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25" w:line="187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 or company accessing this guideline</w:t>
      </w:r>
      <w:r>
        <w:rPr>
          <w:rFonts w:ascii="Calibri" w:hAnsi="Calibri" w:eastAsia="Calibri" w:cs="Calibri"/>
          <w:sz w:val="20"/>
          <w:szCs w:val="20"/>
          <w:spacing w:val="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with the</w:t>
      </w:r>
      <w:r>
        <w:rPr>
          <w:rFonts w:ascii="Calibri" w:hAnsi="Calibri" w:eastAsia="Calibri" w:cs="Calibri"/>
          <w:sz w:val="20"/>
          <w:szCs w:val="20"/>
          <w:spacing w:val="14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8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</w:t>
      </w:r>
      <w:r>
        <w:rPr>
          <w:rFonts w:ascii="Calibri" w:hAnsi="Calibri" w:eastAsia="Calibri" w:cs="Calibri"/>
          <w:sz w:val="20"/>
          <w:szCs w:val="20"/>
          <w:spacing w:val="4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guideline</w:t>
      </w:r>
      <w:r>
        <w:rPr>
          <w:rFonts w:ascii="Calibri" w:hAnsi="Calibri" w:eastAsia="Calibri" w:cs="Calibri"/>
          <w:sz w:val="20"/>
          <w:szCs w:val="20"/>
          <w:spacing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for</w:t>
      </w:r>
      <w:r>
        <w:rPr>
          <w:rFonts w:ascii="Calibri" w:hAnsi="Calibri" w:eastAsia="Calibri" w:cs="Calibri"/>
          <w:sz w:val="20"/>
          <w:szCs w:val="20"/>
          <w:spacing w:val="16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promotional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pu</w:t>
      </w:r>
      <w:r>
        <w:rPr>
          <w:rFonts w:ascii="Calibri" w:hAnsi="Calibri" w:eastAsia="Calibri" w:cs="Calibri"/>
          <w:sz w:val="20"/>
          <w:szCs w:val="20"/>
          <w:spacing w:val="-2"/>
        </w:rPr>
        <w:t>rposes</w:t>
      </w:r>
      <w:r>
        <w:rPr>
          <w:rFonts w:ascii="Calibri" w:hAnsi="Calibri" w:eastAsia="Calibri" w:cs="Calibri"/>
          <w:sz w:val="20"/>
          <w:szCs w:val="20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9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6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</w:t>
      </w:r>
      <w:r>
        <w:rPr>
          <w:rFonts w:ascii="Calibri" w:hAnsi="Calibri" w:eastAsia="Calibri" w:cs="Calibri"/>
          <w:sz w:val="20"/>
          <w:szCs w:val="20"/>
          <w:spacing w:val="9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copy.</w:t>
      </w:r>
    </w:p>
    <w:p>
      <w:pPr>
        <w:pStyle w:val="BodyText"/>
        <w:ind w:left="8370"/>
        <w:spacing w:before="281" w:line="208" w:lineRule="auto"/>
        <w:rPr>
          <w:sz w:val="15"/>
          <w:szCs w:val="15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283527</wp:posOffset>
            </wp:positionH>
            <wp:positionV relativeFrom="paragraph">
              <wp:posOffset>192492</wp:posOffset>
            </wp:positionV>
            <wp:extent cx="1840229" cy="66065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0229" cy="660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4"/>
        </w:rPr>
        <w:t>American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4"/>
        </w:rPr>
        <w:t>Urological Association (AUA)/</w:t>
      </w:r>
    </w:p>
    <w:p>
      <w:pPr>
        <w:pStyle w:val="BodyText"/>
        <w:ind w:left="7527" w:right="433"/>
        <w:spacing w:before="36" w:line="315" w:lineRule="auto"/>
        <w:jc w:val="right"/>
        <w:rPr>
          <w:sz w:val="15"/>
          <w:szCs w:val="15"/>
        </w:rPr>
      </w:pPr>
      <w:r>
        <w:rPr>
          <w:sz w:val="15"/>
          <w:szCs w:val="15"/>
          <w:spacing w:val="5"/>
        </w:rPr>
        <w:t>American Society for Rad</w:t>
      </w:r>
      <w:r>
        <w:rPr>
          <w:sz w:val="15"/>
          <w:szCs w:val="15"/>
          <w:spacing w:val="4"/>
        </w:rPr>
        <w:t>iation Oncology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(ASTRO)/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Society of Urologic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4"/>
        </w:rPr>
        <w:t>Oncology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4"/>
        </w:rPr>
        <w:t>(SU</w:t>
      </w:r>
      <w:r>
        <w:rPr>
          <w:sz w:val="15"/>
          <w:szCs w:val="15"/>
          <w:spacing w:val="3"/>
        </w:rPr>
        <w:t>O)</w:t>
      </w:r>
    </w:p>
    <w:p>
      <w:pPr>
        <w:spacing w:before="38"/>
        <w:rPr/>
      </w:pPr>
      <w:r/>
    </w:p>
    <w:p>
      <w:pPr>
        <w:spacing w:before="38"/>
        <w:rPr/>
      </w:pPr>
      <w:r/>
    </w:p>
    <w:p>
      <w:pPr>
        <w:spacing w:before="37"/>
        <w:rPr/>
      </w:pPr>
      <w:r/>
    </w:p>
    <w:p>
      <w:pPr>
        <w:sectPr>
          <w:headerReference w:type="default" r:id="rId1"/>
          <w:pgSz w:w="12240" w:h="15840"/>
          <w:pgMar w:top="1" w:right="343" w:bottom="0" w:left="273" w:header="0" w:footer="0" w:gutter="0"/>
          <w:cols w:equalWidth="0" w:num="1">
            <w:col w:w="11623" w:space="0"/>
          </w:cols>
        </w:sectPr>
        <w:rPr/>
      </w:pPr>
    </w:p>
    <w:p>
      <w:pPr>
        <w:spacing w:line="49" w:lineRule="exact"/>
        <w:rPr/>
      </w:pPr>
      <w:r/>
    </w:p>
    <w:tbl>
      <w:tblPr>
        <w:tblStyle w:val="TableNormal"/>
        <w:tblW w:w="2415" w:type="dxa"/>
        <w:tblInd w:w="2" w:type="dxa"/>
        <w:tblLayout w:type="fixed"/>
        <w:tblBorders>
          <w:left w:val="single" w:color="E5E5E5" w:sz="2" w:space="0"/>
          <w:bottom w:val="single" w:color="E5E5E5" w:sz="2" w:space="0"/>
          <w:right w:val="single" w:color="E5E5E5" w:sz="2" w:space="0"/>
          <w:top w:val="single" w:color="E5E5E5" w:sz="2" w:space="0"/>
        </w:tblBorders>
      </w:tblPr>
      <w:tblGrid>
        <w:gridCol w:w="2415"/>
      </w:tblGrid>
      <w:tr>
        <w:trPr>
          <w:trHeight w:val="3309" w:hRule="atLeast"/>
        </w:trPr>
        <w:tc>
          <w:tcPr>
            <w:tcW w:w="2415" w:type="dxa"/>
            <w:vAlign w:val="top"/>
          </w:tcPr>
          <w:p>
            <w:pPr>
              <w:pStyle w:val="TableText"/>
              <w:ind w:left="67" w:right="528" w:hanging="11"/>
              <w:spacing w:before="211" w:line="294" w:lineRule="auto"/>
              <w:rPr>
                <w:sz w:val="12"/>
                <w:szCs w:val="12"/>
              </w:rPr>
            </w:pPr>
            <w:r>
              <w:rPr>
                <w:b/>
                <w:bCs/>
                <w:color w:val="011E31"/>
                <w:spacing w:val="13"/>
              </w:rPr>
              <w:t>A</w:t>
            </w:r>
            <w:r>
              <w:rPr>
                <w:sz w:val="12"/>
                <w:szCs w:val="12"/>
                <w:b/>
                <w:bCs/>
                <w:color w:val="011E31"/>
                <w:spacing w:val="13"/>
              </w:rPr>
              <w:t>PPROVED</w:t>
            </w:r>
            <w:r>
              <w:rPr>
                <w:sz w:val="12"/>
                <w:szCs w:val="12"/>
                <w:b/>
                <w:bCs/>
                <w:color w:val="011E31"/>
                <w:spacing w:val="40"/>
                <w:w w:val="102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011E31"/>
                <w:spacing w:val="13"/>
              </w:rPr>
              <w:t>BY</w:t>
            </w:r>
            <w:r>
              <w:rPr>
                <w:sz w:val="12"/>
                <w:szCs w:val="12"/>
                <w:b/>
                <w:bCs/>
                <w:color w:val="011E31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011E31"/>
                <w:spacing w:val="13"/>
              </w:rPr>
              <w:t>THE</w:t>
            </w:r>
            <w:r>
              <w:rPr>
                <w:sz w:val="12"/>
                <w:szCs w:val="12"/>
                <w:b/>
                <w:bCs/>
                <w:color w:val="011E31"/>
                <w:spacing w:val="23"/>
              </w:rPr>
              <w:t xml:space="preserve"> </w:t>
            </w:r>
            <w:r>
              <w:rPr>
                <w:b/>
                <w:bCs/>
                <w:color w:val="011E31"/>
                <w:spacing w:val="13"/>
              </w:rPr>
              <w:t>AUA</w:t>
            </w:r>
            <w:r>
              <w:rPr>
                <w:b/>
                <w:bCs/>
                <w:color w:val="011E31"/>
              </w:rPr>
              <w:t xml:space="preserve"> </w:t>
            </w:r>
            <w:r>
              <w:rPr>
                <w:b/>
                <w:bCs/>
                <w:color w:val="011E31"/>
                <w:spacing w:val="13"/>
              </w:rPr>
              <w:t>B</w:t>
            </w:r>
            <w:r>
              <w:rPr>
                <w:sz w:val="12"/>
                <w:szCs w:val="12"/>
                <w:b/>
                <w:bCs/>
                <w:color w:val="011E31"/>
                <w:spacing w:val="13"/>
              </w:rPr>
              <w:t>OARD</w:t>
            </w:r>
            <w:r>
              <w:rPr>
                <w:sz w:val="12"/>
                <w:szCs w:val="12"/>
                <w:b/>
                <w:bCs/>
                <w:color w:val="011E31"/>
                <w:spacing w:val="29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011E31"/>
                <w:spacing w:val="13"/>
              </w:rPr>
              <w:t>OF</w:t>
            </w:r>
            <w:r>
              <w:rPr>
                <w:sz w:val="12"/>
                <w:szCs w:val="12"/>
                <w:b/>
                <w:bCs/>
                <w:color w:val="011E31"/>
              </w:rPr>
              <w:t xml:space="preserve">  </w:t>
            </w:r>
            <w:r>
              <w:rPr>
                <w:b/>
                <w:bCs/>
                <w:color w:val="011E31"/>
                <w:spacing w:val="13"/>
              </w:rPr>
              <w:t>D</w:t>
            </w:r>
            <w:r>
              <w:rPr>
                <w:sz w:val="12"/>
                <w:szCs w:val="12"/>
                <w:b/>
                <w:bCs/>
                <w:color w:val="011E31"/>
                <w:spacing w:val="13"/>
              </w:rPr>
              <w:t>IRECTORS</w:t>
            </w:r>
          </w:p>
          <w:p>
            <w:pPr>
              <w:pStyle w:val="TableText"/>
              <w:ind w:left="68"/>
              <w:spacing w:line="203" w:lineRule="auto"/>
              <w:rPr/>
            </w:pPr>
            <w:r>
              <w:rPr>
                <w:b/>
                <w:bCs/>
                <w:color w:val="011E31"/>
                <w:spacing w:val="13"/>
              </w:rPr>
              <w:t>F</w:t>
            </w:r>
            <w:r>
              <w:rPr>
                <w:sz w:val="12"/>
                <w:szCs w:val="12"/>
                <w:b/>
                <w:bCs/>
                <w:color w:val="011E31"/>
                <w:spacing w:val="13"/>
              </w:rPr>
              <w:t>EBRUARY</w:t>
            </w:r>
            <w:r>
              <w:rPr>
                <w:sz w:val="12"/>
                <w:szCs w:val="12"/>
                <w:b/>
                <w:bCs/>
                <w:color w:val="011E31"/>
                <w:spacing w:val="31"/>
                <w:w w:val="102"/>
              </w:rPr>
              <w:t xml:space="preserve"> </w:t>
            </w:r>
            <w:r>
              <w:rPr>
                <w:b/>
                <w:bCs/>
                <w:color w:val="011E31"/>
                <w:spacing w:val="13"/>
              </w:rPr>
              <w:t>2024</w:t>
            </w:r>
          </w:p>
          <w:p>
            <w:pPr>
              <w:pStyle w:val="TableText"/>
              <w:ind w:left="62" w:right="175" w:hanging="6"/>
              <w:spacing w:before="214" w:line="296" w:lineRule="auto"/>
              <w:rPr/>
            </w:pPr>
            <w:r>
              <w:rPr>
                <w:color w:val="011E31"/>
                <w:spacing w:val="4"/>
              </w:rPr>
              <w:t>Authors’ disclosure of potential</w:t>
            </w:r>
            <w:r>
              <w:rPr>
                <w:color w:val="011E31"/>
                <w:spacing w:val="6"/>
              </w:rPr>
              <w:t xml:space="preserve"> </w:t>
            </w:r>
            <w:r>
              <w:rPr>
                <w:color w:val="011E31"/>
                <w:spacing w:val="3"/>
              </w:rPr>
              <w:t>conflicts of interest</w:t>
            </w:r>
            <w:r>
              <w:rPr>
                <w:color w:val="011E31"/>
                <w:spacing w:val="21"/>
              </w:rPr>
              <w:t xml:space="preserve"> </w:t>
            </w:r>
            <w:r>
              <w:rPr>
                <w:color w:val="011E31"/>
                <w:spacing w:val="3"/>
              </w:rPr>
              <w:t>and</w:t>
            </w:r>
          </w:p>
          <w:p>
            <w:pPr>
              <w:pStyle w:val="TableText"/>
              <w:ind w:left="61" w:right="58"/>
              <w:spacing w:before="1" w:line="317" w:lineRule="auto"/>
              <w:rPr/>
            </w:pPr>
            <w:r>
              <w:rPr>
                <w:color w:val="011E31"/>
                <w:spacing w:val="4"/>
              </w:rPr>
              <w:t>author/staff contributions appear</w:t>
            </w:r>
            <w:r>
              <w:rPr>
                <w:color w:val="011E31"/>
                <w:spacing w:val="5"/>
              </w:rPr>
              <w:t xml:space="preserve"> </w:t>
            </w:r>
            <w:r>
              <w:rPr>
                <w:color w:val="011E31"/>
                <w:spacing w:val="3"/>
              </w:rPr>
              <w:t>at the end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  <w:spacing w:val="3"/>
              </w:rPr>
              <w:t>of the</w:t>
            </w:r>
            <w:r>
              <w:rPr>
                <w:color w:val="011E31"/>
                <w:spacing w:val="10"/>
              </w:rPr>
              <w:t xml:space="preserve"> </w:t>
            </w:r>
            <w:r>
              <w:rPr>
                <w:color w:val="011E31"/>
                <w:spacing w:val="3"/>
              </w:rPr>
              <w:t>article.</w:t>
            </w:r>
          </w:p>
          <w:p>
            <w:pPr>
              <w:pStyle w:val="TableText"/>
              <w:ind w:left="68" w:right="635" w:hanging="12"/>
              <w:spacing w:before="174" w:line="305" w:lineRule="auto"/>
              <w:rPr/>
            </w:pPr>
            <w:r>
              <w:rPr>
                <w:color w:val="011E31"/>
                <w:spacing w:val="11"/>
              </w:rPr>
              <w:t>© 2024</w:t>
            </w:r>
            <w:r>
              <w:rPr>
                <w:color w:val="011E31"/>
                <w:spacing w:val="17"/>
              </w:rPr>
              <w:t xml:space="preserve"> </w:t>
            </w:r>
            <w:r>
              <w:rPr>
                <w:color w:val="011E31"/>
              </w:rPr>
              <w:t>by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</w:rPr>
              <w:t>the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</w:rPr>
              <w:t>American </w:t>
            </w:r>
            <w:r>
              <w:rPr>
                <w:color w:val="011E31"/>
                <w:spacing w:val="3"/>
              </w:rPr>
              <w:t>Urological Association</w:t>
            </w:r>
          </w:p>
        </w:tc>
      </w:tr>
    </w:tbl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456"/>
        <w:spacing w:before="78" w:line="194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SUMMARY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8"/>
        <w:spacing w:before="147" w:line="183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-12"/>
        </w:rPr>
        <w:t>SALVAGE THERAPY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30"/>
        </w:rPr>
        <w:t xml:space="preserve"> 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-12"/>
        </w:rPr>
        <w:t>FOR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-12"/>
        </w:rPr>
        <w:t>PROSTATE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-12"/>
        </w:rPr>
        <w:t>CANCER:</w:t>
      </w:r>
    </w:p>
    <w:p>
      <w:pPr>
        <w:spacing w:before="148" w:line="166" w:lineRule="auto"/>
        <w:rPr>
          <w:rFonts w:ascii="Cambria" w:hAnsi="Cambria" w:eastAsia="Cambria" w:cs="Cambria"/>
          <w:sz w:val="42"/>
          <w:szCs w:val="42"/>
        </w:rPr>
      </w:pP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-12"/>
        </w:rPr>
        <w:t>AUA/ASTRO/SUO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-12"/>
        </w:rPr>
        <w:t>GUIDELINE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31"/>
        </w:rPr>
        <w:t xml:space="preserve"> </w:t>
      </w:r>
      <w:r>
        <w:rPr>
          <w:rFonts w:ascii="Cambria" w:hAnsi="Cambria" w:eastAsia="Cambria" w:cs="Cambria"/>
          <w:sz w:val="42"/>
          <w:szCs w:val="42"/>
          <w:b/>
          <w:bCs/>
          <w:color w:val="005679"/>
          <w:spacing w:val="-12"/>
        </w:rPr>
        <w:t>(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-12"/>
        </w:rPr>
        <w:t>2024</w:t>
      </w:r>
      <w:r>
        <w:rPr>
          <w:rFonts w:ascii="Cambria" w:hAnsi="Cambria" w:eastAsia="Cambria" w:cs="Cambria"/>
          <w:sz w:val="42"/>
          <w:szCs w:val="42"/>
          <w:b/>
          <w:bCs/>
          <w:color w:val="005679"/>
          <w:spacing w:val="-12"/>
        </w:rPr>
        <w:t>)</w:t>
      </w:r>
    </w:p>
    <w:p>
      <w:pPr>
        <w:pStyle w:val="BodyText"/>
        <w:rPr>
          <w:sz w:val="21"/>
        </w:rPr>
      </w:pPr>
      <w:r/>
    </w:p>
    <w:p>
      <w:pPr>
        <w:pStyle w:val="BodyText"/>
        <w:ind w:left="12"/>
        <w:spacing w:before="79" w:line="201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2"/>
        </w:rPr>
        <w:t>Guideline</w:t>
      </w:r>
      <w:r>
        <w:rPr>
          <w:sz w:val="27"/>
          <w:szCs w:val="27"/>
          <w:b/>
          <w:bCs/>
          <w:color w:val="005679"/>
          <w:spacing w:val="32"/>
        </w:rPr>
        <w:t xml:space="preserve"> </w:t>
      </w:r>
      <w:r>
        <w:rPr>
          <w:sz w:val="27"/>
          <w:szCs w:val="27"/>
          <w:b/>
          <w:bCs/>
          <w:color w:val="005679"/>
          <w:spacing w:val="2"/>
        </w:rPr>
        <w:t>Panel</w:t>
      </w:r>
    </w:p>
    <w:p>
      <w:pPr>
        <w:ind w:left="37"/>
        <w:spacing w:before="312" w:line="181" w:lineRule="auto"/>
        <w:rPr>
          <w:rFonts w:ascii="Cambria" w:hAnsi="Cambria" w:eastAsia="Cambria" w:cs="Cambria"/>
          <w:sz w:val="25"/>
          <w:szCs w:val="25"/>
        </w:rPr>
      </w:pP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Todd M.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27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Morgan, MD; Stephen A.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Boorj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ian, MD;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6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Mark K.  Buyyounouski, MD, MS;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Brian</w:t>
      </w:r>
    </w:p>
    <w:p>
      <w:pPr>
        <w:ind w:left="31" w:right="356" w:firstLine="5"/>
        <w:spacing w:before="99" w:line="262" w:lineRule="auto"/>
        <w:jc w:val="both"/>
        <w:rPr>
          <w:rFonts w:ascii="Cambria" w:hAnsi="Cambria" w:eastAsia="Cambria" w:cs="Cambria"/>
          <w:sz w:val="25"/>
          <w:szCs w:val="25"/>
        </w:rPr>
      </w:pP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  <w:w w:val="98"/>
        </w:rPr>
        <w:t>F.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62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  <w:w w:val="98"/>
        </w:rPr>
        <w:t>Chapin,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  <w:w w:val="98"/>
        </w:rPr>
        <w:t>MD;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38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  <w:w w:val="98"/>
        </w:rPr>
        <w:t>David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  <w:w w:val="98"/>
        </w:rPr>
        <w:t>Y.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29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  <w:w w:val="98"/>
        </w:rPr>
        <w:t>T.  Chen,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23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  <w:w w:val="98"/>
        </w:rPr>
        <w:t>MD;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42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  <w:w w:val="98"/>
        </w:rPr>
        <w:t>Heather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3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  <w:w w:val="98"/>
        </w:rPr>
        <w:t>H.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45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  <w:w w:val="98"/>
        </w:rPr>
        <w:t>Cheng,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38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  <w:w w:val="98"/>
        </w:rPr>
        <w:t>MD,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46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  <w:w w:val="98"/>
        </w:rPr>
        <w:t>PhD;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44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  <w:w w:val="98"/>
        </w:rPr>
        <w:t>Heather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  <w:w w:val="98"/>
        </w:rPr>
        <w:t>A.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35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  <w:w w:val="98"/>
        </w:rPr>
        <w:t>Jacene,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MD;  Sophia  C.  Kamran,  MD;  Amy  N.   Luckenbaugh,  MD; 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6"/>
        </w:rPr>
        <w:t>Ben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6"/>
        </w:rPr>
        <w:t>J.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1"/>
        </w:rPr>
        <w:t xml:space="preserve"> 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6"/>
        </w:rPr>
        <w:t>Nathanson;  Yaw  A.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Nyame, MD, MS, MBA;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Edwin M.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Posadas, MD;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PhuocT. Tran, MD, PhD;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Ronald C.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5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Chen,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6"/>
        </w:rPr>
        <w:t>MD,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20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6"/>
        </w:rPr>
        <w:t>MPH</w:t>
      </w:r>
    </w:p>
    <w:p>
      <w:pPr>
        <w:pStyle w:val="BodyText"/>
        <w:ind w:left="8"/>
        <w:spacing w:before="214" w:line="202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Staff and Consultants</w:t>
      </w:r>
    </w:p>
    <w:p>
      <w:pPr>
        <w:ind w:left="46"/>
        <w:spacing w:before="312" w:line="181" w:lineRule="auto"/>
        <w:rPr>
          <w:rFonts w:ascii="Cambria" w:hAnsi="Cambria" w:eastAsia="Cambria" w:cs="Cambria"/>
          <w:sz w:val="25"/>
          <w:szCs w:val="25"/>
        </w:rPr>
      </w:pP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Sennett K.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27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Kim;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Erin Kirkby,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MS;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2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Rog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er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6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Chou,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MD</w:t>
      </w:r>
    </w:p>
    <w:p>
      <w:pPr>
        <w:spacing w:line="181" w:lineRule="auto"/>
        <w:sectPr>
          <w:type w:val="continuous"/>
          <w:pgSz w:w="12240" w:h="15840"/>
          <w:pgMar w:top="1" w:right="343" w:bottom="0" w:left="273" w:header="0" w:footer="0" w:gutter="0"/>
          <w:cols w:equalWidth="0" w:num="2">
            <w:col w:w="2508" w:space="100"/>
            <w:col w:w="9016" w:space="0"/>
          </w:cols>
        </w:sectPr>
        <w:rPr>
          <w:rFonts w:ascii="Cambria" w:hAnsi="Cambria" w:eastAsia="Cambria" w:cs="Cambria"/>
          <w:sz w:val="25"/>
          <w:szCs w:val="25"/>
        </w:rPr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464"/>
        <w:spacing w:before="70" w:line="193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Purpose</w:t>
      </w:r>
    </w:p>
    <w:p>
      <w:pPr>
        <w:pStyle w:val="BodyText"/>
        <w:ind w:left="454" w:right="374" w:hanging="3"/>
        <w:spacing w:before="220" w:line="281" w:lineRule="auto"/>
        <w:rPr/>
      </w:pPr>
      <w:r>
        <w:rPr>
          <w:color w:val="011E31"/>
        </w:rPr>
        <w:t>This Guideline on salv</w:t>
      </w:r>
      <w:r>
        <w:rPr>
          <w:color w:val="011E31"/>
          <w:spacing w:val="-1"/>
        </w:rPr>
        <w:t>age therapy for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recurrent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prostate cancer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intended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facilitate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care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decisions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aid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caring for patients who have experienced</w:t>
      </w:r>
      <w:r>
        <w:rPr>
          <w:color w:val="011E31"/>
          <w:spacing w:val="-1"/>
        </w:rPr>
        <w:t xml:space="preserve"> 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recurrence following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prior treatment with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curative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intent.</w:t>
      </w:r>
    </w:p>
    <w:p>
      <w:pPr>
        <w:pStyle w:val="BodyText"/>
        <w:ind w:left="463"/>
        <w:spacing w:before="186" w:line="193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Methodology</w:t>
      </w:r>
    </w:p>
    <w:p>
      <w:pPr>
        <w:pStyle w:val="BodyText"/>
        <w:ind w:left="453" w:right="368" w:hanging="2"/>
        <w:spacing w:before="219" w:line="274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systematic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informs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Guideli</w:t>
      </w:r>
      <w:r>
        <w:rPr>
          <w:color w:val="011E31"/>
          <w:spacing w:val="-2"/>
        </w:rPr>
        <w:t>ne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based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searches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Ovid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MEDLINE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(1946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July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21,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2022),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Cochrane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Central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Register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Controlled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Trials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(through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August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2022),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Cochrane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Database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Syst</w:t>
      </w:r>
      <w:r>
        <w:rPr>
          <w:color w:val="011E31"/>
          <w:spacing w:val="-2"/>
        </w:rPr>
        <w:t>ematic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Reviews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(through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August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2022).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Update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searches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conducted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July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26,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2023.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Searches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supplemented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rev</w:t>
      </w:r>
      <w:r>
        <w:rPr>
          <w:color w:val="011E31"/>
          <w:spacing w:val="-2"/>
        </w:rPr>
        <w:t>iewing</w:t>
      </w:r>
      <w:r>
        <w:rPr>
          <w:color w:val="011E31"/>
        </w:rPr>
        <w:t xml:space="preserve"> </w:t>
      </w:r>
      <w:r>
        <w:rPr>
          <w:color w:val="011E31"/>
        </w:rPr>
        <w:t>electronic database ref</w:t>
      </w:r>
      <w:r>
        <w:rPr>
          <w:color w:val="011E31"/>
          <w:spacing w:val="-1"/>
        </w:rPr>
        <w:t>erence lists of relevant articles. Criteria for inclusion and exclusion of studies were based on the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Key</w:t>
      </w:r>
      <w:r>
        <w:rPr>
          <w:color w:val="011E31"/>
        </w:rPr>
        <w:t xml:space="preserve"> </w:t>
      </w:r>
      <w:r>
        <w:rPr>
          <w:color w:val="011E31"/>
        </w:rPr>
        <w:t>Questions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populations</w:t>
      </w:r>
      <w:r>
        <w:rPr>
          <w:color w:val="011E31"/>
          <w:spacing w:val="-1"/>
        </w:rPr>
        <w:t>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interventions,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comparators,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outcomes,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timing,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types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of studies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settings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(PICOTS)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interest.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population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interest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recurrence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primary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curative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prostate cancer.</w:t>
      </w:r>
    </w:p>
    <w:p>
      <w:pPr>
        <w:ind w:left="467"/>
        <w:spacing w:before="255" w:line="183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GUIDELINE</w:t>
      </w:r>
      <w:r>
        <w:rPr>
          <w:rFonts w:ascii="Cambria" w:hAnsi="Cambria" w:eastAsia="Cambria" w:cs="Cambria"/>
          <w:sz w:val="36"/>
          <w:szCs w:val="36"/>
          <w:color w:val="005679"/>
          <w:spacing w:val="37"/>
        </w:rPr>
        <w:t xml:space="preserve"> </w:t>
      </w: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STATEMENTS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466" w:right="375" w:hanging="14"/>
        <w:spacing w:before="79" w:line="300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TREATMENT</w:t>
      </w:r>
      <w:r>
        <w:rPr>
          <w:sz w:val="27"/>
          <w:szCs w:val="27"/>
          <w:b/>
          <w:bCs/>
          <w:color w:val="005679"/>
          <w:spacing w:val="62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DECISION-MAKING</w:t>
      </w:r>
      <w:r>
        <w:rPr>
          <w:sz w:val="27"/>
          <w:szCs w:val="27"/>
          <w:b/>
          <w:bCs/>
          <w:color w:val="005679"/>
          <w:spacing w:val="41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AT</w:t>
      </w:r>
      <w:r>
        <w:rPr>
          <w:sz w:val="27"/>
          <w:szCs w:val="27"/>
          <w:b/>
          <w:bCs/>
          <w:color w:val="005679"/>
          <w:spacing w:val="47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THE</w:t>
      </w:r>
      <w:r>
        <w:rPr>
          <w:sz w:val="27"/>
          <w:szCs w:val="27"/>
          <w:b/>
          <w:bCs/>
          <w:color w:val="005679"/>
          <w:spacing w:val="48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TIME</w:t>
      </w:r>
      <w:r>
        <w:rPr>
          <w:sz w:val="27"/>
          <w:szCs w:val="27"/>
          <w:b/>
          <w:bCs/>
          <w:color w:val="005679"/>
          <w:spacing w:val="54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OF</w:t>
      </w:r>
      <w:r>
        <w:rPr>
          <w:sz w:val="27"/>
          <w:szCs w:val="27"/>
          <w:b/>
          <w:bCs/>
          <w:color w:val="005679"/>
          <w:spacing w:val="52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SUSPECTED</w:t>
      </w:r>
      <w:r>
        <w:rPr>
          <w:sz w:val="27"/>
          <w:szCs w:val="27"/>
          <w:b/>
          <w:bCs/>
          <w:color w:val="005679"/>
          <w:spacing w:val="63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BIOCHEM</w:t>
      </w:r>
      <w:r>
        <w:rPr>
          <w:sz w:val="27"/>
          <w:szCs w:val="27"/>
          <w:b/>
          <w:bCs/>
          <w:color w:val="005679"/>
          <w:spacing w:val="4"/>
        </w:rPr>
        <w:t>ICAL</w:t>
      </w:r>
      <w:r>
        <w:rPr>
          <w:sz w:val="27"/>
          <w:szCs w:val="27"/>
          <w:b/>
          <w:bCs/>
          <w:color w:val="005679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RECURRENCE AFTER</w:t>
      </w:r>
      <w:r>
        <w:rPr>
          <w:sz w:val="27"/>
          <w:szCs w:val="27"/>
          <w:b/>
          <w:bCs/>
          <w:color w:val="005679"/>
          <w:spacing w:val="24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PRIMARY</w:t>
      </w:r>
      <w:r>
        <w:rPr>
          <w:sz w:val="27"/>
          <w:szCs w:val="27"/>
          <w:b/>
          <w:bCs/>
          <w:color w:val="005679"/>
          <w:spacing w:val="24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RADICAL</w:t>
      </w:r>
      <w:r>
        <w:rPr>
          <w:sz w:val="27"/>
          <w:szCs w:val="27"/>
          <w:b/>
          <w:bCs/>
          <w:color w:val="005679"/>
          <w:spacing w:val="24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PROSTATECTOMY (RP)</w:t>
      </w:r>
    </w:p>
    <w:p>
      <w:pPr>
        <w:pStyle w:val="BodyText"/>
        <w:ind w:left="1179" w:right="375" w:hanging="351"/>
        <w:spacing w:before="3" w:line="281" w:lineRule="auto"/>
        <w:rPr/>
      </w:pPr>
      <w:r>
        <w:rPr>
          <w:spacing w:val="-1"/>
        </w:rPr>
        <w:t>1.   </w:t>
      </w:r>
      <w:r>
        <w:rPr>
          <w:color w:val="011E31"/>
          <w:spacing w:val="-1"/>
        </w:rPr>
        <w:t>Clinicians should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inform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patients that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salvage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radiation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detectable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prostate-specific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antigen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(PSA)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</w:t>
      </w:r>
      <w:r>
        <w:rPr>
          <w:color w:val="011E31"/>
          <w:spacing w:val="-2"/>
        </w:rPr>
        <w:t>P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more effective when given at lower levels 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PSA.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Strong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-1"/>
        </w:rPr>
        <w:t>Recommendation;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Evidence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B</w:t>
      </w:r>
      <w:r>
        <w:rPr>
          <w:color w:val="011E31"/>
          <w:spacing w:val="-1"/>
        </w:rPr>
        <w:t>)</w:t>
      </w:r>
    </w:p>
    <w:p>
      <w:pPr>
        <w:pStyle w:val="BodyText"/>
        <w:ind w:left="1172" w:right="375" w:hanging="360"/>
        <w:spacing w:before="110" w:line="268" w:lineRule="auto"/>
        <w:rPr/>
      </w:pPr>
      <w:r>
        <w:rPr>
          <w:spacing w:val="-1"/>
        </w:rPr>
        <w:t>2.</w:t>
      </w:r>
      <w:r>
        <w:rPr>
          <w:spacing w:val="14"/>
        </w:rPr>
        <w:t xml:space="preserve">   </w:t>
      </w:r>
      <w:r>
        <w:rPr>
          <w:color w:val="011E31"/>
          <w:spacing w:val="-1"/>
        </w:rPr>
        <w:t>For patients with a detectable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PSA after RP in whom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salvage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radiation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(RT)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being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co</w:t>
      </w:r>
      <w:r>
        <w:rPr>
          <w:color w:val="011E31"/>
          <w:spacing w:val="-2"/>
        </w:rPr>
        <w:t>nsidered,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clinicians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 provide salvage radiation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when the PSA is ≤0.5 ng/mL. (</w:t>
      </w:r>
      <w:r>
        <w:rPr>
          <w:i/>
          <w:iCs/>
          <w:color w:val="011E31"/>
          <w:spacing w:val="-1"/>
        </w:rPr>
        <w:t>Moderate R</w:t>
      </w:r>
      <w:r>
        <w:rPr>
          <w:i/>
          <w:iCs/>
          <w:color w:val="011E31"/>
          <w:spacing w:val="-2"/>
        </w:rPr>
        <w:t>ecommendation; Evidence Level: Grade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4"/>
        </w:rPr>
        <w:t>B</w:t>
      </w:r>
      <w:r>
        <w:rPr>
          <w:color w:val="011E31"/>
          <w:spacing w:val="-4"/>
        </w:rPr>
        <w:t>)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0454"/>
        <w:spacing w:before="46" w:line="108" w:lineRule="exact"/>
        <w:rPr>
          <w:sz w:val="16"/>
          <w:szCs w:val="16"/>
        </w:rPr>
      </w:pPr>
      <w:r>
        <w:rPr>
          <w:sz w:val="16"/>
          <w:szCs w:val="16"/>
          <w:position w:val="-2"/>
        </w:rPr>
        <w:t>1</w:t>
      </w:r>
    </w:p>
    <w:p>
      <w:pPr>
        <w:pStyle w:val="BodyText"/>
        <w:ind w:left="2173"/>
        <w:spacing w:line="266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66" w:lineRule="exact"/>
        <w:sectPr>
          <w:type w:val="continuous"/>
          <w:pgSz w:w="12240" w:h="15840"/>
          <w:pgMar w:top="1" w:right="343" w:bottom="0" w:left="273" w:header="0" w:footer="0" w:gutter="0"/>
          <w:cols w:equalWidth="0" w:num="1">
            <w:col w:w="11623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15781</wp:posOffset>
            </wp:positionV>
            <wp:extent cx="1202436" cy="43205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465"/>
        <w:spacing w:before="71" w:line="189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1109" w:right="374" w:hanging="364"/>
        <w:spacing w:before="57" w:line="281" w:lineRule="auto"/>
        <w:rPr/>
      </w:pPr>
      <w:r>
        <w:rPr>
          <w:spacing w:val="-1"/>
        </w:rPr>
        <w:t>3.</w:t>
      </w:r>
      <w:r>
        <w:rPr>
          <w:spacing w:val="14"/>
        </w:rPr>
        <w:t xml:space="preserve">   </w:t>
      </w:r>
      <w:r>
        <w:rPr>
          <w:color w:val="011E31"/>
          <w:spacing w:val="-1"/>
        </w:rPr>
        <w:t>For patients with a detectable PSA after RP w</w:t>
      </w:r>
      <w:r>
        <w:rPr>
          <w:color w:val="011E31"/>
          <w:spacing w:val="-2"/>
        </w:rPr>
        <w:t>ho are at high risk for clinical progression, clinicians may offer salvage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radiation when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PSA values are &lt;0.2 ng/mL. (</w:t>
      </w:r>
      <w:r>
        <w:rPr>
          <w:i/>
          <w:iCs/>
          <w:color w:val="011E31"/>
          <w:spacing w:val="-1"/>
        </w:rPr>
        <w:t>Conditional</w:t>
      </w:r>
      <w:r>
        <w:rPr>
          <w:i/>
          <w:iCs/>
          <w:color w:val="011E31"/>
          <w:spacing w:val="6"/>
        </w:rPr>
        <w:t xml:space="preserve"> </w:t>
      </w:r>
      <w:r>
        <w:rPr>
          <w:i/>
          <w:iCs/>
          <w:color w:val="011E31"/>
          <w:spacing w:val="-1"/>
        </w:rPr>
        <w:t>Recommendation;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Evidence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-1"/>
        </w:rPr>
        <w:t>C</w:t>
      </w:r>
      <w:r>
        <w:rPr>
          <w:color w:val="011E31"/>
          <w:spacing w:val="-1"/>
        </w:rPr>
        <w:t>)</w:t>
      </w:r>
    </w:p>
    <w:p>
      <w:pPr>
        <w:pStyle w:val="BodyText"/>
        <w:ind w:left="1097" w:right="370" w:hanging="358"/>
        <w:spacing w:before="113" w:line="265" w:lineRule="auto"/>
        <w:rPr/>
      </w:pPr>
      <w:r>
        <w:rPr>
          <w:spacing w:val="-1"/>
        </w:rPr>
        <w:t>4.   </w:t>
      </w:r>
      <w:r>
        <w:rPr>
          <w:color w:val="011E31"/>
          <w:spacing w:val="-1"/>
        </w:rPr>
        <w:t>Clinicians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inform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salvage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radiation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RP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poses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inherent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risks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control,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erectile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function, and bowel function. These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risks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must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be considered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context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risks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posed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r</w:t>
      </w:r>
      <w:r>
        <w:rPr>
          <w:color w:val="011E31"/>
          <w:spacing w:val="-2"/>
        </w:rPr>
        <w:t>ecurrent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cancer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along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life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expectancy,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comorbidities,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preferences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facilitate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shared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decision-making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(SDM)</w:t>
      </w:r>
      <w:r>
        <w:rPr>
          <w:color w:val="011E31"/>
        </w:rPr>
        <w:t xml:space="preserve"> </w:t>
      </w:r>
      <w:r>
        <w:rPr>
          <w:color w:val="011E31"/>
        </w:rPr>
        <w:t>approach to management. (</w:t>
      </w:r>
      <w:r>
        <w:rPr>
          <w:i/>
          <w:iCs/>
          <w:color w:val="011E31"/>
        </w:rPr>
        <w:t>Clinical Principl</w:t>
      </w:r>
      <w:r>
        <w:rPr>
          <w:i/>
          <w:iCs/>
          <w:color w:val="011E31"/>
          <w:spacing w:val="-1"/>
        </w:rPr>
        <w:t>e</w:t>
      </w:r>
      <w:r>
        <w:rPr>
          <w:color w:val="011E31"/>
          <w:spacing w:val="-1"/>
        </w:rPr>
        <w:t>)</w:t>
      </w:r>
    </w:p>
    <w:p>
      <w:pPr>
        <w:pStyle w:val="BodyText"/>
        <w:ind w:left="1102" w:right="374" w:hanging="357"/>
        <w:spacing w:before="132" w:line="279" w:lineRule="auto"/>
        <w:rPr/>
      </w:pPr>
      <w:r>
        <w:rPr>
          <w:spacing w:val="-1"/>
        </w:rPr>
        <w:t>5.   Clinicians should use prognostic</w:t>
      </w:r>
      <w:r>
        <w:rPr>
          <w:spacing w:val="-12"/>
        </w:rPr>
        <w:t xml:space="preserve"> </w:t>
      </w:r>
      <w:r>
        <w:rPr>
          <w:spacing w:val="-1"/>
        </w:rPr>
        <w:t>factors (e.g., PSA doubling time [PSADT], Gl</w:t>
      </w:r>
      <w:r>
        <w:rPr>
          <w:spacing w:val="-2"/>
        </w:rPr>
        <w:t>eason Grade Group, pathologic stage,</w:t>
      </w:r>
      <w:r>
        <w:rPr/>
        <w:t xml:space="preserve"> </w:t>
      </w:r>
      <w:r>
        <w:rPr>
          <w:spacing w:val="-1"/>
        </w:rPr>
        <w:t>surgical margin status, validated post-prostatectomy genomic classifier and/or positron emission tomography (PET)</w:t>
      </w:r>
      <w:r>
        <w:rPr>
          <w:spacing w:val="3"/>
        </w:rPr>
        <w:t xml:space="preserve"> </w:t>
      </w:r>
      <w:r>
        <w:rPr>
          <w:spacing w:val="-1"/>
        </w:rPr>
        <w:t>imaging</w:t>
      </w:r>
      <w:r>
        <w:rPr>
          <w:spacing w:val="50"/>
        </w:rPr>
        <w:t xml:space="preserve"> </w:t>
      </w:r>
      <w:r>
        <w:rPr>
          <w:spacing w:val="-1"/>
        </w:rPr>
        <w:t>results)</w:t>
      </w:r>
      <w:r>
        <w:rPr>
          <w:spacing w:val="40"/>
          <w:w w:val="101"/>
        </w:rPr>
        <w:t xml:space="preserve"> </w:t>
      </w:r>
      <w:r>
        <w:rPr>
          <w:spacing w:val="-1"/>
        </w:rPr>
        <w:t>to</w:t>
      </w:r>
      <w:r>
        <w:rPr>
          <w:spacing w:val="44"/>
          <w:w w:val="101"/>
        </w:rPr>
        <w:t xml:space="preserve"> </w:t>
      </w:r>
      <w:r>
        <w:rPr>
          <w:spacing w:val="-1"/>
        </w:rPr>
        <w:t>counsel</w:t>
      </w:r>
      <w:r>
        <w:rPr>
          <w:spacing w:val="50"/>
        </w:rPr>
        <w:t xml:space="preserve"> </w:t>
      </w:r>
      <w:r>
        <w:rPr>
          <w:spacing w:val="-1"/>
        </w:rPr>
        <w:t>patients</w:t>
      </w:r>
      <w:r>
        <w:rPr>
          <w:spacing w:val="37"/>
          <w:w w:val="101"/>
        </w:rPr>
        <w:t xml:space="preserve"> </w:t>
      </w:r>
      <w:r>
        <w:rPr>
          <w:spacing w:val="-1"/>
        </w:rPr>
        <w:t>with</w:t>
      </w:r>
      <w:r>
        <w:rPr>
          <w:spacing w:val="44"/>
        </w:rPr>
        <w:t xml:space="preserve"> </w:t>
      </w:r>
      <w:r>
        <w:rPr>
          <w:spacing w:val="-1"/>
        </w:rPr>
        <w:t>a</w:t>
      </w:r>
      <w:r>
        <w:rPr>
          <w:spacing w:val="44"/>
        </w:rPr>
        <w:t xml:space="preserve"> </w:t>
      </w:r>
      <w:r>
        <w:rPr>
          <w:spacing w:val="-1"/>
        </w:rPr>
        <w:t>detectable</w:t>
      </w:r>
      <w:r>
        <w:rPr>
          <w:spacing w:val="52"/>
        </w:rPr>
        <w:t xml:space="preserve"> </w:t>
      </w:r>
      <w:r>
        <w:rPr>
          <w:spacing w:val="-1"/>
        </w:rPr>
        <w:t>PSA</w:t>
      </w:r>
      <w:r>
        <w:rPr>
          <w:spacing w:val="44"/>
        </w:rPr>
        <w:t xml:space="preserve"> </w:t>
      </w:r>
      <w:r>
        <w:rPr>
          <w:spacing w:val="-1"/>
        </w:rPr>
        <w:t>about</w:t>
      </w:r>
      <w:r>
        <w:rPr>
          <w:spacing w:val="41"/>
        </w:rPr>
        <w:t xml:space="preserve"> </w:t>
      </w:r>
      <w:r>
        <w:rPr>
          <w:spacing w:val="-1"/>
        </w:rPr>
        <w:t>their</w:t>
      </w:r>
      <w:r>
        <w:rPr>
          <w:spacing w:val="47"/>
        </w:rPr>
        <w:t xml:space="preserve"> </w:t>
      </w:r>
      <w:r>
        <w:rPr>
          <w:spacing w:val="-1"/>
        </w:rPr>
        <w:t>risk</w:t>
      </w:r>
      <w:r>
        <w:rPr>
          <w:spacing w:val="43"/>
          <w:w w:val="101"/>
        </w:rPr>
        <w:t xml:space="preserve"> </w:t>
      </w:r>
      <w:r>
        <w:rPr>
          <w:spacing w:val="-1"/>
        </w:rPr>
        <w:t>of</w:t>
      </w:r>
      <w:r>
        <w:rPr>
          <w:spacing w:val="36"/>
        </w:rPr>
        <w:t xml:space="preserve"> </w:t>
      </w:r>
      <w:r>
        <w:rPr>
          <w:spacing w:val="-1"/>
        </w:rPr>
        <w:t>clinical</w:t>
      </w:r>
      <w:r>
        <w:rPr>
          <w:spacing w:val="50"/>
        </w:rPr>
        <w:t xml:space="preserve"> </w:t>
      </w:r>
      <w:r>
        <w:rPr>
          <w:spacing w:val="-2"/>
        </w:rPr>
        <w:t>progression.</w:t>
      </w:r>
      <w:r>
        <w:rPr>
          <w:spacing w:val="49"/>
        </w:rPr>
        <w:t xml:space="preserve"> </w:t>
      </w:r>
      <w:r>
        <w:rPr>
          <w:spacing w:val="-2"/>
        </w:rPr>
        <w:t>(</w:t>
      </w:r>
      <w:r>
        <w:rPr>
          <w:i/>
          <w:iCs/>
          <w:spacing w:val="-2"/>
        </w:rPr>
        <w:t>Moderate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Recommendation; Evidence Level: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-1"/>
        </w:rPr>
        <w:t>Grade B</w:t>
      </w:r>
      <w:r>
        <w:rPr>
          <w:spacing w:val="-1"/>
        </w:rPr>
        <w:t>)</w:t>
      </w:r>
    </w:p>
    <w:p>
      <w:pPr>
        <w:pStyle w:val="BodyText"/>
        <w:ind w:left="1102" w:right="374" w:hanging="358"/>
        <w:spacing w:before="109" w:line="281" w:lineRule="auto"/>
        <w:rPr/>
      </w:pPr>
      <w:r>
        <w:rPr>
          <w:spacing w:val="-1"/>
        </w:rPr>
        <w:t>6.   </w:t>
      </w:r>
      <w:r>
        <w:rPr>
          <w:color w:val="011E31"/>
          <w:spacing w:val="-1"/>
        </w:rPr>
        <w:t>Clinicians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obtain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ultrasensitive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PSA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RP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pati</w:t>
      </w:r>
      <w:r>
        <w:rPr>
          <w:color w:val="011E31"/>
          <w:spacing w:val="-2"/>
        </w:rPr>
        <w:t>ents who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high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recurrence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whom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salvage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RT would be considered. (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Opinion</w:t>
      </w:r>
      <w:r>
        <w:rPr>
          <w:color w:val="011E31"/>
          <w:spacing w:val="-1"/>
        </w:rPr>
        <w:t>)</w:t>
      </w:r>
    </w:p>
    <w:p>
      <w:pPr>
        <w:pStyle w:val="BodyText"/>
        <w:ind w:left="1108" w:right="374" w:hanging="362"/>
        <w:spacing w:before="112" w:line="279" w:lineRule="auto"/>
        <w:rPr/>
      </w:pPr>
      <w:r>
        <w:rPr>
          <w:spacing w:val="-1"/>
        </w:rPr>
        <w:t>7.</w:t>
      </w:r>
      <w:r>
        <w:rPr>
          <w:spacing w:val="14"/>
        </w:rPr>
        <w:t xml:space="preserve">   </w:t>
      </w:r>
      <w:r>
        <w:rPr>
          <w:color w:val="011E31"/>
          <w:spacing w:val="-1"/>
        </w:rPr>
        <w:t>For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patients who do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meet the AUA definition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biochemical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recurrence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(BCR)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aft</w:t>
      </w:r>
      <w:r>
        <w:rPr>
          <w:color w:val="011E31"/>
          <w:spacing w:val="-2"/>
        </w:rPr>
        <w:t>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RP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(PSA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≥0.2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ng/mL)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yet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have a detectable ultrasensitive PSA, c</w:t>
      </w:r>
      <w:r>
        <w:rPr>
          <w:color w:val="011E31"/>
          <w:spacing w:val="-2"/>
        </w:rPr>
        <w:t>linicians should confirm a rising trend in PSA before proceeding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with therapy.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 Opinion</w:t>
      </w:r>
      <w:r>
        <w:rPr>
          <w:color w:val="011E31"/>
          <w:spacing w:val="-1"/>
        </w:rPr>
        <w:t>)</w:t>
      </w:r>
    </w:p>
    <w:p>
      <w:pPr>
        <w:pStyle w:val="BodyText"/>
        <w:ind w:left="1108" w:right="373" w:hanging="363"/>
        <w:spacing w:before="111" w:line="279" w:lineRule="auto"/>
        <w:rPr/>
      </w:pPr>
      <w:r>
        <w:rPr>
          <w:spacing w:val="-1"/>
        </w:rPr>
        <w:t>8.</w:t>
      </w:r>
      <w:r>
        <w:rPr>
          <w:spacing w:val="15"/>
        </w:rPr>
        <w:t xml:space="preserve">   </w:t>
      </w:r>
      <w:r>
        <w:rPr>
          <w:color w:val="011E31"/>
          <w:spacing w:val="-1"/>
        </w:rPr>
        <w:t>In patients with a BCR after local therapy, clinicians may obtain a prostate-specific </w:t>
      </w:r>
      <w:r>
        <w:rPr>
          <w:color w:val="011E31"/>
          <w:spacing w:val="-2"/>
        </w:rPr>
        <w:t>membrane antigen (PSMA)-PET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lieu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of conventional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imaging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or after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negative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convention</w:t>
      </w:r>
      <w:r>
        <w:rPr>
          <w:color w:val="011E31"/>
          <w:spacing w:val="-1"/>
        </w:rPr>
        <w:t>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imaging for further evaluation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recurrence.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Conditional Recommendation; Evidence Level:</w:t>
      </w:r>
      <w:r>
        <w:rPr>
          <w:i/>
          <w:iCs/>
          <w:color w:val="011E31"/>
          <w:spacing w:val="21"/>
          <w:w w:val="101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-1"/>
        </w:rPr>
        <w:t>C</w:t>
      </w:r>
      <w:r>
        <w:rPr>
          <w:color w:val="011E31"/>
          <w:spacing w:val="-1"/>
        </w:rPr>
        <w:t>)</w:t>
      </w:r>
    </w:p>
    <w:p>
      <w:pPr>
        <w:pStyle w:val="BodyText"/>
        <w:ind w:left="1108" w:right="376" w:hanging="363"/>
        <w:spacing w:before="109" w:line="282" w:lineRule="auto"/>
        <w:rPr/>
      </w:pPr>
      <w:r>
        <w:rPr>
          <w:spacing w:val="-1"/>
        </w:rPr>
        <w:t>9.</w:t>
      </w:r>
      <w:r>
        <w:rPr>
          <w:spacing w:val="14"/>
        </w:rPr>
        <w:t xml:space="preserve">   </w:t>
      </w:r>
      <w:r>
        <w:rPr>
          <w:color w:val="011E31"/>
          <w:spacing w:val="-1"/>
        </w:rPr>
        <w:t>For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BCR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RP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whom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salvage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radiation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being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considered,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clinician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perform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next generation molecular PET imaging.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  <w:spacing w:val="14"/>
          <w:w w:val="101"/>
        </w:rPr>
        <w:t xml:space="preserve"> </w:t>
      </w:r>
      <w:r>
        <w:rPr>
          <w:i/>
          <w:iCs/>
          <w:color w:val="011E31"/>
          <w:spacing w:val="-1"/>
        </w:rPr>
        <w:t>Recommendation;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Evidence Level: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1"/>
        </w:rPr>
        <w:t>C</w:t>
      </w:r>
      <w:r>
        <w:rPr>
          <w:color w:val="011E31"/>
          <w:spacing w:val="-1"/>
        </w:rPr>
        <w:t>)</w:t>
      </w:r>
    </w:p>
    <w:p>
      <w:pPr>
        <w:pStyle w:val="BodyText"/>
        <w:ind w:left="1101" w:right="378" w:hanging="344"/>
        <w:spacing w:before="111" w:line="279" w:lineRule="auto"/>
        <w:rPr/>
      </w:pPr>
      <w:r>
        <w:rPr>
          <w:spacing w:val="-1"/>
        </w:rPr>
        <w:t>10.</w:t>
      </w:r>
      <w:r>
        <w:rPr>
          <w:spacing w:val="4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BCR following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RP with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PET/computed tomography (CT)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positiv</w:t>
      </w:r>
      <w:r>
        <w:rPr>
          <w:color w:val="011E31"/>
          <w:spacing w:val="-2"/>
        </w:rPr>
        <w:t>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pelvic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nodal disease, the clinician</w:t>
      </w:r>
      <w:r>
        <w:rPr>
          <w:color w:val="011E31"/>
        </w:rPr>
        <w:t xml:space="preserve"> </w:t>
      </w:r>
      <w:r>
        <w:rPr>
          <w:color w:val="011E31"/>
        </w:rPr>
        <w:t>should incorporate t</w:t>
      </w:r>
      <w:r>
        <w:rPr>
          <w:color w:val="011E31"/>
          <w:spacing w:val="-1"/>
        </w:rPr>
        <w:t>reatment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these positive findings in the radiation plan. (</w:t>
      </w:r>
      <w:r>
        <w:rPr>
          <w:i/>
          <w:iCs/>
          <w:color w:val="011E31"/>
          <w:spacing w:val="-1"/>
        </w:rPr>
        <w:t>Moderate Recommendation; Evidence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4"/>
        </w:rPr>
        <w:t>Level:</w:t>
      </w:r>
      <w:r>
        <w:rPr>
          <w:i/>
          <w:iCs/>
          <w:color w:val="011E31"/>
          <w:spacing w:val="29"/>
        </w:rPr>
        <w:t xml:space="preserve"> </w:t>
      </w:r>
      <w:r>
        <w:rPr>
          <w:i/>
          <w:iCs/>
          <w:color w:val="011E31"/>
          <w:spacing w:val="-4"/>
        </w:rPr>
        <w:t>Grade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-4"/>
        </w:rPr>
        <w:t>C</w:t>
      </w:r>
      <w:r>
        <w:rPr>
          <w:color w:val="011E31"/>
          <w:spacing w:val="-4"/>
        </w:rPr>
        <w:t>)</w:t>
      </w:r>
    </w:p>
    <w:p>
      <w:pPr>
        <w:pStyle w:val="BodyText"/>
        <w:ind w:left="1102" w:right="374" w:hanging="345"/>
        <w:spacing w:before="111" w:line="281" w:lineRule="auto"/>
        <w:rPr/>
      </w:pPr>
      <w:r>
        <w:rPr>
          <w:spacing w:val="-1"/>
        </w:rPr>
        <w:t>11.</w:t>
      </w:r>
      <w:r>
        <w:rPr>
          <w:spacing w:val="4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BCR, clinicians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may obtain 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pelvic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magnetic resonance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imaging (MRI)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addition to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PET/CT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evaluation of local recurrence</w:t>
      </w:r>
      <w:r>
        <w:rPr>
          <w:color w:val="011E31"/>
          <w:spacing w:val="-1"/>
        </w:rPr>
        <w:t>. (</w:t>
      </w:r>
      <w:r>
        <w:rPr>
          <w:i/>
          <w:iCs/>
          <w:color w:val="011E31"/>
          <w:spacing w:val="-1"/>
        </w:rPr>
        <w:t>Conditional Recommendation; Evidence</w:t>
      </w:r>
      <w:r>
        <w:rPr>
          <w:i/>
          <w:iCs/>
          <w:color w:val="011E31"/>
          <w:spacing w:val="7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8"/>
          <w:w w:val="101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-1"/>
        </w:rPr>
        <w:t>C</w:t>
      </w:r>
      <w:r>
        <w:rPr>
          <w:color w:val="011E31"/>
          <w:spacing w:val="-1"/>
        </w:rPr>
        <w:t>)</w:t>
      </w:r>
    </w:p>
    <w:p>
      <w:pPr>
        <w:pStyle w:val="BodyText"/>
        <w:ind w:left="1108" w:right="378" w:hanging="351"/>
        <w:spacing w:before="109" w:line="281" w:lineRule="auto"/>
        <w:rPr/>
      </w:pPr>
      <w:r>
        <w:rPr>
          <w:spacing w:val="-2"/>
        </w:rPr>
        <w:t>12.</w:t>
      </w:r>
      <w:r>
        <w:rPr>
          <w:spacing w:val="44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BCR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following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RP,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clinicians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withhold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salvage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prostate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bed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RT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th</w:t>
      </w:r>
      <w:r>
        <w:rPr>
          <w:color w:val="011E31"/>
          <w:spacing w:val="-3"/>
        </w:rPr>
        <w:t>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3"/>
        </w:rPr>
        <w:t>setting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3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negative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PET/CT. (</w:t>
      </w:r>
      <w:r>
        <w:rPr>
          <w:i/>
          <w:iCs/>
          <w:color w:val="011E31"/>
          <w:spacing w:val="-1"/>
        </w:rPr>
        <w:t>Expert Opinion</w:t>
      </w:r>
      <w:r>
        <w:rPr>
          <w:color w:val="011E31"/>
          <w:spacing w:val="-1"/>
        </w:rPr>
        <w:t>)</w:t>
      </w:r>
    </w:p>
    <w:p>
      <w:pPr>
        <w:pStyle w:val="BodyText"/>
        <w:ind w:left="375" w:right="377" w:firstLine="5"/>
        <w:spacing w:before="194" w:line="293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TREATMENT</w:t>
      </w:r>
      <w:r>
        <w:rPr>
          <w:sz w:val="27"/>
          <w:szCs w:val="27"/>
          <w:b/>
          <w:bCs/>
          <w:color w:val="005679"/>
          <w:spacing w:val="68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DELIVERY</w:t>
      </w:r>
      <w:r>
        <w:rPr>
          <w:sz w:val="27"/>
          <w:szCs w:val="27"/>
          <w:b/>
          <w:bCs/>
          <w:color w:val="005679"/>
          <w:spacing w:val="68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FOR</w:t>
      </w:r>
      <w:r>
        <w:rPr>
          <w:sz w:val="27"/>
          <w:szCs w:val="27"/>
          <w:b/>
          <w:bCs/>
          <w:color w:val="005679"/>
          <w:spacing w:val="68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NON-METAST</w:t>
      </w:r>
      <w:r>
        <w:rPr>
          <w:sz w:val="27"/>
          <w:szCs w:val="27"/>
          <w:b/>
          <w:bCs/>
          <w:color w:val="005679"/>
          <w:spacing w:val="4"/>
        </w:rPr>
        <w:t>ATIC</w:t>
      </w:r>
      <w:r>
        <w:rPr>
          <w:sz w:val="27"/>
          <w:szCs w:val="27"/>
          <w:b/>
          <w:bCs/>
          <w:color w:val="005679"/>
          <w:spacing w:val="68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BIOCHEMICAL</w:t>
      </w:r>
      <w:r>
        <w:rPr>
          <w:sz w:val="27"/>
          <w:szCs w:val="27"/>
          <w:b/>
          <w:bCs/>
          <w:color w:val="005679"/>
          <w:spacing w:val="68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RECURRENCE</w:t>
      </w:r>
      <w:r>
        <w:rPr>
          <w:sz w:val="27"/>
          <w:szCs w:val="27"/>
          <w:b/>
          <w:bCs/>
          <w:color w:val="005679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AFTER</w:t>
      </w:r>
      <w:r>
        <w:rPr>
          <w:sz w:val="27"/>
          <w:szCs w:val="27"/>
          <w:b/>
          <w:bCs/>
          <w:color w:val="005679"/>
          <w:spacing w:val="42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PRIMARY</w:t>
      </w:r>
      <w:r>
        <w:rPr>
          <w:sz w:val="27"/>
          <w:szCs w:val="27"/>
          <w:b/>
          <w:bCs/>
          <w:color w:val="005679"/>
          <w:spacing w:val="23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RADICAL</w:t>
      </w:r>
      <w:r>
        <w:rPr>
          <w:sz w:val="27"/>
          <w:szCs w:val="27"/>
          <w:b/>
          <w:bCs/>
          <w:color w:val="005679"/>
          <w:spacing w:val="24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PROSTATECTOMY</w:t>
      </w:r>
    </w:p>
    <w:p>
      <w:pPr>
        <w:pStyle w:val="BodyText"/>
        <w:ind w:left="1111" w:right="375" w:hanging="354"/>
        <w:spacing w:before="21" w:line="278" w:lineRule="auto"/>
        <w:rPr/>
      </w:pPr>
      <w:r>
        <w:rPr>
          <w:spacing w:val="-1"/>
        </w:rPr>
        <w:t>13.</w:t>
      </w:r>
      <w:r>
        <w:rPr>
          <w:spacing w:val="36"/>
          <w:w w:val="101"/>
        </w:rPr>
        <w:t xml:space="preserve"> </w:t>
      </w:r>
      <w:r>
        <w:rPr>
          <w:spacing w:val="-1"/>
        </w:rPr>
        <w:t>Clinicians should offer androgen deprivation therapy (A</w:t>
      </w:r>
      <w:r>
        <w:rPr>
          <w:spacing w:val="-2"/>
        </w:rPr>
        <w:t>DT) in addition to salvage RT for patients with BCR following</w:t>
      </w:r>
      <w:r>
        <w:rPr/>
        <w:t xml:space="preserve"> </w:t>
      </w:r>
      <w:r>
        <w:rPr>
          <w:spacing w:val="-1"/>
        </w:rPr>
        <w:t>RP and any high-risk features (e</w:t>
      </w:r>
      <w:r>
        <w:rPr>
          <w:spacing w:val="-2"/>
        </w:rPr>
        <w:t>.g., higher post-prostatectomy PSA such as PSA ≥0.7ng/mL, Gleason Grade Group</w:t>
      </w:r>
    </w:p>
    <w:p>
      <w:pPr>
        <w:pStyle w:val="BodyText"/>
        <w:ind w:left="1109" w:right="375" w:hanging="11"/>
        <w:spacing w:before="1" w:line="278" w:lineRule="auto"/>
        <w:rPr/>
      </w:pPr>
      <w:r>
        <w:rPr>
          <w:spacing w:val="-1"/>
        </w:rPr>
        <w:t>4</w:t>
      </w:r>
      <w:r>
        <w:rPr>
          <w:spacing w:val="26"/>
          <w:w w:val="101"/>
        </w:rPr>
        <w:t xml:space="preserve"> </w:t>
      </w:r>
      <w:r>
        <w:rPr>
          <w:spacing w:val="-1"/>
        </w:rPr>
        <w:t>to</w:t>
      </w:r>
      <w:r>
        <w:rPr>
          <w:spacing w:val="31"/>
        </w:rPr>
        <w:t xml:space="preserve"> </w:t>
      </w:r>
      <w:r>
        <w:rPr>
          <w:spacing w:val="-1"/>
        </w:rPr>
        <w:t>5,</w:t>
      </w:r>
      <w:r>
        <w:rPr>
          <w:spacing w:val="39"/>
        </w:rPr>
        <w:t xml:space="preserve"> </w:t>
      </w:r>
      <w:r>
        <w:rPr>
          <w:spacing w:val="-1"/>
        </w:rPr>
        <w:t>PSADT</w:t>
      </w:r>
      <w:r>
        <w:rPr>
          <w:spacing w:val="29"/>
          <w:w w:val="101"/>
        </w:rPr>
        <w:t xml:space="preserve"> </w:t>
      </w:r>
      <w:r>
        <w:rPr>
          <w:spacing w:val="-1"/>
        </w:rPr>
        <w:t>≤6 months,</w:t>
      </w:r>
      <w:r>
        <w:rPr>
          <w:spacing w:val="35"/>
          <w:w w:val="101"/>
        </w:rPr>
        <w:t xml:space="preserve"> </w:t>
      </w:r>
      <w:r>
        <w:rPr>
          <w:spacing w:val="-1"/>
        </w:rPr>
        <w:t>persistently</w:t>
      </w:r>
      <w:r>
        <w:rPr>
          <w:spacing w:val="29"/>
          <w:w w:val="101"/>
        </w:rPr>
        <w:t xml:space="preserve"> </w:t>
      </w:r>
      <w:r>
        <w:rPr>
          <w:spacing w:val="-1"/>
        </w:rPr>
        <w:t>detectable</w:t>
      </w:r>
      <w:r>
        <w:rPr>
          <w:spacing w:val="35"/>
          <w:w w:val="101"/>
        </w:rPr>
        <w:t xml:space="preserve"> </w:t>
      </w:r>
      <w:r>
        <w:rPr>
          <w:spacing w:val="-1"/>
        </w:rPr>
        <w:t>post-operative</w:t>
      </w:r>
      <w:r>
        <w:rPr>
          <w:spacing w:val="37"/>
        </w:rPr>
        <w:t xml:space="preserve"> </w:t>
      </w:r>
      <w:r>
        <w:rPr>
          <w:spacing w:val="-1"/>
        </w:rPr>
        <w:t>PSA,</w:t>
      </w:r>
      <w:r>
        <w:rPr>
          <w:spacing w:val="28"/>
          <w:w w:val="101"/>
        </w:rPr>
        <w:t xml:space="preserve"> </w:t>
      </w:r>
      <w:r>
        <w:rPr>
          <w:spacing w:val="-1"/>
        </w:rPr>
        <w:t>seminal</w:t>
      </w:r>
      <w:r>
        <w:rPr>
          <w:spacing w:val="24"/>
          <w:w w:val="101"/>
        </w:rPr>
        <w:t xml:space="preserve"> </w:t>
      </w:r>
      <w:r>
        <w:rPr>
          <w:spacing w:val="-1"/>
        </w:rPr>
        <w:t>vesicle</w:t>
      </w:r>
      <w:r>
        <w:rPr>
          <w:spacing w:val="35"/>
          <w:w w:val="101"/>
        </w:rPr>
        <w:t xml:space="preserve"> </w:t>
      </w:r>
      <w:r>
        <w:rPr>
          <w:spacing w:val="-1"/>
        </w:rPr>
        <w:t>involvement). (</w:t>
      </w:r>
      <w:r>
        <w:rPr>
          <w:i/>
          <w:iCs/>
          <w:spacing w:val="-1"/>
        </w:rPr>
        <w:t>Mode</w:t>
      </w:r>
      <w:r>
        <w:rPr>
          <w:i/>
          <w:iCs/>
          <w:spacing w:val="-2"/>
        </w:rPr>
        <w:t>rate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Recommendation; Evidence Level: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-1"/>
        </w:rPr>
        <w:t>Grade B</w:t>
      </w:r>
      <w:r>
        <w:rPr>
          <w:spacing w:val="-1"/>
        </w:rPr>
        <w:t>)</w:t>
      </w:r>
    </w:p>
    <w:p>
      <w:pPr>
        <w:pStyle w:val="BodyText"/>
        <w:ind w:left="1109" w:right="367" w:hanging="352"/>
        <w:spacing w:before="111" w:line="281" w:lineRule="auto"/>
        <w:rPr/>
      </w:pPr>
      <w:r>
        <w:rPr/>
        <w:t>14.</w:t>
      </w:r>
      <w:r>
        <w:rPr>
          <w:spacing w:val="43"/>
          <w:w w:val="101"/>
        </w:rPr>
        <w:t xml:space="preserve"> </w:t>
      </w:r>
      <w:r>
        <w:rPr/>
        <w:t>For patients with </w:t>
      </w:r>
      <w:r>
        <w:rPr>
          <w:spacing w:val="-1"/>
        </w:rPr>
        <w:t>BCR following RP without any high-risk features, clinicians may offer</w:t>
      </w:r>
      <w:r>
        <w:rPr>
          <w:spacing w:val="6"/>
        </w:rPr>
        <w:t xml:space="preserve"> </w:t>
      </w:r>
      <w:r>
        <w:rPr>
          <w:spacing w:val="-1"/>
        </w:rPr>
        <w:t>radiation</w:t>
      </w:r>
      <w:r>
        <w:rPr>
          <w:spacing w:val="3"/>
        </w:rPr>
        <w:t xml:space="preserve"> </w:t>
      </w:r>
      <w:r>
        <w:rPr>
          <w:spacing w:val="-1"/>
        </w:rPr>
        <w:t>alone.</w:t>
      </w:r>
      <w:r>
        <w:rPr>
          <w:spacing w:val="9"/>
        </w:rPr>
        <w:t xml:space="preserve"> </w:t>
      </w:r>
      <w:r>
        <w:rPr>
          <w:spacing w:val="-1"/>
        </w:rPr>
        <w:t>(</w:t>
      </w:r>
      <w:r>
        <w:rPr>
          <w:i/>
          <w:iCs/>
          <w:spacing w:val="-1"/>
        </w:rPr>
        <w:t>Conditional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Recommendation; Evidence</w:t>
      </w:r>
      <w:r>
        <w:rPr>
          <w:i/>
          <w:iCs/>
          <w:spacing w:val="-2"/>
        </w:rPr>
        <w:t xml:space="preserve"> Level: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-2"/>
        </w:rPr>
        <w:t>Grade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-2"/>
        </w:rPr>
        <w:t>C</w:t>
      </w:r>
      <w:r>
        <w:rPr>
          <w:spacing w:val="-2"/>
        </w:rPr>
        <w:t>)</w:t>
      </w:r>
    </w:p>
    <w:p>
      <w:pPr>
        <w:pStyle w:val="BodyText"/>
        <w:ind w:left="1102" w:right="369" w:hanging="345"/>
        <w:spacing w:before="110" w:line="279" w:lineRule="auto"/>
        <w:rPr/>
      </w:pPr>
      <w:r>
        <w:rPr>
          <w:spacing w:val="-1"/>
        </w:rPr>
        <w:t>15.</w:t>
      </w:r>
      <w:r>
        <w:rPr>
          <w:spacing w:val="38"/>
        </w:rPr>
        <w:t xml:space="preserve"> </w:t>
      </w:r>
      <w:r>
        <w:rPr>
          <w:spacing w:val="-1"/>
        </w:rPr>
        <w:t>Clinicians</w:t>
      </w:r>
      <w:r>
        <w:rPr>
          <w:spacing w:val="16"/>
          <w:w w:val="101"/>
        </w:rPr>
        <w:t xml:space="preserve"> </w:t>
      </w:r>
      <w:r>
        <w:rPr>
          <w:spacing w:val="-1"/>
        </w:rPr>
        <w:t>should</w:t>
      </w:r>
      <w:r>
        <w:rPr>
          <w:spacing w:val="16"/>
        </w:rPr>
        <w:t xml:space="preserve"> </w:t>
      </w:r>
      <w:r>
        <w:rPr>
          <w:spacing w:val="-1"/>
        </w:rPr>
        <w:t>discuss treatment</w:t>
      </w:r>
      <w:r>
        <w:rPr>
          <w:spacing w:val="14"/>
        </w:rPr>
        <w:t xml:space="preserve"> </w:t>
      </w:r>
      <w:r>
        <w:rPr>
          <w:spacing w:val="-1"/>
        </w:rPr>
        <w:t>side</w:t>
      </w:r>
      <w:r>
        <w:rPr>
          <w:spacing w:val="17"/>
        </w:rPr>
        <w:t xml:space="preserve"> </w:t>
      </w:r>
      <w:r>
        <w:rPr>
          <w:spacing w:val="-1"/>
        </w:rPr>
        <w:t>effects</w:t>
      </w:r>
      <w:r>
        <w:rPr>
          <w:spacing w:val="16"/>
          <w:w w:val="101"/>
        </w:rPr>
        <w:t xml:space="preserve"> </w:t>
      </w:r>
      <w:r>
        <w:rPr>
          <w:spacing w:val="-1"/>
        </w:rPr>
        <w:t>and the</w:t>
      </w:r>
      <w:r>
        <w:rPr>
          <w:spacing w:val="22"/>
          <w:w w:val="101"/>
        </w:rPr>
        <w:t xml:space="preserve"> </w:t>
      </w:r>
      <w:r>
        <w:rPr>
          <w:spacing w:val="-1"/>
        </w:rPr>
        <w:t>impact</w:t>
      </w:r>
      <w:r>
        <w:rPr>
          <w:spacing w:val="16"/>
        </w:rPr>
        <w:t xml:space="preserve">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medical</w:t>
      </w:r>
      <w:r>
        <w:rPr>
          <w:spacing w:val="16"/>
        </w:rPr>
        <w:t xml:space="preserve"> </w:t>
      </w:r>
      <w:r>
        <w:rPr>
          <w:spacing w:val="-1"/>
        </w:rPr>
        <w:t>comorbidities when</w:t>
      </w:r>
      <w:r>
        <w:rPr>
          <w:spacing w:val="22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15"/>
        </w:rPr>
        <w:t xml:space="preserve"> </w:t>
      </w:r>
      <w:r>
        <w:rPr>
          <w:spacing w:val="-1"/>
        </w:rPr>
        <w:t>are</w:t>
      </w:r>
      <w:r>
        <w:rPr>
          <w:spacing w:val="22"/>
          <w:w w:val="101"/>
        </w:rPr>
        <w:t xml:space="preserve"> </w:t>
      </w:r>
      <w:r>
        <w:rPr>
          <w:spacing w:val="-1"/>
        </w:rPr>
        <w:t>being</w:t>
      </w:r>
      <w:r>
        <w:rPr/>
        <w:t xml:space="preserve"> </w:t>
      </w:r>
      <w:r>
        <w:rPr>
          <w:spacing w:val="-1"/>
        </w:rPr>
        <w:t>considered</w:t>
      </w:r>
      <w:r>
        <w:rPr>
          <w:spacing w:val="24"/>
          <w:w w:val="101"/>
        </w:rPr>
        <w:t xml:space="preserve"> </w:t>
      </w:r>
      <w:r>
        <w:rPr>
          <w:spacing w:val="-1"/>
        </w:rPr>
        <w:t>for ADT</w:t>
      </w:r>
      <w:r>
        <w:rPr>
          <w:spacing w:val="25"/>
        </w:rPr>
        <w:t xml:space="preserve"> </w:t>
      </w:r>
      <w:r>
        <w:rPr>
          <w:spacing w:val="-1"/>
        </w:rPr>
        <w:t>(as</w:t>
      </w:r>
      <w:r>
        <w:rPr>
          <w:spacing w:val="13"/>
          <w:w w:val="101"/>
        </w:rPr>
        <w:t xml:space="preserve"> </w:t>
      </w:r>
      <w:r>
        <w:rPr>
          <w:spacing w:val="-1"/>
        </w:rPr>
        <w:t>well</w:t>
      </w:r>
      <w:r>
        <w:rPr>
          <w:spacing w:val="21"/>
          <w:w w:val="101"/>
        </w:rPr>
        <w:t xml:space="preserve"> </w:t>
      </w:r>
      <w:r>
        <w:rPr>
          <w:spacing w:val="-1"/>
        </w:rPr>
        <w:t>as</w:t>
      </w:r>
      <w:r>
        <w:rPr>
          <w:spacing w:val="21"/>
        </w:rPr>
        <w:t xml:space="preserve"> </w:t>
      </w:r>
      <w:r>
        <w:rPr>
          <w:spacing w:val="-1"/>
        </w:rPr>
        <w:t>duration)</w:t>
      </w:r>
      <w:r>
        <w:rPr>
          <w:spacing w:val="14"/>
          <w:w w:val="101"/>
        </w:rPr>
        <w:t xml:space="preserve"> </w:t>
      </w:r>
      <w:r>
        <w:rPr>
          <w:spacing w:val="-1"/>
        </w:rPr>
        <w:t>with</w:t>
      </w:r>
      <w:r>
        <w:rPr>
          <w:spacing w:val="19"/>
          <w:w w:val="101"/>
        </w:rPr>
        <w:t xml:space="preserve"> </w:t>
      </w:r>
      <w:r>
        <w:rPr>
          <w:spacing w:val="-1"/>
        </w:rPr>
        <w:t>salvage</w:t>
      </w:r>
      <w:r>
        <w:rPr>
          <w:spacing w:val="30"/>
        </w:rPr>
        <w:t xml:space="preserve"> </w:t>
      </w:r>
      <w:r>
        <w:rPr>
          <w:spacing w:val="-1"/>
        </w:rPr>
        <w:t>RT,</w:t>
      </w:r>
      <w:r>
        <w:rPr>
          <w:spacing w:val="27"/>
        </w:rPr>
        <w:t xml:space="preserve"> </w:t>
      </w:r>
      <w:r>
        <w:rPr>
          <w:spacing w:val="-1"/>
        </w:rPr>
        <w:t>utilizing</w:t>
      </w:r>
      <w:r>
        <w:rPr>
          <w:spacing w:val="21"/>
        </w:rPr>
        <w:t xml:space="preserve"> </w:t>
      </w:r>
      <w:r>
        <w:rPr>
          <w:spacing w:val="-1"/>
        </w:rPr>
        <w:t>a</w:t>
      </w:r>
      <w:r>
        <w:rPr>
          <w:spacing w:val="20"/>
          <w:w w:val="101"/>
        </w:rPr>
        <w:t xml:space="preserve"> </w:t>
      </w:r>
      <w:r>
        <w:rPr>
          <w:spacing w:val="-1"/>
        </w:rPr>
        <w:t>shared</w:t>
      </w:r>
      <w:r>
        <w:rPr>
          <w:spacing w:val="20"/>
        </w:rPr>
        <w:t xml:space="preserve"> </w:t>
      </w:r>
      <w:r>
        <w:rPr>
          <w:spacing w:val="-1"/>
        </w:rPr>
        <w:t>decision-making</w:t>
      </w:r>
      <w:r>
        <w:rPr>
          <w:spacing w:val="21"/>
        </w:rPr>
        <w:t xml:space="preserve"> </w:t>
      </w:r>
      <w:r>
        <w:rPr>
          <w:spacing w:val="-1"/>
        </w:rPr>
        <w:t>approach.</w:t>
      </w:r>
      <w:r>
        <w:rPr>
          <w:spacing w:val="25"/>
          <w:w w:val="101"/>
        </w:rPr>
        <w:t xml:space="preserve"> </w:t>
      </w:r>
      <w:r>
        <w:rPr>
          <w:spacing w:val="-1"/>
        </w:rPr>
        <w:t>(</w:t>
      </w:r>
      <w:r>
        <w:rPr>
          <w:i/>
          <w:iCs/>
          <w:spacing w:val="-1"/>
        </w:rPr>
        <w:t>Clinical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Principle</w:t>
      </w:r>
      <w:r>
        <w:rPr>
          <w:spacing w:val="-1"/>
        </w:rPr>
        <w:t>)</w:t>
      </w:r>
    </w:p>
    <w:p>
      <w:pPr>
        <w:pStyle w:val="BodyText"/>
        <w:ind w:left="1098" w:right="376" w:hanging="341"/>
        <w:spacing w:before="111" w:line="281" w:lineRule="auto"/>
        <w:rPr/>
      </w:pPr>
      <w:r>
        <w:rPr>
          <w:spacing w:val="-1"/>
        </w:rPr>
        <w:t>16.</w:t>
      </w:r>
      <w:r>
        <w:rPr>
          <w:spacing w:val="43"/>
        </w:rPr>
        <w:t xml:space="preserve"> </w:t>
      </w:r>
      <w:r>
        <w:rPr>
          <w:spacing w:val="-1"/>
        </w:rPr>
        <w:t>For</w:t>
      </w:r>
      <w:r>
        <w:rPr>
          <w:spacing w:val="39"/>
        </w:rPr>
        <w:t xml:space="preserve"> </w:t>
      </w:r>
      <w:r>
        <w:rPr>
          <w:spacing w:val="-1"/>
        </w:rPr>
        <w:t>patients</w:t>
      </w:r>
      <w:r>
        <w:rPr>
          <w:spacing w:val="28"/>
        </w:rPr>
        <w:t xml:space="preserve"> </w:t>
      </w:r>
      <w:r>
        <w:rPr>
          <w:spacing w:val="-1"/>
        </w:rPr>
        <w:t>with</w:t>
      </w:r>
      <w:r>
        <w:rPr>
          <w:spacing w:val="41"/>
          <w:w w:val="101"/>
        </w:rPr>
        <w:t xml:space="preserve"> </w:t>
      </w:r>
      <w:r>
        <w:rPr>
          <w:spacing w:val="-1"/>
        </w:rPr>
        <w:t>pN1</w:t>
      </w:r>
      <w:r>
        <w:rPr>
          <w:spacing w:val="35"/>
        </w:rPr>
        <w:t xml:space="preserve"> </w:t>
      </w:r>
      <w:r>
        <w:rPr>
          <w:spacing w:val="-1"/>
        </w:rPr>
        <w:t>disease</w:t>
      </w:r>
      <w:r>
        <w:rPr>
          <w:spacing w:val="41"/>
          <w:w w:val="101"/>
        </w:rPr>
        <w:t xml:space="preserve"> </w:t>
      </w:r>
      <w:r>
        <w:rPr>
          <w:spacing w:val="-1"/>
        </w:rPr>
        <w:t>being</w:t>
      </w:r>
      <w:r>
        <w:rPr>
          <w:spacing w:val="31"/>
          <w:w w:val="101"/>
        </w:rPr>
        <w:t xml:space="preserve"> </w:t>
      </w:r>
      <w:r>
        <w:rPr>
          <w:spacing w:val="-1"/>
        </w:rPr>
        <w:t>treated</w:t>
      </w:r>
      <w:r>
        <w:rPr>
          <w:spacing w:val="29"/>
        </w:rPr>
        <w:t xml:space="preserve"> </w:t>
      </w:r>
      <w:r>
        <w:rPr>
          <w:spacing w:val="-1"/>
        </w:rPr>
        <w:t>wi</w:t>
      </w:r>
      <w:r>
        <w:rPr>
          <w:spacing w:val="-2"/>
        </w:rPr>
        <w:t>th</w:t>
      </w:r>
      <w:r>
        <w:rPr>
          <w:spacing w:val="42"/>
        </w:rPr>
        <w:t xml:space="preserve"> </w:t>
      </w:r>
      <w:r>
        <w:rPr>
          <w:spacing w:val="-2"/>
        </w:rPr>
        <w:t>post-operative</w:t>
      </w:r>
      <w:r>
        <w:rPr>
          <w:spacing w:val="43"/>
        </w:rPr>
        <w:t xml:space="preserve"> </w:t>
      </w:r>
      <w:r>
        <w:rPr>
          <w:spacing w:val="-2"/>
        </w:rPr>
        <w:t>RT,</w:t>
      </w:r>
      <w:r>
        <w:rPr>
          <w:spacing w:val="36"/>
          <w:w w:val="101"/>
        </w:rPr>
        <w:t xml:space="preserve"> </w:t>
      </w:r>
      <w:r>
        <w:rPr>
          <w:spacing w:val="-2"/>
        </w:rPr>
        <w:t>clinicians</w:t>
      </w:r>
      <w:r>
        <w:rPr>
          <w:spacing w:val="35"/>
        </w:rPr>
        <w:t xml:space="preserve"> </w:t>
      </w:r>
      <w:r>
        <w:rPr>
          <w:spacing w:val="-2"/>
        </w:rPr>
        <w:t>should</w:t>
      </w:r>
      <w:r>
        <w:rPr>
          <w:spacing w:val="42"/>
        </w:rPr>
        <w:t xml:space="preserve"> </w:t>
      </w:r>
      <w:r>
        <w:rPr>
          <w:spacing w:val="-2"/>
        </w:rPr>
        <w:t>include</w:t>
      </w:r>
      <w:r>
        <w:rPr>
          <w:spacing w:val="28"/>
          <w:w w:val="101"/>
        </w:rPr>
        <w:t xml:space="preserve"> </w:t>
      </w:r>
      <w:r>
        <w:rPr>
          <w:spacing w:val="-2"/>
        </w:rPr>
        <w:t>ADT</w:t>
      </w:r>
      <w:r>
        <w:rPr>
          <w:spacing w:val="40"/>
        </w:rPr>
        <w:t xml:space="preserve"> </w:t>
      </w:r>
      <w:r>
        <w:rPr>
          <w:spacing w:val="-2"/>
        </w:rPr>
        <w:t>rather</w:t>
      </w:r>
      <w:r>
        <w:rPr>
          <w:spacing w:val="29"/>
          <w:w w:val="101"/>
        </w:rPr>
        <w:t xml:space="preserve"> </w:t>
      </w:r>
      <w:r>
        <w:rPr>
          <w:spacing w:val="-2"/>
        </w:rPr>
        <w:t>than</w:t>
      </w:r>
      <w:r>
        <w:rPr/>
        <w:t xml:space="preserve"> </w:t>
      </w:r>
      <w:r>
        <w:rPr/>
        <w:t>treating with</w:t>
      </w:r>
      <w:r>
        <w:rPr>
          <w:spacing w:val="14"/>
          <w:w w:val="101"/>
        </w:rPr>
        <w:t xml:space="preserve"> </w:t>
      </w:r>
      <w:r>
        <w:rPr/>
        <w:t>RT alone. (</w:t>
      </w:r>
      <w:r>
        <w:rPr>
          <w:i/>
          <w:iCs/>
        </w:rPr>
        <w:t>C</w:t>
      </w:r>
      <w:r>
        <w:rPr>
          <w:i/>
          <w:iCs/>
          <w:spacing w:val="-1"/>
        </w:rPr>
        <w:t>linical Principle</w:t>
      </w:r>
      <w:r>
        <w:rPr>
          <w:spacing w:val="-1"/>
        </w:rPr>
        <w:t>)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0371"/>
        <w:spacing w:before="46" w:line="108" w:lineRule="exact"/>
        <w:rPr>
          <w:sz w:val="16"/>
          <w:szCs w:val="16"/>
        </w:rPr>
      </w:pPr>
      <w:r>
        <w:rPr>
          <w:sz w:val="16"/>
          <w:szCs w:val="16"/>
          <w:position w:val="-2"/>
        </w:rPr>
        <w:t>2</w:t>
      </w:r>
    </w:p>
    <w:p>
      <w:pPr>
        <w:pStyle w:val="BodyText"/>
        <w:ind w:left="2103"/>
        <w:spacing w:line="266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66" w:lineRule="exact"/>
        <w:sectPr>
          <w:headerReference w:type="default" r:id="rId3"/>
          <w:pgSz w:w="12240" w:h="15840"/>
          <w:pgMar w:top="454" w:right="343" w:bottom="0" w:left="344" w:header="146" w:footer="0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15781</wp:posOffset>
            </wp:positionV>
            <wp:extent cx="1202436" cy="432053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465"/>
        <w:spacing w:before="71" w:line="189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1103" w:right="374" w:hanging="344"/>
        <w:spacing w:before="57" w:line="281" w:lineRule="auto"/>
        <w:rPr/>
      </w:pPr>
      <w:r>
        <w:rPr>
          <w:spacing w:val="-1"/>
        </w:rPr>
        <w:t>17.</w:t>
      </w:r>
      <w:r>
        <w:rPr>
          <w:spacing w:val="29"/>
        </w:rPr>
        <w:t xml:space="preserve"> </w:t>
      </w:r>
      <w:r>
        <w:rPr>
          <w:spacing w:val="-1"/>
        </w:rPr>
        <w:t>When providing ADT to patients undergoing salvage RT,</w:t>
      </w:r>
      <w:r>
        <w:rPr>
          <w:spacing w:val="5"/>
        </w:rPr>
        <w:t xml:space="preserve"> </w:t>
      </w:r>
      <w:r>
        <w:rPr>
          <w:spacing w:val="-1"/>
        </w:rPr>
        <w:t>clinicians</w:t>
      </w:r>
      <w:r>
        <w:rPr>
          <w:spacing w:val="4"/>
        </w:rPr>
        <w:t xml:space="preserve"> </w:t>
      </w:r>
      <w:r>
        <w:rPr>
          <w:spacing w:val="-1"/>
        </w:rPr>
        <w:t>should</w:t>
      </w:r>
      <w:r>
        <w:rPr>
          <w:spacing w:val="10"/>
        </w:rPr>
        <w:t xml:space="preserve"> </w:t>
      </w:r>
      <w:r>
        <w:rPr>
          <w:spacing w:val="-1"/>
        </w:rPr>
        <w:t>provide</w:t>
      </w:r>
      <w:r>
        <w:rPr>
          <w:spacing w:val="3"/>
        </w:rPr>
        <w:t xml:space="preserve"> </w:t>
      </w:r>
      <w:r>
        <w:rPr>
          <w:spacing w:val="-1"/>
        </w:rPr>
        <w:t>a</w:t>
      </w:r>
      <w:r>
        <w:rPr>
          <w:spacing w:val="11"/>
        </w:rPr>
        <w:t xml:space="preserve"> </w:t>
      </w:r>
      <w:r>
        <w:rPr>
          <w:spacing w:val="-1"/>
        </w:rPr>
        <w:t>minimum</w:t>
      </w:r>
      <w:r>
        <w:rPr>
          <w:spacing w:val="4"/>
        </w:rPr>
        <w:t xml:space="preserve"> </w:t>
      </w:r>
      <w:r>
        <w:rPr>
          <w:spacing w:val="-1"/>
        </w:rPr>
        <w:t>of four to six</w:t>
      </w:r>
      <w:r>
        <w:rPr>
          <w:spacing w:val="10"/>
        </w:rPr>
        <w:t xml:space="preserve"> </w:t>
      </w:r>
      <w:r>
        <w:rPr>
          <w:spacing w:val="-1"/>
        </w:rPr>
        <w:t>mont</w:t>
      </w:r>
      <w:r>
        <w:rPr>
          <w:spacing w:val="-2"/>
        </w:rPr>
        <w:t>hs</w:t>
      </w:r>
      <w:r>
        <w:rPr/>
        <w:t xml:space="preserve"> </w:t>
      </w:r>
      <w:r>
        <w:rPr/>
        <w:t>of hormonal therapy. (</w:t>
      </w:r>
      <w:r>
        <w:rPr>
          <w:i/>
          <w:iCs/>
        </w:rPr>
        <w:t>Clinical Pri</w:t>
      </w:r>
      <w:r>
        <w:rPr>
          <w:i/>
          <w:iCs/>
          <w:spacing w:val="-1"/>
        </w:rPr>
        <w:t>nciple</w:t>
      </w:r>
      <w:r>
        <w:rPr>
          <w:spacing w:val="-1"/>
        </w:rPr>
        <w:t>)</w:t>
      </w:r>
    </w:p>
    <w:p>
      <w:pPr>
        <w:pStyle w:val="BodyText"/>
        <w:ind w:left="757"/>
        <w:spacing w:before="111" w:line="274" w:lineRule="exact"/>
        <w:rPr/>
      </w:pPr>
      <w:r>
        <w:rPr>
          <w:spacing w:val="-1"/>
          <w:position w:val="3"/>
        </w:rPr>
        <w:t>18.</w:t>
      </w:r>
      <w:r>
        <w:rPr>
          <w:spacing w:val="43"/>
          <w:position w:val="3"/>
        </w:rPr>
        <w:t xml:space="preserve"> </w:t>
      </w:r>
      <w:r>
        <w:rPr>
          <w:spacing w:val="-1"/>
          <w:position w:val="3"/>
        </w:rPr>
        <w:t>For patients with</w:t>
      </w:r>
      <w:r>
        <w:rPr>
          <w:spacing w:val="12"/>
          <w:position w:val="3"/>
        </w:rPr>
        <w:t xml:space="preserve"> </w:t>
      </w:r>
      <w:r>
        <w:rPr>
          <w:spacing w:val="-1"/>
          <w:position w:val="3"/>
        </w:rPr>
        <w:t>high-risk features, clinicians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may extend ADT to</w:t>
      </w:r>
      <w:r>
        <w:rPr>
          <w:spacing w:val="21"/>
          <w:w w:val="101"/>
          <w:position w:val="3"/>
        </w:rPr>
        <w:t xml:space="preserve"> </w:t>
      </w:r>
      <w:r>
        <w:rPr>
          <w:spacing w:val="-1"/>
          <w:position w:val="3"/>
        </w:rPr>
        <w:t>18 to 2</w:t>
      </w:r>
      <w:r>
        <w:rPr>
          <w:spacing w:val="-2"/>
          <w:position w:val="3"/>
        </w:rPr>
        <w:t>4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months.</w:t>
      </w:r>
      <w:r>
        <w:rPr>
          <w:spacing w:val="12"/>
          <w:position w:val="3"/>
        </w:rPr>
        <w:t xml:space="preserve"> </w:t>
      </w:r>
      <w:r>
        <w:rPr>
          <w:spacing w:val="-2"/>
          <w:position w:val="3"/>
        </w:rPr>
        <w:t>(</w:t>
      </w:r>
      <w:r>
        <w:rPr>
          <w:i/>
          <w:iCs/>
          <w:spacing w:val="-2"/>
          <w:position w:val="3"/>
        </w:rPr>
        <w:t>Expert</w:t>
      </w:r>
      <w:r>
        <w:rPr>
          <w:i/>
          <w:iCs/>
          <w:spacing w:val="9"/>
          <w:position w:val="3"/>
        </w:rPr>
        <w:t xml:space="preserve"> </w:t>
      </w:r>
      <w:r>
        <w:rPr>
          <w:i/>
          <w:iCs/>
          <w:spacing w:val="-2"/>
          <w:position w:val="3"/>
        </w:rPr>
        <w:t>Opinion</w:t>
      </w:r>
      <w:r>
        <w:rPr>
          <w:spacing w:val="-2"/>
          <w:position w:val="3"/>
        </w:rPr>
        <w:t>)</w:t>
      </w:r>
    </w:p>
    <w:p>
      <w:pPr>
        <w:pStyle w:val="BodyText"/>
        <w:ind w:left="1098" w:right="375" w:hanging="341"/>
        <w:spacing w:before="110" w:line="281" w:lineRule="auto"/>
        <w:rPr/>
      </w:pPr>
      <w:r>
        <w:rPr>
          <w:spacing w:val="-1"/>
        </w:rPr>
        <w:t>19.</w:t>
      </w:r>
      <w:r>
        <w:rPr>
          <w:spacing w:val="45"/>
          <w:w w:val="101"/>
        </w:rPr>
        <w:t xml:space="preserve"> </w:t>
      </w:r>
      <w:r>
        <w:rPr>
          <w:spacing w:val="-1"/>
        </w:rPr>
        <w:t>In</w:t>
      </w:r>
      <w:r>
        <w:rPr>
          <w:spacing w:val="18"/>
          <w:w w:val="101"/>
        </w:rPr>
        <w:t xml:space="preserve"> </w:t>
      </w:r>
      <w:r>
        <w:rPr>
          <w:spacing w:val="-1"/>
        </w:rPr>
        <w:t>patients with</w:t>
      </w:r>
      <w:r>
        <w:rPr>
          <w:spacing w:val="20"/>
          <w:w w:val="101"/>
        </w:rPr>
        <w:t xml:space="preserve"> </w:t>
      </w:r>
      <w:r>
        <w:rPr>
          <w:spacing w:val="-1"/>
        </w:rPr>
        <w:t>BCR following</w:t>
      </w:r>
      <w:r>
        <w:rPr>
          <w:spacing w:val="21"/>
          <w:w w:val="101"/>
        </w:rPr>
        <w:t xml:space="preserve"> </w:t>
      </w:r>
      <w:r>
        <w:rPr>
          <w:spacing w:val="-1"/>
        </w:rPr>
        <w:t>RP</w:t>
      </w:r>
      <w:r>
        <w:rPr>
          <w:spacing w:val="18"/>
          <w:w w:val="101"/>
        </w:rPr>
        <w:t xml:space="preserve"> </w:t>
      </w:r>
      <w:r>
        <w:rPr>
          <w:spacing w:val="-1"/>
        </w:rPr>
        <w:t>undergoing salvage</w:t>
      </w:r>
      <w:r>
        <w:rPr>
          <w:spacing w:val="21"/>
          <w:w w:val="101"/>
        </w:rPr>
        <w:t xml:space="preserve"> </w:t>
      </w:r>
      <w:r>
        <w:rPr>
          <w:spacing w:val="-1"/>
        </w:rPr>
        <w:t>RT with ADT,</w:t>
      </w:r>
      <w:r>
        <w:rPr>
          <w:spacing w:val="13"/>
        </w:rPr>
        <w:t xml:space="preserve"> </w:t>
      </w:r>
      <w:r>
        <w:rPr>
          <w:spacing w:val="-1"/>
        </w:rPr>
        <w:t>clinicians</w:t>
      </w:r>
      <w:r>
        <w:rPr>
          <w:spacing w:val="18"/>
        </w:rPr>
        <w:t xml:space="preserve"> </w:t>
      </w:r>
      <w:r>
        <w:rPr>
          <w:spacing w:val="-1"/>
        </w:rPr>
        <w:t>may</w:t>
      </w:r>
      <w:r>
        <w:rPr>
          <w:spacing w:val="19"/>
        </w:rPr>
        <w:t xml:space="preserve"> </w:t>
      </w:r>
      <w:r>
        <w:rPr>
          <w:spacing w:val="-1"/>
        </w:rPr>
        <w:t>use</w:t>
      </w:r>
      <w:r>
        <w:rPr>
          <w:spacing w:val="13"/>
        </w:rPr>
        <w:t xml:space="preserve"> </w:t>
      </w:r>
      <w:r>
        <w:rPr>
          <w:spacing w:val="-2"/>
        </w:rPr>
        <w:t>expanded</w:t>
      </w:r>
      <w:r>
        <w:rPr>
          <w:spacing w:val="19"/>
        </w:rPr>
        <w:t xml:space="preserve"> </w:t>
      </w:r>
      <w:r>
        <w:rPr>
          <w:spacing w:val="-2"/>
        </w:rPr>
        <w:t>radiation fields</w:t>
      </w:r>
      <w:r>
        <w:rPr/>
        <w:t xml:space="preserve"> </w:t>
      </w:r>
      <w:r>
        <w:rPr>
          <w:spacing w:val="-1"/>
        </w:rPr>
        <w:t>that include the regional lymph</w:t>
      </w:r>
      <w:r>
        <w:rPr>
          <w:spacing w:val="27"/>
        </w:rPr>
        <w:t xml:space="preserve"> </w:t>
      </w:r>
      <w:r>
        <w:rPr>
          <w:spacing w:val="-1"/>
        </w:rPr>
        <w:t>nodes.</w:t>
      </w:r>
      <w:r>
        <w:rPr>
          <w:spacing w:val="12"/>
        </w:rPr>
        <w:t xml:space="preserve"> </w:t>
      </w:r>
      <w:r>
        <w:rPr>
          <w:spacing w:val="-1"/>
        </w:rPr>
        <w:t>(</w:t>
      </w:r>
      <w:r>
        <w:rPr>
          <w:i/>
          <w:iCs/>
          <w:spacing w:val="-1"/>
        </w:rPr>
        <w:t>Conditional Recommendation;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1"/>
        </w:rPr>
        <w:t>Evidence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1"/>
        </w:rPr>
        <w:t>Level: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-1"/>
        </w:rPr>
        <w:t>Grade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1"/>
        </w:rPr>
        <w:t>B</w:t>
      </w:r>
      <w:r>
        <w:rPr>
          <w:spacing w:val="-1"/>
        </w:rPr>
        <w:t>)</w:t>
      </w:r>
    </w:p>
    <w:p>
      <w:pPr>
        <w:pStyle w:val="BodyText"/>
        <w:ind w:left="1108" w:right="375" w:hanging="367"/>
        <w:spacing w:before="110" w:line="279" w:lineRule="auto"/>
        <w:rPr/>
      </w:pPr>
      <w:r>
        <w:rPr>
          <w:spacing w:val="-1"/>
        </w:rPr>
        <w:t>20.</w:t>
      </w:r>
      <w:r>
        <w:rPr>
          <w:spacing w:val="36"/>
        </w:rPr>
        <w:t xml:space="preserve"> </w:t>
      </w:r>
      <w:r>
        <w:rPr>
          <w:spacing w:val="-1"/>
        </w:rPr>
        <w:t>Clinicians</w:t>
      </w:r>
      <w:r>
        <w:rPr>
          <w:spacing w:val="37"/>
          <w:w w:val="101"/>
        </w:rPr>
        <w:t xml:space="preserve"> </w:t>
      </w:r>
      <w:r>
        <w:rPr>
          <w:spacing w:val="-1"/>
        </w:rPr>
        <w:t>should</w:t>
      </w:r>
      <w:r>
        <w:rPr>
          <w:spacing w:val="37"/>
          <w:w w:val="101"/>
        </w:rPr>
        <w:t xml:space="preserve"> </w:t>
      </w:r>
      <w:r>
        <w:rPr>
          <w:spacing w:val="-1"/>
        </w:rPr>
        <w:t>discuss</w:t>
      </w:r>
      <w:r>
        <w:rPr>
          <w:spacing w:val="30"/>
          <w:w w:val="101"/>
        </w:rPr>
        <w:t xml:space="preserve"> </w:t>
      </w:r>
      <w:r>
        <w:rPr>
          <w:spacing w:val="-1"/>
        </w:rPr>
        <w:t>with</w:t>
      </w:r>
      <w:r>
        <w:rPr>
          <w:spacing w:val="44"/>
        </w:rPr>
        <w:t xml:space="preserve"> </w:t>
      </w:r>
      <w:r>
        <w:rPr>
          <w:spacing w:val="-1"/>
        </w:rPr>
        <w:t>patients</w:t>
      </w:r>
      <w:r>
        <w:rPr>
          <w:spacing w:val="34"/>
          <w:w w:val="101"/>
        </w:rPr>
        <w:t xml:space="preserve"> </w:t>
      </w:r>
      <w:r>
        <w:rPr>
          <w:spacing w:val="-1"/>
        </w:rPr>
        <w:t>that</w:t>
      </w:r>
      <w:r>
        <w:rPr>
          <w:spacing w:val="44"/>
        </w:rPr>
        <w:t xml:space="preserve"> </w:t>
      </w:r>
      <w:r>
        <w:rPr>
          <w:spacing w:val="-1"/>
        </w:rPr>
        <w:t>including</w:t>
      </w:r>
      <w:r>
        <w:rPr>
          <w:spacing w:val="35"/>
        </w:rPr>
        <w:t xml:space="preserve"> </w:t>
      </w:r>
      <w:r>
        <w:rPr>
          <w:spacing w:val="-1"/>
        </w:rPr>
        <w:t>treatm</w:t>
      </w:r>
      <w:r>
        <w:rPr>
          <w:spacing w:val="-2"/>
        </w:rPr>
        <w:t>ent</w:t>
      </w:r>
      <w:r>
        <w:rPr>
          <w:spacing w:val="37"/>
          <w:w w:val="101"/>
        </w:rPr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spacing w:val="-2"/>
        </w:rPr>
        <w:t>regional</w:t>
      </w:r>
      <w:r>
        <w:rPr>
          <w:spacing w:val="43"/>
          <w:w w:val="101"/>
        </w:rPr>
        <w:t xml:space="preserve"> </w:t>
      </w:r>
      <w:r>
        <w:rPr>
          <w:spacing w:val="-2"/>
        </w:rPr>
        <w:t>lymph</w:t>
      </w:r>
      <w:r>
        <w:rPr>
          <w:spacing w:val="44"/>
        </w:rPr>
        <w:t xml:space="preserve"> </w:t>
      </w:r>
      <w:r>
        <w:rPr>
          <w:spacing w:val="-2"/>
        </w:rPr>
        <w:t>nodes</w:t>
      </w:r>
      <w:r>
        <w:rPr>
          <w:spacing w:val="30"/>
          <w:w w:val="101"/>
        </w:rPr>
        <w:t xml:space="preserve"> </w:t>
      </w:r>
      <w:r>
        <w:rPr>
          <w:spacing w:val="-2"/>
        </w:rPr>
        <w:t>with</w:t>
      </w:r>
      <w:r>
        <w:rPr>
          <w:spacing w:val="37"/>
        </w:rPr>
        <w:t xml:space="preserve"> </w:t>
      </w:r>
      <w:r>
        <w:rPr>
          <w:spacing w:val="-2"/>
        </w:rPr>
        <w:t>salvage</w:t>
      </w:r>
      <w:r>
        <w:rPr>
          <w:spacing w:val="45"/>
          <w:w w:val="101"/>
        </w:rPr>
        <w:t xml:space="preserve"> </w:t>
      </w:r>
      <w:r>
        <w:rPr>
          <w:spacing w:val="-2"/>
        </w:rPr>
        <w:t>RT</w:t>
      </w:r>
      <w:r>
        <w:rPr>
          <w:spacing w:val="44"/>
        </w:rPr>
        <w:t xml:space="preserve"> </w:t>
      </w:r>
      <w:r>
        <w:rPr>
          <w:spacing w:val="-2"/>
        </w:rPr>
        <w:t>may</w:t>
      </w:r>
      <w:r>
        <w:rPr/>
        <w:t xml:space="preserve"> </w:t>
      </w:r>
      <w:r>
        <w:rPr>
          <w:spacing w:val="-1"/>
        </w:rPr>
        <w:t>increase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risk</w:t>
      </w:r>
      <w:r>
        <w:rPr>
          <w:spacing w:val="33"/>
          <w:w w:val="101"/>
        </w:rPr>
        <w:t xml:space="preserve"> </w:t>
      </w:r>
      <w:r>
        <w:rPr>
          <w:spacing w:val="-1"/>
        </w:rPr>
        <w:t>of</w:t>
      </w:r>
      <w:r>
        <w:rPr>
          <w:spacing w:val="26"/>
          <w:w w:val="101"/>
        </w:rPr>
        <w:t xml:space="preserve"> </w:t>
      </w:r>
      <w:r>
        <w:rPr>
          <w:spacing w:val="-1"/>
        </w:rPr>
        <w:t>side</w:t>
      </w:r>
      <w:r>
        <w:rPr>
          <w:spacing w:val="35"/>
        </w:rPr>
        <w:t xml:space="preserve"> </w:t>
      </w:r>
      <w:r>
        <w:rPr>
          <w:spacing w:val="-1"/>
        </w:rPr>
        <w:t>effects,</w:t>
      </w:r>
      <w:r>
        <w:rPr>
          <w:spacing w:val="40"/>
          <w:w w:val="101"/>
        </w:rPr>
        <w:t xml:space="preserve"> </w:t>
      </w:r>
      <w:r>
        <w:rPr>
          <w:spacing w:val="-1"/>
        </w:rPr>
        <w:t>particularly</w:t>
      </w:r>
      <w:r>
        <w:rPr>
          <w:spacing w:val="40"/>
          <w:w w:val="10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30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short</w:t>
      </w:r>
      <w:r>
        <w:rPr>
          <w:spacing w:val="31"/>
        </w:rPr>
        <w:t xml:space="preserve"> </w:t>
      </w:r>
      <w:r>
        <w:rPr>
          <w:spacing w:val="-2"/>
        </w:rPr>
        <w:t>term,</w:t>
      </w:r>
      <w:r>
        <w:rPr>
          <w:spacing w:val="35"/>
        </w:rPr>
        <w:t xml:space="preserve"> </w:t>
      </w:r>
      <w:r>
        <w:rPr>
          <w:spacing w:val="-2"/>
        </w:rPr>
        <w:t>compared</w:t>
      </w:r>
      <w:r>
        <w:rPr>
          <w:spacing w:val="30"/>
          <w:w w:val="101"/>
        </w:rPr>
        <w:t xml:space="preserve"> </w:t>
      </w:r>
      <w:r>
        <w:rPr>
          <w:spacing w:val="-2"/>
        </w:rPr>
        <w:t>to</w:t>
      </w:r>
      <w:r>
        <w:rPr>
          <w:spacing w:val="40"/>
          <w:w w:val="101"/>
        </w:rPr>
        <w:t xml:space="preserve"> </w:t>
      </w:r>
      <w:r>
        <w:rPr>
          <w:spacing w:val="-2"/>
        </w:rPr>
        <w:t>prostate</w:t>
      </w:r>
      <w:r>
        <w:rPr>
          <w:spacing w:val="40"/>
        </w:rPr>
        <w:t xml:space="preserve"> </w:t>
      </w:r>
      <w:r>
        <w:rPr>
          <w:spacing w:val="-2"/>
        </w:rPr>
        <w:t>bed</w:t>
      </w:r>
      <w:r>
        <w:rPr>
          <w:spacing w:val="43"/>
        </w:rPr>
        <w:t xml:space="preserve"> </w:t>
      </w:r>
      <w:r>
        <w:rPr>
          <w:spacing w:val="-2"/>
        </w:rPr>
        <w:t>RT</w:t>
      </w:r>
      <w:r>
        <w:rPr>
          <w:spacing w:val="34"/>
          <w:w w:val="101"/>
        </w:rPr>
        <w:t xml:space="preserve"> </w:t>
      </w:r>
      <w:r>
        <w:rPr>
          <w:spacing w:val="-2"/>
        </w:rPr>
        <w:t>alone.</w:t>
      </w:r>
      <w:r>
        <w:rPr>
          <w:spacing w:val="39"/>
          <w:w w:val="101"/>
        </w:rPr>
        <w:t xml:space="preserve"> </w:t>
      </w:r>
      <w:r>
        <w:rPr>
          <w:spacing w:val="-2"/>
        </w:rPr>
        <w:t>(</w:t>
      </w:r>
      <w:r>
        <w:rPr>
          <w:i/>
          <w:iCs/>
          <w:spacing w:val="-2"/>
        </w:rPr>
        <w:t>Moderate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Recommendation; Evidence Level: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-1"/>
        </w:rPr>
        <w:t>Grade A</w:t>
      </w:r>
      <w:r>
        <w:rPr>
          <w:spacing w:val="-1"/>
        </w:rPr>
        <w:t>)</w:t>
      </w:r>
    </w:p>
    <w:p>
      <w:pPr>
        <w:pStyle w:val="BodyText"/>
        <w:ind w:left="1109" w:right="373" w:hanging="368"/>
        <w:spacing w:before="111" w:line="281" w:lineRule="auto"/>
        <w:rPr/>
      </w:pPr>
      <w:r>
        <w:rPr>
          <w:spacing w:val="-1"/>
        </w:rPr>
        <w:t>21.</w:t>
      </w:r>
      <w:r>
        <w:rPr>
          <w:spacing w:val="36"/>
          <w:w w:val="101"/>
        </w:rPr>
        <w:t xml:space="preserve"> </w:t>
      </w:r>
      <w:r>
        <w:rPr>
          <w:spacing w:val="-1"/>
        </w:rPr>
        <w:t>Clinicians</w:t>
      </w:r>
      <w:r>
        <w:rPr>
          <w:spacing w:val="20"/>
        </w:rPr>
        <w:t xml:space="preserve"> </w:t>
      </w:r>
      <w:r>
        <w:rPr>
          <w:spacing w:val="-1"/>
        </w:rPr>
        <w:t>should</w:t>
      </w:r>
      <w:r>
        <w:rPr>
          <w:spacing w:val="27"/>
        </w:rPr>
        <w:t xml:space="preserve"> </w:t>
      </w:r>
      <w:r>
        <w:rPr>
          <w:spacing w:val="-1"/>
        </w:rPr>
        <w:t>not</w:t>
      </w:r>
      <w:r>
        <w:rPr>
          <w:spacing w:val="27"/>
        </w:rPr>
        <w:t xml:space="preserve"> </w:t>
      </w:r>
      <w:r>
        <w:rPr>
          <w:spacing w:val="-1"/>
        </w:rPr>
        <w:t>recommend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addition</w:t>
      </w:r>
      <w:r>
        <w:rPr>
          <w:spacing w:val="20"/>
          <w:w w:val="101"/>
        </w:rPr>
        <w:t xml:space="preserve"> </w:t>
      </w:r>
      <w:r>
        <w:rPr>
          <w:spacing w:val="-1"/>
        </w:rPr>
        <w:t>of docetaxel</w:t>
      </w:r>
      <w:r>
        <w:rPr>
          <w:spacing w:val="27"/>
        </w:rPr>
        <w:t xml:space="preserve"> </w:t>
      </w:r>
      <w:r>
        <w:rPr>
          <w:spacing w:val="-1"/>
        </w:rPr>
        <w:t>in</w:t>
      </w:r>
      <w:r>
        <w:rPr>
          <w:spacing w:val="27"/>
          <w:w w:val="101"/>
        </w:rPr>
        <w:t xml:space="preserve"> </w:t>
      </w:r>
      <w:r>
        <w:rPr>
          <w:spacing w:val="-1"/>
        </w:rPr>
        <w:t>pati</w:t>
      </w:r>
      <w:r>
        <w:rPr>
          <w:spacing w:val="-2"/>
        </w:rPr>
        <w:t>ents</w:t>
      </w:r>
      <w:r>
        <w:rPr>
          <w:spacing w:val="27"/>
        </w:rPr>
        <w:t xml:space="preserve"> </w:t>
      </w:r>
      <w:r>
        <w:rPr>
          <w:spacing w:val="-2"/>
        </w:rPr>
        <w:t>undergoing</w:t>
      </w:r>
      <w:r>
        <w:rPr>
          <w:spacing w:val="20"/>
          <w:w w:val="101"/>
        </w:rPr>
        <w:t xml:space="preserve"> </w:t>
      </w:r>
      <w:r>
        <w:rPr>
          <w:spacing w:val="-2"/>
        </w:rPr>
        <w:t>salvage</w:t>
      </w:r>
      <w:r>
        <w:rPr>
          <w:spacing w:val="28"/>
          <w:w w:val="101"/>
        </w:rPr>
        <w:t xml:space="preserve"> </w:t>
      </w:r>
      <w:r>
        <w:rPr>
          <w:spacing w:val="-2"/>
        </w:rPr>
        <w:t>RT</w:t>
      </w:r>
      <w:r>
        <w:rPr>
          <w:spacing w:val="21"/>
          <w:w w:val="101"/>
        </w:rPr>
        <w:t xml:space="preserve"> </w:t>
      </w:r>
      <w:r>
        <w:rPr>
          <w:spacing w:val="-2"/>
        </w:rPr>
        <w:t>and</w:t>
      </w:r>
      <w:r>
        <w:rPr>
          <w:spacing w:val="14"/>
        </w:rPr>
        <w:t xml:space="preserve"> </w:t>
      </w:r>
      <w:r>
        <w:rPr>
          <w:spacing w:val="-2"/>
        </w:rPr>
        <w:t>ADT.</w:t>
      </w:r>
      <w:r>
        <w:rPr>
          <w:spacing w:val="26"/>
        </w:rPr>
        <w:t xml:space="preserve"> </w:t>
      </w:r>
      <w:r>
        <w:rPr>
          <w:spacing w:val="-2"/>
        </w:rPr>
        <w:t>(</w:t>
      </w:r>
      <w:r>
        <w:rPr>
          <w:i/>
          <w:iCs/>
          <w:spacing w:val="-2"/>
        </w:rPr>
        <w:t>Strong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Recommendation; Evidence Level: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-1"/>
        </w:rPr>
        <w:t>Grade B</w:t>
      </w:r>
      <w:r>
        <w:rPr>
          <w:spacing w:val="-1"/>
        </w:rPr>
        <w:t>)</w:t>
      </w:r>
    </w:p>
    <w:p>
      <w:pPr>
        <w:pStyle w:val="BodyText"/>
        <w:ind w:left="1101" w:right="376" w:hanging="360"/>
        <w:spacing w:before="109" w:line="281" w:lineRule="auto"/>
        <w:rPr/>
      </w:pPr>
      <w:r>
        <w:rPr>
          <w:spacing w:val="-1"/>
        </w:rPr>
        <w:t>22.</w:t>
      </w:r>
      <w:r>
        <w:rPr>
          <w:spacing w:val="43"/>
        </w:rPr>
        <w:t xml:space="preserve"> </w:t>
      </w:r>
      <w:r>
        <w:rPr>
          <w:spacing w:val="-1"/>
        </w:rPr>
        <w:t>For</w:t>
      </w:r>
      <w:r>
        <w:rPr>
          <w:spacing w:val="34"/>
        </w:rPr>
        <w:t xml:space="preserve"> </w:t>
      </w:r>
      <w:r>
        <w:rPr>
          <w:spacing w:val="-1"/>
        </w:rPr>
        <w:t>pN0</w:t>
      </w:r>
      <w:r>
        <w:rPr>
          <w:spacing w:val="36"/>
        </w:rPr>
        <w:t xml:space="preserve"> </w:t>
      </w:r>
      <w:r>
        <w:rPr>
          <w:spacing w:val="-1"/>
        </w:rPr>
        <w:t>patients,</w:t>
      </w:r>
      <w:r>
        <w:rPr>
          <w:spacing w:val="31"/>
          <w:w w:val="101"/>
        </w:rPr>
        <w:t xml:space="preserve"> </w:t>
      </w:r>
      <w:r>
        <w:rPr>
          <w:spacing w:val="-1"/>
        </w:rPr>
        <w:t>clinicians</w:t>
      </w:r>
      <w:r>
        <w:rPr>
          <w:spacing w:val="30"/>
          <w:w w:val="101"/>
        </w:rPr>
        <w:t xml:space="preserve"> </w:t>
      </w:r>
      <w:r>
        <w:rPr>
          <w:spacing w:val="-1"/>
        </w:rPr>
        <w:t>should</w:t>
      </w:r>
      <w:r>
        <w:rPr>
          <w:spacing w:val="36"/>
          <w:w w:val="101"/>
        </w:rPr>
        <w:t xml:space="preserve"> </w:t>
      </w:r>
      <w:r>
        <w:rPr>
          <w:spacing w:val="-1"/>
        </w:rPr>
        <w:t>recommend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use</w:t>
      </w:r>
      <w:r>
        <w:rPr>
          <w:spacing w:val="29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inten</w:t>
      </w:r>
      <w:r>
        <w:rPr>
          <w:spacing w:val="-2"/>
        </w:rPr>
        <w:t>sified</w:t>
      </w:r>
      <w:r>
        <w:rPr>
          <w:spacing w:val="31"/>
        </w:rPr>
        <w:t xml:space="preserve"> </w:t>
      </w:r>
      <w:r>
        <w:rPr>
          <w:spacing w:val="-2"/>
        </w:rPr>
        <w:t>androgen</w:t>
      </w:r>
      <w:r>
        <w:rPr>
          <w:spacing w:val="37"/>
        </w:rPr>
        <w:t xml:space="preserve"> </w:t>
      </w:r>
      <w:r>
        <w:rPr>
          <w:spacing w:val="-2"/>
        </w:rPr>
        <w:t>receptor</w:t>
      </w:r>
      <w:r>
        <w:rPr>
          <w:spacing w:val="33"/>
          <w:w w:val="101"/>
        </w:rPr>
        <w:t xml:space="preserve"> </w:t>
      </w:r>
      <w:r>
        <w:rPr>
          <w:spacing w:val="-2"/>
        </w:rPr>
        <w:t>(AR)</w:t>
      </w:r>
      <w:r>
        <w:rPr>
          <w:spacing w:val="28"/>
          <w:w w:val="101"/>
        </w:rPr>
        <w:t xml:space="preserve"> </w:t>
      </w:r>
      <w:r>
        <w:rPr>
          <w:spacing w:val="-2"/>
        </w:rPr>
        <w:t>suppression</w:t>
      </w:r>
      <w:r>
        <w:rPr>
          <w:spacing w:val="24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/>
        <w:t>salvage</w:t>
      </w:r>
      <w:r>
        <w:rPr>
          <w:spacing w:val="15"/>
        </w:rPr>
        <w:t xml:space="preserve"> </w:t>
      </w:r>
      <w:r>
        <w:rPr/>
        <w:t>RT only within a clinical trial setting.</w:t>
      </w:r>
      <w:r>
        <w:rPr>
          <w:spacing w:val="-1"/>
        </w:rPr>
        <w:t xml:space="preserve"> (</w:t>
      </w:r>
      <w:r>
        <w:rPr>
          <w:i/>
          <w:iCs/>
          <w:spacing w:val="-1"/>
        </w:rPr>
        <w:t>Clinical Principle</w:t>
      </w:r>
      <w:r>
        <w:rPr>
          <w:spacing w:val="-1"/>
        </w:rPr>
        <w:t>)</w:t>
      </w:r>
    </w:p>
    <w:p>
      <w:pPr>
        <w:pStyle w:val="BodyText"/>
        <w:ind w:left="396"/>
        <w:spacing w:before="193" w:line="202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</w:rPr>
        <w:t>EVALUATION</w:t>
      </w:r>
      <w:r>
        <w:rPr>
          <w:sz w:val="27"/>
          <w:szCs w:val="27"/>
          <w:b/>
          <w:bCs/>
          <w:color w:val="005679"/>
          <w:spacing w:val="12"/>
        </w:rPr>
        <w:t xml:space="preserve">    </w:t>
      </w:r>
      <w:r>
        <w:rPr>
          <w:sz w:val="27"/>
          <w:szCs w:val="27"/>
          <w:b/>
          <w:bCs/>
          <w:color w:val="005679"/>
        </w:rPr>
        <w:t>AND</w:t>
      </w:r>
      <w:r>
        <w:rPr>
          <w:sz w:val="27"/>
          <w:szCs w:val="27"/>
          <w:b/>
          <w:bCs/>
          <w:color w:val="005679"/>
          <w:spacing w:val="12"/>
        </w:rPr>
        <w:t xml:space="preserve">     </w:t>
      </w:r>
      <w:r>
        <w:rPr>
          <w:sz w:val="27"/>
          <w:szCs w:val="27"/>
          <w:b/>
          <w:bCs/>
          <w:color w:val="005679"/>
        </w:rPr>
        <w:t>MANAGEMENT</w:t>
      </w:r>
      <w:r>
        <w:rPr>
          <w:sz w:val="27"/>
          <w:szCs w:val="27"/>
          <w:b/>
          <w:bCs/>
          <w:color w:val="005679"/>
          <w:spacing w:val="12"/>
        </w:rPr>
        <w:t xml:space="preserve">    </w:t>
      </w:r>
      <w:r>
        <w:rPr>
          <w:sz w:val="27"/>
          <w:szCs w:val="27"/>
          <w:b/>
          <w:bCs/>
          <w:color w:val="005679"/>
        </w:rPr>
        <w:t>OF</w:t>
      </w:r>
      <w:r>
        <w:rPr>
          <w:sz w:val="27"/>
          <w:szCs w:val="27"/>
          <w:b/>
          <w:bCs/>
          <w:color w:val="005679"/>
          <w:spacing w:val="12"/>
        </w:rPr>
        <w:t xml:space="preserve">     </w:t>
      </w:r>
      <w:r>
        <w:rPr>
          <w:sz w:val="27"/>
          <w:szCs w:val="27"/>
          <w:b/>
          <w:bCs/>
          <w:color w:val="005679"/>
        </w:rPr>
        <w:t>SUSPECTED</w:t>
      </w:r>
      <w:r>
        <w:rPr>
          <w:sz w:val="27"/>
          <w:szCs w:val="27"/>
          <w:b/>
          <w:bCs/>
          <w:color w:val="005679"/>
          <w:spacing w:val="12"/>
        </w:rPr>
        <w:t xml:space="preserve">     </w:t>
      </w:r>
      <w:r>
        <w:rPr>
          <w:sz w:val="27"/>
          <w:szCs w:val="27"/>
          <w:b/>
          <w:bCs/>
          <w:color w:val="005679"/>
        </w:rPr>
        <w:t>NON</w:t>
      </w:r>
      <w:r>
        <w:rPr>
          <w:sz w:val="27"/>
          <w:szCs w:val="27"/>
          <w:b/>
          <w:bCs/>
          <w:color w:val="005679"/>
          <w:spacing w:val="12"/>
        </w:rPr>
        <w:t>-</w:t>
      </w:r>
      <w:r>
        <w:rPr>
          <w:sz w:val="27"/>
          <w:szCs w:val="27"/>
          <w:b/>
          <w:bCs/>
          <w:color w:val="005679"/>
        </w:rPr>
        <w:t>METASTATIC</w:t>
      </w:r>
    </w:p>
    <w:p>
      <w:pPr>
        <w:pStyle w:val="BodyText"/>
        <w:ind w:left="396"/>
        <w:spacing w:before="109" w:line="201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RECURRENCE AFTER</w:t>
      </w:r>
      <w:r>
        <w:rPr>
          <w:sz w:val="27"/>
          <w:szCs w:val="27"/>
          <w:b/>
          <w:bCs/>
          <w:color w:val="005679"/>
          <w:spacing w:val="28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RADIATION THERAPY</w:t>
      </w:r>
    </w:p>
    <w:p>
      <w:pPr>
        <w:pStyle w:val="BodyText"/>
        <w:ind w:left="1102" w:right="375" w:hanging="361"/>
        <w:spacing w:before="150" w:line="279" w:lineRule="auto"/>
        <w:rPr/>
      </w:pPr>
      <w:r>
        <w:rPr>
          <w:spacing w:val="-1"/>
        </w:rPr>
        <w:t>23.</w:t>
      </w:r>
      <w:r>
        <w:rPr>
          <w:spacing w:val="42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BCR following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primary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RT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ablative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therapy who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metas</w:t>
      </w:r>
      <w:r>
        <w:rPr>
          <w:color w:val="011E31"/>
          <w:spacing w:val="-2"/>
        </w:rPr>
        <w:t>tatic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disease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are candidates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for local salvage therapy, cl</w:t>
      </w:r>
      <w:r>
        <w:rPr>
          <w:color w:val="011E31"/>
          <w:spacing w:val="-2"/>
        </w:rPr>
        <w:t>inicians should perform a prostate biopsy to evaluate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for local recurrence.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Clinical Principle</w:t>
      </w:r>
      <w:r>
        <w:rPr>
          <w:color w:val="011E31"/>
          <w:spacing w:val="-1"/>
        </w:rPr>
        <w:t>)</w:t>
      </w:r>
    </w:p>
    <w:p>
      <w:pPr>
        <w:pStyle w:val="BodyText"/>
        <w:ind w:left="1107" w:right="376" w:hanging="366"/>
        <w:spacing w:before="111" w:line="279" w:lineRule="auto"/>
        <w:rPr/>
      </w:pPr>
      <w:r>
        <w:rPr/>
        <w:t>24.</w:t>
      </w:r>
      <w:r>
        <w:rPr>
          <w:spacing w:val="45"/>
        </w:rPr>
        <w:t xml:space="preserve"> </w:t>
      </w:r>
      <w:r>
        <w:rPr>
          <w:color w:val="011E31"/>
        </w:rPr>
        <w:t>In patients with </w:t>
      </w:r>
      <w:r>
        <w:rPr>
          <w:color w:val="011E31"/>
          <w:spacing w:val="-1"/>
        </w:rPr>
        <w:t>a biopsy-documented prostate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recurrence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primary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RT who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candidates for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salvage</w:t>
      </w:r>
      <w:r>
        <w:rPr>
          <w:color w:val="011E31"/>
        </w:rPr>
        <w:t xml:space="preserve"> </w:t>
      </w:r>
      <w:r>
        <w:rPr>
          <w:color w:val="011E31"/>
        </w:rPr>
        <w:t>local therapy, clinicians should off</w:t>
      </w:r>
      <w:r>
        <w:rPr>
          <w:color w:val="011E31"/>
          <w:spacing w:val="-1"/>
        </w:rPr>
        <w:t>er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RP, cryoablation,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high-intensity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focused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ultrasound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(HIFU),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reirradiation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part of an SDM approach. (</w:t>
      </w:r>
      <w:r>
        <w:rPr>
          <w:i/>
          <w:iCs/>
          <w:color w:val="011E31"/>
          <w:spacing w:val="-1"/>
        </w:rPr>
        <w:t>Moderate Recommendation;</w:t>
      </w:r>
      <w:r>
        <w:rPr>
          <w:i/>
          <w:iCs/>
          <w:color w:val="011E31"/>
          <w:spacing w:val="14"/>
        </w:rPr>
        <w:t xml:space="preserve"> </w:t>
      </w:r>
      <w:r>
        <w:rPr>
          <w:i/>
          <w:iCs/>
          <w:color w:val="011E31"/>
          <w:spacing w:val="-1"/>
        </w:rPr>
        <w:t>Evidence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7"/>
        </w:rPr>
        <w:t xml:space="preserve"> </w:t>
      </w:r>
      <w:r>
        <w:rPr>
          <w:i/>
          <w:iCs/>
          <w:color w:val="011E31"/>
          <w:spacing w:val="-1"/>
        </w:rPr>
        <w:t>C</w:t>
      </w:r>
      <w:r>
        <w:rPr>
          <w:color w:val="011E31"/>
          <w:spacing w:val="-1"/>
        </w:rPr>
        <w:t>)</w:t>
      </w:r>
    </w:p>
    <w:p>
      <w:pPr>
        <w:pStyle w:val="BodyText"/>
        <w:ind w:left="396"/>
        <w:spacing w:before="191" w:line="202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</w:rPr>
        <w:t>EVALUATION</w:t>
      </w:r>
      <w:r>
        <w:rPr>
          <w:sz w:val="27"/>
          <w:szCs w:val="27"/>
          <w:b/>
          <w:bCs/>
          <w:color w:val="005679"/>
          <w:spacing w:val="12"/>
        </w:rPr>
        <w:t xml:space="preserve">    </w:t>
      </w:r>
      <w:r>
        <w:rPr>
          <w:sz w:val="27"/>
          <w:szCs w:val="27"/>
          <w:b/>
          <w:bCs/>
          <w:color w:val="005679"/>
        </w:rPr>
        <w:t>AND</w:t>
      </w:r>
      <w:r>
        <w:rPr>
          <w:sz w:val="27"/>
          <w:szCs w:val="27"/>
          <w:b/>
          <w:bCs/>
          <w:color w:val="005679"/>
          <w:spacing w:val="12"/>
        </w:rPr>
        <w:t xml:space="preserve">     </w:t>
      </w:r>
      <w:r>
        <w:rPr>
          <w:sz w:val="27"/>
          <w:szCs w:val="27"/>
          <w:b/>
          <w:bCs/>
          <w:color w:val="005679"/>
        </w:rPr>
        <w:t>MANAGEMENT</w:t>
      </w:r>
      <w:r>
        <w:rPr>
          <w:sz w:val="27"/>
          <w:szCs w:val="27"/>
          <w:b/>
          <w:bCs/>
          <w:color w:val="005679"/>
          <w:spacing w:val="12"/>
        </w:rPr>
        <w:t xml:space="preserve">    </w:t>
      </w:r>
      <w:r>
        <w:rPr>
          <w:sz w:val="27"/>
          <w:szCs w:val="27"/>
          <w:b/>
          <w:bCs/>
          <w:color w:val="005679"/>
        </w:rPr>
        <w:t>OF</w:t>
      </w:r>
      <w:r>
        <w:rPr>
          <w:sz w:val="27"/>
          <w:szCs w:val="27"/>
          <w:b/>
          <w:bCs/>
          <w:color w:val="005679"/>
          <w:spacing w:val="12"/>
        </w:rPr>
        <w:t xml:space="preserve">     </w:t>
      </w:r>
      <w:r>
        <w:rPr>
          <w:sz w:val="27"/>
          <w:szCs w:val="27"/>
          <w:b/>
          <w:bCs/>
          <w:color w:val="005679"/>
        </w:rPr>
        <w:t>SUSPECTED</w:t>
      </w:r>
      <w:r>
        <w:rPr>
          <w:sz w:val="27"/>
          <w:szCs w:val="27"/>
          <w:b/>
          <w:bCs/>
          <w:color w:val="005679"/>
          <w:spacing w:val="12"/>
        </w:rPr>
        <w:t xml:space="preserve">     </w:t>
      </w:r>
      <w:r>
        <w:rPr>
          <w:sz w:val="27"/>
          <w:szCs w:val="27"/>
          <w:b/>
          <w:bCs/>
          <w:color w:val="005679"/>
        </w:rPr>
        <w:t>NON</w:t>
      </w:r>
      <w:r>
        <w:rPr>
          <w:sz w:val="27"/>
          <w:szCs w:val="27"/>
          <w:b/>
          <w:bCs/>
          <w:color w:val="005679"/>
          <w:spacing w:val="12"/>
        </w:rPr>
        <w:t>-</w:t>
      </w:r>
      <w:r>
        <w:rPr>
          <w:sz w:val="27"/>
          <w:szCs w:val="27"/>
          <w:b/>
          <w:bCs/>
          <w:color w:val="005679"/>
        </w:rPr>
        <w:t>METASTATIC</w:t>
      </w:r>
    </w:p>
    <w:p>
      <w:pPr>
        <w:pStyle w:val="BodyText"/>
        <w:ind w:left="396"/>
        <w:spacing w:before="111" w:line="201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RECURRENCE AFTER</w:t>
      </w:r>
      <w:r>
        <w:rPr>
          <w:sz w:val="27"/>
          <w:szCs w:val="27"/>
          <w:b/>
          <w:bCs/>
          <w:color w:val="005679"/>
          <w:spacing w:val="27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FOCAL THERAPY</w:t>
      </w:r>
    </w:p>
    <w:p>
      <w:pPr>
        <w:pStyle w:val="BodyText"/>
        <w:ind w:left="1101" w:right="375" w:hanging="360"/>
        <w:spacing w:before="148" w:line="281" w:lineRule="auto"/>
        <w:rPr/>
      </w:pPr>
      <w:r>
        <w:rPr>
          <w:spacing w:val="-1"/>
        </w:rPr>
        <w:t>25.</w:t>
      </w:r>
      <w:r>
        <w:rPr>
          <w:spacing w:val="45"/>
        </w:rPr>
        <w:t xml:space="preserve"> </w:t>
      </w:r>
      <w:r>
        <w:rPr>
          <w:color w:val="011E31"/>
          <w:spacing w:val="-1"/>
        </w:rPr>
        <w:t>In patients for whom salvage local therapy is being considered following focal ablation, clinicians should off</w:t>
      </w:r>
      <w:r>
        <w:rPr>
          <w:color w:val="011E31"/>
          <w:spacing w:val="-2"/>
        </w:rPr>
        <w:t>er whole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gland treatment by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RP 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RT.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2"/>
        </w:rPr>
        <w:t>Expert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2"/>
        </w:rPr>
        <w:t>Opinion</w:t>
      </w:r>
      <w:r>
        <w:rPr>
          <w:color w:val="011E31"/>
          <w:spacing w:val="-2"/>
        </w:rPr>
        <w:t>)</w:t>
      </w:r>
    </w:p>
    <w:p>
      <w:pPr>
        <w:pStyle w:val="BodyText"/>
        <w:ind w:left="396"/>
        <w:spacing w:before="192" w:line="201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EVALUATION AND</w:t>
      </w:r>
      <w:r>
        <w:rPr>
          <w:sz w:val="27"/>
          <w:szCs w:val="27"/>
          <w:b/>
          <w:bCs/>
          <w:color w:val="005679"/>
          <w:spacing w:val="23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MANAGEMENT OF</w:t>
      </w:r>
      <w:r>
        <w:rPr>
          <w:sz w:val="27"/>
          <w:szCs w:val="27"/>
          <w:b/>
          <w:bCs/>
          <w:color w:val="005679"/>
          <w:spacing w:val="23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REGIONAL</w:t>
      </w:r>
      <w:r>
        <w:rPr>
          <w:sz w:val="27"/>
          <w:szCs w:val="27"/>
          <w:b/>
          <w:bCs/>
          <w:color w:val="005679"/>
          <w:spacing w:val="23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R</w:t>
      </w:r>
      <w:r>
        <w:rPr>
          <w:sz w:val="27"/>
          <w:szCs w:val="27"/>
          <w:b/>
          <w:bCs/>
          <w:color w:val="005679"/>
          <w:spacing w:val="4"/>
        </w:rPr>
        <w:t>ECURRENCE</w:t>
      </w:r>
    </w:p>
    <w:p>
      <w:pPr>
        <w:pStyle w:val="BodyText"/>
        <w:ind w:left="1108" w:right="376" w:hanging="367"/>
        <w:spacing w:before="148" w:line="281" w:lineRule="auto"/>
        <w:rPr/>
      </w:pPr>
      <w:r>
        <w:rPr>
          <w:spacing w:val="-1"/>
        </w:rPr>
        <w:t>26.</w:t>
      </w:r>
      <w:r>
        <w:rPr>
          <w:spacing w:val="4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nodal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recurrence following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primary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RP,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off</w:t>
      </w:r>
      <w:r>
        <w:rPr>
          <w:color w:val="011E31"/>
          <w:spacing w:val="-2"/>
        </w:rPr>
        <w:t>er ADT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plus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salvage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RT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bed 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pelvic lymph nodes.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</w:t>
      </w:r>
      <w:r>
        <w:rPr>
          <w:i/>
          <w:iCs/>
          <w:color w:val="011E31"/>
          <w:spacing w:val="-2"/>
        </w:rPr>
        <w:t>ert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2"/>
        </w:rPr>
        <w:t>Opinion</w:t>
      </w:r>
      <w:r>
        <w:rPr>
          <w:color w:val="011E31"/>
          <w:spacing w:val="-2"/>
        </w:rPr>
        <w:t>)</w:t>
      </w:r>
    </w:p>
    <w:p>
      <w:pPr>
        <w:pStyle w:val="BodyText"/>
        <w:ind w:left="1101" w:right="376" w:hanging="360"/>
        <w:spacing w:before="110" w:line="281" w:lineRule="auto"/>
        <w:rPr/>
      </w:pPr>
      <w:r>
        <w:rPr>
          <w:spacing w:val="-1"/>
        </w:rPr>
        <w:t>27.</w:t>
      </w:r>
      <w:r>
        <w:rPr>
          <w:spacing w:val="44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nodal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recurre</w:t>
      </w:r>
      <w:r>
        <w:rPr>
          <w:color w:val="011E31"/>
          <w:spacing w:val="-2"/>
        </w:rPr>
        <w:t>nce following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primary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RT who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did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receive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prior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pelvic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nodal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RT,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clinicians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 offer salvage pelvic nodal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RT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plus ADT.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 Opinion</w:t>
      </w:r>
      <w:r>
        <w:rPr>
          <w:color w:val="011E31"/>
          <w:spacing w:val="-1"/>
        </w:rPr>
        <w:t>)</w:t>
      </w:r>
    </w:p>
    <w:p>
      <w:pPr>
        <w:pStyle w:val="BodyText"/>
        <w:ind w:left="1102" w:right="375" w:hanging="361"/>
        <w:spacing w:before="111" w:line="279" w:lineRule="auto"/>
        <w:rPr/>
      </w:pPr>
      <w:r>
        <w:rPr>
          <w:spacing w:val="-1"/>
        </w:rPr>
        <w:t>28.</w:t>
      </w:r>
      <w:r>
        <w:rPr>
          <w:spacing w:val="44"/>
          <w:w w:val="10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offer salvage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lymphadenectomy for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lymph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node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recurrence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after RP or RT; however, these patients should be </w:t>
      </w:r>
      <w:r>
        <w:rPr>
          <w:color w:val="011E31"/>
          <w:spacing w:val="-2"/>
        </w:rPr>
        <w:t>counseled regarding the uncertain oncologic benefit from surgery</w:t>
      </w:r>
      <w:r>
        <w:rPr>
          <w:color w:val="011E31"/>
        </w:rPr>
        <w:t xml:space="preserve"> </w:t>
      </w:r>
      <w:r>
        <w:rPr>
          <w:color w:val="011E31"/>
        </w:rPr>
        <w:t>in this setting. (</w:t>
      </w:r>
      <w:r>
        <w:rPr>
          <w:i/>
          <w:iCs/>
          <w:color w:val="011E31"/>
        </w:rPr>
        <w:t>Condit</w:t>
      </w:r>
      <w:r>
        <w:rPr>
          <w:i/>
          <w:iCs/>
          <w:color w:val="011E31"/>
          <w:spacing w:val="-1"/>
        </w:rPr>
        <w:t>ional Recommendation; Evidence Level: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-1"/>
        </w:rPr>
        <w:t>C</w:t>
      </w:r>
      <w:r>
        <w:rPr>
          <w:color w:val="011E31"/>
          <w:spacing w:val="-1"/>
        </w:rPr>
        <w:t>)</w:t>
      </w:r>
    </w:p>
    <w:p>
      <w:pPr>
        <w:pStyle w:val="BodyText"/>
        <w:ind w:left="395"/>
        <w:spacing w:before="193" w:line="202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MANAGEMENT</w:t>
      </w:r>
      <w:r>
        <w:rPr>
          <w:sz w:val="27"/>
          <w:szCs w:val="27"/>
          <w:b/>
          <w:bCs/>
          <w:color w:val="005679"/>
          <w:spacing w:val="38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FOR</w:t>
      </w:r>
      <w:r>
        <w:rPr>
          <w:sz w:val="27"/>
          <w:szCs w:val="27"/>
          <w:b/>
          <w:bCs/>
          <w:color w:val="005679"/>
          <w:spacing w:val="23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MOLECULAR</w:t>
      </w:r>
      <w:r>
        <w:rPr>
          <w:sz w:val="27"/>
          <w:szCs w:val="27"/>
          <w:b/>
          <w:bCs/>
          <w:color w:val="005679"/>
          <w:spacing w:val="22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IMAGING</w:t>
      </w:r>
      <w:r>
        <w:rPr>
          <w:sz w:val="27"/>
          <w:szCs w:val="27"/>
          <w:b/>
          <w:bCs/>
          <w:color w:val="005679"/>
          <w:spacing w:val="23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METASTATIC</w:t>
      </w:r>
      <w:r>
        <w:rPr>
          <w:sz w:val="27"/>
          <w:szCs w:val="27"/>
          <w:b/>
          <w:bCs/>
          <w:color w:val="005679"/>
          <w:spacing w:val="23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RECURRENCE</w:t>
      </w:r>
    </w:p>
    <w:p>
      <w:pPr>
        <w:pStyle w:val="BodyText"/>
        <w:ind w:left="1108" w:right="378" w:hanging="367"/>
        <w:spacing w:before="148" w:line="279" w:lineRule="auto"/>
        <w:rPr/>
      </w:pPr>
      <w:r>
        <w:rPr/>
        <w:t>29.</w:t>
      </w:r>
      <w:r>
        <w:rPr>
          <w:spacing w:val="4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patients with evidence </w:t>
      </w:r>
      <w:r>
        <w:rPr>
          <w:color w:val="011E31"/>
          <w:spacing w:val="-1"/>
        </w:rPr>
        <w:t>of regional or metastatic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oligorecurrence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primary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(RP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RT),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</w:rPr>
        <w:t xml:space="preserve"> </w:t>
      </w:r>
      <w:r>
        <w:rPr>
          <w:color w:val="011E31"/>
        </w:rPr>
        <w:t>may perform stereotactic ablative rad</w:t>
      </w:r>
      <w:r>
        <w:rPr>
          <w:color w:val="011E31"/>
          <w:spacing w:val="-1"/>
        </w:rPr>
        <w:t>iotherapy (SABR) metastasis-directed therapy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(MDT)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consider the</w:t>
      </w:r>
      <w:r>
        <w:rPr>
          <w:color w:val="011E31"/>
        </w:rPr>
        <w:t xml:space="preserve"> </w:t>
      </w:r>
      <w:r>
        <w:rPr>
          <w:color w:val="011E31"/>
        </w:rPr>
        <w:t>risk of toxicity vers</w:t>
      </w:r>
      <w:r>
        <w:rPr>
          <w:color w:val="011E31"/>
          <w:spacing w:val="-1"/>
        </w:rPr>
        <w:t>us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benefits. (</w:t>
      </w:r>
      <w:r>
        <w:rPr>
          <w:i/>
          <w:iCs/>
          <w:color w:val="011E31"/>
          <w:spacing w:val="-1"/>
        </w:rPr>
        <w:t>Conditional Recommendation; Evidence Level:</w:t>
      </w:r>
      <w:r>
        <w:rPr>
          <w:i/>
          <w:iCs/>
          <w:color w:val="011E31"/>
          <w:spacing w:val="19"/>
          <w:w w:val="101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-1"/>
        </w:rPr>
        <w:t>C</w:t>
      </w:r>
      <w:r>
        <w:rPr>
          <w:color w:val="011E31"/>
          <w:spacing w:val="-1"/>
        </w:rPr>
        <w:t>)</w:t>
      </w:r>
    </w:p>
    <w:p>
      <w:pPr>
        <w:pStyle w:val="BodyText"/>
        <w:ind w:left="1099" w:right="376" w:hanging="355"/>
        <w:spacing w:before="111" w:line="279" w:lineRule="auto"/>
        <w:rPr/>
      </w:pPr>
      <w:r>
        <w:rPr>
          <w:spacing w:val="-1"/>
        </w:rPr>
        <w:t>30.</w:t>
      </w:r>
      <w:r>
        <w:rPr>
          <w:spacing w:val="4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BCR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ha</w:t>
      </w:r>
      <w:r>
        <w:rPr>
          <w:color w:val="011E31"/>
          <w:spacing w:val="-2"/>
        </w:rPr>
        <w:t>ve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non-regional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disease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seen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PET/CT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but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visible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disease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conventional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imaging,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omit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salvage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RT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bed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discuss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uncertain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role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systemic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in this setting. (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Opinion</w:t>
      </w:r>
      <w:r>
        <w:rPr>
          <w:color w:val="011E31"/>
          <w:spacing w:val="-1"/>
        </w:rPr>
        <w:t>)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2103"/>
        <w:spacing w:before="58" w:line="273" w:lineRule="exact"/>
        <w:rPr/>
      </w:pPr>
      <w:r>
        <w:pict>
          <v:shape id="_x0000_s2" style="position:absolute;margin-left:517.678pt;margin-top:-5.69574pt;mso-position-vertical-relative:text;mso-position-horizontal-relative:text;width:6.15pt;height:12.9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1"/>
                    </w:rPr>
                    <w:t>3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pgSz w:w="12240" w:h="15840"/>
          <w:pgMar w:top="454" w:right="343" w:bottom="0" w:left="344" w:header="146" w:footer="0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121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ind w:left="397"/>
        <w:spacing w:before="175" w:line="183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color w:val="005679"/>
          <w:spacing w:val="-2"/>
        </w:rPr>
        <w:t>INTRODUCTION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395"/>
        <w:spacing w:before="77" w:line="201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METHODOLOGY</w:t>
      </w:r>
    </w:p>
    <w:p>
      <w:pPr>
        <w:pStyle w:val="BodyText"/>
        <w:ind w:left="375" w:right="611" w:firstLine="4"/>
        <w:spacing w:before="228" w:line="277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systematic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utilized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inform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Guideline</w:t>
      </w:r>
      <w:r>
        <w:rPr>
          <w:color w:val="011E31"/>
        </w:rPr>
        <w:t xml:space="preserve"> </w:t>
      </w:r>
      <w:r>
        <w:rPr>
          <w:color w:val="011E31"/>
        </w:rPr>
        <w:t>was   conducted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by   an </w:t>
      </w:r>
      <w:r>
        <w:rPr>
          <w:color w:val="011E31"/>
          <w:spacing w:val="-1"/>
        </w:rPr>
        <w:t xml:space="preserve">   independent   methodological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consultant.  Determination  of  the  Guideline  sc</w:t>
      </w:r>
      <w:r>
        <w:rPr>
          <w:color w:val="011E31"/>
          <w:spacing w:val="-1"/>
        </w:rPr>
        <w:t>ope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assessment  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final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systematic   review  to   inform</w:t>
      </w:r>
      <w:r>
        <w:rPr>
          <w:color w:val="011E31"/>
        </w:rPr>
        <w:t xml:space="preserve"> </w:t>
      </w:r>
      <w:r>
        <w:rPr>
          <w:color w:val="011E31"/>
        </w:rPr>
        <w:t>Guideline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statements was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conducted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conjuncti</w:t>
      </w:r>
      <w:r>
        <w:rPr>
          <w:color w:val="011E31"/>
          <w:spacing w:val="-1"/>
        </w:rPr>
        <w:t>on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Salvage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Therapy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Prostate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Cancer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Guidel</w:t>
      </w:r>
      <w:r>
        <w:rPr>
          <w:color w:val="011E31"/>
          <w:spacing w:val="-2"/>
        </w:rPr>
        <w:t>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Panel. This Guideline was developed in collaborat</w:t>
      </w:r>
      <w:r>
        <w:rPr>
          <w:color w:val="011E31"/>
          <w:spacing w:val="-2"/>
        </w:rPr>
        <w:t>ion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ASTRO and SUO. Primary methodology was provided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Pacific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Northwest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Evidence-based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Practice Center of</w:t>
      </w:r>
      <w:r>
        <w:rPr>
          <w:color w:val="011E31"/>
        </w:rPr>
        <w:t xml:space="preserve"> </w:t>
      </w:r>
      <w:r>
        <w:rPr>
          <w:color w:val="011E31"/>
        </w:rPr>
        <w:t>Oregon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Health &amp; Science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Uni</w:t>
      </w:r>
      <w:r>
        <w:rPr>
          <w:color w:val="011E31"/>
          <w:spacing w:val="-1"/>
        </w:rPr>
        <w:t>versity (OHSU).</w:t>
      </w:r>
    </w:p>
    <w:p>
      <w:pPr>
        <w:pStyle w:val="BodyText"/>
        <w:ind w:left="393"/>
        <w:spacing w:before="185" w:line="194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Panel</w:t>
      </w:r>
      <w:r>
        <w:rPr>
          <w:sz w:val="24"/>
          <w:szCs w:val="24"/>
          <w:b/>
          <w:bCs/>
          <w:color w:val="005679"/>
          <w:spacing w:val="26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Formation</w:t>
      </w:r>
    </w:p>
    <w:p>
      <w:pPr>
        <w:pStyle w:val="BodyText"/>
        <w:ind w:left="379" w:right="613" w:firstLine="1"/>
        <w:spacing w:before="220" w:line="277" w:lineRule="auto"/>
        <w:jc w:val="both"/>
        <w:rPr/>
      </w:pPr>
      <w:r>
        <w:rPr>
          <w:color w:val="011E31"/>
          <w:spacing w:val="-1"/>
        </w:rPr>
        <w:t>The   Panel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was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created   in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2022   </w:t>
      </w:r>
      <w:r>
        <w:rPr>
          <w:color w:val="011E31"/>
          <w:spacing w:val="-2"/>
        </w:rPr>
        <w:t>by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American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Urological  Association   Education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Research</w:t>
      </w:r>
      <w:r>
        <w:rPr>
          <w:color w:val="011E31"/>
          <w:spacing w:val="-2"/>
        </w:rPr>
        <w:t>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Inc.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(AUAER).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Practice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Guidelines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Commi</w:t>
      </w:r>
      <w:r>
        <w:rPr>
          <w:color w:val="011E31"/>
          <w:spacing w:val="-2"/>
        </w:rPr>
        <w:t>ttee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(PGC)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the AUA selected 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Panel</w:t>
      </w:r>
      <w:r>
        <w:rPr>
          <w:color w:val="011E31"/>
          <w:spacing w:val="-1"/>
        </w:rPr>
        <w:t xml:space="preserve"> Chairs who in turn appointed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  additional    panel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members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following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an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open</w:t>
      </w:r>
      <w:r>
        <w:rPr>
          <w:color w:val="011E31"/>
        </w:rPr>
        <w:t xml:space="preserve"> </w:t>
      </w:r>
      <w:r>
        <w:rPr>
          <w:color w:val="011E31"/>
        </w:rPr>
        <w:t>nomination  process  to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identify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mem</w:t>
      </w:r>
      <w:r>
        <w:rPr>
          <w:color w:val="011E31"/>
          <w:spacing w:val="-1"/>
        </w:rPr>
        <w:t>bers  with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specific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expertise in this area. This is a multidisciplinary panel</w:t>
      </w:r>
      <w:r>
        <w:rPr>
          <w:color w:val="011E31"/>
          <w:spacing w:val="-2"/>
        </w:rPr>
        <w:t xml:space="preserve"> 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includes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-1"/>
        </w:rPr>
        <w:t>representation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urology/urologic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oncology,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radiation   oncology,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nuclear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medicine,   and    medic</w:t>
      </w:r>
      <w:r>
        <w:rPr>
          <w:color w:val="011E31"/>
          <w:spacing w:val="-2"/>
        </w:rPr>
        <w:t>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oncology in addition to patient representation. Fundi</w:t>
      </w:r>
      <w:r>
        <w:rPr>
          <w:color w:val="011E31"/>
          <w:spacing w:val="-2"/>
        </w:rPr>
        <w:t>ng 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Panel was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provided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 AUA, ASTRO,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SUO;</w:t>
      </w:r>
      <w:r>
        <w:rPr>
          <w:color w:val="011E31"/>
        </w:rPr>
        <w:t xml:space="preserve"> </w:t>
      </w:r>
      <w:r>
        <w:rPr>
          <w:color w:val="011E31"/>
        </w:rPr>
        <w:t>panel members received no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remuneration</w:t>
      </w:r>
      <w:r>
        <w:rPr>
          <w:color w:val="011E31"/>
          <w:spacing w:val="-1"/>
        </w:rPr>
        <w:t xml:space="preserve"> for their work.</w:t>
      </w:r>
    </w:p>
    <w:p>
      <w:pPr>
        <w:pStyle w:val="BodyText"/>
        <w:ind w:left="384"/>
        <w:spacing w:before="181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Searches and Article</w:t>
      </w:r>
      <w:r>
        <w:rPr>
          <w:sz w:val="24"/>
          <w:szCs w:val="24"/>
          <w:b/>
          <w:bCs/>
          <w:color w:val="005679"/>
          <w:spacing w:val="-1"/>
        </w:rPr>
        <w:t xml:space="preserve"> Selection</w:t>
      </w:r>
    </w:p>
    <w:p>
      <w:pPr>
        <w:pStyle w:val="BodyText"/>
        <w:ind w:left="377" w:right="610" w:firstLine="2"/>
        <w:spacing w:before="218" w:line="284" w:lineRule="auto"/>
        <w:jc w:val="both"/>
        <w:rPr/>
      </w:pPr>
      <w:r>
        <w:rPr>
          <w:color w:val="011E31"/>
        </w:rPr>
        <w:t>The   systematic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review   that    inf</w:t>
      </w:r>
      <w:r>
        <w:rPr>
          <w:color w:val="011E31"/>
          <w:spacing w:val="-1"/>
        </w:rPr>
        <w:t>orms   the   Guideline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statements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se</w:t>
      </w:r>
      <w:r>
        <w:rPr>
          <w:color w:val="011E31"/>
          <w:spacing w:val="-2"/>
        </w:rPr>
        <w:t>arches  in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Ovid  MEDLINE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(1946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July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21,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2022),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Cochrane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Central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R</w:t>
      </w:r>
      <w:r>
        <w:rPr>
          <w:color w:val="011E31"/>
          <w:spacing w:val="-2"/>
        </w:rPr>
        <w:t>egister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Controlled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Trials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(through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August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2022),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Cochrane</w:t>
      </w:r>
      <w:r>
        <w:rPr>
          <w:color w:val="011E31"/>
        </w:rPr>
        <w:t xml:space="preserve"> </w:t>
      </w:r>
      <w:r>
        <w:rPr>
          <w:color w:val="011E31"/>
        </w:rPr>
        <w:t>Database of Systematic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Reviews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(</w:t>
      </w:r>
      <w:r>
        <w:rPr>
          <w:color w:val="011E31"/>
          <w:spacing w:val="-1"/>
        </w:rPr>
        <w:t>through August 2022).</w:t>
      </w:r>
      <w:r>
        <w:rPr>
          <w:color w:val="011E31"/>
        </w:rPr>
        <w:t xml:space="preserve"> </w:t>
      </w:r>
      <w:r>
        <w:rPr>
          <w:color w:val="011E31"/>
        </w:rPr>
        <w:t>Update  searches  were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conducted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July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26,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20</w:t>
      </w:r>
      <w:r>
        <w:rPr>
          <w:color w:val="011E31"/>
          <w:spacing w:val="-1"/>
        </w:rPr>
        <w:t>23.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Searches  were  supplemented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reviewing  el</w:t>
      </w:r>
      <w:r>
        <w:rPr>
          <w:color w:val="011E31"/>
          <w:spacing w:val="-1"/>
        </w:rPr>
        <w:t>ectronic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databases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reference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lists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relevant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articles.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Criteria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f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inclusion and exclusio</w:t>
      </w:r>
      <w:r>
        <w:rPr>
          <w:color w:val="011E31"/>
          <w:spacing w:val="-1"/>
        </w:rPr>
        <w:t>n of studies were based on the Key</w:t>
      </w:r>
      <w:r>
        <w:rPr>
          <w:color w:val="011E31"/>
        </w:rPr>
        <w:t xml:space="preserve"> </w:t>
      </w:r>
      <w:r>
        <w:rPr>
          <w:color w:val="011E31"/>
        </w:rPr>
        <w:t>Questions and 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PICOTS of inte</w:t>
      </w:r>
      <w:r>
        <w:rPr>
          <w:color w:val="011E31"/>
          <w:spacing w:val="-1"/>
        </w:rPr>
        <w:t>rest.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population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interest  was  patients  with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prostate  cancer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re</w:t>
      </w:r>
      <w:r>
        <w:rPr>
          <w:color w:val="011E31"/>
          <w:spacing w:val="-1"/>
        </w:rPr>
        <w:t>currence</w:t>
      </w:r>
      <w:r>
        <w:rPr>
          <w:color w:val="011E31"/>
        </w:rPr>
        <w:t xml:space="preserve"> </w:t>
      </w:r>
      <w:r>
        <w:rPr>
          <w:color w:val="011E31"/>
        </w:rPr>
        <w:t>following primary curative treatment for prostate can</w:t>
      </w:r>
      <w:r>
        <w:rPr>
          <w:color w:val="011E31"/>
          <w:spacing w:val="-1"/>
        </w:rPr>
        <w:t>cer.</w:t>
      </w:r>
      <w:r>
        <w:rPr>
          <w:color w:val="011E31"/>
        </w:rPr>
        <w:t xml:space="preserve">   </w:t>
      </w:r>
      <w:r>
        <w:rPr>
          <w:color w:val="011E31"/>
        </w:rPr>
        <w:t>Several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Key  Questions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</w:t>
      </w:r>
      <w:r>
        <w:rPr>
          <w:color w:val="011E31"/>
          <w:spacing w:val="-1"/>
        </w:rPr>
        <w:t>eveloped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focus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BCR.  B</w:t>
      </w:r>
      <w:r>
        <w:rPr>
          <w:color w:val="011E31"/>
          <w:spacing w:val="-2"/>
        </w:rPr>
        <w:t>CR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defined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detectable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rising PSA level ≥0.2 ng/mL on 2 separate determ</w:t>
      </w:r>
      <w:r>
        <w:rPr>
          <w:color w:val="011E31"/>
          <w:spacing w:val="-2"/>
        </w:rPr>
        <w:t>inations</w:t>
      </w:r>
      <w:r>
        <w:rPr>
          <w:color w:val="011E31"/>
        </w:rPr>
        <w:t xml:space="preserve"> </w:t>
      </w:r>
      <w:r>
        <w:rPr>
          <w:color w:val="011E31"/>
        </w:rPr>
        <w:t>after  undergoing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RP  wi</w:t>
      </w:r>
      <w:r>
        <w:rPr>
          <w:color w:val="011E31"/>
          <w:spacing w:val="-1"/>
        </w:rPr>
        <w:t>th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curative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intent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prostate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(nadir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PSA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&lt;0.2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ng/mL),</w:t>
      </w:r>
      <w:r>
        <w:rPr>
          <w:sz w:val="12"/>
          <w:szCs w:val="12"/>
          <w:color w:val="011E31"/>
          <w:spacing w:val="-1"/>
          <w:position w:val="6"/>
        </w:rPr>
        <w:t>1  </w:t>
      </w:r>
      <w:r>
        <w:rPr>
          <w:color w:val="011E31"/>
          <w:spacing w:val="-1"/>
        </w:rPr>
        <w:t>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m</w:t>
      </w:r>
      <w:r>
        <w:rPr>
          <w:color w:val="011E31"/>
          <w:spacing w:val="-2"/>
        </w:rPr>
        <w:t>eeting 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Phoenix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3" w:firstLine="7"/>
        <w:spacing w:before="43" w:line="276" w:lineRule="auto"/>
        <w:jc w:val="both"/>
        <w:rPr/>
      </w:pPr>
      <w:r>
        <w:rPr>
          <w:color w:val="011E31"/>
          <w:spacing w:val="-2"/>
        </w:rPr>
        <w:t>criteria  (≥2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ng/mL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rise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PSA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over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nadir)</w:t>
      </w:r>
      <w:r>
        <w:rPr>
          <w:sz w:val="12"/>
          <w:szCs w:val="12"/>
          <w:color w:val="011E31"/>
          <w:spacing w:val="-2"/>
          <w:position w:val="6"/>
        </w:rPr>
        <w:t>2    </w:t>
      </w:r>
      <w:r>
        <w:rPr>
          <w:color w:val="011E31"/>
          <w:spacing w:val="-2"/>
        </w:rPr>
        <w:t>for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BCR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RT</w:t>
      </w:r>
      <w:r>
        <w:rPr>
          <w:sz w:val="12"/>
          <w:szCs w:val="12"/>
          <w:color w:val="011E31"/>
          <w:spacing w:val="-1"/>
          <w:position w:val="6"/>
        </w:rPr>
        <w:t>3  </w:t>
      </w:r>
      <w:r>
        <w:rPr>
          <w:color w:val="011E31"/>
          <w:spacing w:val="-1"/>
        </w:rPr>
        <w:t>and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metastatic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dise</w:t>
      </w:r>
      <w:r>
        <w:rPr>
          <w:color w:val="011E31"/>
          <w:spacing w:val="-2"/>
        </w:rPr>
        <w:t>ase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conventional imaging. However, salvage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-1"/>
        </w:rPr>
        <w:t>treatment before</w:t>
      </w:r>
      <w:r>
        <w:rPr>
          <w:color w:val="011E31"/>
        </w:rPr>
        <w:t xml:space="preserve"> </w:t>
      </w:r>
      <w:r>
        <w:rPr>
          <w:color w:val="011E31"/>
        </w:rPr>
        <w:t>these conventional thresholds for BCR was also ca</w:t>
      </w:r>
      <w:r>
        <w:rPr>
          <w:color w:val="011E31"/>
          <w:spacing w:val="-1"/>
        </w:rPr>
        <w:t>refully</w:t>
      </w:r>
      <w:r>
        <w:rPr>
          <w:color w:val="011E31"/>
        </w:rPr>
        <w:t xml:space="preserve"> </w:t>
      </w:r>
      <w:r>
        <w:rPr>
          <w:color w:val="011E31"/>
        </w:rPr>
        <w:t>evaluated  in  this  Guideline.</w:t>
      </w:r>
      <w:r>
        <w:rPr>
          <w:color w:val="011E31"/>
          <w:spacing w:val="-1"/>
        </w:rPr>
        <w:t xml:space="preserve">  Patients  with  a  persistent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detectable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PSA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RP were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included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as well. </w:t>
      </w:r>
      <w:r>
        <w:rPr>
          <w:color w:val="011E31"/>
          <w:spacing w:val="-2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Key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Questions  included  the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-1"/>
        </w:rPr>
        <w:t>timing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salvage  RT,  salvage</w:t>
      </w:r>
      <w:r>
        <w:rPr>
          <w:color w:val="011E31"/>
        </w:rPr>
        <w:t xml:space="preserve"> </w:t>
      </w:r>
      <w:r>
        <w:rPr>
          <w:color w:val="011E31"/>
        </w:rPr>
        <w:t>ADT,  duration  of  ADT,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ris</w:t>
      </w:r>
      <w:r>
        <w:rPr>
          <w:color w:val="011E31"/>
          <w:spacing w:val="-1"/>
        </w:rPr>
        <w:t>k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markers,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next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generation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imaging,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use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prophylactic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pelvic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nodal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RT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versus</w:t>
      </w:r>
      <w:r>
        <w:rPr>
          <w:color w:val="011E31"/>
        </w:rPr>
        <w:t xml:space="preserve"> </w:t>
      </w:r>
      <w:r>
        <w:rPr>
          <w:color w:val="011E31"/>
        </w:rPr>
        <w:t>omission of pelvic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l</w:t>
      </w:r>
      <w:r>
        <w:rPr>
          <w:color w:val="011E31"/>
          <w:spacing w:val="-1"/>
        </w:rPr>
        <w:t>ymph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node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RT. There were additional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Key Questions developed to focus on intensified s</w:t>
      </w:r>
      <w:r>
        <w:rPr>
          <w:color w:val="011E31"/>
          <w:spacing w:val="-2"/>
        </w:rPr>
        <w:t>ystemic</w:t>
      </w:r>
      <w:r>
        <w:rPr>
          <w:color w:val="011E31"/>
        </w:rPr>
        <w:t xml:space="preserve"> </w:t>
      </w:r>
      <w:r>
        <w:rPr>
          <w:color w:val="011E31"/>
        </w:rPr>
        <w:t>therapy which addressed all patients undergoing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sal</w:t>
      </w:r>
      <w:r>
        <w:rPr>
          <w:color w:val="011E31"/>
          <w:spacing w:val="-1"/>
        </w:rPr>
        <w:t>vage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plus ADT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(including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nodal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metastases),</w:t>
      </w:r>
      <w:r>
        <w:rPr>
          <w:color w:val="011E31"/>
        </w:rPr>
        <w:t xml:space="preserve"> </w:t>
      </w:r>
      <w:r>
        <w:rPr>
          <w:color w:val="011E31"/>
        </w:rPr>
        <w:t>metastasis-directed    stereot</w:t>
      </w:r>
      <w:r>
        <w:rPr>
          <w:color w:val="011E31"/>
          <w:spacing w:val="-1"/>
        </w:rPr>
        <w:t>actic    body    RT    (SBRT),</w:t>
      </w:r>
      <w:r>
        <w:rPr>
          <w:color w:val="011E31"/>
        </w:rPr>
        <w:t xml:space="preserve"> </w:t>
      </w:r>
      <w:r>
        <w:rPr>
          <w:color w:val="011E31"/>
        </w:rPr>
        <w:t>salvage    lymphadenectomy,    recurrence    after    focal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therapy,  and  pelvic  lymph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node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RT  which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addressed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patients   with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regi</w:t>
      </w:r>
      <w:r>
        <w:rPr>
          <w:color w:val="011E31"/>
          <w:spacing w:val="-1"/>
        </w:rPr>
        <w:t>onal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(nodal)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recurrence.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Salvage</w:t>
      </w:r>
      <w:r>
        <w:rPr>
          <w:color w:val="011E31"/>
        </w:rPr>
        <w:t xml:space="preserve"> </w:t>
      </w:r>
      <w:r>
        <w:rPr>
          <w:color w:val="011E31"/>
        </w:rPr>
        <w:t>brachytherapy,  cryotherapy</w:t>
      </w:r>
      <w:r>
        <w:rPr>
          <w:color w:val="011E31"/>
          <w:spacing w:val="-1"/>
        </w:rPr>
        <w:t>,   HIFU,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RP,  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systematic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therapy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RP,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repeat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ablation,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prostate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RT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were</w:t>
      </w:r>
      <w:r>
        <w:rPr>
          <w:color w:val="011E31"/>
        </w:rPr>
        <w:t xml:space="preserve"> </w:t>
      </w:r>
      <w:r>
        <w:rPr>
          <w:color w:val="011E31"/>
        </w:rPr>
        <w:t>covered   as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well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foc</w:t>
      </w:r>
      <w:r>
        <w:rPr>
          <w:color w:val="011E31"/>
          <w:spacing w:val="-1"/>
        </w:rPr>
        <w:t>us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on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patients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with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local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recurrences.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pati</w:t>
      </w:r>
      <w:r>
        <w:rPr>
          <w:color w:val="011E31"/>
          <w:spacing w:val="-2"/>
        </w:rPr>
        <w:t>ents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at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high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risk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recurrence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following  RP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-2"/>
        </w:rPr>
        <w:t>(based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Gleason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Grade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Group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4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5,</w:t>
      </w:r>
      <w:r>
        <w:rPr>
          <w:color w:val="011E31"/>
        </w:rPr>
        <w:t xml:space="preserve"> </w:t>
      </w:r>
      <w:r>
        <w:rPr>
          <w:color w:val="011E31"/>
        </w:rPr>
        <w:t>tumor stages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pT3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pT4,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presence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 positive surgical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margins,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node-positive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disease),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Key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Qu</w:t>
      </w:r>
      <w:r>
        <w:rPr>
          <w:color w:val="011E31"/>
          <w:spacing w:val="-2"/>
        </w:rPr>
        <w:t>estion</w:t>
      </w:r>
      <w:r>
        <w:rPr>
          <w:color w:val="011E31"/>
        </w:rPr>
        <w:t xml:space="preserve"> </w:t>
      </w:r>
      <w:r>
        <w:rPr>
          <w:color w:val="011E31"/>
        </w:rPr>
        <w:t>was  developed  for  ul</w:t>
      </w:r>
      <w:r>
        <w:rPr>
          <w:color w:val="011E31"/>
          <w:spacing w:val="-1"/>
        </w:rPr>
        <w:t>trasensitive  PSA.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OHSU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did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exclude randomized controlled trials (RCTs) that included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mixed   populations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patients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with    BCR   or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PSA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persistence  after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primary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treatment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given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the   limited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numbers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RCTs.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observational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</w:rPr>
        <w:t xml:space="preserve"> </w:t>
      </w:r>
      <w:r>
        <w:rPr>
          <w:color w:val="011E31"/>
        </w:rPr>
        <w:t>restricted to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patients w</w:t>
      </w:r>
      <w:r>
        <w:rPr>
          <w:color w:val="011E31"/>
          <w:spacing w:val="-1"/>
        </w:rPr>
        <w:t>ith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recurrence.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Primary treatments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(RP,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RT,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either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RP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RT)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were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identified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based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Key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Questions.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outcomes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included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v</w:t>
      </w:r>
      <w:r>
        <w:rPr>
          <w:color w:val="011E31"/>
          <w:spacing w:val="-2"/>
        </w:rPr>
        <w:t>arious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oncologic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outcomes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(e.g.,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overall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mortality,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rostate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specific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mortality,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biochemical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progression,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lo</w:t>
      </w:r>
      <w:r>
        <w:rPr>
          <w:color w:val="011E31"/>
          <w:spacing w:val="-2"/>
        </w:rPr>
        <w:t>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progression,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metastasis),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life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(Q</w:t>
      </w:r>
      <w:r>
        <w:rPr>
          <w:color w:val="011E31"/>
          <w:spacing w:val="-2"/>
        </w:rPr>
        <w:t>OL),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harms</w:t>
      </w:r>
      <w:r>
        <w:rPr>
          <w:color w:val="011E31"/>
          <w:spacing w:val="1"/>
        </w:rPr>
        <w:t>.</w:t>
      </w:r>
    </w:p>
    <w:p>
      <w:pPr>
        <w:pStyle w:val="BodyText"/>
        <w:ind w:left="3" w:right="373" w:firstLine="12"/>
        <w:spacing w:before="130" w:line="284" w:lineRule="auto"/>
        <w:jc w:val="both"/>
        <w:rPr/>
      </w:pPr>
      <w:r>
        <w:rPr>
          <w:color w:val="011E31"/>
          <w:spacing w:val="-1"/>
        </w:rPr>
        <w:t>For   assessment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treatments,    imaging,   and  </w:t>
      </w:r>
      <w:r>
        <w:rPr>
          <w:color w:val="011E31"/>
          <w:spacing w:val="-2"/>
        </w:rPr>
        <w:t xml:space="preserve">  risk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stratification tools, inclusion was restricted to </w:t>
      </w:r>
      <w:r>
        <w:rPr>
          <w:color w:val="011E31"/>
          <w:spacing w:val="-1"/>
        </w:rPr>
        <w:t>randomized</w:t>
      </w:r>
      <w:r>
        <w:rPr>
          <w:color w:val="011E31"/>
        </w:rPr>
        <w:t xml:space="preserve"> </w:t>
      </w:r>
      <w:r>
        <w:rPr>
          <w:color w:val="011E31"/>
        </w:rPr>
        <w:t>trials   and   cohort   studies.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OHSU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e</w:t>
      </w:r>
      <w:r>
        <w:rPr>
          <w:color w:val="011E31"/>
          <w:spacing w:val="-1"/>
        </w:rPr>
        <w:t>xcluded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studies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published  only  as  conference  abstr</w:t>
      </w:r>
      <w:r>
        <w:rPr>
          <w:color w:val="011E31"/>
          <w:spacing w:val="-1"/>
        </w:rPr>
        <w:t>acts,  case  reports,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narrative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reviews,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non-Englis</w:t>
      </w:r>
      <w:r>
        <w:rPr>
          <w:color w:val="011E31"/>
          <w:spacing w:val="-2"/>
        </w:rPr>
        <w:t>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language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articles.</w:t>
      </w:r>
      <w:r>
        <w:rPr>
          <w:color w:val="011E31"/>
          <w:spacing w:val="32"/>
          <w:w w:val="101"/>
        </w:rPr>
        <w:t xml:space="preserve"> </w:t>
      </w:r>
      <w:r>
        <w:rPr>
          <w:i/>
          <w:iCs/>
          <w:color w:val="011E31"/>
          <w:spacing w:val="-2"/>
        </w:rPr>
        <w:t>In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</w:rPr>
        <w:t>vitro </w:t>
      </w:r>
      <w:r>
        <w:rPr>
          <w:color w:val="011E31"/>
        </w:rPr>
        <w:t>and animal studies were exc</w:t>
      </w:r>
      <w:r>
        <w:rPr>
          <w:color w:val="011E31"/>
          <w:spacing w:val="-1"/>
        </w:rPr>
        <w:t>luded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as well.</w:t>
      </w:r>
    </w:p>
    <w:p>
      <w:pPr>
        <w:pStyle w:val="BodyText"/>
        <w:ind w:left="3" w:right="374" w:firstLine="12"/>
        <w:spacing w:before="69" w:line="278" w:lineRule="auto"/>
        <w:jc w:val="both"/>
        <w:rPr/>
      </w:pPr>
      <w:r>
        <w:rPr>
          <w:color w:val="011E31"/>
          <w:spacing w:val="-1"/>
        </w:rPr>
        <w:t>Using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pre-specified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criteria,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two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inv</w:t>
      </w:r>
      <w:r>
        <w:rPr>
          <w:color w:val="011E31"/>
          <w:spacing w:val="-2"/>
        </w:rPr>
        <w:t>estigators</w:t>
      </w:r>
      <w:r>
        <w:rPr>
          <w:color w:val="011E31"/>
        </w:rPr>
        <w:t xml:space="preserve"> </w:t>
      </w:r>
      <w:r>
        <w:rPr>
          <w:color w:val="011E31"/>
        </w:rPr>
        <w:t>independently  reviewed  the  titles  and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abstracts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of  all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citations.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Two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investigators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independently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screened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full-</w:t>
      </w:r>
      <w:r>
        <w:rPr>
          <w:color w:val="011E31"/>
        </w:rPr>
        <w:t xml:space="preserve"> </w:t>
      </w:r>
      <w:r>
        <w:rPr>
          <w:color w:val="011E31"/>
        </w:rPr>
        <w:t>text  articles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identified  </w:t>
      </w:r>
      <w:r>
        <w:rPr>
          <w:color w:val="011E31"/>
          <w:spacing w:val="-1"/>
        </w:rPr>
        <w:t>during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review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titles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abstracts.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OHSU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identified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relevant,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hi</w:t>
      </w:r>
      <w:r>
        <w:rPr>
          <w:color w:val="011E31"/>
          <w:spacing w:val="-2"/>
        </w:rPr>
        <w:t>gh-quality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systematic reviews, primary studies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for Key Questions not</w:t>
      </w:r>
    </w:p>
    <w:p>
      <w:pPr>
        <w:spacing w:line="278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325" w:lineRule="auto"/>
        <w:rPr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-8868869</wp:posOffset>
            </wp:positionV>
            <wp:extent cx="1202436" cy="432053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10368"/>
        <w:spacing w:before="46" w:line="107" w:lineRule="exact"/>
        <w:rPr>
          <w:sz w:val="16"/>
          <w:szCs w:val="16"/>
        </w:rPr>
      </w:pPr>
      <w:r>
        <w:rPr>
          <w:sz w:val="16"/>
          <w:szCs w:val="16"/>
          <w:position w:val="-2"/>
        </w:rPr>
        <w:t>4</w:t>
      </w:r>
    </w:p>
    <w:p>
      <w:pPr>
        <w:pStyle w:val="BodyText"/>
        <w:ind w:left="2103"/>
        <w:spacing w:line="266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66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outlineLvl w:val="0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120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89" w:right="592" w:hanging="6"/>
        <w:spacing w:before="54" w:line="277" w:lineRule="auto"/>
        <w:jc w:val="both"/>
        <w:rPr/>
      </w:pPr>
      <w:r>
        <w:rPr>
          <w:color w:val="011E31"/>
          <w:spacing w:val="-1"/>
        </w:rPr>
        <w:t>sufficiently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answered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previously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published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sy</w:t>
      </w:r>
      <w:r>
        <w:rPr>
          <w:color w:val="011E31"/>
          <w:spacing w:val="-2"/>
        </w:rPr>
        <w:t>stematic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reviews,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new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published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aft</w:t>
      </w:r>
      <w:r>
        <w:rPr>
          <w:color w:val="011E31"/>
          <w:spacing w:val="-2"/>
        </w:rPr>
        <w:t>er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systematic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reviews.</w:t>
      </w:r>
    </w:p>
    <w:p>
      <w:pPr>
        <w:pStyle w:val="BodyText"/>
        <w:ind w:left="393"/>
        <w:spacing w:before="192" w:line="194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Data Abstraction</w:t>
      </w:r>
    </w:p>
    <w:p>
      <w:pPr>
        <w:pStyle w:val="BodyText"/>
        <w:ind w:left="377" w:right="588" w:firstLine="14"/>
        <w:spacing w:before="282" w:line="266" w:lineRule="auto"/>
        <w:jc w:val="both"/>
        <w:rPr/>
      </w:pPr>
      <w:r>
        <w:rPr>
          <w:color w:val="011E31"/>
          <w:spacing w:val="-2"/>
        </w:rPr>
        <w:t>For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-2"/>
        </w:rPr>
        <w:t>primary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studies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met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inclusion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criteria,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single</w:t>
      </w:r>
      <w:r>
        <w:rPr>
          <w:color w:val="011E31"/>
        </w:rPr>
        <w:t xml:space="preserve"> </w:t>
      </w:r>
      <w:r>
        <w:rPr>
          <w:color w:val="011E31"/>
        </w:rPr>
        <w:t>investigator abstracted i</w:t>
      </w:r>
      <w:r>
        <w:rPr>
          <w:color w:val="011E31"/>
          <w:spacing w:val="-1"/>
        </w:rPr>
        <w:t>nformation on study design, year,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setting,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country,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sample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size,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eligibility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criteria,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dose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duration  of  the  intervention,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population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charac</w:t>
      </w:r>
      <w:r>
        <w:rPr>
          <w:color w:val="011E31"/>
          <w:spacing w:val="-1"/>
        </w:rPr>
        <w:t>teristics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(e.g.,  age,  race,  tumor  stage),</w:t>
      </w:r>
      <w:r>
        <w:rPr>
          <w:color w:val="011E31"/>
          <w:spacing w:val="-1"/>
        </w:rPr>
        <w:t xml:space="preserve">  results,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source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funding.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abstractions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r</w:t>
      </w:r>
      <w:r>
        <w:rPr>
          <w:color w:val="011E31"/>
          <w:spacing w:val="-2"/>
        </w:rPr>
        <w:t>eviewed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second</w:t>
      </w:r>
      <w:r>
        <w:rPr>
          <w:color w:val="011E31"/>
        </w:rPr>
        <w:t xml:space="preserve"> </w:t>
      </w:r>
      <w:r>
        <w:rPr>
          <w:color w:val="011E31"/>
        </w:rPr>
        <w:t>investigator   for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accuracy,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discrepancies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were </w:t>
      </w:r>
      <w:r>
        <w:rPr>
          <w:color w:val="011E31"/>
        </w:rPr>
        <w:t>resolved through discussion and consen</w:t>
      </w:r>
      <w:r>
        <w:rPr>
          <w:color w:val="011E31"/>
          <w:spacing w:val="-1"/>
        </w:rPr>
        <w:t>sus.</w:t>
      </w:r>
    </w:p>
    <w:p>
      <w:pPr>
        <w:pStyle w:val="BodyText"/>
        <w:ind w:left="393"/>
        <w:spacing w:before="207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Risk of Bias Assessment</w:t>
      </w:r>
    </w:p>
    <w:p>
      <w:pPr>
        <w:pStyle w:val="BodyText"/>
        <w:ind w:left="350" w:right="585" w:firstLine="29"/>
        <w:spacing w:before="225" w:line="275" w:lineRule="auto"/>
        <w:jc w:val="both"/>
        <w:rPr/>
      </w:pPr>
      <w:r>
        <w:rPr>
          <w:color w:val="011E31"/>
          <w:spacing w:val="-1"/>
        </w:rPr>
        <w:t>Two  investigators  independently  assessed  ris</w:t>
      </w:r>
      <w:r>
        <w:rPr>
          <w:color w:val="011E31"/>
          <w:spacing w:val="-2"/>
        </w:rPr>
        <w:t>k  of  bias</w:t>
      </w:r>
      <w:r>
        <w:rPr>
          <w:color w:val="011E31"/>
        </w:rPr>
        <w:t xml:space="preserve"> </w:t>
      </w:r>
      <w:r>
        <w:rPr>
          <w:color w:val="011E31"/>
        </w:rPr>
        <w:t>using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predefined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criteria.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Disagreements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resolved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consensus.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trials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cohort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studies,</w:t>
      </w:r>
      <w:r>
        <w:rPr>
          <w:color w:val="011E31"/>
        </w:rPr>
        <w:t xml:space="preserve"> </w:t>
      </w:r>
      <w:r>
        <w:rPr>
          <w:color w:val="011E31"/>
        </w:rPr>
        <w:t>OHSU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adapted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criteria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assessing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bias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the </w:t>
      </w:r>
      <w:r>
        <w:rPr>
          <w:color w:val="011E31"/>
        </w:rPr>
        <w:t>U.S. Preventive Services Task Force (USP</w:t>
      </w:r>
      <w:r>
        <w:rPr>
          <w:color w:val="011E31"/>
          <w:spacing w:val="-1"/>
        </w:rPr>
        <w:t>STF).</w:t>
      </w:r>
      <w:r>
        <w:rPr>
          <w:sz w:val="12"/>
          <w:szCs w:val="12"/>
          <w:color w:val="011E31"/>
          <w:spacing w:val="-1"/>
          <w:position w:val="6"/>
        </w:rPr>
        <w:t>4  </w:t>
      </w:r>
      <w:r>
        <w:rPr>
          <w:color w:val="011E31"/>
          <w:spacing w:val="-1"/>
        </w:rPr>
        <w:t>Criteria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randomized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trials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included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use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appropriate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randomization   and   allocation   concealment   methods,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baseline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comparability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groups,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blindin</w:t>
      </w:r>
      <w:r>
        <w:rPr>
          <w:color w:val="011E31"/>
          <w:spacing w:val="-1"/>
        </w:rPr>
        <w:t>g,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attrition,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intention-to-treat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analysis.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cohort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</w:rPr>
        <w:t xml:space="preserve"> </w:t>
      </w:r>
      <w:r>
        <w:rPr>
          <w:color w:val="011E31"/>
        </w:rPr>
        <w:t>prognostic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factors</w:t>
      </w:r>
      <w:r>
        <w:rPr>
          <w:color w:val="011E31"/>
          <w:spacing w:val="1"/>
        </w:rPr>
        <w:t>,    </w:t>
      </w:r>
      <w:r>
        <w:rPr>
          <w:color w:val="011E31"/>
        </w:rPr>
        <w:t>criteria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included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methods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assembling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cohorts,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attrition,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blinding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assess</w:t>
      </w:r>
      <w:r>
        <w:rPr>
          <w:color w:val="011E31"/>
          <w:spacing w:val="-1"/>
        </w:rPr>
        <w:t>ment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outcomes,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adjustment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potential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confounding</w:t>
      </w:r>
      <w:r>
        <w:rPr>
          <w:color w:val="011E31"/>
        </w:rPr>
        <w:t xml:space="preserve"> </w:t>
      </w:r>
      <w:r>
        <w:rPr>
          <w:color w:val="011E31"/>
        </w:rPr>
        <w:t>factors.   OHSU   assessed   system</w:t>
      </w:r>
      <w:r>
        <w:rPr>
          <w:color w:val="011E31"/>
          <w:spacing w:val="-1"/>
        </w:rPr>
        <w:t>atic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reviews    using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Assessing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Methodological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Quality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Systematic</w:t>
      </w:r>
      <w:r>
        <w:rPr>
          <w:color w:val="011E31"/>
        </w:rPr>
        <w:t xml:space="preserve"> </w:t>
      </w:r>
      <w:r>
        <w:rPr>
          <w:color w:val="011E31"/>
        </w:rPr>
        <w:t>Reviews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(AMSTAR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2)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criteria.</w:t>
      </w:r>
      <w:r>
        <w:rPr>
          <w:sz w:val="12"/>
          <w:szCs w:val="12"/>
          <w:color w:val="011E31"/>
          <w:position w:val="6"/>
        </w:rPr>
        <w:t>5  </w:t>
      </w:r>
      <w:r>
        <w:rPr>
          <w:color w:val="011E31"/>
        </w:rPr>
        <w:t>Crit</w:t>
      </w:r>
      <w:r>
        <w:rPr>
          <w:color w:val="011E31"/>
          <w:spacing w:val="-1"/>
        </w:rPr>
        <w:t>eria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included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pre-specified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systematic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rev</w:t>
      </w:r>
      <w:r>
        <w:rPr>
          <w:color w:val="011E31"/>
          <w:spacing w:val="-1"/>
        </w:rPr>
        <w:t>iew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methods,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appropriate</w:t>
      </w:r>
      <w:r>
        <w:rPr>
          <w:color w:val="011E31"/>
        </w:rPr>
        <w:t xml:space="preserve"> </w:t>
      </w:r>
      <w:r>
        <w:rPr>
          <w:color w:val="011E31"/>
        </w:rPr>
        <w:t>search   methods,   assessment   of   risk   of   bias,   and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appropriate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synthesis  methods.</w:t>
      </w:r>
      <w:r>
        <w:rPr>
          <w:color w:val="011E31"/>
          <w:spacing w:val="-1"/>
        </w:rPr>
        <w:t xml:space="preserve">  Studies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were  rated  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“low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bias,”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“medium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bias,”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“high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bias</w:t>
      </w:r>
      <w:r>
        <w:rPr>
          <w:color w:val="011E31"/>
          <w:spacing w:val="1"/>
        </w:rPr>
        <w:t>”   </w:t>
      </w:r>
      <w:r>
        <w:rPr>
          <w:color w:val="011E31"/>
        </w:rPr>
        <w:t>based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on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presence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seriousness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methodological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shortcomings</w:t>
      </w:r>
      <w:r>
        <w:rPr>
          <w:color w:val="011E31"/>
          <w:spacing w:val="12"/>
        </w:rPr>
        <w:t>.</w:t>
      </w:r>
    </w:p>
    <w:p>
      <w:pPr>
        <w:pStyle w:val="BodyText"/>
        <w:ind w:left="378" w:right="587" w:firstLine="6"/>
        <w:spacing w:before="134" w:line="275" w:lineRule="auto"/>
        <w:jc w:val="both"/>
        <w:rPr/>
      </w:pPr>
      <w:r>
        <w:rPr>
          <w:color w:val="011E31"/>
          <w:spacing w:val="-1"/>
        </w:rPr>
        <w:t>Studies rated “low risk of bias” were generally considered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valid.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“Low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bias”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rials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included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clear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descriptions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population,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setting,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interventions,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comparison  groups;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valid   metho</w:t>
      </w:r>
      <w:r>
        <w:rPr>
          <w:color w:val="011E31"/>
          <w:spacing w:val="-1"/>
        </w:rPr>
        <w:t>d  for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allocation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treatment;   low   dropout   rates   a</w:t>
      </w:r>
      <w:r>
        <w:rPr>
          <w:color w:val="011E31"/>
          <w:spacing w:val="-2"/>
        </w:rPr>
        <w:t>nd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clear</w:t>
      </w:r>
      <w:r>
        <w:rPr>
          <w:color w:val="011E31"/>
        </w:rPr>
        <w:t xml:space="preserve"> </w:t>
      </w:r>
      <w:r>
        <w:rPr>
          <w:color w:val="011E31"/>
        </w:rPr>
        <w:t>reporting of dropouts; blinding of pati</w:t>
      </w:r>
      <w:r>
        <w:rPr>
          <w:color w:val="011E31"/>
          <w:spacing w:val="-1"/>
        </w:rPr>
        <w:t>ents, care providers,</w:t>
      </w:r>
      <w:r>
        <w:rPr>
          <w:color w:val="011E31"/>
        </w:rPr>
        <w:t xml:space="preserve"> </w:t>
      </w:r>
      <w:r>
        <w:rPr>
          <w:color w:val="011E31"/>
        </w:rPr>
        <w:t>and  outcome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assessors;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appr</w:t>
      </w:r>
      <w:r>
        <w:rPr>
          <w:color w:val="011E31"/>
          <w:spacing w:val="-1"/>
        </w:rPr>
        <w:t>opriate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analysis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outcomes.</w:t>
      </w:r>
    </w:p>
    <w:p>
      <w:pPr>
        <w:pStyle w:val="BodyText"/>
        <w:ind w:left="379" w:right="591" w:firstLine="5"/>
        <w:spacing w:before="127" w:line="293" w:lineRule="auto"/>
        <w:jc w:val="both"/>
        <w:rPr/>
      </w:pPr>
      <w:r>
        <w:rPr>
          <w:color w:val="011E31"/>
          <w:spacing w:val="-1"/>
        </w:rPr>
        <w:t>Studies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rated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“medium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bias”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we</w:t>
      </w:r>
      <w:r>
        <w:rPr>
          <w:color w:val="011E31"/>
          <w:spacing w:val="-2"/>
        </w:rPr>
        <w:t>re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susceptible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bias,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though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necessa</w:t>
      </w:r>
      <w:r>
        <w:rPr>
          <w:color w:val="011E31"/>
          <w:spacing w:val="-2"/>
        </w:rPr>
        <w:t>rily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enough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invalidate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results. These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studies did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meet all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criteria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for</w:t>
      </w:r>
    </w:p>
    <w:p>
      <w:pPr>
        <w:spacing w:line="1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5" w:right="373" w:firstLine="6"/>
        <w:spacing w:before="54" w:line="274" w:lineRule="auto"/>
        <w:jc w:val="both"/>
        <w:rPr/>
      </w:pPr>
      <w:r>
        <w:rPr>
          <w:color w:val="011E31"/>
          <w:spacing w:val="-2"/>
        </w:rPr>
        <w:t>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rating of low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risk 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bias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but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flaw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likely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cause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major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bias.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Studies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missing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information,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making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it  difficult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assess   limitations  and   pote</w:t>
      </w:r>
      <w:r>
        <w:rPr>
          <w:color w:val="011E31"/>
          <w:spacing w:val="-2"/>
        </w:rPr>
        <w:t>ntial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problems.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“medium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ias”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category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broad,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rating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varied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their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strengths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weaknesses. Therefore,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results of some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medium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bias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valid</w:t>
      </w:r>
      <w:r>
        <w:rPr>
          <w:color w:val="011E31"/>
          <w:spacing w:val="-2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while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others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only be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possibly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valid.</w:t>
      </w:r>
    </w:p>
    <w:p>
      <w:pPr>
        <w:pStyle w:val="BodyText"/>
        <w:ind w:right="372" w:firstLine="34"/>
        <w:spacing w:before="129" w:line="281" w:lineRule="auto"/>
        <w:jc w:val="both"/>
        <w:rPr/>
      </w:pPr>
      <w:r>
        <w:rPr>
          <w:color w:val="011E31"/>
          <w:spacing w:val="-1"/>
        </w:rPr>
        <w:t>Studies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rated “high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risk of bias”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flaws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invalidated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results.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seri</w:t>
      </w:r>
      <w:r>
        <w:rPr>
          <w:color w:val="011E31"/>
          <w:spacing w:val="-2"/>
        </w:rPr>
        <w:t>ous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“fatal” flaw in design, analysis, or reporting; large amounts</w:t>
      </w:r>
      <w:r>
        <w:rPr>
          <w:color w:val="011E31"/>
        </w:rPr>
        <w:t xml:space="preserve"> </w:t>
      </w:r>
      <w:r>
        <w:rPr>
          <w:color w:val="011E31"/>
        </w:rPr>
        <w:t>of  missing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information;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discrepancies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reporting;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serious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problems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delivery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of th</w:t>
      </w:r>
      <w:r>
        <w:rPr>
          <w:color w:val="011E31"/>
          <w:spacing w:val="-1"/>
        </w:rPr>
        <w:t>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intervention.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high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bias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could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likely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reflect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  <w:spacing w:val="-1"/>
        </w:rPr>
        <w:t>flaws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study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design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conduct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true</w:t>
      </w:r>
      <w:r>
        <w:rPr>
          <w:color w:val="011E31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54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compa</w:t>
      </w:r>
      <w:r>
        <w:rPr>
          <w:color w:val="011E31"/>
          <w:spacing w:val="-1"/>
        </w:rPr>
        <w:t>red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interventions.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OHSU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did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 exclude studies rated high risk of b</w:t>
      </w:r>
      <w:r>
        <w:rPr>
          <w:color w:val="011E31"/>
          <w:spacing w:val="-2"/>
        </w:rPr>
        <w:t>ias </w:t>
      </w:r>
      <w:r>
        <w:rPr>
          <w:i/>
          <w:iCs/>
          <w:color w:val="011E31"/>
          <w:spacing w:val="-2"/>
        </w:rPr>
        <w:t>a</w:t>
      </w:r>
      <w:r>
        <w:rPr>
          <w:i/>
          <w:iCs/>
          <w:color w:val="011E31"/>
          <w:spacing w:val="-13"/>
        </w:rPr>
        <w:t xml:space="preserve"> </w:t>
      </w:r>
      <w:r>
        <w:rPr>
          <w:i/>
          <w:iCs/>
          <w:color w:val="011E31"/>
          <w:spacing w:val="-2"/>
        </w:rPr>
        <w:t>priori</w:t>
      </w:r>
      <w:r>
        <w:rPr>
          <w:color w:val="011E31"/>
          <w:spacing w:val="-2"/>
        </w:rPr>
        <w:t>, but high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bias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considered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less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reliable</w:t>
      </w:r>
      <w:r>
        <w:rPr>
          <w:color w:val="011E31"/>
        </w:rPr>
        <w:t xml:space="preserve"> </w:t>
      </w:r>
      <w:r>
        <w:rPr>
          <w:color w:val="011E31"/>
        </w:rPr>
        <w:t>than low or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medium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risk of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b</w:t>
      </w:r>
      <w:r>
        <w:rPr>
          <w:color w:val="011E31"/>
          <w:spacing w:val="-1"/>
        </w:rPr>
        <w:t>ias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studies.</w:t>
      </w:r>
    </w:p>
    <w:p>
      <w:pPr>
        <w:pStyle w:val="BodyText"/>
        <w:ind w:left="42"/>
        <w:spacing w:before="145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Data Synthesis</w:t>
      </w:r>
    </w:p>
    <w:p>
      <w:pPr>
        <w:pStyle w:val="BodyText"/>
        <w:ind w:left="28" w:right="373" w:firstLine="6"/>
        <w:spacing w:before="282" w:line="265" w:lineRule="auto"/>
        <w:jc w:val="both"/>
        <w:rPr/>
      </w:pPr>
      <w:r>
        <w:rPr>
          <w:color w:val="011E31"/>
        </w:rPr>
        <w:t>OHSU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constructed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evide</w:t>
      </w:r>
      <w:r>
        <w:rPr>
          <w:color w:val="011E31"/>
          <w:spacing w:val="-1"/>
        </w:rPr>
        <w:t>nce    tables     with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study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characteristics,  res</w:t>
      </w:r>
      <w:r>
        <w:rPr>
          <w:color w:val="011E31"/>
          <w:spacing w:val="-1"/>
        </w:rPr>
        <w:t>ults,  and  risk  of  bias  ratings  for  all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included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  <w:spacing w:val="-1"/>
        </w:rPr>
        <w:t>studies,  and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summary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tables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to  highlight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findings.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Pooled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estimates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result</w:t>
      </w:r>
      <w:r>
        <w:rPr>
          <w:color w:val="011E31"/>
          <w:spacing w:val="-2"/>
        </w:rPr>
        <w:t>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from</w:t>
      </w:r>
      <w:r>
        <w:rPr>
          <w:color w:val="011E31"/>
        </w:rPr>
        <w:t xml:space="preserve"> </w:t>
      </w:r>
      <w:r>
        <w:rPr>
          <w:color w:val="011E31"/>
        </w:rPr>
        <w:t>systematic reviews were reported and examin</w:t>
      </w:r>
      <w:r>
        <w:rPr>
          <w:color w:val="011E31"/>
          <w:spacing w:val="-1"/>
        </w:rPr>
        <w:t>ed whether</w:t>
      </w:r>
      <w:r>
        <w:rPr>
          <w:color w:val="011E31"/>
        </w:rPr>
        <w:t xml:space="preserve"> </w:t>
      </w:r>
      <w:r>
        <w:rPr>
          <w:color w:val="011E31"/>
        </w:rPr>
        <w:t>the  findings  of  new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studies  were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consistent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the </w:t>
      </w:r>
      <w:r>
        <w:rPr>
          <w:color w:val="011E31"/>
          <w:spacing w:val="-1"/>
        </w:rPr>
        <w:t>reviews.</w:t>
      </w:r>
    </w:p>
    <w:p>
      <w:pPr>
        <w:pStyle w:val="BodyText"/>
        <w:ind w:left="25" w:right="375" w:firstLine="4"/>
        <w:spacing w:before="210" w:line="283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interventions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evaluated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report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graded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accorda</w:t>
      </w:r>
      <w:r>
        <w:rPr>
          <w:color w:val="011E31"/>
          <w:spacing w:val="-2"/>
        </w:rPr>
        <w:t>nce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AUA Guideline development methods as discussed in the</w:t>
      </w:r>
      <w:r>
        <w:rPr>
          <w:color w:val="011E31"/>
        </w:rPr>
        <w:t xml:space="preserve"> </w:t>
      </w:r>
      <w:r>
        <w:rPr>
          <w:color w:val="011E31"/>
        </w:rPr>
        <w:t>following section.</w:t>
      </w:r>
    </w:p>
    <w:p>
      <w:pPr>
        <w:pStyle w:val="BodyText"/>
        <w:ind w:left="42"/>
        <w:spacing w:before="245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Determination of Evidence Strength</w:t>
      </w:r>
    </w:p>
    <w:p>
      <w:pPr>
        <w:pStyle w:val="BodyText"/>
        <w:ind w:left="28" w:right="373"/>
        <w:spacing w:before="218" w:line="275" w:lineRule="auto"/>
        <w:jc w:val="both"/>
        <w:rPr/>
      </w:pPr>
      <w:r>
        <w:rPr>
          <w:color w:val="011E31"/>
        </w:rPr>
        <w:t>The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Grading    of     Recommendation</w:t>
      </w:r>
      <w:r>
        <w:rPr>
          <w:color w:val="011E31"/>
          <w:spacing w:val="-1"/>
        </w:rPr>
        <w:t>s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1"/>
        </w:rPr>
        <w:t>Assessment,</w:t>
      </w:r>
      <w:r>
        <w:rPr>
          <w:color w:val="011E31"/>
        </w:rPr>
        <w:t xml:space="preserve"> </w:t>
      </w:r>
      <w:r>
        <w:rPr>
          <w:color w:val="011E31"/>
        </w:rPr>
        <w:t>Development,  and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Evaluation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(GRADE)</w:t>
      </w:r>
      <w:r>
        <w:rPr>
          <w:sz w:val="12"/>
          <w:szCs w:val="12"/>
          <w:color w:val="011E31"/>
          <w:position w:val="6"/>
        </w:rPr>
        <w:t>6    </w:t>
      </w:r>
      <w:r>
        <w:rPr>
          <w:color w:val="011E31"/>
        </w:rPr>
        <w:t>system  w</w:t>
      </w:r>
      <w:r>
        <w:rPr>
          <w:color w:val="011E31"/>
          <w:spacing w:val="-1"/>
        </w:rPr>
        <w:t>as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used  to  determine  the  aggregate  </w:t>
      </w:r>
      <w:r>
        <w:rPr>
          <w:color w:val="011E31"/>
          <w:spacing w:val="-1"/>
        </w:rPr>
        <w:t>evidence  quality  for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each outcome or group of related outcomes informing K</w:t>
      </w:r>
      <w:r>
        <w:rPr>
          <w:color w:val="011E31"/>
          <w:spacing w:val="-3"/>
        </w:rPr>
        <w:t>ey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Questions. GRADE defines a body of evidence in relation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how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confident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de</w:t>
      </w:r>
      <w:r>
        <w:rPr>
          <w:color w:val="011E31"/>
          <w:spacing w:val="-2"/>
        </w:rPr>
        <w:t>velopers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estimate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of effects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by that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 evidence,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correct.  Evidence  is  c</w:t>
      </w:r>
      <w:r>
        <w:rPr>
          <w:color w:val="011E31"/>
          <w:spacing w:val="-2"/>
        </w:rPr>
        <w:t>ategorized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as  high,  moderate,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low,  and  very  low,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assessment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based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aggregate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risk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bias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f</w:t>
      </w:r>
      <w:r>
        <w:rPr>
          <w:color w:val="011E31"/>
          <w:spacing w:val="-2"/>
        </w:rPr>
        <w:t>or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evidence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base,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plus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limitations introduced as a consequence of inconsistency,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indirectness, imprecision, and publi</w:t>
      </w:r>
      <w:r>
        <w:rPr>
          <w:color w:val="011E31"/>
          <w:spacing w:val="-1"/>
        </w:rPr>
        <w:t>cation bias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across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the</w:t>
      </w:r>
    </w:p>
    <w:p>
      <w:pPr>
        <w:spacing w:line="275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11" w:space="100"/>
            <w:col w:w="5442" w:space="0"/>
          </w:cols>
        </w:sectPr>
        <w:rPr/>
      </w:pPr>
    </w:p>
    <w:p>
      <w:pPr>
        <w:pStyle w:val="BodyText"/>
        <w:spacing w:line="243" w:lineRule="auto"/>
        <w:rPr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-8819700</wp:posOffset>
            </wp:positionV>
            <wp:extent cx="1202436" cy="432053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0373"/>
        <w:spacing w:before="47" w:line="106" w:lineRule="exact"/>
        <w:rPr>
          <w:sz w:val="16"/>
          <w:szCs w:val="16"/>
        </w:rPr>
      </w:pPr>
      <w:r>
        <w:rPr>
          <w:sz w:val="16"/>
          <w:szCs w:val="16"/>
          <w:position w:val="-2"/>
        </w:rPr>
        <w:t>5</w:t>
      </w:r>
    </w:p>
    <w:p>
      <w:pPr>
        <w:pStyle w:val="BodyText"/>
        <w:ind w:left="2103"/>
        <w:spacing w:line="265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65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outlineLvl w:val="0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121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76" w:right="614" w:firstLine="7"/>
        <w:spacing w:before="56" w:line="283" w:lineRule="auto"/>
        <w:jc w:val="both"/>
        <w:rPr/>
      </w:pPr>
      <w:r>
        <w:rPr>
          <w:color w:val="011E31"/>
        </w:rPr>
        <w:t>studies.</w:t>
      </w:r>
      <w:r>
        <w:rPr>
          <w:sz w:val="12"/>
          <w:szCs w:val="12"/>
          <w:color w:val="011E31"/>
          <w:position w:val="6"/>
        </w:rPr>
        <w:t>7    </w:t>
      </w:r>
      <w:r>
        <w:rPr>
          <w:color w:val="011E31"/>
        </w:rPr>
        <w:t>Additionally,</w:t>
      </w:r>
      <w:r>
        <w:rPr>
          <w:color w:val="011E31"/>
          <w:spacing w:val="-1"/>
        </w:rPr>
        <w:t xml:space="preserve">   certainty   of   evidence   can  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downgraded   if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confounding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across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studies   has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resulted   in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the   potential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evidence   bas</w:t>
      </w:r>
      <w:r>
        <w:rPr>
          <w:color w:val="011E31"/>
          <w:spacing w:val="-2"/>
        </w:rPr>
        <w:t>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overestimate the effect. Upgrading of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e</w:t>
      </w:r>
      <w:r>
        <w:rPr>
          <w:color w:val="011E31"/>
          <w:spacing w:val="-2"/>
        </w:rPr>
        <w:t>vidence is possible</w:t>
      </w:r>
      <w:r>
        <w:rPr>
          <w:color w:val="011E31"/>
        </w:rPr>
        <w:t xml:space="preserve"> </w:t>
      </w:r>
      <w:r>
        <w:rPr>
          <w:color w:val="011E31"/>
        </w:rPr>
        <w:t>if  the  body  of  e</w:t>
      </w:r>
      <w:r>
        <w:rPr>
          <w:color w:val="011E31"/>
          <w:spacing w:val="-1"/>
        </w:rPr>
        <w:t>vidence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indicates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large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effect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if</w:t>
      </w:r>
      <w:r>
        <w:rPr>
          <w:color w:val="011E31"/>
        </w:rPr>
        <w:t xml:space="preserve"> </w:t>
      </w:r>
      <w:r>
        <w:rPr>
          <w:color w:val="011E31"/>
        </w:rPr>
        <w:t>confounding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would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suggest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either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spurious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effects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or </w:t>
      </w:r>
      <w:r>
        <w:rPr>
          <w:color w:val="011E31"/>
        </w:rPr>
        <w:t>would reduce the demonstrated effe</w:t>
      </w:r>
      <w:r>
        <w:rPr>
          <w:color w:val="011E31"/>
          <w:spacing w:val="-1"/>
        </w:rPr>
        <w:t>ct.</w:t>
      </w:r>
    </w:p>
    <w:p>
      <w:pPr>
        <w:spacing w:line="1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9" w:firstLine="1"/>
        <w:spacing w:before="50" w:line="275" w:lineRule="auto"/>
        <w:jc w:val="both"/>
        <w:rPr/>
      </w:pPr>
      <w:r>
        <w:rPr>
          <w:color w:val="011E31"/>
        </w:rPr>
        <w:t>The AUA employs a 3-tiered str</w:t>
      </w:r>
      <w:r>
        <w:rPr>
          <w:color w:val="011E31"/>
          <w:spacing w:val="-1"/>
        </w:rPr>
        <w:t>ength of evidence system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underpin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evidence-base</w:t>
      </w:r>
      <w:r>
        <w:rPr>
          <w:color w:val="011E31"/>
          <w:spacing w:val="-1"/>
        </w:rPr>
        <w:t>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statements. </w:t>
      </w:r>
      <w:r>
        <w:rPr>
          <w:b/>
          <w:bCs/>
          <w:color w:val="011E31"/>
          <w:spacing w:val="-1"/>
        </w:rPr>
        <w:t>Table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1</w:t>
      </w:r>
      <w:r>
        <w:rPr>
          <w:b/>
          <w:bCs/>
          <w:color w:val="011E31"/>
          <w:spacing w:val="50"/>
        </w:rPr>
        <w:t xml:space="preserve"> </w:t>
      </w:r>
      <w:r>
        <w:rPr>
          <w:color w:val="011E31"/>
          <w:spacing w:val="-1"/>
        </w:rPr>
        <w:t>summarizes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categories,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definitions,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how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categories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translate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AUA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categories.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short,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high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certainty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GRADE</w:t>
      </w:r>
      <w:r>
        <w:rPr>
          <w:color w:val="011E31"/>
        </w:rPr>
        <w:t xml:space="preserve"> </w:t>
      </w:r>
      <w:r>
        <w:rPr>
          <w:color w:val="011E31"/>
        </w:rPr>
        <w:t>translates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AUA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A-category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str</w:t>
      </w:r>
      <w:r>
        <w:rPr>
          <w:color w:val="011E31"/>
          <w:spacing w:val="-1"/>
        </w:rPr>
        <w:t>ength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evidence,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moderate to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B, 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both low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and very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low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C.</w:t>
      </w:r>
    </w:p>
    <w:p>
      <w:pPr>
        <w:spacing w:line="275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40" w:space="100"/>
            <w:col w:w="5413" w:space="0"/>
          </w:cols>
        </w:sectPr>
        <w:rPr/>
      </w:pPr>
    </w:p>
    <w:p>
      <w:pPr>
        <w:pStyle w:val="BodyText"/>
        <w:spacing w:line="296" w:lineRule="auto"/>
        <w:rPr>
          <w:sz w:val="21"/>
        </w:rPr>
      </w:pPr>
      <w:r/>
    </w:p>
    <w:p>
      <w:pPr>
        <w:ind w:left="377"/>
        <w:spacing w:before="73"/>
        <w:outlineLvl w:val="2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1: Strength of</w:t>
      </w:r>
      <w:r>
        <w:rPr>
          <w:rFonts w:ascii="Calibri" w:hAnsi="Calibri" w:eastAsia="Calibri" w:cs="Calibri"/>
          <w:sz w:val="24"/>
          <w:szCs w:val="24"/>
          <w:color w:val="1F4D78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Evidence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Definitions</w:t>
      </w:r>
    </w:p>
    <w:tbl>
      <w:tblPr>
        <w:tblStyle w:val="TableNormal"/>
        <w:tblW w:w="10889" w:type="dxa"/>
        <w:tblInd w:w="378" w:type="dxa"/>
        <w:tblLayout w:type="fixed"/>
        <w:tblBorders>
          <w:top w:val="single" w:color="8FAADB" w:sz="2" w:space="0"/>
          <w:left w:val="single" w:color="8FAADB" w:sz="2" w:space="0"/>
          <w:bottom w:val="single" w:color="8FAADB" w:sz="2" w:space="0"/>
          <w:right w:val="single" w:color="8FAADB" w:sz="2" w:space="0"/>
          <w:insideH w:val="single" w:color="8FAADB" w:sz="2" w:space="0"/>
          <w:insideV w:val="single" w:color="8FAADB" w:sz="2" w:space="0"/>
        </w:tblBorders>
      </w:tblPr>
      <w:tblGrid>
        <w:gridCol w:w="2159"/>
        <w:gridCol w:w="1979"/>
        <w:gridCol w:w="6751"/>
      </w:tblGrid>
      <w:tr>
        <w:trPr>
          <w:trHeight w:val="768" w:hRule="atLeast"/>
        </w:trPr>
        <w:tc>
          <w:tcPr>
            <w:shd w:val="clear" w:fill="4471C4"/>
            <w:tcW w:w="2159" w:type="dxa"/>
            <w:vAlign w:val="top"/>
            <w:tcBorders>
              <w:left w:val="single" w:color="4471C4" w:sz="2" w:space="0"/>
              <w:bottom w:val="single" w:color="4471C4" w:sz="2" w:space="0"/>
              <w:top w:val="single" w:color="4471C4" w:sz="2" w:space="0"/>
              <w:right w:val="nil"/>
            </w:tcBorders>
          </w:tcPr>
          <w:p>
            <w:pPr>
              <w:pStyle w:val="TableText"/>
              <w:ind w:left="609" w:right="217" w:hanging="388"/>
              <w:spacing w:before="5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5"/>
              </w:rPr>
              <w:t>AUA Strength</w:t>
            </w:r>
            <w:r>
              <w:rPr>
                <w:sz w:val="21"/>
                <w:szCs w:val="21"/>
                <w:b/>
                <w:bCs/>
                <w:color w:val="FFFFFF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  <w:spacing w:val="5"/>
              </w:rPr>
              <w:t>of</w:t>
            </w:r>
            <w:r>
              <w:rPr>
                <w:sz w:val="21"/>
                <w:szCs w:val="21"/>
                <w:b/>
                <w:bCs/>
                <w:color w:val="FFFFFF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  <w:spacing w:val="3"/>
              </w:rPr>
              <w:t>Evidence</w:t>
            </w:r>
          </w:p>
          <w:p>
            <w:pPr>
              <w:pStyle w:val="TableText"/>
              <w:ind w:left="610"/>
              <w:spacing w:before="2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3"/>
              </w:rPr>
              <w:t>Category</w:t>
            </w:r>
          </w:p>
        </w:tc>
        <w:tc>
          <w:tcPr>
            <w:shd w:val="clear" w:fill="4471C4"/>
            <w:tcW w:w="1979" w:type="dxa"/>
            <w:vAlign w:val="top"/>
            <w:tcBorders>
              <w:bottom w:val="single" w:color="4471C4" w:sz="2" w:space="0"/>
              <w:top w:val="single" w:color="4471C4" w:sz="2" w:space="0"/>
              <w:left w:val="nil"/>
              <w:right w:val="nil"/>
            </w:tcBorders>
          </w:tcPr>
          <w:p>
            <w:pPr>
              <w:pStyle w:val="TableText"/>
              <w:ind w:left="601"/>
              <w:spacing w:before="51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GRADE</w:t>
            </w:r>
          </w:p>
          <w:p>
            <w:pPr>
              <w:pStyle w:val="TableText"/>
              <w:ind w:left="149"/>
              <w:spacing w:before="48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3"/>
              </w:rPr>
              <w:t>Certainty</w:t>
            </w:r>
            <w:r>
              <w:rPr>
                <w:sz w:val="21"/>
                <w:szCs w:val="21"/>
                <w:b/>
                <w:bCs/>
                <w:color w:val="FFFFFF"/>
                <w:spacing w:val="20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  <w:spacing w:val="3"/>
              </w:rPr>
              <w:t>Rating</w:t>
            </w:r>
          </w:p>
        </w:tc>
        <w:tc>
          <w:tcPr>
            <w:shd w:val="clear" w:fill="4471C4"/>
            <w:tcW w:w="6751" w:type="dxa"/>
            <w:vAlign w:val="top"/>
            <w:tcBorders>
              <w:bottom w:val="single" w:color="4471C4" w:sz="2" w:space="0"/>
              <w:right w:val="single" w:color="4471C4" w:sz="2" w:space="0"/>
              <w:top w:val="single" w:color="4471C4" w:sz="2" w:space="0"/>
              <w:left w:val="nil"/>
            </w:tcBorders>
          </w:tcPr>
          <w:p>
            <w:pPr>
              <w:pStyle w:val="TableText"/>
              <w:ind w:left="2883"/>
              <w:spacing w:before="51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3"/>
              </w:rPr>
              <w:t>Definition</w:t>
            </w:r>
          </w:p>
        </w:tc>
      </w:tr>
      <w:tr>
        <w:trPr>
          <w:trHeight w:val="778" w:hRule="atLeast"/>
        </w:trPr>
        <w:tc>
          <w:tcPr>
            <w:shd w:val="clear" w:fill="D9E2F3"/>
            <w:tcW w:w="2159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998"/>
              <w:spacing w:before="50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A</w:t>
            </w:r>
          </w:p>
        </w:tc>
        <w:tc>
          <w:tcPr>
            <w:shd w:val="clear" w:fill="D9E2F3"/>
            <w:tcW w:w="1979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121"/>
              <w:spacing w:before="50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shd w:val="clear" w:fill="D9E2F3"/>
            <w:tcW w:w="6751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832" w:right="430" w:hanging="356"/>
              <w:spacing w:line="2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.    Very confident that the true</w:t>
            </w:r>
            <w:r>
              <w:rPr>
                <w:sz w:val="21"/>
                <w:szCs w:val="21"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effect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lies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close to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that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of the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estimate of the eff</w:t>
            </w:r>
            <w:r>
              <w:rPr>
                <w:sz w:val="21"/>
                <w:szCs w:val="21"/>
                <w:spacing w:val="3"/>
              </w:rPr>
              <w:t>ect</w:t>
            </w:r>
          </w:p>
        </w:tc>
      </w:tr>
      <w:tr>
        <w:trPr>
          <w:trHeight w:val="1298" w:hRule="atLeast"/>
        </w:trPr>
        <w:tc>
          <w:tcPr>
            <w:tcW w:w="2159" w:type="dxa"/>
            <w:vAlign w:val="top"/>
          </w:tcPr>
          <w:p>
            <w:pPr>
              <w:pStyle w:val="TableText"/>
              <w:ind w:left="1014"/>
              <w:spacing w:before="5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B</w:t>
            </w:r>
          </w:p>
        </w:tc>
        <w:tc>
          <w:tcPr>
            <w:tcW w:w="1979" w:type="dxa"/>
            <w:vAlign w:val="top"/>
          </w:tcPr>
          <w:p>
            <w:pPr>
              <w:pStyle w:val="TableText"/>
              <w:ind w:left="120"/>
              <w:spacing w:before="5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Moderate</w:t>
            </w:r>
          </w:p>
        </w:tc>
        <w:tc>
          <w:tcPr>
            <w:tcW w:w="6751" w:type="dxa"/>
            <w:vAlign w:val="top"/>
          </w:tcPr>
          <w:p>
            <w:pPr>
              <w:pStyle w:val="TableText"/>
              <w:ind w:left="476"/>
              <w:spacing w:line="27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  <w:position w:val="3"/>
              </w:rPr>
              <w:t>.    Moderately</w:t>
            </w:r>
            <w:r>
              <w:rPr>
                <w:sz w:val="21"/>
                <w:szCs w:val="21"/>
                <w:spacing w:val="25"/>
                <w:w w:val="101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3"/>
              </w:rPr>
              <w:t>confident</w:t>
            </w:r>
            <w:r>
              <w:rPr>
                <w:sz w:val="21"/>
                <w:szCs w:val="21"/>
                <w:spacing w:val="17"/>
                <w:w w:val="101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3"/>
              </w:rPr>
              <w:t>in</w:t>
            </w:r>
            <w:r>
              <w:rPr>
                <w:sz w:val="21"/>
                <w:szCs w:val="21"/>
                <w:spacing w:val="6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3"/>
              </w:rPr>
              <w:t>the</w:t>
            </w:r>
            <w:r>
              <w:rPr>
                <w:sz w:val="21"/>
                <w:szCs w:val="21"/>
                <w:spacing w:val="11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3"/>
              </w:rPr>
              <w:t>effect</w:t>
            </w:r>
            <w:r>
              <w:rPr>
                <w:sz w:val="21"/>
                <w:szCs w:val="21"/>
                <w:spacing w:val="11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3"/>
              </w:rPr>
              <w:t>estimate</w:t>
            </w:r>
          </w:p>
          <w:p>
            <w:pPr>
              <w:pStyle w:val="TableText"/>
              <w:ind w:left="832" w:right="491" w:hanging="356"/>
              <w:spacing w:line="25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.    The true effect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is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likely to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be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close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to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the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estimate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of the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effect,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but there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is a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possibility</w:t>
            </w:r>
            <w:r>
              <w:rPr>
                <w:sz w:val="21"/>
                <w:szCs w:val="21"/>
                <w:spacing w:val="2"/>
              </w:rPr>
              <w:t xml:space="preserve"> that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it is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substantially</w:t>
            </w:r>
          </w:p>
          <w:p>
            <w:pPr>
              <w:pStyle w:val="TableText"/>
              <w:ind w:left="832"/>
              <w:spacing w:line="27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  <w:position w:val="1"/>
              </w:rPr>
              <w:t>different</w:t>
            </w:r>
          </w:p>
        </w:tc>
      </w:tr>
      <w:tr>
        <w:trPr>
          <w:trHeight w:val="2091" w:hRule="atLeast"/>
        </w:trPr>
        <w:tc>
          <w:tcPr>
            <w:shd w:val="clear" w:fill="D9E2F3"/>
            <w:tcW w:w="2159" w:type="dxa"/>
            <w:vAlign w:val="top"/>
          </w:tcPr>
          <w:p>
            <w:pPr>
              <w:pStyle w:val="TableText"/>
              <w:ind w:left="1008"/>
              <w:spacing w:before="4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C</w:t>
            </w:r>
          </w:p>
        </w:tc>
        <w:tc>
          <w:tcPr>
            <w:shd w:val="clear" w:fill="D9E2F3"/>
            <w:tcW w:w="1979" w:type="dxa"/>
            <w:vAlign w:val="top"/>
          </w:tcPr>
          <w:p>
            <w:pPr>
              <w:pStyle w:val="TableText"/>
              <w:ind w:left="120"/>
              <w:spacing w:before="5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Low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104"/>
              <w:spacing w:before="60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Very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Low</w:t>
            </w:r>
          </w:p>
        </w:tc>
        <w:tc>
          <w:tcPr>
            <w:shd w:val="clear" w:fill="D9E2F3"/>
            <w:tcW w:w="6751" w:type="dxa"/>
            <w:vAlign w:val="top"/>
          </w:tcPr>
          <w:p>
            <w:pPr>
              <w:pStyle w:val="TableText"/>
              <w:ind w:left="476"/>
              <w:spacing w:line="27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  <w:position w:val="1"/>
              </w:rPr>
              <w:t>.    Confidence</w:t>
            </w:r>
            <w:r>
              <w:rPr>
                <w:sz w:val="21"/>
                <w:szCs w:val="21"/>
                <w:spacing w:val="17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1"/>
              </w:rPr>
              <w:t>in the</w:t>
            </w:r>
            <w:r>
              <w:rPr>
                <w:sz w:val="21"/>
                <w:szCs w:val="21"/>
                <w:spacing w:val="11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1"/>
              </w:rPr>
              <w:t>effect</w:t>
            </w:r>
            <w:r>
              <w:rPr>
                <w:sz w:val="21"/>
                <w:szCs w:val="21"/>
                <w:spacing w:val="10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1"/>
              </w:rPr>
              <w:t>estimate</w:t>
            </w:r>
            <w:r>
              <w:rPr>
                <w:sz w:val="21"/>
                <w:szCs w:val="21"/>
                <w:spacing w:val="17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1"/>
              </w:rPr>
              <w:t>is</w:t>
            </w:r>
            <w:r>
              <w:rPr>
                <w:sz w:val="21"/>
                <w:szCs w:val="21"/>
                <w:spacing w:val="17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3"/>
                <w:position w:val="1"/>
              </w:rPr>
              <w:t>limited</w:t>
            </w:r>
          </w:p>
          <w:p>
            <w:pPr>
              <w:pStyle w:val="TableText"/>
              <w:ind w:left="832" w:right="725" w:hanging="356"/>
              <w:spacing w:before="1" w:line="2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.    The true effect</w:t>
            </w:r>
            <w:r>
              <w:rPr>
                <w:sz w:val="21"/>
                <w:szCs w:val="21"/>
                <w:spacing w:val="3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may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be substantially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different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from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the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estimate of the eff</w:t>
            </w:r>
            <w:r>
              <w:rPr>
                <w:sz w:val="21"/>
                <w:szCs w:val="21"/>
                <w:spacing w:val="3"/>
              </w:rPr>
              <w:t>ect</w:t>
            </w:r>
          </w:p>
          <w:p>
            <w:pPr>
              <w:pStyle w:val="TableText"/>
              <w:ind w:left="476"/>
              <w:spacing w:before="177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  <w:position w:val="3"/>
              </w:rPr>
              <w:t>.    Very little</w:t>
            </w:r>
            <w:r>
              <w:rPr>
                <w:sz w:val="21"/>
                <w:szCs w:val="21"/>
                <w:spacing w:val="15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3"/>
              </w:rPr>
              <w:t>confidence</w:t>
            </w:r>
            <w:r>
              <w:rPr>
                <w:sz w:val="21"/>
                <w:szCs w:val="21"/>
                <w:spacing w:val="17"/>
                <w:w w:val="101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3"/>
              </w:rPr>
              <w:t>in</w:t>
            </w:r>
            <w:r>
              <w:rPr>
                <w:sz w:val="21"/>
                <w:szCs w:val="21"/>
                <w:spacing w:val="7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3"/>
              </w:rPr>
              <w:t>the</w:t>
            </w:r>
            <w:r>
              <w:rPr>
                <w:sz w:val="21"/>
                <w:szCs w:val="21"/>
                <w:spacing w:val="11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3"/>
              </w:rPr>
              <w:t>effect</w:t>
            </w:r>
            <w:r>
              <w:rPr>
                <w:sz w:val="21"/>
                <w:szCs w:val="21"/>
                <w:spacing w:val="12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3"/>
              </w:rPr>
              <w:t>estimate</w:t>
            </w:r>
          </w:p>
          <w:p>
            <w:pPr>
              <w:pStyle w:val="TableText"/>
              <w:ind w:left="832" w:right="187" w:hanging="356"/>
              <w:spacing w:before="1" w:line="2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.    The true effect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is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likely to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be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substantiall</w:t>
            </w:r>
            <w:r>
              <w:rPr>
                <w:sz w:val="21"/>
                <w:szCs w:val="21"/>
                <w:spacing w:val="3"/>
              </w:rPr>
              <w:t>y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different from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the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estimate of effect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75" w:right="602" w:firstLine="4"/>
        <w:spacing w:before="48" w:line="277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The AUA categorizes body of </w:t>
      </w:r>
      <w:r>
        <w:rPr>
          <w:color w:val="011E31"/>
          <w:spacing w:val="-2"/>
        </w:rPr>
        <w:t>evidence strength as Grade</w:t>
      </w:r>
      <w:r>
        <w:rPr>
          <w:color w:val="011E31"/>
        </w:rPr>
        <w:t xml:space="preserve"> </w:t>
      </w:r>
      <w:r>
        <w:rPr>
          <w:color w:val="011E31"/>
        </w:rPr>
        <w:t>A (e.g., well-conducted and highly-gene</w:t>
      </w:r>
      <w:r>
        <w:rPr>
          <w:color w:val="011E31"/>
          <w:spacing w:val="-1"/>
        </w:rPr>
        <w:t>ralizable RCTs or</w:t>
      </w:r>
      <w:r>
        <w:rPr>
          <w:color w:val="011E31"/>
        </w:rPr>
        <w:t xml:space="preserve"> </w:t>
      </w:r>
      <w:r>
        <w:rPr>
          <w:color w:val="011E31"/>
        </w:rPr>
        <w:t>exceptionally strong observ</w:t>
      </w:r>
      <w:r>
        <w:rPr>
          <w:color w:val="011E31"/>
          <w:spacing w:val="-1"/>
        </w:rPr>
        <w:t>ational studies with consistent</w:t>
      </w:r>
      <w:r>
        <w:rPr>
          <w:color w:val="011E31"/>
        </w:rPr>
        <w:t xml:space="preserve"> </w:t>
      </w:r>
      <w:r>
        <w:rPr>
          <w:color w:val="011E31"/>
        </w:rPr>
        <w:t>findings), Grade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(e.g.,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RC</w:t>
      </w:r>
      <w:r>
        <w:rPr>
          <w:color w:val="011E31"/>
          <w:spacing w:val="-1"/>
        </w:rPr>
        <w:t>Ts with some weaknesses of</w:t>
      </w:r>
      <w:r>
        <w:rPr>
          <w:color w:val="011E31"/>
        </w:rPr>
        <w:t xml:space="preserve"> </w:t>
      </w:r>
      <w:r>
        <w:rPr>
          <w:color w:val="011E31"/>
        </w:rPr>
        <w:t>procedure   or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generalizability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moder</w:t>
      </w:r>
      <w:r>
        <w:rPr>
          <w:color w:val="011E31"/>
          <w:spacing w:val="-1"/>
        </w:rPr>
        <w:t>ately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strong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observational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studies 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consistent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findi</w:t>
      </w:r>
      <w:r>
        <w:rPr>
          <w:color w:val="011E31"/>
          <w:spacing w:val="-1"/>
        </w:rPr>
        <w:t>ngs),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RCTs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serious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deficiencies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pro</w:t>
      </w:r>
      <w:r>
        <w:rPr>
          <w:color w:val="011E31"/>
          <w:spacing w:val="-2"/>
        </w:rPr>
        <w:t>cedure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generalizability</w:t>
      </w:r>
      <w:r>
        <w:rPr>
          <w:color w:val="011E31"/>
          <w:spacing w:val="3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extremely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small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sample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sizes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observational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are  inconsistent,  have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small</w:t>
      </w:r>
      <w:r>
        <w:rPr>
          <w:color w:val="011E31"/>
        </w:rPr>
        <w:t xml:space="preserve"> </w:t>
      </w:r>
      <w:r>
        <w:rPr>
          <w:color w:val="011E31"/>
        </w:rPr>
        <w:t>sample  sizes,  or  have  ot</w:t>
      </w:r>
      <w:r>
        <w:rPr>
          <w:color w:val="011E31"/>
          <w:spacing w:val="-1"/>
        </w:rPr>
        <w:t>her  problems  that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potentially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confound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interpretation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data).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definition,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about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which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high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level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certainty,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e</w:t>
      </w:r>
      <w:r>
        <w:rPr>
          <w:color w:val="011E31"/>
          <w:spacing w:val="-2"/>
        </w:rPr>
        <w:t>vidence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about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which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moderate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level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certainty,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Grade C evidence is evidence about which the Panel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 low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level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of certainty.</w:t>
      </w:r>
      <w:r>
        <w:rPr>
          <w:sz w:val="12"/>
          <w:szCs w:val="12"/>
          <w:color w:val="011E31"/>
          <w:spacing w:val="-1"/>
          <w:position w:val="6"/>
        </w:rPr>
        <w:t>8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376" w:hanging="3"/>
        <w:spacing w:before="126" w:line="25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AUA</w:t>
      </w:r>
      <w:r>
        <w:rPr>
          <w:sz w:val="24"/>
          <w:szCs w:val="24"/>
          <w:b/>
          <w:bCs/>
          <w:color w:val="005679"/>
          <w:spacing w:val="17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Nomenclature:</w:t>
      </w:r>
      <w:r>
        <w:rPr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Linking Statement Type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to</w:t>
      </w:r>
      <w:r>
        <w:rPr>
          <w:sz w:val="24"/>
          <w:szCs w:val="24"/>
          <w:b/>
          <w:bCs/>
          <w:color w:val="005679"/>
          <w:spacing w:val="34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Evidence Strength</w:t>
      </w:r>
    </w:p>
    <w:p>
      <w:pPr>
        <w:pStyle w:val="BodyText"/>
        <w:ind w:right="373" w:firstLine="13"/>
        <w:spacing w:before="233" w:line="271" w:lineRule="auto"/>
        <w:jc w:val="both"/>
        <w:rPr/>
      </w:pPr>
      <w:r>
        <w:rPr>
          <w:color w:val="011E31"/>
          <w:spacing w:val="-1"/>
        </w:rPr>
        <w:t>The AUA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nomenclature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system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explicitly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links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statement</w:t>
      </w:r>
      <w:r>
        <w:rPr>
          <w:color w:val="011E31"/>
        </w:rPr>
        <w:t xml:space="preserve"> </w:t>
      </w:r>
      <w:r>
        <w:rPr>
          <w:color w:val="011E31"/>
        </w:rPr>
        <w:t>type  to  body  of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evidence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strength,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level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certaint</w:t>
      </w:r>
      <w:r>
        <w:rPr>
          <w:color w:val="011E31"/>
          <w:spacing w:val="-1"/>
        </w:rPr>
        <w:t>y,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magnitude  of  benefit  or  risk/burde</w:t>
      </w:r>
      <w:r>
        <w:rPr>
          <w:color w:val="011E31"/>
          <w:spacing w:val="-1"/>
        </w:rPr>
        <w:t>ns,  and  the  Panel’s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judgment  regarding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-1"/>
        </w:rPr>
        <w:t>the  balance  between  benefits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risks/burdens</w:t>
      </w:r>
      <w:r>
        <w:rPr>
          <w:color w:val="011E31"/>
          <w:spacing w:val="64"/>
        </w:rPr>
        <w:t xml:space="preserve"> </w:t>
      </w:r>
      <w:r>
        <w:rPr>
          <w:color w:val="011E31"/>
          <w:spacing w:val="-1"/>
        </w:rPr>
        <w:t>(</w:t>
      </w:r>
      <w:r>
        <w:rPr>
          <w:b/>
          <w:bCs/>
          <w:color w:val="011E31"/>
          <w:spacing w:val="-1"/>
        </w:rPr>
        <w:t>Table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-1"/>
        </w:rPr>
        <w:t>2</w:t>
      </w:r>
      <w:r>
        <w:rPr>
          <w:color w:val="011E31"/>
          <w:spacing w:val="-1"/>
        </w:rPr>
        <w:t>).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Strong  Recommendations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directive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1"/>
        </w:rPr>
        <w:t>statements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action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(benefits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outweigh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risks/burdens)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(risks/burdens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outweigh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benefits)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u</w:t>
      </w:r>
      <w:r>
        <w:rPr>
          <w:color w:val="011E31"/>
          <w:spacing w:val="-2"/>
        </w:rPr>
        <w:t>ndertaken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because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net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benefit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harm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is substantial.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Moderate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Recommendations 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directive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1"/>
        </w:rPr>
        <w:t>statements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action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(benefits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outweigh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risks/burdens)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(risks/burdens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outweigh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benefits)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u</w:t>
      </w:r>
      <w:r>
        <w:rPr>
          <w:color w:val="011E31"/>
          <w:spacing w:val="-2"/>
        </w:rPr>
        <w:t>ndertaken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because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net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benefit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or</w:t>
      </w:r>
    </w:p>
    <w:p>
      <w:pPr>
        <w:pStyle w:val="BodyText"/>
        <w:ind w:left="22" w:right="375"/>
        <w:spacing w:before="54" w:line="276" w:lineRule="auto"/>
        <w:jc w:val="both"/>
        <w:rPr/>
      </w:pPr>
      <w:r>
        <w:rPr>
          <w:color w:val="011E31"/>
          <w:spacing w:val="-1"/>
        </w:rPr>
        <w:t>net harm is moderate. Conditional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Recommendations</w:t>
      </w:r>
      <w:r>
        <w:rPr>
          <w:color w:val="011E31"/>
          <w:spacing w:val="-2"/>
        </w:rPr>
        <w:t xml:space="preserve"> are</w:t>
      </w:r>
      <w:r>
        <w:rPr>
          <w:color w:val="011E31"/>
        </w:rPr>
        <w:t xml:space="preserve"> </w:t>
      </w:r>
      <w:r>
        <w:rPr>
          <w:color w:val="011E31"/>
        </w:rPr>
        <w:t>non-directive   statements </w:t>
      </w:r>
      <w:r>
        <w:rPr>
          <w:color w:val="011E31"/>
          <w:spacing w:val="-1"/>
        </w:rPr>
        <w:t xml:space="preserve">   used   when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evidence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indicates that there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no apparent net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benefi</w:t>
      </w:r>
      <w:r>
        <w:rPr>
          <w:color w:val="011E31"/>
          <w:spacing w:val="-2"/>
        </w:rPr>
        <w:t>t or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harm,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or</w:t>
      </w:r>
    </w:p>
    <w:p>
      <w:pPr>
        <w:spacing w:line="276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27" w:space="100"/>
            <w:col w:w="5426" w:space="0"/>
          </w:cols>
        </w:sectPr>
        <w:rPr/>
      </w:pPr>
    </w:p>
    <w:p>
      <w:pPr>
        <w:pStyle w:val="BodyText"/>
        <w:spacing w:line="306" w:lineRule="auto"/>
        <w:rPr>
          <w:sz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-8753874</wp:posOffset>
            </wp:positionV>
            <wp:extent cx="1202436" cy="432053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2103"/>
        <w:spacing w:before="58" w:line="273" w:lineRule="exact"/>
        <w:rPr/>
      </w:pPr>
      <w:r>
        <w:pict>
          <v:shape id="_x0000_s4" style="position:absolute;margin-left:517.646pt;margin-top:-5.66834pt;mso-position-vertical-relative:text;mso-position-horizontal-relative:text;width:6.15pt;height:12.9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1"/>
                    </w:rPr>
                    <w:t>6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121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82" w:right="612" w:hanging="5"/>
        <w:spacing w:before="58" w:line="276" w:lineRule="auto"/>
        <w:jc w:val="both"/>
        <w:rPr/>
      </w:pPr>
      <w:r>
        <w:rPr>
          <w:color w:val="011E31"/>
          <w:spacing w:val="-2"/>
        </w:rPr>
        <w:t>when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balance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between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benefits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risks/burden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unclear.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three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statement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types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supported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grade.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Body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strength  Grade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  in  support  of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  Str</w:t>
      </w:r>
      <w:r>
        <w:rPr>
          <w:color w:val="011E31"/>
          <w:spacing w:val="-2"/>
        </w:rPr>
        <w:t>ong  or  Moderate</w:t>
      </w:r>
      <w:r>
        <w:rPr>
          <w:color w:val="011E31"/>
        </w:rPr>
        <w:t xml:space="preserve"> </w:t>
      </w:r>
      <w:r>
        <w:rPr>
          <w:color w:val="011E31"/>
        </w:rPr>
        <w:t>Recommendation  indicates  that</w:t>
      </w:r>
      <w:r>
        <w:rPr>
          <w:color w:val="011E31"/>
          <w:spacing w:val="-1"/>
        </w:rPr>
        <w:t xml:space="preserve">  the  statement  can 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applied to most patients in most circumstances</w:t>
      </w:r>
      <w:r>
        <w:rPr>
          <w:color w:val="011E31"/>
          <w:spacing w:val="-2"/>
        </w:rPr>
        <w:t xml:space="preserve"> and future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unlikely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change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confidence.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Body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  strength  Grade  B  in  support  of  a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Strong  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Moderate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Recommendation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indicates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stateme</w:t>
      </w:r>
      <w:r>
        <w:rPr>
          <w:color w:val="011E31"/>
          <w:spacing w:val="-2"/>
        </w:rPr>
        <w:t>nt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applied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circumstances,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better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could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change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confi</w:t>
      </w:r>
      <w:r>
        <w:rPr>
          <w:color w:val="011E31"/>
          <w:spacing w:val="-2"/>
        </w:rPr>
        <w:t>dence.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2"/>
        </w:rPr>
        <w:t>Body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  strength  Grade  C  in  support  of  a  Strong  or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Moderate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Recommendation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indicates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stateme</w:t>
      </w:r>
      <w:r>
        <w:rPr>
          <w:color w:val="011E31"/>
          <w:spacing w:val="-2"/>
        </w:rPr>
        <w:t>nt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applied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circumstances,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better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evidence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li</w:t>
      </w:r>
      <w:r>
        <w:rPr>
          <w:color w:val="011E31"/>
          <w:spacing w:val="-2"/>
        </w:rPr>
        <w:t>kely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change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confidence.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Conditional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Recommendations also can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be supported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strength.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strength</w:t>
      </w:r>
    </w:p>
    <w:p>
      <w:pPr>
        <w:pStyle w:val="BodyText"/>
        <w:ind w:left="380" w:right="617" w:firstLine="9"/>
        <w:spacing w:before="3" w:line="276" w:lineRule="auto"/>
        <w:jc w:val="both"/>
        <w:rPr/>
      </w:pPr>
      <w:r>
        <w:rPr>
          <w:color w:val="011E31"/>
          <w:spacing w:val="-1"/>
        </w:rPr>
        <w:t>is  Grade  A,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the  statement  indicates  that  benefits 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risks/burdens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appear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balanced,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best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action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d</w:t>
      </w:r>
      <w:r>
        <w:rPr>
          <w:color w:val="011E31"/>
          <w:spacing w:val="-2"/>
        </w:rPr>
        <w:t>epends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circumstances,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and future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researc</w:t>
      </w:r>
      <w:r>
        <w:rPr>
          <w:color w:val="011E31"/>
          <w:spacing w:val="-2"/>
        </w:rPr>
        <w:t>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unlikely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change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confidence.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stren</w:t>
      </w:r>
      <w:r>
        <w:rPr>
          <w:color w:val="011E31"/>
          <w:spacing w:val="-2"/>
        </w:rPr>
        <w:t>gth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B  is   used,  benefits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and   risks/b</w:t>
      </w:r>
      <w:r>
        <w:rPr>
          <w:color w:val="011E31"/>
          <w:spacing w:val="-2"/>
        </w:rPr>
        <w:t>urdens  appear</w:t>
      </w:r>
      <w:r>
        <w:rPr>
          <w:color w:val="011E31"/>
        </w:rPr>
        <w:t xml:space="preserve"> </w:t>
      </w:r>
      <w:r>
        <w:rPr>
          <w:color w:val="011E31"/>
        </w:rPr>
        <w:t>balanced,  the  bes</w:t>
      </w:r>
      <w:r>
        <w:rPr>
          <w:color w:val="011E31"/>
          <w:spacing w:val="-1"/>
        </w:rPr>
        <w:t>t  action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also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depends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individual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circumstances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better evidence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could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change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confidence. When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of evidence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used, there is uncertainty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regarding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balance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</w:rPr>
        <w:t xml:space="preserve"> </w:t>
      </w:r>
      <w:r>
        <w:rPr>
          <w:color w:val="011E31"/>
        </w:rPr>
        <w:t>benefits 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risks/burdens, alt</w:t>
      </w:r>
      <w:r>
        <w:rPr>
          <w:color w:val="011E31"/>
          <w:spacing w:val="-1"/>
        </w:rPr>
        <w:t>ernative strategies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equally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reasonable,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nd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better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evidence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likely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change confidence.</w:t>
      </w:r>
    </w:p>
    <w:p>
      <w:pPr>
        <w:pStyle w:val="BodyText"/>
        <w:ind w:left="379" w:right="613"/>
        <w:spacing w:before="172" w:line="269" w:lineRule="auto"/>
        <w:jc w:val="both"/>
        <w:rPr/>
      </w:pPr>
      <w:r>
        <w:rPr>
          <w:color w:val="011E31"/>
          <w:spacing w:val="-2"/>
        </w:rPr>
        <w:t>Where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gaps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existed,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provides</w:t>
      </w:r>
      <w:r>
        <w:rPr>
          <w:color w:val="011E31"/>
        </w:rPr>
        <w:t xml:space="preserve"> </w:t>
      </w:r>
      <w:r>
        <w:rPr>
          <w:color w:val="011E31"/>
        </w:rPr>
        <w:t>guidance  in  the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fo</w:t>
      </w:r>
      <w:r>
        <w:rPr>
          <w:color w:val="011E31"/>
          <w:spacing w:val="-1"/>
        </w:rPr>
        <w:t>rm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Clinical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Principles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Expert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Opinions  with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consensus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achieved   using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mod</w:t>
      </w:r>
      <w:r>
        <w:rPr>
          <w:color w:val="011E31"/>
          <w:spacing w:val="-2"/>
        </w:rPr>
        <w:t>ified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Delphi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technique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differences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opinion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emerged.</w:t>
      </w:r>
      <w:r>
        <w:rPr>
          <w:sz w:val="12"/>
          <w:szCs w:val="12"/>
          <w:color w:val="011E31"/>
          <w:spacing w:val="-1"/>
          <w:position w:val="6"/>
        </w:rPr>
        <w:t>9</w:t>
      </w:r>
      <w:r>
        <w:rPr>
          <w:sz w:val="12"/>
          <w:szCs w:val="12"/>
          <w:color w:val="011E31"/>
          <w:spacing w:val="14"/>
          <w:w w:val="102"/>
          <w:position w:val="6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Principle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statement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ab</w:t>
      </w:r>
      <w:r>
        <w:rPr>
          <w:color w:val="011E31"/>
          <w:spacing w:val="-2"/>
        </w:rPr>
        <w:t>out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component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care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idely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agreed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upon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urologists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other  clinicians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for  which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there   may  </w:t>
      </w:r>
      <w:r>
        <w:rPr>
          <w:color w:val="011E31"/>
          <w:spacing w:val="-2"/>
        </w:rPr>
        <w:t>or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may   not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medical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literature.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Expert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Opinion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refers</w:t>
      </w:r>
      <w:r>
        <w:rPr>
          <w:color w:val="011E31"/>
        </w:rPr>
        <w:t xml:space="preserve"> </w:t>
      </w:r>
      <w:r>
        <w:rPr>
          <w:color w:val="011E31"/>
        </w:rPr>
        <w:t>to a statement, achieved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by </w:t>
      </w:r>
      <w:r>
        <w:rPr>
          <w:color w:val="011E31"/>
          <w:spacing w:val="-1"/>
        </w:rPr>
        <w:t>consensus of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Panel,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based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members’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clinical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training,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exper</w:t>
      </w:r>
      <w:r>
        <w:rPr>
          <w:color w:val="011E31"/>
          <w:spacing w:val="-2"/>
        </w:rPr>
        <w:t>ience,</w:t>
      </w:r>
      <w:r>
        <w:rPr>
          <w:color w:val="011E31"/>
        </w:rPr>
        <w:t xml:space="preserve"> </w:t>
      </w:r>
      <w:r>
        <w:rPr>
          <w:color w:val="011E31"/>
        </w:rPr>
        <w:t>knowledge</w:t>
      </w:r>
      <w:r>
        <w:rPr>
          <w:color w:val="011E31"/>
          <w:spacing w:val="1"/>
        </w:rPr>
        <w:t>, </w:t>
      </w:r>
      <w:r>
        <w:rPr>
          <w:color w:val="011E31"/>
        </w:rPr>
        <w:t>and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judgment</w:t>
      </w:r>
      <w:r>
        <w:rPr>
          <w:color w:val="011E31"/>
          <w:spacing w:val="1"/>
        </w:rPr>
        <w:t>.</w:t>
      </w:r>
    </w:p>
    <w:p>
      <w:pPr>
        <w:pStyle w:val="BodyText"/>
        <w:ind w:left="393"/>
        <w:spacing w:before="209" w:line="193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Peer Review and</w:t>
      </w:r>
      <w:r>
        <w:rPr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Document Appr</w:t>
      </w:r>
      <w:r>
        <w:rPr>
          <w:sz w:val="24"/>
          <w:szCs w:val="24"/>
          <w:b/>
          <w:bCs/>
          <w:color w:val="005679"/>
          <w:spacing w:val="-2"/>
        </w:rPr>
        <w:t>oval</w:t>
      </w:r>
    </w:p>
    <w:p>
      <w:pPr>
        <w:pStyle w:val="BodyText"/>
        <w:ind w:left="378" w:right="617" w:hanging="3"/>
        <w:spacing w:before="222" w:line="282" w:lineRule="auto"/>
        <w:jc w:val="both"/>
        <w:rPr/>
      </w:pPr>
      <w:r>
        <w:rPr>
          <w:color w:val="011E31"/>
          <w:spacing w:val="-1"/>
        </w:rPr>
        <w:t>An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integral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part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development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pr</w:t>
      </w:r>
      <w:r>
        <w:rPr>
          <w:color w:val="011E31"/>
          <w:spacing w:val="-2"/>
        </w:rPr>
        <w:t>ocess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AUA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external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pee</w:t>
      </w:r>
      <w:r>
        <w:rPr>
          <w:color w:val="011E31"/>
          <w:spacing w:val="-2"/>
        </w:rPr>
        <w:t>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review.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AUA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conducted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thorough   peer   review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pr</w:t>
      </w:r>
      <w:r>
        <w:rPr>
          <w:color w:val="011E31"/>
          <w:spacing w:val="-1"/>
        </w:rPr>
        <w:t>ocess   to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ensure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1"/>
        </w:rPr>
        <w:t>that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document    was    reviewed    by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experts    who </w:t>
      </w:r>
      <w:r>
        <w:rPr>
          <w:color w:val="011E31"/>
          <w:spacing w:val="-1"/>
        </w:rPr>
        <w:t xml:space="preserve">   were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knowledgeable in the area of salvage therapy for prost</w:t>
      </w:r>
      <w:r>
        <w:rPr>
          <w:color w:val="011E31"/>
          <w:spacing w:val="-2"/>
        </w:rPr>
        <w:t>ate</w:t>
      </w:r>
      <w:r>
        <w:rPr>
          <w:color w:val="011E31"/>
        </w:rPr>
        <w:t xml:space="preserve"> </w:t>
      </w:r>
      <w:r>
        <w:rPr>
          <w:color w:val="011E31"/>
        </w:rPr>
        <w:t>cancer.  In  addition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reviewers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from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the  AUA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PGC,</w:t>
      </w:r>
    </w:p>
    <w:p>
      <w:pPr>
        <w:spacing w:line="2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8" w:firstLine="8"/>
        <w:spacing w:before="56" w:line="275" w:lineRule="auto"/>
        <w:jc w:val="both"/>
        <w:rPr/>
      </w:pPr>
      <w:r>
        <w:rPr>
          <w:color w:val="011E31"/>
          <w:spacing w:val="-2"/>
        </w:rPr>
        <w:t>Science</w:t>
      </w:r>
      <w:r>
        <w:rPr>
          <w:color w:val="011E31"/>
          <w:spacing w:val="3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Quality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Council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(SQC),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and   Board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Directors (BOD), the document was revie</w:t>
      </w:r>
      <w:r>
        <w:rPr>
          <w:color w:val="011E31"/>
          <w:spacing w:val="-1"/>
        </w:rPr>
        <w:t>wed by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external</w:t>
      </w:r>
      <w:r>
        <w:rPr>
          <w:color w:val="011E31"/>
        </w:rPr>
        <w:t xml:space="preserve"> </w:t>
      </w:r>
      <w:r>
        <w:rPr>
          <w:color w:val="011E31"/>
        </w:rPr>
        <w:t>content  experts.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Additi</w:t>
      </w:r>
      <w:r>
        <w:rPr>
          <w:color w:val="011E31"/>
          <w:spacing w:val="-1"/>
        </w:rPr>
        <w:t>onally,  a  call  for  reviewers  was</w:t>
      </w:r>
      <w:r>
        <w:rPr>
          <w:color w:val="011E31"/>
        </w:rPr>
        <w:t xml:space="preserve"> </w:t>
      </w:r>
      <w:r>
        <w:rPr>
          <w:color w:val="011E31"/>
        </w:rPr>
        <w:t>placed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AUA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website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July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21</w:t>
      </w:r>
      <w:r>
        <w:rPr>
          <w:sz w:val="12"/>
          <w:szCs w:val="12"/>
          <w:color w:val="011E31"/>
          <w:position w:val="6"/>
        </w:rPr>
        <w:t>st  </w:t>
      </w:r>
      <w:r>
        <w:rPr>
          <w:color w:val="011E31"/>
          <w:spacing w:val="-1"/>
        </w:rPr>
        <w:t>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August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3</w:t>
      </w:r>
      <w:r>
        <w:rPr>
          <w:sz w:val="12"/>
          <w:szCs w:val="12"/>
          <w:color w:val="011E31"/>
          <w:spacing w:val="-1"/>
          <w:position w:val="6"/>
        </w:rPr>
        <w:t>rd</w:t>
      </w:r>
      <w:r>
        <w:rPr>
          <w:color w:val="011E31"/>
          <w:spacing w:val="-1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2023 to allow any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additional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interested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parties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request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 copy of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-1"/>
        </w:rPr>
        <w:t>the document for review. Additional notifications</w:t>
      </w:r>
      <w:r>
        <w:rPr>
          <w:color w:val="011E3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sent through various AUA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membership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-1"/>
        </w:rPr>
        <w:t>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advocacy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channels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further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promote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availability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document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review.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draft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Guideline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distributed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to   153   peer   reviewers.   All   peer   review</w:t>
      </w:r>
      <w:r>
        <w:rPr>
          <w:color w:val="011E31"/>
        </w:rPr>
        <w:t xml:space="preserve"> </w:t>
      </w:r>
      <w:r>
        <w:rPr>
          <w:color w:val="011E31"/>
        </w:rPr>
        <w:t>comments were blinded and se</w:t>
      </w:r>
      <w:r>
        <w:rPr>
          <w:color w:val="011E31"/>
          <w:spacing w:val="-1"/>
        </w:rPr>
        <w:t>nt to 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Panel for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review.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total,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97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reviewers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provid</w:t>
      </w:r>
      <w:r>
        <w:rPr>
          <w:color w:val="011E31"/>
          <w:spacing w:val="-2"/>
        </w:rPr>
        <w:t>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comments,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including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77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external reviewers. At the end of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-1"/>
        </w:rPr>
        <w:t>the peer review process,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total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568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comments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were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received.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Fo</w:t>
      </w:r>
      <w:r>
        <w:rPr>
          <w:color w:val="011E31"/>
          <w:spacing w:val="-2"/>
        </w:rPr>
        <w:t>llowing</w:t>
      </w:r>
      <w:r>
        <w:rPr>
          <w:color w:val="011E31"/>
        </w:rPr>
        <w:t xml:space="preserve"> </w:t>
      </w:r>
      <w:r>
        <w:rPr>
          <w:color w:val="011E31"/>
        </w:rPr>
        <w:t>comment  discussion</w:t>
      </w:r>
      <w:r>
        <w:rPr>
          <w:color w:val="011E31"/>
          <w:spacing w:val="-1"/>
        </w:rPr>
        <w:t>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the   Panel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revised  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draft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needed.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Once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finalized,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submitted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 AUA  PGC,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SQC,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BOD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final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approval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addition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approval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bodies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collaborators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ASTRO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SUO.</w:t>
      </w:r>
    </w:p>
    <w:p>
      <w:pPr>
        <w:pStyle w:val="BodyText"/>
        <w:ind w:left="19"/>
        <w:spacing w:before="216" w:line="201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BACKGROUND</w:t>
      </w:r>
    </w:p>
    <w:p>
      <w:pPr>
        <w:pStyle w:val="BodyText"/>
        <w:ind w:left="2" w:right="369" w:hanging="1"/>
        <w:spacing w:before="226" w:line="277" w:lineRule="auto"/>
        <w:jc w:val="both"/>
        <w:rPr/>
      </w:pPr>
      <w:r>
        <w:rPr>
          <w:color w:val="011E31"/>
        </w:rPr>
        <w:t>While  definitive  standard  of  care  therapies </w:t>
      </w:r>
      <w:r>
        <w:rPr>
          <w:color w:val="011E31"/>
          <w:spacing w:val="-1"/>
        </w:rPr>
        <w:t xml:space="preserve"> cure  most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clinically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localized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cancer,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recurrence,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even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subsequent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metas</w:t>
      </w:r>
      <w:r>
        <w:rPr>
          <w:color w:val="011E31"/>
          <w:spacing w:val="-2"/>
        </w:rPr>
        <w:t>tasis,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over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50%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highest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disease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featu</w:t>
      </w:r>
      <w:r>
        <w:rPr>
          <w:color w:val="011E31"/>
          <w:spacing w:val="-2"/>
        </w:rPr>
        <w:t>res.</w:t>
      </w:r>
      <w:r>
        <w:rPr>
          <w:sz w:val="12"/>
          <w:szCs w:val="12"/>
          <w:color w:val="011E31"/>
          <w:spacing w:val="-2"/>
          <w:position w:val="6"/>
        </w:rPr>
        <w:t>10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</w:rPr>
        <w:t>Understanding  the  evaluation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-1"/>
        </w:rPr>
        <w:t>ppropriate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use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salvage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therapies for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BCR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critical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area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prostate cancer care.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fact,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cure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still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possible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many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of these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patients.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Novel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PET/CT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MRI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n</w:t>
      </w:r>
      <w:r>
        <w:rPr>
          <w:color w:val="011E31"/>
          <w:spacing w:val="-3"/>
        </w:rPr>
        <w:t>ow</w:t>
      </w:r>
      <w:r>
        <w:rPr>
          <w:color w:val="011E31"/>
        </w:rPr>
        <w:t xml:space="preserve"> </w:t>
      </w:r>
      <w:r>
        <w:rPr>
          <w:color w:val="011E31"/>
        </w:rPr>
        <w:t>identifying  regional  and  distant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recurrences  tha</w:t>
      </w:r>
      <w:r>
        <w:rPr>
          <w:color w:val="011E31"/>
          <w:spacing w:val="-1"/>
        </w:rPr>
        <w:t>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were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previously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undetectable.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Balancing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undertreatment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overtreatment,   utilizing   new   therapeutic   agents   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imaging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1"/>
        </w:rPr>
        <w:t>modalities,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optimizing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1"/>
        </w:rPr>
        <w:t>patient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selection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through use of evidence-driven prognostic mark</w:t>
      </w:r>
      <w:r>
        <w:rPr>
          <w:color w:val="011E31"/>
          <w:spacing w:val="-2"/>
        </w:rPr>
        <w:t>ers are all</w:t>
      </w:r>
      <w:r>
        <w:rPr>
          <w:color w:val="011E31"/>
        </w:rPr>
        <w:t xml:space="preserve"> </w:t>
      </w:r>
      <w:r>
        <w:rPr>
          <w:color w:val="011E31"/>
        </w:rPr>
        <w:t>critical to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improving oncologic outc</w:t>
      </w:r>
      <w:r>
        <w:rPr>
          <w:color w:val="011E31"/>
          <w:spacing w:val="-1"/>
        </w:rPr>
        <w:t>omes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maintaining</w:t>
      </w:r>
      <w:r>
        <w:rPr>
          <w:color w:val="011E31"/>
        </w:rPr>
        <w:t xml:space="preserve"> </w:t>
      </w:r>
      <w:r>
        <w:rPr>
          <w:color w:val="011E31"/>
        </w:rPr>
        <w:t>QOL for these patie</w:t>
      </w:r>
      <w:r>
        <w:rPr>
          <w:color w:val="011E31"/>
          <w:spacing w:val="-1"/>
        </w:rPr>
        <w:t>nts.</w:t>
      </w:r>
    </w:p>
    <w:p>
      <w:pPr>
        <w:pStyle w:val="BodyText"/>
        <w:ind w:left="4"/>
        <w:spacing w:before="259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Terminology and</w:t>
      </w:r>
      <w:r>
        <w:rPr>
          <w:sz w:val="24"/>
          <w:szCs w:val="24"/>
          <w:b/>
          <w:bCs/>
          <w:color w:val="005679"/>
          <w:spacing w:val="22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Definitions</w:t>
      </w:r>
    </w:p>
    <w:p>
      <w:pPr>
        <w:pStyle w:val="BodyText"/>
        <w:ind w:right="367" w:firstLine="4"/>
        <w:spacing w:before="222" w:line="278" w:lineRule="auto"/>
        <w:jc w:val="both"/>
        <w:rPr/>
      </w:pPr>
      <w:r>
        <w:rPr>
          <w:color w:val="011E31"/>
          <w:spacing w:val="-2"/>
        </w:rPr>
        <w:t>This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Guideline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intended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inform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care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experience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BCR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initial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definitiv</w:t>
      </w:r>
      <w:r>
        <w:rPr>
          <w:color w:val="011E31"/>
          <w:spacing w:val="-2"/>
        </w:rPr>
        <w:t>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local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therapy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clinically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localized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disease.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such,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</w:rPr>
        <w:t xml:space="preserve"> </w:t>
      </w:r>
      <w:r>
        <w:rPr>
          <w:color w:val="011E31"/>
        </w:rPr>
        <w:t>bridges  the  gap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between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AUA/ASTRO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Loc</w:t>
      </w:r>
      <w:r>
        <w:rPr>
          <w:color w:val="011E31"/>
          <w:spacing w:val="-1"/>
        </w:rPr>
        <w:t>alized</w:t>
      </w:r>
      <w:r>
        <w:rPr>
          <w:color w:val="011E3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Guideline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the AUA/SUO Adva</w:t>
      </w:r>
      <w:r>
        <w:rPr>
          <w:color w:val="011E31"/>
          <w:spacing w:val="-1"/>
        </w:rPr>
        <w:t>nced</w:t>
      </w:r>
      <w:r>
        <w:rPr>
          <w:color w:val="011E3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Guide</w:t>
      </w:r>
      <w:r>
        <w:rPr>
          <w:color w:val="011E31"/>
          <w:spacing w:val="-1"/>
        </w:rPr>
        <w:t>line.</w:t>
      </w:r>
      <w:r>
        <w:rPr>
          <w:sz w:val="12"/>
          <w:szCs w:val="12"/>
          <w:color w:val="011E31"/>
          <w:spacing w:val="-1"/>
          <w:position w:val="6"/>
        </w:rPr>
        <w:t>11,  12   </w:t>
      </w:r>
      <w:r>
        <w:rPr>
          <w:color w:val="011E31"/>
          <w:spacing w:val="-1"/>
        </w:rPr>
        <w:t>For  instance,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while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Localized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Prostate Cancer Guideline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includes discussion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adjuvant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therapy,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does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extend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</w:t>
      </w:r>
      <w:r>
        <w:rPr>
          <w:color w:val="011E31"/>
          <w:spacing w:val="-2"/>
        </w:rPr>
        <w:t>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setting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PSA recurrence following local therapy. Conversely, the</w:t>
      </w:r>
    </w:p>
    <w:p>
      <w:pPr>
        <w:spacing w:line="278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37" w:space="100"/>
            <w:col w:w="5416" w:space="0"/>
          </w:cols>
        </w:sectPr>
        <w:rPr/>
      </w:pPr>
    </w:p>
    <w:p>
      <w:pPr>
        <w:pStyle w:val="BodyText"/>
        <w:spacing w:line="346" w:lineRule="auto"/>
        <w:rPr>
          <w:sz w:val="21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-8842678</wp:posOffset>
            </wp:positionV>
            <wp:extent cx="1202436" cy="432053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10374"/>
        <w:spacing w:before="46" w:line="106" w:lineRule="exact"/>
        <w:rPr>
          <w:sz w:val="16"/>
          <w:szCs w:val="16"/>
        </w:rPr>
      </w:pPr>
      <w:r>
        <w:rPr>
          <w:sz w:val="16"/>
          <w:szCs w:val="16"/>
          <w:position w:val="-2"/>
        </w:rPr>
        <w:t>7</w:t>
      </w:r>
    </w:p>
    <w:p>
      <w:pPr>
        <w:pStyle w:val="BodyText"/>
        <w:ind w:left="2103"/>
        <w:spacing w:line="266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66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15781</wp:posOffset>
            </wp:positionV>
            <wp:extent cx="1202436" cy="432053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465"/>
        <w:spacing w:before="71" w:line="189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pStyle w:val="BodyText"/>
        <w:spacing w:line="363" w:lineRule="auto"/>
        <w:rPr>
          <w:sz w:val="21"/>
        </w:rPr>
      </w:pPr>
      <w:r/>
    </w:p>
    <w:p>
      <w:pPr>
        <w:ind w:left="397" w:right="1686" w:hanging="20"/>
        <w:spacing w:before="73"/>
        <w:outlineLvl w:val="3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2: AUA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Nomenclature</w:t>
      </w:r>
      <w:r>
        <w:rPr>
          <w:rFonts w:ascii="Calibri" w:hAnsi="Calibri" w:eastAsia="Calibri" w:cs="Calibri"/>
          <w:sz w:val="24"/>
          <w:szCs w:val="24"/>
          <w:color w:val="1F4D78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Linking Statement Type to</w:t>
      </w:r>
      <w:r>
        <w:rPr>
          <w:rFonts w:ascii="Calibri" w:hAnsi="Calibri" w:eastAsia="Calibri" w:cs="Calibri"/>
          <w:sz w:val="24"/>
          <w:szCs w:val="24"/>
          <w:color w:val="1F4D78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Level of Certainty,</w:t>
      </w:r>
      <w:r>
        <w:rPr>
          <w:rFonts w:ascii="Calibri" w:hAnsi="Calibri" w:eastAsia="Calibri" w:cs="Calibri"/>
          <w:sz w:val="24"/>
          <w:szCs w:val="24"/>
          <w:color w:val="1F4D78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Magnitude</w:t>
      </w:r>
      <w:r>
        <w:rPr>
          <w:rFonts w:ascii="Calibri" w:hAnsi="Calibri" w:eastAsia="Calibri" w:cs="Calibri"/>
          <w:sz w:val="24"/>
          <w:szCs w:val="24"/>
          <w:color w:val="1F4D78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Bene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fit</w:t>
      </w:r>
      <w:r>
        <w:rPr>
          <w:rFonts w:ascii="Calibri" w:hAnsi="Calibri" w:eastAsia="Calibri" w:cs="Calibri"/>
          <w:sz w:val="24"/>
          <w:szCs w:val="24"/>
          <w:color w:val="1F4D78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or</w:t>
      </w:r>
      <w:r>
        <w:rPr>
          <w:rFonts w:ascii="Calibri" w:hAnsi="Calibri" w:eastAsia="Calibri" w:cs="Calibri"/>
          <w:sz w:val="24"/>
          <w:szCs w:val="24"/>
          <w:color w:val="1F4D78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Risk/Burden,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and</w:t>
      </w:r>
      <w:r>
        <w:rPr>
          <w:rFonts w:ascii="Calibri" w:hAnsi="Calibri" w:eastAsia="Calibri" w:cs="Calibri"/>
          <w:sz w:val="24"/>
          <w:szCs w:val="24"/>
          <w:color w:val="1F4D78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Body of</w:t>
      </w:r>
      <w:r>
        <w:rPr>
          <w:rFonts w:ascii="Calibri" w:hAnsi="Calibri" w:eastAsia="Calibri" w:cs="Calibri"/>
          <w:sz w:val="24"/>
          <w:szCs w:val="24"/>
          <w:color w:val="1F4D78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Evid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ence Strength</w:t>
      </w:r>
    </w:p>
    <w:tbl>
      <w:tblPr>
        <w:tblStyle w:val="TableNormal"/>
        <w:tblW w:w="10709" w:type="dxa"/>
        <w:tblInd w:w="378" w:type="dxa"/>
        <w:tblLayout w:type="fixed"/>
        <w:tblBorders>
          <w:top w:val="single" w:color="8FAADB" w:sz="2" w:space="0"/>
          <w:left w:val="single" w:color="8FAADB" w:sz="2" w:space="0"/>
          <w:bottom w:val="single" w:color="8FAADB" w:sz="2" w:space="0"/>
          <w:right w:val="single" w:color="8FAADB" w:sz="2" w:space="0"/>
          <w:insideH w:val="single" w:color="8FAADB" w:sz="2" w:space="0"/>
          <w:insideV w:val="single" w:color="8FAADB" w:sz="2" w:space="0"/>
        </w:tblBorders>
      </w:tblPr>
      <w:tblGrid>
        <w:gridCol w:w="1945"/>
        <w:gridCol w:w="2773"/>
        <w:gridCol w:w="2858"/>
        <w:gridCol w:w="3133"/>
      </w:tblGrid>
      <w:tr>
        <w:trPr>
          <w:trHeight w:val="728" w:hRule="atLeast"/>
        </w:trPr>
        <w:tc>
          <w:tcPr>
            <w:shd w:val="clear" w:fill="4471C4"/>
            <w:tcW w:w="4718" w:type="dxa"/>
            <w:vAlign w:val="top"/>
            <w:gridSpan w:val="2"/>
            <w:tcBorders>
              <w:left w:val="single" w:color="4471C4" w:sz="2" w:space="0"/>
              <w:bottom w:val="single" w:color="4471C4" w:sz="2" w:space="0"/>
              <w:top w:val="single" w:color="4471C4" w:sz="2" w:space="0"/>
              <w:right w:val="nil"/>
            </w:tcBorders>
          </w:tcPr>
          <w:p>
            <w:pPr>
              <w:pStyle w:val="TableText"/>
              <w:ind w:left="2513" w:right="311" w:hanging="2390"/>
              <w:spacing w:before="50" w:line="23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</w:rPr>
              <w:t>Evidence</w:t>
            </w:r>
            <w:r>
              <w:rPr>
                <w:sz w:val="21"/>
                <w:szCs w:val="21"/>
                <w:b/>
                <w:bCs/>
                <w:color w:val="FFFFFF"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</w:rPr>
              <w:t>Grade</w:t>
            </w:r>
            <w:r>
              <w:rPr>
                <w:sz w:val="21"/>
                <w:szCs w:val="21"/>
                <w:b/>
                <w:bCs/>
                <w:color w:val="FFFFFF"/>
                <w:spacing w:val="16"/>
              </w:rPr>
              <w:t xml:space="preserve">        </w:t>
            </w:r>
            <w:r>
              <w:rPr>
                <w:sz w:val="21"/>
                <w:szCs w:val="21"/>
                <w:b/>
                <w:bCs/>
                <w:color w:val="FFFFFF"/>
              </w:rPr>
              <w:t>Evidence</w:t>
            </w:r>
            <w:r>
              <w:rPr>
                <w:sz w:val="21"/>
                <w:szCs w:val="21"/>
                <w:b/>
                <w:bCs/>
                <w:color w:val="FFFFFF"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</w:rPr>
              <w:t>Strength</w:t>
            </w:r>
            <w:r>
              <w:rPr>
                <w:sz w:val="21"/>
                <w:szCs w:val="21"/>
                <w:b/>
                <w:bCs/>
                <w:color w:val="FFFFFF"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</w:rPr>
              <w:t>A </w:t>
            </w:r>
            <w:r>
              <w:rPr>
                <w:sz w:val="21"/>
                <w:szCs w:val="21"/>
                <w:b/>
                <w:bCs/>
                <w:color w:val="FFFFFF"/>
                <w:spacing w:val="3"/>
              </w:rPr>
              <w:t>(High Certainty)</w:t>
            </w:r>
          </w:p>
        </w:tc>
        <w:tc>
          <w:tcPr>
            <w:shd w:val="clear" w:fill="4471C4"/>
            <w:tcW w:w="2858" w:type="dxa"/>
            <w:vAlign w:val="top"/>
            <w:tcBorders>
              <w:bottom w:val="single" w:color="4471C4" w:sz="2" w:space="0"/>
              <w:top w:val="single" w:color="4471C4" w:sz="2" w:space="0"/>
              <w:left w:val="nil"/>
              <w:right w:val="nil"/>
            </w:tcBorders>
          </w:tcPr>
          <w:p>
            <w:pPr>
              <w:pStyle w:val="TableText"/>
              <w:ind w:left="369"/>
              <w:spacing w:before="50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Evidence Strength</w:t>
            </w:r>
            <w:r>
              <w:rPr>
                <w:sz w:val="21"/>
                <w:szCs w:val="21"/>
                <w:b/>
                <w:bCs/>
                <w:color w:val="FFFFFF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B</w:t>
            </w:r>
          </w:p>
          <w:p>
            <w:pPr>
              <w:pStyle w:val="TableText"/>
              <w:ind w:left="370"/>
              <w:spacing w:before="46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(Moderate Certainty)</w:t>
            </w:r>
          </w:p>
        </w:tc>
        <w:tc>
          <w:tcPr>
            <w:shd w:val="clear" w:fill="4471C4"/>
            <w:tcW w:w="3133" w:type="dxa"/>
            <w:vAlign w:val="top"/>
            <w:tcBorders>
              <w:bottom w:val="single" w:color="4471C4" w:sz="2" w:space="0"/>
              <w:right w:val="single" w:color="4471C4" w:sz="2" w:space="0"/>
              <w:top w:val="single" w:color="4471C4" w:sz="2" w:space="0"/>
              <w:left w:val="nil"/>
            </w:tcBorders>
          </w:tcPr>
          <w:p>
            <w:pPr>
              <w:pStyle w:val="TableText"/>
              <w:ind w:left="506"/>
              <w:spacing w:before="50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Evidence Strength</w:t>
            </w:r>
            <w:r>
              <w:rPr>
                <w:sz w:val="21"/>
                <w:szCs w:val="21"/>
                <w:b/>
                <w:bCs/>
                <w:color w:val="FFFFFF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C</w:t>
            </w:r>
          </w:p>
          <w:p>
            <w:pPr>
              <w:pStyle w:val="TableText"/>
              <w:ind w:left="777"/>
              <w:spacing w:before="46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(Low Certainty)</w:t>
            </w:r>
          </w:p>
        </w:tc>
      </w:tr>
      <w:tr>
        <w:trPr>
          <w:trHeight w:val="3013" w:hRule="atLeast"/>
        </w:trPr>
        <w:tc>
          <w:tcPr>
            <w:shd w:val="clear" w:fill="D9E2F3"/>
            <w:tcW w:w="1945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117"/>
              <w:spacing w:before="46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Strong</w:t>
            </w:r>
          </w:p>
          <w:p>
            <w:pPr>
              <w:pStyle w:val="TableText"/>
              <w:ind w:left="121" w:right="109" w:firstLine="3"/>
              <w:spacing w:before="50" w:line="2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Recommendation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  <w:spacing w:val="17"/>
              </w:rPr>
              <w:t>(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</w:rPr>
              <w:t>benefit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</w:rPr>
              <w:t>or</w:t>
            </w:r>
          </w:p>
          <w:p>
            <w:pPr>
              <w:pStyle w:val="TableText"/>
              <w:ind w:left="122"/>
              <w:spacing w:line="27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  <w:position w:val="3"/>
              </w:rPr>
              <w:t>harm substantial)</w:t>
            </w:r>
          </w:p>
        </w:tc>
        <w:tc>
          <w:tcPr>
            <w:shd w:val="clear" w:fill="D9E2F3"/>
            <w:tcW w:w="2773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117" w:right="126" w:hanging="6"/>
              <w:spacing w:before="46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2"/>
              </w:rPr>
              <w:t>-</w:t>
            </w:r>
            <w:r>
              <w:rPr>
                <w:sz w:val="21"/>
                <w:szCs w:val="21"/>
              </w:rPr>
              <w:t>Benefits</w:t>
            </w:r>
            <w:r>
              <w:rPr>
                <w:sz w:val="21"/>
                <w:szCs w:val="21"/>
                <w:spacing w:val="22"/>
              </w:rPr>
              <w:t xml:space="preserve"> &gt;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</w:rPr>
              <w:t>Risks</w:t>
            </w:r>
            <w:r>
              <w:rPr>
                <w:sz w:val="21"/>
                <w:szCs w:val="21"/>
                <w:spacing w:val="22"/>
              </w:rPr>
              <w:t>/</w:t>
            </w:r>
            <w:r>
              <w:rPr>
                <w:sz w:val="21"/>
                <w:szCs w:val="21"/>
              </w:rPr>
              <w:t>Burdens </w:t>
            </w:r>
            <w:r>
              <w:rPr>
                <w:sz w:val="21"/>
                <w:szCs w:val="21"/>
                <w:spacing w:val="12"/>
              </w:rPr>
              <w:t>(</w:t>
            </w:r>
            <w:r>
              <w:rPr>
                <w:sz w:val="21"/>
                <w:szCs w:val="21"/>
              </w:rPr>
              <w:t>or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</w:rPr>
              <w:t>vice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</w:rPr>
              <w:t>versa</w:t>
            </w:r>
            <w:r>
              <w:rPr>
                <w:sz w:val="21"/>
                <w:szCs w:val="21"/>
                <w:spacing w:val="12"/>
              </w:rPr>
              <w:t>)</w:t>
            </w:r>
          </w:p>
          <w:p>
            <w:pPr>
              <w:pStyle w:val="TableText"/>
              <w:ind w:left="118" w:right="194" w:hanging="7"/>
              <w:spacing w:before="73" w:line="26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3"/>
              </w:rPr>
              <w:t>-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</w:rPr>
              <w:t>benefit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13"/>
              </w:rPr>
              <w:t>(</w:t>
            </w:r>
            <w:r>
              <w:rPr>
                <w:sz w:val="21"/>
                <w:szCs w:val="21"/>
              </w:rPr>
              <w:t>or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</w:rPr>
              <w:t>harm</w:t>
            </w:r>
            <w:r>
              <w:rPr>
                <w:sz w:val="21"/>
                <w:szCs w:val="21"/>
                <w:spacing w:val="13"/>
              </w:rPr>
              <w:t>)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is substantial</w:t>
            </w:r>
          </w:p>
          <w:p>
            <w:pPr>
              <w:pStyle w:val="TableText"/>
              <w:ind w:left="118" w:right="253" w:hanging="7"/>
              <w:spacing w:before="170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-Applies to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most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patients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in</w:t>
            </w:r>
            <w:r>
              <w:rPr>
                <w:sz w:val="21"/>
                <w:szCs w:val="21"/>
                <w:spacing w:val="23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most circumstances</w:t>
            </w:r>
          </w:p>
          <w:p>
            <w:pPr>
              <w:pStyle w:val="TableText"/>
              <w:ind w:left="118" w:right="535" w:hanging="6"/>
              <w:spacing w:before="1" w:line="25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and future</w:t>
            </w:r>
            <w:r>
              <w:rPr>
                <w:sz w:val="21"/>
                <w:szCs w:val="21"/>
                <w:spacing w:val="30"/>
                <w:w w:val="10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research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is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unlikely to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change</w:t>
            </w:r>
          </w:p>
          <w:p>
            <w:pPr>
              <w:pStyle w:val="TableText"/>
              <w:ind w:left="112"/>
              <w:spacing w:line="29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  <w:position w:val="1"/>
              </w:rPr>
              <w:t>confidence</w:t>
            </w:r>
          </w:p>
        </w:tc>
        <w:tc>
          <w:tcPr>
            <w:shd w:val="clear" w:fill="D9E2F3"/>
            <w:tcW w:w="2858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118" w:right="210" w:hanging="6"/>
              <w:spacing w:before="46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2"/>
              </w:rPr>
              <w:t>-</w:t>
            </w:r>
            <w:r>
              <w:rPr>
                <w:sz w:val="21"/>
                <w:szCs w:val="21"/>
              </w:rPr>
              <w:t>Benefits</w:t>
            </w:r>
            <w:r>
              <w:rPr>
                <w:sz w:val="21"/>
                <w:szCs w:val="21"/>
                <w:spacing w:val="22"/>
              </w:rPr>
              <w:t xml:space="preserve"> &gt;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</w:rPr>
              <w:t>Risks</w:t>
            </w:r>
            <w:r>
              <w:rPr>
                <w:sz w:val="21"/>
                <w:szCs w:val="21"/>
                <w:spacing w:val="22"/>
              </w:rPr>
              <w:t>/</w:t>
            </w:r>
            <w:r>
              <w:rPr>
                <w:sz w:val="21"/>
                <w:szCs w:val="21"/>
              </w:rPr>
              <w:t>Burdens </w:t>
            </w:r>
            <w:r>
              <w:rPr>
                <w:sz w:val="21"/>
                <w:szCs w:val="21"/>
                <w:spacing w:val="12"/>
              </w:rPr>
              <w:t>(</w:t>
            </w:r>
            <w:r>
              <w:rPr>
                <w:sz w:val="21"/>
                <w:szCs w:val="21"/>
              </w:rPr>
              <w:t>or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</w:rPr>
              <w:t>vice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</w:rPr>
              <w:t>versa</w:t>
            </w:r>
            <w:r>
              <w:rPr>
                <w:sz w:val="21"/>
                <w:szCs w:val="21"/>
                <w:spacing w:val="12"/>
              </w:rPr>
              <w:t>)</w:t>
            </w:r>
          </w:p>
          <w:p>
            <w:pPr>
              <w:pStyle w:val="TableText"/>
              <w:ind w:left="119" w:right="277" w:hanging="7"/>
              <w:spacing w:before="73" w:line="26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3"/>
              </w:rPr>
              <w:t>-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</w:rPr>
              <w:t>benefit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13"/>
              </w:rPr>
              <w:t>(</w:t>
            </w:r>
            <w:r>
              <w:rPr>
                <w:sz w:val="21"/>
                <w:szCs w:val="21"/>
              </w:rPr>
              <w:t>or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</w:rPr>
              <w:t>harm</w:t>
            </w:r>
            <w:r>
              <w:rPr>
                <w:sz w:val="21"/>
                <w:szCs w:val="21"/>
                <w:spacing w:val="13"/>
              </w:rPr>
              <w:t>)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is substantial</w:t>
            </w:r>
          </w:p>
          <w:p>
            <w:pPr>
              <w:pStyle w:val="TableText"/>
              <w:ind w:left="119" w:right="104" w:hanging="7"/>
              <w:spacing w:before="170" w:line="22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-Applies to most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patients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in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most circumstances</w:t>
            </w:r>
            <w:r>
              <w:rPr>
                <w:sz w:val="21"/>
                <w:szCs w:val="21"/>
                <w:spacing w:val="28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but</w:t>
            </w:r>
          </w:p>
          <w:p>
            <w:pPr>
              <w:pStyle w:val="TableText"/>
              <w:ind w:left="114" w:right="655" w:firstLine="5"/>
              <w:spacing w:before="50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better evidence could</w:t>
            </w:r>
            <w:r>
              <w:rPr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change confidence</w:t>
            </w:r>
          </w:p>
        </w:tc>
        <w:tc>
          <w:tcPr>
            <w:shd w:val="clear" w:fill="D9E2F3"/>
            <w:tcW w:w="3133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110" w:right="150" w:firstLine="4"/>
              <w:spacing w:line="26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7"/>
              </w:rPr>
              <w:t>-</w:t>
            </w:r>
            <w:r>
              <w:rPr>
                <w:sz w:val="21"/>
                <w:szCs w:val="21"/>
              </w:rPr>
              <w:t>Benefits</w:t>
            </w:r>
            <w:r>
              <w:rPr>
                <w:sz w:val="21"/>
                <w:szCs w:val="21"/>
                <w:spacing w:val="17"/>
              </w:rPr>
              <w:t xml:space="preserve"> &gt;</w:t>
            </w:r>
            <w:r>
              <w:rPr>
                <w:sz w:val="21"/>
                <w:szCs w:val="21"/>
                <w:spacing w:val="23"/>
              </w:rPr>
              <w:t xml:space="preserve"> </w:t>
            </w:r>
            <w:r>
              <w:rPr>
                <w:sz w:val="21"/>
                <w:szCs w:val="21"/>
              </w:rPr>
              <w:t>Risks</w:t>
            </w:r>
            <w:r>
              <w:rPr>
                <w:sz w:val="21"/>
                <w:szCs w:val="21"/>
                <w:spacing w:val="17"/>
              </w:rPr>
              <w:t>/</w:t>
            </w:r>
            <w:r>
              <w:rPr>
                <w:sz w:val="21"/>
                <w:szCs w:val="21"/>
              </w:rPr>
              <w:t>Burdens</w:t>
            </w:r>
            <w:r>
              <w:rPr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spacing w:val="17"/>
              </w:rPr>
              <w:t>(</w:t>
            </w:r>
            <w:r>
              <w:rPr>
                <w:sz w:val="21"/>
                <w:szCs w:val="21"/>
              </w:rPr>
              <w:t>or </w:t>
            </w:r>
            <w:r>
              <w:rPr>
                <w:sz w:val="21"/>
                <w:szCs w:val="21"/>
                <w:spacing w:val="4"/>
              </w:rPr>
              <w:t>vice versa)</w:t>
            </w:r>
          </w:p>
          <w:p>
            <w:pPr>
              <w:pStyle w:val="TableText"/>
              <w:ind w:left="114" w:right="551"/>
              <w:spacing w:before="73" w:line="26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3"/>
              </w:rPr>
              <w:t>-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</w:rPr>
              <w:t>benefit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13"/>
              </w:rPr>
              <w:t>(</w:t>
            </w:r>
            <w:r>
              <w:rPr>
                <w:sz w:val="21"/>
                <w:szCs w:val="21"/>
              </w:rPr>
              <w:t>or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</w:rPr>
              <w:t>harm</w:t>
            </w:r>
            <w:r>
              <w:rPr>
                <w:sz w:val="21"/>
                <w:szCs w:val="21"/>
                <w:spacing w:val="13"/>
              </w:rPr>
              <w:t>)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appears substantial</w:t>
            </w:r>
          </w:p>
          <w:p>
            <w:pPr>
              <w:pStyle w:val="TableText"/>
              <w:ind w:left="121" w:right="378" w:hanging="7"/>
              <w:spacing w:before="168" w:line="22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-Applies to most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patients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in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most circumstances</w:t>
            </w:r>
            <w:r>
              <w:rPr>
                <w:sz w:val="21"/>
                <w:szCs w:val="21"/>
                <w:spacing w:val="28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but</w:t>
            </w:r>
          </w:p>
          <w:p>
            <w:pPr>
              <w:pStyle w:val="TableText"/>
              <w:ind w:left="115" w:right="489" w:firstLine="5"/>
              <w:spacing w:before="50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better evidence</w:t>
            </w:r>
            <w:r>
              <w:rPr>
                <w:sz w:val="21"/>
                <w:szCs w:val="21"/>
                <w:spacing w:val="29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is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likely to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change confidence</w:t>
            </w:r>
            <w:r>
              <w:rPr>
                <w:sz w:val="21"/>
                <w:szCs w:val="21"/>
                <w:spacing w:val="33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(rarely</w:t>
            </w:r>
          </w:p>
          <w:p>
            <w:pPr>
              <w:pStyle w:val="TableText"/>
              <w:ind w:left="124" w:right="611" w:hanging="3"/>
              <w:spacing w:before="21" w:line="34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used to support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a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Strong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Recommendation)</w:t>
            </w:r>
          </w:p>
        </w:tc>
      </w:tr>
      <w:tr>
        <w:trPr>
          <w:trHeight w:val="2641" w:hRule="atLeast"/>
        </w:trPr>
        <w:tc>
          <w:tcPr>
            <w:tcW w:w="1945" w:type="dxa"/>
            <w:vAlign w:val="top"/>
          </w:tcPr>
          <w:p>
            <w:pPr>
              <w:pStyle w:val="TableText"/>
              <w:ind w:left="124"/>
              <w:spacing w:before="5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Moderate</w:t>
            </w:r>
          </w:p>
          <w:p>
            <w:pPr>
              <w:pStyle w:val="TableText"/>
              <w:ind w:left="121" w:right="109" w:firstLine="3"/>
              <w:spacing w:before="51" w:line="2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Recommendation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  <w:spacing w:val="17"/>
              </w:rPr>
              <w:t>(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</w:rPr>
              <w:t>benefit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</w:rPr>
              <w:t>or</w:t>
            </w:r>
          </w:p>
          <w:p>
            <w:pPr>
              <w:pStyle w:val="TableText"/>
              <w:ind w:left="122"/>
              <w:spacing w:line="27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  <w:position w:val="3"/>
              </w:rPr>
              <w:t>harm</w:t>
            </w:r>
            <w:r>
              <w:rPr>
                <w:sz w:val="21"/>
                <w:szCs w:val="21"/>
                <w:spacing w:val="28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2"/>
                <w:position w:val="3"/>
              </w:rPr>
              <w:t>moderate)</w:t>
            </w:r>
          </w:p>
        </w:tc>
        <w:tc>
          <w:tcPr>
            <w:tcW w:w="2773" w:type="dxa"/>
            <w:vAlign w:val="top"/>
          </w:tcPr>
          <w:p>
            <w:pPr>
              <w:pStyle w:val="TableText"/>
              <w:ind w:left="117" w:right="126" w:hanging="6"/>
              <w:spacing w:before="48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2"/>
              </w:rPr>
              <w:t>-</w:t>
            </w:r>
            <w:r>
              <w:rPr>
                <w:sz w:val="21"/>
                <w:szCs w:val="21"/>
              </w:rPr>
              <w:t>Benefits</w:t>
            </w:r>
            <w:r>
              <w:rPr>
                <w:sz w:val="21"/>
                <w:szCs w:val="21"/>
                <w:spacing w:val="22"/>
              </w:rPr>
              <w:t xml:space="preserve"> &gt;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</w:rPr>
              <w:t>Risks</w:t>
            </w:r>
            <w:r>
              <w:rPr>
                <w:sz w:val="21"/>
                <w:szCs w:val="21"/>
                <w:spacing w:val="22"/>
              </w:rPr>
              <w:t>/</w:t>
            </w:r>
            <w:r>
              <w:rPr>
                <w:sz w:val="21"/>
                <w:szCs w:val="21"/>
              </w:rPr>
              <w:t>Burdens </w:t>
            </w:r>
            <w:r>
              <w:rPr>
                <w:sz w:val="21"/>
                <w:szCs w:val="21"/>
                <w:spacing w:val="12"/>
              </w:rPr>
              <w:t>(</w:t>
            </w:r>
            <w:r>
              <w:rPr>
                <w:sz w:val="21"/>
                <w:szCs w:val="21"/>
              </w:rPr>
              <w:t>or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</w:rPr>
              <w:t>vice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</w:rPr>
              <w:t>versa</w:t>
            </w:r>
            <w:r>
              <w:rPr>
                <w:sz w:val="21"/>
                <w:szCs w:val="21"/>
                <w:spacing w:val="12"/>
              </w:rPr>
              <w:t>)</w:t>
            </w:r>
          </w:p>
          <w:p>
            <w:pPr>
              <w:pStyle w:val="TableText"/>
              <w:ind w:left="118" w:right="194" w:hanging="7"/>
              <w:spacing w:before="72" w:line="26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3"/>
              </w:rPr>
              <w:t>-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</w:rPr>
              <w:t>benefit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13"/>
              </w:rPr>
              <w:t>(</w:t>
            </w:r>
            <w:r>
              <w:rPr>
                <w:sz w:val="21"/>
                <w:szCs w:val="21"/>
              </w:rPr>
              <w:t>or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</w:rPr>
              <w:t>harm</w:t>
            </w:r>
            <w:r>
              <w:rPr>
                <w:sz w:val="21"/>
                <w:szCs w:val="21"/>
                <w:spacing w:val="13"/>
              </w:rPr>
              <w:t>)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is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moderate</w:t>
            </w:r>
          </w:p>
          <w:p>
            <w:pPr>
              <w:pStyle w:val="TableText"/>
              <w:ind w:left="118" w:right="253" w:hanging="7"/>
              <w:spacing w:before="170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-Applies to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most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patients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in</w:t>
            </w:r>
            <w:r>
              <w:rPr>
                <w:sz w:val="21"/>
                <w:szCs w:val="21"/>
                <w:spacing w:val="23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most circumstances</w:t>
            </w:r>
          </w:p>
          <w:p>
            <w:pPr>
              <w:pStyle w:val="TableText"/>
              <w:ind w:left="118" w:right="535" w:hanging="6"/>
              <w:spacing w:before="2" w:line="25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and future</w:t>
            </w:r>
            <w:r>
              <w:rPr>
                <w:sz w:val="21"/>
                <w:szCs w:val="21"/>
                <w:spacing w:val="30"/>
                <w:w w:val="10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research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is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unlikely to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change</w:t>
            </w:r>
          </w:p>
          <w:p>
            <w:pPr>
              <w:pStyle w:val="TableText"/>
              <w:ind w:left="113"/>
              <w:spacing w:line="28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  <w:position w:val="1"/>
              </w:rPr>
              <w:t>confidence</w:t>
            </w:r>
          </w:p>
        </w:tc>
        <w:tc>
          <w:tcPr>
            <w:tcW w:w="2858" w:type="dxa"/>
            <w:vAlign w:val="top"/>
          </w:tcPr>
          <w:p>
            <w:pPr>
              <w:pStyle w:val="TableText"/>
              <w:ind w:left="118" w:right="210" w:hanging="6"/>
              <w:spacing w:before="48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2"/>
              </w:rPr>
              <w:t>-</w:t>
            </w:r>
            <w:r>
              <w:rPr>
                <w:sz w:val="21"/>
                <w:szCs w:val="21"/>
              </w:rPr>
              <w:t>Benefits</w:t>
            </w:r>
            <w:r>
              <w:rPr>
                <w:sz w:val="21"/>
                <w:szCs w:val="21"/>
                <w:spacing w:val="22"/>
              </w:rPr>
              <w:t xml:space="preserve"> &gt;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</w:rPr>
              <w:t>Risks</w:t>
            </w:r>
            <w:r>
              <w:rPr>
                <w:sz w:val="21"/>
                <w:szCs w:val="21"/>
                <w:spacing w:val="22"/>
              </w:rPr>
              <w:t>/</w:t>
            </w:r>
            <w:r>
              <w:rPr>
                <w:sz w:val="21"/>
                <w:szCs w:val="21"/>
              </w:rPr>
              <w:t>Burdens </w:t>
            </w:r>
            <w:r>
              <w:rPr>
                <w:sz w:val="21"/>
                <w:szCs w:val="21"/>
                <w:spacing w:val="12"/>
              </w:rPr>
              <w:t>(</w:t>
            </w:r>
            <w:r>
              <w:rPr>
                <w:sz w:val="21"/>
                <w:szCs w:val="21"/>
              </w:rPr>
              <w:t>or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</w:rPr>
              <w:t>vice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</w:rPr>
              <w:t>versa</w:t>
            </w:r>
            <w:r>
              <w:rPr>
                <w:sz w:val="21"/>
                <w:szCs w:val="21"/>
                <w:spacing w:val="12"/>
              </w:rPr>
              <w:t>)</w:t>
            </w:r>
          </w:p>
          <w:p>
            <w:pPr>
              <w:pStyle w:val="TableText"/>
              <w:ind w:left="119" w:right="277" w:hanging="7"/>
              <w:spacing w:before="72" w:line="26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3"/>
              </w:rPr>
              <w:t>-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</w:rPr>
              <w:t>benefit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13"/>
              </w:rPr>
              <w:t>(</w:t>
            </w:r>
            <w:r>
              <w:rPr>
                <w:sz w:val="21"/>
                <w:szCs w:val="21"/>
              </w:rPr>
              <w:t>or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</w:rPr>
              <w:t>harm</w:t>
            </w:r>
            <w:r>
              <w:rPr>
                <w:sz w:val="21"/>
                <w:szCs w:val="21"/>
                <w:spacing w:val="13"/>
              </w:rPr>
              <w:t>)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is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moderate</w:t>
            </w:r>
          </w:p>
          <w:p>
            <w:pPr>
              <w:pStyle w:val="TableText"/>
              <w:ind w:left="119" w:right="104" w:hanging="7"/>
              <w:spacing w:before="171" w:line="22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-Applies to most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patients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in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most circumstances</w:t>
            </w:r>
            <w:r>
              <w:rPr>
                <w:sz w:val="21"/>
                <w:szCs w:val="21"/>
                <w:spacing w:val="28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but</w:t>
            </w:r>
          </w:p>
          <w:p>
            <w:pPr>
              <w:pStyle w:val="TableText"/>
              <w:ind w:left="114" w:right="655" w:firstLine="5"/>
              <w:spacing w:before="49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better evidence could</w:t>
            </w:r>
            <w:r>
              <w:rPr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change confidence</w:t>
            </w:r>
          </w:p>
        </w:tc>
        <w:tc>
          <w:tcPr>
            <w:tcW w:w="3133" w:type="dxa"/>
            <w:vAlign w:val="top"/>
          </w:tcPr>
          <w:p>
            <w:pPr>
              <w:pStyle w:val="TableText"/>
              <w:ind w:left="110" w:right="150" w:firstLine="4"/>
              <w:spacing w:line="26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7"/>
              </w:rPr>
              <w:t>-</w:t>
            </w:r>
            <w:r>
              <w:rPr>
                <w:sz w:val="21"/>
                <w:szCs w:val="21"/>
              </w:rPr>
              <w:t>Benefits</w:t>
            </w:r>
            <w:r>
              <w:rPr>
                <w:sz w:val="21"/>
                <w:szCs w:val="21"/>
                <w:spacing w:val="17"/>
              </w:rPr>
              <w:t xml:space="preserve"> &gt;</w:t>
            </w:r>
            <w:r>
              <w:rPr>
                <w:sz w:val="21"/>
                <w:szCs w:val="21"/>
                <w:spacing w:val="23"/>
              </w:rPr>
              <w:t xml:space="preserve"> </w:t>
            </w:r>
            <w:r>
              <w:rPr>
                <w:sz w:val="21"/>
                <w:szCs w:val="21"/>
              </w:rPr>
              <w:t>Risks</w:t>
            </w:r>
            <w:r>
              <w:rPr>
                <w:sz w:val="21"/>
                <w:szCs w:val="21"/>
                <w:spacing w:val="17"/>
              </w:rPr>
              <w:t>/</w:t>
            </w:r>
            <w:r>
              <w:rPr>
                <w:sz w:val="21"/>
                <w:szCs w:val="21"/>
              </w:rPr>
              <w:t>Burdens</w:t>
            </w:r>
            <w:r>
              <w:rPr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spacing w:val="17"/>
              </w:rPr>
              <w:t>(</w:t>
            </w:r>
            <w:r>
              <w:rPr>
                <w:sz w:val="21"/>
                <w:szCs w:val="21"/>
              </w:rPr>
              <w:t>or </w:t>
            </w:r>
            <w:r>
              <w:rPr>
                <w:sz w:val="21"/>
                <w:szCs w:val="21"/>
                <w:spacing w:val="4"/>
              </w:rPr>
              <w:t>vice versa)</w:t>
            </w:r>
          </w:p>
          <w:p>
            <w:pPr>
              <w:pStyle w:val="TableText"/>
              <w:ind w:left="114" w:right="551"/>
              <w:spacing w:before="72" w:line="26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3"/>
              </w:rPr>
              <w:t>-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</w:rPr>
              <w:t>benefit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13"/>
              </w:rPr>
              <w:t>(</w:t>
            </w:r>
            <w:r>
              <w:rPr>
                <w:sz w:val="21"/>
                <w:szCs w:val="21"/>
              </w:rPr>
              <w:t>or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</w:rPr>
              <w:t>harm</w:t>
            </w:r>
            <w:r>
              <w:rPr>
                <w:sz w:val="21"/>
                <w:szCs w:val="21"/>
                <w:spacing w:val="13"/>
              </w:rPr>
              <w:t>)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appears</w:t>
            </w:r>
            <w:r>
              <w:rPr>
                <w:sz w:val="21"/>
                <w:szCs w:val="21"/>
                <w:spacing w:val="27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moderate</w:t>
            </w:r>
          </w:p>
          <w:p>
            <w:pPr>
              <w:pStyle w:val="TableText"/>
              <w:ind w:left="121" w:right="377" w:hanging="7"/>
              <w:spacing w:before="169" w:line="22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-Applies to most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patients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in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most circumstances</w:t>
            </w:r>
            <w:r>
              <w:rPr>
                <w:sz w:val="21"/>
                <w:szCs w:val="21"/>
                <w:spacing w:val="28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but</w:t>
            </w:r>
          </w:p>
          <w:p>
            <w:pPr>
              <w:pStyle w:val="TableText"/>
              <w:ind w:left="116" w:right="502" w:firstLine="5"/>
              <w:spacing w:before="49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better evidence</w:t>
            </w:r>
            <w:r>
              <w:rPr>
                <w:sz w:val="21"/>
                <w:szCs w:val="21"/>
                <w:spacing w:val="29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is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likely to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change confidence</w:t>
            </w:r>
          </w:p>
        </w:tc>
      </w:tr>
      <w:tr>
        <w:trPr>
          <w:trHeight w:val="2628" w:hRule="atLeast"/>
        </w:trPr>
        <w:tc>
          <w:tcPr>
            <w:shd w:val="clear" w:fill="D9E2F3"/>
            <w:tcW w:w="1945" w:type="dxa"/>
            <w:vAlign w:val="top"/>
          </w:tcPr>
          <w:p>
            <w:pPr>
              <w:pStyle w:val="TableText"/>
              <w:ind w:left="118"/>
              <w:spacing w:before="48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Conditional</w:t>
            </w:r>
          </w:p>
          <w:p>
            <w:pPr>
              <w:pStyle w:val="TableText"/>
              <w:ind w:left="125"/>
              <w:spacing w:before="5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Recommendation</w:t>
            </w:r>
          </w:p>
          <w:p>
            <w:pPr>
              <w:pStyle w:val="TableText"/>
              <w:ind w:left="121"/>
              <w:spacing w:before="100" w:line="30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7"/>
                <w:position w:val="4"/>
              </w:rPr>
              <w:t>(</w:t>
            </w:r>
            <w:r>
              <w:rPr>
                <w:sz w:val="21"/>
                <w:szCs w:val="21"/>
                <w:position w:val="4"/>
              </w:rPr>
              <w:t>Net</w:t>
            </w:r>
            <w:r>
              <w:rPr>
                <w:sz w:val="21"/>
                <w:szCs w:val="21"/>
                <w:spacing w:val="18"/>
                <w:position w:val="4"/>
              </w:rPr>
              <w:t xml:space="preserve"> </w:t>
            </w:r>
            <w:r>
              <w:rPr>
                <w:sz w:val="21"/>
                <w:szCs w:val="21"/>
                <w:position w:val="4"/>
              </w:rPr>
              <w:t>benefit</w:t>
            </w:r>
            <w:r>
              <w:rPr>
                <w:sz w:val="21"/>
                <w:szCs w:val="21"/>
                <w:spacing w:val="17"/>
                <w:position w:val="4"/>
              </w:rPr>
              <w:t xml:space="preserve"> </w:t>
            </w:r>
            <w:r>
              <w:rPr>
                <w:sz w:val="21"/>
                <w:szCs w:val="21"/>
                <w:position w:val="4"/>
              </w:rPr>
              <w:t>or</w:t>
            </w:r>
          </w:p>
          <w:p>
            <w:pPr>
              <w:pStyle w:val="TableText"/>
              <w:ind w:left="111" w:right="120" w:firstLine="10"/>
              <w:spacing w:before="23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harm comparable</w:t>
            </w:r>
            <w:r>
              <w:rPr>
                <w:sz w:val="21"/>
                <w:szCs w:val="21"/>
                <w:spacing w:val="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to other options)</w:t>
            </w:r>
          </w:p>
        </w:tc>
        <w:tc>
          <w:tcPr>
            <w:shd w:val="clear" w:fill="D9E2F3"/>
            <w:tcW w:w="2773" w:type="dxa"/>
            <w:vAlign w:val="top"/>
          </w:tcPr>
          <w:p>
            <w:pPr>
              <w:pStyle w:val="TableText"/>
              <w:ind w:left="111"/>
              <w:spacing w:before="48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2"/>
              </w:rPr>
              <w:t>-</w:t>
            </w:r>
            <w:r>
              <w:rPr>
                <w:sz w:val="21"/>
                <w:szCs w:val="21"/>
              </w:rPr>
              <w:t>Benefits</w:t>
            </w:r>
            <w:r>
              <w:rPr>
                <w:sz w:val="21"/>
                <w:szCs w:val="21"/>
                <w:spacing w:val="22"/>
              </w:rPr>
              <w:t xml:space="preserve"> =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</w:rPr>
              <w:t>Risks</w:t>
            </w:r>
            <w:r>
              <w:rPr>
                <w:sz w:val="21"/>
                <w:szCs w:val="21"/>
                <w:spacing w:val="22"/>
              </w:rPr>
              <w:t>/</w:t>
            </w:r>
            <w:r>
              <w:rPr>
                <w:sz w:val="21"/>
                <w:szCs w:val="21"/>
              </w:rPr>
              <w:t>Burdens</w:t>
            </w:r>
          </w:p>
          <w:p>
            <w:pPr>
              <w:pStyle w:val="TableText"/>
              <w:ind w:left="118" w:right="290" w:hanging="7"/>
              <w:spacing w:before="171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-Best action depends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on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individual</w:t>
            </w:r>
            <w:r>
              <w:rPr>
                <w:sz w:val="21"/>
                <w:szCs w:val="21"/>
                <w:spacing w:val="24"/>
                <w:w w:val="10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patient</w:t>
            </w:r>
          </w:p>
          <w:p>
            <w:pPr>
              <w:pStyle w:val="TableText"/>
              <w:ind w:left="112"/>
              <w:spacing w:before="50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circumstances</w:t>
            </w:r>
          </w:p>
          <w:p>
            <w:pPr>
              <w:pStyle w:val="TableText"/>
              <w:ind w:left="112" w:right="730" w:hanging="1"/>
              <w:spacing w:before="171" w:line="25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-Future</w:t>
            </w:r>
            <w:r>
              <w:rPr>
                <w:sz w:val="21"/>
                <w:szCs w:val="21"/>
                <w:spacing w:val="29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Research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is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unlikely to change</w:t>
            </w:r>
            <w:r>
              <w:rPr>
                <w:sz w:val="21"/>
                <w:szCs w:val="21"/>
                <w:spacing w:val="4"/>
              </w:rPr>
              <w:t xml:space="preserve">    </w:t>
            </w:r>
            <w:r>
              <w:rPr>
                <w:sz w:val="21"/>
                <w:szCs w:val="21"/>
                <w:spacing w:val="4"/>
              </w:rPr>
              <w:t>confidence</w:t>
            </w:r>
          </w:p>
        </w:tc>
        <w:tc>
          <w:tcPr>
            <w:shd w:val="clear" w:fill="D9E2F3"/>
            <w:tcW w:w="2858" w:type="dxa"/>
            <w:vAlign w:val="top"/>
          </w:tcPr>
          <w:p>
            <w:pPr>
              <w:pStyle w:val="TableText"/>
              <w:ind w:left="112"/>
              <w:spacing w:before="48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2"/>
              </w:rPr>
              <w:t>-</w:t>
            </w:r>
            <w:r>
              <w:rPr>
                <w:sz w:val="21"/>
                <w:szCs w:val="21"/>
              </w:rPr>
              <w:t>Benefits</w:t>
            </w:r>
            <w:r>
              <w:rPr>
                <w:sz w:val="21"/>
                <w:szCs w:val="21"/>
                <w:spacing w:val="22"/>
              </w:rPr>
              <w:t xml:space="preserve"> =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</w:rPr>
              <w:t>Risks</w:t>
            </w:r>
            <w:r>
              <w:rPr>
                <w:sz w:val="21"/>
                <w:szCs w:val="21"/>
                <w:spacing w:val="22"/>
              </w:rPr>
              <w:t>/</w:t>
            </w:r>
            <w:r>
              <w:rPr>
                <w:sz w:val="21"/>
                <w:szCs w:val="21"/>
              </w:rPr>
              <w:t>Burdens</w:t>
            </w:r>
          </w:p>
          <w:p>
            <w:pPr>
              <w:pStyle w:val="TableText"/>
              <w:ind w:left="112" w:right="484"/>
              <w:spacing w:before="171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-Best action appears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to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depend on</w:t>
            </w:r>
            <w:r>
              <w:rPr>
                <w:sz w:val="21"/>
                <w:szCs w:val="21"/>
                <w:spacing w:val="26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individual</w:t>
            </w:r>
          </w:p>
          <w:p>
            <w:pPr>
              <w:pStyle w:val="TableText"/>
              <w:ind w:left="120"/>
              <w:spacing w:before="49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patient circumstances</w:t>
            </w:r>
          </w:p>
          <w:p>
            <w:pPr>
              <w:pStyle w:val="TableText"/>
              <w:ind w:left="113" w:right="557" w:hanging="1"/>
              <w:spacing w:before="169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-Better evidence could</w:t>
            </w:r>
            <w:r>
              <w:rPr>
                <w:sz w:val="21"/>
                <w:szCs w:val="21"/>
                <w:spacing w:val="3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change confidence</w:t>
            </w:r>
          </w:p>
        </w:tc>
        <w:tc>
          <w:tcPr>
            <w:shd w:val="clear" w:fill="D9E2F3"/>
            <w:tcW w:w="3133" w:type="dxa"/>
            <w:vAlign w:val="top"/>
          </w:tcPr>
          <w:p>
            <w:pPr>
              <w:pStyle w:val="TableText"/>
              <w:ind w:left="124" w:right="195" w:hanging="10"/>
              <w:spacing w:line="31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-Balance</w:t>
            </w:r>
            <w:r>
              <w:rPr>
                <w:sz w:val="21"/>
                <w:szCs w:val="21"/>
                <w:spacing w:val="25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between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Benefits &amp;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Risks/Burdens unclear</w:t>
            </w:r>
          </w:p>
          <w:p>
            <w:pPr>
              <w:pStyle w:val="TableText"/>
              <w:ind w:left="115" w:right="293" w:hanging="1"/>
              <w:spacing w:before="101" w:line="26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3"/>
              </w:rPr>
              <w:t>-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</w:rPr>
              <w:t>benefit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13"/>
              </w:rPr>
              <w:t>(</w:t>
            </w:r>
            <w:r>
              <w:rPr>
                <w:sz w:val="21"/>
                <w:szCs w:val="21"/>
              </w:rPr>
              <w:t>or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</w:rPr>
              <w:t>harm</w:t>
            </w:r>
            <w:r>
              <w:rPr>
                <w:sz w:val="21"/>
                <w:szCs w:val="21"/>
                <w:spacing w:val="13"/>
              </w:rPr>
              <w:t>)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sz w:val="21"/>
                <w:szCs w:val="21"/>
                <w:spacing w:val="4"/>
              </w:rPr>
              <w:t>comparable to other options</w:t>
            </w:r>
          </w:p>
          <w:p>
            <w:pPr>
              <w:pStyle w:val="TableText"/>
              <w:ind w:left="115" w:right="111" w:hanging="1"/>
              <w:spacing w:before="169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-Alternative strategies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may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equally reasonable</w:t>
            </w:r>
          </w:p>
          <w:p>
            <w:pPr>
              <w:pStyle w:val="TableText"/>
              <w:ind w:left="115" w:right="624" w:hanging="1"/>
              <w:spacing w:before="167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-Better evidence</w:t>
            </w:r>
            <w:r>
              <w:rPr>
                <w:sz w:val="21"/>
                <w:szCs w:val="21"/>
                <w:spacing w:val="25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likely to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change confidence</w:t>
            </w:r>
          </w:p>
        </w:tc>
      </w:tr>
      <w:tr>
        <w:trPr>
          <w:trHeight w:val="1074" w:hRule="atLeast"/>
        </w:trPr>
        <w:tc>
          <w:tcPr>
            <w:tcW w:w="1945" w:type="dxa"/>
            <w:vAlign w:val="top"/>
          </w:tcPr>
          <w:p>
            <w:pPr>
              <w:pStyle w:val="TableText"/>
              <w:ind w:left="118"/>
              <w:spacing w:before="49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Clinical</w:t>
            </w:r>
            <w:r>
              <w:rPr>
                <w:sz w:val="21"/>
                <w:szCs w:val="21"/>
                <w:spacing w:val="27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Principle</w:t>
            </w:r>
          </w:p>
        </w:tc>
        <w:tc>
          <w:tcPr>
            <w:tcW w:w="8764" w:type="dxa"/>
            <w:vAlign w:val="top"/>
            <w:gridSpan w:val="3"/>
          </w:tcPr>
          <w:p>
            <w:pPr>
              <w:pStyle w:val="TableText"/>
              <w:ind w:left="111" w:right="191"/>
              <w:spacing w:before="1" w:line="26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a statement about a component of clinical care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tha</w:t>
            </w:r>
            <w:r>
              <w:rPr>
                <w:sz w:val="21"/>
                <w:szCs w:val="21"/>
                <w:spacing w:val="3"/>
              </w:rPr>
              <w:t>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is widely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agreed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upon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by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urologists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or other clinicians fo</w:t>
            </w:r>
            <w:r>
              <w:rPr>
                <w:sz w:val="21"/>
                <w:szCs w:val="21"/>
                <w:spacing w:val="3"/>
              </w:rPr>
              <w:t>r which there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may or may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not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be evidence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in the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medical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literature</w:t>
            </w:r>
          </w:p>
        </w:tc>
      </w:tr>
      <w:tr>
        <w:trPr>
          <w:trHeight w:val="1079" w:hRule="atLeast"/>
        </w:trPr>
        <w:tc>
          <w:tcPr>
            <w:shd w:val="clear" w:fill="D9E2F3"/>
            <w:tcW w:w="1945" w:type="dxa"/>
            <w:vAlign w:val="top"/>
          </w:tcPr>
          <w:p>
            <w:pPr>
              <w:pStyle w:val="TableText"/>
              <w:ind w:left="125"/>
              <w:spacing w:before="50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Expert Opinion</w:t>
            </w:r>
          </w:p>
        </w:tc>
        <w:tc>
          <w:tcPr>
            <w:shd w:val="clear" w:fill="D9E2F3"/>
            <w:tcW w:w="8764" w:type="dxa"/>
            <w:vAlign w:val="top"/>
            <w:gridSpan w:val="3"/>
          </w:tcPr>
          <w:p>
            <w:pPr>
              <w:pStyle w:val="TableText"/>
              <w:ind w:left="108" w:right="444" w:firstLine="3"/>
              <w:spacing w:line="26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a statement, achieved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by consensus of th</w:t>
            </w:r>
            <w:r>
              <w:rPr>
                <w:sz w:val="21"/>
                <w:szCs w:val="21"/>
                <w:spacing w:val="3"/>
              </w:rPr>
              <w:t>e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Panel, that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is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based on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members' clinical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training, experience,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knowledge, and judgment for which there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may or may not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be</w:t>
            </w:r>
          </w:p>
          <w:p>
            <w:pPr>
              <w:pStyle w:val="TableText"/>
              <w:ind w:left="112"/>
              <w:spacing w:before="24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evidence</w:t>
            </w:r>
            <w:r>
              <w:rPr>
                <w:sz w:val="21"/>
                <w:szCs w:val="21"/>
                <w:spacing w:val="21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in the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medical literature</w:t>
            </w:r>
          </w:p>
        </w:tc>
      </w:tr>
    </w:tbl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2103"/>
        <w:spacing w:before="57" w:line="274" w:lineRule="exact"/>
        <w:rPr/>
      </w:pPr>
      <w:r>
        <w:pict>
          <v:shape id="_x0000_s6" style="position:absolute;margin-left:517.67pt;margin-top:-5.70623pt;mso-position-vertical-relative:text;mso-position-horizontal-relative:text;width:6.15pt;height:12.9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1"/>
                    </w:rPr>
                    <w:t>8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pgSz w:w="12240" w:h="15840"/>
          <w:pgMar w:top="454" w:right="343" w:bottom="0" w:left="344" w:header="146" w:footer="0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outlineLvl w:val="2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121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77" w:right="617"/>
        <w:spacing w:before="52" w:line="280" w:lineRule="auto"/>
        <w:jc w:val="both"/>
        <w:rPr/>
      </w:pPr>
      <w:r>
        <w:rPr>
          <w:color w:val="011E31"/>
          <w:spacing w:val="-1"/>
        </w:rPr>
        <w:t>Advanced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specifically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starts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the assumption that patients have exhausted all</w:t>
      </w:r>
      <w:r>
        <w:rPr>
          <w:color w:val="011E31"/>
          <w:spacing w:val="-2"/>
        </w:rPr>
        <w:t xml:space="preserve"> local</w:t>
      </w:r>
      <w:r>
        <w:rPr>
          <w:color w:val="011E31"/>
        </w:rPr>
        <w:t xml:space="preserve"> </w:t>
      </w:r>
      <w:r>
        <w:rPr>
          <w:color w:val="011E31"/>
        </w:rPr>
        <w:t>therapy   options.   Given</w:t>
      </w:r>
      <w:r>
        <w:rPr>
          <w:color w:val="011E31"/>
          <w:spacing w:val="-1"/>
        </w:rPr>
        <w:t xml:space="preserve">   the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early,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maturing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results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regarding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PET/CT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scans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at the time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BCR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and with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awareness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nuanced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nature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sta</w:t>
      </w:r>
      <w:r>
        <w:rPr>
          <w:color w:val="011E31"/>
          <w:spacing w:val="-2"/>
        </w:rPr>
        <w:t>ge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migration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this context, metastatic d</w:t>
      </w:r>
      <w:r>
        <w:rPr>
          <w:color w:val="011E31"/>
          <w:spacing w:val="-1"/>
        </w:rPr>
        <w:t>isease detected only on PET/CT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scans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has been included in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rather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current Advanced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Prostate C</w:t>
      </w:r>
      <w:r>
        <w:rPr>
          <w:color w:val="011E31"/>
          <w:spacing w:val="-1"/>
        </w:rPr>
        <w:t>ancer Guideline.</w:t>
      </w:r>
    </w:p>
    <w:p>
      <w:pPr>
        <w:pStyle w:val="BodyText"/>
        <w:ind w:left="379" w:right="613" w:firstLine="2"/>
        <w:spacing w:before="167" w:line="276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prostate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cancer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field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h</w:t>
      </w:r>
      <w:r>
        <w:rPr>
          <w:color w:val="011E31"/>
          <w:spacing w:val="-2"/>
        </w:rPr>
        <w:t>as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2"/>
        </w:rPr>
        <w:t>made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substantial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advancements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since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original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AUA/ASTRO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  Adjuvant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Salvage   Radiotherap</w:t>
      </w:r>
      <w:r>
        <w:rPr>
          <w:color w:val="011E31"/>
          <w:spacing w:val="-2"/>
        </w:rPr>
        <w:t>y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published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2013.</w:t>
      </w:r>
      <w:r>
        <w:rPr>
          <w:sz w:val="12"/>
          <w:szCs w:val="12"/>
          <w:color w:val="011E31"/>
          <w:position w:val="6"/>
        </w:rPr>
        <w:t>13</w:t>
      </w:r>
      <w:r>
        <w:rPr>
          <w:sz w:val="12"/>
          <w:szCs w:val="12"/>
          <w:color w:val="011E31"/>
          <w:spacing w:val="24"/>
          <w:position w:val="6"/>
        </w:rPr>
        <w:t xml:space="preserve"> </w:t>
      </w:r>
      <w:r>
        <w:rPr>
          <w:color w:val="011E31"/>
        </w:rPr>
        <w:t>The introduction of PET/CT imaging is</w:t>
      </w:r>
      <w:r>
        <w:rPr>
          <w:color w:val="011E31"/>
          <w:spacing w:val="-12"/>
        </w:rPr>
        <w:t xml:space="preserve"> </w:t>
      </w:r>
      <w:r>
        <w:rPr>
          <w:color w:val="011E31"/>
        </w:rPr>
        <w:t>just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-1"/>
        </w:rPr>
        <w:t>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major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developments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tha</w:t>
      </w:r>
      <w:r>
        <w:rPr>
          <w:color w:val="011E31"/>
          <w:spacing w:val="-2"/>
        </w:rPr>
        <w:t>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begun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shape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care of patients with BCR. N</w:t>
      </w:r>
      <w:r>
        <w:rPr>
          <w:color w:val="011E31"/>
          <w:spacing w:val="-2"/>
        </w:rPr>
        <w:t>ew data providing clinical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molecular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parameters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stratification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decision-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making,</w:t>
      </w:r>
      <w:r>
        <w:rPr>
          <w:color w:val="011E31"/>
          <w:spacing w:val="11"/>
        </w:rPr>
        <w:t xml:space="preserve">     </w:t>
      </w:r>
      <w:r>
        <w:rPr>
          <w:color w:val="011E31"/>
          <w:spacing w:val="-1"/>
        </w:rPr>
        <w:t>use</w:t>
      </w:r>
      <w:r>
        <w:rPr>
          <w:color w:val="011E31"/>
          <w:spacing w:val="7"/>
        </w:rPr>
        <w:t xml:space="preserve">     </w:t>
      </w:r>
      <w:r>
        <w:rPr>
          <w:color w:val="011E31"/>
          <w:spacing w:val="-1"/>
        </w:rPr>
        <w:t>of     ADT,      and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-1"/>
        </w:rPr>
        <w:t>approaches</w:t>
      </w:r>
      <w:r>
        <w:rPr>
          <w:color w:val="011E31"/>
          <w:spacing w:val="6"/>
        </w:rPr>
        <w:t xml:space="preserve">     </w:t>
      </w:r>
      <w:r>
        <w:rPr>
          <w:color w:val="011E31"/>
          <w:spacing w:val="-1"/>
        </w:rPr>
        <w:t>to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lymphadenectomy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nodal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irradiation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absence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regional   disease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have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collectively   transformed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management   landscape    in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this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critically    import</w:t>
      </w:r>
      <w:r>
        <w:rPr>
          <w:color w:val="011E31"/>
          <w:spacing w:val="-2"/>
        </w:rPr>
        <w:t>ant</w:t>
      </w:r>
      <w:r>
        <w:rPr>
          <w:color w:val="011E31"/>
        </w:rPr>
        <w:t xml:space="preserve"> </w:t>
      </w:r>
      <w:r>
        <w:rPr>
          <w:color w:val="011E31"/>
        </w:rPr>
        <w:t>prostate cancer disease s</w:t>
      </w:r>
      <w:r>
        <w:rPr>
          <w:color w:val="011E31"/>
          <w:spacing w:val="-1"/>
        </w:rPr>
        <w:t>tate.</w:t>
      </w:r>
    </w:p>
    <w:p>
      <w:pPr>
        <w:pStyle w:val="BodyText"/>
        <w:ind w:left="377" w:right="618" w:firstLine="16"/>
        <w:spacing w:before="268" w:line="270" w:lineRule="auto"/>
        <w:jc w:val="both"/>
        <w:rPr/>
      </w:pPr>
      <w:r>
        <w:rPr>
          <w:color w:val="011E31"/>
          <w:spacing w:val="-2"/>
        </w:rPr>
        <w:t>It is important to note the resources avai</w:t>
      </w:r>
      <w:r>
        <w:rPr>
          <w:color w:val="011E31"/>
          <w:spacing w:val="-3"/>
        </w:rPr>
        <w:t>lable to those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3"/>
        </w:rPr>
        <w:t>who</w:t>
      </w:r>
      <w:r>
        <w:rPr>
          <w:color w:val="011E31"/>
        </w:rPr>
        <w:t xml:space="preserve"> </w:t>
      </w:r>
      <w:r>
        <w:rPr>
          <w:color w:val="011E31"/>
        </w:rPr>
        <w:t>are  undergoing  prostate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treatment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address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concerns  outside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direct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disease   man</w:t>
      </w:r>
      <w:r>
        <w:rPr>
          <w:color w:val="011E31"/>
          <w:spacing w:val="-1"/>
        </w:rPr>
        <w:t>agement.  As</w:t>
      </w:r>
      <w:r>
        <w:rPr>
          <w:color w:val="011E31"/>
        </w:rPr>
        <w:t xml:space="preserve"> </w:t>
      </w:r>
      <w:r>
        <w:rPr>
          <w:color w:val="011E31"/>
        </w:rPr>
        <w:t>discussed   within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AUA/ASTRO s    Localized   </w:t>
      </w:r>
      <w:r>
        <w:rPr>
          <w:color w:val="011E31"/>
          <w:spacing w:val="-1"/>
        </w:rPr>
        <w:t>Prostate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Guideline, there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multiple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resources that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exist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thei</w:t>
      </w:r>
      <w:r>
        <w:rPr>
          <w:color w:val="011E31"/>
          <w:spacing w:val="-2"/>
        </w:rPr>
        <w:t>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loved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ones.</w:t>
      </w:r>
    </w:p>
    <w:p>
      <w:pPr>
        <w:pStyle w:val="BodyText"/>
        <w:ind w:left="375" w:right="618" w:firstLine="4"/>
        <w:spacing w:before="33" w:line="267" w:lineRule="auto"/>
        <w:jc w:val="both"/>
        <w:rPr/>
      </w:pPr>
      <w:r>
        <w:rPr>
          <w:color w:val="011E31"/>
          <w:spacing w:val="-1"/>
        </w:rPr>
        <w:t>These  resources  may  be  engaged  a</w:t>
      </w:r>
      <w:r>
        <w:rPr>
          <w:color w:val="011E31"/>
          <w:spacing w:val="-2"/>
        </w:rPr>
        <w:t>t  any  time  in  the</w:t>
      </w:r>
      <w:r>
        <w:rPr>
          <w:color w:val="011E31"/>
        </w:rPr>
        <w:t xml:space="preserve"> </w:t>
      </w:r>
      <w:r>
        <w:rPr>
          <w:color w:val="011E31"/>
        </w:rPr>
        <w:t>patient's clinical course, includin</w:t>
      </w:r>
      <w:r>
        <w:rPr>
          <w:color w:val="011E31"/>
          <w:spacing w:val="-1"/>
        </w:rPr>
        <w:t>g at the time of diagnosis</w:t>
      </w:r>
      <w:r>
        <w:rPr>
          <w:color w:val="011E31"/>
        </w:rPr>
        <w:t xml:space="preserve"> </w:t>
      </w:r>
      <w:r>
        <w:rPr>
          <w:color w:val="011E31"/>
        </w:rPr>
        <w:t>(pre-treatment)   as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well   as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fo</w:t>
      </w:r>
      <w:r>
        <w:rPr>
          <w:color w:val="011E31"/>
          <w:spacing w:val="-1"/>
        </w:rPr>
        <w:t>llowing   definitive   local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therapy.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Important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psychosocial support can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provi</w:t>
      </w:r>
      <w:r>
        <w:rPr>
          <w:color w:val="011E31"/>
          <w:spacing w:val="-2"/>
        </w:rPr>
        <w:t>ded</w:t>
      </w:r>
      <w:r>
        <w:rPr>
          <w:color w:val="011E31"/>
        </w:rPr>
        <w:t xml:space="preserve"> </w:t>
      </w:r>
      <w:r>
        <w:rPr>
          <w:color w:val="011E31"/>
        </w:rPr>
        <w:t>through  social  work  services</w:t>
      </w:r>
      <w:r>
        <w:rPr>
          <w:color w:val="011E31"/>
          <w:spacing w:val="-1"/>
        </w:rPr>
        <w:t xml:space="preserve">  and  local  virtual  and  in-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person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prostate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cancer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support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groups,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well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through  national  patient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advoca</w:t>
      </w:r>
      <w:r>
        <w:rPr>
          <w:color w:val="011E31"/>
          <w:spacing w:val="-1"/>
        </w:rPr>
        <w:t>cy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organizations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(e.g.,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Active</w:t>
      </w:r>
      <w:r>
        <w:rPr>
          <w:color w:val="011E31"/>
          <w:spacing w:val="3"/>
        </w:rPr>
        <w:t xml:space="preserve">         </w:t>
      </w:r>
      <w:r>
        <w:rPr>
          <w:color w:val="011E31"/>
          <w:spacing w:val="-1"/>
        </w:rPr>
        <w:t>Surveillance</w:t>
      </w:r>
      <w:r>
        <w:rPr>
          <w:color w:val="011E31"/>
          <w:spacing w:val="5"/>
        </w:rPr>
        <w:t xml:space="preserve">         </w:t>
      </w:r>
      <w:r>
        <w:rPr>
          <w:color w:val="011E31"/>
          <w:spacing w:val="-1"/>
        </w:rPr>
        <w:t>Patients</w:t>
      </w:r>
      <w:r>
        <w:rPr>
          <w:color w:val="011E31"/>
          <w:spacing w:val="5"/>
        </w:rPr>
        <w:t xml:space="preserve">         </w:t>
      </w:r>
      <w:r>
        <w:rPr>
          <w:color w:val="011E31"/>
          <w:spacing w:val="-1"/>
        </w:rPr>
        <w:t>International</w:t>
      </w:r>
    </w:p>
    <w:p>
      <w:pPr>
        <w:pStyle w:val="BodyText"/>
        <w:ind w:left="381" w:right="615" w:firstLine="7"/>
        <w:spacing w:before="65" w:line="270" w:lineRule="auto"/>
        <w:jc w:val="both"/>
        <w:rPr/>
      </w:pPr>
      <w:r>
        <w:rPr>
          <w:color w:val="011E31"/>
        </w:rPr>
        <w:t>[aspatients.org], AnCa</w:t>
      </w:r>
      <w:r>
        <w:rPr>
          <w:color w:val="011E31"/>
          <w:spacing w:val="-1"/>
        </w:rPr>
        <w:t>n Foundation [ancan.org], Prostate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Foundation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[pcf.or</w:t>
      </w:r>
      <w:r>
        <w:rPr>
          <w:color w:val="011E31"/>
          <w:spacing w:val="-2"/>
        </w:rPr>
        <w:t>g],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Prostate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Cancer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Research</w:t>
      </w:r>
      <w:r>
        <w:rPr>
          <w:color w:val="011E31"/>
        </w:rPr>
        <w:t xml:space="preserve"> </w:t>
      </w:r>
      <w:r>
        <w:rPr>
          <w:color w:val="011E31"/>
        </w:rPr>
        <w:t>Institute  [PCRI.org],  Pro</w:t>
      </w:r>
      <w:r>
        <w:rPr>
          <w:color w:val="011E31"/>
          <w:spacing w:val="-1"/>
        </w:rPr>
        <w:t>state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Cancer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Supportive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Care</w:t>
      </w:r>
      <w:r>
        <w:rPr>
          <w:color w:val="011E31"/>
        </w:rPr>
        <w:t xml:space="preserve"> </w:t>
      </w:r>
      <w:r>
        <w:rPr>
          <w:color w:val="011E31"/>
        </w:rPr>
        <w:t>Program     [pcscprogram.</w:t>
      </w:r>
      <w:r>
        <w:rPr>
          <w:color w:val="011E31"/>
          <w:spacing w:val="-1"/>
        </w:rPr>
        <w:t>ca],     the     Prostate     Health</w:t>
      </w:r>
      <w:r>
        <w:rPr>
          <w:color w:val="011E31"/>
        </w:rPr>
        <w:t xml:space="preserve"> </w:t>
      </w:r>
      <w:r>
        <w:rPr>
          <w:color w:val="011E31"/>
        </w:rPr>
        <w:t>Education  Network  [prostatehealth</w:t>
      </w:r>
      <w:r>
        <w:rPr>
          <w:color w:val="011E31"/>
          <w:spacing w:val="-1"/>
        </w:rPr>
        <w:t>ed.org],  the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Urology</w:t>
      </w:r>
      <w:r>
        <w:rPr>
          <w:color w:val="011E31"/>
        </w:rPr>
        <w:t xml:space="preserve"> </w:t>
      </w:r>
      <w:r>
        <w:rPr>
          <w:color w:val="011E31"/>
        </w:rPr>
        <w:t>Care Foundation [urologyhealth.org], </w:t>
      </w:r>
      <w:r>
        <w:rPr>
          <w:color w:val="011E31"/>
          <w:spacing w:val="-1"/>
        </w:rPr>
        <w:t>ZERO/UsTOO   the</w:t>
      </w:r>
      <w:r>
        <w:rPr>
          <w:color w:val="011E31"/>
        </w:rPr>
        <w:t xml:space="preserve"> </w:t>
      </w:r>
      <w:r>
        <w:rPr>
          <w:color w:val="011E31"/>
        </w:rPr>
        <w:t>End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Prostate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[zerocancer.org])</w:t>
      </w:r>
      <w:r>
        <w:rPr>
          <w:color w:val="011E31"/>
          <w:spacing w:val="-1"/>
        </w:rPr>
        <w:t>.  Additional</w:t>
      </w:r>
      <w:r>
        <w:rPr>
          <w:color w:val="011E31"/>
        </w:rPr>
        <w:t xml:space="preserve"> </w:t>
      </w:r>
      <w:r>
        <w:rPr>
          <w:color w:val="011E31"/>
        </w:rPr>
        <w:t>physical   and   lifestyl</w:t>
      </w:r>
      <w:r>
        <w:rPr>
          <w:color w:val="011E31"/>
          <w:spacing w:val="-1"/>
        </w:rPr>
        <w:t>e   survivorship   support   may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provided   through   referrals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to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dietary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and    nutrition</w:t>
      </w:r>
      <w:r>
        <w:rPr>
          <w:color w:val="011E31"/>
        </w:rPr>
        <w:t xml:space="preserve"> </w:t>
      </w:r>
      <w:r>
        <w:rPr>
          <w:color w:val="011E31"/>
        </w:rPr>
        <w:t>services,  physical  therapists,  pelvic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floor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rehab</w:t>
      </w:r>
      <w:r>
        <w:rPr>
          <w:color w:val="011E31"/>
          <w:spacing w:val="-1"/>
        </w:rPr>
        <w:t>ilitation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specialists,  and  psychosexual  therapists.  The  array  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survivorship needs for an indiv</w:t>
      </w:r>
      <w:r>
        <w:rPr>
          <w:color w:val="011E31"/>
          <w:spacing w:val="-1"/>
        </w:rPr>
        <w:t>idual patient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caregiver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 be broad and should be explor</w:t>
      </w:r>
      <w:r>
        <w:rPr>
          <w:color w:val="011E31"/>
          <w:spacing w:val="-2"/>
        </w:rPr>
        <w:t>ed by the clinician and</w:t>
      </w:r>
    </w:p>
    <w:p>
      <w:pPr>
        <w:spacing w:line="5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373" w:hanging="2"/>
        <w:spacing w:before="114" w:line="249" w:lineRule="auto"/>
        <w:rPr>
          <w:sz w:val="12"/>
          <w:szCs w:val="12"/>
        </w:rPr>
      </w:pPr>
      <w:r>
        <w:rPr>
          <w:color w:val="011E31"/>
          <w:spacing w:val="-1"/>
        </w:rPr>
        <w:t>team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ensure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appropriate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support,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especially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peer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support, is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offered.</w:t>
      </w:r>
      <w:r>
        <w:rPr>
          <w:sz w:val="12"/>
          <w:szCs w:val="12"/>
          <w:color w:val="011E31"/>
          <w:spacing w:val="-1"/>
          <w:position w:val="6"/>
        </w:rPr>
        <w:t>11</w:t>
      </w:r>
    </w:p>
    <w:p>
      <w:pPr>
        <w:pStyle w:val="BodyText"/>
        <w:ind w:left="12" w:right="375" w:hanging="8"/>
        <w:spacing w:before="189" w:line="277" w:lineRule="auto"/>
        <w:jc w:val="both"/>
        <w:rPr/>
      </w:pPr>
      <w:r>
        <w:rPr>
          <w:color w:val="212121"/>
          <w:spacing w:val="-1"/>
        </w:rPr>
        <w:t>The Panel also notes that this Guideline is intende</w:t>
      </w:r>
      <w:r>
        <w:rPr>
          <w:color w:val="212121"/>
          <w:spacing w:val="-2"/>
        </w:rPr>
        <w:t>d for all</w:t>
      </w:r>
      <w:r>
        <w:rPr>
          <w:color w:val="212121"/>
        </w:rPr>
        <w:t xml:space="preserve"> </w:t>
      </w:r>
      <w:r>
        <w:rPr>
          <w:color w:val="212121"/>
          <w:spacing w:val="-1"/>
        </w:rPr>
        <w:t>patient populations with a prostate gland. For con</w:t>
      </w:r>
      <w:r>
        <w:rPr>
          <w:color w:val="212121"/>
          <w:spacing w:val="-2"/>
        </w:rPr>
        <w:t>sistency</w:t>
      </w:r>
      <w:r>
        <w:rPr>
          <w:color w:val="212121"/>
        </w:rPr>
        <w:t xml:space="preserve"> </w:t>
      </w:r>
      <w:r>
        <w:rPr>
          <w:color w:val="212121"/>
          <w:spacing w:val="-1"/>
        </w:rPr>
        <w:t>purposes,</w:t>
      </w:r>
      <w:r>
        <w:rPr>
          <w:color w:val="212121"/>
          <w:spacing w:val="46"/>
          <w:w w:val="101"/>
        </w:rPr>
        <w:t xml:space="preserve"> </w:t>
      </w:r>
      <w:r>
        <w:rPr>
          <w:color w:val="212121"/>
          <w:spacing w:val="-1"/>
        </w:rPr>
        <w:t>this  Guideline  refers</w:t>
      </w:r>
      <w:r>
        <w:rPr>
          <w:color w:val="212121"/>
          <w:spacing w:val="46"/>
          <w:w w:val="101"/>
        </w:rPr>
        <w:t xml:space="preserve"> </w:t>
      </w:r>
      <w:r>
        <w:rPr>
          <w:color w:val="212121"/>
          <w:spacing w:val="-1"/>
        </w:rPr>
        <w:t>to</w:t>
      </w:r>
      <w:r>
        <w:rPr>
          <w:color w:val="212121"/>
          <w:spacing w:val="46"/>
          <w:w w:val="101"/>
        </w:rPr>
        <w:t xml:space="preserve"> </w:t>
      </w:r>
      <w:r>
        <w:rPr>
          <w:color w:val="212121"/>
          <w:spacing w:val="-1"/>
        </w:rPr>
        <w:t>these</w:t>
      </w:r>
      <w:r>
        <w:rPr>
          <w:color w:val="212121"/>
          <w:spacing w:val="-2"/>
        </w:rPr>
        <w:t xml:space="preserve">  individuals  as</w:t>
      </w:r>
      <w:r>
        <w:rPr>
          <w:color w:val="212121"/>
        </w:rPr>
        <w:t xml:space="preserve"> </w:t>
      </w:r>
      <w:r>
        <w:rPr>
          <w:color w:val="212121"/>
        </w:rPr>
        <w:t>people</w:t>
      </w:r>
      <w:r>
        <w:rPr>
          <w:color w:val="212121"/>
          <w:spacing w:val="9"/>
        </w:rPr>
        <w:t xml:space="preserve">  </w:t>
      </w:r>
      <w:r>
        <w:rPr>
          <w:color w:val="212121"/>
        </w:rPr>
        <w:t>or</w:t>
      </w:r>
      <w:r>
        <w:rPr>
          <w:color w:val="212121"/>
          <w:spacing w:val="10"/>
        </w:rPr>
        <w:t xml:space="preserve">  </w:t>
      </w:r>
      <w:r>
        <w:rPr>
          <w:color w:val="212121"/>
        </w:rPr>
        <w:t>patients</w:t>
      </w:r>
      <w:r>
        <w:rPr>
          <w:color w:val="212121"/>
          <w:spacing w:val="9"/>
        </w:rPr>
        <w:t xml:space="preserve">  </w:t>
      </w:r>
      <w:r>
        <w:rPr>
          <w:color w:val="212121"/>
        </w:rPr>
        <w:t>throughout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document</w:t>
      </w:r>
      <w:r>
        <w:rPr>
          <w:color w:val="212121"/>
          <w:spacing w:val="9"/>
        </w:rPr>
        <w:t>.</w:t>
      </w:r>
    </w:p>
    <w:p>
      <w:pPr>
        <w:pStyle w:val="BodyText"/>
        <w:ind w:left="16"/>
        <w:spacing w:before="272" w:line="193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Health</w:t>
      </w:r>
      <w:r>
        <w:rPr>
          <w:sz w:val="24"/>
          <w:szCs w:val="24"/>
          <w:b/>
          <w:bCs/>
          <w:color w:val="005679"/>
          <w:spacing w:val="20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Equity and</w:t>
      </w:r>
      <w:r>
        <w:rPr>
          <w:sz w:val="24"/>
          <w:szCs w:val="24"/>
          <w:b/>
          <w:bCs/>
          <w:color w:val="005679"/>
          <w:spacing w:val="17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Disparities</w:t>
      </w:r>
    </w:p>
    <w:p>
      <w:pPr>
        <w:pStyle w:val="BodyText"/>
        <w:ind w:left="1" w:right="369" w:firstLine="8"/>
        <w:spacing w:before="276" w:line="272" w:lineRule="auto"/>
        <w:jc w:val="both"/>
        <w:rPr/>
      </w:pPr>
      <w:r>
        <w:rPr>
          <w:color w:val="011E31"/>
        </w:rPr>
        <w:t>Given   that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novel   and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exp</w:t>
      </w:r>
      <w:r>
        <w:rPr>
          <w:color w:val="011E31"/>
          <w:spacing w:val="-1"/>
        </w:rPr>
        <w:t>ensive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technologies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repeatedly highlighted in this Guideline,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imperative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first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consider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ubiquitous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nature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hea</w:t>
      </w:r>
      <w:r>
        <w:rPr>
          <w:color w:val="011E31"/>
          <w:spacing w:val="-2"/>
        </w:rPr>
        <w:t>lth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inequities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prevent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many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patients  from   receiving  guideline-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concordant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care.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Cancer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Equity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working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group</w:t>
      </w:r>
      <w:r>
        <w:rPr>
          <w:color w:val="011E31"/>
        </w:rPr>
        <w:t xml:space="preserve"> </w:t>
      </w:r>
      <w:r>
        <w:rPr>
          <w:color w:val="011E31"/>
        </w:rPr>
        <w:t>published   recommendations   for   </w:t>
      </w:r>
      <w:r>
        <w:rPr>
          <w:color w:val="011E31"/>
          <w:spacing w:val="-1"/>
        </w:rPr>
        <w:t xml:space="preserve"> Elevating   Equitable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Care,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which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include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suggestions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clinical</w:t>
      </w:r>
      <w:r>
        <w:rPr>
          <w:color w:val="011E31"/>
        </w:rPr>
        <w:t xml:space="preserve"> </w:t>
      </w:r>
      <w:r>
        <w:rPr>
          <w:color w:val="011E31"/>
        </w:rPr>
        <w:t>practice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guideline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development.</w:t>
      </w:r>
      <w:r>
        <w:rPr>
          <w:sz w:val="12"/>
          <w:szCs w:val="12"/>
          <w:color w:val="011E31"/>
          <w:position w:val="6"/>
        </w:rPr>
        <w:t>14    </w:t>
      </w:r>
      <w:r>
        <w:rPr>
          <w:color w:val="011E31"/>
        </w:rPr>
        <w:t>These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suggestio</w:t>
      </w:r>
      <w:r>
        <w:rPr>
          <w:color w:val="011E31"/>
          <w:spacing w:val="-1"/>
        </w:rPr>
        <w:t>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help  to   reduce  disparities   in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guideline-adherent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cancer  care  and  include  the  following  relevant  to  this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Guideline: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(1)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guidelines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disparity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issu</w:t>
      </w:r>
      <w:r>
        <w:rPr>
          <w:color w:val="011E31"/>
          <w:spacing w:val="-2"/>
        </w:rPr>
        <w:t>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could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eliminate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reduce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disparity,   (2)   incorpor</w:t>
      </w:r>
      <w:r>
        <w:rPr>
          <w:color w:val="011E31"/>
          <w:spacing w:val="-2"/>
        </w:rPr>
        <w:t>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language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recognizing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exist</w:t>
      </w:r>
      <w:r>
        <w:rPr>
          <w:color w:val="011E31"/>
          <w:spacing w:val="-2"/>
        </w:rPr>
        <w:t>ence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bias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care,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(3)</w:t>
      </w:r>
      <w:r>
        <w:rPr>
          <w:color w:val="011E31"/>
        </w:rPr>
        <w:t xml:space="preserve"> </w:t>
      </w:r>
      <w:r>
        <w:rPr>
          <w:color w:val="011E31"/>
        </w:rPr>
        <w:t>incorporate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 framework to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account for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health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dis</w:t>
      </w:r>
      <w:r>
        <w:rPr>
          <w:color w:val="011E31"/>
          <w:spacing w:val="-1"/>
        </w:rPr>
        <w:t>parities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into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processes,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(4)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consider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adding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health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equity expert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representative.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has sought to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attentive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these  recomm</w:t>
      </w:r>
      <w:r>
        <w:rPr>
          <w:color w:val="011E31"/>
          <w:spacing w:val="-1"/>
        </w:rPr>
        <w:t>endations  in  the  process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developing the present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Guideline.</w:t>
      </w:r>
    </w:p>
    <w:p>
      <w:pPr>
        <w:pStyle w:val="BodyText"/>
        <w:ind w:right="373" w:firstLine="15"/>
        <w:spacing w:before="275" w:line="272" w:lineRule="auto"/>
        <w:jc w:val="both"/>
        <w:rPr/>
      </w:pPr>
      <w:r>
        <w:rPr>
          <w:color w:val="011E31"/>
          <w:spacing w:val="-1"/>
        </w:rPr>
        <w:t>Relevant   to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this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Guideline,    Black   individuals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prostates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United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States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(U.S.)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known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highest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incidence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m</w:t>
      </w:r>
      <w:r>
        <w:rPr>
          <w:color w:val="011E31"/>
          <w:spacing w:val="-2"/>
        </w:rPr>
        <w:t>ore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than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double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death</w:t>
      </w:r>
      <w:r>
        <w:rPr>
          <w:color w:val="011E31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cancer comp</w:t>
      </w:r>
      <w:r>
        <w:rPr>
          <w:color w:val="011E31"/>
          <w:spacing w:val="-1"/>
        </w:rPr>
        <w:t>ared 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race/ethnic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groups.</w:t>
      </w:r>
      <w:r>
        <w:rPr>
          <w:sz w:val="12"/>
          <w:szCs w:val="12"/>
          <w:color w:val="011E31"/>
          <w:spacing w:val="-1"/>
          <w:position w:val="6"/>
        </w:rPr>
        <w:t>15-17</w:t>
      </w:r>
      <w:r>
        <w:rPr>
          <w:sz w:val="12"/>
          <w:szCs w:val="12"/>
          <w:color w:val="011E31"/>
          <w:spacing w:val="15"/>
          <w:w w:val="101"/>
          <w:position w:val="6"/>
        </w:rPr>
        <w:t xml:space="preserve">  </w:t>
      </w:r>
      <w:r>
        <w:rPr>
          <w:color w:val="011E31"/>
          <w:spacing w:val="-1"/>
        </w:rPr>
        <w:t>Health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inequities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documented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every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stage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care,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screening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work-up,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treatment,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follow-up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well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trial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enrollment.  It  is  known  that,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2"/>
        </w:rPr>
        <w:t>despite  PSA  as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a  known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biomarker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early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detection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cancer,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Black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individuals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prostates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continue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screened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lower   rate   than   non-Hispanic   White   counterparts.</w:t>
      </w:r>
      <w:r>
        <w:rPr>
          <w:sz w:val="12"/>
          <w:szCs w:val="12"/>
          <w:color w:val="011E31"/>
          <w:position w:val="6"/>
        </w:rPr>
        <w:t>18</w:t>
      </w:r>
      <w:r>
        <w:rPr>
          <w:sz w:val="12"/>
          <w:szCs w:val="12"/>
          <w:color w:val="011E31"/>
          <w:spacing w:val="13"/>
          <w:w w:val="102"/>
          <w:position w:val="6"/>
        </w:rPr>
        <w:t xml:space="preserve"> </w:t>
      </w:r>
      <w:r>
        <w:rPr>
          <w:color w:val="011E31"/>
          <w:spacing w:val="-1"/>
        </w:rPr>
        <w:t>Separately,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found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-2"/>
        </w:rPr>
        <w:t>equities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exist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respect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access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im</w:t>
      </w:r>
      <w:r>
        <w:rPr>
          <w:color w:val="011E31"/>
          <w:spacing w:val="-2"/>
        </w:rPr>
        <w:t>aging,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these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inequities  also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exist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with   respect  to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novel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molecular</w:t>
      </w:r>
      <w:r>
        <w:rPr>
          <w:color w:val="011E31"/>
        </w:rPr>
        <w:t xml:space="preserve"> </w:t>
      </w:r>
      <w:r>
        <w:rPr>
          <w:color w:val="011E31"/>
        </w:rPr>
        <w:t>imaging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19-21</w:t>
      </w:r>
      <w:r>
        <w:rPr>
          <w:sz w:val="12"/>
          <w:szCs w:val="12"/>
          <w:color w:val="011E31"/>
          <w:spacing w:val="32"/>
          <w:w w:val="101"/>
          <w:position w:val="6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analysis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single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U</w:t>
      </w:r>
      <w:r>
        <w:rPr>
          <w:color w:val="011E31"/>
          <w:spacing w:val="1"/>
        </w:rPr>
        <w:t>.S. </w:t>
      </w:r>
      <w:r>
        <w:rPr>
          <w:color w:val="011E31"/>
        </w:rPr>
        <w:t>tertiary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medical </w:t>
      </w:r>
      <w:r>
        <w:rPr>
          <w:color w:val="011E31"/>
          <w:spacing w:val="-1"/>
        </w:rPr>
        <w:t>center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found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comes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molecul</w:t>
      </w:r>
      <w:r>
        <w:rPr>
          <w:color w:val="011E31"/>
          <w:spacing w:val="-2"/>
        </w:rPr>
        <w:t>ar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imaging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scans,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Black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people were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likel</w:t>
      </w:r>
      <w:r>
        <w:rPr>
          <w:color w:val="011E31"/>
          <w:spacing w:val="-2"/>
        </w:rPr>
        <w:t>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than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White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people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undergo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scans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8"/>
          <w:w w:val="101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  <w:spacing w:val="-1"/>
        </w:rPr>
        <w:t>F-fluciclovine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20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68</w:t>
      </w:r>
      <w:r>
        <w:rPr>
          <w:color w:val="011E31"/>
          <w:spacing w:val="-1"/>
        </w:rPr>
        <w:t>Ga-</w:t>
      </w:r>
      <w:r>
        <w:rPr>
          <w:color w:val="011E31"/>
        </w:rPr>
        <w:t xml:space="preserve"> </w:t>
      </w:r>
      <w:r>
        <w:rPr>
          <w:color w:val="011E31"/>
        </w:rPr>
        <w:t>PSMA-11,    with     no    other     significant    differences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documented      among</w:t>
      </w:r>
      <w:r>
        <w:rPr>
          <w:color w:val="011E31"/>
          <w:spacing w:val="3"/>
        </w:rPr>
        <w:t xml:space="preserve">      </w:t>
      </w:r>
      <w:r>
        <w:rPr>
          <w:color w:val="011E31"/>
        </w:rPr>
        <w:t>any</w:t>
      </w:r>
      <w:r>
        <w:rPr>
          <w:color w:val="011E31"/>
          <w:spacing w:val="4"/>
        </w:rPr>
        <w:t xml:space="preserve">      </w:t>
      </w:r>
      <w:r>
        <w:rPr>
          <w:color w:val="011E31"/>
        </w:rPr>
        <w:t>other</w:t>
      </w:r>
      <w:r>
        <w:rPr>
          <w:color w:val="011E31"/>
          <w:spacing w:val="3"/>
        </w:rPr>
        <w:t xml:space="preserve">      </w:t>
      </w:r>
      <w:r>
        <w:rPr>
          <w:color w:val="011E31"/>
        </w:rPr>
        <w:t>demogra</w:t>
      </w:r>
      <w:r>
        <w:rPr>
          <w:color w:val="011E31"/>
          <w:spacing w:val="-1"/>
        </w:rPr>
        <w:t>phic</w:t>
      </w:r>
    </w:p>
    <w:p>
      <w:pPr>
        <w:spacing w:line="272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37" w:space="100"/>
            <w:col w:w="5416" w:space="0"/>
          </w:cols>
        </w:sectPr>
        <w:rPr/>
      </w:pPr>
    </w:p>
    <w:p>
      <w:pPr>
        <w:pStyle w:val="BodyText"/>
        <w:spacing w:line="298" w:lineRule="auto"/>
        <w:rPr>
          <w:sz w:val="21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-8769011</wp:posOffset>
            </wp:positionV>
            <wp:extent cx="1202436" cy="432053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2103"/>
        <w:spacing w:before="57" w:line="274" w:lineRule="exact"/>
        <w:rPr/>
      </w:pPr>
      <w:r>
        <w:pict>
          <v:shape id="_x0000_s8" style="position:absolute;margin-left:517.678pt;margin-top:-5.70316pt;mso-position-vertical-relative:text;mso-position-horizontal-relative:text;width:6.15pt;height:12.9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1"/>
                    </w:rPr>
                    <w:t>9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120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77" w:right="616" w:firstLine="7"/>
        <w:spacing w:before="65" w:line="276" w:lineRule="auto"/>
        <w:jc w:val="both"/>
        <w:rPr/>
      </w:pPr>
      <w:r>
        <w:rPr>
          <w:color w:val="011E31"/>
          <w:spacing w:val="-1"/>
        </w:rPr>
        <w:t>characteristics.</w:t>
      </w:r>
      <w:r>
        <w:rPr>
          <w:sz w:val="12"/>
          <w:szCs w:val="12"/>
          <w:color w:val="011E31"/>
          <w:spacing w:val="-1"/>
          <w:position w:val="6"/>
        </w:rPr>
        <w:t>19  </w:t>
      </w:r>
      <w:r>
        <w:rPr>
          <w:color w:val="011E31"/>
          <w:spacing w:val="-1"/>
        </w:rPr>
        <w:t>We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must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mindful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potential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inequities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disparities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surrounding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new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technologies,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particularly   as    novel   molecular    imaging   is   </w:t>
      </w:r>
      <w:r>
        <w:rPr>
          <w:color w:val="011E31"/>
          <w:spacing w:val="-2"/>
        </w:rPr>
        <w:t xml:space="preserve"> further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incorporated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into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clinical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guidelines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such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as  this.   In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addition,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it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has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been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found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that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Black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patients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underrepresented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prostate   cancer    clinical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trials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their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known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p</w:t>
      </w:r>
      <w:r>
        <w:rPr>
          <w:color w:val="011E31"/>
          <w:spacing w:val="-1"/>
        </w:rPr>
        <w:t>rostate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incidence.</w:t>
      </w:r>
      <w:r>
        <w:rPr>
          <w:sz w:val="12"/>
          <w:szCs w:val="12"/>
          <w:color w:val="011E31"/>
          <w:spacing w:val="-1"/>
          <w:position w:val="6"/>
        </w:rPr>
        <w:t>22,</w:t>
      </w:r>
      <w:r>
        <w:rPr>
          <w:sz w:val="12"/>
          <w:szCs w:val="12"/>
          <w:color w:val="011E31"/>
          <w:spacing w:val="16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23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Many    older    studies    did    not    include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information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surrounding   racial   composition   of </w:t>
      </w:r>
      <w:r>
        <w:rPr>
          <w:color w:val="011E31"/>
          <w:spacing w:val="-1"/>
        </w:rPr>
        <w:t xml:space="preserve">  participants,   thus</w:t>
      </w:r>
      <w:r>
        <w:rPr>
          <w:color w:val="011E31"/>
        </w:rPr>
        <w:t xml:space="preserve"> </w:t>
      </w:r>
      <w:r>
        <w:rPr>
          <w:color w:val="011E31"/>
        </w:rPr>
        <w:t>treatment recommenda</w:t>
      </w:r>
      <w:r>
        <w:rPr>
          <w:color w:val="011E31"/>
          <w:spacing w:val="-1"/>
        </w:rPr>
        <w:t>tions or clinical outcomes may not</w:t>
      </w:r>
      <w:r>
        <w:rPr>
          <w:color w:val="011E31"/>
        </w:rPr>
        <w:t xml:space="preserve"> </w:t>
      </w:r>
      <w:r>
        <w:rPr>
          <w:color w:val="011E31"/>
        </w:rPr>
        <w:t>be  broadly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applicable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al</w:t>
      </w:r>
      <w:r>
        <w:rPr>
          <w:color w:val="011E31"/>
          <w:spacing w:val="-1"/>
        </w:rPr>
        <w:t>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diverse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populations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prostate   cancer.   Prior   evaluations   of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patient</w:t>
      </w:r>
      <w:r>
        <w:rPr>
          <w:color w:val="011E31"/>
          <w:spacing w:val="-1"/>
        </w:rPr>
        <w:t>s</w:t>
      </w:r>
      <w:r>
        <w:rPr>
          <w:color w:val="011E31"/>
        </w:rPr>
        <w:t xml:space="preserve">   </w:t>
      </w:r>
      <w:r>
        <w:rPr>
          <w:color w:val="011E31"/>
          <w:spacing w:val="-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prostate  cancer  in  the  </w:t>
      </w:r>
      <w:r>
        <w:rPr>
          <w:color w:val="011E31"/>
          <w:spacing w:val="-1"/>
        </w:rPr>
        <w:t>Veterans  Health  Administration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1)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included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relative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enrichment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Black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(compared to standard trials or analyses o</w:t>
      </w:r>
      <w:r>
        <w:rPr>
          <w:color w:val="011E31"/>
          <w:spacing w:val="-2"/>
        </w:rPr>
        <w:t>f registries) and</w:t>
      </w:r>
      <w:r>
        <w:rPr>
          <w:color w:val="011E31"/>
        </w:rPr>
        <w:t xml:space="preserve"> </w:t>
      </w:r>
      <w:r>
        <w:rPr>
          <w:color w:val="011E31"/>
        </w:rPr>
        <w:t>2)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found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that, within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equal-</w:t>
      </w:r>
      <w:r>
        <w:rPr>
          <w:color w:val="011E31"/>
          <w:spacing w:val="-1"/>
        </w:rPr>
        <w:t>access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healthcare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setting,</w:t>
      </w:r>
      <w:r>
        <w:rPr>
          <w:color w:val="011E31"/>
        </w:rPr>
        <w:t xml:space="preserve"> </w:t>
      </w:r>
      <w:r>
        <w:rPr>
          <w:color w:val="011E31"/>
        </w:rPr>
        <w:t>many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disparities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associated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treatment </w:t>
      </w:r>
      <w:r>
        <w:rPr>
          <w:color w:val="011E31"/>
          <w:spacing w:val="-1"/>
        </w:rPr>
        <w:t>response    and     outcomes    among     Black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patients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disappeared.</w:t>
      </w:r>
      <w:r>
        <w:rPr>
          <w:sz w:val="12"/>
          <w:szCs w:val="12"/>
          <w:color w:val="011E31"/>
          <w:position w:val="6"/>
        </w:rPr>
        <w:t>24-27</w:t>
      </w:r>
      <w:r>
        <w:rPr>
          <w:sz w:val="12"/>
          <w:szCs w:val="12"/>
          <w:color w:val="011E31"/>
          <w:spacing w:val="17"/>
          <w:position w:val="6"/>
        </w:rPr>
        <w:t xml:space="preserve"> </w:t>
      </w:r>
      <w:r>
        <w:rPr>
          <w:color w:val="011E31"/>
        </w:rPr>
        <w:t>These findings mus</w:t>
      </w:r>
      <w:r>
        <w:rPr>
          <w:color w:val="011E31"/>
          <w:spacing w:val="-1"/>
        </w:rPr>
        <w:t>t be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validated further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suggest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critical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tria</w:t>
      </w:r>
      <w:r>
        <w:rPr>
          <w:color w:val="011E31"/>
          <w:spacing w:val="-2"/>
        </w:rPr>
        <w:t>ls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studies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going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forward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capture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report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race/</w:t>
      </w:r>
      <w:r>
        <w:rPr>
          <w:color w:val="011E31"/>
          <w:spacing w:val="-2"/>
        </w:rPr>
        <w:t>ethnicity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well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social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determinants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health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fully  understood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diverse  individua</w:t>
      </w:r>
      <w:r>
        <w:rPr>
          <w:color w:val="011E31"/>
          <w:spacing w:val="-2"/>
        </w:rPr>
        <w:t>ls  benefit</w:t>
      </w:r>
      <w:r>
        <w:rPr>
          <w:color w:val="011E31"/>
        </w:rPr>
        <w:t xml:space="preserve"> </w:t>
      </w:r>
      <w:r>
        <w:rPr>
          <w:color w:val="011E31"/>
        </w:rPr>
        <w:t>from prostate cancer researc</w:t>
      </w:r>
      <w:r>
        <w:rPr>
          <w:color w:val="011E31"/>
          <w:spacing w:val="-1"/>
        </w:rPr>
        <w:t>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breakthroughs.</w:t>
      </w:r>
    </w:p>
    <w:p>
      <w:pPr>
        <w:pStyle w:val="BodyText"/>
        <w:ind w:left="379" w:right="613" w:hanging="4"/>
        <w:spacing w:before="193" w:line="276" w:lineRule="auto"/>
        <w:jc w:val="both"/>
        <w:rPr/>
      </w:pPr>
      <w:r>
        <w:rPr>
          <w:color w:val="011E31"/>
          <w:spacing w:val="-1"/>
        </w:rPr>
        <w:t>As practitioners and stakeholders invested in treatment of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people 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prostate cancer,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is critical 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recognize and</w:t>
      </w:r>
      <w:r>
        <w:rPr>
          <w:color w:val="011E31"/>
        </w:rPr>
        <w:t xml:space="preserve"> </w:t>
      </w:r>
      <w:r>
        <w:rPr>
          <w:color w:val="011E31"/>
        </w:rPr>
        <w:t>address  health  disparities  t</w:t>
      </w:r>
      <w:r>
        <w:rPr>
          <w:color w:val="011E31"/>
          <w:spacing w:val="-1"/>
        </w:rPr>
        <w:t>o  achieve  improved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health</w:t>
      </w:r>
      <w:r>
        <w:rPr>
          <w:color w:val="011E31"/>
        </w:rPr>
        <w:t xml:space="preserve"> </w:t>
      </w:r>
      <w:r>
        <w:rPr>
          <w:color w:val="011E31"/>
        </w:rPr>
        <w:t>equity    for    all     minoritized    populations.</w:t>
      </w:r>
      <w:r>
        <w:rPr>
          <w:sz w:val="12"/>
          <w:szCs w:val="12"/>
          <w:color w:val="011E31"/>
          <w:position w:val="6"/>
        </w:rPr>
        <w:t>28    </w:t>
      </w:r>
      <w:r>
        <w:rPr>
          <w:sz w:val="12"/>
          <w:szCs w:val="12"/>
          <w:color w:val="011E31"/>
          <w:spacing w:val="-1"/>
          <w:position w:val="6"/>
        </w:rPr>
        <w:t xml:space="preserve">    </w:t>
      </w:r>
      <w:r>
        <w:rPr>
          <w:color w:val="011E31"/>
          <w:spacing w:val="-1"/>
        </w:rPr>
        <w:t>At    the</w:t>
      </w:r>
      <w:r>
        <w:rPr>
          <w:color w:val="011E31"/>
        </w:rPr>
        <w:t xml:space="preserve"> </w:t>
      </w:r>
      <w:r>
        <w:rPr>
          <w:color w:val="011E31"/>
        </w:rPr>
        <w:t>congressional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level, 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Screen</w:t>
      </w:r>
      <w:r>
        <w:rPr>
          <w:color w:val="011E31"/>
          <w:spacing w:val="-1"/>
        </w:rPr>
        <w:t>ing for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HIM Act was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introduced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in 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116th,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117th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now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118th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3"/>
        </w:rPr>
        <w:t>Congress.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Act   requires   private   insurance   pla</w:t>
      </w:r>
      <w:r>
        <w:rPr>
          <w:color w:val="011E31"/>
          <w:spacing w:val="-2"/>
        </w:rPr>
        <w:t>ns   to   cover</w:t>
      </w:r>
      <w:r>
        <w:rPr>
          <w:color w:val="011E31"/>
        </w:rPr>
        <w:t xml:space="preserve"> </w:t>
      </w:r>
      <w:r>
        <w:rPr>
          <w:color w:val="011E31"/>
        </w:rPr>
        <w:t>preventive prostate cancer scre</w:t>
      </w:r>
      <w:r>
        <w:rPr>
          <w:color w:val="011E31"/>
          <w:spacing w:val="-1"/>
        </w:rPr>
        <w:t>enings for Black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men and</w:t>
      </w:r>
      <w:r>
        <w:rPr>
          <w:color w:val="011E31"/>
        </w:rPr>
        <w:t xml:space="preserve"> </w:t>
      </w:r>
      <w:r>
        <w:rPr>
          <w:color w:val="011E31"/>
        </w:rPr>
        <w:t>men with a familial history of pr</w:t>
      </w:r>
      <w:r>
        <w:rPr>
          <w:color w:val="011E31"/>
          <w:spacing w:val="-1"/>
        </w:rPr>
        <w:t>ostate cancer,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not already</w:t>
      </w:r>
      <w:r>
        <w:rPr>
          <w:color w:val="011E31"/>
        </w:rPr>
        <w:t xml:space="preserve"> </w:t>
      </w:r>
      <w:r>
        <w:rPr>
          <w:color w:val="011E31"/>
        </w:rPr>
        <w:t>covered under the r</w:t>
      </w:r>
      <w:r>
        <w:rPr>
          <w:color w:val="011E31"/>
          <w:spacing w:val="-1"/>
        </w:rPr>
        <w:t>ecommendations of USPSTF, without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imposing</w:t>
      </w:r>
      <w:r>
        <w:rPr>
          <w:color w:val="011E31"/>
          <w:spacing w:val="18"/>
          <w:w w:val="101"/>
        </w:rPr>
        <w:t xml:space="preserve">   </w:t>
      </w:r>
      <w:r>
        <w:rPr>
          <w:color w:val="011E31"/>
          <w:spacing w:val="-1"/>
        </w:rPr>
        <w:t>any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-1"/>
        </w:rPr>
        <w:t>cost-sharing    requirement.    This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act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proposes  to  address  health  inequities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related  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PSA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screening</w:t>
      </w:r>
      <w:r>
        <w:rPr>
          <w:color w:val="011E31"/>
          <w:spacing w:val="3"/>
        </w:rPr>
        <w:t xml:space="preserve">       </w:t>
      </w:r>
      <w:r>
        <w:rPr>
          <w:color w:val="011E31"/>
          <w:spacing w:val="-1"/>
        </w:rPr>
        <w:t>and</w:t>
      </w:r>
      <w:r>
        <w:rPr>
          <w:color w:val="011E31"/>
          <w:spacing w:val="3"/>
        </w:rPr>
        <w:t xml:space="preserve">       </w:t>
      </w:r>
      <w:r>
        <w:rPr>
          <w:color w:val="011E31"/>
          <w:spacing w:val="-1"/>
        </w:rPr>
        <w:t>can</w:t>
      </w:r>
      <w:r>
        <w:rPr>
          <w:color w:val="011E31"/>
          <w:spacing w:val="4"/>
        </w:rPr>
        <w:t xml:space="preserve">       </w:t>
      </w:r>
      <w:r>
        <w:rPr>
          <w:color w:val="011E31"/>
          <w:spacing w:val="-1"/>
        </w:rPr>
        <w:t>be</w:t>
      </w:r>
      <w:r>
        <w:rPr>
          <w:color w:val="011E31"/>
          <w:spacing w:val="4"/>
        </w:rPr>
        <w:t xml:space="preserve">       </w:t>
      </w:r>
      <w:r>
        <w:rPr>
          <w:color w:val="011E31"/>
          <w:spacing w:val="-1"/>
        </w:rPr>
        <w:t>read</w:t>
      </w:r>
      <w:r>
        <w:rPr>
          <w:color w:val="011E31"/>
          <w:spacing w:val="4"/>
        </w:rPr>
        <w:t xml:space="preserve">       </w:t>
      </w:r>
      <w:r>
        <w:rPr>
          <w:color w:val="011E31"/>
          <w:spacing w:val="-1"/>
        </w:rPr>
        <w:t>in       f</w:t>
      </w:r>
      <w:r>
        <w:rPr>
          <w:color w:val="011E31"/>
          <w:spacing w:val="-2"/>
        </w:rPr>
        <w:t>ull:</w:t>
      </w:r>
    </w:p>
    <w:p>
      <w:pPr>
        <w:pStyle w:val="BodyText"/>
        <w:ind w:left="389"/>
        <w:spacing w:line="276" w:lineRule="auto"/>
        <w:rPr/>
      </w:pPr>
      <w:hyperlink w:history="true" r:id="rId12">
        <w:r>
          <w:rPr>
            <w:u w:val="single" w:color="auto"/>
            <w:color w:val="0000FF"/>
          </w:rPr>
          <w:t>https://www.congress.gov/bill/118t</w:t>
        </w:r>
        <w:r>
          <w:rPr>
            <w:u w:val="single" w:color="auto"/>
            <w:color w:val="0000FF"/>
            <w:spacing w:val="-1"/>
          </w:rPr>
          <w:t>h-congress/house</w:t>
        </w:r>
      </w:hyperlink>
      <w:r>
        <w:rPr>
          <w:u w:val="single" w:color="auto"/>
          <w:color w:val="0000FF"/>
          <w:spacing w:val="-1"/>
        </w:rPr>
        <w:t>-</w:t>
      </w:r>
    </w:p>
    <w:p>
      <w:pPr>
        <w:pStyle w:val="BodyText"/>
        <w:ind w:left="379" w:right="618" w:firstLine="9"/>
        <w:spacing w:before="2" w:line="277" w:lineRule="auto"/>
        <w:rPr/>
      </w:pPr>
      <w:r>
        <w:rPr>
          <w:u w:val="single" w:color="auto"/>
          <w:color w:val="0000FF"/>
        </w:rPr>
        <w:t>bill/1826</w:t>
      </w:r>
      <w:r>
        <w:rPr>
          <w:color w:val="011E31"/>
        </w:rPr>
        <w:t>).   All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prosta</w:t>
      </w:r>
      <w:r>
        <w:rPr>
          <w:color w:val="011E31"/>
          <w:spacing w:val="-1"/>
        </w:rPr>
        <w:t>te   cancer    care   providers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healthcare</w:t>
      </w:r>
      <w:r>
        <w:rPr>
          <w:color w:val="011E31"/>
          <w:spacing w:val="64"/>
        </w:rPr>
        <w:t xml:space="preserve"> </w:t>
      </w:r>
      <w:r>
        <w:rPr>
          <w:color w:val="011E31"/>
          <w:spacing w:val="-1"/>
        </w:rPr>
        <w:t>organizations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should  be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aware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well-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documented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inequities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exist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pursue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strat</w:t>
      </w:r>
      <w:r>
        <w:rPr>
          <w:color w:val="011E31"/>
          <w:spacing w:val="-2"/>
        </w:rPr>
        <w:t>egies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   mitigate   biases   and   barriers   to   care.   This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particularly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imperative for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care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related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present</w:t>
      </w:r>
      <w:r>
        <w:rPr>
          <w:color w:val="011E31"/>
        </w:rPr>
        <w:t xml:space="preserve"> </w:t>
      </w:r>
      <w:r>
        <w:rPr>
          <w:color w:val="011E31"/>
        </w:rPr>
        <w:t>Guideline—although some of the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reco</w:t>
      </w:r>
      <w:r>
        <w:rPr>
          <w:color w:val="011E31"/>
          <w:spacing w:val="-1"/>
        </w:rPr>
        <w:t>mmendations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here</w:t>
      </w:r>
      <w:r>
        <w:rPr>
          <w:color w:val="011E31"/>
        </w:rPr>
        <w:t xml:space="preserve"> </w:t>
      </w:r>
      <w:r>
        <w:rPr>
          <w:color w:val="011E31"/>
        </w:rPr>
        <w:t>incorporate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novel techniques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or te</w:t>
      </w:r>
      <w:r>
        <w:rPr>
          <w:color w:val="011E31"/>
          <w:spacing w:val="-1"/>
        </w:rPr>
        <w:t>chnology that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accessible to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at this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time,</w:t>
      </w:r>
      <w:r>
        <w:rPr>
          <w:color w:val="011E31"/>
        </w:rPr>
        <w:t xml:space="preserve"> </w:t>
      </w:r>
      <w:r>
        <w:rPr>
          <w:color w:val="011E31"/>
        </w:rPr>
        <w:t>the Panel believes these recom</w:t>
      </w:r>
      <w:r>
        <w:rPr>
          <w:color w:val="011E31"/>
          <w:spacing w:val="-1"/>
        </w:rPr>
        <w:t>mendations represent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best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date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manage</w:t>
      </w:r>
      <w:r>
        <w:rPr>
          <w:color w:val="011E31"/>
          <w:spacing w:val="-2"/>
        </w:rPr>
        <w:t>ment.</w:t>
      </w:r>
    </w:p>
    <w:p>
      <w:pPr>
        <w:spacing w:line="4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73" w:hanging="7"/>
        <w:spacing w:before="53" w:line="281" w:lineRule="auto"/>
        <w:rPr/>
      </w:pPr>
      <w:r>
        <w:rPr>
          <w:color w:val="011E31"/>
        </w:rPr>
        <w:t>All stakeholders should strive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ensure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equal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ac</w:t>
      </w:r>
      <w:r>
        <w:rPr>
          <w:color w:val="011E31"/>
          <w:spacing w:val="-1"/>
        </w:rPr>
        <w:t>cess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quality care for all people </w:t>
      </w:r>
      <w:r>
        <w:rPr>
          <w:color w:val="011E31"/>
          <w:spacing w:val="-1"/>
        </w:rPr>
        <w:t>with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prostate cancer.</w:t>
      </w:r>
    </w:p>
    <w:p>
      <w:pPr>
        <w:ind w:left="20"/>
        <w:spacing w:before="311" w:line="183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GUIDELINE</w:t>
      </w:r>
      <w:r>
        <w:rPr>
          <w:rFonts w:ascii="Cambria" w:hAnsi="Cambria" w:eastAsia="Cambria" w:cs="Cambria"/>
          <w:sz w:val="36"/>
          <w:szCs w:val="36"/>
          <w:color w:val="005679"/>
          <w:spacing w:val="37"/>
        </w:rPr>
        <w:t xml:space="preserve"> </w:t>
      </w: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STATEMENTS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right="376" w:firstLine="5"/>
        <w:spacing w:before="78" w:line="291" w:lineRule="auto"/>
        <w:jc w:val="both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6"/>
        </w:rPr>
        <w:t>TREATMENT</w:t>
      </w:r>
      <w:r>
        <w:rPr>
          <w:sz w:val="27"/>
          <w:szCs w:val="27"/>
          <w:b/>
          <w:bCs/>
          <w:color w:val="005679"/>
          <w:spacing w:val="24"/>
        </w:rPr>
        <w:t xml:space="preserve">  </w:t>
      </w:r>
      <w:r>
        <w:rPr>
          <w:sz w:val="27"/>
          <w:szCs w:val="27"/>
          <w:b/>
          <w:bCs/>
          <w:color w:val="005679"/>
          <w:spacing w:val="6"/>
        </w:rPr>
        <w:t>DECISION-MAKING  AT</w:t>
      </w:r>
      <w:r>
        <w:rPr>
          <w:sz w:val="27"/>
          <w:szCs w:val="27"/>
          <w:b/>
          <w:bCs/>
          <w:color w:val="005679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THE</w:t>
      </w:r>
      <w:r>
        <w:rPr>
          <w:sz w:val="27"/>
          <w:szCs w:val="27"/>
          <w:b/>
          <w:bCs/>
          <w:color w:val="005679"/>
          <w:spacing w:val="20"/>
        </w:rPr>
        <w:t xml:space="preserve">   </w:t>
      </w:r>
      <w:r>
        <w:rPr>
          <w:sz w:val="27"/>
          <w:szCs w:val="27"/>
          <w:b/>
          <w:bCs/>
          <w:color w:val="005679"/>
          <w:spacing w:val="4"/>
        </w:rPr>
        <w:t>TIME</w:t>
      </w:r>
      <w:r>
        <w:rPr>
          <w:sz w:val="27"/>
          <w:szCs w:val="27"/>
          <w:b/>
          <w:bCs/>
          <w:color w:val="005679"/>
          <w:spacing w:val="21"/>
        </w:rPr>
        <w:t xml:space="preserve">   </w:t>
      </w:r>
      <w:r>
        <w:rPr>
          <w:sz w:val="27"/>
          <w:szCs w:val="27"/>
          <w:b/>
          <w:bCs/>
          <w:color w:val="005679"/>
          <w:spacing w:val="4"/>
        </w:rPr>
        <w:t>OF</w:t>
      </w:r>
      <w:r>
        <w:rPr>
          <w:sz w:val="27"/>
          <w:szCs w:val="27"/>
          <w:b/>
          <w:bCs/>
          <w:color w:val="005679"/>
          <w:spacing w:val="21"/>
        </w:rPr>
        <w:t xml:space="preserve">   </w:t>
      </w:r>
      <w:r>
        <w:rPr>
          <w:sz w:val="27"/>
          <w:szCs w:val="27"/>
          <w:b/>
          <w:bCs/>
          <w:color w:val="005679"/>
          <w:spacing w:val="4"/>
        </w:rPr>
        <w:t>SUSPECTED</w:t>
      </w:r>
      <w:r>
        <w:rPr>
          <w:sz w:val="27"/>
          <w:szCs w:val="27"/>
          <w:b/>
          <w:bCs/>
          <w:color w:val="005679"/>
          <w:spacing w:val="24"/>
        </w:rPr>
        <w:t xml:space="preserve">   </w:t>
      </w:r>
      <w:r>
        <w:rPr>
          <w:sz w:val="27"/>
          <w:szCs w:val="27"/>
          <w:b/>
          <w:bCs/>
          <w:color w:val="005679"/>
          <w:spacing w:val="4"/>
        </w:rPr>
        <w:t>BCR</w:t>
      </w:r>
      <w:r>
        <w:rPr>
          <w:sz w:val="27"/>
          <w:szCs w:val="27"/>
          <w:b/>
          <w:bCs/>
          <w:color w:val="005679"/>
          <w:spacing w:val="1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AFTER</w:t>
      </w:r>
      <w:r>
        <w:rPr>
          <w:sz w:val="27"/>
          <w:szCs w:val="27"/>
          <w:b/>
          <w:bCs/>
          <w:color w:val="005679"/>
          <w:spacing w:val="33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PRIMARY</w:t>
      </w:r>
      <w:r>
        <w:rPr>
          <w:sz w:val="27"/>
          <w:szCs w:val="27"/>
          <w:b/>
          <w:bCs/>
          <w:color w:val="005679"/>
          <w:spacing w:val="23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RP</w:t>
      </w:r>
    </w:p>
    <w:p>
      <w:pPr>
        <w:pStyle w:val="BodyText"/>
        <w:ind w:left="365" w:right="374" w:hanging="350"/>
        <w:spacing w:before="82" w:line="260" w:lineRule="auto"/>
        <w:rPr/>
      </w:pPr>
      <w:r>
        <w:rPr>
          <w:b/>
          <w:bCs/>
          <w:spacing w:val="-1"/>
        </w:rPr>
        <w:t>1.  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-1"/>
        </w:rPr>
        <w:t>inform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-1"/>
        </w:rPr>
        <w:t>patients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  <w:spacing w:val="-1"/>
        </w:rPr>
        <w:t>that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  <w:spacing w:val="-1"/>
        </w:rPr>
        <w:t>salvage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2"/>
        </w:rPr>
        <w:t>radiation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-2"/>
        </w:rPr>
        <w:t>for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-2"/>
        </w:rPr>
        <w:t>a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-2"/>
        </w:rPr>
        <w:t>detectable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-2"/>
        </w:rPr>
        <w:t>PSA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-2"/>
        </w:rPr>
        <w:t>after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-2"/>
        </w:rPr>
        <w:t>RP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-2"/>
        </w:rPr>
        <w:t>is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-2"/>
        </w:rPr>
        <w:t>mo</w:t>
      </w:r>
      <w:r>
        <w:rPr>
          <w:b/>
          <w:bCs/>
          <w:color w:val="011E31"/>
          <w:spacing w:val="-3"/>
        </w:rPr>
        <w:t>re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effective  when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-1"/>
        </w:rPr>
        <w:t>given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-2"/>
        </w:rPr>
        <w:t>at   lower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-2"/>
        </w:rPr>
        <w:t>levels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-2"/>
        </w:rPr>
        <w:t>of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-2"/>
        </w:rPr>
        <w:t>PSA.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Strong Recommendation; Evidence Level: Grade</w:t>
      </w:r>
      <w:r>
        <w:rPr>
          <w:b/>
          <w:bCs/>
          <w:i/>
          <w:iCs/>
          <w:color w:val="011E31"/>
          <w:spacing w:val="7"/>
        </w:rPr>
        <w:t xml:space="preserve"> </w:t>
      </w:r>
      <w:r>
        <w:rPr>
          <w:b/>
          <w:bCs/>
          <w:i/>
          <w:iCs/>
          <w:color w:val="011E31"/>
          <w:spacing w:val="-3"/>
        </w:rPr>
        <w:t>B</w:t>
      </w:r>
      <w:r>
        <w:rPr>
          <w:b/>
          <w:bCs/>
          <w:color w:val="011E31"/>
          <w:spacing w:val="-3"/>
        </w:rPr>
        <w:t>)</w:t>
      </w:r>
    </w:p>
    <w:p>
      <w:pPr>
        <w:pStyle w:val="BodyText"/>
        <w:ind w:left="360" w:right="374" w:hanging="355"/>
        <w:spacing w:before="198" w:line="246" w:lineRule="auto"/>
        <w:rPr/>
      </w:pPr>
      <w:r>
        <w:rPr>
          <w:b/>
          <w:bCs/>
          <w:spacing w:val="-2"/>
        </w:rPr>
        <w:t>2.</w:t>
      </w:r>
      <w:r>
        <w:rPr>
          <w:b/>
          <w:bCs/>
          <w:spacing w:val="15"/>
        </w:rPr>
        <w:t xml:space="preserve">   </w:t>
      </w:r>
      <w:r>
        <w:rPr>
          <w:b/>
          <w:bCs/>
          <w:color w:val="011E31"/>
          <w:spacing w:val="-2"/>
        </w:rPr>
        <w:t>For  patients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-2"/>
        </w:rPr>
        <w:t>with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-2"/>
        </w:rPr>
        <w:t>a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-2"/>
        </w:rPr>
        <w:t>detectable  PSA  after  RP  in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whom salvage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-1"/>
        </w:rPr>
        <w:t>RT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-1"/>
        </w:rPr>
        <w:t>is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-1"/>
        </w:rPr>
        <w:t>being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considered, clini</w:t>
      </w:r>
      <w:r>
        <w:rPr>
          <w:b/>
          <w:bCs/>
          <w:color w:val="011E31"/>
          <w:spacing w:val="-2"/>
        </w:rPr>
        <w:t>cians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should provide salvage radiation when th</w:t>
      </w:r>
      <w:r>
        <w:rPr>
          <w:b/>
          <w:bCs/>
          <w:color w:val="011E31"/>
          <w:spacing w:val="-2"/>
        </w:rPr>
        <w:t>e PSA is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≤0.5        ng/mL. (</w:t>
      </w:r>
      <w:r>
        <w:rPr>
          <w:b/>
          <w:bCs/>
          <w:i/>
          <w:iCs/>
          <w:color w:val="011E31"/>
          <w:spacing w:val="-1"/>
        </w:rPr>
        <w:t>Moderate</w:t>
      </w:r>
      <w:r>
        <w:rPr>
          <w:b/>
          <w:bCs/>
          <w:i/>
          <w:iCs/>
          <w:color w:val="011E31"/>
          <w:spacing w:val="1"/>
        </w:rPr>
        <w:t xml:space="preserve">        </w:t>
      </w:r>
      <w:r>
        <w:rPr>
          <w:b/>
          <w:bCs/>
          <w:i/>
          <w:iCs/>
          <w:color w:val="011E31"/>
          <w:spacing w:val="-1"/>
        </w:rPr>
        <w:t>Recommendation;</w:t>
      </w:r>
      <w:r>
        <w:rPr>
          <w:b/>
          <w:bCs/>
          <w:i/>
          <w:iCs/>
          <w:color w:val="011E31"/>
          <w:spacing w:val="4"/>
        </w:rPr>
        <w:t xml:space="preserve"> </w:t>
      </w:r>
      <w:r>
        <w:rPr>
          <w:b/>
          <w:bCs/>
          <w:i/>
          <w:iCs/>
          <w:color w:val="011E31"/>
          <w:spacing w:val="-1"/>
        </w:rPr>
        <w:t>Evidence Level:</w:t>
      </w:r>
      <w:r>
        <w:rPr>
          <w:b/>
          <w:bCs/>
          <w:i/>
          <w:iCs/>
          <w:color w:val="011E31"/>
          <w:spacing w:val="22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 B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66" w:right="374" w:hanging="359"/>
        <w:spacing w:before="220" w:line="260" w:lineRule="auto"/>
        <w:rPr/>
      </w:pPr>
      <w:r>
        <w:rPr>
          <w:b/>
          <w:bCs/>
          <w:spacing w:val="-2"/>
        </w:rPr>
        <w:t>3.</w:t>
      </w:r>
      <w:r>
        <w:rPr>
          <w:b/>
          <w:bCs/>
          <w:spacing w:val="14"/>
        </w:rPr>
        <w:t xml:space="preserve">   </w:t>
      </w:r>
      <w:r>
        <w:rPr>
          <w:b/>
          <w:bCs/>
          <w:color w:val="011E31"/>
          <w:spacing w:val="-2"/>
        </w:rPr>
        <w:t>For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2"/>
        </w:rPr>
        <w:t>patients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-2"/>
        </w:rPr>
        <w:t>with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-2"/>
        </w:rPr>
        <w:t>a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-2"/>
        </w:rPr>
        <w:t>detectable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-2"/>
        </w:rPr>
        <w:t>PSA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-2"/>
        </w:rPr>
        <w:t>after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2"/>
        </w:rPr>
        <w:t>RP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-2"/>
        </w:rPr>
        <w:t>who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are at high risk for clinical progression, clinicians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</w:rPr>
        <w:t>may offer salvage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</w:rPr>
        <w:t>radiati</w:t>
      </w:r>
      <w:r>
        <w:rPr>
          <w:b/>
          <w:bCs/>
          <w:color w:val="011E31"/>
          <w:spacing w:val="-1"/>
        </w:rPr>
        <w:t>on when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-1"/>
        </w:rPr>
        <w:t>PSA values are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&lt;0.2      ng/mL. (</w:t>
      </w:r>
      <w:r>
        <w:rPr>
          <w:b/>
          <w:bCs/>
          <w:i/>
          <w:iCs/>
          <w:color w:val="011E31"/>
        </w:rPr>
        <w:t>Conditional      Re</w:t>
      </w:r>
      <w:r>
        <w:rPr>
          <w:b/>
          <w:bCs/>
          <w:i/>
          <w:iCs/>
          <w:color w:val="011E31"/>
          <w:spacing w:val="-1"/>
        </w:rPr>
        <w:t>commendation;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2"/>
        </w:rPr>
        <w:t>Evidence Level:</w:t>
      </w:r>
      <w:r>
        <w:rPr>
          <w:b/>
          <w:bCs/>
          <w:i/>
          <w:iCs/>
          <w:color w:val="011E31"/>
          <w:spacing w:val="23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</w:t>
      </w:r>
      <w:r>
        <w:rPr>
          <w:b/>
          <w:bCs/>
          <w:i/>
          <w:iCs/>
          <w:color w:val="011E31"/>
          <w:spacing w:val="18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C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left="5" w:right="374" w:hanging="1"/>
        <w:spacing w:before="135" w:line="276" w:lineRule="auto"/>
        <w:jc w:val="both"/>
        <w:rPr/>
      </w:pPr>
      <w:r>
        <w:rPr>
          <w:color w:val="011E31"/>
          <w:spacing w:val="-1"/>
        </w:rPr>
        <w:t>The   Panel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recommends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informing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patients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that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effectiveness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salvage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RT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decreases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increasing</w:t>
      </w:r>
      <w:r>
        <w:rPr>
          <w:color w:val="011E31"/>
        </w:rPr>
        <w:t xml:space="preserve"> </w:t>
      </w:r>
      <w:r>
        <w:rPr>
          <w:color w:val="011E31"/>
        </w:rPr>
        <w:t>PSA.  Collective  data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retrospective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observational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studies including over 6,000 patients</w:t>
      </w:r>
      <w:r>
        <w:rPr>
          <w:color w:val="011E31"/>
          <w:spacing w:val="-2"/>
        </w:rPr>
        <w:t xml:space="preserve"> indicate that salvage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superior when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delivered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lowe</w:t>
      </w:r>
      <w:r>
        <w:rPr>
          <w:color w:val="011E31"/>
          <w:spacing w:val="-2"/>
        </w:rPr>
        <w:t>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PSA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levels.</w:t>
      </w:r>
    </w:p>
    <w:p>
      <w:pPr>
        <w:pStyle w:val="BodyText"/>
        <w:ind w:left="1" w:right="368" w:firstLine="16"/>
        <w:spacing w:before="113" w:line="277" w:lineRule="auto"/>
        <w:jc w:val="both"/>
        <w:rPr/>
      </w:pPr>
      <w:r>
        <w:rPr>
          <w:color w:val="011E31"/>
          <w:spacing w:val="-1"/>
        </w:rPr>
        <w:t>In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terms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secondary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biochemical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f</w:t>
      </w:r>
      <w:r>
        <w:rPr>
          <w:color w:val="011E31"/>
          <w:spacing w:val="-2"/>
        </w:rPr>
        <w:t>ailure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2"/>
        </w:rPr>
        <w:t>(e.g.,</w:t>
      </w:r>
      <w:r>
        <w:rPr>
          <w:color w:val="011E31"/>
        </w:rPr>
        <w:t xml:space="preserve"> </w:t>
      </w:r>
      <w:r>
        <w:rPr>
          <w:color w:val="011E31"/>
        </w:rPr>
        <w:t>biochemical failure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after salvage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r</w:t>
      </w:r>
      <w:r>
        <w:rPr>
          <w:color w:val="011E31"/>
          <w:spacing w:val="-1"/>
        </w:rPr>
        <w:t>adiation),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outcomes  based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 xml:space="preserve">  pre-salvage  RT  PSA</w:t>
      </w:r>
      <w:r>
        <w:rPr>
          <w:color w:val="011E31"/>
        </w:rPr>
        <w:t xml:space="preserve"> </w:t>
      </w:r>
      <w:r>
        <w:rPr>
          <w:color w:val="011E31"/>
        </w:rPr>
        <w:t>level threshold of 0.5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ng/mL</w:t>
      </w:r>
      <w:r>
        <w:rPr>
          <w:sz w:val="12"/>
          <w:szCs w:val="12"/>
          <w:color w:val="011E31"/>
          <w:position w:val="6"/>
        </w:rPr>
        <w:t>29-34  </w:t>
      </w:r>
      <w:r>
        <w:rPr>
          <w:color w:val="011E31"/>
        </w:rPr>
        <w:t>as well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 threshold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 </w:t>
      </w:r>
      <w:r>
        <w:rPr>
          <w:color w:val="011E31"/>
          <w:position w:val="-1"/>
        </w:rPr>
        <w:t>0.2 ng/mL.</w:t>
      </w:r>
      <w:r>
        <w:rPr>
          <w:sz w:val="12"/>
          <w:szCs w:val="12"/>
          <w:color w:val="011E31"/>
          <w:position w:val="5"/>
        </w:rPr>
        <w:t>33, 35, 36</w:t>
      </w:r>
      <w:r>
        <w:rPr>
          <w:sz w:val="12"/>
          <w:szCs w:val="12"/>
          <w:color w:val="011E31"/>
          <w:spacing w:val="16"/>
          <w:position w:val="5"/>
        </w:rPr>
        <w:t xml:space="preserve"> </w:t>
      </w:r>
      <w:r>
        <w:rPr>
          <w:color w:val="011E31"/>
          <w:position w:val="-1"/>
        </w:rPr>
        <w:t>While patient populations</w:t>
      </w:r>
      <w:r>
        <w:rPr>
          <w:color w:val="011E31"/>
          <w:spacing w:val="-1"/>
          <w:position w:val="-1"/>
        </w:rPr>
        <w:t xml:space="preserve"> and treatment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-1"/>
        </w:rPr>
        <w:t>approaches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heterogenous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across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series,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5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</w:rPr>
        <w:t xml:space="preserve"> </w:t>
      </w:r>
      <w:r>
        <w:rPr>
          <w:color w:val="011E31"/>
        </w:rPr>
        <w:t>using a threshold of 0.5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ng/m</w:t>
      </w:r>
      <w:r>
        <w:rPr>
          <w:color w:val="011E31"/>
          <w:spacing w:val="-1"/>
        </w:rPr>
        <w:t>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found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decreased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secondary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BCR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among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treated with salvage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RT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PSA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below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0.5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ng/mL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(adjus</w:t>
      </w:r>
      <w:r>
        <w:rPr>
          <w:color w:val="011E31"/>
          <w:spacing w:val="-3"/>
        </w:rPr>
        <w:t>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3"/>
        </w:rPr>
        <w:t>hazard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3"/>
        </w:rPr>
        <w:t>ratios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3"/>
        </w:rPr>
        <w:t>[HRs]</w:t>
      </w:r>
      <w:r>
        <w:rPr>
          <w:color w:val="011E31"/>
        </w:rPr>
        <w:t xml:space="preserve"> </w:t>
      </w:r>
      <w:r>
        <w:rPr>
          <w:color w:val="011E31"/>
        </w:rPr>
        <w:t>ranged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0.32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0.67</w:t>
      </w:r>
      <w:r>
        <w:rPr>
          <w:color w:val="011E31"/>
          <w:spacing w:val="-1"/>
        </w:rPr>
        <w:t>).</w:t>
      </w:r>
      <w:r>
        <w:rPr>
          <w:sz w:val="12"/>
          <w:szCs w:val="12"/>
          <w:color w:val="011E31"/>
          <w:spacing w:val="-1"/>
          <w:position w:val="6"/>
        </w:rPr>
        <w:t>30-34</w:t>
      </w:r>
      <w:r>
        <w:rPr>
          <w:sz w:val="12"/>
          <w:szCs w:val="12"/>
          <w:color w:val="011E31"/>
          <w:spacing w:val="11"/>
          <w:w w:val="102"/>
          <w:position w:val="6"/>
        </w:rPr>
        <w:t xml:space="preserve">  </w:t>
      </w:r>
      <w:r>
        <w:rPr>
          <w:color w:val="011E31"/>
          <w:spacing w:val="-1"/>
        </w:rPr>
        <w:t>Moreover,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analysis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1,108 patients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who underwent</w:t>
      </w:r>
      <w:r>
        <w:rPr>
          <w:color w:val="011E31"/>
          <w:spacing w:val="-2"/>
        </w:rPr>
        <w:t xml:space="preserve"> salvage RT pooled from 10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academic centers with a median follow-up of 65.2 months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noted that the 5-year cumulative incidence of biochemical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failure was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26.6% from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pati</w:t>
      </w:r>
      <w:r>
        <w:rPr>
          <w:color w:val="011E31"/>
          <w:spacing w:val="-1"/>
        </w:rPr>
        <w:t>ents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treated 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PSA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≤0.2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ng/mL, 32.7% with a PSA 0.21 to 0.50 ng/mL, 37.8% with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3"/>
        </w:rPr>
        <w:t>PSA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3"/>
        </w:rPr>
        <w:t>0.51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3"/>
        </w:rPr>
        <w:t>to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3"/>
        </w:rPr>
        <w:t>1.0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3"/>
        </w:rPr>
        <w:t>ng/mL,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3"/>
        </w:rPr>
        <w:t>and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3"/>
        </w:rPr>
        <w:t>57%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3"/>
        </w:rPr>
        <w:t>for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3"/>
        </w:rPr>
        <w:t>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3"/>
        </w:rPr>
        <w:t>PSA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3"/>
        </w:rPr>
        <w:t>&gt;1.0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3"/>
        </w:rPr>
        <w:t>to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3"/>
        </w:rPr>
        <w:t>2.0</w:t>
      </w:r>
    </w:p>
    <w:p>
      <w:pPr>
        <w:spacing w:line="277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269" w:lineRule="auto"/>
        <w:rPr>
          <w:sz w:val="21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-8824252</wp:posOffset>
            </wp:positionV>
            <wp:extent cx="1202436" cy="432053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2103"/>
        <w:spacing w:before="58" w:line="274" w:lineRule="exact"/>
        <w:rPr/>
      </w:pPr>
      <w:r>
        <w:pict>
          <v:shape id="_x0000_s10" style="position:absolute;margin-left:513.765pt;margin-top:-5.67604pt;mso-position-vertical-relative:text;mso-position-horizontal-relative:text;width:10.05pt;height:12.9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  <w:position w:val="1"/>
                    </w:rPr>
                    <w:t>10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outlineLvl w:val="2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120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79" w:right="619" w:firstLine="11"/>
        <w:spacing w:before="59" w:line="278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ng/mL.</w:t>
      </w:r>
      <w:r>
        <w:rPr>
          <w:sz w:val="12"/>
          <w:szCs w:val="12"/>
          <w:color w:val="011E31"/>
          <w:spacing w:val="-1"/>
          <w:position w:val="6"/>
        </w:rPr>
        <w:t>36   </w:t>
      </w:r>
      <w:r>
        <w:rPr>
          <w:color w:val="011E31"/>
          <w:spacing w:val="-1"/>
        </w:rPr>
        <w:t>Further,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multivariable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analysis,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pre-</w:t>
      </w:r>
      <w:r>
        <w:rPr>
          <w:color w:val="011E31"/>
          <w:spacing w:val="-2"/>
        </w:rPr>
        <w:t>salvage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RT PSA level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was statistically significantly</w:t>
      </w:r>
      <w:r>
        <w:rPr>
          <w:color w:val="011E31"/>
          <w:spacing w:val="-2"/>
        </w:rPr>
        <w:t xml:space="preserve"> associated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the risk of secondary biochemical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failure.</w:t>
      </w:r>
      <w:r>
        <w:rPr>
          <w:sz w:val="12"/>
          <w:szCs w:val="12"/>
          <w:color w:val="011E31"/>
          <w:position w:val="6"/>
        </w:rPr>
        <w:t>36</w:t>
      </w:r>
    </w:p>
    <w:p>
      <w:pPr>
        <w:pStyle w:val="BodyText"/>
        <w:ind w:left="377" w:right="612" w:firstLine="7"/>
        <w:spacing w:before="115" w:line="276" w:lineRule="auto"/>
        <w:jc w:val="both"/>
        <w:rPr/>
      </w:pPr>
      <w:r>
        <w:rPr>
          <w:color w:val="011E31"/>
        </w:rPr>
        <w:t>Seven  studies  (N=5,555)  reported</w:t>
      </w:r>
      <w:r>
        <w:rPr>
          <w:color w:val="011E31"/>
          <w:spacing w:val="-1"/>
        </w:rPr>
        <w:t xml:space="preserve">  on  the  outcome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metastatic    progression-free</w:t>
      </w:r>
      <w:r>
        <w:rPr>
          <w:color w:val="011E31"/>
          <w:spacing w:val="-1"/>
        </w:rPr>
        <w:t xml:space="preserve">    survival    (PFS)    among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receiving earlie</w:t>
      </w:r>
      <w:r>
        <w:rPr>
          <w:color w:val="011E31"/>
          <w:spacing w:val="-1"/>
        </w:rPr>
        <w:t>r versus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later salvage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RT, and all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found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earlier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salvage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RT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impro</w:t>
      </w:r>
      <w:r>
        <w:rPr>
          <w:color w:val="011E31"/>
          <w:spacing w:val="-2"/>
        </w:rPr>
        <w:t>ved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metastatic   PFS.</w:t>
      </w:r>
      <w:r>
        <w:rPr>
          <w:sz w:val="12"/>
          <w:szCs w:val="12"/>
          <w:color w:val="011E31"/>
          <w:position w:val="5"/>
        </w:rPr>
        <w:t>32,    34-39      </w:t>
      </w:r>
      <w:r>
        <w:rPr>
          <w:color w:val="011E31"/>
          <w:position w:val="-1"/>
        </w:rPr>
        <w:t>In   addition,   several   studies</w:t>
      </w:r>
      <w:r>
        <w:rPr>
          <w:color w:val="011E31"/>
          <w:spacing w:val="6"/>
          <w:position w:val="-1"/>
        </w:rPr>
        <w:t xml:space="preserve"> </w:t>
      </w:r>
      <w:r>
        <w:rPr>
          <w:color w:val="011E31"/>
        </w:rPr>
        <w:t>reported  on   prostate  cancer-specific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survival/mortal</w:t>
      </w:r>
      <w:r>
        <w:rPr>
          <w:color w:val="011E31"/>
          <w:spacing w:val="-1"/>
        </w:rPr>
        <w:t>ity</w:t>
      </w:r>
      <w:r>
        <w:rPr>
          <w:color w:val="011E31"/>
        </w:rPr>
        <w:t xml:space="preserve"> </w:t>
      </w:r>
      <w:r>
        <w:rPr>
          <w:color w:val="011E31"/>
        </w:rPr>
        <w:t>stratified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at time of receipt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salvage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RT</w:t>
      </w:r>
      <w:r>
        <w:rPr>
          <w:color w:val="011E31"/>
          <w:spacing w:val="-1"/>
        </w:rPr>
        <w:t>.</w:t>
      </w:r>
      <w:r>
        <w:rPr>
          <w:sz w:val="12"/>
          <w:szCs w:val="12"/>
          <w:color w:val="011E31"/>
          <w:spacing w:val="-1"/>
          <w:position w:val="6"/>
        </w:rPr>
        <w:t>32,</w:t>
      </w:r>
      <w:r>
        <w:rPr>
          <w:sz w:val="12"/>
          <w:szCs w:val="12"/>
          <w:color w:val="011E31"/>
          <w:spacing w:val="12"/>
          <w:w w:val="102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34,</w:t>
      </w:r>
      <w:r>
        <w:rPr>
          <w:sz w:val="12"/>
          <w:szCs w:val="12"/>
          <w:color w:val="011E31"/>
          <w:spacing w:val="14"/>
          <w:w w:val="101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35,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39,  40   </w:t>
      </w:r>
      <w:r>
        <w:rPr>
          <w:color w:val="011E31"/>
        </w:rPr>
        <w:t>Three  found  a  positive  associat</w:t>
      </w:r>
      <w:r>
        <w:rPr>
          <w:color w:val="011E31"/>
          <w:spacing w:val="-1"/>
        </w:rPr>
        <w:t>ion,  with  the  two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largest     studies</w:t>
      </w:r>
      <w:r>
        <w:rPr>
          <w:color w:val="011E31"/>
          <w:spacing w:val="7"/>
        </w:rPr>
        <w:t xml:space="preserve">     </w:t>
      </w:r>
      <w:r>
        <w:rPr>
          <w:color w:val="011E31"/>
          <w:spacing w:val="-1"/>
        </w:rPr>
        <w:t>(n=1,106</w:t>
      </w:r>
      <w:r>
        <w:rPr>
          <w:color w:val="011E31"/>
          <w:spacing w:val="4"/>
        </w:rPr>
        <w:t xml:space="preserve">     </w:t>
      </w:r>
      <w:r>
        <w:rPr>
          <w:color w:val="011E31"/>
          <w:spacing w:val="-1"/>
        </w:rPr>
        <w:t>and</w:t>
      </w:r>
      <w:r>
        <w:rPr>
          <w:color w:val="011E31"/>
          <w:spacing w:val="5"/>
        </w:rPr>
        <w:t xml:space="preserve">     </w:t>
      </w:r>
      <w:r>
        <w:rPr>
          <w:color w:val="011E31"/>
          <w:spacing w:val="-1"/>
        </w:rPr>
        <w:t>n=1,040)</w:t>
      </w:r>
      <w:r>
        <w:rPr>
          <w:color w:val="011E31"/>
          <w:spacing w:val="3"/>
        </w:rPr>
        <w:t xml:space="preserve">     </w:t>
      </w:r>
      <w:r>
        <w:rPr>
          <w:color w:val="011E31"/>
          <w:spacing w:val="-1"/>
        </w:rPr>
        <w:t>each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demonstrating  that  a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pre-salvage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RT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PSA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level  ≤0.5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ng/mL  was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associated  with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   low</w:t>
      </w:r>
      <w:r>
        <w:rPr>
          <w:color w:val="011E31"/>
          <w:spacing w:val="-1"/>
        </w:rPr>
        <w:t>er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risk  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prostate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cancer-specific  mortality </w:t>
      </w:r>
      <w:r>
        <w:rPr>
          <w:color w:val="011E31"/>
          <w:spacing w:val="-1"/>
        </w:rPr>
        <w:t xml:space="preserve"> compared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pre-salvage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RT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PSA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level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&gt;0.5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ng/mL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(10-year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cumu</w:t>
      </w:r>
      <w:r>
        <w:rPr>
          <w:color w:val="011E31"/>
          <w:spacing w:val="-2"/>
        </w:rPr>
        <w:t>lative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incidence: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6%  versus  13%;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adjusted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HR: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0.62;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95%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confidence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interval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[CI]: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0.39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0.97</w:t>
      </w:r>
      <w:r>
        <w:rPr>
          <w:sz w:val="12"/>
          <w:szCs w:val="12"/>
          <w:color w:val="011E31"/>
          <w:spacing w:val="-1"/>
          <w:position w:val="6"/>
        </w:rPr>
        <w:t>32  </w:t>
      </w:r>
      <w:r>
        <w:rPr>
          <w:color w:val="011E31"/>
          <w:spacing w:val="-1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adjusted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H</w:t>
      </w:r>
      <w:r>
        <w:rPr>
          <w:color w:val="011E31"/>
          <w:spacing w:val="-2"/>
        </w:rPr>
        <w:t>R: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0.31;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95%</w:t>
      </w:r>
    </w:p>
    <w:p>
      <w:pPr>
        <w:pStyle w:val="BodyText"/>
        <w:ind w:left="379" w:right="616" w:firstLine="6"/>
        <w:spacing w:before="4" w:line="276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CI: 0.15 to 0.62 [incidence not reported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PSA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group]).</w:t>
      </w:r>
      <w:r>
        <w:rPr>
          <w:sz w:val="12"/>
          <w:szCs w:val="12"/>
          <w:color w:val="011E31"/>
          <w:spacing w:val="-1"/>
          <w:position w:val="6"/>
        </w:rPr>
        <w:t>39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Meanwhile,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-1"/>
        </w:rPr>
        <w:t>three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studies  reported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the  associated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pre-salvage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RT with the outcome of overall s</w:t>
      </w:r>
      <w:r>
        <w:rPr>
          <w:color w:val="011E31"/>
          <w:spacing w:val="-1"/>
        </w:rPr>
        <w:t>urvival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(OS)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 demonstrated   mixed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results.  That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is,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one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study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(n=1,106)</w:t>
      </w:r>
      <w:r>
        <w:rPr>
          <w:sz w:val="12"/>
          <w:szCs w:val="12"/>
          <w:color w:val="011E31"/>
          <w:position w:val="6"/>
        </w:rPr>
        <w:t>32  </w:t>
      </w:r>
      <w:r>
        <w:rPr>
          <w:color w:val="011E31"/>
        </w:rPr>
        <w:t>found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stat</w:t>
      </w:r>
      <w:r>
        <w:rPr>
          <w:color w:val="011E31"/>
          <w:spacing w:val="-1"/>
        </w:rPr>
        <w:t>istically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difference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between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early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late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salvage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RT,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while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second</w:t>
      </w:r>
      <w:r>
        <w:rPr>
          <w:color w:val="011E31"/>
        </w:rPr>
        <w:t xml:space="preserve"> </w:t>
      </w:r>
      <w:r>
        <w:rPr>
          <w:color w:val="011E31"/>
        </w:rPr>
        <w:t>study  (n=657)  found  that  pa</w:t>
      </w:r>
      <w:r>
        <w:rPr>
          <w:color w:val="011E31"/>
          <w:spacing w:val="-1"/>
        </w:rPr>
        <w:t>tients  treated  with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pre-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salvage RT PSA level of 0.01 to 0.2 ng/mL as well as </w:t>
      </w:r>
      <w:r>
        <w:rPr>
          <w:color w:val="011E31"/>
          <w:spacing w:val="-3"/>
        </w:rPr>
        <w:t>&gt;0.2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0.5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ng/mL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experienced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-1"/>
        </w:rPr>
        <w:t>improved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10-year   OS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compared with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pre-salvage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RT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PSA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levels of &gt;0.5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ng/mL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(84%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82%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61%,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respectively;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p&lt;0.001).</w:t>
      </w:r>
      <w:r>
        <w:rPr>
          <w:sz w:val="12"/>
          <w:szCs w:val="12"/>
          <w:color w:val="011E31"/>
          <w:spacing w:val="-1"/>
          <w:position w:val="6"/>
        </w:rPr>
        <w:t>35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</w:rPr>
        <w:t>In  a  third  study</w:t>
      </w:r>
      <w:r>
        <w:rPr>
          <w:color w:val="011E31"/>
          <w:spacing w:val="-1"/>
        </w:rPr>
        <w:t>,  Tilki  et  al.  examined  the  association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salvage   RT   PSA   level   and   all</w:t>
      </w:r>
      <w:r>
        <w:rPr>
          <w:color w:val="011E31"/>
          <w:spacing w:val="-2"/>
        </w:rPr>
        <w:t>-cause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mortality.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investigators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10-year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all-cause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mortality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14.5%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people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received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salvage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RT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PSA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&gt;0.25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ng/mL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versu</w:t>
      </w:r>
      <w:r>
        <w:rPr>
          <w:color w:val="011E31"/>
          <w:spacing w:val="-3"/>
        </w:rPr>
        <w:t>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3"/>
        </w:rPr>
        <w:t>10.4%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3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PSA of ≤0.25 ng/mL.</w:t>
      </w:r>
      <w:r>
        <w:rPr>
          <w:sz w:val="12"/>
          <w:szCs w:val="12"/>
          <w:color w:val="011E31"/>
          <w:position w:val="6"/>
        </w:rPr>
        <w:t>40  </w:t>
      </w:r>
      <w:r>
        <w:rPr>
          <w:color w:val="011E31"/>
        </w:rPr>
        <w:t>O</w:t>
      </w:r>
      <w:r>
        <w:rPr>
          <w:color w:val="011E31"/>
          <w:spacing w:val="-1"/>
        </w:rPr>
        <w:t>n multivariable analysis, salvage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below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0.25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threshold was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associated with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reduced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all-cause mortality (HR: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1.49;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p=.008).</w:t>
      </w:r>
      <w:r>
        <w:rPr>
          <w:sz w:val="12"/>
          <w:szCs w:val="12"/>
          <w:color w:val="011E31"/>
          <w:spacing w:val="-1"/>
          <w:position w:val="6"/>
        </w:rPr>
        <w:t>40</w:t>
      </w:r>
    </w:p>
    <w:p>
      <w:pPr>
        <w:pStyle w:val="BodyText"/>
        <w:ind w:left="375" w:right="619" w:firstLine="16"/>
        <w:spacing w:before="109" w:line="277" w:lineRule="auto"/>
        <w:jc w:val="both"/>
        <w:rPr/>
      </w:pPr>
      <w:r>
        <w:rPr>
          <w:color w:val="011E31"/>
        </w:rPr>
        <w:t>Finally, based on thes</w:t>
      </w:r>
      <w:r>
        <w:rPr>
          <w:color w:val="011E31"/>
          <w:spacing w:val="-1"/>
        </w:rPr>
        <w:t>e data, clinicians may offer salvage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RT at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PSA levels less than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0.2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ng/mL 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patients who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assessed  as  being  at  high  risk  of  subsequent  clinical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progression.</w:t>
      </w:r>
      <w:r>
        <w:rPr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-1"/>
        </w:rPr>
        <w:t>Table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-1"/>
        </w:rPr>
        <w:t>3</w:t>
      </w:r>
      <w:r>
        <w:rPr>
          <w:b/>
          <w:bCs/>
          <w:color w:val="011E31"/>
          <w:spacing w:val="43"/>
        </w:rPr>
        <w:t xml:space="preserve"> </w:t>
      </w:r>
      <w:r>
        <w:rPr>
          <w:color w:val="011E31"/>
          <w:spacing w:val="-1"/>
        </w:rPr>
        <w:t>summarizes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key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high-risk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factors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  may  be  included  in  the  decision-making  process.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Additional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prognostic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factors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discussed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Statem</w:t>
      </w:r>
      <w:r>
        <w:rPr>
          <w:color w:val="011E31"/>
          <w:spacing w:val="-2"/>
        </w:rPr>
        <w:t>ent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5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 also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incorporated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into decision-making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regarding</w:t>
      </w:r>
      <w:r>
        <w:rPr>
          <w:color w:val="011E31"/>
        </w:rPr>
        <w:t xml:space="preserve"> </w:t>
      </w:r>
      <w:r>
        <w:rPr>
          <w:color w:val="011E31"/>
        </w:rPr>
        <w:t>timing of salvage therapy.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I</w:t>
      </w:r>
      <w:r>
        <w:rPr>
          <w:color w:val="011E31"/>
          <w:spacing w:val="-1"/>
        </w:rPr>
        <w:t>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is critical 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highlight that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Panel supports clinicians engaging the patient </w:t>
      </w:r>
      <w:r>
        <w:rPr>
          <w:color w:val="011E31"/>
          <w:spacing w:val="-2"/>
        </w:rPr>
        <w:t>using SDM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when discussing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timing of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salvage RT, c</w:t>
      </w:r>
      <w:r>
        <w:rPr>
          <w:color w:val="011E31"/>
          <w:spacing w:val="-2"/>
        </w:rPr>
        <w:t>ommunicating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potential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impact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salv</w:t>
      </w:r>
      <w:r>
        <w:rPr>
          <w:color w:val="011E31"/>
          <w:spacing w:val="-2"/>
        </w:rPr>
        <w:t>age  RT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continence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and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375" w:firstLine="6"/>
        <w:spacing w:before="52" w:line="286" w:lineRule="auto"/>
        <w:rPr/>
      </w:pPr>
      <w:r>
        <w:rPr>
          <w:color w:val="011E31"/>
          <w:spacing w:val="-1"/>
        </w:rPr>
        <w:t>potency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as  well   as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risk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of  disease   progress</w:t>
      </w:r>
      <w:r>
        <w:rPr>
          <w:color w:val="011E31"/>
          <w:spacing w:val="-2"/>
        </w:rPr>
        <w:t>ion</w:t>
      </w:r>
      <w:r>
        <w:rPr>
          <w:color w:val="011E31"/>
        </w:rPr>
        <w:t xml:space="preserve"> </w:t>
      </w:r>
      <w:r>
        <w:rPr>
          <w:color w:val="011E31"/>
        </w:rPr>
        <w:t>associated with delaying additional loca</w:t>
      </w:r>
      <w:r>
        <w:rPr>
          <w:color w:val="011E31"/>
          <w:spacing w:val="-1"/>
        </w:rPr>
        <w:t>l therapy.</w:t>
      </w:r>
    </w:p>
    <w:p>
      <w:pPr>
        <w:ind w:left="18" w:right="376" w:hanging="17"/>
        <w:spacing w:before="202"/>
        <w:outlineLvl w:val="2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3:</w:t>
      </w:r>
      <w:r>
        <w:rPr>
          <w:rFonts w:ascii="Calibri" w:hAnsi="Calibri" w:eastAsia="Calibri" w:cs="Calibri"/>
          <w:sz w:val="24"/>
          <w:szCs w:val="24"/>
          <w:color w:val="1F4D78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High-risk</w:t>
      </w:r>
      <w:r>
        <w:rPr>
          <w:rFonts w:ascii="Calibri" w:hAnsi="Calibri" w:eastAsia="Calibri" w:cs="Calibri"/>
          <w:sz w:val="24"/>
          <w:szCs w:val="24"/>
          <w:color w:val="1F4D78"/>
          <w:spacing w:val="35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Features</w:t>
      </w:r>
      <w:r>
        <w:rPr>
          <w:rFonts w:ascii="Calibri" w:hAnsi="Calibri" w:eastAsia="Calibri" w:cs="Calibri"/>
          <w:sz w:val="24"/>
          <w:szCs w:val="24"/>
          <w:color w:val="1F4D78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in</w:t>
      </w:r>
      <w:r>
        <w:rPr>
          <w:rFonts w:ascii="Calibri" w:hAnsi="Calibri" w:eastAsia="Calibri" w:cs="Calibri"/>
          <w:sz w:val="24"/>
          <w:szCs w:val="24"/>
          <w:color w:val="1F4D78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the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Setting</w:t>
      </w:r>
      <w:r>
        <w:rPr>
          <w:rFonts w:ascii="Calibri" w:hAnsi="Calibri" w:eastAsia="Calibri" w:cs="Calibri"/>
          <w:sz w:val="24"/>
          <w:szCs w:val="24"/>
          <w:color w:val="1F4D78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</w:t>
      </w:r>
      <w:r>
        <w:rPr>
          <w:rFonts w:ascii="Calibri" w:hAnsi="Calibri" w:eastAsia="Calibri" w:cs="Calibri"/>
          <w:sz w:val="24"/>
          <w:szCs w:val="24"/>
          <w:color w:val="1F4D78"/>
          <w:spacing w:val="-5"/>
        </w:rPr>
        <w:t>f</w:t>
      </w:r>
      <w:r>
        <w:rPr>
          <w:rFonts w:ascii="Calibri" w:hAnsi="Calibri" w:eastAsia="Calibri" w:cs="Calibri"/>
          <w:sz w:val="24"/>
          <w:szCs w:val="24"/>
          <w:color w:val="1F4D78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5"/>
        </w:rPr>
        <w:t>BCR</w:t>
      </w:r>
      <w:r>
        <w:rPr>
          <w:rFonts w:ascii="Calibri" w:hAnsi="Calibri" w:eastAsia="Calibri" w:cs="Calibri"/>
          <w:sz w:val="24"/>
          <w:szCs w:val="24"/>
          <w:color w:val="1F4D78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5"/>
        </w:rPr>
        <w:t>to</w:t>
      </w:r>
      <w:r>
        <w:rPr>
          <w:rFonts w:ascii="Calibri" w:hAnsi="Calibri" w:eastAsia="Calibri" w:cs="Calibri"/>
          <w:sz w:val="24"/>
          <w:szCs w:val="24"/>
          <w:color w:val="1F4D78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2"/>
        </w:rPr>
        <w:t>be     Considered     for</w:t>
      </w:r>
      <w:r>
        <w:rPr>
          <w:rFonts w:ascii="Calibri" w:hAnsi="Calibri" w:eastAsia="Calibri" w:cs="Calibri"/>
          <w:sz w:val="24"/>
          <w:szCs w:val="24"/>
          <w:color w:val="1F4D78"/>
          <w:spacing w:val="2"/>
        </w:rPr>
        <w:t xml:space="preserve">     </w:t>
      </w:r>
      <w:r>
        <w:rPr>
          <w:rFonts w:ascii="Calibri" w:hAnsi="Calibri" w:eastAsia="Calibri" w:cs="Calibri"/>
          <w:sz w:val="24"/>
          <w:szCs w:val="24"/>
          <w:color w:val="1F4D78"/>
          <w:spacing w:val="-2"/>
        </w:rPr>
        <w:t>Patient     Counse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ling     and</w:t>
      </w:r>
      <w:r>
        <w:rPr>
          <w:rFonts w:ascii="Calibri" w:hAnsi="Calibri" w:eastAsia="Calibri" w:cs="Calibri"/>
          <w:sz w:val="24"/>
          <w:szCs w:val="24"/>
          <w:color w:val="1F4D78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Management**</w:t>
      </w:r>
    </w:p>
    <w:tbl>
      <w:tblPr>
        <w:tblStyle w:val="TableNormal"/>
        <w:tblW w:w="5219" w:type="dxa"/>
        <w:tblInd w:w="2" w:type="dxa"/>
        <w:tblLayout w:type="fixed"/>
        <w:tblBorders>
          <w:top w:val="single" w:color="8FAADB" w:sz="2" w:space="0"/>
          <w:left w:val="single" w:color="8FAADB" w:sz="2" w:space="0"/>
          <w:bottom w:val="single" w:color="8FAADB" w:sz="2" w:space="0"/>
          <w:right w:val="single" w:color="8FAADB" w:sz="2" w:space="0"/>
          <w:insideH w:val="single" w:color="8FAADB" w:sz="2" w:space="0"/>
          <w:insideV w:val="single" w:color="8FAADB" w:sz="2" w:space="0"/>
        </w:tblBorders>
      </w:tblPr>
      <w:tblGrid>
        <w:gridCol w:w="5219"/>
      </w:tblGrid>
      <w:tr>
        <w:trPr>
          <w:trHeight w:val="442" w:hRule="atLeast"/>
        </w:trPr>
        <w:tc>
          <w:tcPr>
            <w:tcW w:w="5219" w:type="dxa"/>
            <w:vAlign w:val="top"/>
            <w:tcBorders>
              <w:left w:val="single" w:color="4471C4" w:sz="2" w:space="0"/>
              <w:bottom w:val="single" w:color="4471C4" w:sz="2" w:space="0"/>
              <w:right w:val="single" w:color="4471C4" w:sz="2" w:space="0"/>
              <w:top w:val="single" w:color="4471C4" w:sz="2" w:space="0"/>
            </w:tcBorders>
          </w:tcPr>
          <w:p>
            <w:pPr>
              <w:pStyle w:val="TableText"/>
              <w:ind w:left="268"/>
              <w:spacing w:before="50" w:line="205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spacing w:val="15"/>
              </w:rPr>
              <w:t>.</w:t>
            </w:r>
            <w:r>
              <w:rPr>
                <w:sz w:val="20"/>
                <w:szCs w:val="20"/>
              </w:rPr>
              <w:t xml:space="preserve">     </w:t>
            </w:r>
            <w:r>
              <w:rPr>
                <w:sz w:val="21"/>
                <w:szCs w:val="21"/>
                <w:b/>
                <w:bCs/>
              </w:rPr>
              <w:t>Grade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Group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4-5</w:t>
            </w:r>
          </w:p>
        </w:tc>
      </w:tr>
      <w:tr>
        <w:trPr>
          <w:trHeight w:val="438" w:hRule="atLeast"/>
        </w:trPr>
        <w:tc>
          <w:tcPr>
            <w:shd w:val="clear" w:fill="D9E2F3"/>
            <w:tcW w:w="5219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268"/>
              <w:spacing w:before="46" w:line="205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color w:val="011E31"/>
                <w:spacing w:val="12"/>
              </w:rPr>
              <w:t>.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   </w:t>
            </w:r>
            <w:r>
              <w:rPr>
                <w:sz w:val="21"/>
                <w:szCs w:val="21"/>
                <w:b/>
                <w:bCs/>
              </w:rPr>
              <w:t>Stage</w:t>
            </w:r>
            <w:r>
              <w:rPr>
                <w:sz w:val="21"/>
                <w:szCs w:val="21"/>
                <w:b/>
                <w:bCs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pT</w:t>
            </w:r>
            <w:r>
              <w:rPr>
                <w:sz w:val="21"/>
                <w:szCs w:val="21"/>
                <w:b/>
                <w:bCs/>
                <w:spacing w:val="12"/>
              </w:rPr>
              <w:t>3b-4</w:t>
            </w:r>
          </w:p>
        </w:tc>
      </w:tr>
      <w:tr>
        <w:trPr>
          <w:trHeight w:val="437" w:hRule="atLeast"/>
        </w:trPr>
        <w:tc>
          <w:tcPr>
            <w:tcW w:w="5219" w:type="dxa"/>
            <w:vAlign w:val="top"/>
          </w:tcPr>
          <w:p>
            <w:pPr>
              <w:pStyle w:val="TableText"/>
              <w:ind w:left="268"/>
              <w:spacing w:before="47" w:line="205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color w:val="011E31"/>
                <w:spacing w:val="5"/>
              </w:rPr>
              <w:t>.</w:t>
            </w:r>
            <w:r>
              <w:rPr>
                <w:sz w:val="20"/>
                <w:szCs w:val="20"/>
                <w:color w:val="011E31"/>
                <w:spacing w:val="15"/>
              </w:rPr>
              <w:t xml:space="preserve">    </w:t>
            </w:r>
            <w:r>
              <w:rPr>
                <w:sz w:val="21"/>
                <w:szCs w:val="21"/>
                <w:b/>
                <w:bCs/>
                <w:spacing w:val="5"/>
              </w:rPr>
              <w:t>Surgical margin status*</w:t>
            </w:r>
          </w:p>
        </w:tc>
      </w:tr>
      <w:tr>
        <w:trPr>
          <w:trHeight w:val="439" w:hRule="atLeast"/>
        </w:trPr>
        <w:tc>
          <w:tcPr>
            <w:shd w:val="clear" w:fill="D9E2F3"/>
            <w:tcW w:w="5219" w:type="dxa"/>
            <w:vAlign w:val="top"/>
          </w:tcPr>
          <w:p>
            <w:pPr>
              <w:pStyle w:val="TableText"/>
              <w:ind w:left="268"/>
              <w:spacing w:before="51" w:line="202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color w:val="011E31"/>
                <w:spacing w:val="5"/>
              </w:rPr>
              <w:t>.</w:t>
            </w:r>
            <w:r>
              <w:rPr>
                <w:sz w:val="20"/>
                <w:szCs w:val="20"/>
                <w:color w:val="011E31"/>
                <w:spacing w:val="2"/>
              </w:rPr>
              <w:t xml:space="preserve">     </w:t>
            </w:r>
            <w:r>
              <w:rPr>
                <w:sz w:val="21"/>
                <w:szCs w:val="21"/>
                <w:b/>
                <w:bCs/>
                <w:spacing w:val="5"/>
              </w:rPr>
              <w:t>Node-positive disease</w:t>
            </w:r>
          </w:p>
        </w:tc>
      </w:tr>
      <w:tr>
        <w:trPr>
          <w:trHeight w:val="437" w:hRule="atLeast"/>
        </w:trPr>
        <w:tc>
          <w:tcPr>
            <w:tcW w:w="5219" w:type="dxa"/>
            <w:vAlign w:val="top"/>
          </w:tcPr>
          <w:p>
            <w:pPr>
              <w:pStyle w:val="TableText"/>
              <w:ind w:left="268"/>
              <w:spacing w:before="47" w:line="203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color w:val="011E31"/>
                <w:spacing w:val="5"/>
              </w:rPr>
              <w:t>.</w:t>
            </w:r>
            <w:r>
              <w:rPr>
                <w:sz w:val="20"/>
                <w:szCs w:val="20"/>
                <w:color w:val="011E31"/>
                <w:spacing w:val="14"/>
                <w:w w:val="101"/>
              </w:rPr>
              <w:t xml:space="preserve">    </w:t>
            </w:r>
            <w:r>
              <w:rPr>
                <w:sz w:val="21"/>
                <w:szCs w:val="21"/>
                <w:b/>
                <w:bCs/>
                <w:spacing w:val="5"/>
              </w:rPr>
              <w:t>Short</w:t>
            </w:r>
            <w:r>
              <w:rPr>
                <w:sz w:val="21"/>
                <w:szCs w:val="21"/>
                <w:b/>
                <w:bCs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5"/>
              </w:rPr>
              <w:t>PSADT</w:t>
            </w:r>
          </w:p>
        </w:tc>
      </w:tr>
      <w:tr>
        <w:trPr>
          <w:trHeight w:val="983" w:hRule="atLeast"/>
        </w:trPr>
        <w:tc>
          <w:tcPr>
            <w:shd w:val="clear" w:fill="D9E2F3"/>
            <w:tcW w:w="5219" w:type="dxa"/>
            <w:vAlign w:val="top"/>
          </w:tcPr>
          <w:p>
            <w:pPr>
              <w:pStyle w:val="TableText"/>
              <w:ind w:left="632" w:right="123" w:hanging="364"/>
              <w:spacing w:before="48" w:line="255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color w:val="011E31"/>
                <w:spacing w:val="4"/>
              </w:rPr>
              <w:t>.</w:t>
            </w:r>
            <w:r>
              <w:rPr>
                <w:sz w:val="20"/>
                <w:szCs w:val="20"/>
                <w:color w:val="011E31"/>
                <w:spacing w:val="14"/>
              </w:rPr>
              <w:t xml:space="preserve">    </w:t>
            </w:r>
            <w:r>
              <w:rPr>
                <w:sz w:val="21"/>
                <w:szCs w:val="21"/>
                <w:b/>
                <w:bCs/>
                <w:spacing w:val="4"/>
              </w:rPr>
              <w:t>Short</w:t>
            </w:r>
            <w:r>
              <w:rPr>
                <w:sz w:val="21"/>
                <w:szCs w:val="21"/>
                <w:b/>
                <w:bCs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interval from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primary therapy to</w:t>
            </w:r>
            <w:r>
              <w:rPr>
                <w:sz w:val="21"/>
                <w:szCs w:val="21"/>
                <w:b/>
                <w:bCs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PSA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recurrence (including</w:t>
            </w:r>
            <w:r>
              <w:rPr>
                <w:sz w:val="21"/>
                <w:szCs w:val="21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persi</w:t>
            </w:r>
            <w:r>
              <w:rPr>
                <w:sz w:val="21"/>
                <w:szCs w:val="21"/>
                <w:b/>
                <w:bCs/>
                <w:spacing w:val="3"/>
              </w:rPr>
              <w:t>stent</w:t>
            </w:r>
          </w:p>
          <w:p>
            <w:pPr>
              <w:pStyle w:val="TableText"/>
              <w:ind w:left="626"/>
              <w:spacing w:before="32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detectable</w:t>
            </w:r>
            <w:r>
              <w:rPr>
                <w:sz w:val="21"/>
                <w:szCs w:val="21"/>
                <w:b/>
                <w:bCs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PSA after prostatectomy)</w:t>
            </w:r>
          </w:p>
        </w:tc>
      </w:tr>
      <w:tr>
        <w:trPr>
          <w:trHeight w:val="437" w:hRule="atLeast"/>
        </w:trPr>
        <w:tc>
          <w:tcPr>
            <w:tcW w:w="5219" w:type="dxa"/>
            <w:vAlign w:val="top"/>
          </w:tcPr>
          <w:p>
            <w:pPr>
              <w:pStyle w:val="TableText"/>
              <w:ind w:left="268"/>
              <w:spacing w:before="48" w:line="205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color w:val="011E31"/>
                <w:spacing w:val="5"/>
              </w:rPr>
              <w:t>.</w:t>
            </w:r>
            <w:r>
              <w:rPr>
                <w:sz w:val="20"/>
                <w:szCs w:val="20"/>
                <w:color w:val="011E31"/>
                <w:spacing w:val="1"/>
              </w:rPr>
              <w:t xml:space="preserve">     </w:t>
            </w:r>
            <w:r>
              <w:rPr>
                <w:sz w:val="21"/>
                <w:szCs w:val="21"/>
                <w:b/>
                <w:bCs/>
                <w:spacing w:val="5"/>
              </w:rPr>
              <w:t>Higher post-prostatec</w:t>
            </w:r>
            <w:r>
              <w:rPr>
                <w:sz w:val="21"/>
                <w:szCs w:val="21"/>
                <w:b/>
                <w:bCs/>
                <w:spacing w:val="4"/>
              </w:rPr>
              <w:t>tomy</w:t>
            </w:r>
            <w:r>
              <w:rPr>
                <w:sz w:val="21"/>
                <w:szCs w:val="21"/>
                <w:b/>
                <w:bCs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PSA</w:t>
            </w:r>
          </w:p>
        </w:tc>
      </w:tr>
      <w:tr>
        <w:trPr>
          <w:trHeight w:val="437" w:hRule="atLeast"/>
        </w:trPr>
        <w:tc>
          <w:tcPr>
            <w:shd w:val="clear" w:fill="D9E2F3"/>
            <w:tcW w:w="5219" w:type="dxa"/>
            <w:vAlign w:val="top"/>
          </w:tcPr>
          <w:p>
            <w:pPr>
              <w:pStyle w:val="TableText"/>
              <w:ind w:left="268"/>
              <w:spacing w:before="49" w:line="203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color w:val="011E31"/>
                <w:spacing w:val="4"/>
              </w:rPr>
              <w:t>.</w:t>
            </w:r>
            <w:r>
              <w:rPr>
                <w:sz w:val="20"/>
                <w:szCs w:val="20"/>
                <w:color w:val="011E31"/>
                <w:spacing w:val="3"/>
              </w:rPr>
              <w:t xml:space="preserve">     </w:t>
            </w:r>
            <w:r>
              <w:rPr>
                <w:sz w:val="21"/>
                <w:szCs w:val="21"/>
                <w:b/>
                <w:bCs/>
                <w:spacing w:val="4"/>
              </w:rPr>
              <w:t>Genomic classifier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risk</w:t>
            </w:r>
          </w:p>
        </w:tc>
      </w:tr>
      <w:tr>
        <w:trPr>
          <w:trHeight w:val="438" w:hRule="atLeast"/>
        </w:trPr>
        <w:tc>
          <w:tcPr>
            <w:tcW w:w="5219" w:type="dxa"/>
            <w:vAlign w:val="top"/>
          </w:tcPr>
          <w:p>
            <w:pPr>
              <w:pStyle w:val="TableText"/>
              <w:ind w:left="268"/>
              <w:spacing w:before="51" w:line="205" w:lineRule="auto"/>
              <w:rPr>
                <w:sz w:val="21"/>
                <w:szCs w:val="21"/>
              </w:rPr>
            </w:pPr>
            <w:r>
              <w:rPr>
                <w:sz w:val="20"/>
                <w:szCs w:val="20"/>
                <w:color w:val="011E31"/>
                <w:spacing w:val="4"/>
              </w:rPr>
              <w:t>.</w:t>
            </w:r>
            <w:r>
              <w:rPr>
                <w:sz w:val="20"/>
                <w:szCs w:val="20"/>
                <w:color w:val="011E31"/>
                <w:spacing w:val="3"/>
              </w:rPr>
              <w:t xml:space="preserve">     </w:t>
            </w:r>
            <w:r>
              <w:rPr>
                <w:sz w:val="21"/>
                <w:szCs w:val="21"/>
                <w:b/>
                <w:bCs/>
                <w:spacing w:val="4"/>
              </w:rPr>
              <w:t>PET</w:t>
            </w:r>
            <w:r>
              <w:rPr>
                <w:sz w:val="21"/>
                <w:szCs w:val="21"/>
                <w:b/>
                <w:bCs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imaging findings</w:t>
            </w:r>
          </w:p>
        </w:tc>
      </w:tr>
      <w:tr>
        <w:trPr>
          <w:trHeight w:val="1500" w:hRule="atLeast"/>
        </w:trPr>
        <w:tc>
          <w:tcPr>
            <w:shd w:val="clear" w:fill="D9E2F3"/>
            <w:tcW w:w="5219" w:type="dxa"/>
            <w:vAlign w:val="top"/>
          </w:tcPr>
          <w:p>
            <w:pPr>
              <w:pStyle w:val="TableText"/>
              <w:ind w:left="170"/>
              <w:spacing w:before="51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*Of note, the</w:t>
            </w:r>
            <w:r>
              <w:rPr>
                <w:sz w:val="21"/>
                <w:szCs w:val="21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presence of positive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surgical</w:t>
            </w:r>
          </w:p>
          <w:p>
            <w:pPr>
              <w:pStyle w:val="TableText"/>
              <w:ind w:left="181"/>
              <w:spacing w:before="48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margins</w:t>
            </w:r>
            <w:r>
              <w:rPr>
                <w:sz w:val="21"/>
                <w:szCs w:val="21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has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been associa</w:t>
            </w:r>
            <w:r>
              <w:rPr>
                <w:sz w:val="21"/>
                <w:szCs w:val="21"/>
                <w:b/>
                <w:bCs/>
                <w:spacing w:val="3"/>
              </w:rPr>
              <w:t>ted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both with an</w:t>
            </w:r>
          </w:p>
          <w:p>
            <w:pPr>
              <w:pStyle w:val="TableText"/>
              <w:ind w:left="182" w:right="214" w:firstLine="1"/>
              <w:spacing w:before="47" w:line="25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increased</w:t>
            </w:r>
            <w:r>
              <w:rPr>
                <w:sz w:val="21"/>
                <w:szCs w:val="21"/>
                <w:b/>
                <w:bCs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likelihood</w:t>
            </w:r>
            <w:r>
              <w:rPr>
                <w:sz w:val="21"/>
                <w:szCs w:val="21"/>
                <w:b/>
                <w:bCs/>
                <w:spacing w:val="3"/>
              </w:rPr>
              <w:t xml:space="preserve"> of BCR as well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as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a</w:t>
            </w:r>
            <w:r>
              <w:rPr>
                <w:sz w:val="21"/>
                <w:szCs w:val="21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lower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risk of disease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progression after salvage</w:t>
            </w:r>
          </w:p>
          <w:p>
            <w:pPr>
              <w:pStyle w:val="TableText"/>
              <w:ind w:left="182"/>
              <w:spacing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radiation</w:t>
            </w:r>
          </w:p>
        </w:tc>
      </w:tr>
      <w:tr>
        <w:trPr>
          <w:trHeight w:val="998" w:hRule="atLeast"/>
        </w:trPr>
        <w:tc>
          <w:tcPr>
            <w:tcW w:w="5219" w:type="dxa"/>
            <w:vAlign w:val="top"/>
          </w:tcPr>
          <w:p>
            <w:pPr>
              <w:pStyle w:val="TableText"/>
              <w:ind w:left="181" w:right="497" w:hanging="11"/>
              <w:spacing w:before="51" w:line="241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**The</w:t>
            </w:r>
            <w:r>
              <w:rPr>
                <w:sz w:val="21"/>
                <w:szCs w:val="21"/>
                <w:b/>
                <w:bCs/>
                <w:spacing w:val="2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Panel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4"/>
              </w:rPr>
              <w:t>recognizes that the above does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not</w:t>
            </w:r>
            <w:r>
              <w:rPr>
                <w:sz w:val="21"/>
                <w:szCs w:val="21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represent an exhaustive</w:t>
            </w:r>
            <w:r>
              <w:rPr>
                <w:sz w:val="21"/>
                <w:szCs w:val="21"/>
                <w:b/>
                <w:bCs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list of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3"/>
              </w:rPr>
              <w:t>relevant</w:t>
            </w:r>
            <w:r>
              <w:rPr>
                <w:sz w:val="21"/>
                <w:szCs w:val="21"/>
                <w:b/>
                <w:bCs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4"/>
              </w:rPr>
              <w:t>prognostic variables</w:t>
            </w:r>
          </w:p>
        </w:tc>
      </w:tr>
    </w:tbl>
    <w:p>
      <w:pPr>
        <w:pStyle w:val="BodyText"/>
        <w:spacing w:before="1" w:line="446" w:lineRule="auto"/>
        <w:rPr>
          <w:sz w:val="21"/>
        </w:rPr>
      </w:pPr>
      <w:r/>
    </w:p>
    <w:p>
      <w:pPr>
        <w:pStyle w:val="BodyText"/>
        <w:ind w:left="3"/>
        <w:spacing w:before="58" w:line="196" w:lineRule="auto"/>
        <w:outlineLvl w:val="2"/>
        <w:rPr/>
      </w:pPr>
      <w:r>
        <w:rPr>
          <w:b/>
          <w:bCs/>
        </w:rPr>
        <w:t>4.  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inform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pati</w:t>
      </w:r>
      <w:r>
        <w:rPr>
          <w:b/>
          <w:bCs/>
          <w:color w:val="011E31"/>
          <w:spacing w:val="-1"/>
        </w:rPr>
        <w:t>ents</w:t>
      </w:r>
      <w:r>
        <w:rPr>
          <w:b/>
          <w:bCs/>
          <w:color w:val="011E31"/>
          <w:spacing w:val="4"/>
        </w:rPr>
        <w:t xml:space="preserve">  </w:t>
      </w:r>
      <w:r>
        <w:rPr>
          <w:b/>
          <w:bCs/>
          <w:color w:val="011E31"/>
          <w:spacing w:val="-1"/>
        </w:rPr>
        <w:t>that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  <w:spacing w:val="-1"/>
        </w:rPr>
        <w:t>salvage</w:t>
      </w:r>
    </w:p>
    <w:p>
      <w:pPr>
        <w:pStyle w:val="BodyText"/>
        <w:ind w:left="362" w:right="368" w:firstLine="10"/>
        <w:spacing w:before="62" w:line="256" w:lineRule="auto"/>
        <w:jc w:val="both"/>
        <w:rPr/>
      </w:pPr>
      <w:r>
        <w:rPr>
          <w:b/>
          <w:bCs/>
          <w:color w:val="011E31"/>
          <w:spacing w:val="-1"/>
        </w:rPr>
        <w:t>radiation after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-1"/>
        </w:rPr>
        <w:t>RP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-1"/>
        </w:rPr>
        <w:t>poses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-1"/>
        </w:rPr>
        <w:t>i</w:t>
      </w:r>
      <w:r>
        <w:rPr>
          <w:b/>
          <w:bCs/>
          <w:color w:val="011E31"/>
          <w:spacing w:val="-2"/>
        </w:rPr>
        <w:t>nherent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-2"/>
        </w:rPr>
        <w:t>risks to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-2"/>
        </w:rPr>
        <w:t>urinary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control,  erectile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</w:rPr>
        <w:t>function,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an</w:t>
      </w:r>
      <w:r>
        <w:rPr>
          <w:b/>
          <w:bCs/>
          <w:color w:val="011E31"/>
          <w:spacing w:val="-1"/>
        </w:rPr>
        <w:t>d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-1"/>
        </w:rPr>
        <w:t>bowel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-1"/>
        </w:rPr>
        <w:t>function.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These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-1"/>
        </w:rPr>
        <w:t>risks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-1"/>
        </w:rPr>
        <w:t>must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-1"/>
        </w:rPr>
        <w:t>be considered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-1"/>
        </w:rPr>
        <w:t>in the context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-2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2"/>
        </w:rPr>
        <w:t>the</w:t>
      </w:r>
      <w:r>
        <w:rPr>
          <w:b/>
          <w:bCs/>
          <w:color w:val="011E31"/>
          <w:spacing w:val="61"/>
        </w:rPr>
        <w:t xml:space="preserve"> </w:t>
      </w:r>
      <w:r>
        <w:rPr>
          <w:b/>
          <w:bCs/>
          <w:color w:val="011E31"/>
          <w:spacing w:val="-2"/>
        </w:rPr>
        <w:t>risks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-2"/>
        </w:rPr>
        <w:t>posed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-2"/>
        </w:rPr>
        <w:t>by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-2"/>
        </w:rPr>
        <w:t>recurrent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-2"/>
        </w:rPr>
        <w:t>cancer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-2"/>
        </w:rPr>
        <w:t>along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2"/>
        </w:rPr>
        <w:t>with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patient    life    expectancy,</w:t>
      </w:r>
      <w:r>
        <w:rPr>
          <w:b/>
          <w:bCs/>
          <w:color w:val="011E31"/>
          <w:spacing w:val="-1"/>
        </w:rPr>
        <w:t xml:space="preserve">    comorbidities,    and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preferences  to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facilitate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an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SDM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-1"/>
        </w:rPr>
        <w:t>approach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management. (</w:t>
      </w:r>
      <w:r>
        <w:rPr>
          <w:b/>
          <w:bCs/>
          <w:i/>
          <w:iCs/>
          <w:color w:val="011E31"/>
        </w:rPr>
        <w:t>Clinical Princip</w:t>
      </w:r>
      <w:r>
        <w:rPr>
          <w:b/>
          <w:bCs/>
          <w:i/>
          <w:iCs/>
          <w:color w:val="011E31"/>
          <w:spacing w:val="-1"/>
        </w:rPr>
        <w:t>le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" w:right="367" w:firstLine="1"/>
        <w:spacing w:before="111" w:line="278" w:lineRule="auto"/>
        <w:jc w:val="both"/>
        <w:rPr/>
      </w:pPr>
      <w:r>
        <w:rPr>
          <w:color w:val="011E31"/>
        </w:rPr>
        <w:t>The  decision  to  undertake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trea</w:t>
      </w:r>
      <w:r>
        <w:rPr>
          <w:color w:val="011E31"/>
          <w:spacing w:val="-1"/>
        </w:rPr>
        <w:t>tment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any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stage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prostate cancer should</w:t>
      </w:r>
      <w:r>
        <w:rPr>
          <w:color w:val="011E31"/>
          <w:spacing w:val="-1"/>
        </w:rPr>
        <w:t xml:space="preserve"> occur following a careful review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risk-benefit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balance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regarding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</w:t>
      </w:r>
      <w:r>
        <w:rPr>
          <w:color w:val="011E31"/>
          <w:spacing w:val="-2"/>
        </w:rPr>
        <w:t>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intervention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being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considered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both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clinician.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ssessment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balance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particularly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important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management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BCR after prostatectomy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in which the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natural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history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is</w:t>
      </w:r>
    </w:p>
    <w:p>
      <w:pPr>
        <w:spacing w:line="278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340" w:lineRule="auto"/>
        <w:rPr>
          <w:sz w:val="21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-8850048</wp:posOffset>
            </wp:positionV>
            <wp:extent cx="1202436" cy="432053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ind w:left="10295"/>
        <w:spacing w:before="46" w:line="107" w:lineRule="exact"/>
        <w:rPr>
          <w:sz w:val="16"/>
          <w:szCs w:val="16"/>
        </w:rPr>
      </w:pPr>
      <w:r>
        <w:rPr>
          <w:sz w:val="16"/>
          <w:szCs w:val="16"/>
          <w:spacing w:val="-5"/>
          <w:position w:val="-2"/>
        </w:rPr>
        <w:t>11</w:t>
      </w:r>
    </w:p>
    <w:p>
      <w:pPr>
        <w:pStyle w:val="BodyText"/>
        <w:ind w:left="2103"/>
        <w:spacing w:line="267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67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121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79" w:right="618" w:firstLine="11"/>
        <w:spacing w:before="56" w:line="274" w:lineRule="auto"/>
        <w:jc w:val="both"/>
        <w:rPr>
          <w:sz w:val="12"/>
          <w:szCs w:val="12"/>
        </w:rPr>
      </w:pPr>
      <w:r>
        <w:rPr>
          <w:color w:val="011E31"/>
        </w:rPr>
        <w:t>heterogeneous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often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pro</w:t>
      </w:r>
      <w:r>
        <w:rPr>
          <w:color w:val="011E31"/>
          <w:spacing w:val="-1"/>
        </w:rPr>
        <w:t>longed.</w:t>
      </w:r>
      <w:r>
        <w:rPr>
          <w:sz w:val="12"/>
          <w:szCs w:val="12"/>
          <w:color w:val="011E31"/>
          <w:spacing w:val="-1"/>
          <w:position w:val="6"/>
        </w:rPr>
        <w:t>41-45        </w:t>
      </w:r>
      <w:r>
        <w:rPr>
          <w:color w:val="212121"/>
          <w:spacing w:val="-1"/>
        </w:rPr>
        <w:t>Patient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1"/>
        </w:rPr>
        <w:t>comorbidity status is particularly critical to i</w:t>
      </w:r>
      <w:r>
        <w:rPr>
          <w:color w:val="212121"/>
          <w:spacing w:val="-2"/>
        </w:rPr>
        <w:t>ncorporate into</w:t>
      </w:r>
      <w:r>
        <w:rPr>
          <w:color w:val="212121"/>
        </w:rPr>
        <w:t xml:space="preserve"> </w:t>
      </w:r>
      <w:r>
        <w:rPr>
          <w:color w:val="212121"/>
          <w:spacing w:val="-1"/>
        </w:rPr>
        <w:t>SDM</w:t>
      </w:r>
      <w:r>
        <w:rPr>
          <w:color w:val="212121"/>
          <w:spacing w:val="17"/>
        </w:rPr>
        <w:t xml:space="preserve">  </w:t>
      </w:r>
      <w:r>
        <w:rPr>
          <w:color w:val="212121"/>
          <w:spacing w:val="-1"/>
        </w:rPr>
        <w:t>as</w:t>
      </w:r>
      <w:r>
        <w:rPr>
          <w:color w:val="212121"/>
          <w:spacing w:val="14"/>
        </w:rPr>
        <w:t xml:space="preserve">  </w:t>
      </w:r>
      <w:r>
        <w:rPr>
          <w:color w:val="212121"/>
          <w:spacing w:val="-1"/>
        </w:rPr>
        <w:t>well.</w:t>
      </w:r>
      <w:r>
        <w:rPr>
          <w:color w:val="212121"/>
          <w:spacing w:val="18"/>
          <w:w w:val="101"/>
        </w:rPr>
        <w:t xml:space="preserve">  </w:t>
      </w:r>
      <w:r>
        <w:rPr>
          <w:color w:val="212121"/>
          <w:spacing w:val="-1"/>
        </w:rPr>
        <w:t>Cardiac</w:t>
      </w:r>
      <w:r>
        <w:rPr>
          <w:color w:val="212121"/>
          <w:spacing w:val="17"/>
          <w:w w:val="101"/>
        </w:rPr>
        <w:t xml:space="preserve">  </w:t>
      </w:r>
      <w:r>
        <w:rPr>
          <w:color w:val="212121"/>
          <w:spacing w:val="-1"/>
        </w:rPr>
        <w:t>comorbi</w:t>
      </w:r>
      <w:r>
        <w:rPr>
          <w:color w:val="212121"/>
          <w:spacing w:val="-2"/>
        </w:rPr>
        <w:t>dity</w:t>
      </w:r>
      <w:r>
        <w:rPr>
          <w:color w:val="212121"/>
          <w:spacing w:val="16"/>
          <w:w w:val="101"/>
        </w:rPr>
        <w:t xml:space="preserve">  </w:t>
      </w:r>
      <w:r>
        <w:rPr>
          <w:color w:val="212121"/>
          <w:spacing w:val="-2"/>
        </w:rPr>
        <w:t>status</w:t>
      </w:r>
      <w:r>
        <w:rPr>
          <w:color w:val="212121"/>
          <w:spacing w:val="20"/>
        </w:rPr>
        <w:t xml:space="preserve">  </w:t>
      </w:r>
      <w:r>
        <w:rPr>
          <w:color w:val="212121"/>
          <w:spacing w:val="-2"/>
        </w:rPr>
        <w:t>has</w:t>
      </w:r>
      <w:r>
        <w:rPr>
          <w:color w:val="212121"/>
          <w:spacing w:val="20"/>
        </w:rPr>
        <w:t xml:space="preserve">  </w:t>
      </w:r>
      <w:r>
        <w:rPr>
          <w:color w:val="212121"/>
          <w:spacing w:val="-2"/>
        </w:rPr>
        <w:t>been</w:t>
      </w:r>
      <w:r>
        <w:rPr>
          <w:color w:val="212121"/>
        </w:rPr>
        <w:t xml:space="preserve"> </w:t>
      </w:r>
      <w:r>
        <w:rPr>
          <w:color w:val="212121"/>
          <w:spacing w:val="-1"/>
        </w:rPr>
        <w:t>associated</w:t>
      </w:r>
      <w:r>
        <w:rPr>
          <w:color w:val="212121"/>
          <w:spacing w:val="39"/>
        </w:rPr>
        <w:t xml:space="preserve"> </w:t>
      </w:r>
      <w:r>
        <w:rPr>
          <w:color w:val="212121"/>
          <w:spacing w:val="-1"/>
        </w:rPr>
        <w:t>with</w:t>
      </w:r>
      <w:r>
        <w:rPr>
          <w:color w:val="212121"/>
          <w:spacing w:val="46"/>
          <w:w w:val="101"/>
        </w:rPr>
        <w:t xml:space="preserve"> </w:t>
      </w:r>
      <w:r>
        <w:rPr>
          <w:color w:val="212121"/>
          <w:spacing w:val="-1"/>
        </w:rPr>
        <w:t>a</w:t>
      </w:r>
      <w:r>
        <w:rPr>
          <w:color w:val="212121"/>
          <w:spacing w:val="52"/>
          <w:w w:val="101"/>
        </w:rPr>
        <w:t xml:space="preserve"> </w:t>
      </w:r>
      <w:r>
        <w:rPr>
          <w:color w:val="212121"/>
          <w:spacing w:val="-1"/>
        </w:rPr>
        <w:t>nearly</w:t>
      </w:r>
      <w:r>
        <w:rPr>
          <w:color w:val="212121"/>
          <w:spacing w:val="42"/>
        </w:rPr>
        <w:t xml:space="preserve"> </w:t>
      </w:r>
      <w:r>
        <w:rPr>
          <w:color w:val="212121"/>
          <w:spacing w:val="-1"/>
        </w:rPr>
        <w:t>five-fold</w:t>
      </w:r>
      <w:r>
        <w:rPr>
          <w:color w:val="212121"/>
          <w:spacing w:val="52"/>
          <w:w w:val="101"/>
        </w:rPr>
        <w:t xml:space="preserve"> </w:t>
      </w:r>
      <w:r>
        <w:rPr>
          <w:color w:val="212121"/>
          <w:spacing w:val="-1"/>
        </w:rPr>
        <w:t>increased</w:t>
      </w:r>
      <w:r>
        <w:rPr>
          <w:color w:val="212121"/>
          <w:spacing w:val="52"/>
        </w:rPr>
        <w:t xml:space="preserve"> </w:t>
      </w:r>
      <w:r>
        <w:rPr>
          <w:color w:val="212121"/>
          <w:spacing w:val="-2"/>
        </w:rPr>
        <w:t>risk</w:t>
      </w:r>
      <w:r>
        <w:rPr>
          <w:color w:val="212121"/>
          <w:spacing w:val="46"/>
          <w:w w:val="101"/>
        </w:rPr>
        <w:t xml:space="preserve"> </w:t>
      </w:r>
      <w:r>
        <w:rPr>
          <w:color w:val="212121"/>
          <w:spacing w:val="-2"/>
        </w:rPr>
        <w:t>of</w:t>
      </w:r>
      <w:r>
        <w:rPr>
          <w:color w:val="212121"/>
          <w:spacing w:val="38"/>
        </w:rPr>
        <w:t xml:space="preserve"> </w:t>
      </w:r>
      <w:r>
        <w:rPr>
          <w:color w:val="212121"/>
          <w:spacing w:val="-2"/>
        </w:rPr>
        <w:t>all-</w:t>
      </w:r>
      <w:r>
        <w:rPr>
          <w:color w:val="212121"/>
        </w:rPr>
        <w:t xml:space="preserve"> </w:t>
      </w:r>
      <w:r>
        <w:rPr>
          <w:color w:val="212121"/>
          <w:spacing w:val="-1"/>
        </w:rPr>
        <w:t>cause  mortality  among  people  with  BCR.</w:t>
      </w:r>
      <w:r>
        <w:rPr>
          <w:sz w:val="12"/>
          <w:szCs w:val="12"/>
          <w:color w:val="212121"/>
          <w:spacing w:val="-1"/>
          <w:position w:val="6"/>
        </w:rPr>
        <w:t>46   </w:t>
      </w:r>
      <w:r>
        <w:rPr>
          <w:color w:val="011E31"/>
          <w:spacing w:val="-1"/>
        </w:rPr>
        <w:t>Thus,  it  is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critical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consider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competing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risks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mortali</w:t>
      </w:r>
      <w:r>
        <w:rPr>
          <w:color w:val="011E31"/>
          <w:spacing w:val="-2"/>
        </w:rPr>
        <w:t>ty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potential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adverse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health-related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QOL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impacts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of salvage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therapy</w:t>
      </w:r>
      <w:r>
        <w:rPr>
          <w:color w:val="011E31"/>
          <w:spacing w:val="3"/>
          <w:position w:val="-1"/>
        </w:rPr>
        <w:t>.</w:t>
      </w:r>
      <w:r>
        <w:rPr>
          <w:sz w:val="12"/>
          <w:szCs w:val="12"/>
          <w:color w:val="011E31"/>
          <w:spacing w:val="3"/>
          <w:position w:val="5"/>
        </w:rPr>
        <w:t>47-52</w:t>
      </w:r>
    </w:p>
    <w:p>
      <w:pPr>
        <w:pStyle w:val="BodyText"/>
        <w:ind w:left="376" w:right="613" w:firstLine="14"/>
        <w:spacing w:before="121" w:line="276" w:lineRule="auto"/>
        <w:jc w:val="both"/>
        <w:rPr/>
      </w:pPr>
      <w:r>
        <w:rPr>
          <w:color w:val="011E31"/>
          <w:spacing w:val="-1"/>
        </w:rPr>
        <w:t>Potential harms of salvage RT include it</w:t>
      </w:r>
      <w:r>
        <w:rPr>
          <w:color w:val="011E31"/>
          <w:spacing w:val="-2"/>
        </w:rPr>
        <w:t>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potential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impact</w:t>
      </w:r>
      <w:r>
        <w:rPr>
          <w:color w:val="011E31"/>
        </w:rPr>
        <w:t xml:space="preserve"> </w:t>
      </w:r>
      <w:r>
        <w:rPr>
          <w:color w:val="011E31"/>
        </w:rPr>
        <w:t>on  both  acute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late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functional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outcomes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(urinary,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sexual, and bowel function)</w:t>
      </w:r>
      <w:r>
        <w:rPr>
          <w:sz w:val="12"/>
          <w:szCs w:val="12"/>
          <w:color w:val="011E31"/>
          <w:position w:val="6"/>
        </w:rPr>
        <w:t>50-52  </w:t>
      </w:r>
      <w:r>
        <w:rPr>
          <w:color w:val="011E31"/>
        </w:rPr>
        <w:t>and the long-term</w:t>
      </w:r>
      <w:r>
        <w:rPr>
          <w:color w:val="011E31"/>
          <w:spacing w:val="-1"/>
        </w:rPr>
        <w:t xml:space="preserve"> risks of</w:t>
      </w:r>
      <w:r>
        <w:rPr>
          <w:color w:val="011E31"/>
        </w:rPr>
        <w:t xml:space="preserve"> </w:t>
      </w:r>
      <w:r>
        <w:rPr>
          <w:color w:val="011E31"/>
        </w:rPr>
        <w:t>hemorrhagic  cystitis  and  secondary  malignancies.</w:t>
      </w:r>
      <w:r>
        <w:rPr>
          <w:sz w:val="12"/>
          <w:szCs w:val="12"/>
          <w:color w:val="011E31"/>
          <w:position w:val="6"/>
        </w:rPr>
        <w:t>53,   54</w:t>
      </w:r>
      <w:r>
        <w:rPr>
          <w:sz w:val="12"/>
          <w:szCs w:val="12"/>
          <w:color w:val="011E31"/>
          <w:spacing w:val="1"/>
          <w:position w:val="6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made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aware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-2"/>
        </w:rPr>
        <w:t>se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potential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side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effects   as   part   of   the   SDM   process.   To   facilitate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discussions  regarding  the  risks  of  secondary  t</w:t>
      </w:r>
      <w:r>
        <w:rPr>
          <w:color w:val="011E31"/>
          <w:spacing w:val="-1"/>
        </w:rPr>
        <w:t>herapy,</w:t>
      </w:r>
      <w:r>
        <w:rPr>
          <w:color w:val="011E31"/>
        </w:rPr>
        <w:t xml:space="preserve"> </w:t>
      </w:r>
      <w:r>
        <w:rPr>
          <w:color w:val="011E31"/>
        </w:rPr>
        <w:t>clinicians  should  ascertain  urinary</w:t>
      </w:r>
      <w:r>
        <w:rPr>
          <w:color w:val="011E31"/>
          <w:spacing w:val="-1"/>
        </w:rPr>
        <w:t>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bowel,  and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sexual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function  prior</w:t>
      </w:r>
      <w:r>
        <w:rPr>
          <w:color w:val="011E31"/>
          <w:spacing w:val="64"/>
        </w:rPr>
        <w:t xml:space="preserve"> </w:t>
      </w:r>
      <w:r>
        <w:rPr>
          <w:color w:val="011E31"/>
          <w:spacing w:val="-1"/>
        </w:rPr>
        <w:t>to  salvage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treatment  using  standardized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instruments   (e.g.,   Expanded   Prostate   Cancer  </w:t>
      </w:r>
      <w:r>
        <w:rPr>
          <w:color w:val="011E31"/>
          <w:spacing w:val="-2"/>
        </w:rPr>
        <w:t xml:space="preserve"> Index</w:t>
      </w:r>
      <w:r>
        <w:rPr>
          <w:color w:val="011E31"/>
        </w:rPr>
        <w:t xml:space="preserve"> </w:t>
      </w:r>
      <w:r>
        <w:rPr>
          <w:color w:val="011E31"/>
        </w:rPr>
        <w:t>Composite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[EPIC]-26,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Func</w:t>
      </w:r>
      <w:r>
        <w:rPr>
          <w:color w:val="011E31"/>
          <w:spacing w:val="-1"/>
        </w:rPr>
        <w:t>tional Assessment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Therapy   Prostate    [FACT-P],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International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Index   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Erectile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Function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[IIEF],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Se</w:t>
      </w:r>
      <w:r>
        <w:rPr>
          <w:color w:val="011E31"/>
          <w:spacing w:val="-2"/>
        </w:rPr>
        <w:t>xual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Health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Inventory for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Men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[SHIM],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The  European  Organization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for  Research  and</w:t>
      </w:r>
      <w:r>
        <w:rPr>
          <w:color w:val="011E31"/>
        </w:rPr>
        <w:t xml:space="preserve"> </w:t>
      </w:r>
      <w:r>
        <w:rPr>
          <w:color w:val="011E31"/>
        </w:rPr>
        <w:t>Treatment   of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Cancer </w:t>
      </w:r>
      <w:r>
        <w:rPr>
          <w:color w:val="011E31"/>
          <w:spacing w:val="-1"/>
        </w:rPr>
        <w:t xml:space="preserve">  Quality   of   Life   Questionnaire</w:t>
      </w:r>
      <w:r>
        <w:rPr>
          <w:color w:val="011E31"/>
        </w:rPr>
        <w:t xml:space="preserve"> </w:t>
      </w:r>
      <w:r>
        <w:rPr>
          <w:color w:val="011E31"/>
        </w:rPr>
        <w:t>[EORTC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QLQ]-PR25).</w:t>
      </w:r>
      <w:r>
        <w:rPr>
          <w:sz w:val="12"/>
          <w:szCs w:val="12"/>
          <w:color w:val="011E31"/>
          <w:position w:val="6"/>
        </w:rPr>
        <w:t>55-60    </w:t>
      </w:r>
      <w:r>
        <w:rPr>
          <w:color w:val="011E31"/>
        </w:rPr>
        <w:t>However,   different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studies </w:t>
      </w:r>
      <w:r>
        <w:rPr>
          <w:color w:val="011E31"/>
          <w:spacing w:val="-1"/>
        </w:rPr>
        <w:t>have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different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magnitudes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impact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of salvage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RT-related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report</w:t>
      </w:r>
      <w:r>
        <w:rPr>
          <w:color w:val="011E31"/>
          <w:spacing w:val="-2"/>
        </w:rPr>
        <w:t>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outcomes.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prospective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120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treated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Norway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followed for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18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months,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salvage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RT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(with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90%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patients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also</w:t>
      </w:r>
      <w:r>
        <w:rPr>
          <w:color w:val="011E31"/>
        </w:rPr>
        <w:t xml:space="preserve"> </w:t>
      </w:r>
      <w:r>
        <w:rPr>
          <w:color w:val="011E31"/>
        </w:rPr>
        <w:t>receiving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hormonal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therapy)   was    associated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</w:t>
      </w:r>
      <w:r>
        <w:rPr>
          <w:color w:val="011E31"/>
          <w:spacing w:val="-1"/>
        </w:rPr>
        <w:t>ith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worsening in all 5 EPIC-26 d</w:t>
      </w:r>
      <w:r>
        <w:rPr>
          <w:color w:val="011E31"/>
          <w:spacing w:val="-2"/>
        </w:rPr>
        <w:t>omains: urinary incontinence,</w:t>
      </w:r>
      <w:r>
        <w:rPr>
          <w:color w:val="011E31"/>
        </w:rPr>
        <w:t xml:space="preserve"> </w:t>
      </w:r>
      <w:r>
        <w:rPr>
          <w:color w:val="011E31"/>
        </w:rPr>
        <w:t>urinary  irritative  function,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bowel,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sexual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fun</w:t>
      </w:r>
      <w:r>
        <w:rPr>
          <w:color w:val="011E31"/>
          <w:spacing w:val="-1"/>
        </w:rPr>
        <w:t>ction,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hormonal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function.</w:t>
      </w:r>
      <w:r>
        <w:rPr>
          <w:sz w:val="12"/>
          <w:szCs w:val="12"/>
          <w:color w:val="011E31"/>
          <w:spacing w:val="-1"/>
          <w:position w:val="6"/>
        </w:rPr>
        <w:t>61</w:t>
      </w:r>
      <w:r>
        <w:rPr>
          <w:sz w:val="12"/>
          <w:szCs w:val="12"/>
          <w:color w:val="011E31"/>
          <w:spacing w:val="14"/>
          <w:w w:val="101"/>
          <w:position w:val="6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contrast,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another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University  of  Chicago  of  199  pati</w:t>
      </w:r>
      <w:r>
        <w:rPr>
          <w:color w:val="011E31"/>
          <w:spacing w:val="-1"/>
        </w:rPr>
        <w:t>ents  followed  for  33</w:t>
      </w:r>
      <w:r>
        <w:rPr>
          <w:color w:val="011E31"/>
        </w:rPr>
        <w:t xml:space="preserve"> </w:t>
      </w:r>
      <w:r>
        <w:rPr>
          <w:color w:val="011E31"/>
        </w:rPr>
        <w:t>months demonstrated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no clinically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meaningf</w:t>
      </w:r>
      <w:r>
        <w:rPr>
          <w:color w:val="011E31"/>
          <w:spacing w:val="-1"/>
        </w:rPr>
        <w:t>ul worsening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long-term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QOL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EPIC-</w:t>
      </w:r>
      <w:r>
        <w:rPr>
          <w:color w:val="011E31"/>
          <w:spacing w:val="-2"/>
        </w:rPr>
        <w:t>26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domain.</w:t>
      </w:r>
      <w:r>
        <w:rPr>
          <w:sz w:val="12"/>
          <w:szCs w:val="12"/>
          <w:color w:val="011E31"/>
          <w:spacing w:val="-2"/>
          <w:position w:val="6"/>
        </w:rPr>
        <w:t>62</w:t>
      </w:r>
      <w:r>
        <w:rPr>
          <w:sz w:val="12"/>
          <w:szCs w:val="12"/>
          <w:color w:val="011E31"/>
          <w:spacing w:val="11"/>
          <w:position w:val="6"/>
        </w:rPr>
        <w:t xml:space="preserve">  </w:t>
      </w:r>
      <w:r>
        <w:rPr>
          <w:color w:val="011E31"/>
          <w:spacing w:val="-2"/>
        </w:rPr>
        <w:t>Differences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  QOL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salvage  RT  are  li</w:t>
      </w:r>
      <w:r>
        <w:rPr>
          <w:color w:val="011E31"/>
          <w:spacing w:val="-2"/>
        </w:rPr>
        <w:t>kely  at  least</w:t>
      </w:r>
      <w:r>
        <w:rPr>
          <w:color w:val="011E31"/>
        </w:rPr>
        <w:t xml:space="preserve"> </w:t>
      </w:r>
      <w:r>
        <w:rPr>
          <w:color w:val="011E31"/>
        </w:rPr>
        <w:t>partially related to treatment technique and technology at </w:t>
      </w:r>
      <w:r>
        <w:rPr>
          <w:color w:val="011E31"/>
        </w:rPr>
        <w:t>different  institutions.  The  only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randomized</w:t>
      </w:r>
      <w:r>
        <w:rPr>
          <w:color w:val="011E31"/>
          <w:spacing w:val="-1"/>
        </w:rPr>
        <w:t xml:space="preserve">  data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come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SWOG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8794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-1"/>
        </w:rPr>
        <w:t>, which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observation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RP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adjuvant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RT.</w:t>
      </w:r>
      <w:r>
        <w:rPr>
          <w:sz w:val="12"/>
          <w:szCs w:val="12"/>
          <w:color w:val="011E31"/>
          <w:spacing w:val="-1"/>
          <w:position w:val="6"/>
        </w:rPr>
        <w:t>63</w:t>
      </w:r>
      <w:r>
        <w:rPr>
          <w:sz w:val="12"/>
          <w:szCs w:val="12"/>
          <w:color w:val="011E31"/>
          <w:spacing w:val="13"/>
          <w:position w:val="6"/>
        </w:rPr>
        <w:t xml:space="preserve">  </w:t>
      </w:r>
      <w:r>
        <w:rPr>
          <w:color w:val="011E31"/>
          <w:spacing w:val="-1"/>
        </w:rPr>
        <w:t>RT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associa</w:t>
      </w:r>
      <w:r>
        <w:rPr>
          <w:color w:val="011E31"/>
          <w:spacing w:val="-2"/>
        </w:rPr>
        <w:t>ted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worse   short-term    patie</w:t>
      </w:r>
      <w:r>
        <w:rPr>
          <w:color w:val="011E31"/>
          <w:spacing w:val="-1"/>
        </w:rPr>
        <w:t>nt-reported   bowel    symptoms</w:t>
      </w:r>
      <w:r>
        <w:rPr>
          <w:color w:val="011E31"/>
        </w:rPr>
        <w:t xml:space="preserve"> </w:t>
      </w:r>
      <w:r>
        <w:rPr>
          <w:color w:val="011E31"/>
        </w:rPr>
        <w:t>through two years. Lo</w:t>
      </w:r>
      <w:r>
        <w:rPr>
          <w:color w:val="011E31"/>
          <w:spacing w:val="-1"/>
        </w:rPr>
        <w:t>ng-term QOL at 5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years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showed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difference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observ</w:t>
      </w:r>
      <w:r>
        <w:rPr>
          <w:color w:val="011E31"/>
          <w:spacing w:val="-2"/>
        </w:rPr>
        <w:t>ation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RT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related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bowel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62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sexual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function;  RT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worse urinary symptoms but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better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overall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QOL.</w:t>
      </w:r>
    </w:p>
    <w:p>
      <w:pPr>
        <w:pStyle w:val="BodyText"/>
        <w:ind w:left="390"/>
        <w:spacing w:before="277" w:line="194" w:lineRule="auto"/>
        <w:rPr/>
      </w:pPr>
      <w:r>
        <w:rPr>
          <w:color w:val="011E31"/>
          <w:spacing w:val="-1"/>
        </w:rPr>
        <w:t>Meanwhile,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various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mode</w:t>
      </w:r>
      <w:r>
        <w:rPr>
          <w:color w:val="011E31"/>
          <w:spacing w:val="-2"/>
        </w:rPr>
        <w:t>ls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have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been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described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to</w:t>
      </w:r>
    </w:p>
    <w:p>
      <w:pPr>
        <w:pStyle w:val="BodyText"/>
        <w:ind w:left="389"/>
        <w:spacing w:before="13" w:line="273" w:lineRule="exact"/>
        <w:rPr/>
      </w:pPr>
      <w:r>
        <w:rPr>
          <w:color w:val="011E31"/>
          <w:position w:val="3"/>
        </w:rPr>
        <w:t>predict the</w:t>
      </w:r>
      <w:r>
        <w:rPr>
          <w:color w:val="011E31"/>
          <w:spacing w:val="19"/>
          <w:position w:val="3"/>
        </w:rPr>
        <w:t xml:space="preserve"> </w:t>
      </w:r>
      <w:r>
        <w:rPr>
          <w:color w:val="011E31"/>
          <w:position w:val="3"/>
        </w:rPr>
        <w:t>likelihood of disease-specific</w:t>
      </w:r>
      <w:r>
        <w:rPr>
          <w:color w:val="011E31"/>
          <w:spacing w:val="19"/>
          <w:position w:val="3"/>
        </w:rPr>
        <w:t xml:space="preserve"> </w:t>
      </w:r>
      <w:r>
        <w:rPr>
          <w:color w:val="011E31"/>
          <w:position w:val="3"/>
        </w:rPr>
        <w:t>mo</w:t>
      </w:r>
      <w:r>
        <w:rPr>
          <w:color w:val="011E31"/>
          <w:spacing w:val="-1"/>
          <w:position w:val="3"/>
        </w:rPr>
        <w:t>rtality among</w:t>
      </w:r>
    </w:p>
    <w:p>
      <w:pPr>
        <w:spacing w:line="8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375" w:firstLine="9"/>
        <w:spacing w:before="51" w:line="274" w:lineRule="auto"/>
        <w:jc w:val="both"/>
        <w:rPr/>
      </w:pPr>
      <w:r>
        <w:rPr>
          <w:color w:val="011E31"/>
        </w:rPr>
        <w:t>people with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BCR</w:t>
      </w:r>
      <w:r>
        <w:rPr>
          <w:sz w:val="12"/>
          <w:szCs w:val="12"/>
          <w:color w:val="011E31"/>
          <w:position w:val="6"/>
        </w:rPr>
        <w:t>39,</w:t>
      </w:r>
      <w:r>
        <w:rPr>
          <w:sz w:val="12"/>
          <w:szCs w:val="12"/>
          <w:color w:val="011E31"/>
          <w:spacing w:val="12"/>
          <w:w w:val="101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64  </w:t>
      </w:r>
      <w:r>
        <w:rPr>
          <w:color w:val="011E31"/>
        </w:rPr>
        <w:t>as well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as 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likelih</w:t>
      </w:r>
      <w:r>
        <w:rPr>
          <w:color w:val="011E31"/>
          <w:spacing w:val="-1"/>
        </w:rPr>
        <w:t>ood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of disease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control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salvage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radiation.</w:t>
      </w:r>
      <w:r>
        <w:rPr>
          <w:sz w:val="12"/>
          <w:szCs w:val="12"/>
          <w:color w:val="011E31"/>
          <w:spacing w:val="-1"/>
          <w:position w:val="6"/>
        </w:rPr>
        <w:t>65</w:t>
      </w:r>
      <w:r>
        <w:rPr>
          <w:sz w:val="12"/>
          <w:szCs w:val="12"/>
          <w:color w:val="011E31"/>
          <w:spacing w:val="10"/>
          <w:w w:val="101"/>
          <w:position w:val="6"/>
        </w:rPr>
        <w:t xml:space="preserve">  </w:t>
      </w:r>
      <w:r>
        <w:rPr>
          <w:color w:val="011E31"/>
          <w:spacing w:val="-1"/>
        </w:rPr>
        <w:t>Such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provide</w:t>
      </w:r>
      <w:r>
        <w:rPr>
          <w:color w:val="011E31"/>
        </w:rPr>
        <w:t xml:space="preserve"> </w:t>
      </w:r>
      <w:r>
        <w:rPr>
          <w:color w:val="011E31"/>
        </w:rPr>
        <w:t>additional  perspective  regarding </w:t>
      </w:r>
      <w:r>
        <w:rPr>
          <w:color w:val="011E31"/>
          <w:spacing w:val="-1"/>
        </w:rPr>
        <w:t xml:space="preserve"> the  trade-off  between</w:t>
      </w:r>
      <w:r>
        <w:rPr>
          <w:color w:val="011E31"/>
        </w:rPr>
        <w:t xml:space="preserve"> </w:t>
      </w:r>
      <w:r>
        <w:rPr>
          <w:color w:val="011E31"/>
        </w:rPr>
        <w:t>treatment-related   side   effects,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the    risk  </w:t>
      </w:r>
      <w:r>
        <w:rPr>
          <w:color w:val="011E31"/>
          <w:spacing w:val="-1"/>
        </w:rPr>
        <w:t xml:space="preserve"> of   disease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progression,  and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expected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benefit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RT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setting.</w:t>
      </w:r>
    </w:p>
    <w:p>
      <w:pPr>
        <w:pStyle w:val="BodyText"/>
        <w:ind w:left="3" w:right="375" w:firstLine="12"/>
        <w:spacing w:before="210" w:line="277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Understandably,  patients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-1"/>
        </w:rPr>
        <w:t>will  approach  the  risk-benefit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analysis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salvage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radiation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different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priorities,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tolerance,  and  concerns.  As  such,  it  is  important  that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clinicians engage in a</w:t>
      </w:r>
      <w:r>
        <w:rPr>
          <w:color w:val="011E31"/>
          <w:spacing w:val="-1"/>
        </w:rPr>
        <w:t>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SDM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process.</w:t>
      </w:r>
      <w:r>
        <w:rPr>
          <w:sz w:val="12"/>
          <w:szCs w:val="12"/>
          <w:color w:val="011E31"/>
          <w:spacing w:val="-1"/>
          <w:position w:val="6"/>
        </w:rPr>
        <w:t>11</w:t>
      </w:r>
    </w:p>
    <w:p>
      <w:pPr>
        <w:pStyle w:val="BodyText"/>
        <w:ind w:left="8"/>
        <w:spacing w:before="260" w:line="196" w:lineRule="auto"/>
        <w:rPr/>
      </w:pPr>
      <w:r>
        <w:rPr>
          <w:b/>
          <w:bCs/>
        </w:rPr>
        <w:t>5.   Clinicians</w:t>
      </w:r>
      <w:r>
        <w:rPr>
          <w:b/>
          <w:bCs/>
          <w:spacing w:val="3"/>
        </w:rPr>
        <w:t xml:space="preserve">  </w:t>
      </w:r>
      <w:r>
        <w:rPr>
          <w:b/>
          <w:bCs/>
        </w:rPr>
        <w:t>should</w:t>
      </w:r>
      <w:r>
        <w:rPr>
          <w:b/>
          <w:bCs/>
          <w:spacing w:val="8"/>
        </w:rPr>
        <w:t xml:space="preserve">  </w:t>
      </w:r>
      <w:r>
        <w:rPr>
          <w:b/>
          <w:bCs/>
        </w:rPr>
        <w:t>us</w:t>
      </w:r>
      <w:r>
        <w:rPr>
          <w:b/>
          <w:bCs/>
          <w:spacing w:val="-1"/>
        </w:rPr>
        <w:t>e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prognostic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"/>
        </w:rPr>
        <w:t>factors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(e.g.,</w:t>
      </w:r>
    </w:p>
    <w:p>
      <w:pPr>
        <w:pStyle w:val="BodyText"/>
        <w:ind w:left="364" w:right="374" w:firstLine="10"/>
        <w:spacing w:before="78" w:line="273" w:lineRule="auto"/>
        <w:jc w:val="both"/>
        <w:rPr/>
      </w:pPr>
      <w:r>
        <w:rPr>
          <w:b/>
          <w:bCs/>
          <w:spacing w:val="-1"/>
        </w:rPr>
        <w:t>PSADT,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"/>
        </w:rPr>
        <w:t>Gleason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Grade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G</w:t>
      </w:r>
      <w:r>
        <w:rPr>
          <w:b/>
          <w:bCs/>
          <w:spacing w:val="-2"/>
        </w:rPr>
        <w:t>roup,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pathologic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stage,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surgical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-1"/>
        </w:rPr>
        <w:t>margin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-1"/>
        </w:rPr>
        <w:t>status,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-1"/>
        </w:rPr>
        <w:t>validated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-1"/>
        </w:rPr>
        <w:t>post-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prostatectomy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1"/>
        </w:rPr>
        <w:t>genomic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1"/>
        </w:rPr>
        <w:t>classifier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1"/>
        </w:rPr>
        <w:t>and/or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1"/>
        </w:rPr>
        <w:t>PET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imaging   results)   to   counsel   patients   with   a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detectable   PSA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-1"/>
        </w:rPr>
        <w:t>about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-1"/>
        </w:rPr>
        <w:t>their    risk   of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-1"/>
        </w:rPr>
        <w:t>clinical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progression.       (</w:t>
      </w:r>
      <w:r>
        <w:rPr>
          <w:b/>
          <w:bCs/>
          <w:i/>
          <w:iCs/>
        </w:rPr>
        <w:t>Moderate      </w:t>
      </w:r>
      <w:r>
        <w:rPr>
          <w:b/>
          <w:bCs/>
          <w:i/>
          <w:iCs/>
          <w:spacing w:val="-1"/>
        </w:rPr>
        <w:t xml:space="preserve"> Recommendation;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Evidence Level:</w:t>
      </w:r>
      <w:r>
        <w:rPr>
          <w:b/>
          <w:bCs/>
          <w:i/>
          <w:iCs/>
          <w:spacing w:val="19"/>
        </w:rPr>
        <w:t xml:space="preserve"> </w:t>
      </w:r>
      <w:r>
        <w:rPr>
          <w:b/>
          <w:bCs/>
          <w:i/>
          <w:iCs/>
          <w:spacing w:val="-1"/>
        </w:rPr>
        <w:t>Grade B</w:t>
      </w:r>
      <w:r>
        <w:rPr>
          <w:b/>
          <w:bCs/>
          <w:spacing w:val="-1"/>
        </w:rPr>
        <w:t>)</w:t>
      </w:r>
    </w:p>
    <w:p>
      <w:pPr>
        <w:pStyle w:val="BodyText"/>
        <w:ind w:right="373" w:firstLine="18"/>
        <w:spacing w:before="78" w:line="282" w:lineRule="auto"/>
        <w:jc w:val="both"/>
        <w:rPr/>
      </w:pPr>
      <w:r>
        <w:rPr>
          <w:color w:val="011E31"/>
          <w:spacing w:val="-1"/>
        </w:rPr>
        <w:t>It  is  critical  to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informed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decision-making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understand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PSA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recurrenc</w:t>
      </w:r>
      <w:r>
        <w:rPr>
          <w:color w:val="011E31"/>
          <w:spacing w:val="-2"/>
        </w:rPr>
        <w:t>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adversely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impact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QOL;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further,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ther</w:t>
      </w:r>
      <w:r>
        <w:rPr>
          <w:color w:val="011E31"/>
          <w:spacing w:val="-2"/>
        </w:rPr>
        <w:t>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should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an</w:t>
      </w:r>
      <w:r>
        <w:rPr>
          <w:color w:val="011E31"/>
        </w:rPr>
        <w:t xml:space="preserve"> </w:t>
      </w:r>
      <w:r>
        <w:rPr>
          <w:color w:val="011E31"/>
        </w:rPr>
        <w:t>understanding   of   cancer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risk,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specif</w:t>
      </w:r>
      <w:r>
        <w:rPr>
          <w:color w:val="011E31"/>
          <w:spacing w:val="-1"/>
        </w:rPr>
        <w:t>ically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likelihood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metastases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death from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(see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Table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3).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Several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features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disease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among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people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BCR,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albeit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based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 studies rated with 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medium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bias.</w:t>
      </w:r>
    </w:p>
    <w:p>
      <w:pPr>
        <w:pStyle w:val="BodyText"/>
        <w:ind w:right="372" w:firstLine="18"/>
        <w:spacing w:before="135" w:line="272" w:lineRule="auto"/>
        <w:jc w:val="both"/>
        <w:rPr/>
      </w:pPr>
      <w:r>
        <w:rPr>
          <w:color w:val="011E31"/>
          <w:spacing w:val="-2"/>
        </w:rPr>
        <w:t>In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particular,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rapid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PSADT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ha</w:t>
      </w:r>
      <w:r>
        <w:rPr>
          <w:color w:val="011E31"/>
          <w:spacing w:val="-3"/>
        </w:rPr>
        <w:t>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3"/>
        </w:rPr>
        <w:t>been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consistently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associated   with    higher    rates    of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metastases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mortality.</w:t>
      </w:r>
      <w:r>
        <w:rPr>
          <w:sz w:val="12"/>
          <w:szCs w:val="12"/>
          <w:color w:val="011E31"/>
          <w:position w:val="5"/>
        </w:rPr>
        <w:t>41-44,</w:t>
      </w:r>
      <w:r>
        <w:rPr>
          <w:sz w:val="12"/>
          <w:szCs w:val="12"/>
          <w:color w:val="011E31"/>
          <w:spacing w:val="41"/>
          <w:w w:val="102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46,</w:t>
      </w:r>
      <w:r>
        <w:rPr>
          <w:sz w:val="12"/>
          <w:szCs w:val="12"/>
          <w:color w:val="011E31"/>
          <w:spacing w:val="31"/>
          <w:w w:val="102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66-68   </w:t>
      </w:r>
      <w:r>
        <w:rPr>
          <w:color w:val="011E31"/>
          <w:position w:val="-1"/>
        </w:rPr>
        <w:t>For</w:t>
      </w:r>
      <w:r>
        <w:rPr>
          <w:color w:val="011E31"/>
          <w:spacing w:val="38"/>
          <w:position w:val="-1"/>
        </w:rPr>
        <w:t xml:space="preserve"> </w:t>
      </w:r>
      <w:r>
        <w:rPr>
          <w:color w:val="011E31"/>
          <w:position w:val="-1"/>
        </w:rPr>
        <w:t>example,</w:t>
      </w:r>
      <w:r>
        <w:rPr>
          <w:color w:val="011E31"/>
          <w:spacing w:val="46"/>
          <w:w w:val="101"/>
          <w:position w:val="-1"/>
        </w:rPr>
        <w:t xml:space="preserve"> </w:t>
      </w:r>
      <w:r>
        <w:rPr>
          <w:color w:val="011E31"/>
          <w:position w:val="-1"/>
        </w:rPr>
        <w:t>in</w:t>
      </w:r>
      <w:r>
        <w:rPr>
          <w:color w:val="011E31"/>
          <w:spacing w:val="40"/>
          <w:w w:val="101"/>
          <w:position w:val="-1"/>
        </w:rPr>
        <w:t xml:space="preserve"> </w:t>
      </w:r>
      <w:r>
        <w:rPr>
          <w:color w:val="011E31"/>
          <w:position w:val="-1"/>
        </w:rPr>
        <w:t>a</w:t>
      </w:r>
      <w:r>
        <w:rPr>
          <w:color w:val="011E31"/>
          <w:spacing w:val="41"/>
          <w:position w:val="-1"/>
        </w:rPr>
        <w:t xml:space="preserve"> </w:t>
      </w:r>
      <w:r>
        <w:rPr>
          <w:color w:val="011E31"/>
          <w:position w:val="-1"/>
        </w:rPr>
        <w:t>cohort</w:t>
      </w:r>
      <w:r>
        <w:rPr>
          <w:color w:val="011E31"/>
          <w:spacing w:val="40"/>
          <w:position w:val="-1"/>
        </w:rPr>
        <w:t xml:space="preserve"> </w:t>
      </w:r>
      <w:r>
        <w:rPr>
          <w:color w:val="011E31"/>
          <w:position w:val="-1"/>
        </w:rPr>
        <w:t>of</w:t>
      </w:r>
      <w:r>
        <w:rPr>
          <w:color w:val="011E31"/>
          <w:spacing w:val="32"/>
          <w:position w:val="-1"/>
        </w:rPr>
        <w:t xml:space="preserve"> </w:t>
      </w:r>
      <w:r>
        <w:rPr>
          <w:color w:val="011E31"/>
          <w:position w:val="-1"/>
        </w:rPr>
        <w:t>2,426 </w:t>
      </w:r>
      <w:r>
        <w:rPr>
          <w:color w:val="011E31"/>
          <w:spacing w:val="-1"/>
        </w:rPr>
        <w:t>people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with  BCR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surgery  (median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follow-up  1</w:t>
      </w:r>
      <w:r>
        <w:rPr>
          <w:color w:val="011E31"/>
          <w:spacing w:val="-2"/>
        </w:rPr>
        <w:t>1.5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years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prostatectomy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6.6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years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BCR</w:t>
      </w:r>
      <w:r>
        <w:rPr>
          <w:color w:val="011E31"/>
          <w:spacing w:val="-2"/>
        </w:rPr>
        <w:t>),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HR for death from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-1"/>
        </w:rPr>
        <w:t xml:space="preserve"> cancer was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4.9,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2.4,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1.5,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respectively,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PSADT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&lt;6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months,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6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months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1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year,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1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10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yea</w:t>
      </w:r>
      <w:r>
        <w:rPr>
          <w:color w:val="011E31"/>
          <w:spacing w:val="-3"/>
        </w:rPr>
        <w:t>rs,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3"/>
        </w:rPr>
        <w:t>relative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3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3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a  PSADT  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≥</w:t>
      </w:r>
      <w:r>
        <w:rPr>
          <w:color w:val="011E31"/>
          <w:spacing w:val="-34"/>
        </w:rPr>
        <w:t xml:space="preserve"> </w:t>
      </w:r>
      <w:r>
        <w:rPr>
          <w:color w:val="011E31"/>
          <w:spacing w:val="-1"/>
        </w:rPr>
        <w:t>10  years.</w:t>
      </w:r>
      <w:r>
        <w:rPr>
          <w:sz w:val="12"/>
          <w:szCs w:val="12"/>
          <w:color w:val="011E31"/>
          <w:spacing w:val="-1"/>
          <w:position w:val="6"/>
        </w:rPr>
        <w:t>42   </w:t>
      </w:r>
      <w:r>
        <w:rPr>
          <w:color w:val="011E31"/>
          <w:spacing w:val="-1"/>
        </w:rPr>
        <w:t>A  shorter</w:t>
      </w:r>
      <w:r>
        <w:rPr>
          <w:color w:val="011E31"/>
          <w:spacing w:val="-2"/>
        </w:rPr>
        <w:t xml:space="preserve">  interval  from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primary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to  BCR  is  also  a  clear  risk</w:t>
      </w:r>
      <w:r>
        <w:rPr>
          <w:color w:val="011E31"/>
          <w:spacing w:val="-2"/>
        </w:rPr>
        <w:t xml:space="preserve">  factor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subsequent metastasis regardless 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the mode of primary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treatment.</w:t>
      </w:r>
      <w:r>
        <w:rPr>
          <w:sz w:val="12"/>
          <w:szCs w:val="12"/>
          <w:color w:val="011E31"/>
          <w:position w:val="5"/>
        </w:rPr>
        <w:t>69,      70       </w:t>
      </w:r>
      <w:r>
        <w:rPr>
          <w:color w:val="011E31"/>
          <w:position w:val="-1"/>
        </w:rPr>
        <w:t>Similarly,</w:t>
      </w:r>
      <w:r>
        <w:rPr>
          <w:color w:val="011E31"/>
          <w:spacing w:val="6"/>
          <w:position w:val="-1"/>
        </w:rPr>
        <w:t xml:space="preserve">    </w:t>
      </w:r>
      <w:r>
        <w:rPr>
          <w:color w:val="011E31"/>
          <w:position w:val="-1"/>
        </w:rPr>
        <w:t>numerous</w:t>
      </w:r>
      <w:r>
        <w:rPr>
          <w:color w:val="011E31"/>
          <w:spacing w:val="5"/>
          <w:position w:val="-1"/>
        </w:rPr>
        <w:t xml:space="preserve">    </w:t>
      </w:r>
      <w:r>
        <w:rPr>
          <w:color w:val="011E31"/>
          <w:position w:val="-1"/>
        </w:rPr>
        <w:t>series</w:t>
      </w:r>
      <w:r>
        <w:rPr>
          <w:color w:val="011E31"/>
          <w:spacing w:val="6"/>
          <w:position w:val="-1"/>
        </w:rPr>
        <w:t xml:space="preserve">    </w:t>
      </w:r>
      <w:r>
        <w:rPr>
          <w:color w:val="011E31"/>
          <w:position w:val="-1"/>
        </w:rPr>
        <w:t>h</w:t>
      </w:r>
      <w:r>
        <w:rPr>
          <w:color w:val="011E31"/>
          <w:spacing w:val="-1"/>
          <w:position w:val="-1"/>
        </w:rPr>
        <w:t>ave</w:t>
      </w:r>
      <w:r>
        <w:rPr>
          <w:color w:val="011E31"/>
          <w:spacing w:val="3"/>
          <w:position w:val="-1"/>
        </w:rPr>
        <w:t xml:space="preserve"> </w:t>
      </w:r>
      <w:r>
        <w:rPr>
          <w:color w:val="011E31"/>
          <w:spacing w:val="-1"/>
        </w:rPr>
        <w:t>demonstrated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association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between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higher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Grade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Group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increased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metastases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death.</w:t>
      </w:r>
      <w:r>
        <w:rPr>
          <w:sz w:val="12"/>
          <w:szCs w:val="12"/>
          <w:color w:val="011E31"/>
          <w:spacing w:val="-1"/>
          <w:position w:val="6"/>
        </w:rPr>
        <w:t>42-44,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sz w:val="12"/>
          <w:szCs w:val="12"/>
          <w:color w:val="011E31"/>
          <w:spacing w:val="1"/>
          <w:position w:val="6"/>
        </w:rPr>
        <w:t>46, 66-68  </w:t>
      </w:r>
      <w:r>
        <w:rPr>
          <w:color w:val="011E31"/>
        </w:rPr>
        <w:t>Interestingly</w:t>
      </w:r>
      <w:r>
        <w:rPr>
          <w:color w:val="011E31"/>
          <w:spacing w:val="1"/>
        </w:rPr>
        <w:t>,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findings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regarding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association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advanced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pathologic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tumor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stage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outcomes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2"/>
        </w:rPr>
        <w:t>among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2"/>
        </w:rPr>
        <w:t>patients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2"/>
        </w:rPr>
        <w:t>with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2"/>
        </w:rPr>
        <w:t>BCR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2"/>
        </w:rPr>
        <w:t>have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2"/>
        </w:rPr>
        <w:t>been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inconsistent. That is, while one large series demonstrated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higher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risks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metastases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mortality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among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advanced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stage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disease,</w:t>
      </w:r>
      <w:r>
        <w:rPr>
          <w:sz w:val="12"/>
          <w:szCs w:val="12"/>
          <w:color w:val="011E31"/>
          <w:spacing w:val="-1"/>
          <w:position w:val="6"/>
        </w:rPr>
        <w:t>42  </w:t>
      </w:r>
      <w:r>
        <w:rPr>
          <w:color w:val="011E31"/>
          <w:spacing w:val="-1"/>
        </w:rPr>
        <w:t>this was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observed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in</w:t>
      </w:r>
    </w:p>
    <w:p>
      <w:pPr>
        <w:spacing w:line="272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37" w:space="100"/>
            <w:col w:w="5416" w:space="0"/>
          </w:cols>
        </w:sectPr>
        <w:rPr/>
      </w:pPr>
    </w:p>
    <w:p>
      <w:pPr>
        <w:pStyle w:val="BodyText"/>
        <w:spacing w:line="277" w:lineRule="auto"/>
        <w:rPr>
          <w:sz w:val="21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-8753240</wp:posOffset>
            </wp:positionV>
            <wp:extent cx="1202436" cy="432053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10295"/>
        <w:spacing w:before="46" w:line="108" w:lineRule="exact"/>
        <w:rPr>
          <w:sz w:val="16"/>
          <w:szCs w:val="16"/>
        </w:rPr>
      </w:pPr>
      <w:r>
        <w:rPr>
          <w:sz w:val="16"/>
          <w:szCs w:val="16"/>
          <w:spacing w:val="-5"/>
          <w:position w:val="-2"/>
        </w:rPr>
        <w:t>12</w:t>
      </w:r>
    </w:p>
    <w:p>
      <w:pPr>
        <w:pStyle w:val="BodyText"/>
        <w:ind w:left="2103"/>
        <w:spacing w:line="266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66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121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81" w:right="618" w:firstLine="1"/>
        <w:spacing w:before="60" w:line="272" w:lineRule="auto"/>
        <w:jc w:val="both"/>
        <w:rPr>
          <w:sz w:val="12"/>
          <w:szCs w:val="12"/>
        </w:rPr>
      </w:pPr>
      <w:r>
        <w:rPr>
          <w:color w:val="011E31"/>
          <w:position w:val="-2"/>
        </w:rPr>
        <w:t>other</w:t>
      </w:r>
      <w:r>
        <w:rPr>
          <w:color w:val="011E31"/>
          <w:spacing w:val="2"/>
          <w:position w:val="-2"/>
        </w:rPr>
        <w:t xml:space="preserve"> </w:t>
      </w:r>
      <w:r>
        <w:rPr>
          <w:color w:val="011E31"/>
          <w:position w:val="-2"/>
        </w:rPr>
        <w:t>studies</w:t>
      </w:r>
      <w:r>
        <w:rPr>
          <w:color w:val="011E31"/>
          <w:spacing w:val="2"/>
          <w:position w:val="-2"/>
        </w:rPr>
        <w:t>.</w:t>
      </w:r>
      <w:r>
        <w:rPr>
          <w:sz w:val="12"/>
          <w:szCs w:val="12"/>
          <w:color w:val="011E31"/>
          <w:spacing w:val="2"/>
          <w:position w:val="4"/>
        </w:rPr>
        <w:t>39, 41, 46, 66, 68,</w:t>
      </w:r>
      <w:r>
        <w:rPr>
          <w:sz w:val="12"/>
          <w:szCs w:val="12"/>
          <w:color w:val="011E31"/>
          <w:spacing w:val="9"/>
          <w:position w:val="4"/>
        </w:rPr>
        <w:t xml:space="preserve"> </w:t>
      </w:r>
      <w:r>
        <w:rPr>
          <w:sz w:val="12"/>
          <w:szCs w:val="12"/>
          <w:color w:val="011E31"/>
          <w:spacing w:val="2"/>
          <w:position w:val="4"/>
        </w:rPr>
        <w:t>71  </w:t>
      </w:r>
      <w:r>
        <w:rPr>
          <w:color w:val="011E31"/>
          <w:position w:val="-2"/>
        </w:rPr>
        <w:t>Similarly</w:t>
      </w:r>
      <w:r>
        <w:rPr>
          <w:color w:val="011E31"/>
          <w:spacing w:val="1"/>
          <w:position w:val="-2"/>
        </w:rPr>
        <w:t>, </w:t>
      </w:r>
      <w:r>
        <w:rPr>
          <w:color w:val="011E31"/>
          <w:position w:val="-2"/>
        </w:rPr>
        <w:t>evidence</w:t>
      </w:r>
      <w:r>
        <w:rPr>
          <w:color w:val="011E31"/>
          <w:spacing w:val="1"/>
          <w:position w:val="-2"/>
        </w:rPr>
        <w:t xml:space="preserve"> </w:t>
      </w:r>
      <w:r>
        <w:rPr>
          <w:color w:val="011E31"/>
          <w:position w:val="-2"/>
        </w:rPr>
        <w:t>regarding </w:t>
      </w:r>
      <w:r>
        <w:rPr>
          <w:color w:val="011E31"/>
        </w:rPr>
        <w:t>associations between surgical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margin sta</w:t>
      </w:r>
      <w:r>
        <w:rPr>
          <w:color w:val="011E31"/>
          <w:spacing w:val="-1"/>
        </w:rPr>
        <w:t>tus or time from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surgery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BCR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meta</w:t>
      </w:r>
      <w:r>
        <w:rPr>
          <w:color w:val="011E31"/>
          <w:spacing w:val="-2"/>
        </w:rPr>
        <w:t>stases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mortality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among   pati</w:t>
      </w:r>
      <w:r>
        <w:rPr>
          <w:color w:val="011E31"/>
          <w:spacing w:val="-2"/>
        </w:rPr>
        <w:t>ents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with   BCR   has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also   been</w:t>
      </w:r>
      <w:r>
        <w:rPr>
          <w:color w:val="011E31"/>
        </w:rPr>
        <w:t xml:space="preserve"> </w:t>
      </w:r>
      <w:r>
        <w:rPr>
          <w:color w:val="011E31"/>
          <w:position w:val="-5"/>
        </w:rPr>
        <w:t>mixed</w:t>
      </w:r>
      <w:r>
        <w:rPr>
          <w:color w:val="011E31"/>
          <w:spacing w:val="3"/>
          <w:position w:val="-5"/>
        </w:rPr>
        <w:t>.</w:t>
      </w:r>
      <w:r>
        <w:rPr>
          <w:sz w:val="12"/>
          <w:szCs w:val="12"/>
          <w:color w:val="011E31"/>
          <w:spacing w:val="3"/>
          <w:position w:val="1"/>
        </w:rPr>
        <w:t>39, 41-44, 46, 66,</w:t>
      </w:r>
      <w:r>
        <w:rPr>
          <w:sz w:val="12"/>
          <w:szCs w:val="12"/>
          <w:color w:val="011E31"/>
          <w:spacing w:val="21"/>
          <w:position w:val="1"/>
        </w:rPr>
        <w:t xml:space="preserve"> </w:t>
      </w:r>
      <w:r>
        <w:rPr>
          <w:sz w:val="12"/>
          <w:szCs w:val="12"/>
          <w:color w:val="011E31"/>
          <w:spacing w:val="3"/>
          <w:position w:val="1"/>
        </w:rPr>
        <w:t>68</w:t>
      </w:r>
    </w:p>
    <w:p>
      <w:pPr>
        <w:pStyle w:val="BodyText"/>
        <w:ind w:left="378" w:right="619" w:firstLine="6"/>
        <w:spacing w:before="200" w:line="273" w:lineRule="auto"/>
        <w:jc w:val="both"/>
        <w:rPr/>
      </w:pPr>
      <w:r>
        <w:rPr>
          <w:color w:val="011E31"/>
          <w:spacing w:val="-2"/>
        </w:rPr>
        <w:t>Several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prognostic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models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have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been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developed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assess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-1"/>
        </w:rPr>
        <w:t>the  risk  of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death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from  prostate  cancer  among</w:t>
      </w:r>
      <w:r>
        <w:rPr>
          <w:color w:val="011E31"/>
        </w:rPr>
        <w:t xml:space="preserve"> </w:t>
      </w:r>
      <w:r>
        <w:rPr>
          <w:color w:val="011E31"/>
        </w:rPr>
        <w:t>patients   with    BCR    by</w:t>
      </w:r>
      <w:r>
        <w:rPr>
          <w:color w:val="011E31"/>
          <w:spacing w:val="-1"/>
        </w:rPr>
        <w:t xml:space="preserve">   combining    clinicopathologic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variables.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2"/>
        </w:rPr>
        <w:t>One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2"/>
        </w:rPr>
        <w:t>nomogram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2"/>
        </w:rPr>
        <w:t>developed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2"/>
        </w:rPr>
        <w:t>in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2"/>
        </w:rPr>
        <w:t>a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multi-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institutional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cohort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of  2,254   patients  with   BCR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after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prostatectomy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included</w:t>
      </w:r>
      <w:r>
        <w:rPr>
          <w:color w:val="011E31"/>
          <w:spacing w:val="23"/>
        </w:rPr>
        <w:t xml:space="preserve">  </w:t>
      </w:r>
      <w:r>
        <w:rPr>
          <w:color w:val="212121"/>
          <w:spacing w:val="-1"/>
        </w:rPr>
        <w:t>PSA</w:t>
      </w:r>
      <w:r>
        <w:rPr>
          <w:color w:val="212121"/>
          <w:spacing w:val="22"/>
          <w:w w:val="101"/>
        </w:rPr>
        <w:t xml:space="preserve">  </w:t>
      </w:r>
      <w:r>
        <w:rPr>
          <w:color w:val="212121"/>
          <w:spacing w:val="-1"/>
        </w:rPr>
        <w:t>p</w:t>
      </w:r>
      <w:r>
        <w:rPr>
          <w:color w:val="212121"/>
          <w:spacing w:val="-2"/>
        </w:rPr>
        <w:t>arameters</w:t>
      </w:r>
      <w:r>
        <w:rPr>
          <w:color w:val="212121"/>
          <w:spacing w:val="19"/>
          <w:w w:val="101"/>
        </w:rPr>
        <w:t xml:space="preserve">  </w:t>
      </w:r>
      <w:r>
        <w:rPr>
          <w:color w:val="212121"/>
          <w:spacing w:val="-2"/>
        </w:rPr>
        <w:t>as</w:t>
      </w:r>
      <w:r>
        <w:rPr>
          <w:color w:val="212121"/>
          <w:spacing w:val="16"/>
          <w:w w:val="101"/>
        </w:rPr>
        <w:t xml:space="preserve">  </w:t>
      </w:r>
      <w:r>
        <w:rPr>
          <w:color w:val="212121"/>
          <w:spacing w:val="-2"/>
        </w:rPr>
        <w:t>well</w:t>
      </w:r>
      <w:r>
        <w:rPr>
          <w:color w:val="212121"/>
          <w:spacing w:val="19"/>
        </w:rPr>
        <w:t xml:space="preserve">  </w:t>
      </w:r>
      <w:r>
        <w:rPr>
          <w:color w:val="212121"/>
          <w:spacing w:val="-2"/>
        </w:rPr>
        <w:t>as</w:t>
      </w:r>
      <w:r>
        <w:rPr>
          <w:color w:val="212121"/>
        </w:rPr>
        <w:t xml:space="preserve"> </w:t>
      </w:r>
      <w:r>
        <w:rPr>
          <w:color w:val="212121"/>
          <w:spacing w:val="-1"/>
        </w:rPr>
        <w:t>surgical</w:t>
      </w:r>
      <w:r>
        <w:rPr>
          <w:color w:val="212121"/>
          <w:spacing w:val="33"/>
        </w:rPr>
        <w:t xml:space="preserve"> </w:t>
      </w:r>
      <w:r>
        <w:rPr>
          <w:color w:val="212121"/>
          <w:spacing w:val="-1"/>
        </w:rPr>
        <w:t>pathology</w:t>
      </w:r>
      <w:r>
        <w:rPr>
          <w:color w:val="212121"/>
          <w:spacing w:val="26"/>
          <w:w w:val="101"/>
        </w:rPr>
        <w:t xml:space="preserve"> </w:t>
      </w:r>
      <w:r>
        <w:rPr>
          <w:color w:val="212121"/>
          <w:spacing w:val="-1"/>
        </w:rPr>
        <w:t>and</w:t>
      </w:r>
      <w:r>
        <w:rPr>
          <w:color w:val="212121"/>
          <w:spacing w:val="30"/>
          <w:w w:val="101"/>
        </w:rPr>
        <w:t xml:space="preserve"> </w:t>
      </w:r>
      <w:r>
        <w:rPr>
          <w:color w:val="212121"/>
          <w:spacing w:val="-1"/>
        </w:rPr>
        <w:t>reported</w:t>
      </w:r>
      <w:r>
        <w:rPr>
          <w:color w:val="212121"/>
          <w:spacing w:val="25"/>
        </w:rPr>
        <w:t xml:space="preserve"> </w:t>
      </w:r>
      <w:r>
        <w:rPr>
          <w:color w:val="212121"/>
          <w:spacing w:val="-1"/>
        </w:rPr>
        <w:t>an</w:t>
      </w:r>
      <w:r>
        <w:rPr>
          <w:color w:val="212121"/>
          <w:spacing w:val="31"/>
        </w:rPr>
        <w:t xml:space="preserve"> </w:t>
      </w:r>
      <w:r>
        <w:rPr>
          <w:color w:val="212121"/>
          <w:spacing w:val="-1"/>
        </w:rPr>
        <w:t>(internally</w:t>
      </w:r>
      <w:r>
        <w:rPr>
          <w:color w:val="212121"/>
          <w:spacing w:val="22"/>
        </w:rPr>
        <w:t xml:space="preserve"> </w:t>
      </w:r>
      <w:r>
        <w:rPr>
          <w:color w:val="212121"/>
          <w:spacing w:val="-1"/>
        </w:rPr>
        <w:t>val</w:t>
      </w:r>
      <w:r>
        <w:rPr>
          <w:color w:val="212121"/>
          <w:spacing w:val="-2"/>
        </w:rPr>
        <w:t>idated)</w:t>
      </w:r>
      <w:r>
        <w:rPr>
          <w:color w:val="212121"/>
        </w:rPr>
        <w:t xml:space="preserve"> </w:t>
      </w:r>
      <w:r>
        <w:rPr>
          <w:color w:val="212121"/>
          <w:spacing w:val="-1"/>
        </w:rPr>
        <w:t>concordance</w:t>
      </w:r>
      <w:r>
        <w:rPr>
          <w:color w:val="212121"/>
          <w:spacing w:val="31"/>
          <w:w w:val="101"/>
        </w:rPr>
        <w:t xml:space="preserve"> </w:t>
      </w:r>
      <w:r>
        <w:rPr>
          <w:color w:val="212121"/>
          <w:spacing w:val="-1"/>
        </w:rPr>
        <w:t>index</w:t>
      </w:r>
      <w:r>
        <w:rPr>
          <w:color w:val="212121"/>
          <w:spacing w:val="14"/>
          <w:w w:val="101"/>
        </w:rPr>
        <w:t xml:space="preserve"> </w:t>
      </w:r>
      <w:r>
        <w:rPr>
          <w:color w:val="212121"/>
          <w:spacing w:val="-1"/>
        </w:rPr>
        <w:t>of 0.77.</w:t>
      </w:r>
      <w:r>
        <w:rPr>
          <w:sz w:val="12"/>
          <w:szCs w:val="12"/>
          <w:color w:val="212121"/>
          <w:spacing w:val="-1"/>
          <w:position w:val="6"/>
        </w:rPr>
        <w:t>64  </w:t>
      </w:r>
      <w:r>
        <w:rPr>
          <w:color w:val="212121"/>
          <w:spacing w:val="-1"/>
        </w:rPr>
        <w:t>More</w:t>
      </w:r>
      <w:r>
        <w:rPr>
          <w:color w:val="212121"/>
          <w:spacing w:val="21"/>
          <w:w w:val="101"/>
        </w:rPr>
        <w:t xml:space="preserve"> </w:t>
      </w:r>
      <w:r>
        <w:rPr>
          <w:color w:val="212121"/>
          <w:spacing w:val="-1"/>
        </w:rPr>
        <w:t>recently,</w:t>
      </w:r>
      <w:r>
        <w:rPr>
          <w:color w:val="212121"/>
          <w:spacing w:val="15"/>
        </w:rPr>
        <w:t xml:space="preserve"> </w:t>
      </w:r>
      <w:r>
        <w:rPr>
          <w:color w:val="212121"/>
          <w:spacing w:val="-1"/>
        </w:rPr>
        <w:t>a</w:t>
      </w:r>
      <w:r>
        <w:rPr>
          <w:color w:val="212121"/>
          <w:spacing w:val="21"/>
          <w:w w:val="101"/>
        </w:rPr>
        <w:t xml:space="preserve"> </w:t>
      </w:r>
      <w:r>
        <w:rPr>
          <w:color w:val="212121"/>
          <w:spacing w:val="-1"/>
        </w:rPr>
        <w:t>risk</w:t>
      </w:r>
      <w:r>
        <w:rPr>
          <w:color w:val="212121"/>
          <w:spacing w:val="14"/>
          <w:w w:val="101"/>
        </w:rPr>
        <w:t xml:space="preserve"> </w:t>
      </w:r>
      <w:r>
        <w:rPr>
          <w:color w:val="212121"/>
          <w:spacing w:val="-1"/>
        </w:rPr>
        <w:t>group</w:t>
      </w:r>
      <w:r>
        <w:rPr>
          <w:color w:val="212121"/>
        </w:rPr>
        <w:t xml:space="preserve"> </w:t>
      </w:r>
      <w:r>
        <w:rPr>
          <w:color w:val="212121"/>
          <w:spacing w:val="-1"/>
        </w:rPr>
        <w:t>model</w:t>
      </w:r>
      <w:r>
        <w:rPr>
          <w:color w:val="212121"/>
          <w:spacing w:val="18"/>
          <w:w w:val="101"/>
        </w:rPr>
        <w:t xml:space="preserve">  </w:t>
      </w:r>
      <w:r>
        <w:rPr>
          <w:color w:val="212121"/>
          <w:spacing w:val="-1"/>
        </w:rPr>
        <w:t>was</w:t>
      </w:r>
      <w:r>
        <w:rPr>
          <w:color w:val="212121"/>
          <w:spacing w:val="20"/>
        </w:rPr>
        <w:t xml:space="preserve">  </w:t>
      </w:r>
      <w:r>
        <w:rPr>
          <w:color w:val="212121"/>
          <w:spacing w:val="-1"/>
        </w:rPr>
        <w:t>proposed</w:t>
      </w:r>
      <w:r>
        <w:rPr>
          <w:color w:val="212121"/>
          <w:spacing w:val="15"/>
          <w:w w:val="101"/>
        </w:rPr>
        <w:t xml:space="preserve">  </w:t>
      </w:r>
      <w:r>
        <w:rPr>
          <w:color w:val="212121"/>
          <w:spacing w:val="-1"/>
        </w:rPr>
        <w:t>to</w:t>
      </w:r>
      <w:r>
        <w:rPr>
          <w:color w:val="212121"/>
          <w:spacing w:val="17"/>
        </w:rPr>
        <w:t xml:space="preserve">  </w:t>
      </w:r>
      <w:r>
        <w:rPr>
          <w:color w:val="212121"/>
          <w:spacing w:val="-1"/>
        </w:rPr>
        <w:t>stratify</w:t>
      </w:r>
      <w:r>
        <w:rPr>
          <w:color w:val="212121"/>
          <w:spacing w:val="17"/>
        </w:rPr>
        <w:t xml:space="preserve">  </w:t>
      </w:r>
      <w:r>
        <w:rPr>
          <w:color w:val="212121"/>
          <w:spacing w:val="-1"/>
        </w:rPr>
        <w:t>subsequent</w:t>
      </w:r>
      <w:r>
        <w:rPr>
          <w:color w:val="212121"/>
          <w:spacing w:val="17"/>
        </w:rPr>
        <w:t xml:space="preserve">  </w:t>
      </w:r>
      <w:r>
        <w:rPr>
          <w:color w:val="212121"/>
          <w:spacing w:val="-1"/>
        </w:rPr>
        <w:t>survival</w:t>
      </w:r>
      <w:r>
        <w:rPr>
          <w:color w:val="212121"/>
        </w:rPr>
        <w:t xml:space="preserve"> </w:t>
      </w:r>
      <w:r>
        <w:rPr>
          <w:color w:val="212121"/>
          <w:spacing w:val="-1"/>
        </w:rPr>
        <w:t>outcomes among patients with BCR after surge</w:t>
      </w:r>
      <w:r>
        <w:rPr>
          <w:color w:val="212121"/>
          <w:spacing w:val="-2"/>
        </w:rPr>
        <w:t>ry or RT.</w:t>
      </w:r>
      <w:r>
        <w:rPr>
          <w:sz w:val="12"/>
          <w:szCs w:val="12"/>
          <w:color w:val="212121"/>
          <w:spacing w:val="-2"/>
          <w:position w:val="6"/>
        </w:rPr>
        <w:t>72</w:t>
      </w:r>
      <w:r>
        <w:rPr>
          <w:sz w:val="12"/>
          <w:szCs w:val="12"/>
          <w:color w:val="212121"/>
          <w:position w:val="6"/>
        </w:rPr>
        <w:t xml:space="preserve"> </w:t>
      </w:r>
      <w:r>
        <w:rPr>
          <w:color w:val="212121"/>
          <w:spacing w:val="-1"/>
        </w:rPr>
        <w:t>The</w:t>
      </w:r>
      <w:r>
        <w:rPr>
          <w:color w:val="212121"/>
          <w:spacing w:val="48"/>
          <w:w w:val="101"/>
        </w:rPr>
        <w:t xml:space="preserve"> </w:t>
      </w:r>
      <w:r>
        <w:rPr>
          <w:color w:val="212121"/>
          <w:spacing w:val="-1"/>
        </w:rPr>
        <w:t>model,</w:t>
      </w:r>
      <w:r>
        <w:rPr>
          <w:color w:val="212121"/>
          <w:spacing w:val="35"/>
        </w:rPr>
        <w:t xml:space="preserve"> </w:t>
      </w:r>
      <w:r>
        <w:rPr>
          <w:color w:val="212121"/>
          <w:spacing w:val="-1"/>
        </w:rPr>
        <w:t>which</w:t>
      </w:r>
      <w:r>
        <w:rPr>
          <w:color w:val="212121"/>
          <w:spacing w:val="37"/>
          <w:w w:val="101"/>
        </w:rPr>
        <w:t xml:space="preserve"> </w:t>
      </w:r>
      <w:r>
        <w:rPr>
          <w:color w:val="212121"/>
          <w:spacing w:val="-1"/>
        </w:rPr>
        <w:t>for</w:t>
      </w:r>
      <w:r>
        <w:rPr>
          <w:color w:val="212121"/>
          <w:spacing w:val="46"/>
        </w:rPr>
        <w:t xml:space="preserve"> </w:t>
      </w:r>
      <w:r>
        <w:rPr>
          <w:color w:val="212121"/>
          <w:spacing w:val="-1"/>
        </w:rPr>
        <w:t>patients</w:t>
      </w:r>
      <w:r>
        <w:rPr>
          <w:color w:val="212121"/>
          <w:spacing w:val="43"/>
        </w:rPr>
        <w:t xml:space="preserve"> </w:t>
      </w:r>
      <w:r>
        <w:rPr>
          <w:color w:val="212121"/>
          <w:spacing w:val="-1"/>
        </w:rPr>
        <w:t>after</w:t>
      </w:r>
      <w:r>
        <w:rPr>
          <w:color w:val="212121"/>
          <w:spacing w:val="46"/>
        </w:rPr>
        <w:t xml:space="preserve"> </w:t>
      </w:r>
      <w:r>
        <w:rPr>
          <w:color w:val="212121"/>
          <w:spacing w:val="-1"/>
        </w:rPr>
        <w:t>prostatectomy</w:t>
      </w:r>
      <w:r>
        <w:rPr>
          <w:color w:val="212121"/>
          <w:spacing w:val="35"/>
        </w:rPr>
        <w:t xml:space="preserve"> </w:t>
      </w:r>
      <w:r>
        <w:rPr>
          <w:color w:val="212121"/>
          <w:spacing w:val="-1"/>
        </w:rPr>
        <w:t>was</w:t>
      </w:r>
      <w:r>
        <w:rPr>
          <w:color w:val="212121"/>
        </w:rPr>
        <w:t xml:space="preserve"> </w:t>
      </w:r>
      <w:r>
        <w:rPr>
          <w:color w:val="212121"/>
          <w:spacing w:val="-1"/>
        </w:rPr>
        <w:t>based on pathologic Grade Group and</w:t>
      </w:r>
      <w:r>
        <w:rPr>
          <w:color w:val="212121"/>
          <w:spacing w:val="12"/>
        </w:rPr>
        <w:t xml:space="preserve"> </w:t>
      </w:r>
      <w:r>
        <w:rPr>
          <w:color w:val="212121"/>
          <w:spacing w:val="-1"/>
        </w:rPr>
        <w:t>PSADT,</w:t>
      </w:r>
      <w:r>
        <w:rPr>
          <w:color w:val="212121"/>
          <w:spacing w:val="10"/>
        </w:rPr>
        <w:t xml:space="preserve"> </w:t>
      </w:r>
      <w:r>
        <w:rPr>
          <w:color w:val="212121"/>
          <w:spacing w:val="-1"/>
        </w:rPr>
        <w:t>h</w:t>
      </w:r>
      <w:r>
        <w:rPr>
          <w:color w:val="212121"/>
          <w:spacing w:val="-2"/>
        </w:rPr>
        <w:t>as</w:t>
      </w:r>
      <w:r>
        <w:rPr>
          <w:color w:val="212121"/>
          <w:spacing w:val="9"/>
        </w:rPr>
        <w:t xml:space="preserve"> </w:t>
      </w:r>
      <w:r>
        <w:rPr>
          <w:color w:val="212121"/>
          <w:spacing w:val="-2"/>
        </w:rPr>
        <w:t>been</w:t>
      </w:r>
      <w:r>
        <w:rPr>
          <w:color w:val="212121"/>
        </w:rPr>
        <w:t xml:space="preserve"> </w:t>
      </w:r>
      <w:r>
        <w:rPr>
          <w:color w:val="212121"/>
        </w:rPr>
        <w:t>validated for the outcomes of metastases and</w:t>
      </w:r>
      <w:r>
        <w:rPr>
          <w:color w:val="212121"/>
          <w:spacing w:val="-1"/>
        </w:rPr>
        <w:t xml:space="preserve"> death from</w:t>
      </w:r>
      <w:r>
        <w:rPr>
          <w:color w:val="212121"/>
        </w:rPr>
        <w:t xml:space="preserve"> </w:t>
      </w:r>
      <w:r>
        <w:rPr>
          <w:color w:val="212121"/>
          <w:spacing w:val="-2"/>
        </w:rPr>
        <w:t>prostate</w:t>
      </w:r>
      <w:r>
        <w:rPr>
          <w:color w:val="212121"/>
          <w:spacing w:val="43"/>
        </w:rPr>
        <w:t xml:space="preserve"> </w:t>
      </w:r>
      <w:r>
        <w:rPr>
          <w:color w:val="212121"/>
          <w:spacing w:val="-2"/>
        </w:rPr>
        <w:t>cancer</w:t>
      </w:r>
      <w:r>
        <w:rPr>
          <w:color w:val="212121"/>
          <w:spacing w:val="37"/>
          <w:w w:val="101"/>
        </w:rPr>
        <w:t xml:space="preserve"> </w:t>
      </w:r>
      <w:r>
        <w:rPr>
          <w:color w:val="212121"/>
          <w:spacing w:val="-2"/>
        </w:rPr>
        <w:t>in</w:t>
      </w:r>
      <w:r>
        <w:rPr>
          <w:color w:val="212121"/>
          <w:spacing w:val="34"/>
          <w:w w:val="101"/>
        </w:rPr>
        <w:t xml:space="preserve"> </w:t>
      </w:r>
      <w:r>
        <w:rPr>
          <w:color w:val="212121"/>
          <w:spacing w:val="-2"/>
        </w:rPr>
        <w:t>a</w:t>
      </w:r>
      <w:r>
        <w:rPr>
          <w:color w:val="212121"/>
          <w:spacing w:val="34"/>
        </w:rPr>
        <w:t xml:space="preserve"> </w:t>
      </w:r>
      <w:r>
        <w:rPr>
          <w:color w:val="212121"/>
          <w:spacing w:val="-2"/>
        </w:rPr>
        <w:t>cohort</w:t>
      </w:r>
      <w:r>
        <w:rPr>
          <w:color w:val="212121"/>
          <w:spacing w:val="34"/>
        </w:rPr>
        <w:t xml:space="preserve"> </w:t>
      </w:r>
      <w:r>
        <w:rPr>
          <w:color w:val="212121"/>
          <w:spacing w:val="-2"/>
        </w:rPr>
        <w:t>of</w:t>
      </w:r>
      <w:r>
        <w:rPr>
          <w:color w:val="212121"/>
          <w:spacing w:val="42"/>
        </w:rPr>
        <w:t xml:space="preserve"> </w:t>
      </w:r>
      <w:r>
        <w:rPr>
          <w:color w:val="212121"/>
          <w:spacing w:val="-2"/>
        </w:rPr>
        <w:t>1,040</w:t>
      </w:r>
      <w:r>
        <w:rPr>
          <w:color w:val="212121"/>
          <w:spacing w:val="40"/>
          <w:w w:val="101"/>
        </w:rPr>
        <w:t xml:space="preserve"> </w:t>
      </w:r>
      <w:r>
        <w:rPr>
          <w:color w:val="212121"/>
          <w:spacing w:val="-2"/>
        </w:rPr>
        <w:t>patients</w:t>
      </w:r>
      <w:r>
        <w:rPr>
          <w:color w:val="212121"/>
          <w:spacing w:val="28"/>
        </w:rPr>
        <w:t xml:space="preserve"> </w:t>
      </w:r>
      <w:r>
        <w:rPr>
          <w:color w:val="212121"/>
          <w:spacing w:val="-2"/>
        </w:rPr>
        <w:t>with</w:t>
      </w:r>
      <w:r>
        <w:rPr>
          <w:color w:val="212121"/>
          <w:spacing w:val="41"/>
        </w:rPr>
        <w:t xml:space="preserve"> </w:t>
      </w:r>
      <w:r>
        <w:rPr>
          <w:color w:val="212121"/>
          <w:spacing w:val="-2"/>
        </w:rPr>
        <w:t>BCR</w:t>
      </w:r>
      <w:r>
        <w:rPr>
          <w:color w:val="212121"/>
        </w:rPr>
        <w:t xml:space="preserve"> </w:t>
      </w:r>
      <w:r>
        <w:rPr>
          <w:color w:val="212121"/>
        </w:rPr>
        <w:t>after  surgery.</w:t>
      </w:r>
      <w:r>
        <w:rPr>
          <w:sz w:val="12"/>
          <w:szCs w:val="12"/>
          <w:color w:val="212121"/>
          <w:position w:val="6"/>
        </w:rPr>
        <w:t>39    </w:t>
      </w:r>
      <w:r>
        <w:rPr>
          <w:color w:val="212121"/>
        </w:rPr>
        <w:t>Nevertheless,</w:t>
      </w:r>
      <w:r>
        <w:rPr>
          <w:color w:val="212121"/>
          <w:spacing w:val="12"/>
        </w:rPr>
        <w:t xml:space="preserve">  </w:t>
      </w:r>
      <w:r>
        <w:rPr>
          <w:color w:val="212121"/>
        </w:rPr>
        <w:t>it</w:t>
      </w:r>
      <w:r>
        <w:rPr>
          <w:color w:val="212121"/>
          <w:spacing w:val="12"/>
        </w:rPr>
        <w:t xml:space="preserve">  </w:t>
      </w:r>
      <w:r>
        <w:rPr>
          <w:color w:val="212121"/>
        </w:rPr>
        <w:t>rem</w:t>
      </w:r>
      <w:r>
        <w:rPr>
          <w:color w:val="212121"/>
          <w:spacing w:val="-1"/>
        </w:rPr>
        <w:t>ains</w:t>
      </w:r>
      <w:r>
        <w:rPr>
          <w:color w:val="212121"/>
          <w:spacing w:val="12"/>
        </w:rPr>
        <w:t xml:space="preserve">  </w:t>
      </w:r>
      <w:r>
        <w:rPr>
          <w:color w:val="212121"/>
          <w:spacing w:val="-1"/>
        </w:rPr>
        <w:t>important  to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1"/>
        </w:rPr>
        <w:t>emphasize</w:t>
      </w:r>
      <w:r>
        <w:rPr>
          <w:color w:val="212121"/>
          <w:spacing w:val="31"/>
          <w:w w:val="101"/>
        </w:rPr>
        <w:t xml:space="preserve"> </w:t>
      </w:r>
      <w:r>
        <w:rPr>
          <w:color w:val="212121"/>
          <w:spacing w:val="-1"/>
        </w:rPr>
        <w:t>that</w:t>
      </w:r>
      <w:r>
        <w:rPr>
          <w:color w:val="212121"/>
          <w:spacing w:val="27"/>
        </w:rPr>
        <w:t xml:space="preserve"> </w:t>
      </w:r>
      <w:r>
        <w:rPr>
          <w:color w:val="212121"/>
          <w:spacing w:val="-1"/>
        </w:rPr>
        <w:t>while</w:t>
      </w:r>
      <w:r>
        <w:rPr>
          <w:color w:val="212121"/>
          <w:spacing w:val="32"/>
        </w:rPr>
        <w:t xml:space="preserve"> </w:t>
      </w:r>
      <w:r>
        <w:rPr>
          <w:color w:val="212121"/>
          <w:spacing w:val="-1"/>
        </w:rPr>
        <w:t>such</w:t>
      </w:r>
      <w:r>
        <w:rPr>
          <w:color w:val="212121"/>
          <w:spacing w:val="32"/>
          <w:w w:val="101"/>
        </w:rPr>
        <w:t xml:space="preserve"> </w:t>
      </w:r>
      <w:r>
        <w:rPr>
          <w:color w:val="212121"/>
          <w:spacing w:val="-1"/>
        </w:rPr>
        <w:t>analyses</w:t>
      </w:r>
      <w:r>
        <w:rPr>
          <w:color w:val="212121"/>
          <w:spacing w:val="40"/>
        </w:rPr>
        <w:t xml:space="preserve"> </w:t>
      </w:r>
      <w:r>
        <w:rPr>
          <w:color w:val="212121"/>
          <w:spacing w:val="-1"/>
        </w:rPr>
        <w:t>provide</w:t>
      </w:r>
      <w:r>
        <w:rPr>
          <w:color w:val="212121"/>
          <w:spacing w:val="39"/>
        </w:rPr>
        <w:t xml:space="preserve"> </w:t>
      </w:r>
      <w:r>
        <w:rPr>
          <w:color w:val="212121"/>
          <w:spacing w:val="-1"/>
        </w:rPr>
        <w:t>prognostic</w:t>
      </w:r>
      <w:r>
        <w:rPr>
          <w:color w:val="212121"/>
        </w:rPr>
        <w:t xml:space="preserve"> </w:t>
      </w:r>
      <w:r>
        <w:rPr>
          <w:color w:val="212121"/>
          <w:spacing w:val="-1"/>
        </w:rPr>
        <w:t>information  that  may  be</w:t>
      </w:r>
      <w:r>
        <w:rPr>
          <w:color w:val="212121"/>
          <w:spacing w:val="9"/>
        </w:rPr>
        <w:t xml:space="preserve">  </w:t>
      </w:r>
      <w:r>
        <w:rPr>
          <w:color w:val="212121"/>
          <w:spacing w:val="-1"/>
        </w:rPr>
        <w:t>utilized</w:t>
      </w:r>
      <w:r>
        <w:rPr>
          <w:color w:val="212121"/>
          <w:spacing w:val="6"/>
        </w:rPr>
        <w:t xml:space="preserve">  </w:t>
      </w:r>
      <w:r>
        <w:rPr>
          <w:color w:val="212121"/>
          <w:spacing w:val="-1"/>
        </w:rPr>
        <w:t>in</w:t>
      </w:r>
      <w:r>
        <w:rPr>
          <w:color w:val="212121"/>
          <w:spacing w:val="7"/>
        </w:rPr>
        <w:t xml:space="preserve">  </w:t>
      </w:r>
      <w:r>
        <w:rPr>
          <w:color w:val="212121"/>
          <w:spacing w:val="-1"/>
        </w:rPr>
        <w:t>patient</w:t>
      </w:r>
      <w:r>
        <w:rPr>
          <w:color w:val="212121"/>
          <w:spacing w:val="4"/>
        </w:rPr>
        <w:t xml:space="preserve">  </w:t>
      </w:r>
      <w:r>
        <w:rPr>
          <w:color w:val="212121"/>
          <w:spacing w:val="-1"/>
        </w:rPr>
        <w:t>counseling</w:t>
      </w:r>
      <w:r>
        <w:rPr>
          <w:color w:val="212121"/>
        </w:rPr>
        <w:t xml:space="preserve"> </w:t>
      </w:r>
      <w:r>
        <w:rPr>
          <w:color w:val="212121"/>
          <w:spacing w:val="-1"/>
        </w:rPr>
        <w:t>regarding</w:t>
      </w:r>
      <w:r>
        <w:rPr>
          <w:color w:val="212121"/>
          <w:spacing w:val="21"/>
        </w:rPr>
        <w:t xml:space="preserve"> </w:t>
      </w:r>
      <w:r>
        <w:rPr>
          <w:color w:val="212121"/>
          <w:spacing w:val="-1"/>
        </w:rPr>
        <w:t>the</w:t>
      </w:r>
      <w:r>
        <w:rPr>
          <w:color w:val="212121"/>
          <w:spacing w:val="30"/>
        </w:rPr>
        <w:t xml:space="preserve"> </w:t>
      </w:r>
      <w:r>
        <w:rPr>
          <w:color w:val="212121"/>
          <w:spacing w:val="-1"/>
        </w:rPr>
        <w:t>risk</w:t>
      </w:r>
      <w:r>
        <w:rPr>
          <w:color w:val="212121"/>
          <w:spacing w:val="24"/>
        </w:rPr>
        <w:t xml:space="preserve"> </w:t>
      </w:r>
      <w:r>
        <w:rPr>
          <w:color w:val="212121"/>
          <w:spacing w:val="-1"/>
        </w:rPr>
        <w:t>of</w:t>
      </w:r>
      <w:r>
        <w:rPr>
          <w:color w:val="212121"/>
          <w:spacing w:val="18"/>
        </w:rPr>
        <w:t xml:space="preserve"> </w:t>
      </w:r>
      <w:r>
        <w:rPr>
          <w:color w:val="212121"/>
          <w:spacing w:val="-1"/>
        </w:rPr>
        <w:t>disease</w:t>
      </w:r>
      <w:r>
        <w:rPr>
          <w:color w:val="212121"/>
          <w:spacing w:val="31"/>
        </w:rPr>
        <w:t xml:space="preserve"> </w:t>
      </w:r>
      <w:r>
        <w:rPr>
          <w:color w:val="212121"/>
          <w:spacing w:val="-1"/>
        </w:rPr>
        <w:t>progression,</w:t>
      </w:r>
      <w:r>
        <w:rPr>
          <w:color w:val="212121"/>
          <w:spacing w:val="21"/>
          <w:w w:val="101"/>
        </w:rPr>
        <w:t xml:space="preserve"> </w:t>
      </w:r>
      <w:r>
        <w:rPr>
          <w:color w:val="212121"/>
          <w:spacing w:val="-1"/>
        </w:rPr>
        <w:t>these</w:t>
      </w:r>
      <w:r>
        <w:rPr>
          <w:color w:val="212121"/>
          <w:spacing w:val="31"/>
        </w:rPr>
        <w:t xml:space="preserve"> </w:t>
      </w:r>
      <w:r>
        <w:rPr>
          <w:color w:val="212121"/>
          <w:spacing w:val="-2"/>
        </w:rPr>
        <w:t>models</w:t>
      </w:r>
      <w:r>
        <w:rPr>
          <w:color w:val="212121"/>
        </w:rPr>
        <w:t xml:space="preserve"> </w:t>
      </w:r>
      <w:r>
        <w:rPr>
          <w:color w:val="212121"/>
          <w:spacing w:val="-1"/>
        </w:rPr>
        <w:t>do   not   provide   predictive   inf</w:t>
      </w:r>
      <w:r>
        <w:rPr>
          <w:color w:val="212121"/>
          <w:spacing w:val="-2"/>
        </w:rPr>
        <w:t>ormation   regarding   the</w:t>
      </w:r>
      <w:r>
        <w:rPr>
          <w:color w:val="212121"/>
        </w:rPr>
        <w:t xml:space="preserve"> </w:t>
      </w:r>
      <w:r>
        <w:rPr>
          <w:color w:val="212121"/>
        </w:rPr>
        <w:t>likelihood of response to salvage the</w:t>
      </w:r>
      <w:r>
        <w:rPr>
          <w:color w:val="212121"/>
          <w:spacing w:val="-1"/>
        </w:rPr>
        <w:t>rapy.</w:t>
      </w:r>
    </w:p>
    <w:p>
      <w:pPr>
        <w:pStyle w:val="BodyText"/>
        <w:ind w:left="376" w:right="619" w:firstLine="17"/>
        <w:spacing w:before="105" w:line="277" w:lineRule="auto"/>
        <w:jc w:val="both"/>
        <w:rPr>
          <w:sz w:val="12"/>
          <w:szCs w:val="12"/>
        </w:rPr>
      </w:pPr>
      <w:r>
        <w:rPr>
          <w:color w:val="212121"/>
          <w:spacing w:val="-1"/>
        </w:rPr>
        <w:t>In</w:t>
      </w:r>
      <w:r>
        <w:rPr>
          <w:color w:val="212121"/>
          <w:spacing w:val="16"/>
        </w:rPr>
        <w:t xml:space="preserve">  </w:t>
      </w:r>
      <w:r>
        <w:rPr>
          <w:color w:val="212121"/>
          <w:spacing w:val="-1"/>
        </w:rPr>
        <w:t>addition,</w:t>
      </w:r>
      <w:r>
        <w:rPr>
          <w:color w:val="212121"/>
          <w:spacing w:val="15"/>
        </w:rPr>
        <w:t xml:space="preserve">  </w:t>
      </w:r>
      <w:r>
        <w:rPr>
          <w:color w:val="212121"/>
          <w:spacing w:val="-1"/>
        </w:rPr>
        <w:t>a</w:t>
      </w:r>
      <w:r>
        <w:rPr>
          <w:color w:val="212121"/>
          <w:spacing w:val="14"/>
          <w:w w:val="101"/>
        </w:rPr>
        <w:t xml:space="preserve">  </w:t>
      </w:r>
      <w:r>
        <w:rPr>
          <w:color w:val="212121"/>
          <w:spacing w:val="-1"/>
        </w:rPr>
        <w:t>tissue-based</w:t>
      </w:r>
      <w:r>
        <w:rPr>
          <w:color w:val="212121"/>
          <w:spacing w:val="15"/>
        </w:rPr>
        <w:t xml:space="preserve">  </w:t>
      </w:r>
      <w:r>
        <w:rPr>
          <w:color w:val="212121"/>
          <w:spacing w:val="-1"/>
        </w:rPr>
        <w:t>genomic</w:t>
      </w:r>
      <w:r>
        <w:rPr>
          <w:color w:val="212121"/>
          <w:spacing w:val="15"/>
        </w:rPr>
        <w:t xml:space="preserve">  </w:t>
      </w:r>
      <w:r>
        <w:rPr>
          <w:color w:val="212121"/>
          <w:spacing w:val="-1"/>
        </w:rPr>
        <w:t>score  </w:t>
      </w:r>
      <w:r>
        <w:rPr>
          <w:color w:val="212121"/>
          <w:spacing w:val="-2"/>
        </w:rPr>
        <w:t>from   RP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specimens  is</w:t>
      </w:r>
      <w:r>
        <w:rPr>
          <w:color w:val="212121"/>
          <w:spacing w:val="50"/>
        </w:rPr>
        <w:t xml:space="preserve"> </w:t>
      </w:r>
      <w:r>
        <w:rPr>
          <w:color w:val="212121"/>
        </w:rPr>
        <w:t>associate</w:t>
      </w:r>
      <w:r>
        <w:rPr>
          <w:color w:val="212121"/>
          <w:spacing w:val="-1"/>
        </w:rPr>
        <w:t>d</w:t>
      </w:r>
      <w:r>
        <w:rPr>
          <w:color w:val="212121"/>
          <w:spacing w:val="43"/>
          <w:w w:val="101"/>
        </w:rPr>
        <w:t xml:space="preserve"> </w:t>
      </w:r>
      <w:r>
        <w:rPr>
          <w:color w:val="212121"/>
          <w:spacing w:val="-1"/>
        </w:rPr>
        <w:t>with  metastasis  risk.</w:t>
      </w:r>
      <w:r>
        <w:rPr>
          <w:sz w:val="12"/>
          <w:szCs w:val="12"/>
          <w:color w:val="212121"/>
          <w:spacing w:val="-1"/>
          <w:position w:val="6"/>
        </w:rPr>
        <w:t>73   </w:t>
      </w:r>
      <w:r>
        <w:rPr>
          <w:color w:val="212121"/>
          <w:spacing w:val="-1"/>
        </w:rPr>
        <w:t>Again,</w:t>
      </w:r>
      <w:r>
        <w:rPr>
          <w:color w:val="212121"/>
        </w:rPr>
        <w:t xml:space="preserve"> </w:t>
      </w:r>
      <w:r>
        <w:rPr>
          <w:color w:val="212121"/>
          <w:spacing w:val="-1"/>
        </w:rPr>
        <w:t>however,</w:t>
      </w:r>
      <w:r>
        <w:rPr>
          <w:color w:val="212121"/>
          <w:spacing w:val="50"/>
          <w:w w:val="101"/>
        </w:rPr>
        <w:t xml:space="preserve"> </w:t>
      </w:r>
      <w:r>
        <w:rPr>
          <w:color w:val="212121"/>
          <w:spacing w:val="-1"/>
        </w:rPr>
        <w:t>the</w:t>
      </w:r>
      <w:r>
        <w:rPr>
          <w:color w:val="212121"/>
          <w:spacing w:val="52"/>
        </w:rPr>
        <w:t xml:space="preserve"> </w:t>
      </w:r>
      <w:r>
        <w:rPr>
          <w:color w:val="212121"/>
          <w:spacing w:val="-1"/>
        </w:rPr>
        <w:t>ability</w:t>
      </w:r>
      <w:r>
        <w:rPr>
          <w:color w:val="212121"/>
          <w:spacing w:val="52"/>
        </w:rPr>
        <w:t xml:space="preserve"> </w:t>
      </w:r>
      <w:r>
        <w:rPr>
          <w:color w:val="212121"/>
          <w:spacing w:val="-1"/>
        </w:rPr>
        <w:t>of</w:t>
      </w:r>
      <w:r>
        <w:rPr>
          <w:color w:val="212121"/>
          <w:spacing w:val="45"/>
          <w:w w:val="101"/>
        </w:rPr>
        <w:t xml:space="preserve"> </w:t>
      </w:r>
      <w:r>
        <w:rPr>
          <w:color w:val="212121"/>
          <w:spacing w:val="-1"/>
        </w:rPr>
        <w:t>a</w:t>
      </w:r>
      <w:r>
        <w:rPr>
          <w:color w:val="212121"/>
          <w:spacing w:val="54"/>
        </w:rPr>
        <w:t xml:space="preserve"> </w:t>
      </w:r>
      <w:r>
        <w:rPr>
          <w:color w:val="212121"/>
          <w:spacing w:val="-1"/>
        </w:rPr>
        <w:t>genomic</w:t>
      </w:r>
      <w:r>
        <w:rPr>
          <w:color w:val="212121"/>
          <w:spacing w:val="52"/>
          <w:w w:val="101"/>
        </w:rPr>
        <w:t xml:space="preserve"> </w:t>
      </w:r>
      <w:r>
        <w:rPr>
          <w:color w:val="212121"/>
          <w:spacing w:val="-1"/>
        </w:rPr>
        <w:t>score</w:t>
      </w:r>
      <w:r>
        <w:rPr>
          <w:color w:val="212121"/>
          <w:spacing w:val="48"/>
          <w:w w:val="101"/>
        </w:rPr>
        <w:t xml:space="preserve"> </w:t>
      </w:r>
      <w:r>
        <w:rPr>
          <w:color w:val="212121"/>
          <w:spacing w:val="-1"/>
        </w:rPr>
        <w:t>to  inform</w:t>
      </w:r>
      <w:r>
        <w:rPr>
          <w:color w:val="212121"/>
          <w:spacing w:val="50"/>
        </w:rPr>
        <w:t xml:space="preserve"> </w:t>
      </w:r>
      <w:r>
        <w:rPr>
          <w:color w:val="212121"/>
          <w:spacing w:val="-1"/>
        </w:rPr>
        <w:t>the</w:t>
      </w:r>
      <w:r>
        <w:rPr>
          <w:color w:val="212121"/>
        </w:rPr>
        <w:t xml:space="preserve"> </w:t>
      </w:r>
      <w:r>
        <w:rPr>
          <w:color w:val="212121"/>
        </w:rPr>
        <w:t>likelihood of response to </w:t>
      </w:r>
      <w:r>
        <w:rPr>
          <w:color w:val="212121"/>
          <w:spacing w:val="-1"/>
        </w:rPr>
        <w:t>salvage local therapy beyond</w:t>
      </w:r>
      <w:r>
        <w:rPr>
          <w:color w:val="212121"/>
          <w:spacing w:val="10"/>
        </w:rPr>
        <w:t xml:space="preserve"> </w:t>
      </w:r>
      <w:r>
        <w:rPr>
          <w:color w:val="212121"/>
          <w:spacing w:val="-1"/>
        </w:rPr>
        <w:t>its</w:t>
      </w:r>
      <w:r>
        <w:rPr>
          <w:color w:val="212121"/>
        </w:rPr>
        <w:t xml:space="preserve"> </w:t>
      </w:r>
      <w:r>
        <w:rPr>
          <w:color w:val="212121"/>
        </w:rPr>
        <w:t>prognostic value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remains to</w:t>
      </w:r>
      <w:r>
        <w:rPr>
          <w:color w:val="212121"/>
          <w:spacing w:val="17"/>
          <w:w w:val="101"/>
        </w:rPr>
        <w:t xml:space="preserve"> </w:t>
      </w:r>
      <w:r>
        <w:rPr>
          <w:color w:val="212121"/>
        </w:rPr>
        <w:t>be established. </w:t>
      </w:r>
      <w:r>
        <w:rPr>
          <w:color w:val="212121"/>
          <w:spacing w:val="-1"/>
        </w:rPr>
        <w:t>As</w:t>
      </w:r>
      <w:r>
        <w:rPr>
          <w:color w:val="212121"/>
          <w:spacing w:val="11"/>
        </w:rPr>
        <w:t xml:space="preserve"> </w:t>
      </w:r>
      <w:r>
        <w:rPr>
          <w:color w:val="212121"/>
          <w:spacing w:val="-1"/>
        </w:rPr>
        <w:t>such, the</w:t>
      </w:r>
      <w:r>
        <w:rPr>
          <w:color w:val="212121"/>
        </w:rPr>
        <w:t xml:space="preserve"> </w:t>
      </w:r>
      <w:r>
        <w:rPr>
          <w:color w:val="212121"/>
        </w:rPr>
        <w:t>Panel  does  not  reco</w:t>
      </w:r>
      <w:r>
        <w:rPr>
          <w:color w:val="212121"/>
          <w:spacing w:val="-1"/>
        </w:rPr>
        <w:t>mmend</w:t>
      </w:r>
      <w:r>
        <w:rPr>
          <w:color w:val="212121"/>
          <w:spacing w:val="5"/>
        </w:rPr>
        <w:t xml:space="preserve">  </w:t>
      </w:r>
      <w:r>
        <w:rPr>
          <w:color w:val="212121"/>
          <w:spacing w:val="-1"/>
        </w:rPr>
        <w:t>reflexive</w:t>
      </w:r>
      <w:r>
        <w:rPr>
          <w:color w:val="212121"/>
          <w:spacing w:val="5"/>
        </w:rPr>
        <w:t xml:space="preserve">  </w:t>
      </w:r>
      <w:r>
        <w:rPr>
          <w:color w:val="212121"/>
          <w:spacing w:val="-1"/>
        </w:rPr>
        <w:t>use  of  genomic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testing  in  all</w:t>
      </w:r>
      <w:r>
        <w:rPr>
          <w:color w:val="212121"/>
          <w:spacing w:val="7"/>
        </w:rPr>
        <w:t xml:space="preserve">  </w:t>
      </w:r>
      <w:r>
        <w:rPr>
          <w:color w:val="212121"/>
        </w:rPr>
        <w:t>pat</w:t>
      </w:r>
      <w:r>
        <w:rPr>
          <w:color w:val="212121"/>
          <w:spacing w:val="-1"/>
        </w:rPr>
        <w:t>ients  with</w:t>
      </w:r>
      <w:r>
        <w:rPr>
          <w:color w:val="212121"/>
          <w:spacing w:val="9"/>
        </w:rPr>
        <w:t xml:space="preserve">  </w:t>
      </w:r>
      <w:r>
        <w:rPr>
          <w:color w:val="212121"/>
          <w:spacing w:val="-1"/>
        </w:rPr>
        <w:t>BCR</w:t>
      </w:r>
      <w:r>
        <w:rPr>
          <w:color w:val="212121"/>
          <w:spacing w:val="8"/>
        </w:rPr>
        <w:t xml:space="preserve">  </w:t>
      </w:r>
      <w:r>
        <w:rPr>
          <w:color w:val="212121"/>
          <w:spacing w:val="-1"/>
        </w:rPr>
        <w:t>being</w:t>
      </w:r>
      <w:r>
        <w:rPr>
          <w:color w:val="212121"/>
          <w:spacing w:val="5"/>
        </w:rPr>
        <w:t xml:space="preserve">  </w:t>
      </w:r>
      <w:r>
        <w:rPr>
          <w:color w:val="212121"/>
          <w:spacing w:val="-1"/>
        </w:rPr>
        <w:t>considered  for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2"/>
        </w:rPr>
        <w:t>salvage</w:t>
      </w:r>
      <w:r>
        <w:rPr>
          <w:color w:val="212121"/>
          <w:spacing w:val="26"/>
        </w:rPr>
        <w:t xml:space="preserve">  </w:t>
      </w:r>
      <w:r>
        <w:rPr>
          <w:color w:val="212121"/>
          <w:spacing w:val="-2"/>
        </w:rPr>
        <w:t>RT.</w:t>
      </w:r>
      <w:r>
        <w:rPr>
          <w:color w:val="212121"/>
          <w:spacing w:val="22"/>
          <w:w w:val="101"/>
        </w:rPr>
        <w:t xml:space="preserve">  </w:t>
      </w:r>
      <w:r>
        <w:rPr>
          <w:color w:val="212121"/>
          <w:spacing w:val="-2"/>
        </w:rPr>
        <w:t>Finally,</w:t>
      </w:r>
      <w:r>
        <w:rPr>
          <w:color w:val="212121"/>
          <w:spacing w:val="15"/>
          <w:w w:val="101"/>
        </w:rPr>
        <w:t xml:space="preserve">  </w:t>
      </w:r>
      <w:r>
        <w:rPr>
          <w:color w:val="212121"/>
          <w:spacing w:val="-2"/>
        </w:rPr>
        <w:t>while</w:t>
      </w:r>
      <w:r>
        <w:rPr>
          <w:color w:val="212121"/>
          <w:spacing w:val="22"/>
        </w:rPr>
        <w:t xml:space="preserve">  </w:t>
      </w:r>
      <w:r>
        <w:rPr>
          <w:color w:val="212121"/>
          <w:spacing w:val="-2"/>
        </w:rPr>
        <w:t>it</w:t>
      </w:r>
      <w:r>
        <w:rPr>
          <w:color w:val="212121"/>
          <w:spacing w:val="22"/>
        </w:rPr>
        <w:t xml:space="preserve">  </w:t>
      </w:r>
      <w:r>
        <w:rPr>
          <w:color w:val="212121"/>
          <w:spacing w:val="-2"/>
        </w:rPr>
        <w:t>merits</w:t>
      </w:r>
      <w:r>
        <w:rPr>
          <w:color w:val="212121"/>
          <w:spacing w:val="22"/>
        </w:rPr>
        <w:t xml:space="preserve">  </w:t>
      </w:r>
      <w:r>
        <w:rPr>
          <w:color w:val="212121"/>
          <w:spacing w:val="-2"/>
        </w:rPr>
        <w:t>mention</w:t>
      </w:r>
      <w:r>
        <w:rPr>
          <w:color w:val="212121"/>
          <w:spacing w:val="17"/>
        </w:rPr>
        <w:t xml:space="preserve">  </w:t>
      </w:r>
      <w:r>
        <w:rPr>
          <w:color w:val="212121"/>
          <w:spacing w:val="-2"/>
        </w:rPr>
        <w:t>that</w:t>
      </w:r>
      <w:r>
        <w:rPr>
          <w:color w:val="212121"/>
          <w:spacing w:val="18"/>
          <w:w w:val="101"/>
        </w:rPr>
        <w:t xml:space="preserve">  </w:t>
      </w:r>
      <w:r>
        <w:rPr>
          <w:color w:val="212121"/>
          <w:spacing w:val="-2"/>
        </w:rPr>
        <w:t>a</w:t>
      </w:r>
      <w:r>
        <w:rPr>
          <w:color w:val="212121"/>
        </w:rPr>
        <w:t xml:space="preserve"> </w:t>
      </w:r>
      <w:r>
        <w:rPr>
          <w:color w:val="212121"/>
          <w:spacing w:val="-1"/>
        </w:rPr>
        <w:t>relatively</w:t>
      </w:r>
      <w:r>
        <w:rPr>
          <w:color w:val="212121"/>
          <w:spacing w:val="46"/>
        </w:rPr>
        <w:t xml:space="preserve"> </w:t>
      </w:r>
      <w:r>
        <w:rPr>
          <w:color w:val="212121"/>
          <w:spacing w:val="-1"/>
        </w:rPr>
        <w:t>small,</w:t>
      </w:r>
      <w:r>
        <w:rPr>
          <w:color w:val="212121"/>
          <w:spacing w:val="47"/>
          <w:w w:val="101"/>
        </w:rPr>
        <w:t xml:space="preserve"> </w:t>
      </w:r>
      <w:r>
        <w:rPr>
          <w:color w:val="212121"/>
          <w:spacing w:val="-1"/>
        </w:rPr>
        <w:t>older</w:t>
      </w:r>
      <w:r>
        <w:rPr>
          <w:color w:val="212121"/>
          <w:spacing w:val="43"/>
          <w:w w:val="101"/>
        </w:rPr>
        <w:t xml:space="preserve"> </w:t>
      </w:r>
      <w:r>
        <w:rPr>
          <w:color w:val="212121"/>
          <w:spacing w:val="-1"/>
        </w:rPr>
        <w:t>series</w:t>
      </w:r>
      <w:r>
        <w:rPr>
          <w:color w:val="212121"/>
          <w:spacing w:val="47"/>
        </w:rPr>
        <w:t xml:space="preserve"> </w:t>
      </w:r>
      <w:r>
        <w:rPr>
          <w:color w:val="212121"/>
          <w:spacing w:val="-1"/>
        </w:rPr>
        <w:t>of</w:t>
      </w:r>
      <w:r>
        <w:rPr>
          <w:color w:val="212121"/>
          <w:spacing w:val="42"/>
        </w:rPr>
        <w:t xml:space="preserve"> </w:t>
      </w:r>
      <w:r>
        <w:rPr>
          <w:color w:val="212121"/>
          <w:spacing w:val="-1"/>
        </w:rPr>
        <w:t>302</w:t>
      </w:r>
      <w:r>
        <w:rPr>
          <w:color w:val="212121"/>
          <w:spacing w:val="54"/>
        </w:rPr>
        <w:t xml:space="preserve"> </w:t>
      </w:r>
      <w:r>
        <w:rPr>
          <w:color w:val="212121"/>
          <w:spacing w:val="-1"/>
        </w:rPr>
        <w:t>patients</w:t>
      </w:r>
      <w:r>
        <w:rPr>
          <w:color w:val="212121"/>
          <w:spacing w:val="41"/>
        </w:rPr>
        <w:t xml:space="preserve"> </w:t>
      </w:r>
      <w:r>
        <w:rPr>
          <w:color w:val="212121"/>
          <w:spacing w:val="-1"/>
        </w:rPr>
        <w:t>with  B</w:t>
      </w:r>
      <w:r>
        <w:rPr>
          <w:color w:val="212121"/>
          <w:spacing w:val="-2"/>
        </w:rPr>
        <w:t>CR</w:t>
      </w:r>
      <w:r>
        <w:rPr>
          <w:color w:val="212121"/>
        </w:rPr>
        <w:t xml:space="preserve"> </w:t>
      </w:r>
      <w:r>
        <w:rPr>
          <w:color w:val="212121"/>
          <w:spacing w:val="-1"/>
        </w:rPr>
        <w:t>after surgery</w:t>
      </w:r>
      <w:r>
        <w:rPr>
          <w:color w:val="212121"/>
          <w:spacing w:val="20"/>
        </w:rPr>
        <w:t xml:space="preserve"> </w:t>
      </w:r>
      <w:r>
        <w:rPr>
          <w:color w:val="212121"/>
          <w:spacing w:val="-1"/>
        </w:rPr>
        <w:t>(median</w:t>
      </w:r>
      <w:r>
        <w:rPr>
          <w:color w:val="212121"/>
          <w:spacing w:val="23"/>
        </w:rPr>
        <w:t xml:space="preserve"> </w:t>
      </w:r>
      <w:r>
        <w:rPr>
          <w:color w:val="212121"/>
          <w:spacing w:val="-1"/>
        </w:rPr>
        <w:t>PSA</w:t>
      </w:r>
      <w:r>
        <w:rPr>
          <w:color w:val="212121"/>
          <w:spacing w:val="14"/>
          <w:w w:val="101"/>
        </w:rPr>
        <w:t xml:space="preserve"> </w:t>
      </w:r>
      <w:r>
        <w:rPr>
          <w:color w:val="212121"/>
          <w:spacing w:val="-1"/>
        </w:rPr>
        <w:t>of</w:t>
      </w:r>
      <w:r>
        <w:rPr>
          <w:color w:val="212121"/>
          <w:spacing w:val="22"/>
        </w:rPr>
        <w:t xml:space="preserve"> </w:t>
      </w:r>
      <w:r>
        <w:rPr>
          <w:color w:val="212121"/>
          <w:spacing w:val="-1"/>
        </w:rPr>
        <w:t>1.02</w:t>
      </w:r>
      <w:r>
        <w:rPr>
          <w:color w:val="212121"/>
          <w:spacing w:val="21"/>
          <w:w w:val="101"/>
        </w:rPr>
        <w:t xml:space="preserve"> </w:t>
      </w:r>
      <w:r>
        <w:rPr>
          <w:color w:val="212121"/>
          <w:spacing w:val="-1"/>
        </w:rPr>
        <w:t>ng/mL)</w:t>
      </w:r>
      <w:r>
        <w:rPr>
          <w:color w:val="212121"/>
          <w:spacing w:val="14"/>
          <w:w w:val="101"/>
        </w:rPr>
        <w:t xml:space="preserve"> </w:t>
      </w:r>
      <w:r>
        <w:rPr>
          <w:color w:val="212121"/>
          <w:spacing w:val="-1"/>
        </w:rPr>
        <w:t>de</w:t>
      </w:r>
      <w:r>
        <w:rPr>
          <w:color w:val="212121"/>
          <w:spacing w:val="-2"/>
        </w:rPr>
        <w:t>monstrated</w:t>
      </w:r>
      <w:r>
        <w:rPr>
          <w:color w:val="212121"/>
        </w:rPr>
        <w:t xml:space="preserve"> </w:t>
      </w:r>
      <w:r>
        <w:rPr>
          <w:color w:val="212121"/>
        </w:rPr>
        <w:t>worse survival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outcomes</w:t>
      </w:r>
      <w:r>
        <w:rPr>
          <w:color w:val="212121"/>
          <w:spacing w:val="20"/>
          <w:w w:val="101"/>
        </w:rPr>
        <w:t xml:space="preserve"> </w:t>
      </w:r>
      <w:r>
        <w:rPr>
          <w:color w:val="212121"/>
        </w:rPr>
        <w:t>in the s</w:t>
      </w:r>
      <w:r>
        <w:rPr>
          <w:color w:val="212121"/>
          <w:spacing w:val="-1"/>
        </w:rPr>
        <w:t>etting</w:t>
      </w:r>
      <w:r>
        <w:rPr>
          <w:color w:val="212121"/>
          <w:spacing w:val="12"/>
        </w:rPr>
        <w:t xml:space="preserve"> </w:t>
      </w:r>
      <w:r>
        <w:rPr>
          <w:color w:val="212121"/>
          <w:spacing w:val="-1"/>
        </w:rPr>
        <w:t>of</w:t>
      </w:r>
      <w:r>
        <w:rPr>
          <w:color w:val="212121"/>
          <w:spacing w:val="7"/>
        </w:rPr>
        <w:t xml:space="preserve"> </w:t>
      </w:r>
      <w:r>
        <w:rPr>
          <w:color w:val="212121"/>
          <w:spacing w:val="-1"/>
        </w:rPr>
        <w:t>a</w:t>
      </w:r>
      <w:r>
        <w:rPr>
          <w:color w:val="212121"/>
          <w:spacing w:val="20"/>
          <w:w w:val="101"/>
        </w:rPr>
        <w:t xml:space="preserve"> </w:t>
      </w:r>
      <w:r>
        <w:rPr>
          <w:color w:val="212121"/>
          <w:spacing w:val="-1"/>
        </w:rPr>
        <w:t>positive</w:t>
      </w:r>
      <w:r>
        <w:rPr>
          <w:color w:val="212121"/>
          <w:spacing w:val="19"/>
        </w:rPr>
        <w:t xml:space="preserve"> </w:t>
      </w:r>
      <w:r>
        <w:rPr>
          <w:color w:val="212121"/>
          <w:spacing w:val="-1"/>
        </w:rPr>
        <w:t>(</w:t>
      </w:r>
      <w:r>
        <w:rPr>
          <w:sz w:val="12"/>
          <w:szCs w:val="12"/>
          <w:color w:val="212121"/>
          <w:spacing w:val="-1"/>
          <w:position w:val="6"/>
        </w:rPr>
        <w:t>11</w:t>
      </w:r>
      <w:r>
        <w:rPr>
          <w:color w:val="212121"/>
          <w:spacing w:val="-1"/>
        </w:rPr>
        <w:t>C-</w:t>
      </w:r>
      <w:r>
        <w:rPr>
          <w:color w:val="212121"/>
        </w:rPr>
        <w:t xml:space="preserve"> </w:t>
      </w:r>
      <w:r>
        <w:rPr>
          <w:color w:val="212121"/>
          <w:spacing w:val="-1"/>
        </w:rPr>
        <w:t>choline) PET scan,</w:t>
      </w:r>
      <w:r>
        <w:rPr>
          <w:sz w:val="12"/>
          <w:szCs w:val="12"/>
          <w:color w:val="212121"/>
          <w:spacing w:val="-1"/>
          <w:position w:val="6"/>
        </w:rPr>
        <w:t>71</w:t>
      </w:r>
      <w:r>
        <w:rPr>
          <w:sz w:val="12"/>
          <w:szCs w:val="12"/>
          <w:color w:val="212121"/>
          <w:spacing w:val="15"/>
          <w:position w:val="6"/>
        </w:rPr>
        <w:t xml:space="preserve"> </w:t>
      </w:r>
      <w:r>
        <w:rPr>
          <w:color w:val="212121"/>
          <w:spacing w:val="-1"/>
        </w:rPr>
        <w:t>the impact of PSMA-P</w:t>
      </w:r>
      <w:r>
        <w:rPr>
          <w:color w:val="212121"/>
          <w:spacing w:val="-2"/>
        </w:rPr>
        <w:t>ET findings on</w:t>
      </w:r>
      <w:r>
        <w:rPr>
          <w:color w:val="212121"/>
        </w:rPr>
        <w:t xml:space="preserve"> </w:t>
      </w:r>
      <w:r>
        <w:rPr>
          <w:color w:val="212121"/>
        </w:rPr>
        <w:t>the outcomes of contemporary</w:t>
      </w:r>
      <w:r>
        <w:rPr>
          <w:color w:val="212121"/>
          <w:spacing w:val="17"/>
        </w:rPr>
        <w:t xml:space="preserve"> </w:t>
      </w:r>
      <w:r>
        <w:rPr>
          <w:color w:val="212121"/>
        </w:rPr>
        <w:t>patients with a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detectab</w:t>
      </w:r>
      <w:r>
        <w:rPr>
          <w:color w:val="212121"/>
          <w:spacing w:val="-1"/>
        </w:rPr>
        <w:t>le</w:t>
      </w:r>
      <w:r>
        <w:rPr>
          <w:color w:val="212121"/>
        </w:rPr>
        <w:t xml:space="preserve"> </w:t>
      </w:r>
      <w:r>
        <w:rPr>
          <w:color w:val="212121"/>
          <w:spacing w:val="-2"/>
        </w:rPr>
        <w:t>PSA</w:t>
      </w:r>
      <w:r>
        <w:rPr>
          <w:color w:val="212121"/>
          <w:spacing w:val="48"/>
          <w:w w:val="101"/>
        </w:rPr>
        <w:t xml:space="preserve"> </w:t>
      </w:r>
      <w:r>
        <w:rPr>
          <w:color w:val="212121"/>
          <w:spacing w:val="-2"/>
        </w:rPr>
        <w:t>≥0.1</w:t>
      </w:r>
      <w:r>
        <w:rPr>
          <w:color w:val="212121"/>
          <w:spacing w:val="50"/>
        </w:rPr>
        <w:t xml:space="preserve"> </w:t>
      </w:r>
      <w:r>
        <w:rPr>
          <w:color w:val="212121"/>
          <w:spacing w:val="-2"/>
        </w:rPr>
        <w:t>ng/mL</w:t>
      </w:r>
      <w:r>
        <w:rPr>
          <w:color w:val="212121"/>
          <w:spacing w:val="50"/>
        </w:rPr>
        <w:t xml:space="preserve"> </w:t>
      </w:r>
      <w:r>
        <w:rPr>
          <w:color w:val="212121"/>
          <w:spacing w:val="-2"/>
        </w:rPr>
        <w:t>remains</w:t>
      </w:r>
      <w:r>
        <w:rPr>
          <w:color w:val="212121"/>
          <w:spacing w:val="40"/>
        </w:rPr>
        <w:t xml:space="preserve"> </w:t>
      </w:r>
      <w:r>
        <w:rPr>
          <w:color w:val="212121"/>
          <w:spacing w:val="-2"/>
        </w:rPr>
        <w:t>to</w:t>
      </w:r>
      <w:r>
        <w:rPr>
          <w:color w:val="212121"/>
          <w:spacing w:val="50"/>
        </w:rPr>
        <w:t xml:space="preserve"> </w:t>
      </w:r>
      <w:r>
        <w:rPr>
          <w:color w:val="212121"/>
          <w:spacing w:val="-2"/>
        </w:rPr>
        <w:t>be</w:t>
      </w:r>
      <w:r>
        <w:rPr>
          <w:color w:val="212121"/>
          <w:spacing w:val="43"/>
          <w:w w:val="101"/>
        </w:rPr>
        <w:t xml:space="preserve"> </w:t>
      </w:r>
      <w:r>
        <w:rPr>
          <w:color w:val="212121"/>
          <w:spacing w:val="-2"/>
        </w:rPr>
        <w:t>determined</w:t>
      </w:r>
      <w:r>
        <w:rPr>
          <w:color w:val="212121"/>
          <w:spacing w:val="44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50"/>
        </w:rPr>
        <w:t xml:space="preserve"> </w:t>
      </w:r>
      <w:r>
        <w:rPr>
          <w:color w:val="212121"/>
          <w:spacing w:val="-2"/>
        </w:rPr>
        <w:t>is</w:t>
      </w:r>
      <w:r>
        <w:rPr>
          <w:color w:val="212121"/>
          <w:spacing w:val="40"/>
          <w:w w:val="101"/>
        </w:rPr>
        <w:t xml:space="preserve"> </w:t>
      </w:r>
      <w:r>
        <w:rPr>
          <w:color w:val="212121"/>
          <w:spacing w:val="-2"/>
        </w:rPr>
        <w:t>the</w:t>
      </w:r>
      <w:r>
        <w:rPr>
          <w:color w:val="212121"/>
        </w:rPr>
        <w:t xml:space="preserve"> </w:t>
      </w:r>
      <w:r>
        <w:rPr>
          <w:color w:val="212121"/>
        </w:rPr>
        <w:t>subject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ongoing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randomized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trials</w:t>
      </w:r>
      <w:r>
        <w:rPr>
          <w:color w:val="212121"/>
          <w:spacing w:val="1"/>
        </w:rPr>
        <w:t>.</w:t>
      </w:r>
      <w:r>
        <w:rPr>
          <w:sz w:val="12"/>
          <w:szCs w:val="12"/>
          <w:color w:val="212121"/>
          <w:spacing w:val="1"/>
          <w:position w:val="6"/>
        </w:rPr>
        <w:t>74,</w:t>
      </w:r>
      <w:r>
        <w:rPr>
          <w:sz w:val="12"/>
          <w:szCs w:val="12"/>
          <w:color w:val="212121"/>
          <w:spacing w:val="15"/>
          <w:w w:val="101"/>
          <w:position w:val="6"/>
        </w:rPr>
        <w:t xml:space="preserve"> </w:t>
      </w:r>
      <w:r>
        <w:rPr>
          <w:sz w:val="12"/>
          <w:szCs w:val="12"/>
          <w:color w:val="212121"/>
          <w:spacing w:val="1"/>
          <w:position w:val="6"/>
        </w:rPr>
        <w:t>75</w:t>
      </w:r>
    </w:p>
    <w:p>
      <w:pPr>
        <w:pStyle w:val="BodyText"/>
        <w:ind w:left="384"/>
        <w:spacing w:before="173" w:line="196" w:lineRule="auto"/>
        <w:rPr/>
      </w:pPr>
      <w:r>
        <w:rPr>
          <w:b/>
          <w:bCs/>
          <w:spacing w:val="-2"/>
        </w:rPr>
        <w:t>6.</w:t>
      </w:r>
      <w:r>
        <w:rPr>
          <w:b/>
          <w:bCs/>
          <w:spacing w:val="17"/>
        </w:rPr>
        <w:t xml:space="preserve">   </w:t>
      </w:r>
      <w:r>
        <w:rPr>
          <w:b/>
          <w:bCs/>
          <w:color w:val="011E31"/>
          <w:spacing w:val="-2"/>
        </w:rPr>
        <w:t>Clinicians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  <w:spacing w:val="-2"/>
        </w:rPr>
        <w:t>may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  <w:spacing w:val="-2"/>
        </w:rPr>
        <w:t>obtain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  <w:spacing w:val="-2"/>
        </w:rPr>
        <w:t>ultrasensitive</w:t>
      </w:r>
      <w:r>
        <w:rPr>
          <w:b/>
          <w:bCs/>
          <w:color w:val="011E31"/>
          <w:spacing w:val="13"/>
        </w:rPr>
        <w:t xml:space="preserve">    </w:t>
      </w:r>
      <w:r>
        <w:rPr>
          <w:b/>
          <w:bCs/>
          <w:color w:val="011E31"/>
          <w:spacing w:val="-2"/>
        </w:rPr>
        <w:t>PSA</w:t>
      </w:r>
    </w:p>
    <w:p>
      <w:pPr>
        <w:pStyle w:val="BodyText"/>
        <w:ind w:left="744" w:right="612" w:hanging="6"/>
        <w:spacing w:before="75" w:line="266" w:lineRule="auto"/>
        <w:jc w:val="both"/>
        <w:rPr/>
      </w:pPr>
      <w:r>
        <w:rPr>
          <w:b/>
          <w:bCs/>
          <w:color w:val="011E31"/>
          <w:spacing w:val="-2"/>
        </w:rPr>
        <w:t>following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-2"/>
        </w:rPr>
        <w:t>RP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-2"/>
        </w:rPr>
        <w:t>in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-2"/>
        </w:rPr>
        <w:t>patients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2"/>
        </w:rPr>
        <w:t>who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-2"/>
        </w:rPr>
        <w:t>are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-2"/>
        </w:rPr>
        <w:t>a</w:t>
      </w:r>
      <w:r>
        <w:rPr>
          <w:b/>
          <w:bCs/>
          <w:color w:val="011E31"/>
          <w:spacing w:val="-3"/>
        </w:rPr>
        <w:t>t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-3"/>
        </w:rPr>
        <w:t>high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-3"/>
        </w:rPr>
        <w:t>risk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-3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recurrence</w:t>
      </w:r>
      <w:r>
        <w:rPr>
          <w:b/>
          <w:bCs/>
          <w:color w:val="011E31"/>
          <w:spacing w:val="54"/>
          <w:w w:val="101"/>
        </w:rPr>
        <w:t xml:space="preserve"> </w:t>
      </w:r>
      <w:r>
        <w:rPr>
          <w:b/>
          <w:bCs/>
          <w:color w:val="011E31"/>
          <w:spacing w:val="-1"/>
        </w:rPr>
        <w:t>and  in  whom  salvage</w:t>
      </w:r>
      <w:r>
        <w:rPr>
          <w:b/>
          <w:bCs/>
          <w:color w:val="011E31"/>
          <w:spacing w:val="-2"/>
        </w:rPr>
        <w:t xml:space="preserve">  RT  would  be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considered. (</w:t>
      </w:r>
      <w:r>
        <w:rPr>
          <w:b/>
          <w:bCs/>
          <w:i/>
          <w:iCs/>
          <w:color w:val="011E31"/>
        </w:rPr>
        <w:t>Expert</w:t>
      </w:r>
      <w:r>
        <w:rPr>
          <w:b/>
          <w:bCs/>
          <w:i/>
          <w:iCs/>
          <w:color w:val="011E31"/>
          <w:spacing w:val="-1"/>
        </w:rPr>
        <w:t xml:space="preserve"> Opinion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8" w:right="619" w:firstLine="2"/>
        <w:spacing w:before="87" w:line="279" w:lineRule="auto"/>
        <w:jc w:val="both"/>
        <w:rPr/>
      </w:pPr>
      <w:r>
        <w:rPr>
          <w:color w:val="011E31"/>
        </w:rPr>
        <w:t>The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AUA  definition  of  BCR  in  the</w:t>
      </w:r>
      <w:r>
        <w:rPr>
          <w:color w:val="011E31"/>
          <w:spacing w:val="-1"/>
        </w:rPr>
        <w:t xml:space="preserve">  post-prostatectomy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setting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rise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PSA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≥0.2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3"/>
        </w:rPr>
        <w:t>ng/mL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3"/>
        </w:rPr>
        <w:t>and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3"/>
        </w:rPr>
        <w:t>a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3"/>
        </w:rPr>
        <w:t>confirmatory</w:t>
      </w:r>
      <w:r>
        <w:rPr>
          <w:color w:val="011E31"/>
        </w:rPr>
        <w:t xml:space="preserve"> </w:t>
      </w:r>
      <w:r>
        <w:rPr>
          <w:color w:val="011E31"/>
        </w:rPr>
        <w:t>value  of  &gt;0.2  ng/mL.</w:t>
      </w:r>
      <w:r>
        <w:rPr>
          <w:sz w:val="12"/>
          <w:szCs w:val="12"/>
          <w:color w:val="011E31"/>
          <w:position w:val="6"/>
        </w:rPr>
        <w:t>1    </w:t>
      </w:r>
      <w:r>
        <w:rPr>
          <w:color w:val="011E31"/>
        </w:rPr>
        <w:t>Ultra</w:t>
      </w:r>
      <w:r>
        <w:rPr>
          <w:color w:val="011E31"/>
          <w:spacing w:val="-1"/>
        </w:rPr>
        <w:t>sensitive  PSA  assays  can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2" w:firstLine="12"/>
        <w:spacing w:before="47" w:line="277" w:lineRule="auto"/>
        <w:jc w:val="both"/>
        <w:rPr/>
      </w:pPr>
      <w:r>
        <w:rPr>
          <w:color w:val="011E31"/>
          <w:spacing w:val="-2"/>
        </w:rPr>
        <w:t>provide PSA levels below 0.1 ng/mL (some down to 0.001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ng/mL);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however,  these   lower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levels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have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not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been</w:t>
      </w:r>
      <w:r>
        <w:rPr>
          <w:color w:val="011E31"/>
        </w:rPr>
        <w:t xml:space="preserve"> </w:t>
      </w:r>
      <w:r>
        <w:rPr>
          <w:color w:val="011E31"/>
        </w:rPr>
        <w:t>prospectively   evaluated   to   determine   </w:t>
      </w:r>
      <w:r>
        <w:rPr>
          <w:color w:val="011E31"/>
          <w:spacing w:val="-1"/>
        </w:rPr>
        <w:t>if   this   earlier</w:t>
      </w:r>
      <w:r>
        <w:rPr>
          <w:color w:val="011E31"/>
        </w:rPr>
        <w:t xml:space="preserve"> </w:t>
      </w:r>
      <w:r>
        <w:rPr>
          <w:color w:val="011E31"/>
        </w:rPr>
        <w:t>detection of a detectabl</w:t>
      </w:r>
      <w:r>
        <w:rPr>
          <w:color w:val="011E31"/>
          <w:spacing w:val="-1"/>
        </w:rPr>
        <w:t>e PSA, and subsequent treatment</w:t>
      </w:r>
      <w:r>
        <w:rPr>
          <w:color w:val="011E31"/>
        </w:rPr>
        <w:t xml:space="preserve"> </w:t>
      </w:r>
      <w:r>
        <w:rPr>
          <w:color w:val="011E31"/>
        </w:rPr>
        <w:t>for such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patients,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in super</w:t>
      </w:r>
      <w:r>
        <w:rPr>
          <w:color w:val="011E31"/>
          <w:spacing w:val="-1"/>
        </w:rPr>
        <w:t>ior oncologic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whe</w:t>
      </w:r>
      <w:r>
        <w:rPr>
          <w:color w:val="011E31"/>
          <w:spacing w:val="-2"/>
        </w:rPr>
        <w:t>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PSA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meets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BCR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definition of ≥0.2 ng/mL. As such, the use of </w:t>
      </w:r>
      <w:r>
        <w:rPr>
          <w:color w:val="011E31"/>
          <w:spacing w:val="-2"/>
        </w:rPr>
        <w:t>ultrasensitive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PSA is not routinely recommended over standard </w:t>
      </w:r>
      <w:r>
        <w:rPr>
          <w:color w:val="011E31"/>
          <w:spacing w:val="-2"/>
        </w:rPr>
        <w:t>PSA for</w:t>
      </w:r>
      <w:r>
        <w:rPr>
          <w:color w:val="011E31"/>
        </w:rPr>
        <w:t xml:space="preserve"> </w:t>
      </w:r>
      <w:r>
        <w:rPr>
          <w:color w:val="011E31"/>
        </w:rPr>
        <w:t>surveillance  after  primary  local  therapy</w:t>
      </w:r>
      <w:r>
        <w:rPr>
          <w:color w:val="011E31"/>
          <w:spacing w:val="-1"/>
        </w:rPr>
        <w:t>.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Nevertheless,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given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data    highlighted    above    regarding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association</w:t>
      </w:r>
      <w:r>
        <w:rPr>
          <w:color w:val="011E31"/>
          <w:spacing w:val="7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improved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for  patients  treated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early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salvage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RT  for   BCR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after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pr</w:t>
      </w:r>
      <w:r>
        <w:rPr>
          <w:color w:val="011E31"/>
          <w:spacing w:val="-2"/>
        </w:rPr>
        <w:t>ostatectomy,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ultrasensitive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PSA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helpful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p</w:t>
      </w:r>
      <w:r>
        <w:rPr>
          <w:color w:val="011E31"/>
          <w:spacing w:val="-3"/>
        </w:rPr>
        <w:t>atients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3"/>
        </w:rPr>
        <w:t>at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3"/>
        </w:rPr>
        <w:t>high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3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recurrence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whom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early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salvage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RT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(e.g.,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levels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below 0.2 ng/mL) would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considered.</w:t>
      </w:r>
    </w:p>
    <w:p>
      <w:pPr>
        <w:pStyle w:val="BodyText"/>
        <w:ind w:left="7"/>
        <w:spacing w:before="172" w:line="196" w:lineRule="auto"/>
        <w:outlineLvl w:val="2"/>
        <w:rPr/>
      </w:pPr>
      <w:r>
        <w:rPr>
          <w:b/>
          <w:bCs/>
          <w:spacing w:val="-1"/>
        </w:rPr>
        <w:t>7.</w:t>
      </w:r>
      <w:r>
        <w:rPr>
          <w:b/>
          <w:bCs/>
          <w:spacing w:val="14"/>
        </w:rPr>
        <w:t xml:space="preserve">   </w:t>
      </w:r>
      <w:r>
        <w:rPr>
          <w:b/>
          <w:bCs/>
          <w:color w:val="011E31"/>
          <w:spacing w:val="-1"/>
        </w:rPr>
        <w:t>For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-1"/>
        </w:rPr>
        <w:t>patients who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-1"/>
        </w:rPr>
        <w:t>do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-1"/>
        </w:rPr>
        <w:t>not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-1"/>
        </w:rPr>
        <w:t>meet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-2"/>
        </w:rPr>
        <w:t xml:space="preserve"> AUA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-2"/>
        </w:rPr>
        <w:t>definition</w:t>
      </w:r>
    </w:p>
    <w:p>
      <w:pPr>
        <w:pStyle w:val="BodyText"/>
        <w:ind w:left="360" w:right="374" w:firstLine="7"/>
        <w:spacing w:before="77" w:line="269" w:lineRule="auto"/>
        <w:jc w:val="both"/>
        <w:rPr/>
      </w:pPr>
      <w:r>
        <w:rPr>
          <w:b/>
          <w:bCs/>
          <w:color w:val="011E31"/>
          <w:spacing w:val="-1"/>
        </w:rPr>
        <w:t>of  BCR  after  RP  (PSA  ≥</w:t>
      </w:r>
      <w:r>
        <w:rPr>
          <w:b/>
          <w:bCs/>
          <w:color w:val="011E31"/>
          <w:spacing w:val="-2"/>
        </w:rPr>
        <w:t>0.2</w:t>
      </w:r>
      <w:r>
        <w:rPr>
          <w:b/>
          <w:bCs/>
          <w:color w:val="011E31"/>
          <w:spacing w:val="4"/>
        </w:rPr>
        <w:t xml:space="preserve">  </w:t>
      </w:r>
      <w:r>
        <w:rPr>
          <w:b/>
          <w:bCs/>
          <w:color w:val="011E31"/>
          <w:spacing w:val="-2"/>
        </w:rPr>
        <w:t>ng/mL)  yet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  <w:spacing w:val="-2"/>
        </w:rPr>
        <w:t>have  a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detectable</w:t>
      </w:r>
      <w:r>
        <w:rPr>
          <w:b/>
          <w:bCs/>
          <w:color w:val="011E31"/>
          <w:spacing w:val="55"/>
        </w:rPr>
        <w:t xml:space="preserve"> </w:t>
      </w:r>
      <w:r>
        <w:rPr>
          <w:b/>
          <w:bCs/>
          <w:color w:val="011E31"/>
          <w:spacing w:val="-1"/>
        </w:rPr>
        <w:t>ultrasensitive</w:t>
      </w:r>
      <w:r>
        <w:rPr>
          <w:b/>
          <w:bCs/>
          <w:color w:val="011E31"/>
          <w:spacing w:val="49"/>
          <w:w w:val="101"/>
        </w:rPr>
        <w:t xml:space="preserve"> </w:t>
      </w:r>
      <w:r>
        <w:rPr>
          <w:b/>
          <w:bCs/>
          <w:color w:val="011E31"/>
          <w:spacing w:val="-1"/>
        </w:rPr>
        <w:t>PSA,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2"/>
        </w:rPr>
        <w:t>confirm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2"/>
        </w:rPr>
        <w:t>a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-2"/>
        </w:rPr>
        <w:t>rising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-2"/>
        </w:rPr>
        <w:t>trend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-2"/>
        </w:rPr>
        <w:t>in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-2"/>
        </w:rPr>
        <w:t>PSA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-2"/>
        </w:rPr>
        <w:t>before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-2"/>
        </w:rPr>
        <w:t>proceeding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with therapy. (</w:t>
      </w:r>
      <w:r>
        <w:rPr>
          <w:b/>
          <w:bCs/>
          <w:i/>
          <w:iCs/>
          <w:color w:val="011E31"/>
        </w:rPr>
        <w:t>Expert Opinion</w:t>
      </w:r>
      <w:r>
        <w:rPr>
          <w:b/>
          <w:bCs/>
          <w:color w:val="011E31"/>
        </w:rPr>
        <w:t>)</w:t>
      </w:r>
    </w:p>
    <w:p>
      <w:pPr>
        <w:pStyle w:val="BodyText"/>
        <w:ind w:left="3" w:right="368" w:hanging="2"/>
        <w:spacing w:before="87" w:line="275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While there are no prospective trials evaluating the use of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ultrasensitive  PSA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to  identify</w:t>
      </w:r>
      <w:r>
        <w:rPr>
          <w:color w:val="011E31"/>
          <w:spacing w:val="-2"/>
        </w:rPr>
        <w:t xml:space="preserve">  patients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at  higher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systemic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progression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direct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subsequent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therapies,</w:t>
      </w:r>
      <w:r>
        <w:rPr>
          <w:color w:val="011E31"/>
        </w:rPr>
        <w:t xml:space="preserve"> </w:t>
      </w:r>
      <w:r>
        <w:rPr>
          <w:color w:val="011E31"/>
        </w:rPr>
        <w:t>some   evidence   sup</w:t>
      </w:r>
      <w:r>
        <w:rPr>
          <w:color w:val="011E31"/>
          <w:spacing w:val="-1"/>
        </w:rPr>
        <w:t>ports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that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a    higher   detectable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ultrasensitive  PSA  is  associated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greate</w:t>
      </w:r>
      <w:r>
        <w:rPr>
          <w:color w:val="011E31"/>
          <w:spacing w:val="-2"/>
        </w:rPr>
        <w:t>r  risk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ultimately progressing to a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PSA of </w:t>
      </w:r>
      <w:r>
        <w:rPr>
          <w:color w:val="011E31"/>
          <w:spacing w:val="-1"/>
        </w:rPr>
        <w:t>0.2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ng/mL or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above.</w:t>
      </w:r>
      <w:r>
        <w:rPr>
          <w:sz w:val="12"/>
          <w:szCs w:val="12"/>
          <w:color w:val="011E31"/>
          <w:spacing w:val="-1"/>
          <w:position w:val="6"/>
        </w:rPr>
        <w:t>76-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79</w:t>
      </w:r>
      <w:r>
        <w:rPr>
          <w:sz w:val="12"/>
          <w:szCs w:val="12"/>
          <w:color w:val="011E31"/>
          <w:spacing w:val="26"/>
          <w:w w:val="101"/>
          <w:position w:val="6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while a higher ult</w:t>
      </w:r>
      <w:r>
        <w:rPr>
          <w:color w:val="011E31"/>
          <w:spacing w:val="-2"/>
        </w:rPr>
        <w:t>rasensitive PSA may identify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increased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likelihood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BCR, there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does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appear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distinct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cutoff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hat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can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clearly</w:t>
      </w:r>
      <w:r>
        <w:rPr>
          <w:color w:val="011E31"/>
        </w:rPr>
        <w:t xml:space="preserve"> </w:t>
      </w:r>
      <w:r>
        <w:rPr>
          <w:color w:val="011E31"/>
        </w:rPr>
        <w:t>dichotomize   groups.   Moreover,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some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patien</w:t>
      </w:r>
      <w:r>
        <w:rPr>
          <w:color w:val="011E31"/>
          <w:spacing w:val="-1"/>
        </w:rPr>
        <w:t>ts  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residual,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benign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pros</w:t>
      </w:r>
      <w:r>
        <w:rPr>
          <w:color w:val="011E31"/>
          <w:spacing w:val="-2"/>
        </w:rPr>
        <w:t>tate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tissue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well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indolent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low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PSA recurrence may be identified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with ultrasensitive PSA.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Thus, if a clinician chooses to use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ultrasensitive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PSA,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Panel  recommends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verifying  a  rising  trend  (eith</w:t>
      </w:r>
      <w:r>
        <w:rPr>
          <w:color w:val="011E31"/>
          <w:spacing w:val="-2"/>
        </w:rPr>
        <w:t>er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two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consecutive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rises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PSA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≥0.1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n</w:t>
      </w:r>
      <w:r>
        <w:rPr>
          <w:color w:val="011E31"/>
          <w:spacing w:val="-2"/>
        </w:rPr>
        <w:t>g/mL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consecutive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rises  at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any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PSA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level)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values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prior  to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-2"/>
        </w:rPr>
        <w:t>stituting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salvage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therapies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as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has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been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done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previously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prospective trials assessing </w:t>
      </w:r>
      <w:r>
        <w:rPr>
          <w:color w:val="011E31"/>
          <w:spacing w:val="-1"/>
        </w:rPr>
        <w:t>salvage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RT.</w:t>
      </w:r>
      <w:r>
        <w:rPr>
          <w:sz w:val="12"/>
          <w:szCs w:val="12"/>
          <w:color w:val="011E31"/>
          <w:spacing w:val="-1"/>
          <w:position w:val="6"/>
        </w:rPr>
        <w:t>51</w:t>
      </w:r>
    </w:p>
    <w:p>
      <w:pPr>
        <w:pStyle w:val="BodyText"/>
        <w:ind w:left="367" w:right="363" w:hanging="360"/>
        <w:spacing w:before="195" w:line="263" w:lineRule="auto"/>
        <w:rPr/>
      </w:pPr>
      <w:r>
        <w:rPr>
          <w:b/>
          <w:bCs/>
          <w:spacing w:val="-1"/>
        </w:rPr>
        <w:t>8.</w:t>
      </w:r>
      <w:r>
        <w:rPr>
          <w:b/>
          <w:bCs/>
          <w:spacing w:val="13"/>
        </w:rPr>
        <w:t xml:space="preserve">   </w:t>
      </w:r>
      <w:r>
        <w:rPr>
          <w:b/>
          <w:bCs/>
          <w:color w:val="011E31"/>
          <w:spacing w:val="-1"/>
        </w:rPr>
        <w:t>In   patients   with   a   BCR   after   local   the</w:t>
      </w:r>
      <w:r>
        <w:rPr>
          <w:b/>
          <w:bCs/>
          <w:color w:val="011E31"/>
          <w:spacing w:val="-2"/>
        </w:rPr>
        <w:t>rapy,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2"/>
        </w:rPr>
        <w:t>clinicians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-2"/>
        </w:rPr>
        <w:t>may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-2"/>
        </w:rPr>
        <w:t>obtain  a   PSMA-PET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-2"/>
        </w:rPr>
        <w:t>in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-2"/>
        </w:rPr>
        <w:t>lieu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-2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conventional</w:t>
      </w:r>
      <w:r>
        <w:rPr>
          <w:b/>
          <w:bCs/>
          <w:color w:val="011E31"/>
          <w:spacing w:val="9"/>
        </w:rPr>
        <w:t xml:space="preserve">     </w:t>
      </w:r>
      <w:r>
        <w:rPr>
          <w:b/>
          <w:bCs/>
          <w:color w:val="011E31"/>
          <w:spacing w:val="-1"/>
        </w:rPr>
        <w:t>imaging</w:t>
      </w:r>
      <w:r>
        <w:rPr>
          <w:b/>
          <w:bCs/>
          <w:color w:val="011E31"/>
          <w:spacing w:val="7"/>
        </w:rPr>
        <w:t xml:space="preserve">    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7"/>
        </w:rPr>
        <w:t xml:space="preserve">     </w:t>
      </w:r>
      <w:r>
        <w:rPr>
          <w:b/>
          <w:bCs/>
          <w:color w:val="011E31"/>
          <w:spacing w:val="-1"/>
        </w:rPr>
        <w:t>af</w:t>
      </w:r>
      <w:r>
        <w:rPr>
          <w:b/>
          <w:bCs/>
          <w:color w:val="011E31"/>
          <w:spacing w:val="-2"/>
        </w:rPr>
        <w:t>ter</w:t>
      </w:r>
      <w:r>
        <w:rPr>
          <w:b/>
          <w:bCs/>
          <w:color w:val="011E31"/>
          <w:spacing w:val="9"/>
        </w:rPr>
        <w:t xml:space="preserve">     </w:t>
      </w:r>
      <w:r>
        <w:rPr>
          <w:b/>
          <w:bCs/>
          <w:color w:val="011E31"/>
          <w:spacing w:val="-2"/>
        </w:rPr>
        <w:t>negative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conventional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</w:rPr>
        <w:t>imaging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</w:rPr>
        <w:t>further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</w:rPr>
        <w:t>evaluation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clinical                recurrenc</w:t>
      </w:r>
      <w:r>
        <w:rPr>
          <w:b/>
          <w:bCs/>
          <w:color w:val="011E31"/>
          <w:spacing w:val="-1"/>
        </w:rPr>
        <w:t>e.                (</w:t>
      </w:r>
      <w:r>
        <w:rPr>
          <w:b/>
          <w:bCs/>
          <w:i/>
          <w:iCs/>
          <w:color w:val="011E31"/>
          <w:spacing w:val="-1"/>
        </w:rPr>
        <w:t>Conditional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Recommendation; Evidence Level:</w:t>
      </w:r>
      <w:r>
        <w:rPr>
          <w:b/>
          <w:bCs/>
          <w:i/>
          <w:iCs/>
          <w:color w:val="011E31"/>
          <w:spacing w:val="18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</w:t>
      </w:r>
      <w:r>
        <w:rPr>
          <w:b/>
          <w:bCs/>
          <w:i/>
          <w:iCs/>
          <w:color w:val="011E31"/>
          <w:spacing w:val="-2"/>
        </w:rPr>
        <w:t>e</w:t>
      </w:r>
      <w:r>
        <w:rPr>
          <w:b/>
          <w:bCs/>
          <w:i/>
          <w:iCs/>
          <w:color w:val="011E31"/>
          <w:spacing w:val="18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C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left="6" w:right="372" w:firstLine="8"/>
        <w:spacing w:before="134" w:line="280" w:lineRule="auto"/>
        <w:jc w:val="both"/>
        <w:rPr/>
      </w:pPr>
      <w:r>
        <w:rPr>
          <w:color w:val="011E31"/>
          <w:spacing w:val="-1"/>
        </w:rPr>
        <w:t>PET   radiotracers   have   changed   the   landscape   for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imaging  biochemically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recurrent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prostate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cancer.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approval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new  PET  radiotracers  has  been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bas</w:t>
      </w:r>
      <w:r>
        <w:rPr>
          <w:color w:val="011E31"/>
          <w:spacing w:val="-3"/>
        </w:rPr>
        <w:t>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3"/>
        </w:rPr>
        <w:t>on</w:t>
      </w:r>
    </w:p>
    <w:p>
      <w:pPr>
        <w:spacing w:line="280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37" w:space="100"/>
            <w:col w:w="5416" w:space="0"/>
          </w:cols>
        </w:sectPr>
        <w:rPr/>
      </w:pPr>
    </w:p>
    <w:p>
      <w:pPr>
        <w:pStyle w:val="BodyText"/>
        <w:spacing w:line="264" w:lineRule="auto"/>
        <w:rPr>
          <w:sz w:val="21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-8834253</wp:posOffset>
            </wp:positionV>
            <wp:extent cx="1202436" cy="432053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2103"/>
        <w:spacing w:before="58" w:line="274" w:lineRule="exact"/>
        <w:rPr/>
      </w:pPr>
      <w:r>
        <w:pict>
          <v:shape id="_x0000_s12" style="position:absolute;margin-left:513.765pt;margin-top:-5.65859pt;mso-position-vertical-relative:text;mso-position-horizontal-relative:text;width:10.05pt;height:12.9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  <w:position w:val="1"/>
                    </w:rPr>
                    <w:t>13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121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77" w:right="618" w:firstLine="6"/>
        <w:spacing w:before="122" w:line="271" w:lineRule="auto"/>
        <w:jc w:val="both"/>
        <w:rPr/>
      </w:pPr>
      <w:r>
        <w:rPr>
          <w:color w:val="011E31"/>
          <w:spacing w:val="-1"/>
        </w:rPr>
        <w:t>studies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demonstrating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improved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sensitivity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disease</w:t>
      </w:r>
      <w:r>
        <w:rPr>
          <w:color w:val="011E31"/>
        </w:rPr>
        <w:t xml:space="preserve"> </w:t>
      </w:r>
      <w:r>
        <w:rPr>
          <w:color w:val="011E31"/>
        </w:rPr>
        <w:t>detection   rates   for   biochemically  </w:t>
      </w:r>
      <w:r>
        <w:rPr>
          <w:color w:val="011E31"/>
          <w:spacing w:val="-1"/>
        </w:rPr>
        <w:t xml:space="preserve"> recurrent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prostate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cancer  compared  to  conventional  imaging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</w:t>
      </w:r>
      <w:r>
        <w:rPr>
          <w:color w:val="011E31"/>
          <w:spacing w:val="-1"/>
        </w:rPr>
        <w:t>ell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resultant   changes   in   management.</w:t>
      </w:r>
      <w:r>
        <w:rPr>
          <w:sz w:val="12"/>
          <w:szCs w:val="12"/>
          <w:color w:val="011E31"/>
          <w:position w:val="6"/>
        </w:rPr>
        <w:t>80-82     </w:t>
      </w:r>
      <w:r>
        <w:rPr>
          <w:color w:val="011E31"/>
        </w:rPr>
        <w:t>Convent</w:t>
      </w:r>
      <w:r>
        <w:rPr>
          <w:color w:val="011E31"/>
          <w:spacing w:val="-1"/>
        </w:rPr>
        <w:t>ional</w:t>
      </w:r>
      <w:r>
        <w:rPr>
          <w:color w:val="011E31"/>
        </w:rPr>
        <w:t xml:space="preserve"> </w:t>
      </w:r>
      <w:r>
        <w:rPr>
          <w:color w:val="011E31"/>
        </w:rPr>
        <w:t>imaging    is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typica</w:t>
      </w:r>
      <w:r>
        <w:rPr>
          <w:color w:val="011E31"/>
          <w:spacing w:val="-1"/>
        </w:rPr>
        <w:t>lly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defined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as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diagnostic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-1"/>
        </w:rPr>
        <w:t>CT,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multiparametric   MRI   (mpMRI),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and   bone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sca</w:t>
      </w:r>
      <w:r>
        <w:rPr>
          <w:color w:val="011E31"/>
          <w:spacing w:val="-2"/>
        </w:rPr>
        <w:t>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technetium-labeled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radiotracers.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PET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tracer</w:t>
      </w:r>
      <w:r>
        <w:rPr>
          <w:color w:val="011E31"/>
          <w:spacing w:val="-2"/>
        </w:rPr>
        <w:t>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can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broadly  grouped  into  non-PSMA</w:t>
      </w:r>
      <w:r>
        <w:rPr>
          <w:color w:val="011E31"/>
          <w:spacing w:val="-1"/>
        </w:rPr>
        <w:t xml:space="preserve">  (e.g.,  </w:t>
      </w:r>
      <w:r>
        <w:rPr>
          <w:sz w:val="12"/>
          <w:szCs w:val="12"/>
          <w:color w:val="011E31"/>
          <w:spacing w:val="-1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  <w:spacing w:val="-1"/>
        </w:rPr>
        <w:t>F-fluciclovine,</w:t>
      </w:r>
      <w:r>
        <w:rPr>
          <w:color w:val="011E31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11</w:t>
      </w:r>
      <w:r>
        <w:rPr>
          <w:color w:val="011E31"/>
          <w:spacing w:val="-1"/>
        </w:rPr>
        <w:t>C-choline),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PSMA-targeted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agents.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focuses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PET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radiotracers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hat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are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currently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approved</w:t>
      </w:r>
      <w:r>
        <w:rPr>
          <w:color w:val="011E31"/>
          <w:spacing w:val="6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commercially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available,  recognizing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</w:rPr>
        <w:t xml:space="preserve"> </w:t>
      </w:r>
      <w:r>
        <w:rPr>
          <w:color w:val="011E31"/>
        </w:rPr>
        <w:t>others are in various stages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investigation.</w:t>
      </w:r>
    </w:p>
    <w:p>
      <w:pPr>
        <w:pStyle w:val="BodyText"/>
        <w:ind w:left="380" w:right="617" w:firstLine="10"/>
        <w:spacing w:before="189" w:line="277" w:lineRule="auto"/>
        <w:jc w:val="both"/>
        <w:rPr>
          <w:sz w:val="12"/>
          <w:szCs w:val="12"/>
        </w:rPr>
      </w:pPr>
      <w:r>
        <w:rPr>
          <w:color w:val="011E31"/>
        </w:rPr>
        <w:t>PSMA-targeted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radiotracers   ar</w:t>
      </w:r>
      <w:r>
        <w:rPr>
          <w:color w:val="011E31"/>
          <w:spacing w:val="-1"/>
        </w:rPr>
        <w:t>e    more    specific   for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44"/>
          <w:w w:val="101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  <w:spacing w:val="-1"/>
        </w:rPr>
        <w:t>F-fluciclovine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1"/>
          <w:w w:val="101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11</w:t>
      </w:r>
      <w:r>
        <w:rPr>
          <w:color w:val="011E31"/>
          <w:spacing w:val="-1"/>
        </w:rPr>
        <w:t>C-choline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emerged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the   most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sensitive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detecting</w:t>
      </w:r>
      <w:r>
        <w:rPr>
          <w:color w:val="011E31"/>
        </w:rPr>
        <w:t xml:space="preserve"> </w:t>
      </w:r>
      <w:r>
        <w:rPr>
          <w:color w:val="011E31"/>
        </w:rPr>
        <w:t>biochemically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recurrent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pr</w:t>
      </w:r>
      <w:r>
        <w:rPr>
          <w:color w:val="011E31"/>
          <w:spacing w:val="-1"/>
        </w:rPr>
        <w:t>ostate   cancer,    especially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outside the prostate </w:t>
      </w:r>
      <w:r>
        <w:rPr>
          <w:color w:val="011E31"/>
          <w:spacing w:val="-1"/>
        </w:rPr>
        <w:t>bed. Several are approved, including</w:t>
      </w:r>
      <w:r>
        <w:rPr>
          <w:color w:val="011E31"/>
        </w:rPr>
        <w:t xml:space="preserve"> </w:t>
      </w:r>
      <w:r>
        <w:rPr>
          <w:sz w:val="12"/>
          <w:szCs w:val="12"/>
          <w:color w:val="011E31"/>
          <w:position w:val="6"/>
        </w:rPr>
        <w:t>68</w:t>
      </w:r>
      <w:r>
        <w:rPr>
          <w:color w:val="011E31"/>
        </w:rPr>
        <w:t>Ga-PSMA-11</w:t>
      </w:r>
      <w:r>
        <w:rPr>
          <w:color w:val="011E31"/>
          <w:spacing w:val="55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gozetotide,  </w:t>
      </w:r>
      <w:r>
        <w:rPr>
          <w:sz w:val="12"/>
          <w:szCs w:val="12"/>
          <w:color w:val="011E31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</w:rPr>
        <w:t>F</w:t>
      </w:r>
      <w:r>
        <w:rPr>
          <w:color w:val="011E31"/>
          <w:spacing w:val="-1"/>
        </w:rPr>
        <w:t>-piflufolastat  (formerly</w:t>
      </w:r>
      <w:r>
        <w:rPr>
          <w:color w:val="011E31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  <w:spacing w:val="-1"/>
        </w:rPr>
        <w:t>F-DCFPyL),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5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  <w:spacing w:val="-1"/>
        </w:rPr>
        <w:t>F-flotufolastat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(form</w:t>
      </w:r>
      <w:r>
        <w:rPr>
          <w:color w:val="011E31"/>
          <w:spacing w:val="-2"/>
        </w:rPr>
        <w:t>erly</w:t>
      </w:r>
      <w:r>
        <w:rPr>
          <w:color w:val="011E31"/>
          <w:spacing w:val="26"/>
        </w:rPr>
        <w:t xml:space="preserve"> </w:t>
      </w:r>
      <w:r>
        <w:rPr>
          <w:sz w:val="12"/>
          <w:szCs w:val="12"/>
          <w:color w:val="011E31"/>
          <w:spacing w:val="-2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  <w:spacing w:val="-2"/>
        </w:rPr>
        <w:t>F-rhPSMA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7.3)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differ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physical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properties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(e.g.,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radioisotope,</w:t>
      </w:r>
      <w:r>
        <w:rPr>
          <w:color w:val="011E31"/>
        </w:rPr>
        <w:t xml:space="preserve"> </w:t>
      </w:r>
      <w:r>
        <w:rPr>
          <w:color w:val="011E31"/>
        </w:rPr>
        <w:t>radiochemistry,    and     b</w:t>
      </w:r>
      <w:r>
        <w:rPr>
          <w:color w:val="011E31"/>
          <w:spacing w:val="-1"/>
        </w:rPr>
        <w:t>iodistribution).    The     positive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predictive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value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(PPV)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correct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localization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ra</w:t>
      </w:r>
      <w:r>
        <w:rPr>
          <w:color w:val="011E31"/>
          <w:spacing w:val="-2"/>
        </w:rPr>
        <w:t>tes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detecting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BCR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histopatho</w:t>
      </w:r>
      <w:r>
        <w:rPr>
          <w:color w:val="011E31"/>
          <w:spacing w:val="-2"/>
        </w:rPr>
        <w:t>logy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PSMA-</w:t>
      </w:r>
      <w:r>
        <w:rPr>
          <w:color w:val="011E31"/>
        </w:rPr>
        <w:t xml:space="preserve"> </w:t>
      </w:r>
      <w:r>
        <w:rPr>
          <w:color w:val="011E31"/>
        </w:rPr>
        <w:t>PET/CT ranges from 83% to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87%.</w:t>
      </w:r>
      <w:r>
        <w:rPr>
          <w:sz w:val="12"/>
          <w:szCs w:val="12"/>
          <w:color w:val="011E31"/>
          <w:position w:val="6"/>
        </w:rPr>
        <w:t>81-83</w:t>
      </w:r>
    </w:p>
    <w:p>
      <w:pPr>
        <w:pStyle w:val="BodyText"/>
        <w:ind w:left="378" w:right="612" w:firstLine="16"/>
        <w:spacing w:before="257" w:line="270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Importantly,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PSMA-PET/CT detection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incr</w:t>
      </w:r>
      <w:r>
        <w:rPr>
          <w:color w:val="011E31"/>
          <w:spacing w:val="-2"/>
        </w:rPr>
        <w:t>ease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increasing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-1"/>
        </w:rPr>
        <w:t>PSA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levels.</w:t>
      </w:r>
      <w:r>
        <w:rPr>
          <w:sz w:val="12"/>
          <w:szCs w:val="12"/>
          <w:color w:val="011E31"/>
          <w:spacing w:val="-1"/>
          <w:position w:val="6"/>
        </w:rPr>
        <w:t>81,</w:t>
      </w:r>
      <w:r>
        <w:rPr>
          <w:sz w:val="12"/>
          <w:szCs w:val="12"/>
          <w:color w:val="011E31"/>
          <w:spacing w:val="32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84</w:t>
      </w:r>
      <w:r>
        <w:rPr>
          <w:sz w:val="12"/>
          <w:szCs w:val="12"/>
          <w:color w:val="011E31"/>
          <w:spacing w:val="10"/>
          <w:w w:val="101"/>
          <w:position w:val="6"/>
        </w:rPr>
        <w:t xml:space="preserve">  </w:t>
      </w:r>
      <w:r>
        <w:rPr>
          <w:color w:val="011E31"/>
          <w:spacing w:val="-1"/>
        </w:rPr>
        <w:t>Across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different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PSMA-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PET   radiotracers   investigated   in   prospective   cohort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studies,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detection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range from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31% to 42%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PSA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&lt;0.5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ng/mL, 45% to 57% for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PSA ≥0.5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&lt;1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ng/mL</w:t>
      </w:r>
      <w:r>
        <w:rPr>
          <w:color w:val="011E31"/>
          <w:spacing w:val="-2"/>
        </w:rPr>
        <w:t>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57%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84%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PSA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≥1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&lt;2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ng/mL,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77%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86% fo</w:t>
      </w:r>
      <w:r>
        <w:rPr>
          <w:color w:val="011E31"/>
          <w:spacing w:val="-3"/>
        </w:rPr>
        <w:t>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≥2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 &lt;5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ng/mL.   For  PSA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≥5   ng/mL,  </w:t>
      </w:r>
      <w:r>
        <w:rPr>
          <w:sz w:val="12"/>
          <w:szCs w:val="12"/>
          <w:color w:val="011E31"/>
          <w:spacing w:val="-1"/>
          <w:position w:val="6"/>
        </w:rPr>
        <w:t>68</w:t>
      </w:r>
      <w:r>
        <w:rPr>
          <w:color w:val="011E31"/>
          <w:spacing w:val="-1"/>
        </w:rPr>
        <w:t>Ga-PSMA-11  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gozetotide  and  </w:t>
      </w:r>
      <w:r>
        <w:rPr>
          <w:sz w:val="12"/>
          <w:szCs w:val="12"/>
          <w:color w:val="011E31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</w:rPr>
        <w:t>F-piflufol</w:t>
      </w:r>
      <w:r>
        <w:rPr>
          <w:color w:val="011E31"/>
          <w:spacing w:val="-1"/>
        </w:rPr>
        <w:t>astat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had  detection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rates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90% to 97%, while</w:t>
      </w:r>
      <w:r>
        <w:rPr>
          <w:color w:val="011E31"/>
          <w:spacing w:val="18"/>
        </w:rPr>
        <w:t xml:space="preserve"> </w:t>
      </w:r>
      <w:r>
        <w:rPr>
          <w:sz w:val="12"/>
          <w:szCs w:val="12"/>
          <w:color w:val="011E31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</w:rPr>
        <w:t>F-flotufolastat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had v</w:t>
      </w:r>
      <w:r>
        <w:rPr>
          <w:color w:val="011E31"/>
          <w:spacing w:val="-1"/>
        </w:rPr>
        <w:t>erified detection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rates of 61%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PSA ≥5 to &lt;10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ng/mL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84%</w:t>
      </w:r>
      <w:r>
        <w:rPr>
          <w:color w:val="011E31"/>
          <w:spacing w:val="-2"/>
        </w:rPr>
        <w:t xml:space="preserve"> for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PSA</w:t>
      </w:r>
      <w:r>
        <w:rPr>
          <w:color w:val="011E31"/>
          <w:spacing w:val="14"/>
          <w:position w:val="-1"/>
        </w:rPr>
        <w:t xml:space="preserve"> </w:t>
      </w:r>
      <w:r>
        <w:rPr>
          <w:color w:val="011E31"/>
          <w:position w:val="-1"/>
        </w:rPr>
        <w:t>≥</w:t>
      </w:r>
      <w:r>
        <w:rPr>
          <w:color w:val="011E31"/>
          <w:spacing w:val="-33"/>
          <w:position w:val="-1"/>
        </w:rPr>
        <w:t xml:space="preserve"> </w:t>
      </w:r>
      <w:r>
        <w:rPr>
          <w:color w:val="011E31"/>
          <w:position w:val="-1"/>
        </w:rPr>
        <w:t>10</w:t>
      </w:r>
      <w:r>
        <w:rPr>
          <w:color w:val="011E31"/>
          <w:spacing w:val="20"/>
          <w:position w:val="-1"/>
        </w:rPr>
        <w:t xml:space="preserve"> </w:t>
      </w:r>
      <w:r>
        <w:rPr>
          <w:color w:val="011E31"/>
          <w:position w:val="-1"/>
        </w:rPr>
        <w:t>ng/mL.</w:t>
      </w:r>
      <w:r>
        <w:rPr>
          <w:sz w:val="12"/>
          <w:szCs w:val="12"/>
          <w:color w:val="011E31"/>
          <w:position w:val="5"/>
        </w:rPr>
        <w:t>81,</w:t>
      </w:r>
      <w:r>
        <w:rPr>
          <w:sz w:val="12"/>
          <w:szCs w:val="12"/>
          <w:color w:val="011E31"/>
          <w:spacing w:val="13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83,</w:t>
      </w:r>
      <w:r>
        <w:rPr>
          <w:sz w:val="12"/>
          <w:szCs w:val="12"/>
          <w:color w:val="011E31"/>
          <w:spacing w:val="14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8</w:t>
      </w:r>
      <w:r>
        <w:rPr>
          <w:sz w:val="12"/>
          <w:szCs w:val="12"/>
          <w:color w:val="011E31"/>
          <w:spacing w:val="-1"/>
          <w:position w:val="5"/>
        </w:rPr>
        <w:t>5</w:t>
      </w:r>
      <w:r>
        <w:rPr>
          <w:sz w:val="12"/>
          <w:szCs w:val="12"/>
          <w:color w:val="011E31"/>
          <w:spacing w:val="30"/>
          <w:position w:val="5"/>
        </w:rPr>
        <w:t xml:space="preserve"> </w:t>
      </w:r>
      <w:r>
        <w:rPr>
          <w:color w:val="011E31"/>
          <w:spacing w:val="-1"/>
          <w:position w:val="-1"/>
        </w:rPr>
        <w:t>A</w:t>
      </w:r>
      <w:r>
        <w:rPr>
          <w:color w:val="011E31"/>
          <w:spacing w:val="21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meta-analysis</w:t>
      </w:r>
      <w:r>
        <w:rPr>
          <w:color w:val="011E31"/>
          <w:spacing w:val="13"/>
          <w:position w:val="-1"/>
        </w:rPr>
        <w:t xml:space="preserve"> </w:t>
      </w:r>
      <w:r>
        <w:rPr>
          <w:color w:val="011E31"/>
          <w:spacing w:val="-1"/>
          <w:position w:val="-1"/>
        </w:rPr>
        <w:t>of a very</w:t>
      </w:r>
      <w:r>
        <w:rPr>
          <w:color w:val="011E31"/>
          <w:spacing w:val="20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limited</w:t>
      </w:r>
      <w:r>
        <w:rPr>
          <w:color w:val="011E31"/>
          <w:position w:val="-1"/>
        </w:rPr>
        <w:t xml:space="preserve"> </w:t>
      </w:r>
      <w:r>
        <w:rPr>
          <w:color w:val="011E31"/>
        </w:rPr>
        <w:t>number of studies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-1"/>
        </w:rPr>
        <w:t xml:space="preserve"> 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PSMA-PET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positive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rate of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40%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PSA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levels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&lt;0.2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ng/mL;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however,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few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were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pathologic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correlation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84</w:t>
      </w:r>
    </w:p>
    <w:p>
      <w:pPr>
        <w:pStyle w:val="BodyText"/>
        <w:ind w:left="377" w:right="618"/>
        <w:spacing w:before="275" w:line="271" w:lineRule="auto"/>
        <w:jc w:val="both"/>
        <w:rPr/>
      </w:pPr>
      <w:r>
        <w:rPr>
          <w:color w:val="011E31"/>
        </w:rPr>
        <w:t>While   there   is   re</w:t>
      </w:r>
      <w:r>
        <w:rPr>
          <w:color w:val="011E31"/>
          <w:spacing w:val="-1"/>
        </w:rPr>
        <w:t>latively   little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high-quality   evidence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comparing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PSMA-PET/CT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conventional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imaging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key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oncologic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outcomes,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three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medium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bias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cohort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consistently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demonstrated that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PSMA-PET/CT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a   more   sensitiv</w:t>
      </w:r>
      <w:r>
        <w:rPr>
          <w:color w:val="011E31"/>
          <w:spacing w:val="-1"/>
        </w:rPr>
        <w:t>e    modality   to   detect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biochemically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recurrent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-1"/>
        </w:rPr>
        <w:t>prostate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cancer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compared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conventional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imaging across all the PSMA-targeted radiotracers. Using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histopathology   or   a   clinical   comp</w:t>
      </w:r>
      <w:r>
        <w:rPr>
          <w:color w:val="011E31"/>
          <w:spacing w:val="-1"/>
        </w:rPr>
        <w:t>osite   of   follow-up</w:t>
      </w:r>
    </w:p>
    <w:p>
      <w:pPr>
        <w:spacing w:line="10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4" w:firstLine="12"/>
        <w:spacing w:before="53" w:line="275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imaging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and  PSA,</w:t>
      </w:r>
      <w:r>
        <w:rPr>
          <w:color w:val="011E31"/>
          <w:spacing w:val="20"/>
          <w:w w:val="101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68</w:t>
      </w:r>
      <w:r>
        <w:rPr>
          <w:color w:val="011E31"/>
          <w:spacing w:val="-1"/>
        </w:rPr>
        <w:t>Ga-PSMA-11  and  </w:t>
      </w:r>
      <w:r>
        <w:rPr>
          <w:sz w:val="12"/>
          <w:szCs w:val="12"/>
          <w:color w:val="011E31"/>
          <w:spacing w:val="-1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  <w:spacing w:val="-1"/>
        </w:rPr>
        <w:t>F-PSMA</w:t>
      </w:r>
      <w:r>
        <w:rPr>
          <w:color w:val="011E31"/>
          <w:spacing w:val="-2"/>
        </w:rPr>
        <w:t>-1007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PET/CT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detected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disea</w:t>
      </w:r>
      <w:r>
        <w:rPr>
          <w:color w:val="011E31"/>
          <w:spacing w:val="-2"/>
        </w:rPr>
        <w:t>se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83%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87%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59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with  newly  diagnosed  bio</w:t>
      </w:r>
      <w:r>
        <w:rPr>
          <w:color w:val="011E31"/>
          <w:spacing w:val="-1"/>
        </w:rPr>
        <w:t>chemically  recurrent  prostate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cancer</w:t>
      </w:r>
      <w:r>
        <w:rPr>
          <w:color w:val="011E31"/>
          <w:spacing w:val="64"/>
        </w:rPr>
        <w:t xml:space="preserve"> </w:t>
      </w:r>
      <w:r>
        <w:rPr>
          <w:color w:val="011E31"/>
          <w:spacing w:val="-2"/>
        </w:rPr>
        <w:t>(mean  PSA  level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of  1.96  ng/mL),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compared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47%</w:t>
      </w:r>
      <w:r>
        <w:rPr>
          <w:color w:val="011E31"/>
          <w:spacing w:val="31"/>
          <w:w w:val="101"/>
        </w:rPr>
        <w:t xml:space="preserve">  </w:t>
      </w:r>
      <w:r>
        <w:rPr>
          <w:color w:val="011E31"/>
          <w:spacing w:val="-1"/>
        </w:rPr>
        <w:t>to   52%   of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disease   detected   by   conventional</w:t>
      </w:r>
      <w:r>
        <w:rPr>
          <w:color w:val="011E31"/>
        </w:rPr>
        <w:t xml:space="preserve"> </w:t>
      </w:r>
      <w:r>
        <w:rPr>
          <w:color w:val="011E31"/>
        </w:rPr>
        <w:t>imaging.</w:t>
      </w:r>
      <w:r>
        <w:rPr>
          <w:sz w:val="12"/>
          <w:szCs w:val="12"/>
          <w:color w:val="011E31"/>
          <w:position w:val="6"/>
        </w:rPr>
        <w:t>86   </w:t>
      </w:r>
      <w:r>
        <w:rPr>
          <w:color w:val="011E31"/>
        </w:rPr>
        <w:t>At  a </w:t>
      </w:r>
      <w:r>
        <w:rPr>
          <w:color w:val="011E31"/>
          <w:spacing w:val="-1"/>
        </w:rPr>
        <w:t xml:space="preserve"> lower  median  PSA  level  (0.32  ng/mL,</w:t>
      </w:r>
      <w:r>
        <w:rPr>
          <w:color w:val="011E31"/>
        </w:rPr>
        <w:t xml:space="preserve"> </w:t>
      </w:r>
      <w:r>
        <w:rPr>
          <w:color w:val="011E31"/>
        </w:rPr>
        <w:t>range  of  0.2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2.0   ng/mL),  metastat</w:t>
      </w:r>
      <w:r>
        <w:rPr>
          <w:color w:val="011E31"/>
          <w:spacing w:val="-1"/>
        </w:rPr>
        <w:t>ic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disease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visualized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46%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100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ith</w:t>
      </w:r>
      <w:r>
        <w:rPr>
          <w:color w:val="011E31"/>
          <w:spacing w:val="48"/>
          <w:w w:val="101"/>
        </w:rPr>
        <w:t xml:space="preserve"> </w:t>
      </w:r>
      <w:r>
        <w:rPr>
          <w:sz w:val="12"/>
          <w:szCs w:val="12"/>
          <w:color w:val="011E31"/>
          <w:spacing w:val="-2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  <w:spacing w:val="-2"/>
        </w:rPr>
        <w:t>F-piflufolastat-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PET/CT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to  16%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with  contrast-enhanced  CT</w:t>
      </w:r>
      <w:r>
        <w:rPr>
          <w:color w:val="011E31"/>
        </w:rPr>
        <w:t xml:space="preserve"> </w:t>
      </w:r>
      <w:r>
        <w:rPr>
          <w:color w:val="011E31"/>
        </w:rPr>
        <w:t>chest,  abdomen,  and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pelvis.</w:t>
      </w:r>
      <w:r>
        <w:rPr>
          <w:sz w:val="12"/>
          <w:szCs w:val="12"/>
          <w:color w:val="011E31"/>
          <w:position w:val="6"/>
        </w:rPr>
        <w:t>87    </w:t>
      </w:r>
      <w:r>
        <w:rPr>
          <w:color w:val="011E31"/>
        </w:rPr>
        <w:t>The  b</w:t>
      </w:r>
      <w:r>
        <w:rPr>
          <w:color w:val="011E31"/>
          <w:spacing w:val="-1"/>
        </w:rPr>
        <w:t>enefit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PSMA-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PET/CT  appears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to   be  detecting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tumor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harb</w:t>
      </w:r>
      <w:r>
        <w:rPr>
          <w:color w:val="011E31"/>
          <w:spacing w:val="-2"/>
        </w:rPr>
        <w:t>oring   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nonenlarged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lymph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nodes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bone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metastases</w:t>
      </w:r>
      <w:r>
        <w:rPr>
          <w:sz w:val="12"/>
          <w:szCs w:val="12"/>
          <w:color w:val="011E31"/>
          <w:spacing w:val="-1"/>
          <w:position w:val="6"/>
        </w:rPr>
        <w:t>86 </w:t>
      </w:r>
      <w:r>
        <w:rPr>
          <w:sz w:val="12"/>
          <w:szCs w:val="12"/>
          <w:color w:val="011E31"/>
          <w:spacing w:val="-2"/>
          <w:position w:val="6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disease outside the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pelv</w:t>
      </w:r>
      <w:r>
        <w:rPr>
          <w:color w:val="011E31"/>
          <w:spacing w:val="-1"/>
        </w:rPr>
        <w:t>is.</w:t>
      </w:r>
      <w:r>
        <w:rPr>
          <w:sz w:val="12"/>
          <w:szCs w:val="12"/>
          <w:color w:val="011E31"/>
          <w:spacing w:val="-1"/>
          <w:position w:val="6"/>
        </w:rPr>
        <w:t>88</w:t>
      </w:r>
    </w:p>
    <w:p>
      <w:pPr>
        <w:pStyle w:val="BodyText"/>
        <w:ind w:right="368" w:firstLine="13"/>
        <w:spacing w:before="204" w:line="276" w:lineRule="auto"/>
        <w:jc w:val="both"/>
        <w:rPr/>
      </w:pPr>
      <w:r>
        <w:rPr>
          <w:sz w:val="12"/>
          <w:szCs w:val="12"/>
          <w:color w:val="011E31"/>
          <w:spacing w:val="-1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  <w:spacing w:val="-1"/>
        </w:rPr>
        <w:t>F-fluciclovine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PET,    which     images    amino     </w:t>
      </w:r>
      <w:r>
        <w:rPr>
          <w:color w:val="011E31"/>
          <w:spacing w:val="-2"/>
        </w:rPr>
        <w:t>acid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metabolism,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utilized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patients with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BCR.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Cohort</w:t>
      </w:r>
      <w:r>
        <w:rPr>
          <w:color w:val="011E31"/>
        </w:rPr>
        <w:t xml:space="preserve"> </w:t>
      </w:r>
      <w:r>
        <w:rPr>
          <w:color w:val="011E31"/>
        </w:rPr>
        <w:t>studies  have  indicated  that  compared  to  con</w:t>
      </w:r>
      <w:r>
        <w:rPr>
          <w:color w:val="011E31"/>
          <w:spacing w:val="-1"/>
        </w:rPr>
        <w:t>ventional</w:t>
      </w:r>
      <w:r>
        <w:rPr>
          <w:color w:val="011E31"/>
        </w:rPr>
        <w:t xml:space="preserve"> </w:t>
      </w:r>
      <w:r>
        <w:rPr>
          <w:color w:val="011E31"/>
        </w:rPr>
        <w:t>imaging, </w:t>
      </w:r>
      <w:r>
        <w:rPr>
          <w:sz w:val="12"/>
          <w:szCs w:val="12"/>
          <w:color w:val="011E31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</w:rPr>
        <w:t>F-flucicl</w:t>
      </w:r>
      <w:r>
        <w:rPr>
          <w:color w:val="011E31"/>
          <w:spacing w:val="-1"/>
        </w:rPr>
        <w:t>ovine PET/CT has improved sensitivity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specificity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detecting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bed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recurr</w:t>
      </w:r>
      <w:r>
        <w:rPr>
          <w:color w:val="011E31"/>
          <w:spacing w:val="-2"/>
        </w:rPr>
        <w:t>ence,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well  as  extra-prostatic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recurrence.</w:t>
      </w:r>
      <w:r>
        <w:rPr>
          <w:sz w:val="12"/>
          <w:szCs w:val="12"/>
          <w:color w:val="011E31"/>
          <w:position w:val="6"/>
        </w:rPr>
        <w:t>89-91    </w:t>
      </w:r>
      <w:r>
        <w:rPr>
          <w:color w:val="011E31"/>
        </w:rPr>
        <w:t>The  EMPIRE-1 </w:t>
      </w:r>
      <w:r>
        <w:rPr>
          <w:color w:val="011E31"/>
        </w:rPr>
        <w:t>RCT  compared  the  im</w:t>
      </w:r>
      <w:r>
        <w:rPr>
          <w:color w:val="011E31"/>
          <w:spacing w:val="-1"/>
        </w:rPr>
        <w:t>pact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5"/>
        </w:rPr>
        <w:t xml:space="preserve">  </w:t>
      </w:r>
      <w:r>
        <w:rPr>
          <w:sz w:val="12"/>
          <w:szCs w:val="12"/>
          <w:color w:val="011E31"/>
          <w:spacing w:val="-1"/>
          <w:position w:val="6"/>
        </w:rPr>
        <w:t>18</w:t>
      </w:r>
      <w:r>
        <w:rPr>
          <w:sz w:val="12"/>
          <w:szCs w:val="12"/>
          <w:color w:val="011E31"/>
          <w:spacing w:val="-16"/>
          <w:position w:val="6"/>
        </w:rPr>
        <w:t xml:space="preserve"> </w:t>
      </w:r>
      <w:r>
        <w:rPr>
          <w:color w:val="011E31"/>
          <w:spacing w:val="-1"/>
        </w:rPr>
        <w:t>F-fluciclovine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PET/CT</w:t>
      </w:r>
      <w:r>
        <w:rPr>
          <w:color w:val="011E3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conventional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imaging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oncologic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outcomes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92-94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hundred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and sixty-five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detectable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PSA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(median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0.34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ng/mL)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prost</w:t>
      </w:r>
      <w:r>
        <w:rPr>
          <w:color w:val="011E31"/>
          <w:spacing w:val="-2"/>
        </w:rPr>
        <w:t>atectomy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extra-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-1"/>
        </w:rPr>
        <w:t>metastases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on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conventional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imaging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were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randomized  to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salvage   RT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based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17"/>
          <w:w w:val="101"/>
        </w:rPr>
        <w:t xml:space="preserve">  </w:t>
      </w:r>
      <w:r>
        <w:rPr>
          <w:sz w:val="12"/>
          <w:szCs w:val="12"/>
          <w:color w:val="011E31"/>
          <w:spacing w:val="-1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  <w:spacing w:val="-1"/>
        </w:rPr>
        <w:t>F-f</w:t>
      </w:r>
      <w:r>
        <w:rPr>
          <w:color w:val="011E31"/>
          <w:spacing w:val="-2"/>
        </w:rPr>
        <w:t>luciclovine</w:t>
      </w:r>
      <w:r>
        <w:rPr>
          <w:color w:val="011E31"/>
        </w:rPr>
        <w:t xml:space="preserve"> </w:t>
      </w:r>
      <w:r>
        <w:rPr>
          <w:color w:val="011E31"/>
        </w:rPr>
        <w:t>PET/CT   plus   conventional   imaging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conv</w:t>
      </w:r>
      <w:r>
        <w:rPr>
          <w:color w:val="011E31"/>
          <w:spacing w:val="-1"/>
        </w:rPr>
        <w:t>entional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imaging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alone.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79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sz w:val="12"/>
          <w:szCs w:val="12"/>
          <w:color w:val="011E31"/>
          <w:spacing w:val="-2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  <w:spacing w:val="-2"/>
        </w:rPr>
        <w:t>F-fluciclovine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PET/CT</w:t>
      </w:r>
      <w:r>
        <w:rPr>
          <w:color w:val="011E31"/>
          <w:spacing w:val="20"/>
        </w:rPr>
        <w:t xml:space="preserve">   </w:t>
      </w:r>
      <w:r>
        <w:rPr>
          <w:color w:val="011E31"/>
          <w:spacing w:val="-2"/>
        </w:rPr>
        <w:t>arm,</w:t>
      </w:r>
      <w:r>
        <w:rPr>
          <w:color w:val="011E31"/>
          <w:spacing w:val="16"/>
          <w:w w:val="101"/>
        </w:rPr>
        <w:t xml:space="preserve">   </w:t>
      </w:r>
      <w:r>
        <w:rPr>
          <w:sz w:val="12"/>
          <w:szCs w:val="12"/>
          <w:color w:val="011E31"/>
          <w:spacing w:val="-2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  <w:spacing w:val="-2"/>
        </w:rPr>
        <w:t>F-fluciclovine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2"/>
        </w:rPr>
        <w:t>PET/CT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2"/>
        </w:rPr>
        <w:t>had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2"/>
        </w:rPr>
        <w:t>higher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detection rates compared to conventional ima</w:t>
      </w:r>
      <w:r>
        <w:rPr>
          <w:color w:val="011E31"/>
          <w:spacing w:val="-2"/>
        </w:rPr>
        <w:t>ging (79.7%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13.9%;  p&lt;0.001),  prostate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bed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(69.6%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versus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5.1%;  p&lt;0.001),  and  pelvic  l</w:t>
      </w:r>
      <w:r>
        <w:rPr>
          <w:color w:val="011E31"/>
          <w:spacing w:val="-2"/>
        </w:rPr>
        <w:t>ymph  nodes  (38%  versus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10.1%;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p&lt;0.001),</w:t>
      </w:r>
      <w:r>
        <w:rPr>
          <w:sz w:val="12"/>
          <w:szCs w:val="12"/>
          <w:color w:val="011E31"/>
          <w:spacing w:val="-1"/>
          <w:position w:val="6"/>
        </w:rPr>
        <w:t>92    </w:t>
      </w:r>
      <w:r>
        <w:rPr>
          <w:color w:val="011E31"/>
          <w:spacing w:val="-1"/>
        </w:rPr>
        <w:t>even  at </w:t>
      </w:r>
      <w:r>
        <w:rPr>
          <w:color w:val="011E31"/>
          <w:spacing w:val="-2"/>
        </w:rPr>
        <w:t xml:space="preserve">  low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PSA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levels.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Median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follow-up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3.52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years,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a  higher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percentag</w:t>
      </w:r>
      <w:r>
        <w:rPr>
          <w:color w:val="011E31"/>
          <w:spacing w:val="-2"/>
        </w:rPr>
        <w:t>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had 4-year failure-free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surv</w:t>
      </w:r>
      <w:r>
        <w:rPr>
          <w:color w:val="011E31"/>
          <w:spacing w:val="-1"/>
        </w:rPr>
        <w:t>ival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RT was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 the</w:t>
      </w:r>
      <w:r>
        <w:rPr>
          <w:color w:val="011E31"/>
          <w:spacing w:val="33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  <w:spacing w:val="-1"/>
        </w:rPr>
        <w:t>F-fluciclovine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PET/CT and conventional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imaging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conventional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imaging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alone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(75.5%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</w:rPr>
        <w:t xml:space="preserve"> </w:t>
      </w:r>
      <w:r>
        <w:rPr>
          <w:color w:val="011E31"/>
        </w:rPr>
        <w:t>51.2%; p&lt;0.001).</w:t>
      </w:r>
      <w:r>
        <w:rPr>
          <w:sz w:val="12"/>
          <w:szCs w:val="12"/>
          <w:color w:val="011E31"/>
          <w:position w:val="6"/>
        </w:rPr>
        <w:t>93,</w:t>
      </w:r>
      <w:r>
        <w:rPr>
          <w:sz w:val="12"/>
          <w:szCs w:val="12"/>
          <w:color w:val="011E31"/>
          <w:spacing w:val="8"/>
          <w:w w:val="101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94  </w:t>
      </w:r>
      <w:r>
        <w:rPr>
          <w:color w:val="011E31"/>
        </w:rPr>
        <w:t>However,</w:t>
      </w:r>
      <w:r>
        <w:rPr>
          <w:color w:val="011E31"/>
          <w:spacing w:val="14"/>
          <w:w w:val="101"/>
        </w:rPr>
        <w:t xml:space="preserve"> </w:t>
      </w:r>
      <w:r>
        <w:rPr>
          <w:sz w:val="12"/>
          <w:szCs w:val="12"/>
          <w:color w:val="011E31"/>
          <w:position w:val="6"/>
        </w:rPr>
        <w:t>1</w:t>
      </w:r>
      <w:r>
        <w:rPr>
          <w:sz w:val="12"/>
          <w:szCs w:val="12"/>
          <w:color w:val="011E31"/>
          <w:spacing w:val="-1"/>
          <w:position w:val="6"/>
        </w:rPr>
        <w:t>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  <w:spacing w:val="-1"/>
        </w:rPr>
        <w:t>F-fluciclovine has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shown  to  have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lower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detection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rates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detect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BCR,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particularly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outside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prostate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bed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lower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PSA</w:t>
      </w:r>
      <w:r>
        <w:rPr>
          <w:color w:val="011E31"/>
        </w:rPr>
        <w:t xml:space="preserve"> </w:t>
      </w:r>
      <w:r>
        <w:rPr>
          <w:color w:val="011E31"/>
        </w:rPr>
        <w:t>levels, compared to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PSMA-PET/CT. A subse</w:t>
      </w:r>
      <w:r>
        <w:rPr>
          <w:color w:val="011E31"/>
          <w:spacing w:val="-1"/>
        </w:rPr>
        <w:t>t 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cancer  may  not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produce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PSA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express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PSMA,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example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poorly differentiated or ne</w:t>
      </w:r>
      <w:r>
        <w:rPr>
          <w:color w:val="011E31"/>
          <w:spacing w:val="-1"/>
        </w:rPr>
        <w:t>uroendocrine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</w:rPr>
        <w:t xml:space="preserve"> </w:t>
      </w:r>
      <w:r>
        <w:rPr>
          <w:color w:val="011E31"/>
        </w:rPr>
        <w:t>cancer.  In  these  instances,</w:t>
      </w:r>
      <w:r>
        <w:rPr>
          <w:color w:val="011E31"/>
          <w:spacing w:val="7"/>
        </w:rPr>
        <w:t xml:space="preserve">  </w:t>
      </w:r>
      <w:r>
        <w:rPr>
          <w:sz w:val="12"/>
          <w:szCs w:val="12"/>
          <w:color w:val="011E31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</w:rPr>
        <w:t>F-f</w:t>
      </w:r>
      <w:r>
        <w:rPr>
          <w:color w:val="011E31"/>
          <w:spacing w:val="-1"/>
        </w:rPr>
        <w:t>luciclovine-PET/CT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FDG-PET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useful 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detect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localize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recurrent</w:t>
      </w:r>
      <w:r>
        <w:rPr>
          <w:color w:val="011E31"/>
        </w:rPr>
        <w:t xml:space="preserve"> </w:t>
      </w:r>
      <w:r>
        <w:rPr>
          <w:color w:val="011E31"/>
        </w:rPr>
        <w:t>disease.</w:t>
      </w:r>
    </w:p>
    <w:p>
      <w:pPr>
        <w:pStyle w:val="BodyText"/>
        <w:ind w:left="12" w:right="376" w:firstLine="2"/>
        <w:spacing w:before="252" w:line="270" w:lineRule="auto"/>
        <w:rPr/>
      </w:pPr>
      <w:r>
        <w:rPr>
          <w:color w:val="011E31"/>
          <w:spacing w:val="-1"/>
        </w:rPr>
        <w:t>No   RCTs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compare   </w:t>
      </w:r>
      <w:r>
        <w:rPr>
          <w:sz w:val="12"/>
          <w:szCs w:val="12"/>
          <w:color w:val="011E31"/>
          <w:spacing w:val="-1"/>
          <w:position w:val="6"/>
        </w:rPr>
        <w:t>11</w:t>
      </w:r>
      <w:r>
        <w:rPr>
          <w:color w:val="011E31"/>
          <w:spacing w:val="-1"/>
        </w:rPr>
        <w:t>C-cho</w:t>
      </w:r>
      <w:r>
        <w:rPr>
          <w:color w:val="011E31"/>
          <w:spacing w:val="-2"/>
        </w:rPr>
        <w:t>line   PET,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which   images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phospholipid</w:t>
      </w:r>
      <w:r>
        <w:rPr>
          <w:color w:val="011E31"/>
          <w:spacing w:val="19"/>
          <w:w w:val="101"/>
        </w:rPr>
        <w:t xml:space="preserve">   </w:t>
      </w:r>
      <w:r>
        <w:rPr>
          <w:color w:val="011E31"/>
          <w:spacing w:val="-1"/>
        </w:rPr>
        <w:t>membrane   synthesis,    to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conventional</w:t>
      </w:r>
    </w:p>
    <w:p>
      <w:pPr>
        <w:spacing w:line="270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37" w:space="100"/>
            <w:col w:w="5416" w:space="0"/>
          </w:cols>
        </w:sectPr>
        <w:rPr/>
      </w:pPr>
    </w:p>
    <w:p>
      <w:pPr>
        <w:pStyle w:val="BodyText"/>
        <w:spacing w:line="260" w:lineRule="auto"/>
        <w:rPr>
          <w:sz w:val="21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-8785334</wp:posOffset>
            </wp:positionV>
            <wp:extent cx="1202436" cy="432053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10295"/>
        <w:spacing w:before="46" w:line="107" w:lineRule="exact"/>
        <w:rPr>
          <w:sz w:val="16"/>
          <w:szCs w:val="16"/>
        </w:rPr>
      </w:pPr>
      <w:r>
        <w:rPr>
          <w:sz w:val="16"/>
          <w:szCs w:val="16"/>
          <w:spacing w:val="-5"/>
          <w:position w:val="-2"/>
        </w:rPr>
        <w:t>14</w:t>
      </w:r>
    </w:p>
    <w:p>
      <w:pPr>
        <w:pStyle w:val="BodyText"/>
        <w:ind w:left="2103"/>
        <w:spacing w:line="266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66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121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77" w:right="619" w:firstLine="12"/>
        <w:spacing w:before="118" w:line="268" w:lineRule="auto"/>
        <w:jc w:val="both"/>
        <w:rPr/>
      </w:pPr>
      <w:r>
        <w:rPr>
          <w:color w:val="011E31"/>
          <w:spacing w:val="-1"/>
        </w:rPr>
        <w:t>imaging.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Cohort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chol</w:t>
      </w:r>
      <w:r>
        <w:rPr>
          <w:color w:val="011E31"/>
          <w:spacing w:val="-2"/>
        </w:rPr>
        <w:t>ine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PET/CT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various  other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PET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tracers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mpMRI;</w:t>
      </w:r>
      <w:r>
        <w:rPr>
          <w:sz w:val="12"/>
          <w:szCs w:val="12"/>
          <w:color w:val="011E31"/>
          <w:position w:val="6"/>
        </w:rPr>
        <w:t>95-99    </w:t>
      </w:r>
      <w:r>
        <w:rPr>
          <w:color w:val="011E31"/>
        </w:rPr>
        <w:t>however, </w:t>
      </w:r>
      <w:r>
        <w:rPr>
          <w:color w:val="011E31"/>
          <w:spacing w:val="-1"/>
        </w:rPr>
        <w:t>methodological  limitations,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including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high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risk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bias</w:t>
      </w:r>
      <w:r>
        <w:rPr>
          <w:color w:val="011E31"/>
        </w:rPr>
        <w:t xml:space="preserve"> </w:t>
      </w:r>
      <w:r>
        <w:rPr>
          <w:color w:val="011E31"/>
        </w:rPr>
        <w:t>studies,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unclear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blinding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of </w:t>
      </w:r>
      <w:r>
        <w:rPr>
          <w:color w:val="011E31"/>
          <w:spacing w:val="-1"/>
        </w:rPr>
        <w:t xml:space="preserve">   outcome     assessor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radiolabels, and failure to report attrition, limit conclusions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from these studies.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Further, the short </w:t>
      </w:r>
      <w:r>
        <w:rPr>
          <w:color w:val="011E31"/>
          <w:spacing w:val="-1"/>
        </w:rPr>
        <w:t>half-life of </w:t>
      </w:r>
      <w:r>
        <w:rPr>
          <w:sz w:val="12"/>
          <w:szCs w:val="12"/>
          <w:color w:val="011E31"/>
          <w:spacing w:val="-1"/>
          <w:position w:val="6"/>
        </w:rPr>
        <w:t>11</w:t>
      </w:r>
      <w:r>
        <w:rPr>
          <w:color w:val="011E31"/>
          <w:spacing w:val="-1"/>
        </w:rPr>
        <w:t>C limits</w:t>
      </w:r>
      <w:r>
        <w:rPr>
          <w:color w:val="011E31"/>
        </w:rPr>
        <w:t xml:space="preserve"> </w:t>
      </w:r>
      <w:r>
        <w:rPr>
          <w:color w:val="011E31"/>
        </w:rPr>
        <w:t>practicality and availability for widespread u</w:t>
      </w:r>
      <w:r>
        <w:rPr>
          <w:color w:val="011E31"/>
          <w:spacing w:val="-1"/>
        </w:rPr>
        <w:t>se.</w:t>
      </w:r>
    </w:p>
    <w:p>
      <w:pPr>
        <w:pStyle w:val="BodyText"/>
        <w:ind w:left="382" w:right="615" w:firstLine="3"/>
        <w:spacing w:before="247" w:line="253" w:lineRule="auto"/>
        <w:jc w:val="both"/>
        <w:rPr/>
      </w:pPr>
      <w:r>
        <w:rPr>
          <w:color w:val="011E31"/>
          <w:spacing w:val="-1"/>
        </w:rPr>
        <w:t>Overall,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current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consistently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demonstrates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PSMA-PET/CT is the most sensitive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imaging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modality for</w:t>
      </w:r>
      <w:r>
        <w:rPr>
          <w:color w:val="011E31"/>
        </w:rPr>
        <w:t xml:space="preserve"> </w:t>
      </w:r>
      <w:r>
        <w:rPr>
          <w:color w:val="011E31"/>
        </w:rPr>
        <w:t>detecting  biochemicall</w:t>
      </w:r>
      <w:r>
        <w:rPr>
          <w:color w:val="011E31"/>
          <w:spacing w:val="-1"/>
        </w:rPr>
        <w:t>y  recurrent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prostate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cancer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can    be    performed</w:t>
      </w:r>
      <w:r>
        <w:rPr>
          <w:color w:val="011E31"/>
          <w:spacing w:val="-2"/>
        </w:rPr>
        <w:t xml:space="preserve">    instead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2"/>
        </w:rPr>
        <w:t>of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2"/>
        </w:rPr>
        <w:t>or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2"/>
        </w:rPr>
        <w:t>after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2"/>
        </w:rPr>
        <w:t>negative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conventional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imaging.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abse</w:t>
      </w:r>
      <w:r>
        <w:rPr>
          <w:color w:val="011E31"/>
          <w:spacing w:val="-2"/>
        </w:rPr>
        <w:t>nce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PSMA-PET/CT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known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PSMA-negative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disease,</w:t>
      </w:r>
      <w:r>
        <w:rPr>
          <w:color w:val="011E31"/>
          <w:spacing w:val="41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  <w:spacing w:val="-1"/>
        </w:rPr>
        <w:t>F-fluci</w:t>
      </w:r>
      <w:r>
        <w:rPr>
          <w:color w:val="011E31"/>
          <w:spacing w:val="-2"/>
        </w:rPr>
        <w:t>clovine-</w:t>
      </w:r>
      <w:r>
        <w:rPr>
          <w:color w:val="011E31"/>
        </w:rPr>
        <w:t xml:space="preserve"> </w:t>
      </w:r>
      <w:r>
        <w:rPr>
          <w:color w:val="011E31"/>
        </w:rPr>
        <w:t>PET/CT is an alternative and pre</w:t>
      </w:r>
      <w:r>
        <w:rPr>
          <w:color w:val="011E31"/>
          <w:spacing w:val="-1"/>
        </w:rPr>
        <w:t>ferred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conventional</w:t>
      </w:r>
      <w:r>
        <w:rPr>
          <w:color w:val="011E31"/>
        </w:rPr>
        <w:t xml:space="preserve"> </w:t>
      </w:r>
      <w:r>
        <w:rPr>
          <w:color w:val="011E31"/>
        </w:rPr>
        <w:t>imaging   alone.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Sever</w:t>
      </w:r>
      <w:r>
        <w:rPr>
          <w:color w:val="011E31"/>
          <w:spacing w:val="-1"/>
        </w:rPr>
        <w:t>al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ongoing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investigations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are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assessing how management </w:t>
      </w:r>
      <w:r>
        <w:rPr>
          <w:color w:val="011E31"/>
          <w:spacing w:val="-2"/>
        </w:rPr>
        <w:t>changes related to this more</w:t>
      </w:r>
      <w:r>
        <w:rPr>
          <w:color w:val="011E31"/>
        </w:rPr>
        <w:t xml:space="preserve"> </w:t>
      </w:r>
      <w:r>
        <w:rPr>
          <w:color w:val="011E31"/>
        </w:rPr>
        <w:t>sensitive   imaging   may   </w:t>
      </w:r>
      <w:r>
        <w:rPr>
          <w:color w:val="011E31"/>
          <w:spacing w:val="-1"/>
        </w:rPr>
        <w:t>impact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1"/>
        </w:rPr>
        <w:t>oncologic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outcomes.</w:t>
      </w:r>
      <w:r>
        <w:rPr>
          <w:color w:val="011E31"/>
        </w:rPr>
        <w:t xml:space="preserve"> </w:t>
      </w:r>
      <w:r>
        <w:rPr>
          <w:color w:val="011E31"/>
        </w:rPr>
        <w:t>Finally,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</w:rPr>
        <w:t>the   Panel  </w:t>
      </w:r>
      <w:r>
        <w:rPr>
          <w:color w:val="011E31"/>
          <w:spacing w:val="-1"/>
        </w:rPr>
        <w:t xml:space="preserve"> acknowledges   that   although   the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availability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PET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tracers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increasing,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PET/CT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</w:rPr>
        <w:t>currently  available  everywhere,  and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availabili</w:t>
      </w:r>
      <w:r>
        <w:rPr>
          <w:color w:val="011E31"/>
          <w:spacing w:val="-1"/>
        </w:rPr>
        <w:t>ty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individual tracers varies l</w:t>
      </w:r>
      <w:r>
        <w:rPr>
          <w:color w:val="011E31"/>
          <w:spacing w:val="-1"/>
        </w:rPr>
        <w:t>ocally.</w:t>
      </w:r>
    </w:p>
    <w:p>
      <w:pPr>
        <w:pStyle w:val="BodyText"/>
        <w:ind w:left="382"/>
        <w:spacing w:before="257" w:line="196" w:lineRule="auto"/>
        <w:outlineLvl w:val="2"/>
        <w:rPr/>
      </w:pPr>
      <w:r>
        <w:rPr>
          <w:b/>
          <w:bCs/>
          <w:spacing w:val="-1"/>
        </w:rPr>
        <w:t>9.</w:t>
      </w:r>
      <w:r>
        <w:rPr>
          <w:b/>
          <w:bCs/>
          <w:spacing w:val="13"/>
        </w:rPr>
        <w:t xml:space="preserve">   </w:t>
      </w:r>
      <w:r>
        <w:rPr>
          <w:b/>
          <w:bCs/>
          <w:color w:val="011E31"/>
          <w:spacing w:val="-1"/>
        </w:rPr>
        <w:t>For  patients  with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-1"/>
        </w:rPr>
        <w:t>BCR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  <w:spacing w:val="-1"/>
        </w:rPr>
        <w:t>following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-1"/>
        </w:rPr>
        <w:t>RP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-1"/>
        </w:rPr>
        <w:t>i</w:t>
      </w:r>
      <w:r>
        <w:rPr>
          <w:b/>
          <w:bCs/>
          <w:color w:val="011E31"/>
          <w:spacing w:val="-2"/>
        </w:rPr>
        <w:t>n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  <w:spacing w:val="-2"/>
        </w:rPr>
        <w:t>whom</w:t>
      </w:r>
    </w:p>
    <w:p>
      <w:pPr>
        <w:pStyle w:val="BodyText"/>
        <w:ind w:left="743" w:right="620" w:hanging="3"/>
        <w:spacing w:before="79" w:line="267" w:lineRule="auto"/>
        <w:jc w:val="both"/>
        <w:rPr/>
      </w:pPr>
      <w:r>
        <w:rPr>
          <w:b/>
          <w:bCs/>
          <w:color w:val="011E31"/>
          <w:spacing w:val="-1"/>
        </w:rPr>
        <w:t>salvage</w:t>
      </w:r>
      <w:r>
        <w:rPr>
          <w:b/>
          <w:bCs/>
          <w:color w:val="011E31"/>
          <w:spacing w:val="19"/>
          <w:w w:val="101"/>
        </w:rPr>
        <w:t xml:space="preserve">   </w:t>
      </w:r>
      <w:r>
        <w:rPr>
          <w:b/>
          <w:bCs/>
          <w:color w:val="011E31"/>
          <w:spacing w:val="-1"/>
        </w:rPr>
        <w:t>radiation</w:t>
      </w:r>
      <w:r>
        <w:rPr>
          <w:b/>
          <w:bCs/>
          <w:color w:val="011E31"/>
          <w:spacing w:val="14"/>
          <w:w w:val="101"/>
        </w:rPr>
        <w:t xml:space="preserve">   </w:t>
      </w:r>
      <w:r>
        <w:rPr>
          <w:b/>
          <w:bCs/>
          <w:color w:val="011E31"/>
          <w:spacing w:val="-1"/>
        </w:rPr>
        <w:t>is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-1"/>
        </w:rPr>
        <w:t>being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-1"/>
        </w:rPr>
        <w:t>considered,   the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clinician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  <w:spacing w:val="-1"/>
        </w:rPr>
        <w:t>perform</w:t>
      </w:r>
      <w:r>
        <w:rPr>
          <w:b/>
          <w:bCs/>
          <w:color w:val="011E31"/>
          <w:spacing w:val="13"/>
        </w:rPr>
        <w:t xml:space="preserve">    </w:t>
      </w:r>
      <w:r>
        <w:rPr>
          <w:b/>
          <w:bCs/>
          <w:color w:val="011E31"/>
          <w:spacing w:val="-1"/>
        </w:rPr>
        <w:t>next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  <w:spacing w:val="-2"/>
        </w:rPr>
        <w:t>generation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  <w:spacing w:val="-2"/>
        </w:rPr>
        <w:t>molecular</w:t>
      </w:r>
      <w:r>
        <w:rPr>
          <w:b/>
          <w:bCs/>
          <w:color w:val="011E31"/>
          <w:spacing w:val="5"/>
        </w:rPr>
        <w:t xml:space="preserve">         </w:t>
      </w:r>
      <w:r>
        <w:rPr>
          <w:b/>
          <w:bCs/>
          <w:color w:val="011E31"/>
          <w:spacing w:val="-2"/>
        </w:rPr>
        <w:t>PET</w:t>
      </w:r>
      <w:r>
        <w:rPr>
          <w:b/>
          <w:bCs/>
          <w:color w:val="011E31"/>
          <w:spacing w:val="4"/>
        </w:rPr>
        <w:t xml:space="preserve">         </w:t>
      </w:r>
      <w:r>
        <w:rPr>
          <w:b/>
          <w:bCs/>
          <w:color w:val="011E31"/>
          <w:spacing w:val="-2"/>
        </w:rPr>
        <w:t>imaging.</w:t>
      </w:r>
      <w:r>
        <w:rPr>
          <w:b/>
          <w:bCs/>
          <w:color w:val="011E31"/>
          <w:spacing w:val="3"/>
        </w:rPr>
        <w:t xml:space="preserve">         </w:t>
      </w:r>
      <w:r>
        <w:rPr>
          <w:b/>
          <w:bCs/>
          <w:color w:val="011E31"/>
          <w:spacing w:val="-2"/>
        </w:rPr>
        <w:t>(</w:t>
      </w:r>
      <w:r>
        <w:rPr>
          <w:b/>
          <w:bCs/>
          <w:i/>
          <w:iCs/>
          <w:color w:val="011E31"/>
          <w:spacing w:val="-2"/>
        </w:rPr>
        <w:t>Moderate</w:t>
      </w:r>
      <w:r>
        <w:rPr>
          <w:b/>
          <w:bCs/>
          <w:i/>
          <w:iCs/>
          <w:color w:val="011E31"/>
          <w:spacing w:val="8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Recommendation; Evidence Level:</w:t>
      </w:r>
      <w:r>
        <w:rPr>
          <w:b/>
          <w:bCs/>
          <w:i/>
          <w:iCs/>
          <w:color w:val="011E31"/>
          <w:spacing w:val="18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</w:t>
      </w:r>
      <w:r>
        <w:rPr>
          <w:b/>
          <w:bCs/>
          <w:i/>
          <w:iCs/>
          <w:color w:val="011E31"/>
          <w:spacing w:val="-2"/>
        </w:rPr>
        <w:t>e</w:t>
      </w:r>
      <w:r>
        <w:rPr>
          <w:b/>
          <w:bCs/>
          <w:i/>
          <w:iCs/>
          <w:color w:val="011E31"/>
          <w:spacing w:val="18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C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left="375" w:right="620"/>
        <w:spacing w:before="159" w:line="271" w:lineRule="auto"/>
        <w:jc w:val="both"/>
        <w:rPr/>
      </w:pPr>
      <w:r>
        <w:rPr>
          <w:color w:val="011E31"/>
        </w:rPr>
        <w:t>As  outlined  above,  the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EMPIRE-1  trial  c</w:t>
      </w:r>
      <w:r>
        <w:rPr>
          <w:color w:val="011E31"/>
          <w:spacing w:val="-1"/>
        </w:rPr>
        <w:t>ompared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impact  of  </w:t>
      </w:r>
      <w:r>
        <w:rPr>
          <w:sz w:val="12"/>
          <w:szCs w:val="12"/>
          <w:color w:val="011E31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</w:rPr>
        <w:t>F-fluciclovine  PET/CT  versus</w:t>
      </w:r>
      <w:r>
        <w:rPr>
          <w:color w:val="011E31"/>
          <w:spacing w:val="-1"/>
        </w:rPr>
        <w:t xml:space="preserve">  conventional</w:t>
      </w:r>
      <w:r>
        <w:rPr>
          <w:color w:val="011E31"/>
        </w:rPr>
        <w:t xml:space="preserve"> </w:t>
      </w:r>
      <w:r>
        <w:rPr>
          <w:color w:val="011E31"/>
        </w:rPr>
        <w:t>imaging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oncologic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outcomes.</w:t>
      </w:r>
      <w:r>
        <w:rPr>
          <w:sz w:val="12"/>
          <w:szCs w:val="12"/>
          <w:color w:val="011E31"/>
          <w:position w:val="6"/>
        </w:rPr>
        <w:t>92-94</w:t>
      </w:r>
      <w:r>
        <w:rPr>
          <w:sz w:val="12"/>
          <w:szCs w:val="12"/>
          <w:color w:val="011E31"/>
          <w:spacing w:val="14"/>
          <w:w w:val="102"/>
          <w:position w:val="6"/>
        </w:rPr>
        <w:t xml:space="preserve">  </w:t>
      </w:r>
      <w:r>
        <w:rPr>
          <w:color w:val="011E31"/>
        </w:rPr>
        <w:t>Th</w:t>
      </w:r>
      <w:r>
        <w:rPr>
          <w:color w:val="011E31"/>
          <w:spacing w:val="-1"/>
        </w:rPr>
        <w:t>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3-year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event-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free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survival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significantly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longer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cohort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underwent salvage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based on</w:t>
      </w:r>
      <w:r>
        <w:rPr>
          <w:color w:val="011E31"/>
          <w:spacing w:val="19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  <w:spacing w:val="-1"/>
        </w:rPr>
        <w:t>F-fluciclovin</w:t>
      </w:r>
      <w:r>
        <w:rPr>
          <w:color w:val="011E31"/>
          <w:spacing w:val="-2"/>
        </w:rPr>
        <w:t>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PET/CT</w:t>
      </w:r>
      <w:r>
        <w:rPr>
          <w:color w:val="011E31"/>
        </w:rPr>
        <w:t xml:space="preserve"> </w:t>
      </w:r>
      <w:r>
        <w:rPr>
          <w:color w:val="011E31"/>
        </w:rPr>
        <w:t>(75.5%   versus   63.0%;   p=0.003),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differenc</w:t>
      </w:r>
      <w:r>
        <w:rPr>
          <w:color w:val="011E31"/>
          <w:spacing w:val="-1"/>
        </w:rPr>
        <w:t>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1"/>
        </w:rPr>
        <w:t>that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persisted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4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years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follow-up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(75.5%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51.2%;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p&lt;0.001).</w:t>
      </w:r>
      <w:r>
        <w:rPr>
          <w:sz w:val="12"/>
          <w:szCs w:val="12"/>
          <w:color w:val="011E31"/>
          <w:spacing w:val="1"/>
          <w:position w:val="6"/>
        </w:rPr>
        <w:t>93,    94  </w:t>
      </w:r>
      <w:r>
        <w:rPr>
          <w:sz w:val="12"/>
          <w:szCs w:val="12"/>
          <w:color w:val="011E31"/>
          <w:position w:val="6"/>
        </w:rPr>
        <w:t xml:space="preserve">    </w:t>
      </w:r>
      <w:r>
        <w:rPr>
          <w:color w:val="011E31"/>
        </w:rPr>
        <w:t>Patients   with   extra-pelvic   or   distant </w:t>
      </w:r>
      <w:r>
        <w:rPr>
          <w:color w:val="011E31"/>
          <w:spacing w:val="-1"/>
        </w:rPr>
        <w:t>metastases detected on the </w:t>
      </w:r>
      <w:r>
        <w:rPr>
          <w:sz w:val="12"/>
          <w:szCs w:val="12"/>
          <w:color w:val="011E31"/>
          <w:spacing w:val="-1"/>
          <w:position w:val="6"/>
        </w:rPr>
        <w:t>18</w:t>
      </w:r>
      <w:r>
        <w:rPr>
          <w:sz w:val="12"/>
          <w:szCs w:val="12"/>
          <w:color w:val="011E31"/>
          <w:spacing w:val="-9"/>
          <w:position w:val="6"/>
        </w:rPr>
        <w:t xml:space="preserve"> </w:t>
      </w:r>
      <w:r>
        <w:rPr>
          <w:color w:val="011E31"/>
          <w:spacing w:val="-1"/>
        </w:rPr>
        <w:t>F-fluciclovine PET/CT were</w:t>
      </w:r>
      <w:r>
        <w:rPr>
          <w:color w:val="011E31"/>
        </w:rPr>
        <w:t xml:space="preserve"> </w:t>
      </w:r>
      <w:r>
        <w:rPr>
          <w:color w:val="011E31"/>
        </w:rPr>
        <w:t>excluded from salvage radiation. This cohort rep</w:t>
      </w:r>
      <w:r>
        <w:rPr>
          <w:color w:val="011E31"/>
          <w:spacing w:val="-1"/>
        </w:rPr>
        <w:t>resented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5% of patients in the </w:t>
      </w:r>
      <w:r>
        <w:rPr>
          <w:sz w:val="12"/>
          <w:szCs w:val="12"/>
          <w:color w:val="011E31"/>
          <w:spacing w:val="-2"/>
          <w:position w:val="6"/>
        </w:rPr>
        <w:t>18</w:t>
      </w:r>
      <w:r>
        <w:rPr>
          <w:sz w:val="12"/>
          <w:szCs w:val="12"/>
          <w:color w:val="011E31"/>
          <w:spacing w:val="-4"/>
          <w:position w:val="6"/>
        </w:rPr>
        <w:t xml:space="preserve"> </w:t>
      </w:r>
      <w:r>
        <w:rPr>
          <w:color w:val="011E31"/>
          <w:spacing w:val="-2"/>
        </w:rPr>
        <w:t>F-fluciclovine PET/CT arm (4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80)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who would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likely failed salvage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RT</w:t>
      </w:r>
      <w:r>
        <w:rPr>
          <w:color w:val="011E31"/>
          <w:spacing w:val="-2"/>
        </w:rPr>
        <w:t>. This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subsequently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enriched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2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  <w:spacing w:val="-1"/>
        </w:rPr>
        <w:t>F-fluciclovine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arm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seemingly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better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outcomes;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h</w:t>
      </w:r>
      <w:r>
        <w:rPr>
          <w:color w:val="011E31"/>
          <w:spacing w:val="-2"/>
        </w:rPr>
        <w:t>owever,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also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confounded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fact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  <w:spacing w:val="-1"/>
        </w:rPr>
        <w:t>F-fluciclovine-PET/CT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only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imaged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up to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diaphragm,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unknown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disease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could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have been present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 this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arm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as w</w:t>
      </w:r>
      <w:r>
        <w:rPr>
          <w:color w:val="011E31"/>
          <w:spacing w:val="-2"/>
        </w:rPr>
        <w:t>ell.</w:t>
      </w:r>
    </w:p>
    <w:p>
      <w:pPr>
        <w:pStyle w:val="BodyText"/>
        <w:ind w:left="379" w:right="620" w:firstLine="15"/>
        <w:spacing w:before="214" w:line="272" w:lineRule="auto"/>
        <w:jc w:val="both"/>
        <w:rPr/>
      </w:pPr>
      <w:r>
        <w:rPr>
          <w:color w:val="011E31"/>
          <w:spacing w:val="-2"/>
        </w:rPr>
        <w:t>In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addition,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medium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risk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bias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study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compared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outcomes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610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underwent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salvage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RT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the   prostatic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fossa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or   witho</w:t>
      </w:r>
      <w:r>
        <w:rPr>
          <w:color w:val="011E31"/>
          <w:spacing w:val="-1"/>
        </w:rPr>
        <w:t>ut    prior   PET/CT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imaging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100      </w:t>
      </w:r>
      <w:r>
        <w:rPr>
          <w:color w:val="011E31"/>
        </w:rPr>
        <w:t>Two</w:t>
      </w:r>
      <w:r>
        <w:rPr>
          <w:color w:val="011E31"/>
          <w:spacing w:val="1"/>
        </w:rPr>
        <w:t>-</w:t>
      </w:r>
      <w:r>
        <w:rPr>
          <w:color w:val="011E31"/>
        </w:rPr>
        <w:t>hundred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ninety</w:t>
      </w:r>
      <w:r>
        <w:rPr>
          <w:color w:val="011E31"/>
          <w:spacing w:val="1"/>
        </w:rPr>
        <w:t>-</w:t>
      </w:r>
      <w:r>
        <w:rPr>
          <w:color w:val="011E31"/>
        </w:rPr>
        <w:t>eight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who</w:t>
      </w:r>
    </w:p>
    <w:p>
      <w:pPr>
        <w:spacing w:line="5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374" w:firstLine="6"/>
        <w:spacing w:before="52" w:line="275" w:lineRule="auto"/>
        <w:jc w:val="both"/>
        <w:rPr/>
      </w:pPr>
      <w:r>
        <w:rPr>
          <w:color w:val="011E31"/>
          <w:spacing w:val="-1"/>
        </w:rPr>
        <w:t>underwent  PSMA-PET/CT  with  </w:t>
      </w:r>
      <w:r>
        <w:rPr>
          <w:sz w:val="12"/>
          <w:szCs w:val="12"/>
          <w:color w:val="011E31"/>
          <w:spacing w:val="-1"/>
          <w:position w:val="6"/>
        </w:rPr>
        <w:t>18</w:t>
      </w:r>
      <w:r>
        <w:rPr>
          <w:sz w:val="12"/>
          <w:szCs w:val="12"/>
          <w:color w:val="011E31"/>
          <w:spacing w:val="-3"/>
          <w:position w:val="6"/>
        </w:rPr>
        <w:t xml:space="preserve"> </w:t>
      </w:r>
      <w:r>
        <w:rPr>
          <w:color w:val="011E31"/>
          <w:spacing w:val="-1"/>
        </w:rPr>
        <w:t>F-piflufolastat  or</w:t>
      </w:r>
      <w:r>
        <w:rPr>
          <w:color w:val="011E31"/>
          <w:spacing w:val="5"/>
        </w:rPr>
        <w:t xml:space="preserve">  </w:t>
      </w:r>
      <w:r>
        <w:rPr>
          <w:sz w:val="12"/>
          <w:szCs w:val="12"/>
          <w:color w:val="011E31"/>
          <w:spacing w:val="-1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  <w:spacing w:val="-1"/>
        </w:rPr>
        <w:t>F-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PSMA-1007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radiation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planning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312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hi</w:t>
      </w:r>
      <w:r>
        <w:rPr>
          <w:color w:val="011E31"/>
          <w:spacing w:val="-2"/>
        </w:rPr>
        <w:t>storical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controls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without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PSMA-PET/CT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imaging.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-2"/>
        </w:rPr>
        <w:t>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excluded  from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salvage   RT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if  lymph   node  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distant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metastases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identified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surgery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restaging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PSMA-PET/CT. Here, the risk of biochemical progression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at  1  year  was  found  to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significantly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decreased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evaluated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PSMA-PET/CT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(H</w:t>
      </w:r>
      <w:r>
        <w:rPr>
          <w:color w:val="011E31"/>
          <w:spacing w:val="-2"/>
        </w:rPr>
        <w:t>R: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0.56;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95%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CI: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0.49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0.92).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Overall,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detection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disease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outside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bed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pel</w:t>
      </w:r>
      <w:r>
        <w:rPr>
          <w:color w:val="011E31"/>
          <w:spacing w:val="-2"/>
        </w:rPr>
        <w:t>vic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node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fields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typically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covered   by   salvage   radiation   has   the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potential   to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meaningfully  influence  salvage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therapy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approach</w:t>
      </w:r>
      <w:r>
        <w:rPr>
          <w:color w:val="011E31"/>
          <w:spacing w:val="-1"/>
        </w:rPr>
        <w:t>,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recommends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obtaining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  PET/CT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when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salvage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pelvic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RT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being considered.</w:t>
      </w:r>
    </w:p>
    <w:p>
      <w:pPr>
        <w:pStyle w:val="BodyText"/>
        <w:ind w:left="370" w:right="375" w:hanging="357"/>
        <w:spacing w:before="275" w:line="260" w:lineRule="auto"/>
        <w:rPr/>
      </w:pPr>
      <w:r>
        <w:rPr>
          <w:b/>
          <w:bCs/>
          <w:spacing w:val="-2"/>
        </w:rPr>
        <w:t>10.</w:t>
      </w:r>
      <w:r>
        <w:rPr>
          <w:b/>
          <w:bCs/>
          <w:spacing w:val="40"/>
        </w:rPr>
        <w:t xml:space="preserve"> </w:t>
      </w:r>
      <w:r>
        <w:rPr>
          <w:b/>
          <w:bCs/>
          <w:color w:val="011E31"/>
          <w:spacing w:val="-2"/>
        </w:rPr>
        <w:t>In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-2"/>
        </w:rPr>
        <w:t>patients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-2"/>
        </w:rPr>
        <w:t>with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-2"/>
        </w:rPr>
        <w:t>BCR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-2"/>
        </w:rPr>
        <w:t>following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-2"/>
        </w:rPr>
        <w:t>RP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-2"/>
        </w:rPr>
        <w:t>with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-2"/>
        </w:rPr>
        <w:t>PE</w:t>
      </w:r>
      <w:r>
        <w:rPr>
          <w:b/>
          <w:bCs/>
          <w:color w:val="011E31"/>
          <w:spacing w:val="-3"/>
        </w:rPr>
        <w:t>T/CT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positive pelvic nodal disease, t</w:t>
      </w:r>
      <w:r>
        <w:rPr>
          <w:b/>
          <w:bCs/>
          <w:color w:val="011E31"/>
          <w:spacing w:val="-2"/>
        </w:rPr>
        <w:t>he clinician should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incorporate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-1"/>
        </w:rPr>
        <w:t>treatment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-1"/>
        </w:rPr>
        <w:t>these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-1"/>
        </w:rPr>
        <w:t>positive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-1"/>
        </w:rPr>
        <w:t>findings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in</w:t>
      </w:r>
      <w:r>
        <w:rPr>
          <w:b/>
          <w:bCs/>
          <w:color w:val="011E31"/>
          <w:spacing w:val="5"/>
        </w:rPr>
        <w:t xml:space="preserve">        </w:t>
      </w:r>
      <w:r>
        <w:rPr>
          <w:b/>
          <w:bCs/>
          <w:color w:val="011E31"/>
          <w:spacing w:val="-1"/>
        </w:rPr>
        <w:t>the         radiation         plan.        </w:t>
      </w:r>
      <w:r>
        <w:rPr>
          <w:b/>
          <w:bCs/>
          <w:color w:val="011E31"/>
          <w:spacing w:val="-2"/>
        </w:rPr>
        <w:t xml:space="preserve"> (</w:t>
      </w:r>
      <w:r>
        <w:rPr>
          <w:b/>
          <w:bCs/>
          <w:i/>
          <w:iCs/>
          <w:color w:val="011E31"/>
          <w:spacing w:val="-2"/>
        </w:rPr>
        <w:t>Moderate</w:t>
      </w:r>
      <w:r>
        <w:rPr>
          <w:b/>
          <w:bCs/>
          <w:i/>
          <w:iCs/>
          <w:color w:val="011E31"/>
          <w:spacing w:val="2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Recommendation; Evidence Level</w:t>
      </w:r>
      <w:r>
        <w:rPr>
          <w:b/>
          <w:bCs/>
          <w:i/>
          <w:iCs/>
          <w:color w:val="011E31"/>
          <w:spacing w:val="-2"/>
        </w:rPr>
        <w:t>:</w:t>
      </w:r>
      <w:r>
        <w:rPr>
          <w:b/>
          <w:bCs/>
          <w:i/>
          <w:iCs/>
          <w:color w:val="011E31"/>
          <w:spacing w:val="17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</w:t>
      </w:r>
      <w:r>
        <w:rPr>
          <w:b/>
          <w:bCs/>
          <w:i/>
          <w:iCs/>
          <w:color w:val="011E31"/>
          <w:spacing w:val="19"/>
        </w:rPr>
        <w:t xml:space="preserve"> </w:t>
      </w:r>
      <w:r>
        <w:rPr>
          <w:b/>
          <w:bCs/>
          <w:i/>
          <w:iCs/>
          <w:color w:val="011E31"/>
          <w:spacing w:val="-2"/>
        </w:rPr>
        <w:t>C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right="366" w:firstLine="16"/>
        <w:spacing w:before="129" w:line="276" w:lineRule="auto"/>
        <w:jc w:val="both"/>
        <w:rPr/>
      </w:pPr>
      <w:r>
        <w:rPr>
          <w:color w:val="011E31"/>
          <w:spacing w:val="-2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PET/CT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arm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EMPIRE-1,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RT was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strictly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guided</w:t>
      </w:r>
      <w:r>
        <w:rPr>
          <w:color w:val="011E31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PET findings, such that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patie</w:t>
      </w:r>
      <w:r>
        <w:rPr>
          <w:color w:val="011E31"/>
          <w:spacing w:val="-1"/>
        </w:rPr>
        <w:t>nts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identified with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distant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metastases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received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sal</w:t>
      </w:r>
      <w:r>
        <w:rPr>
          <w:color w:val="011E31"/>
          <w:spacing w:val="-2"/>
        </w:rPr>
        <w:t>vage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2"/>
        </w:rPr>
        <w:t>RT,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found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have  pelvic  nodal  uptake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treated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ith  RT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pelvis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prostate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bed,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prostate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bed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uptake alone or negative PET received RT to pro</w:t>
      </w:r>
      <w:r>
        <w:rPr>
          <w:color w:val="011E31"/>
          <w:spacing w:val="-3"/>
        </w:rPr>
        <w:t>state bed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only.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14 patients for whom the radiation oncologist had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planned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treat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only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bed,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PET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findings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pelvic</w:t>
      </w:r>
      <w:r>
        <w:rPr>
          <w:color w:val="011E31"/>
          <w:spacing w:val="66"/>
          <w:w w:val="101"/>
        </w:rPr>
        <w:t xml:space="preserve"> </w:t>
      </w:r>
      <w:r>
        <w:rPr>
          <w:color w:val="011E31"/>
          <w:spacing w:val="-2"/>
        </w:rPr>
        <w:t>nodal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uptake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changed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radiation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plan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add</w:t>
      </w:r>
      <w:r>
        <w:rPr>
          <w:color w:val="011E31"/>
        </w:rPr>
        <w:t xml:space="preserve"> </w:t>
      </w:r>
      <w:r>
        <w:rPr>
          <w:color w:val="011E31"/>
        </w:rPr>
        <w:t>pelvic  nodal  regions.</w:t>
      </w:r>
      <w:r>
        <w:rPr>
          <w:sz w:val="12"/>
          <w:szCs w:val="12"/>
          <w:color w:val="011E31"/>
          <w:position w:val="6"/>
        </w:rPr>
        <w:t>92    </w:t>
      </w:r>
      <w:r>
        <w:rPr>
          <w:color w:val="011E31"/>
        </w:rPr>
        <w:t>In</w:t>
      </w:r>
      <w:r>
        <w:rPr>
          <w:color w:val="011E31"/>
          <w:spacing w:val="-1"/>
        </w:rPr>
        <w:t xml:space="preserve">  addition,  radiation  treatment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volume also incorporated PET uptake areas if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these areas</w:t>
      </w:r>
      <w:r>
        <w:rPr>
          <w:color w:val="011E31"/>
        </w:rPr>
        <w:t xml:space="preserve"> </w:t>
      </w:r>
      <w:r>
        <w:rPr>
          <w:color w:val="011E31"/>
        </w:rPr>
        <w:t>fell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outside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original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contours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93    </w:t>
      </w:r>
      <w:r>
        <w:rPr>
          <w:color w:val="011E31"/>
        </w:rPr>
        <w:t>While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technically </w:t>
      </w:r>
      <w:r>
        <w:rPr>
          <w:color w:val="011E31"/>
          <w:spacing w:val="-1"/>
        </w:rPr>
        <w:t>EMPIRE-1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did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randomi</w:t>
      </w:r>
      <w:r>
        <w:rPr>
          <w:color w:val="011E31"/>
          <w:spacing w:val="-2"/>
        </w:rPr>
        <w:t>ze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positive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PET</w:t>
      </w:r>
      <w:r>
        <w:rPr>
          <w:color w:val="011E31"/>
        </w:rPr>
        <w:t xml:space="preserve"> </w:t>
      </w:r>
      <w:r>
        <w:rPr>
          <w:color w:val="011E31"/>
        </w:rPr>
        <w:t>scans to salvage RT that</w:t>
      </w:r>
      <w:r>
        <w:rPr>
          <w:color w:val="011E31"/>
          <w:spacing w:val="-1"/>
        </w:rPr>
        <w:t xml:space="preserve"> incorporated versus ignored the</w:t>
      </w:r>
      <w:r>
        <w:rPr>
          <w:color w:val="011E31"/>
        </w:rPr>
        <w:t xml:space="preserve"> </w:t>
      </w:r>
      <w:r>
        <w:rPr>
          <w:color w:val="011E31"/>
        </w:rPr>
        <w:t>positive PET findings, s</w:t>
      </w:r>
      <w:r>
        <w:rPr>
          <w:color w:val="011E31"/>
          <w:spacing w:val="-1"/>
        </w:rPr>
        <w:t>uch randomization would likely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considered unethical. Nevertheless, it is important to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note</w:t>
      </w:r>
      <w:r>
        <w:rPr>
          <w:color w:val="011E31"/>
        </w:rPr>
        <w:t xml:space="preserve"> </w:t>
      </w:r>
      <w:r>
        <w:rPr>
          <w:color w:val="011E31"/>
        </w:rPr>
        <w:t>that  the  intervention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arm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trial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did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include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two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components: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1)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PET/CT,  and   2)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salvage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RT  </w:t>
      </w:r>
      <w:r>
        <w:rPr>
          <w:color w:val="011E31"/>
          <w:spacing w:val="-2"/>
        </w:rPr>
        <w:t>strictly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guided   by   the   PET   findings.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improvement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oncologic outcomes observed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EMPIRE-1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is, therefore,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explained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selective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aggressive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salvage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RT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guided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PET/CT,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including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addition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pelvic  RT  in  14  pati</w:t>
      </w:r>
      <w:r>
        <w:rPr>
          <w:color w:val="011E31"/>
          <w:spacing w:val="-2"/>
        </w:rPr>
        <w:t>ents  and  incorporation  of  PET-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positive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areas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planning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contours.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uch,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recommends that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positive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PET/CT findings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utilized in treatment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planning.</w:t>
      </w:r>
    </w:p>
    <w:p>
      <w:pPr>
        <w:spacing w:line="276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38" w:space="100"/>
            <w:col w:w="5415" w:space="0"/>
          </w:cols>
        </w:sectPr>
        <w:rPr/>
      </w:pPr>
    </w:p>
    <w:p>
      <w:pPr>
        <w:pStyle w:val="BodyText"/>
        <w:spacing w:line="276" w:lineRule="auto"/>
        <w:rPr>
          <w:sz w:val="21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-8811766</wp:posOffset>
            </wp:positionV>
            <wp:extent cx="1202436" cy="432053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2103"/>
        <w:spacing w:before="58" w:line="274" w:lineRule="exact"/>
        <w:rPr/>
      </w:pPr>
      <w:r>
        <w:pict>
          <v:shape id="_x0000_s14" style="position:absolute;margin-left:513.765pt;margin-top:-5.69898pt;mso-position-vertical-relative:text;mso-position-horizontal-relative:text;width:10.05pt;height:12.9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  <w:position w:val="1"/>
                    </w:rPr>
                    <w:t>15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201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750" w:right="618" w:hanging="357"/>
        <w:spacing w:before="37" w:line="236" w:lineRule="auto"/>
        <w:outlineLvl w:val="2"/>
        <w:rPr/>
      </w:pPr>
      <w:r>
        <w:rPr>
          <w:b/>
          <w:bCs/>
          <w:spacing w:val="-1"/>
        </w:rPr>
        <w:t>11.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color w:val="011E31"/>
          <w:spacing w:val="-1"/>
        </w:rPr>
        <w:t>In  patients  with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-1"/>
        </w:rPr>
        <w:t>BC</w:t>
      </w:r>
      <w:r>
        <w:rPr>
          <w:b/>
          <w:bCs/>
          <w:color w:val="011E31"/>
          <w:spacing w:val="-2"/>
        </w:rPr>
        <w:t>R,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-2"/>
        </w:rPr>
        <w:t>clinicians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-2"/>
        </w:rPr>
        <w:t>may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-2"/>
        </w:rPr>
        <w:t>obtain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-2"/>
        </w:rPr>
        <w:t>a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pelvic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-1"/>
        </w:rPr>
        <w:t>MRI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-1"/>
        </w:rPr>
        <w:t>in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-1"/>
        </w:rPr>
        <w:t>addition to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a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-1"/>
        </w:rPr>
        <w:t>PET/CT for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-1"/>
        </w:rPr>
        <w:t>eva</w:t>
      </w:r>
      <w:r>
        <w:rPr>
          <w:b/>
          <w:bCs/>
          <w:color w:val="011E31"/>
          <w:spacing w:val="-2"/>
        </w:rPr>
        <w:t>luation</w:t>
      </w:r>
    </w:p>
    <w:p>
      <w:pPr>
        <w:pStyle w:val="BodyText"/>
        <w:ind w:left="745"/>
        <w:spacing w:before="77" w:line="196" w:lineRule="auto"/>
        <w:rPr/>
      </w:pP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5"/>
        </w:rPr>
        <w:t xml:space="preserve">          </w:t>
      </w:r>
      <w:r>
        <w:rPr>
          <w:b/>
          <w:bCs/>
          <w:color w:val="011E31"/>
          <w:spacing w:val="-1"/>
        </w:rPr>
        <w:t>local           recurrence.</w:t>
      </w:r>
      <w:r>
        <w:rPr>
          <w:b/>
          <w:bCs/>
          <w:color w:val="011E31"/>
          <w:spacing w:val="4"/>
        </w:rPr>
        <w:t xml:space="preserve">         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Conditional</w:t>
      </w:r>
    </w:p>
    <w:p>
      <w:pPr>
        <w:pStyle w:val="BodyText"/>
        <w:ind w:left="753"/>
        <w:spacing w:before="76" w:line="196" w:lineRule="auto"/>
        <w:rPr/>
      </w:pPr>
      <w:r>
        <w:rPr>
          <w:b/>
          <w:bCs/>
          <w:i/>
          <w:iCs/>
          <w:color w:val="011E31"/>
          <w:spacing w:val="-1"/>
        </w:rPr>
        <w:t>Recommendation; Evidence Lev</w:t>
      </w:r>
      <w:r>
        <w:rPr>
          <w:b/>
          <w:bCs/>
          <w:i/>
          <w:iCs/>
          <w:color w:val="011E31"/>
          <w:spacing w:val="-2"/>
        </w:rPr>
        <w:t>el:</w:t>
      </w:r>
      <w:r>
        <w:rPr>
          <w:b/>
          <w:bCs/>
          <w:i/>
          <w:iCs/>
          <w:color w:val="011E31"/>
          <w:spacing w:val="17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</w:t>
      </w:r>
      <w:r>
        <w:rPr>
          <w:b/>
          <w:bCs/>
          <w:i/>
          <w:iCs/>
          <w:color w:val="011E31"/>
          <w:spacing w:val="18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C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left="377" w:right="616" w:firstLine="15"/>
        <w:spacing w:before="201" w:line="270" w:lineRule="auto"/>
        <w:jc w:val="both"/>
        <w:rPr/>
      </w:pPr>
      <w:r>
        <w:rPr>
          <w:color w:val="011E31"/>
          <w:spacing w:val="-2"/>
        </w:rPr>
        <w:t>PET/CT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shown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superior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conventional</w:t>
      </w:r>
      <w:r>
        <w:rPr>
          <w:color w:val="011E31"/>
        </w:rPr>
        <w:t xml:space="preserve"> </w:t>
      </w:r>
      <w:r>
        <w:rPr>
          <w:color w:val="011E31"/>
        </w:rPr>
        <w:t>imaging,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using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CT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4"/>
        </w:rPr>
        <w:t xml:space="preserve"> </w:t>
      </w:r>
      <w:r>
        <w:rPr>
          <w:sz w:val="12"/>
          <w:szCs w:val="12"/>
          <w:color w:val="011E31"/>
          <w:position w:val="6"/>
        </w:rPr>
        <w:t>99m</w:t>
      </w:r>
      <w:r>
        <w:rPr>
          <w:color w:val="011E31"/>
        </w:rPr>
        <w:t>Tc-m</w:t>
      </w:r>
      <w:r>
        <w:rPr>
          <w:color w:val="011E31"/>
          <w:spacing w:val="-1"/>
        </w:rPr>
        <w:t>ethylene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diphosphonate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bone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scintigraphy,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detection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locoregional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distant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recurrences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 the setting 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BCR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RP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(see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references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preceding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Statements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#8-10).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feature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many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PET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tracers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urin</w:t>
      </w:r>
      <w:r>
        <w:rPr>
          <w:color w:val="011E31"/>
          <w:spacing w:val="-2"/>
        </w:rPr>
        <w:t>ary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excretion,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which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consequently     makes     prostate     bed/bladder     neck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recurrences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-2"/>
        </w:rPr>
        <w:t>hard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identify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background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normal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uptake.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number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cohort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ha</w:t>
      </w:r>
      <w:r>
        <w:rPr>
          <w:color w:val="011E31"/>
          <w:spacing w:val="-2"/>
        </w:rPr>
        <w:t>ve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shown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complementary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performance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characteristics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PET/CT</w:t>
      </w:r>
      <w:r>
        <w:rPr>
          <w:color w:val="011E31"/>
        </w:rPr>
        <w:t xml:space="preserve"> </w:t>
      </w:r>
      <w:r>
        <w:rPr>
          <w:color w:val="011E31"/>
        </w:rPr>
        <w:t>and    MRI    for    locoregion</w:t>
      </w:r>
      <w:r>
        <w:rPr>
          <w:color w:val="011E31"/>
          <w:spacing w:val="-1"/>
        </w:rPr>
        <w:t>al    recurrences,    and  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combination   of   PET   and   MRI   resulted   in   superior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detection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bed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recurrences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BCR 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several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studies.</w:t>
      </w:r>
    </w:p>
    <w:p>
      <w:pPr>
        <w:pStyle w:val="BodyText"/>
        <w:ind w:left="376" w:right="613" w:firstLine="9"/>
        <w:spacing w:before="276" w:line="272" w:lineRule="auto"/>
        <w:jc w:val="both"/>
        <w:rPr>
          <w:sz w:val="12"/>
          <w:szCs w:val="12"/>
        </w:rPr>
      </w:pPr>
      <w:r>
        <w:rPr>
          <w:color w:val="011E31"/>
        </w:rPr>
        <w:t>Older choline-based PE</w:t>
      </w:r>
      <w:r>
        <w:rPr>
          <w:color w:val="011E31"/>
          <w:spacing w:val="-1"/>
        </w:rPr>
        <w:t>T tracers have been compared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MRI, with the largest study comprised of 1</w:t>
      </w:r>
      <w:r>
        <w:rPr>
          <w:color w:val="011E31"/>
          <w:spacing w:val="-2"/>
        </w:rPr>
        <w:t>15 patients with</w:t>
      </w:r>
      <w:r>
        <w:rPr>
          <w:color w:val="011E31"/>
        </w:rPr>
        <w:t xml:space="preserve"> </w:t>
      </w:r>
      <w:r>
        <w:rPr>
          <w:color w:val="011E31"/>
        </w:rPr>
        <w:t>suspected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tumor  recurre</w:t>
      </w:r>
      <w:r>
        <w:rPr>
          <w:color w:val="011E31"/>
          <w:spacing w:val="-1"/>
        </w:rPr>
        <w:t>nce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who  underwent  both  </w:t>
      </w:r>
      <w:r>
        <w:rPr>
          <w:sz w:val="12"/>
          <w:szCs w:val="12"/>
          <w:color w:val="011E31"/>
          <w:spacing w:val="-1"/>
          <w:position w:val="6"/>
        </w:rPr>
        <w:t>11</w:t>
      </w:r>
      <w:r>
        <w:rPr>
          <w:color w:val="011E31"/>
          <w:spacing w:val="-1"/>
        </w:rPr>
        <w:t>C-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choline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PET/CT   and  </w:t>
      </w:r>
      <w:r>
        <w:rPr>
          <w:color w:val="011E31"/>
          <w:spacing w:val="-2"/>
        </w:rPr>
        <w:t xml:space="preserve">  mpMRI.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Local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2"/>
        </w:rPr>
        <w:t>prostate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bed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recurrence and pelvic nodal metastases were identified in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61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of 87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(70.1%) and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50 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70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(71.4%),</w:t>
      </w:r>
      <w:r>
        <w:rPr>
          <w:color w:val="011E31"/>
        </w:rPr>
        <w:t xml:space="preserve"> </w:t>
      </w:r>
      <w:r>
        <w:rPr>
          <w:color w:val="011E31"/>
        </w:rPr>
        <w:t>respectively.   The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reference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standard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for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recurrent</w:t>
      </w:r>
      <w:r>
        <w:rPr>
          <w:color w:val="011E31"/>
        </w:rPr>
        <w:t xml:space="preserve"> </w:t>
      </w:r>
      <w:r>
        <w:rPr>
          <w:color w:val="011E31"/>
        </w:rPr>
        <w:t>disease   included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pathologic   confirmation,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treatment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change,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imaging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fo</w:t>
      </w:r>
      <w:r>
        <w:rPr>
          <w:color w:val="011E31"/>
          <w:spacing w:val="-1"/>
        </w:rPr>
        <w:t>llow-up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determination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recurrent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-1"/>
        </w:rPr>
        <w:t>tumor.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Among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61  patients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with  prostate  bed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recurrence, 32 patients (52.4%) were correctly diagnosed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having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local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recurrence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b</w:t>
      </w:r>
      <w:r>
        <w:rPr>
          <w:color w:val="011E31"/>
          <w:spacing w:val="-3"/>
        </w:rPr>
        <w:t>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3"/>
        </w:rPr>
        <w:t>both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3"/>
        </w:rPr>
        <w:t>MRI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3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3"/>
        </w:rPr>
        <w:t>PET/CT,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3"/>
        </w:rPr>
        <w:t>22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(36.1%) were correctly diagnosed by MRI alone, 6 (9.8%)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could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diagnosed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either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modal</w:t>
      </w:r>
      <w:r>
        <w:rPr>
          <w:color w:val="011E31"/>
          <w:spacing w:val="-3"/>
        </w:rPr>
        <w:t>ity,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3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3"/>
        </w:rPr>
        <w:t>1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3"/>
        </w:rPr>
        <w:t>(1.6%)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was  correctly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diagnosed   by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PET/CT  alone.</w:t>
      </w:r>
      <w:r>
        <w:rPr>
          <w:sz w:val="12"/>
          <w:szCs w:val="12"/>
          <w:color w:val="011E31"/>
          <w:spacing w:val="-1"/>
          <w:position w:val="6"/>
        </w:rPr>
        <w:t>96     </w:t>
      </w:r>
      <w:r>
        <w:rPr>
          <w:color w:val="011E31"/>
          <w:spacing w:val="-1"/>
        </w:rPr>
        <w:t>Similar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performance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characteristics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MRI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combination   with    choline   PET/CT    for   locoregional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recurrences,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particular prostate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recurr</w:t>
      </w:r>
      <w:r>
        <w:rPr>
          <w:color w:val="011E31"/>
          <w:spacing w:val="-2"/>
        </w:rPr>
        <w:t>ences,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</w:rPr>
        <w:t xml:space="preserve"> </w:t>
      </w:r>
      <w:r>
        <w:rPr>
          <w:color w:val="011E31"/>
        </w:rPr>
        <w:t>been observed in two other indep</w:t>
      </w:r>
      <w:r>
        <w:rPr>
          <w:color w:val="011E31"/>
          <w:spacing w:val="-1"/>
        </w:rPr>
        <w:t>endent studies included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in</w:t>
      </w:r>
      <w:r>
        <w:rPr>
          <w:color w:val="011E31"/>
          <w:spacing w:val="2"/>
          <w:position w:val="-2"/>
        </w:rPr>
        <w:t xml:space="preserve"> </w:t>
      </w:r>
      <w:r>
        <w:rPr>
          <w:color w:val="011E31"/>
          <w:position w:val="-2"/>
        </w:rPr>
        <w:t>this</w:t>
      </w:r>
      <w:r>
        <w:rPr>
          <w:color w:val="011E31"/>
          <w:spacing w:val="2"/>
          <w:position w:val="-2"/>
        </w:rPr>
        <w:t xml:space="preserve"> </w:t>
      </w:r>
      <w:r>
        <w:rPr>
          <w:color w:val="011E31"/>
          <w:position w:val="-2"/>
        </w:rPr>
        <w:t>Guideline</w:t>
      </w:r>
      <w:r>
        <w:rPr>
          <w:color w:val="011E31"/>
          <w:spacing w:val="2"/>
          <w:position w:val="-2"/>
        </w:rPr>
        <w:t>.</w:t>
      </w:r>
      <w:r>
        <w:rPr>
          <w:sz w:val="12"/>
          <w:szCs w:val="12"/>
          <w:color w:val="011E31"/>
          <w:spacing w:val="2"/>
          <w:position w:val="4"/>
        </w:rPr>
        <w:t>95,</w:t>
      </w:r>
      <w:r>
        <w:rPr>
          <w:sz w:val="12"/>
          <w:szCs w:val="12"/>
          <w:color w:val="011E31"/>
          <w:spacing w:val="8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2"/>
          <w:position w:val="4"/>
        </w:rPr>
        <w:t>99</w:t>
      </w:r>
    </w:p>
    <w:p>
      <w:pPr>
        <w:pStyle w:val="BodyText"/>
        <w:ind w:left="381" w:right="619" w:firstLine="9"/>
        <w:spacing w:before="274" w:line="270" w:lineRule="auto"/>
        <w:jc w:val="both"/>
        <w:rPr/>
      </w:pPr>
      <w:r>
        <w:rPr>
          <w:color w:val="011E31"/>
          <w:spacing w:val="-2"/>
        </w:rPr>
        <w:t>Newer   U.S.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Food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2"/>
        </w:rPr>
        <w:t>and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2"/>
        </w:rPr>
        <w:t>Drug   Administration    (FDA)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approved  PSMA-PET  agents</w:t>
      </w:r>
      <w:r>
        <w:rPr>
          <w:color w:val="011E31"/>
          <w:spacing w:val="4"/>
        </w:rPr>
        <w:t xml:space="preserve">  </w:t>
      </w:r>
      <w:r>
        <w:rPr>
          <w:sz w:val="12"/>
          <w:szCs w:val="12"/>
          <w:color w:val="011E31"/>
          <w:position w:val="6"/>
        </w:rPr>
        <w:t>68</w:t>
      </w:r>
      <w:r>
        <w:rPr>
          <w:color w:val="011E31"/>
          <w:spacing w:val="-1"/>
        </w:rPr>
        <w:t>Ga-PSMA-11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0"/>
        </w:rPr>
        <w:t xml:space="preserve">  </w:t>
      </w:r>
      <w:r>
        <w:rPr>
          <w:sz w:val="12"/>
          <w:szCs w:val="12"/>
          <w:color w:val="011E31"/>
          <w:spacing w:val="-1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  <w:spacing w:val="-1"/>
        </w:rPr>
        <w:t>F-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DCFPyL  have  generally  supplanted  older  PET  agents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such  as  choline  in  the  U.S.  (at  the  time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of  this  AUA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  <w:spacing w:val="65"/>
        </w:rPr>
        <w:t xml:space="preserve"> </w:t>
      </w:r>
      <w:r>
        <w:rPr>
          <w:color w:val="011E31"/>
          <w:spacing w:val="-1"/>
        </w:rPr>
        <w:t>writing,  a  third  PSMA  agent  has  also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been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approved  for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use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in  this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space,  </w:t>
      </w:r>
      <w:r>
        <w:rPr>
          <w:color w:val="011E31"/>
          <w:spacing w:val="-2"/>
        </w:rPr>
        <w:t xml:space="preserve"> </w:t>
      </w:r>
      <w:r>
        <w:rPr>
          <w:sz w:val="12"/>
          <w:szCs w:val="12"/>
          <w:color w:val="011E31"/>
          <w:spacing w:val="-2"/>
          <w:position w:val="6"/>
        </w:rPr>
        <w:t>18</w:t>
      </w:r>
      <w:r>
        <w:rPr>
          <w:sz w:val="12"/>
          <w:szCs w:val="12"/>
          <w:color w:val="011E31"/>
          <w:spacing w:val="-16"/>
          <w:position w:val="6"/>
        </w:rPr>
        <w:t xml:space="preserve"> </w:t>
      </w:r>
      <w:r>
        <w:rPr>
          <w:color w:val="011E31"/>
          <w:spacing w:val="-2"/>
        </w:rPr>
        <w:t>F-rhPSMA-7.3).</w:t>
      </w:r>
      <w:r>
        <w:rPr>
          <w:color w:val="011E31"/>
          <w:spacing w:val="16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evaluating</w:t>
      </w:r>
      <w:r>
        <w:rPr>
          <w:spacing w:val="31"/>
          <w:w w:val="101"/>
        </w:rPr>
        <w:t xml:space="preserve"> </w:t>
      </w:r>
      <w:r>
        <w:rPr>
          <w:spacing w:val="-1"/>
        </w:rPr>
        <w:t>one</w:t>
      </w:r>
      <w:r>
        <w:rPr>
          <w:spacing w:val="32"/>
          <w:w w:val="101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these</w:t>
      </w:r>
      <w:r>
        <w:rPr>
          <w:spacing w:val="39"/>
        </w:rPr>
        <w:t xml:space="preserve"> </w:t>
      </w:r>
      <w:r>
        <w:rPr>
          <w:spacing w:val="-1"/>
        </w:rPr>
        <w:t>novel</w:t>
      </w:r>
      <w:r>
        <w:rPr>
          <w:spacing w:val="32"/>
          <w:w w:val="101"/>
        </w:rPr>
        <w:t xml:space="preserve"> </w:t>
      </w:r>
      <w:r>
        <w:rPr>
          <w:spacing w:val="-1"/>
        </w:rPr>
        <w:t>agents, patients</w:t>
      </w:r>
      <w:r>
        <w:rPr>
          <w:spacing w:val="32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fter</w:t>
      </w:r>
      <w:r>
        <w:rPr>
          <w:spacing w:val="39"/>
        </w:rPr>
        <w:t xml:space="preserve"> </w:t>
      </w:r>
      <w:r>
        <w:rPr>
          <w:spacing w:val="-2"/>
        </w:rPr>
        <w:t>RP</w:t>
      </w:r>
      <w:r>
        <w:rPr/>
        <w:t xml:space="preserve"> </w:t>
      </w:r>
      <w:r>
        <w:rPr>
          <w:spacing w:val="-2"/>
        </w:rPr>
        <w:t>and/or</w:t>
      </w:r>
      <w:r>
        <w:rPr>
          <w:spacing w:val="44"/>
        </w:rPr>
        <w:t xml:space="preserve"> </w:t>
      </w:r>
      <w:r>
        <w:rPr>
          <w:spacing w:val="-2"/>
        </w:rPr>
        <w:t>primary</w:t>
      </w:r>
      <w:r>
        <w:rPr>
          <w:spacing w:val="49"/>
        </w:rPr>
        <w:t xml:space="preserve"> </w:t>
      </w:r>
      <w:r>
        <w:rPr>
          <w:spacing w:val="-2"/>
        </w:rPr>
        <w:t>RT</w:t>
      </w:r>
      <w:r>
        <w:rPr>
          <w:spacing w:val="34"/>
        </w:rPr>
        <w:t xml:space="preserve"> </w:t>
      </w:r>
      <w:r>
        <w:rPr>
          <w:spacing w:val="-2"/>
        </w:rPr>
        <w:t>with</w:t>
      </w:r>
      <w:r>
        <w:rPr>
          <w:spacing w:val="46"/>
        </w:rPr>
        <w:t xml:space="preserve"> </w:t>
      </w:r>
      <w:r>
        <w:rPr>
          <w:spacing w:val="-2"/>
        </w:rPr>
        <w:t>rising</w:t>
      </w:r>
      <w:r>
        <w:rPr>
          <w:spacing w:val="49"/>
        </w:rPr>
        <w:t xml:space="preserve"> </w:t>
      </w:r>
      <w:r>
        <w:rPr>
          <w:spacing w:val="-2"/>
        </w:rPr>
        <w:t>PSA</w:t>
      </w:r>
      <w:r>
        <w:rPr>
          <w:spacing w:val="45"/>
          <w:w w:val="101"/>
        </w:rPr>
        <w:t xml:space="preserve"> </w:t>
      </w:r>
      <w:r>
        <w:rPr>
          <w:spacing w:val="-2"/>
        </w:rPr>
        <w:t>level</w:t>
      </w:r>
      <w:r>
        <w:rPr>
          <w:spacing w:val="45"/>
          <w:w w:val="101"/>
        </w:rPr>
        <w:t xml:space="preserve"> </w:t>
      </w:r>
      <w:r>
        <w:rPr>
          <w:spacing w:val="-2"/>
        </w:rPr>
        <w:t>(m</w:t>
      </w:r>
      <w:r>
        <w:rPr>
          <w:spacing w:val="-3"/>
        </w:rPr>
        <w:t>edian,</w:t>
      </w:r>
      <w:r>
        <w:rPr>
          <w:spacing w:val="48"/>
          <w:w w:val="101"/>
        </w:rPr>
        <w:t xml:space="preserve"> </w:t>
      </w:r>
      <w:r>
        <w:rPr>
          <w:spacing w:val="-3"/>
        </w:rPr>
        <w:t>PSA</w:t>
      </w:r>
      <w:r>
        <w:rPr/>
        <w:t xml:space="preserve"> </w:t>
      </w:r>
      <w:r>
        <w:rPr>
          <w:spacing w:val="-1"/>
        </w:rPr>
        <w:t>2.27  ng/mL;  range,  0.2  to  27.45 </w:t>
      </w:r>
      <w:r>
        <w:rPr>
          <w:spacing w:val="-2"/>
        </w:rPr>
        <w:t xml:space="preserve"> ng/mL)  and  negative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4" w:firstLine="7"/>
        <w:spacing w:before="34" w:line="269" w:lineRule="auto"/>
        <w:jc w:val="both"/>
        <w:rPr>
          <w:sz w:val="12"/>
          <w:szCs w:val="12"/>
        </w:rPr>
      </w:pPr>
      <w:r>
        <w:rPr>
          <w:spacing w:val="-1"/>
        </w:rPr>
        <w:t>conventional  imaging</w:t>
      </w:r>
      <w:r>
        <w:rPr>
          <w:spacing w:val="51"/>
        </w:rPr>
        <w:t xml:space="preserve"> </w:t>
      </w:r>
      <w:r>
        <w:rPr>
          <w:spacing w:val="-1"/>
        </w:rPr>
        <w:t>were  prospectively  recruited  and</w:t>
      </w:r>
      <w:r>
        <w:rPr/>
        <w:t xml:space="preserve"> </w:t>
      </w:r>
      <w:r>
        <w:rPr>
          <w:spacing w:val="-1"/>
        </w:rPr>
        <w:t>imaged  with</w:t>
      </w:r>
      <w:r>
        <w:rPr>
          <w:spacing w:val="14"/>
          <w:w w:val="101"/>
        </w:rPr>
        <w:t xml:space="preserve"> </w:t>
      </w:r>
      <w:r>
        <w:rPr>
          <w:sz w:val="12"/>
          <w:szCs w:val="12"/>
          <w:spacing w:val="-1"/>
          <w:position w:val="6"/>
        </w:rPr>
        <w:t>18</w:t>
      </w:r>
      <w:r>
        <w:rPr>
          <w:sz w:val="12"/>
          <w:szCs w:val="12"/>
          <w:spacing w:val="-17"/>
          <w:position w:val="6"/>
        </w:rPr>
        <w:t xml:space="preserve"> </w:t>
      </w:r>
      <w:r>
        <w:rPr>
          <w:spacing w:val="-1"/>
        </w:rPr>
        <w:t>F-DCFPyL</w:t>
      </w:r>
      <w:r>
        <w:rPr>
          <w:spacing w:val="14"/>
          <w:w w:val="101"/>
        </w:rPr>
        <w:t xml:space="preserve">  </w:t>
      </w:r>
      <w:r>
        <w:rPr>
          <w:spacing w:val="-1"/>
        </w:rPr>
        <w:t>PET/CT</w:t>
      </w:r>
      <w:r>
        <w:rPr>
          <w:spacing w:val="13"/>
        </w:rPr>
        <w:t xml:space="preserve">  </w:t>
      </w:r>
      <w:r>
        <w:rPr>
          <w:spacing w:val="-1"/>
        </w:rPr>
        <w:t>imaging  </w:t>
      </w:r>
      <w:r>
        <w:rPr>
          <w:spacing w:val="-2"/>
        </w:rPr>
        <w:t>and   pelvic</w:t>
      </w:r>
      <w:r>
        <w:rPr>
          <w:spacing w:val="1"/>
        </w:rPr>
        <w:t xml:space="preserve"> </w:t>
      </w:r>
      <w:r>
        <w:rPr/>
        <w:t>MRI.</w:t>
      </w:r>
      <w:r>
        <w:rPr>
          <w:sz w:val="12"/>
          <w:szCs w:val="12"/>
          <w:color w:val="011E31"/>
          <w:position w:val="6"/>
        </w:rPr>
        <w:t>88    </w:t>
      </w:r>
      <w:r>
        <w:rPr>
          <w:color w:val="011E31"/>
        </w:rPr>
        <w:t>For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prostate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bed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recurrences,  sensi</w:t>
      </w:r>
      <w:r>
        <w:rPr>
          <w:color w:val="011E31"/>
          <w:spacing w:val="-1"/>
        </w:rPr>
        <w:t>tivity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numerically  higher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with  MRI  (83%  versus  57%),  while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specificity (52% versus 86%) and PPV (66% versus 81%)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were numerically higher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-1"/>
        </w:rPr>
        <w:t>with PET/CT (only specificity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</w:rPr>
        <w:t xml:space="preserve"> </w:t>
      </w:r>
      <w:r>
        <w:rPr>
          <w:color w:val="011E31"/>
        </w:rPr>
        <w:t>statistically     significant,      p=0.02).      Mo</w:t>
      </w:r>
      <w:r>
        <w:rPr>
          <w:color w:val="011E31"/>
          <w:spacing w:val="-1"/>
        </w:rPr>
        <w:t>reover,     the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combination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sz w:val="12"/>
          <w:szCs w:val="12"/>
          <w:color w:val="011E31"/>
          <w:spacing w:val="-2"/>
          <w:position w:val="6"/>
        </w:rPr>
        <w:t>18</w:t>
      </w:r>
      <w:r>
        <w:rPr>
          <w:sz w:val="12"/>
          <w:szCs w:val="12"/>
          <w:color w:val="011E31"/>
          <w:spacing w:val="-17"/>
          <w:position w:val="6"/>
        </w:rPr>
        <w:t xml:space="preserve"> </w:t>
      </w:r>
      <w:r>
        <w:rPr>
          <w:color w:val="011E31"/>
          <w:spacing w:val="-2"/>
        </w:rPr>
        <w:t>F-DCFPyL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MRI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improved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PPV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detecting  prostate  bed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recurrences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30%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(p=0.09).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Similar  results  have  also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been  obta</w:t>
      </w:r>
      <w:r>
        <w:rPr>
          <w:color w:val="011E31"/>
          <w:spacing w:val="-1"/>
        </w:rPr>
        <w:t>ined  with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2"/>
        </w:rPr>
        <w:t xml:space="preserve">  </w:t>
      </w:r>
      <w:r>
        <w:rPr>
          <w:sz w:val="12"/>
          <w:szCs w:val="12"/>
          <w:color w:val="011E31"/>
          <w:spacing w:val="-1"/>
          <w:position w:val="6"/>
        </w:rPr>
        <w:t>68</w:t>
      </w:r>
      <w:r>
        <w:rPr>
          <w:color w:val="011E31"/>
          <w:spacing w:val="-1"/>
        </w:rPr>
        <w:t>Ga-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PSMA</w:t>
      </w:r>
      <w:r>
        <w:rPr>
          <w:color w:val="011E31"/>
          <w:spacing w:val="2"/>
          <w:position w:val="-1"/>
        </w:rPr>
        <w:t>-</w:t>
      </w:r>
      <w:r>
        <w:rPr>
          <w:color w:val="011E31"/>
          <w:position w:val="-1"/>
        </w:rPr>
        <w:t>based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tracer</w:t>
      </w:r>
      <w:r>
        <w:rPr>
          <w:color w:val="011E31"/>
          <w:spacing w:val="2"/>
          <w:position w:val="-1"/>
        </w:rPr>
        <w:t>.</w:t>
      </w:r>
      <w:r>
        <w:rPr>
          <w:sz w:val="12"/>
          <w:szCs w:val="12"/>
          <w:color w:val="011E31"/>
          <w:spacing w:val="2"/>
          <w:position w:val="5"/>
        </w:rPr>
        <w:t>99</w:t>
      </w:r>
    </w:p>
    <w:p>
      <w:pPr>
        <w:pStyle w:val="BodyText"/>
        <w:ind w:left="6" w:right="375" w:firstLine="7"/>
        <w:spacing w:before="211" w:line="288" w:lineRule="auto"/>
        <w:jc w:val="both"/>
        <w:rPr/>
      </w:pPr>
      <w:r>
        <w:rPr>
          <w:color w:val="011E31"/>
          <w:spacing w:val="-1"/>
        </w:rPr>
        <w:t>Based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potential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enha</w:t>
      </w:r>
      <w:r>
        <w:rPr>
          <w:color w:val="011E31"/>
          <w:spacing w:val="-2"/>
        </w:rPr>
        <w:t>nced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detection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prostate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bed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recurrences, 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concluded that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reasonable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additionally  obtain  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pelvic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MRI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PET/CT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this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patient population.</w:t>
      </w:r>
    </w:p>
    <w:p>
      <w:pPr>
        <w:pStyle w:val="BodyText"/>
        <w:ind w:left="15"/>
        <w:spacing w:before="216" w:line="196" w:lineRule="auto"/>
        <w:outlineLvl w:val="2"/>
        <w:rPr/>
      </w:pPr>
      <w:r>
        <w:rPr>
          <w:b/>
          <w:bCs/>
          <w:spacing w:val="-2"/>
        </w:rPr>
        <w:t>12.</w:t>
      </w:r>
      <w:r>
        <w:rPr>
          <w:b/>
          <w:bCs/>
          <w:spacing w:val="40"/>
        </w:rPr>
        <w:t xml:space="preserve"> </w:t>
      </w:r>
      <w:r>
        <w:rPr>
          <w:b/>
          <w:bCs/>
          <w:color w:val="011E31"/>
          <w:spacing w:val="-2"/>
        </w:rPr>
        <w:t>In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-2"/>
        </w:rPr>
        <w:t>a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-2"/>
        </w:rPr>
        <w:t>patient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-2"/>
        </w:rPr>
        <w:t>with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-2"/>
        </w:rPr>
        <w:t>a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-2"/>
        </w:rPr>
        <w:t>BCR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-2"/>
        </w:rPr>
        <w:t>following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-2"/>
        </w:rPr>
        <w:t>RP,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2"/>
        </w:rPr>
        <w:t>clin</w:t>
      </w:r>
      <w:r>
        <w:rPr>
          <w:b/>
          <w:bCs/>
          <w:color w:val="011E31"/>
          <w:spacing w:val="-3"/>
        </w:rPr>
        <w:t>icians</w:t>
      </w:r>
    </w:p>
    <w:p>
      <w:pPr>
        <w:pStyle w:val="BodyText"/>
        <w:ind w:left="362" w:right="375" w:firstLine="1"/>
        <w:spacing w:before="80" w:line="258" w:lineRule="auto"/>
        <w:rPr/>
      </w:pPr>
      <w:r>
        <w:rPr>
          <w:b/>
          <w:bCs/>
          <w:color w:val="011E31"/>
          <w:spacing w:val="-2"/>
        </w:rPr>
        <w:t>should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-2"/>
        </w:rPr>
        <w:t>not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-2"/>
        </w:rPr>
        <w:t>withhold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-2"/>
        </w:rPr>
        <w:t>salvage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-2"/>
        </w:rPr>
        <w:t>prostate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-2"/>
        </w:rPr>
        <w:t>bed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-2"/>
        </w:rPr>
        <w:t>RT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-2"/>
        </w:rPr>
        <w:t>in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the setting of a negative PET/CT. (</w:t>
      </w:r>
      <w:r>
        <w:rPr>
          <w:b/>
          <w:bCs/>
          <w:i/>
          <w:iCs/>
          <w:color w:val="011E31"/>
          <w:spacing w:val="-1"/>
        </w:rPr>
        <w:t>Expert </w:t>
      </w:r>
      <w:r>
        <w:rPr>
          <w:b/>
          <w:bCs/>
          <w:i/>
          <w:iCs/>
          <w:color w:val="011E31"/>
          <w:spacing w:val="-2"/>
        </w:rPr>
        <w:t>Opinion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left="89" w:right="374" w:firstLine="4"/>
        <w:spacing w:before="98" w:line="276" w:lineRule="auto"/>
        <w:jc w:val="both"/>
        <w:rPr/>
      </w:pPr>
      <w:r>
        <w:rPr>
          <w:color w:val="011E31"/>
          <w:spacing w:val="-2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detection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rate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PET/CT,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particularly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low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PSA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levels,  is  not  high  enough  to  determine  that  pa</w:t>
      </w:r>
      <w:r>
        <w:rPr>
          <w:color w:val="011E31"/>
          <w:spacing w:val="-2"/>
        </w:rPr>
        <w:t>tients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would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benefit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from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salvage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RT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setting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negative   PET/CT.</w:t>
      </w:r>
      <w:r>
        <w:rPr>
          <w:sz w:val="12"/>
          <w:szCs w:val="12"/>
          <w:color w:val="011E31"/>
          <w:position w:val="6"/>
        </w:rPr>
        <w:t>85      </w:t>
      </w:r>
      <w:r>
        <w:rPr>
          <w:color w:val="011E31"/>
        </w:rPr>
        <w:t>As   such,   withholding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salvage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prostate bed RT in patients without d</w:t>
      </w:r>
      <w:r>
        <w:rPr>
          <w:color w:val="011E31"/>
          <w:spacing w:val="-2"/>
        </w:rPr>
        <w:t>etectable lesions 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PET/CT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miss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“wind</w:t>
      </w:r>
      <w:r>
        <w:rPr>
          <w:color w:val="011E31"/>
          <w:spacing w:val="-2"/>
        </w:rPr>
        <w:t>ow”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opportunity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effectively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treat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minimal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amount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recurrent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disease.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Even    though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-1"/>
        </w:rPr>
        <w:t>PET/CT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-1"/>
        </w:rPr>
        <w:t>is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-1"/>
        </w:rPr>
        <w:t>more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sensitive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than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conventional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imaging,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microscopic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d</w:t>
      </w:r>
      <w:r>
        <w:rPr>
          <w:color w:val="011E31"/>
          <w:spacing w:val="-2"/>
        </w:rPr>
        <w:t>isease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still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undetectable.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Furthermore,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limited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data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date  have  demonstrated  no  signi</w:t>
      </w:r>
      <w:r>
        <w:rPr>
          <w:color w:val="011E31"/>
          <w:spacing w:val="-1"/>
        </w:rPr>
        <w:t>ficant  differences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biochemical  progression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salvage  prostate  bed  RT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between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locally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PET/CT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positive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PET/CT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negative</w:t>
      </w:r>
      <w:r>
        <w:rPr>
          <w:color w:val="011E31"/>
        </w:rPr>
        <w:t xml:space="preserve"> </w:t>
      </w:r>
      <w:r>
        <w:rPr>
          <w:color w:val="011E31"/>
        </w:rPr>
        <w:t>patients.</w:t>
      </w:r>
      <w:r>
        <w:rPr>
          <w:sz w:val="12"/>
          <w:szCs w:val="12"/>
          <w:color w:val="011E31"/>
          <w:position w:val="6"/>
        </w:rPr>
        <w:t>101  </w:t>
      </w:r>
      <w:r>
        <w:rPr>
          <w:color w:val="011E31"/>
        </w:rPr>
        <w:t>Thus, the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Panel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recommends that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clinic</w:t>
      </w:r>
      <w:r>
        <w:rPr>
          <w:color w:val="011E31"/>
          <w:spacing w:val="-1"/>
        </w:rPr>
        <w:t>ians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proceed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salvage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prostate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bed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RT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BCR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following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RP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including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setting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negative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PET/CT.</w:t>
      </w:r>
      <w:r>
        <w:rPr>
          <w:color w:val="011E31"/>
          <w:spacing w:val="30"/>
          <w:w w:val="101"/>
        </w:rPr>
        <w:t xml:space="preserve">  </w:t>
      </w:r>
      <w:r>
        <w:rPr>
          <w:color w:val="011E31"/>
          <w:spacing w:val="-1"/>
        </w:rPr>
        <w:t>Similarly,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if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clinical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situation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warrants</w:t>
      </w:r>
      <w:r>
        <w:rPr>
          <w:color w:val="011E31"/>
        </w:rPr>
        <w:t xml:space="preserve"> </w:t>
      </w:r>
      <w:r>
        <w:rPr>
          <w:color w:val="011E31"/>
        </w:rPr>
        <w:t>consideration    of    including    el</w:t>
      </w:r>
      <w:r>
        <w:rPr>
          <w:color w:val="011E31"/>
          <w:spacing w:val="-1"/>
        </w:rPr>
        <w:t>ective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pelvic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nodal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irradiation,  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sensitivity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nodal   inv</w:t>
      </w:r>
      <w:r>
        <w:rPr>
          <w:color w:val="011E31"/>
          <w:spacing w:val="-1"/>
        </w:rPr>
        <w:t>olvement  with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PET/CT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3"/>
        </w:rPr>
        <w:t>at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3"/>
        </w:rPr>
        <w:t>low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3"/>
        </w:rPr>
        <w:t>PSA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3"/>
        </w:rPr>
        <w:t>levels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3"/>
        </w:rPr>
        <w:t>is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3"/>
        </w:rPr>
        <w:t>not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3"/>
        </w:rPr>
        <w:t>high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3"/>
        </w:rPr>
        <w:t>enough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3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determine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patients w</w:t>
      </w:r>
      <w:r>
        <w:rPr>
          <w:color w:val="011E31"/>
          <w:spacing w:val="-1"/>
        </w:rPr>
        <w:t>ould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benefit from this treatment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 the situation of 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negative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PET/CT.</w:t>
      </w:r>
    </w:p>
    <w:p>
      <w:pPr>
        <w:spacing w:line="276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37" w:space="100"/>
            <w:col w:w="5416" w:space="0"/>
          </w:cols>
        </w:sectPr>
        <w:rPr/>
      </w:pPr>
    </w:p>
    <w:p>
      <w:pPr>
        <w:pStyle w:val="BodyText"/>
        <w:spacing w:line="250" w:lineRule="auto"/>
        <w:rPr>
          <w:sz w:val="21"/>
        </w:rPr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-8860297</wp:posOffset>
            </wp:positionV>
            <wp:extent cx="1202436" cy="432053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2103"/>
        <w:spacing w:before="57" w:line="274" w:lineRule="exact"/>
        <w:rPr/>
      </w:pPr>
      <w:r>
        <w:pict>
          <v:shape id="_x0000_s16" style="position:absolute;margin-left:513.765pt;margin-top:-5.69696pt;mso-position-vertical-relative:text;mso-position-horizontal-relative:text;width:10.05pt;height:12.9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  <w:position w:val="1"/>
                    </w:rPr>
                    <w:t>16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120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94" w:right="620" w:hanging="13"/>
        <w:spacing w:before="137" w:line="291" w:lineRule="auto"/>
        <w:jc w:val="both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3"/>
        </w:rPr>
        <w:t>TREATMENT</w:t>
      </w:r>
      <w:r>
        <w:rPr>
          <w:sz w:val="27"/>
          <w:szCs w:val="27"/>
          <w:b/>
          <w:bCs/>
          <w:color w:val="005679"/>
          <w:spacing w:val="43"/>
        </w:rPr>
        <w:t xml:space="preserve">  </w:t>
      </w:r>
      <w:r>
        <w:rPr>
          <w:sz w:val="27"/>
          <w:szCs w:val="27"/>
          <w:b/>
          <w:bCs/>
          <w:color w:val="005679"/>
          <w:spacing w:val="3"/>
        </w:rPr>
        <w:t>DELIVERY</w:t>
      </w:r>
      <w:r>
        <w:rPr>
          <w:sz w:val="27"/>
          <w:szCs w:val="27"/>
          <w:b/>
          <w:bCs/>
          <w:color w:val="005679"/>
          <w:spacing w:val="37"/>
        </w:rPr>
        <w:t xml:space="preserve">  </w:t>
      </w:r>
      <w:r>
        <w:rPr>
          <w:sz w:val="27"/>
          <w:szCs w:val="27"/>
          <w:b/>
          <w:bCs/>
          <w:color w:val="005679"/>
          <w:spacing w:val="3"/>
        </w:rPr>
        <w:t>FOR</w:t>
      </w:r>
      <w:r>
        <w:rPr>
          <w:sz w:val="27"/>
          <w:szCs w:val="27"/>
          <w:b/>
          <w:bCs/>
          <w:color w:val="005679"/>
          <w:spacing w:val="37"/>
        </w:rPr>
        <w:t xml:space="preserve">  </w:t>
      </w:r>
      <w:r>
        <w:rPr>
          <w:sz w:val="27"/>
          <w:szCs w:val="27"/>
          <w:b/>
          <w:bCs/>
          <w:color w:val="005679"/>
          <w:spacing w:val="3"/>
        </w:rPr>
        <w:t>NON-</w:t>
      </w:r>
      <w:r>
        <w:rPr>
          <w:sz w:val="27"/>
          <w:szCs w:val="27"/>
          <w:b/>
          <w:bCs/>
          <w:color w:val="005679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METASTATIC  BCR</w:t>
      </w:r>
      <w:r>
        <w:rPr>
          <w:sz w:val="27"/>
          <w:szCs w:val="27"/>
          <w:b/>
          <w:bCs/>
          <w:color w:val="005679"/>
          <w:spacing w:val="61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AFTER  PRIM</w:t>
      </w:r>
      <w:r>
        <w:rPr>
          <w:sz w:val="27"/>
          <w:szCs w:val="27"/>
          <w:b/>
          <w:bCs/>
          <w:color w:val="005679"/>
          <w:spacing w:val="3"/>
        </w:rPr>
        <w:t>ARY</w:t>
      </w:r>
      <w:r>
        <w:rPr>
          <w:sz w:val="27"/>
          <w:szCs w:val="27"/>
          <w:b/>
          <w:bCs/>
          <w:color w:val="005679"/>
        </w:rPr>
        <w:t xml:space="preserve"> </w:t>
      </w:r>
      <w:r>
        <w:rPr>
          <w:sz w:val="27"/>
          <w:szCs w:val="27"/>
          <w:b/>
          <w:bCs/>
          <w:color w:val="005679"/>
          <w:spacing w:val="-2"/>
        </w:rPr>
        <w:t>RP</w:t>
      </w:r>
    </w:p>
    <w:p>
      <w:pPr>
        <w:pStyle w:val="BodyText"/>
        <w:ind w:left="391"/>
        <w:spacing w:before="83" w:line="196" w:lineRule="auto"/>
        <w:outlineLvl w:val="2"/>
        <w:rPr/>
      </w:pPr>
      <w:r>
        <w:rPr>
          <w:b/>
          <w:bCs/>
          <w:spacing w:val="-1"/>
        </w:rPr>
        <w:t>13.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"/>
        </w:rPr>
        <w:t>Clinicians should offer ADT in addi</w:t>
      </w:r>
      <w:r>
        <w:rPr>
          <w:b/>
          <w:bCs/>
          <w:spacing w:val="-2"/>
        </w:rPr>
        <w:t>tion to salvage</w:t>
      </w:r>
    </w:p>
    <w:p>
      <w:pPr>
        <w:pStyle w:val="BodyText"/>
        <w:ind w:left="740" w:right="618" w:firstLine="9"/>
        <w:spacing w:before="74" w:line="267" w:lineRule="auto"/>
        <w:jc w:val="both"/>
        <w:rPr/>
      </w:pPr>
      <w:r>
        <w:rPr>
          <w:b/>
          <w:bCs/>
          <w:spacing w:val="-2"/>
        </w:rPr>
        <w:t>RT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2"/>
        </w:rPr>
        <w:t>BCR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following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RP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-3"/>
        </w:rPr>
        <w:t>ny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high-risk</w:t>
      </w:r>
      <w:r>
        <w:rPr>
          <w:b/>
          <w:bCs/>
          <w:spacing w:val="6"/>
        </w:rPr>
        <w:t xml:space="preserve">      </w:t>
      </w:r>
      <w:r>
        <w:rPr>
          <w:b/>
          <w:bCs/>
          <w:spacing w:val="-1"/>
        </w:rPr>
        <w:t>features</w:t>
      </w:r>
      <w:r>
        <w:rPr>
          <w:b/>
          <w:bCs/>
          <w:spacing w:val="8"/>
        </w:rPr>
        <w:t xml:space="preserve">      </w:t>
      </w:r>
      <w:r>
        <w:rPr>
          <w:b/>
          <w:bCs/>
          <w:spacing w:val="-1"/>
        </w:rPr>
        <w:t>(e.g.,       higher       pos</w:t>
      </w:r>
      <w:r>
        <w:rPr>
          <w:b/>
          <w:bCs/>
          <w:spacing w:val="-2"/>
        </w:rPr>
        <w:t>t-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"/>
        </w:rPr>
        <w:t>prostatectomy</w:t>
      </w:r>
      <w:r>
        <w:rPr>
          <w:b/>
          <w:bCs/>
          <w:spacing w:val="26"/>
        </w:rPr>
        <w:t xml:space="preserve">  </w:t>
      </w:r>
      <w:r>
        <w:rPr>
          <w:b/>
          <w:bCs/>
          <w:spacing w:val="-1"/>
        </w:rPr>
        <w:t>PSA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1"/>
        </w:rPr>
        <w:t>such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2"/>
        </w:rPr>
        <w:t>as</w:t>
      </w:r>
      <w:r>
        <w:rPr>
          <w:b/>
          <w:bCs/>
          <w:spacing w:val="26"/>
        </w:rPr>
        <w:t xml:space="preserve">  </w:t>
      </w:r>
      <w:r>
        <w:rPr>
          <w:b/>
          <w:bCs/>
          <w:spacing w:val="-2"/>
        </w:rPr>
        <w:t>PSA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2"/>
        </w:rPr>
        <w:t>≥0.7ng/mL,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Gleason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Grade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Group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2"/>
        </w:rPr>
        <w:t>4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2"/>
        </w:rPr>
        <w:t>5,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PSADT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2"/>
        </w:rPr>
        <w:t>≤6</w:t>
      </w:r>
      <w:r>
        <w:rPr>
          <w:spacing w:val="-2"/>
          <w:position w:val="-3"/>
        </w:rPr>
        <w:t>-</w:t>
      </w:r>
      <w:r>
        <w:rPr>
          <w:b/>
          <w:bCs/>
          <w:spacing w:val="-2"/>
        </w:rPr>
        <w:t>months,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persistently    detectable     post-operative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-1"/>
        </w:rPr>
        <w:t>PSA,</w:t>
      </w:r>
      <w:r>
        <w:rPr>
          <w:b/>
          <w:bCs/>
        </w:rPr>
        <w:t xml:space="preserve"> </w:t>
      </w:r>
      <w:r>
        <w:rPr>
          <w:b/>
          <w:bCs/>
        </w:rPr>
        <w:t>seminal</w:t>
      </w:r>
      <w:r>
        <w:rPr>
          <w:b/>
          <w:bCs/>
          <w:spacing w:val="5"/>
        </w:rPr>
        <w:t xml:space="preserve">        </w:t>
      </w:r>
      <w:r>
        <w:rPr>
          <w:b/>
          <w:bCs/>
        </w:rPr>
        <w:t>vesicle        </w:t>
      </w:r>
      <w:r>
        <w:rPr>
          <w:b/>
          <w:bCs/>
          <w:spacing w:val="-1"/>
        </w:rPr>
        <w:t xml:space="preserve"> involvement). (</w:t>
      </w:r>
      <w:r>
        <w:rPr>
          <w:b/>
          <w:bCs/>
          <w:i/>
          <w:iCs/>
          <w:spacing w:val="-1"/>
        </w:rPr>
        <w:t>Moderate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Recommendation; Evidence Level:</w:t>
      </w:r>
      <w:r>
        <w:rPr>
          <w:b/>
          <w:bCs/>
          <w:i/>
          <w:iCs/>
          <w:spacing w:val="33"/>
          <w:w w:val="101"/>
        </w:rPr>
        <w:t xml:space="preserve"> </w:t>
      </w:r>
      <w:r>
        <w:rPr>
          <w:b/>
          <w:bCs/>
          <w:i/>
          <w:iCs/>
          <w:spacing w:val="-1"/>
        </w:rPr>
        <w:t>Grade B</w:t>
      </w:r>
      <w:r>
        <w:rPr>
          <w:b/>
          <w:bCs/>
          <w:spacing w:val="-1"/>
        </w:rPr>
        <w:t>)</w:t>
      </w:r>
    </w:p>
    <w:p>
      <w:pPr>
        <w:pStyle w:val="BodyText"/>
        <w:ind w:left="382" w:right="619" w:firstLine="9"/>
        <w:spacing w:before="156" w:line="259" w:lineRule="auto"/>
        <w:jc w:val="both"/>
        <w:rPr/>
      </w:pPr>
      <w:r>
        <w:rPr>
          <w:spacing w:val="-1"/>
        </w:rPr>
        <w:t>Evidence</w:t>
      </w:r>
      <w:r>
        <w:rPr>
          <w:spacing w:val="30"/>
        </w:rPr>
        <w:t xml:space="preserve"> </w:t>
      </w:r>
      <w:r>
        <w:rPr>
          <w:spacing w:val="-1"/>
        </w:rPr>
        <w:t>to</w:t>
      </w:r>
      <w:r>
        <w:rPr>
          <w:spacing w:val="32"/>
          <w:w w:val="101"/>
        </w:rPr>
        <w:t xml:space="preserve"> </w:t>
      </w:r>
      <w:r>
        <w:rPr>
          <w:spacing w:val="-1"/>
        </w:rPr>
        <w:t>support</w:t>
      </w:r>
      <w:r>
        <w:rPr>
          <w:spacing w:val="26"/>
        </w:rPr>
        <w:t xml:space="preserve"> </w:t>
      </w:r>
      <w:r>
        <w:rPr>
          <w:spacing w:val="-1"/>
        </w:rPr>
        <w:t>ADT</w:t>
      </w:r>
      <w:r>
        <w:rPr>
          <w:spacing w:val="38"/>
        </w:rPr>
        <w:t xml:space="preserve"> </w:t>
      </w:r>
      <w:r>
        <w:rPr>
          <w:spacing w:val="-1"/>
        </w:rPr>
        <w:t>in</w:t>
      </w:r>
      <w:r>
        <w:rPr>
          <w:spacing w:val="39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-2"/>
        </w:rPr>
        <w:t>s</w:t>
      </w:r>
      <w:r>
        <w:rPr>
          <w:spacing w:val="39"/>
        </w:rPr>
        <w:t xml:space="preserve"> </w:t>
      </w:r>
      <w:r>
        <w:rPr>
          <w:spacing w:val="-2"/>
        </w:rPr>
        <w:t>being</w:t>
      </w:r>
      <w:r>
        <w:rPr>
          <w:spacing w:val="30"/>
        </w:rPr>
        <w:t xml:space="preserve"> </w:t>
      </w:r>
      <w:r>
        <w:rPr>
          <w:spacing w:val="-2"/>
        </w:rPr>
        <w:t>treated</w:t>
      </w:r>
      <w:r>
        <w:rPr>
          <w:spacing w:val="25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salvage   RT   for   BCR   after</w:t>
      </w:r>
      <w:r>
        <w:rPr>
          <w:spacing w:val="7"/>
        </w:rPr>
        <w:t xml:space="preserve">   </w:t>
      </w:r>
      <w:r>
        <w:rPr>
          <w:spacing w:val="-1"/>
        </w:rPr>
        <w:t>RP   comes   from   three</w:t>
      </w:r>
      <w:r>
        <w:rPr/>
        <w:t xml:space="preserve"> </w:t>
      </w:r>
      <w:r>
        <w:rPr>
          <w:spacing w:val="-1"/>
        </w:rPr>
        <w:t>randomized</w:t>
      </w:r>
      <w:r>
        <w:rPr>
          <w:spacing w:val="42"/>
        </w:rPr>
        <w:t xml:space="preserve"> </w:t>
      </w:r>
      <w:r>
        <w:rPr>
          <w:spacing w:val="-1"/>
        </w:rPr>
        <w:t>trials:</w:t>
      </w:r>
      <w:r>
        <w:rPr>
          <w:spacing w:val="33"/>
        </w:rPr>
        <w:t xml:space="preserve"> </w:t>
      </w:r>
      <w:r>
        <w:rPr>
          <w:spacing w:val="-1"/>
        </w:rPr>
        <w:t>GETUG-AFU</w:t>
      </w:r>
      <w:r>
        <w:rPr>
          <w:spacing w:val="44"/>
          <w:w w:val="101"/>
        </w:rPr>
        <w:t xml:space="preserve"> </w:t>
      </w:r>
      <w:r>
        <w:rPr>
          <w:spacing w:val="-1"/>
        </w:rPr>
        <w:t>16,</w:t>
      </w:r>
      <w:r>
        <w:rPr>
          <w:sz w:val="12"/>
          <w:szCs w:val="12"/>
          <w:spacing w:val="-1"/>
          <w:position w:val="5"/>
        </w:rPr>
        <w:t>47,</w:t>
      </w:r>
      <w:r>
        <w:rPr>
          <w:sz w:val="12"/>
          <w:szCs w:val="12"/>
          <w:spacing w:val="18"/>
          <w:w w:val="102"/>
          <w:position w:val="5"/>
        </w:rPr>
        <w:t xml:space="preserve"> </w:t>
      </w:r>
      <w:r>
        <w:rPr>
          <w:sz w:val="12"/>
          <w:szCs w:val="12"/>
          <w:spacing w:val="-1"/>
          <w:position w:val="5"/>
        </w:rPr>
        <w:t>48</w:t>
      </w:r>
      <w:r>
        <w:rPr>
          <w:sz w:val="12"/>
          <w:szCs w:val="12"/>
          <w:spacing w:val="14"/>
          <w:w w:val="101"/>
          <w:position w:val="5"/>
        </w:rPr>
        <w:t xml:space="preserve">  </w:t>
      </w:r>
      <w:r>
        <w:rPr>
          <w:spacing w:val="-1"/>
        </w:rPr>
        <w:t>RTOG</w:t>
      </w:r>
      <w:r>
        <w:rPr>
          <w:spacing w:val="31"/>
        </w:rPr>
        <w:t xml:space="preserve"> </w:t>
      </w:r>
      <w:r>
        <w:rPr>
          <w:spacing w:val="-1"/>
        </w:rPr>
        <w:t>9601,</w:t>
      </w:r>
      <w:r>
        <w:rPr>
          <w:sz w:val="12"/>
          <w:szCs w:val="12"/>
          <w:spacing w:val="-1"/>
          <w:position w:val="5"/>
        </w:rPr>
        <w:t>102</w:t>
      </w:r>
      <w:r>
        <w:rPr>
          <w:sz w:val="12"/>
          <w:szCs w:val="12"/>
          <w:position w:val="5"/>
        </w:rPr>
        <w:t xml:space="preserve"> </w:t>
      </w:r>
      <w:r>
        <w:rPr/>
        <w:t>and</w:t>
      </w:r>
      <w:r>
        <w:rPr>
          <w:spacing w:val="20"/>
        </w:rPr>
        <w:t xml:space="preserve">  </w:t>
      </w:r>
      <w:r>
        <w:rPr/>
        <w:t>NRG/RTOG</w:t>
      </w:r>
      <w:r>
        <w:rPr>
          <w:spacing w:val="17"/>
          <w:w w:val="101"/>
        </w:rPr>
        <w:t xml:space="preserve">  </w:t>
      </w:r>
      <w:r>
        <w:rPr/>
        <w:t>0534</w:t>
      </w:r>
      <w:r>
        <w:rPr>
          <w:spacing w:val="16"/>
          <w:w w:val="101"/>
        </w:rPr>
        <w:t xml:space="preserve">  </w:t>
      </w:r>
      <w:r>
        <w:rPr/>
        <w:t>SPPO</w:t>
      </w:r>
      <w:r>
        <w:rPr>
          <w:spacing w:val="-1"/>
        </w:rPr>
        <w:t>RT,</w:t>
      </w:r>
      <w:r>
        <w:rPr>
          <w:sz w:val="12"/>
          <w:szCs w:val="12"/>
          <w:spacing w:val="-1"/>
          <w:position w:val="6"/>
        </w:rPr>
        <w:t>103    </w:t>
      </w:r>
      <w:r>
        <w:rPr>
          <w:spacing w:val="-1"/>
        </w:rPr>
        <w:t>which</w:t>
      </w:r>
      <w:r>
        <w:rPr>
          <w:spacing w:val="17"/>
        </w:rPr>
        <w:t xml:space="preserve">  </w:t>
      </w:r>
      <w:r>
        <w:rPr>
          <w:spacing w:val="-1"/>
        </w:rPr>
        <w:t>compared</w:t>
      </w:r>
      <w:r>
        <w:rPr/>
        <w:t xml:space="preserve"> </w:t>
      </w:r>
      <w:r>
        <w:rPr>
          <w:spacing w:val="-1"/>
        </w:rPr>
        <w:t>salvage</w:t>
      </w:r>
      <w:r>
        <w:rPr>
          <w:spacing w:val="16"/>
        </w:rPr>
        <w:t xml:space="preserve"> </w:t>
      </w:r>
      <w:r>
        <w:rPr>
          <w:spacing w:val="-1"/>
        </w:rPr>
        <w:t>RT</w:t>
      </w:r>
      <w:r>
        <w:rPr>
          <w:spacing w:val="13"/>
        </w:rPr>
        <w:t xml:space="preserve"> </w:t>
      </w:r>
      <w:r>
        <w:rPr>
          <w:spacing w:val="-1"/>
        </w:rPr>
        <w:t>plus ADT versus salv</w:t>
      </w:r>
      <w:r>
        <w:rPr>
          <w:spacing w:val="-2"/>
        </w:rPr>
        <w:t>age</w:t>
      </w:r>
      <w:r>
        <w:rPr>
          <w:spacing w:val="15"/>
          <w:w w:val="101"/>
        </w:rPr>
        <w:t xml:space="preserve"> </w:t>
      </w:r>
      <w:r>
        <w:rPr>
          <w:spacing w:val="-2"/>
        </w:rPr>
        <w:t>RT alone.</w:t>
      </w:r>
    </w:p>
    <w:p>
      <w:pPr>
        <w:pStyle w:val="BodyText"/>
        <w:ind w:left="375" w:right="616" w:firstLine="10"/>
        <w:spacing w:before="130" w:line="277" w:lineRule="auto"/>
        <w:jc w:val="both"/>
        <w:rPr/>
      </w:pPr>
      <w:r>
        <w:rPr/>
        <w:t>GETUG-AFU</w:t>
      </w:r>
      <w:r>
        <w:rPr>
          <w:spacing w:val="21"/>
          <w:w w:val="101"/>
        </w:rPr>
        <w:t xml:space="preserve"> </w:t>
      </w:r>
      <w:r>
        <w:rPr/>
        <w:t>16</w:t>
      </w:r>
      <w:r>
        <w:rPr>
          <w:sz w:val="12"/>
          <w:szCs w:val="12"/>
          <w:position w:val="6"/>
        </w:rPr>
        <w:t>47, 48  </w:t>
      </w:r>
      <w:r>
        <w:rPr/>
        <w:t>enrolled 743 pat</w:t>
      </w:r>
      <w:r>
        <w:rPr>
          <w:spacing w:val="-1"/>
        </w:rPr>
        <w:t>ients between 2006</w:t>
      </w:r>
      <w:r>
        <w:rPr/>
        <w:t xml:space="preserve"> </w:t>
      </w:r>
      <w:r>
        <w:rPr>
          <w:spacing w:val="-1"/>
        </w:rPr>
        <w:t>to</w:t>
      </w:r>
      <w:r>
        <w:rPr>
          <w:spacing w:val="30"/>
          <w:w w:val="101"/>
        </w:rPr>
        <w:t xml:space="preserve"> </w:t>
      </w:r>
      <w:r>
        <w:rPr>
          <w:spacing w:val="-1"/>
        </w:rPr>
        <w:t>2010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>
          <w:spacing w:val="32"/>
          <w:w w:val="101"/>
        </w:rPr>
        <w:t xml:space="preserve"> </w:t>
      </w:r>
      <w:r>
        <w:rPr>
          <w:spacing w:val="-1"/>
        </w:rPr>
        <w:t>evaluated</w:t>
      </w:r>
      <w:r>
        <w:rPr>
          <w:spacing w:val="31"/>
        </w:rPr>
        <w:t xml:space="preserve"> </w:t>
      </w:r>
      <w:r>
        <w:rPr>
          <w:spacing w:val="-1"/>
        </w:rPr>
        <w:t>short-ter</w:t>
      </w:r>
      <w:r>
        <w:rPr>
          <w:spacing w:val="-2"/>
        </w:rPr>
        <w:t>m</w:t>
      </w:r>
      <w:r>
        <w:rPr>
          <w:spacing w:val="25"/>
        </w:rPr>
        <w:t xml:space="preserve"> </w:t>
      </w:r>
      <w:r>
        <w:rPr>
          <w:spacing w:val="-2"/>
        </w:rPr>
        <w:t>ADT</w:t>
      </w:r>
      <w:r>
        <w:rPr>
          <w:spacing w:val="35"/>
          <w:w w:val="101"/>
        </w:rPr>
        <w:t xml:space="preserve"> </w:t>
      </w:r>
      <w:r>
        <w:rPr>
          <w:spacing w:val="-2"/>
        </w:rPr>
        <w:t>(6</w:t>
      </w:r>
      <w:r>
        <w:rPr>
          <w:spacing w:val="38"/>
        </w:rPr>
        <w:t xml:space="preserve"> </w:t>
      </w:r>
      <w:r>
        <w:rPr>
          <w:spacing w:val="-2"/>
        </w:rPr>
        <w:t>months)</w:t>
      </w:r>
      <w:r>
        <w:rPr>
          <w:spacing w:val="38"/>
          <w:w w:val="101"/>
        </w:rPr>
        <w:t xml:space="preserve"> </w:t>
      </w:r>
      <w:r>
        <w:rPr>
          <w:spacing w:val="-2"/>
        </w:rPr>
        <w:t>plus</w:t>
      </w:r>
      <w:r>
        <w:rPr/>
        <w:t xml:space="preserve"> </w:t>
      </w:r>
      <w:r>
        <w:rPr>
          <w:spacing w:val="-1"/>
        </w:rPr>
        <w:t>salvage  RT  to  the  prostate</w:t>
      </w:r>
      <w:r>
        <w:rPr>
          <w:spacing w:val="5"/>
        </w:rPr>
        <w:t xml:space="preserve">  </w:t>
      </w:r>
      <w:r>
        <w:rPr>
          <w:spacing w:val="-1"/>
        </w:rPr>
        <w:t>b</w:t>
      </w:r>
      <w:r>
        <w:rPr>
          <w:spacing w:val="-2"/>
        </w:rPr>
        <w:t>ed</w:t>
      </w:r>
      <w:r>
        <w:rPr>
          <w:spacing w:val="3"/>
        </w:rPr>
        <w:t xml:space="preserve">  </w:t>
      </w:r>
      <w:r>
        <w:rPr>
          <w:spacing w:val="-2"/>
        </w:rPr>
        <w:t>±</w:t>
      </w:r>
      <w:r>
        <w:rPr>
          <w:spacing w:val="5"/>
        </w:rPr>
        <w:t xml:space="preserve">  </w:t>
      </w:r>
      <w:r>
        <w:rPr>
          <w:spacing w:val="-2"/>
        </w:rPr>
        <w:t>pelvic</w:t>
      </w:r>
      <w:r>
        <w:rPr>
          <w:spacing w:val="6"/>
        </w:rPr>
        <w:t xml:space="preserve">  </w:t>
      </w:r>
      <w:r>
        <w:rPr>
          <w:spacing w:val="-2"/>
        </w:rPr>
        <w:t>lymph</w:t>
      </w:r>
      <w:r>
        <w:rPr>
          <w:spacing w:val="6"/>
        </w:rPr>
        <w:t xml:space="preserve">  </w:t>
      </w:r>
      <w:r>
        <w:rPr>
          <w:spacing w:val="-2"/>
        </w:rPr>
        <w:t>node</w:t>
      </w:r>
      <w:r>
        <w:rPr/>
        <w:t xml:space="preserve"> </w:t>
      </w:r>
      <w:r>
        <w:rPr>
          <w:spacing w:val="-1"/>
        </w:rPr>
        <w:t>irradiation</w:t>
      </w:r>
      <w:r>
        <w:rPr>
          <w:spacing w:val="25"/>
        </w:rPr>
        <w:t xml:space="preserve">  </w:t>
      </w:r>
      <w:r>
        <w:rPr>
          <w:spacing w:val="-1"/>
        </w:rPr>
        <w:t>versus</w:t>
      </w:r>
      <w:r>
        <w:rPr>
          <w:spacing w:val="23"/>
        </w:rPr>
        <w:t xml:space="preserve">  </w:t>
      </w:r>
      <w:r>
        <w:rPr>
          <w:spacing w:val="-1"/>
        </w:rPr>
        <w:t>salvage   RT</w:t>
      </w:r>
      <w:r>
        <w:rPr>
          <w:spacing w:val="24"/>
        </w:rPr>
        <w:t xml:space="preserve">  </w:t>
      </w:r>
      <w:r>
        <w:rPr>
          <w:spacing w:val="-1"/>
        </w:rPr>
        <w:t>alone.   Patients</w:t>
      </w:r>
      <w:r>
        <w:rPr>
          <w:spacing w:val="21"/>
        </w:rPr>
        <w:t xml:space="preserve"> 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rPr>
          <w:spacing w:val="-1"/>
        </w:rPr>
        <w:t>enrolled</w:t>
      </w:r>
      <w:r>
        <w:rPr>
          <w:spacing w:val="39"/>
          <w:w w:val="101"/>
        </w:rPr>
        <w:t xml:space="preserve"> </w:t>
      </w:r>
      <w:r>
        <w:rPr>
          <w:spacing w:val="-1"/>
        </w:rPr>
        <w:t>with</w:t>
      </w:r>
      <w:r>
        <w:rPr>
          <w:spacing w:val="47"/>
          <w:w w:val="101"/>
        </w:rPr>
        <w:t xml:space="preserve"> </w:t>
      </w:r>
      <w:r>
        <w:rPr>
          <w:spacing w:val="-1"/>
        </w:rPr>
        <w:t>a  PSA</w:t>
      </w:r>
      <w:r>
        <w:rPr>
          <w:spacing w:val="46"/>
          <w:w w:val="101"/>
        </w:rPr>
        <w:t xml:space="preserve"> </w:t>
      </w:r>
      <w:r>
        <w:rPr>
          <w:spacing w:val="-1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0.2</w:t>
      </w:r>
      <w:r>
        <w:rPr>
          <w:spacing w:val="44"/>
        </w:rPr>
        <w:t xml:space="preserve"> </w:t>
      </w:r>
      <w:r>
        <w:rPr>
          <w:spacing w:val="-2"/>
        </w:rPr>
        <w:t>to</w:t>
      </w:r>
      <w:r>
        <w:rPr>
          <w:spacing w:val="46"/>
        </w:rPr>
        <w:t xml:space="preserve"> </w:t>
      </w:r>
      <w:r>
        <w:rPr>
          <w:spacing w:val="-2"/>
        </w:rPr>
        <w:t>2.0  ng/mL.</w:t>
      </w:r>
      <w:r>
        <w:rPr>
          <w:spacing w:val="45"/>
        </w:rPr>
        <w:t xml:space="preserve"> </w:t>
      </w:r>
      <w:r>
        <w:rPr>
          <w:spacing w:val="-2"/>
        </w:rPr>
        <w:t>The  median</w:t>
      </w:r>
      <w:r>
        <w:rPr/>
        <w:t xml:space="preserve"> </w:t>
      </w:r>
      <w:r>
        <w:rPr>
          <w:spacing w:val="-1"/>
        </w:rPr>
        <w:t>follow-up</w:t>
      </w:r>
      <w:r>
        <w:rPr>
          <w:spacing w:val="42"/>
          <w:w w:val="101"/>
        </w:rPr>
        <w:t xml:space="preserve"> </w:t>
      </w:r>
      <w:r>
        <w:rPr>
          <w:spacing w:val="-1"/>
        </w:rPr>
        <w:t>was</w:t>
      </w:r>
      <w:r>
        <w:rPr>
          <w:spacing w:val="42"/>
        </w:rPr>
        <w:t xml:space="preserve"> </w:t>
      </w:r>
      <w:r>
        <w:rPr>
          <w:spacing w:val="-1"/>
        </w:rPr>
        <w:t>9.3</w:t>
      </w:r>
      <w:r>
        <w:rPr>
          <w:spacing w:val="36"/>
          <w:w w:val="101"/>
        </w:rPr>
        <w:t xml:space="preserve"> </w:t>
      </w:r>
      <w:r>
        <w:rPr>
          <w:spacing w:val="-1"/>
        </w:rPr>
        <w:t>years.</w:t>
      </w:r>
      <w:r>
        <w:rPr>
          <w:spacing w:val="33"/>
        </w:rPr>
        <w:t xml:space="preserve"> </w:t>
      </w:r>
      <w:r>
        <w:rPr>
          <w:spacing w:val="-1"/>
        </w:rPr>
        <w:t>At</w:t>
      </w:r>
      <w:r>
        <w:rPr>
          <w:spacing w:val="45"/>
          <w:w w:val="101"/>
        </w:rPr>
        <w:t xml:space="preserve"> </w:t>
      </w:r>
      <w:r>
        <w:rPr>
          <w:spacing w:val="-1"/>
        </w:rPr>
        <w:t>randomization,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>
          <w:spacing w:val="46"/>
          <w:w w:val="101"/>
        </w:rPr>
        <w:t xml:space="preserve"> </w:t>
      </w:r>
      <w:r>
        <w:rPr>
          <w:spacing w:val="-1"/>
        </w:rPr>
        <w:t>median</w:t>
      </w:r>
      <w:r>
        <w:rPr/>
        <w:t xml:space="preserve"> </w:t>
      </w:r>
      <w:r>
        <w:rPr/>
        <w:t>PSA was 0.30 ng/mL.</w:t>
      </w:r>
      <w:r>
        <w:rPr>
          <w:spacing w:val="-1"/>
        </w:rPr>
        <w:t xml:space="preserve"> At</w:t>
      </w:r>
      <w:r>
        <w:rPr>
          <w:spacing w:val="22"/>
          <w:w w:val="101"/>
        </w:rPr>
        <w:t xml:space="preserve"> </w:t>
      </w:r>
      <w:r>
        <w:rPr>
          <w:spacing w:val="-1"/>
        </w:rPr>
        <w:t>10 years, patients who</w:t>
      </w:r>
      <w:r>
        <w:rPr>
          <w:spacing w:val="12"/>
        </w:rPr>
        <w:t xml:space="preserve"> </w:t>
      </w:r>
      <w:r>
        <w:rPr>
          <w:spacing w:val="-1"/>
        </w:rPr>
        <w:t>received</w:t>
      </w:r>
      <w:r>
        <w:rPr/>
        <w:t xml:space="preserve"> </w:t>
      </w:r>
      <w:r>
        <w:rPr>
          <w:spacing w:val="-2"/>
        </w:rPr>
        <w:t>ADT</w:t>
      </w:r>
      <w:r>
        <w:rPr>
          <w:spacing w:val="25"/>
        </w:rPr>
        <w:t xml:space="preserve"> </w:t>
      </w:r>
      <w:r>
        <w:rPr>
          <w:spacing w:val="-2"/>
        </w:rPr>
        <w:t>with</w:t>
      </w:r>
      <w:r>
        <w:rPr>
          <w:spacing w:val="30"/>
        </w:rPr>
        <w:t xml:space="preserve"> </w:t>
      </w:r>
      <w:r>
        <w:rPr>
          <w:spacing w:val="-2"/>
        </w:rPr>
        <w:t>salvage</w:t>
      </w:r>
      <w:r>
        <w:rPr>
          <w:spacing w:val="39"/>
          <w:w w:val="101"/>
        </w:rPr>
        <w:t xml:space="preserve"> </w:t>
      </w:r>
      <w:r>
        <w:rPr>
          <w:spacing w:val="-2"/>
        </w:rPr>
        <w:t>RT</w:t>
      </w:r>
      <w:r>
        <w:rPr>
          <w:spacing w:val="37"/>
        </w:rPr>
        <w:t xml:space="preserve"> </w:t>
      </w:r>
      <w:r>
        <w:rPr>
          <w:spacing w:val="-2"/>
        </w:rPr>
        <w:t>had</w:t>
      </w:r>
      <w:r>
        <w:rPr>
          <w:spacing w:val="36"/>
        </w:rPr>
        <w:t xml:space="preserve"> </w:t>
      </w:r>
      <w:r>
        <w:rPr>
          <w:spacing w:val="-2"/>
        </w:rPr>
        <w:t>improved</w:t>
      </w:r>
      <w:r>
        <w:rPr>
          <w:spacing w:val="45"/>
          <w:w w:val="101"/>
        </w:rPr>
        <w:t xml:space="preserve"> </w:t>
      </w:r>
      <w:r>
        <w:rPr>
          <w:spacing w:val="-2"/>
        </w:rPr>
        <w:t>10-</w:t>
      </w:r>
      <w:r>
        <w:rPr>
          <w:spacing w:val="-3"/>
        </w:rPr>
        <w:t>year</w:t>
      </w:r>
      <w:r>
        <w:rPr>
          <w:spacing w:val="36"/>
        </w:rPr>
        <w:t xml:space="preserve"> </w:t>
      </w:r>
      <w:r>
        <w:rPr>
          <w:spacing w:val="-3"/>
        </w:rPr>
        <w:t>PFS</w:t>
      </w:r>
      <w:r>
        <w:rPr>
          <w:spacing w:val="36"/>
        </w:rPr>
        <w:t xml:space="preserve"> </w:t>
      </w:r>
      <w:r>
        <w:rPr>
          <w:spacing w:val="-3"/>
        </w:rPr>
        <w:t>(64%</w:t>
      </w:r>
      <w:r>
        <w:rPr/>
        <w:t xml:space="preserve"> </w:t>
      </w:r>
      <w:r>
        <w:rPr>
          <w:spacing w:val="-1"/>
        </w:rPr>
        <w:t>versus 49%; HR: 054; 95% CI: 0.43 to 0.6</w:t>
      </w:r>
      <w:r>
        <w:rPr>
          <w:spacing w:val="-2"/>
        </w:rPr>
        <w:t>8; p&lt;0.0001) as</w:t>
      </w:r>
      <w:r>
        <w:rPr/>
        <w:t xml:space="preserve"> </w:t>
      </w:r>
      <w:r>
        <w:rPr>
          <w:spacing w:val="-1"/>
        </w:rPr>
        <w:t>well</w:t>
      </w:r>
      <w:r>
        <w:rPr>
          <w:spacing w:val="35"/>
        </w:rPr>
        <w:t xml:space="preserve"> </w:t>
      </w:r>
      <w:r>
        <w:rPr>
          <w:spacing w:val="-1"/>
        </w:rPr>
        <w:t>as</w:t>
      </w:r>
      <w:r>
        <w:rPr>
          <w:spacing w:val="40"/>
          <w:w w:val="101"/>
        </w:rPr>
        <w:t xml:space="preserve"> </w:t>
      </w:r>
      <w:r>
        <w:rPr>
          <w:spacing w:val="-1"/>
        </w:rPr>
        <w:t>metastasis-free</w:t>
      </w:r>
      <w:r>
        <w:rPr>
          <w:spacing w:val="32"/>
          <w:w w:val="101"/>
        </w:rPr>
        <w:t xml:space="preserve"> </w:t>
      </w:r>
      <w:r>
        <w:rPr>
          <w:spacing w:val="-1"/>
        </w:rPr>
        <w:t>surviv</w:t>
      </w:r>
      <w:r>
        <w:rPr>
          <w:spacing w:val="-2"/>
        </w:rPr>
        <w:t>al</w:t>
      </w:r>
      <w:r>
        <w:rPr>
          <w:spacing w:val="39"/>
          <w:w w:val="101"/>
        </w:rPr>
        <w:t xml:space="preserve"> </w:t>
      </w:r>
      <w:r>
        <w:rPr>
          <w:spacing w:val="-2"/>
        </w:rPr>
        <w:t>(75%</w:t>
      </w:r>
      <w:r>
        <w:rPr>
          <w:spacing w:val="30"/>
        </w:rPr>
        <w:t xml:space="preserve"> </w:t>
      </w:r>
      <w:r>
        <w:rPr>
          <w:spacing w:val="-2"/>
        </w:rPr>
        <w:t>versus</w:t>
      </w:r>
      <w:r>
        <w:rPr>
          <w:spacing w:val="35"/>
        </w:rPr>
        <w:t xml:space="preserve"> </w:t>
      </w:r>
      <w:r>
        <w:rPr>
          <w:spacing w:val="-2"/>
        </w:rPr>
        <w:t>69%;</w:t>
      </w:r>
      <w:r>
        <w:rPr>
          <w:spacing w:val="43"/>
          <w:w w:val="101"/>
        </w:rPr>
        <w:t xml:space="preserve"> </w:t>
      </w:r>
      <w:r>
        <w:rPr>
          <w:spacing w:val="-2"/>
        </w:rPr>
        <w:t>HR:</w:t>
      </w:r>
      <w:r>
        <w:rPr/>
        <w:t xml:space="preserve"> </w:t>
      </w:r>
      <w:r>
        <w:rPr/>
        <w:t>0.73; 95% CI: 0.54 to </w:t>
      </w:r>
      <w:r>
        <w:rPr>
          <w:spacing w:val="-1"/>
        </w:rPr>
        <w:t>0.98;</w:t>
      </w:r>
      <w:r>
        <w:rPr>
          <w:spacing w:val="11"/>
        </w:rPr>
        <w:t xml:space="preserve"> </w:t>
      </w:r>
      <w:r>
        <w:rPr>
          <w:spacing w:val="-1"/>
        </w:rPr>
        <w:t>p=0.034).</w:t>
      </w:r>
      <w:r>
        <w:rPr>
          <w:spacing w:val="8"/>
        </w:rPr>
        <w:t xml:space="preserve"> </w:t>
      </w:r>
      <w:r>
        <w:rPr>
          <w:spacing w:val="-1"/>
        </w:rPr>
        <w:t>Of note, there were</w:t>
      </w:r>
      <w:r>
        <w:rPr/>
        <w:t xml:space="preserve"> </w:t>
      </w:r>
      <w:r>
        <w:rPr>
          <w:spacing w:val="-1"/>
        </w:rPr>
        <w:t>no  differences  between  the  cohorts  in</w:t>
      </w:r>
      <w:r>
        <w:rPr>
          <w:spacing w:val="9"/>
        </w:rPr>
        <w:t xml:space="preserve">  </w:t>
      </w:r>
      <w:r>
        <w:rPr>
          <w:spacing w:val="-1"/>
        </w:rPr>
        <w:t>10-year  OS  or</w:t>
      </w:r>
      <w:r>
        <w:rPr/>
        <w:t xml:space="preserve"> </w:t>
      </w:r>
      <w:r>
        <w:rPr/>
        <w:t>prostate cancer-specific mortality.</w:t>
      </w:r>
    </w:p>
    <w:p>
      <w:pPr>
        <w:pStyle w:val="BodyText"/>
        <w:ind w:left="378" w:right="618" w:firstLine="12"/>
        <w:spacing w:before="103" w:line="277" w:lineRule="auto"/>
        <w:jc w:val="both"/>
        <w:rPr/>
      </w:pPr>
      <w:r>
        <w:rPr>
          <w:spacing w:val="-1"/>
        </w:rPr>
        <w:t>Meanwhile, RTOG 9601</w:t>
      </w:r>
      <w:r>
        <w:rPr>
          <w:sz w:val="12"/>
          <w:szCs w:val="12"/>
          <w:spacing w:val="-1"/>
          <w:position w:val="6"/>
        </w:rPr>
        <w:t>102</w:t>
      </w:r>
      <w:r>
        <w:rPr>
          <w:sz w:val="12"/>
          <w:szCs w:val="12"/>
          <w:spacing w:val="29"/>
          <w:w w:val="102"/>
          <w:position w:val="6"/>
        </w:rPr>
        <w:t xml:space="preserve"> </w:t>
      </w:r>
      <w:r>
        <w:rPr>
          <w:spacing w:val="-1"/>
        </w:rPr>
        <w:t>enrolled 760 patients between</w:t>
      </w:r>
      <w:r>
        <w:rPr/>
        <w:t xml:space="preserve"> </w:t>
      </w:r>
      <w:r>
        <w:rPr>
          <w:spacing w:val="-1"/>
        </w:rPr>
        <w:t>1998 to 2003 and tested</w:t>
      </w:r>
      <w:r>
        <w:rPr>
          <w:spacing w:val="17"/>
        </w:rPr>
        <w:t xml:space="preserve"> </w:t>
      </w:r>
      <w:r>
        <w:rPr>
          <w:spacing w:val="-1"/>
        </w:rPr>
        <w:t>long-term</w:t>
      </w:r>
      <w:r>
        <w:rPr>
          <w:spacing w:val="15"/>
        </w:rPr>
        <w:t xml:space="preserve"> </w:t>
      </w:r>
      <w:r>
        <w:rPr>
          <w:spacing w:val="-1"/>
        </w:rPr>
        <w:t>bicalutamide</w:t>
      </w:r>
      <w:r>
        <w:rPr>
          <w:spacing w:val="13"/>
        </w:rPr>
        <w:t xml:space="preserve"> </w:t>
      </w:r>
      <w:r>
        <w:rPr>
          <w:spacing w:val="-1"/>
        </w:rPr>
        <w:t>(150</w:t>
      </w:r>
      <w:r>
        <w:rPr>
          <w:spacing w:val="14"/>
        </w:rPr>
        <w:t xml:space="preserve"> </w:t>
      </w:r>
      <w:r>
        <w:rPr>
          <w:spacing w:val="-1"/>
        </w:rPr>
        <w:t>mg</w:t>
      </w:r>
      <w:r>
        <w:rPr/>
        <w:t xml:space="preserve"> </w:t>
      </w:r>
      <w:r>
        <w:rPr>
          <w:spacing w:val="-2"/>
        </w:rPr>
        <w:t>daily</w:t>
      </w:r>
      <w:r>
        <w:rPr>
          <w:spacing w:val="51"/>
        </w:rPr>
        <w:t xml:space="preserve"> </w:t>
      </w:r>
      <w:r>
        <w:rPr>
          <w:spacing w:val="-2"/>
        </w:rPr>
        <w:t>for</w:t>
      </w:r>
      <w:r>
        <w:rPr>
          <w:spacing w:val="37"/>
          <w:w w:val="101"/>
        </w:rPr>
        <w:t xml:space="preserve"> </w:t>
      </w:r>
      <w:r>
        <w:rPr>
          <w:spacing w:val="-2"/>
        </w:rPr>
        <w:t>2</w:t>
      </w:r>
      <w:r>
        <w:rPr>
          <w:spacing w:val="36"/>
          <w:w w:val="101"/>
        </w:rPr>
        <w:t xml:space="preserve"> </w:t>
      </w:r>
      <w:r>
        <w:rPr>
          <w:spacing w:val="-2"/>
        </w:rPr>
        <w:t>years)</w:t>
      </w:r>
      <w:r>
        <w:rPr>
          <w:spacing w:val="48"/>
        </w:rPr>
        <w:t xml:space="preserve"> </w:t>
      </w:r>
      <w:r>
        <w:rPr>
          <w:spacing w:val="-2"/>
        </w:rPr>
        <w:t>plus</w:t>
      </w:r>
      <w:r>
        <w:rPr>
          <w:spacing w:val="39"/>
          <w:w w:val="101"/>
        </w:rPr>
        <w:t xml:space="preserve"> </w:t>
      </w:r>
      <w:r>
        <w:rPr>
          <w:spacing w:val="-2"/>
        </w:rPr>
        <w:t>salvage</w:t>
      </w:r>
      <w:r>
        <w:rPr>
          <w:spacing w:val="50"/>
        </w:rPr>
        <w:t xml:space="preserve"> </w:t>
      </w:r>
      <w:r>
        <w:rPr>
          <w:spacing w:val="-2"/>
        </w:rPr>
        <w:t>RT</w:t>
      </w:r>
      <w:r>
        <w:rPr>
          <w:spacing w:val="38"/>
          <w:w w:val="101"/>
        </w:rPr>
        <w:t xml:space="preserve"> </w:t>
      </w:r>
      <w:r>
        <w:rPr>
          <w:spacing w:val="-2"/>
        </w:rPr>
        <w:t>to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prostate</w:t>
      </w:r>
      <w:r>
        <w:rPr>
          <w:spacing w:val="47"/>
          <w:w w:val="101"/>
        </w:rPr>
        <w:t xml:space="preserve"> </w:t>
      </w:r>
      <w:r>
        <w:rPr>
          <w:spacing w:val="-2"/>
        </w:rPr>
        <w:t>bed</w:t>
      </w:r>
      <w:r>
        <w:rPr/>
        <w:t xml:space="preserve"> </w:t>
      </w:r>
      <w:r>
        <w:rPr>
          <w:spacing w:val="-1"/>
        </w:rPr>
        <w:t>versus</w:t>
      </w:r>
      <w:r>
        <w:rPr>
          <w:spacing w:val="27"/>
        </w:rPr>
        <w:t xml:space="preserve"> </w:t>
      </w:r>
      <w:r>
        <w:rPr>
          <w:spacing w:val="-1"/>
        </w:rPr>
        <w:t>salvage</w:t>
      </w:r>
      <w:r>
        <w:rPr>
          <w:spacing w:val="37"/>
        </w:rPr>
        <w:t xml:space="preserve"> </w:t>
      </w:r>
      <w:r>
        <w:rPr>
          <w:spacing w:val="-1"/>
        </w:rPr>
        <w:t>RT</w:t>
      </w:r>
      <w:r>
        <w:rPr>
          <w:spacing w:val="27"/>
          <w:w w:val="101"/>
        </w:rPr>
        <w:t xml:space="preserve"> </w:t>
      </w:r>
      <w:r>
        <w:rPr>
          <w:spacing w:val="-1"/>
        </w:rPr>
        <w:t>alone.</w:t>
      </w:r>
      <w:r>
        <w:rPr>
          <w:spacing w:val="35"/>
        </w:rPr>
        <w:t xml:space="preserve"> </w:t>
      </w:r>
      <w:r>
        <w:rPr>
          <w:spacing w:val="-1"/>
        </w:rPr>
        <w:t>Patients</w:t>
      </w:r>
      <w:r>
        <w:rPr>
          <w:spacing w:val="22"/>
        </w:rPr>
        <w:t xml:space="preserve"> </w:t>
      </w:r>
      <w:r>
        <w:rPr>
          <w:spacing w:val="-1"/>
        </w:rPr>
        <w:t>were</w:t>
      </w:r>
      <w:r>
        <w:rPr>
          <w:spacing w:val="28"/>
          <w:w w:val="101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nrolled</w:t>
      </w:r>
      <w:r>
        <w:rPr>
          <w:spacing w:val="20"/>
          <w:w w:val="101"/>
        </w:rPr>
        <w:t xml:space="preserve"> </w:t>
      </w:r>
      <w:r>
        <w:rPr>
          <w:spacing w:val="-2"/>
        </w:rPr>
        <w:t>with</w:t>
      </w:r>
      <w:r>
        <w:rPr>
          <w:spacing w:val="28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PSA</w:t>
      </w:r>
      <w:r>
        <w:rPr>
          <w:spacing w:val="22"/>
        </w:rPr>
        <w:t xml:space="preserve"> </w:t>
      </w:r>
      <w:r>
        <w:rPr>
          <w:spacing w:val="-1"/>
        </w:rPr>
        <w:t>of</w:t>
      </w:r>
      <w:r>
        <w:rPr>
          <w:spacing w:val="17"/>
          <w:w w:val="101"/>
        </w:rPr>
        <w:t xml:space="preserve"> </w:t>
      </w:r>
      <w:r>
        <w:rPr>
          <w:spacing w:val="-1"/>
        </w:rPr>
        <w:t>0.2</w:t>
      </w:r>
      <w:r>
        <w:rPr>
          <w:spacing w:val="18"/>
          <w:w w:val="101"/>
        </w:rPr>
        <w:t xml:space="preserve"> </w:t>
      </w:r>
      <w:r>
        <w:rPr>
          <w:spacing w:val="-1"/>
        </w:rPr>
        <w:t>to</w:t>
      </w:r>
      <w:r>
        <w:rPr>
          <w:spacing w:val="19"/>
        </w:rPr>
        <w:t xml:space="preserve"> </w:t>
      </w:r>
      <w:r>
        <w:rPr>
          <w:spacing w:val="-1"/>
        </w:rPr>
        <w:t>4.0</w:t>
      </w:r>
      <w:r>
        <w:rPr>
          <w:spacing w:val="28"/>
          <w:w w:val="101"/>
        </w:rPr>
        <w:t xml:space="preserve"> </w:t>
      </w:r>
      <w:r>
        <w:rPr>
          <w:spacing w:val="-1"/>
        </w:rPr>
        <w:t>ng/mL,</w:t>
      </w:r>
      <w:r>
        <w:rPr>
          <w:spacing w:val="22"/>
          <w:w w:val="101"/>
        </w:rPr>
        <w:t xml:space="preserve"> </w:t>
      </w:r>
      <w:r>
        <w:rPr>
          <w:spacing w:val="-1"/>
        </w:rPr>
        <w:t>and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median</w:t>
      </w:r>
      <w:r>
        <w:rPr>
          <w:spacing w:val="17"/>
        </w:rPr>
        <w:t xml:space="preserve"> </w:t>
      </w:r>
      <w:r>
        <w:rPr>
          <w:spacing w:val="-1"/>
        </w:rPr>
        <w:t>fo</w:t>
      </w:r>
      <w:r>
        <w:rPr>
          <w:spacing w:val="-2"/>
        </w:rPr>
        <w:t>llow-up</w:t>
      </w:r>
      <w:r>
        <w:rPr>
          <w:spacing w:val="15"/>
          <w:w w:val="101"/>
        </w:rPr>
        <w:t xml:space="preserve"> </w:t>
      </w:r>
      <w:r>
        <w:rPr>
          <w:spacing w:val="-2"/>
        </w:rPr>
        <w:t>was</w:t>
      </w:r>
      <w:r>
        <w:rPr/>
        <w:t xml:space="preserve"> </w:t>
      </w:r>
      <w:r>
        <w:rPr>
          <w:spacing w:val="-1"/>
        </w:rPr>
        <w:t>13</w:t>
      </w:r>
      <w:r>
        <w:rPr>
          <w:spacing w:val="48"/>
        </w:rPr>
        <w:t xml:space="preserve"> </w:t>
      </w:r>
      <w:r>
        <w:rPr>
          <w:spacing w:val="-1"/>
        </w:rPr>
        <w:t>years.</w:t>
      </w:r>
      <w:r>
        <w:rPr>
          <w:spacing w:val="44"/>
        </w:rPr>
        <w:t xml:space="preserve"> </w:t>
      </w:r>
      <w:r>
        <w:rPr>
          <w:spacing w:val="-1"/>
        </w:rPr>
        <w:t>At  randomization,</w:t>
      </w:r>
      <w:r>
        <w:rPr>
          <w:spacing w:val="48"/>
        </w:rPr>
        <w:t xml:space="preserve"> </w:t>
      </w:r>
      <w:r>
        <w:rPr>
          <w:spacing w:val="-1"/>
        </w:rPr>
        <w:t>the  median  PS</w:t>
      </w:r>
      <w:r>
        <w:rPr>
          <w:spacing w:val="-2"/>
        </w:rPr>
        <w:t>A  was  0.6</w:t>
      </w:r>
      <w:r>
        <w:rPr/>
        <w:t xml:space="preserve"> </w:t>
      </w:r>
      <w:r>
        <w:rPr>
          <w:spacing w:val="-1"/>
        </w:rPr>
        <w:t>ng/mL.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addition</w:t>
      </w:r>
      <w:r>
        <w:rPr>
          <w:spacing w:val="15"/>
          <w:w w:val="101"/>
        </w:rPr>
        <w:t xml:space="preserve"> </w:t>
      </w:r>
      <w:r>
        <w:rPr>
          <w:spacing w:val="-1"/>
        </w:rPr>
        <w:t>of ADT to</w:t>
      </w:r>
      <w:r>
        <w:rPr>
          <w:spacing w:val="15"/>
          <w:w w:val="101"/>
        </w:rPr>
        <w:t xml:space="preserve"> </w:t>
      </w:r>
      <w:r>
        <w:rPr>
          <w:spacing w:val="-1"/>
        </w:rPr>
        <w:t>salvage</w:t>
      </w:r>
      <w:r>
        <w:rPr>
          <w:spacing w:val="24"/>
        </w:rPr>
        <w:t xml:space="preserve"> </w:t>
      </w:r>
      <w:r>
        <w:rPr>
          <w:spacing w:val="-2"/>
        </w:rPr>
        <w:t>RT</w:t>
      </w:r>
      <w:r>
        <w:rPr>
          <w:spacing w:val="22"/>
          <w:w w:val="101"/>
        </w:rPr>
        <w:t xml:space="preserve"> </w:t>
      </w:r>
      <w:r>
        <w:rPr>
          <w:spacing w:val="-2"/>
        </w:rPr>
        <w:t>improved</w:t>
      </w:r>
      <w:r>
        <w:rPr>
          <w:spacing w:val="29"/>
        </w:rPr>
        <w:t xml:space="preserve"> </w:t>
      </w:r>
      <w:r>
        <w:rPr>
          <w:spacing w:val="-2"/>
        </w:rPr>
        <w:t>12-</w:t>
      </w:r>
      <w:r>
        <w:rPr/>
        <w:t xml:space="preserve"> </w:t>
      </w:r>
      <w:r>
        <w:rPr>
          <w:spacing w:val="-2"/>
        </w:rPr>
        <w:t>year</w:t>
      </w:r>
      <w:r>
        <w:rPr>
          <w:spacing w:val="36"/>
        </w:rPr>
        <w:t xml:space="preserve"> </w:t>
      </w:r>
      <w:r>
        <w:rPr>
          <w:spacing w:val="-2"/>
        </w:rPr>
        <w:t>OS</w:t>
      </w:r>
      <w:r>
        <w:rPr>
          <w:spacing w:val="41"/>
        </w:rPr>
        <w:t xml:space="preserve"> </w:t>
      </w:r>
      <w:r>
        <w:rPr>
          <w:spacing w:val="-2"/>
        </w:rPr>
        <w:t>(76%</w:t>
      </w:r>
      <w:r>
        <w:rPr>
          <w:spacing w:val="31"/>
          <w:w w:val="101"/>
        </w:rPr>
        <w:t xml:space="preserve"> </w:t>
      </w:r>
      <w:r>
        <w:rPr>
          <w:spacing w:val="-2"/>
        </w:rPr>
        <w:t>versus</w:t>
      </w:r>
      <w:r>
        <w:rPr>
          <w:spacing w:val="38"/>
        </w:rPr>
        <w:t xml:space="preserve"> </w:t>
      </w:r>
      <w:r>
        <w:rPr>
          <w:spacing w:val="-2"/>
        </w:rPr>
        <w:t>71%;</w:t>
      </w:r>
      <w:r>
        <w:rPr>
          <w:spacing w:val="44"/>
          <w:w w:val="101"/>
        </w:rPr>
        <w:t xml:space="preserve"> </w:t>
      </w:r>
      <w:r>
        <w:rPr>
          <w:spacing w:val="-2"/>
        </w:rPr>
        <w:t>HR:</w:t>
      </w:r>
      <w:r>
        <w:rPr>
          <w:spacing w:val="37"/>
        </w:rPr>
        <w:t xml:space="preserve"> </w:t>
      </w:r>
      <w:r>
        <w:rPr>
          <w:spacing w:val="-2"/>
        </w:rPr>
        <w:t>0.77;</w:t>
      </w:r>
      <w:r>
        <w:rPr>
          <w:spacing w:val="37"/>
        </w:rPr>
        <w:t xml:space="preserve"> </w:t>
      </w:r>
      <w:r>
        <w:rPr>
          <w:spacing w:val="-2"/>
        </w:rPr>
        <w:t>95%</w:t>
      </w:r>
      <w:r>
        <w:rPr>
          <w:spacing w:val="38"/>
          <w:w w:val="101"/>
        </w:rPr>
        <w:t xml:space="preserve"> </w:t>
      </w:r>
      <w:r>
        <w:rPr>
          <w:spacing w:val="-2"/>
        </w:rPr>
        <w:t>CI:</w:t>
      </w:r>
      <w:r>
        <w:rPr>
          <w:spacing w:val="36"/>
          <w:w w:val="101"/>
        </w:rPr>
        <w:t xml:space="preserve"> </w:t>
      </w:r>
      <w:r>
        <w:rPr>
          <w:spacing w:val="-2"/>
        </w:rPr>
        <w:t>0</w:t>
      </w:r>
      <w:r>
        <w:rPr>
          <w:spacing w:val="-3"/>
        </w:rPr>
        <w:t>.59</w:t>
      </w:r>
      <w:r>
        <w:rPr>
          <w:spacing w:val="32"/>
          <w:w w:val="101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2"/>
        </w:rPr>
        <w:t>0.99),</w:t>
      </w:r>
      <w:r>
        <w:rPr>
          <w:spacing w:val="61"/>
          <w:w w:val="101"/>
        </w:rPr>
        <w:t xml:space="preserve"> </w:t>
      </w:r>
      <w:r>
        <w:rPr>
          <w:spacing w:val="-2"/>
        </w:rPr>
        <w:t>prostate</w:t>
      </w:r>
      <w:r>
        <w:rPr>
          <w:spacing w:val="41"/>
        </w:rPr>
        <w:t xml:space="preserve"> </w:t>
      </w:r>
      <w:r>
        <w:rPr>
          <w:spacing w:val="-2"/>
        </w:rPr>
        <w:t>cancer</w:t>
      </w:r>
      <w:r>
        <w:rPr>
          <w:spacing w:val="38"/>
        </w:rPr>
        <w:t xml:space="preserve"> </w:t>
      </w:r>
      <w:r>
        <w:rPr>
          <w:spacing w:val="-2"/>
        </w:rPr>
        <w:t>death</w:t>
      </w:r>
      <w:r>
        <w:rPr>
          <w:spacing w:val="45"/>
          <w:w w:val="101"/>
        </w:rPr>
        <w:t xml:space="preserve"> </w:t>
      </w:r>
      <w:r>
        <w:rPr>
          <w:spacing w:val="-2"/>
        </w:rPr>
        <w:t>(5.8%</w:t>
      </w:r>
      <w:r>
        <w:rPr>
          <w:spacing w:val="36"/>
        </w:rPr>
        <w:t xml:space="preserve"> </w:t>
      </w:r>
      <w:r>
        <w:rPr>
          <w:spacing w:val="-2"/>
        </w:rPr>
        <w:t>versus  13.4%;</w:t>
      </w:r>
      <w:r>
        <w:rPr>
          <w:spacing w:val="49"/>
          <w:w w:val="101"/>
        </w:rPr>
        <w:t xml:space="preserve"> </w:t>
      </w:r>
      <w:r>
        <w:rPr>
          <w:spacing w:val="-2"/>
        </w:rPr>
        <w:t>HR:</w:t>
      </w:r>
      <w:r>
        <w:rPr/>
        <w:t xml:space="preserve"> </w:t>
      </w:r>
      <w:r>
        <w:rPr>
          <w:spacing w:val="-2"/>
        </w:rPr>
        <w:t>0.49; 95% CI: 0.32 to 0.74), metastasis (14% versus 23%;</w:t>
      </w:r>
      <w:r>
        <w:rPr>
          <w:spacing w:val="14"/>
        </w:rPr>
        <w:t xml:space="preserve"> </w:t>
      </w:r>
      <w:r>
        <w:rPr>
          <w:spacing w:val="-1"/>
        </w:rPr>
        <w:t>HR:  0.63;  95%  CI:  0.46</w:t>
      </w:r>
      <w:r>
        <w:rPr>
          <w:spacing w:val="1"/>
        </w:rPr>
        <w:t xml:space="preserve">  </w:t>
      </w:r>
      <w:r>
        <w:rPr>
          <w:spacing w:val="-1"/>
        </w:rPr>
        <w:t>to</w:t>
      </w:r>
      <w:r>
        <w:rPr>
          <w:spacing w:val="3"/>
        </w:rPr>
        <w:t xml:space="preserve">  </w:t>
      </w:r>
      <w:r>
        <w:rPr>
          <w:spacing w:val="-1"/>
        </w:rPr>
        <w:t>0.87),</w:t>
      </w:r>
      <w:r>
        <w:rPr>
          <w:spacing w:val="3"/>
        </w:rPr>
        <w:t xml:space="preserve">  </w:t>
      </w:r>
      <w:r>
        <w:rPr>
          <w:spacing w:val="-1"/>
        </w:rPr>
        <w:t>second</w:t>
      </w:r>
      <w:r>
        <w:rPr>
          <w:spacing w:val="7"/>
        </w:rPr>
        <w:t xml:space="preserve">  </w:t>
      </w:r>
      <w:r>
        <w:rPr>
          <w:spacing w:val="-1"/>
        </w:rPr>
        <w:t>BCR</w:t>
      </w:r>
      <w:r>
        <w:rPr>
          <w:spacing w:val="5"/>
        </w:rPr>
        <w:t xml:space="preserve">  </w:t>
      </w:r>
      <w:r>
        <w:rPr>
          <w:spacing w:val="-1"/>
        </w:rPr>
        <w:t>(</w:t>
      </w:r>
      <w:r>
        <w:rPr>
          <w:spacing w:val="-2"/>
        </w:rPr>
        <w:t>44%</w:t>
      </w:r>
      <w:r>
        <w:rPr>
          <w:spacing w:val="1"/>
        </w:rPr>
        <w:t xml:space="preserve"> </w:t>
      </w:r>
      <w:r>
        <w:rPr>
          <w:spacing w:val="-1"/>
        </w:rPr>
        <w:t>versus  68%;</w:t>
      </w:r>
      <w:r>
        <w:rPr>
          <w:spacing w:val="11"/>
        </w:rPr>
        <w:t xml:space="preserve">  </w:t>
      </w:r>
      <w:r>
        <w:rPr>
          <w:spacing w:val="-1"/>
        </w:rPr>
        <w:t>HR:  0.48;</w:t>
      </w:r>
      <w:r>
        <w:rPr>
          <w:spacing w:val="7"/>
        </w:rPr>
        <w:t xml:space="preserve">  </w:t>
      </w:r>
      <w:r>
        <w:rPr>
          <w:spacing w:val="-1"/>
        </w:rPr>
        <w:t>95%</w:t>
      </w:r>
      <w:r>
        <w:rPr>
          <w:spacing w:val="9"/>
        </w:rPr>
        <w:t xml:space="preserve">  </w:t>
      </w:r>
      <w:r>
        <w:rPr>
          <w:spacing w:val="-1"/>
        </w:rPr>
        <w:t>CI:</w:t>
      </w:r>
      <w:r>
        <w:rPr>
          <w:spacing w:val="8"/>
        </w:rPr>
        <w:t xml:space="preserve">  </w:t>
      </w:r>
      <w:r>
        <w:rPr>
          <w:spacing w:val="-1"/>
        </w:rPr>
        <w:t>0.40</w:t>
      </w:r>
      <w:r>
        <w:rPr>
          <w:spacing w:val="5"/>
        </w:rPr>
        <w:t xml:space="preserve">  </w:t>
      </w:r>
      <w:r>
        <w:rPr>
          <w:spacing w:val="-1"/>
        </w:rPr>
        <w:t>to</w:t>
      </w:r>
      <w:r>
        <w:rPr>
          <w:spacing w:val="9"/>
        </w:rPr>
        <w:t xml:space="preserve">  </w:t>
      </w:r>
      <w:r>
        <w:rPr>
          <w:spacing w:val="-1"/>
        </w:rPr>
        <w:t>0.58)</w:t>
      </w:r>
      <w:r>
        <w:rPr>
          <w:spacing w:val="-2"/>
        </w:rPr>
        <w:t>,</w:t>
      </w:r>
      <w:r>
        <w:rPr>
          <w:spacing w:val="10"/>
        </w:rPr>
        <w:t xml:space="preserve">  </w:t>
      </w:r>
      <w:r>
        <w:rPr>
          <w:spacing w:val="-2"/>
        </w:rPr>
        <w:t>local</w:t>
      </w:r>
      <w:r>
        <w:rPr/>
        <w:t xml:space="preserve"> </w:t>
      </w:r>
      <w:r>
        <w:rPr>
          <w:spacing w:val="-1"/>
        </w:rPr>
        <w:t>progression</w:t>
      </w:r>
      <w:r>
        <w:rPr>
          <w:spacing w:val="22"/>
          <w:w w:val="101"/>
        </w:rPr>
        <w:t xml:space="preserve"> </w:t>
      </w:r>
      <w:r>
        <w:rPr>
          <w:spacing w:val="-1"/>
        </w:rPr>
        <w:t>(1.8%</w:t>
      </w:r>
      <w:r>
        <w:rPr>
          <w:spacing w:val="13"/>
        </w:rPr>
        <w:t xml:space="preserve"> </w:t>
      </w:r>
      <w:r>
        <w:rPr>
          <w:spacing w:val="-1"/>
        </w:rPr>
        <w:t>versus</w:t>
      </w:r>
      <w:r>
        <w:rPr>
          <w:spacing w:val="13"/>
        </w:rPr>
        <w:t xml:space="preserve"> </w:t>
      </w:r>
      <w:r>
        <w:rPr>
          <w:spacing w:val="-2"/>
        </w:rPr>
        <w:t>4.7%;</w:t>
      </w:r>
      <w:r>
        <w:rPr>
          <w:spacing w:val="28"/>
        </w:rPr>
        <w:t xml:space="preserve"> </w:t>
      </w:r>
      <w:r>
        <w:rPr>
          <w:spacing w:val="-2"/>
        </w:rPr>
        <w:t>HR:</w:t>
      </w:r>
      <w:r>
        <w:rPr>
          <w:spacing w:val="20"/>
        </w:rPr>
        <w:t xml:space="preserve"> </w:t>
      </w:r>
      <w:r>
        <w:rPr>
          <w:spacing w:val="-2"/>
        </w:rPr>
        <w:t>0.36;</w:t>
      </w:r>
      <w:r>
        <w:rPr>
          <w:spacing w:val="20"/>
        </w:rPr>
        <w:t xml:space="preserve"> </w:t>
      </w:r>
      <w:r>
        <w:rPr>
          <w:spacing w:val="-2"/>
        </w:rPr>
        <w:t>95%</w:t>
      </w:r>
      <w:r>
        <w:rPr>
          <w:spacing w:val="22"/>
        </w:rPr>
        <w:t xml:space="preserve"> </w:t>
      </w:r>
      <w:r>
        <w:rPr>
          <w:spacing w:val="-2"/>
        </w:rPr>
        <w:t>CI:</w:t>
      </w:r>
      <w:r>
        <w:rPr>
          <w:spacing w:val="19"/>
        </w:rPr>
        <w:t xml:space="preserve"> </w:t>
      </w:r>
      <w:r>
        <w:rPr>
          <w:spacing w:val="-2"/>
        </w:rPr>
        <w:t>0.15</w:t>
      </w:r>
      <w:r>
        <w:rPr/>
        <w:t xml:space="preserve"> </w:t>
      </w:r>
      <w:r>
        <w:rPr>
          <w:spacing w:val="-1"/>
        </w:rPr>
        <w:t>to 0.85), and disease progression</w:t>
      </w:r>
      <w:r>
        <w:rPr>
          <w:spacing w:val="28"/>
        </w:rPr>
        <w:t xml:space="preserve"> </w:t>
      </w:r>
      <w:r>
        <w:rPr>
          <w:spacing w:val="-1"/>
        </w:rPr>
        <w:t>(47% versus 69%;</w:t>
      </w:r>
      <w:r>
        <w:rPr>
          <w:spacing w:val="15"/>
        </w:rPr>
        <w:t xml:space="preserve"> </w:t>
      </w:r>
      <w:r>
        <w:rPr>
          <w:spacing w:val="-1"/>
        </w:rPr>
        <w:t>HR:</w:t>
      </w:r>
      <w:r>
        <w:rPr/>
        <w:t xml:space="preserve"> </w:t>
      </w:r>
      <w:r>
        <w:rPr>
          <w:spacing w:val="-2"/>
        </w:rPr>
        <w:t>0.51;</w:t>
      </w:r>
      <w:r>
        <w:rPr>
          <w:spacing w:val="30"/>
        </w:rPr>
        <w:t xml:space="preserve"> </w:t>
      </w:r>
      <w:r>
        <w:rPr>
          <w:spacing w:val="-2"/>
        </w:rPr>
        <w:t>95%</w:t>
      </w:r>
      <w:r>
        <w:rPr>
          <w:spacing w:val="24"/>
          <w:w w:val="101"/>
        </w:rPr>
        <w:t xml:space="preserve"> </w:t>
      </w:r>
      <w:r>
        <w:rPr>
          <w:spacing w:val="-2"/>
        </w:rPr>
        <w:t>CI:</w:t>
      </w:r>
      <w:r>
        <w:rPr>
          <w:spacing w:val="22"/>
        </w:rPr>
        <w:t xml:space="preserve"> </w:t>
      </w:r>
      <w:r>
        <w:rPr>
          <w:spacing w:val="-2"/>
        </w:rPr>
        <w:t>0.42</w:t>
      </w:r>
      <w:r>
        <w:rPr>
          <w:spacing w:val="18"/>
        </w:rPr>
        <w:t xml:space="preserve"> </w:t>
      </w:r>
      <w:r>
        <w:rPr>
          <w:spacing w:val="-2"/>
        </w:rPr>
        <w:t>to</w:t>
      </w:r>
      <w:r>
        <w:rPr>
          <w:spacing w:val="22"/>
          <w:w w:val="101"/>
        </w:rPr>
        <w:t xml:space="preserve"> </w:t>
      </w:r>
      <w:r>
        <w:rPr>
          <w:spacing w:val="-2"/>
        </w:rPr>
        <w:t>0.61).</w:t>
      </w:r>
      <w:r>
        <w:rPr>
          <w:spacing w:val="28"/>
          <w:w w:val="101"/>
        </w:rPr>
        <w:t xml:space="preserve"> </w:t>
      </w:r>
      <w:r>
        <w:rPr>
          <w:spacing w:val="-2"/>
        </w:rPr>
        <w:t>Notably,</w:t>
      </w:r>
      <w:r>
        <w:rPr>
          <w:spacing w:val="27"/>
        </w:rPr>
        <w:t xml:space="preserve"> </w:t>
      </w:r>
      <w:r>
        <w:rPr>
          <w:spacing w:val="-2"/>
        </w:rPr>
        <w:t>upon</w:t>
      </w:r>
      <w:r>
        <w:rPr>
          <w:spacing w:val="20"/>
          <w:w w:val="101"/>
        </w:rPr>
        <w:t xml:space="preserve"> </w:t>
      </w:r>
      <w:r>
        <w:rPr>
          <w:spacing w:val="-2"/>
        </w:rPr>
        <w:t>stratifying</w:t>
      </w:r>
      <w:r>
        <w:rPr>
          <w:spacing w:val="26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/>
        <w:t>PSA at time of enrollment, the addition of</w:t>
      </w:r>
      <w:r>
        <w:rPr>
          <w:spacing w:val="-10"/>
        </w:rPr>
        <w:t xml:space="preserve"> </w:t>
      </w:r>
      <w:r>
        <w:rPr>
          <w:spacing w:val="-1"/>
        </w:rPr>
        <w:t>ADT to salvage</w:t>
      </w:r>
      <w:r>
        <w:rPr/>
        <w:t xml:space="preserve"> </w:t>
      </w:r>
      <w:r>
        <w:rPr/>
        <w:t>RT was associated with</w:t>
      </w:r>
      <w:r>
        <w:rPr>
          <w:spacing w:val="17"/>
        </w:rPr>
        <w:t xml:space="preserve"> </w:t>
      </w:r>
      <w:r>
        <w:rPr/>
        <w:t>improved OS specifically</w:t>
      </w:r>
      <w:r>
        <w:rPr>
          <w:spacing w:val="11"/>
        </w:rPr>
        <w:t xml:space="preserve"> </w:t>
      </w:r>
      <w:r>
        <w:rPr/>
        <w:t>a</w:t>
      </w:r>
      <w:r>
        <w:rPr>
          <w:spacing w:val="-1"/>
        </w:rPr>
        <w:t>mong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3" w:firstLine="12"/>
        <w:spacing w:before="52" w:line="277" w:lineRule="auto"/>
        <w:jc w:val="both"/>
        <w:rPr/>
      </w:pPr>
      <w:r>
        <w:rPr>
          <w:spacing w:val="-2"/>
        </w:rPr>
        <w:t>patients</w:t>
      </w:r>
      <w:r>
        <w:rPr>
          <w:spacing w:val="17"/>
        </w:rPr>
        <w:t xml:space="preserve"> </w:t>
      </w:r>
      <w:r>
        <w:rPr>
          <w:spacing w:val="-2"/>
        </w:rPr>
        <w:t>with</w:t>
      </w:r>
      <w:r>
        <w:rPr>
          <w:spacing w:val="21"/>
        </w:rPr>
        <w:t xml:space="preserve"> </w:t>
      </w:r>
      <w:r>
        <w:rPr>
          <w:spacing w:val="-2"/>
        </w:rPr>
        <w:t>a</w:t>
      </w:r>
      <w:r>
        <w:rPr>
          <w:spacing w:val="28"/>
        </w:rPr>
        <w:t xml:space="preserve"> </w:t>
      </w:r>
      <w:r>
        <w:rPr>
          <w:spacing w:val="-2"/>
        </w:rPr>
        <w:t>pre-salvage</w:t>
      </w:r>
      <w:r>
        <w:rPr>
          <w:spacing w:val="31"/>
        </w:rPr>
        <w:t xml:space="preserve"> </w:t>
      </w:r>
      <w:r>
        <w:rPr>
          <w:spacing w:val="-3"/>
        </w:rPr>
        <w:t>RT</w:t>
      </w:r>
      <w:r>
        <w:rPr>
          <w:spacing w:val="30"/>
          <w:w w:val="101"/>
        </w:rPr>
        <w:t xml:space="preserve"> </w:t>
      </w:r>
      <w:r>
        <w:rPr>
          <w:spacing w:val="-3"/>
        </w:rPr>
        <w:t>PSA</w:t>
      </w:r>
      <w:r>
        <w:rPr>
          <w:spacing w:val="21"/>
          <w:w w:val="101"/>
        </w:rPr>
        <w:t xml:space="preserve"> </w:t>
      </w:r>
      <w:r>
        <w:rPr>
          <w:spacing w:val="-3"/>
        </w:rPr>
        <w:t>of</w:t>
      </w:r>
      <w:r>
        <w:rPr>
          <w:spacing w:val="18"/>
          <w:w w:val="101"/>
        </w:rPr>
        <w:t xml:space="preserve"> </w:t>
      </w:r>
      <w:r>
        <w:rPr>
          <w:spacing w:val="-3"/>
        </w:rPr>
        <w:t>0.7</w:t>
      </w:r>
      <w:r>
        <w:rPr>
          <w:spacing w:val="19"/>
        </w:rPr>
        <w:t xml:space="preserve"> </w:t>
      </w:r>
      <w:r>
        <w:rPr>
          <w:spacing w:val="-3"/>
        </w:rPr>
        <w:t>to</w:t>
      </w:r>
      <w:r>
        <w:rPr>
          <w:spacing w:val="37"/>
        </w:rPr>
        <w:t xml:space="preserve"> </w:t>
      </w:r>
      <w:r>
        <w:rPr>
          <w:spacing w:val="-3"/>
        </w:rPr>
        <w:t>1.5</w:t>
      </w:r>
      <w:r>
        <w:rPr>
          <w:spacing w:val="28"/>
        </w:rPr>
        <w:t xml:space="preserve"> </w:t>
      </w:r>
      <w:r>
        <w:rPr>
          <w:spacing w:val="-3"/>
        </w:rPr>
        <w:t>ng/mL</w:t>
      </w:r>
      <w:r>
        <w:rPr/>
        <w:t xml:space="preserve"> </w:t>
      </w:r>
      <w:r>
        <w:rPr>
          <w:spacing w:val="-2"/>
        </w:rPr>
        <w:t>(HR: 0.61; 95% CI: 0.39 to 0.95) and a PSA of &gt;1.5 </w:t>
      </w:r>
      <w:r>
        <w:rPr>
          <w:spacing w:val="-3"/>
        </w:rPr>
        <w:t>ng/mL</w:t>
      </w:r>
      <w:r>
        <w:rPr/>
        <w:t xml:space="preserve"> </w:t>
      </w:r>
      <w:r>
        <w:rPr>
          <w:spacing w:val="-1"/>
        </w:rPr>
        <w:t>(HR: 0.45; 95%</w:t>
      </w:r>
      <w:r>
        <w:rPr>
          <w:spacing w:val="14"/>
        </w:rPr>
        <w:t xml:space="preserve"> </w:t>
      </w:r>
      <w:r>
        <w:rPr>
          <w:spacing w:val="-1"/>
        </w:rPr>
        <w:t>CI: 0.25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spacing w:val="12"/>
        </w:rPr>
        <w:t xml:space="preserve"> </w:t>
      </w:r>
      <w:r>
        <w:rPr>
          <w:spacing w:val="-1"/>
        </w:rPr>
        <w:t>0.81),</w:t>
      </w:r>
      <w:r>
        <w:rPr>
          <w:spacing w:val="16"/>
        </w:rPr>
        <w:t xml:space="preserve"> </w:t>
      </w:r>
      <w:r>
        <w:rPr>
          <w:spacing w:val="-1"/>
        </w:rPr>
        <w:t>but</w:t>
      </w:r>
      <w:r>
        <w:rPr>
          <w:spacing w:val="16"/>
          <w:w w:val="101"/>
        </w:rPr>
        <w:t xml:space="preserve"> </w:t>
      </w:r>
      <w:r>
        <w:rPr>
          <w:spacing w:val="-1"/>
        </w:rPr>
        <w:t>not</w:t>
      </w:r>
      <w:r>
        <w:rPr>
          <w:spacing w:val="9"/>
        </w:rPr>
        <w:t xml:space="preserve"> </w:t>
      </w:r>
      <w:r>
        <w:rPr>
          <w:spacing w:val="-1"/>
        </w:rPr>
        <w:t>among</w:t>
      </w:r>
      <w:r>
        <w:rPr>
          <w:spacing w:val="16"/>
          <w:w w:val="101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tients</w:t>
      </w:r>
      <w:r>
        <w:rPr/>
        <w:t xml:space="preserve"> </w:t>
      </w:r>
      <w:r>
        <w:rPr>
          <w:spacing w:val="-3"/>
        </w:rPr>
        <w:t>with</w:t>
      </w:r>
      <w:r>
        <w:rPr>
          <w:spacing w:val="57"/>
        </w:rPr>
        <w:t xml:space="preserve"> </w:t>
      </w:r>
      <w:r>
        <w:rPr>
          <w:spacing w:val="-3"/>
        </w:rPr>
        <w:t>a</w:t>
      </w:r>
      <w:r>
        <w:rPr>
          <w:spacing w:val="49"/>
          <w:w w:val="101"/>
        </w:rPr>
        <w:t xml:space="preserve"> </w:t>
      </w:r>
      <w:r>
        <w:rPr>
          <w:spacing w:val="-3"/>
        </w:rPr>
        <w:t>PSA</w:t>
      </w:r>
      <w:r>
        <w:rPr>
          <w:spacing w:val="39"/>
          <w:w w:val="101"/>
        </w:rPr>
        <w:t xml:space="preserve"> </w:t>
      </w:r>
      <w:r>
        <w:rPr>
          <w:spacing w:val="-3"/>
        </w:rPr>
        <w:t>of</w:t>
      </w:r>
      <w:r>
        <w:rPr>
          <w:spacing w:val="38"/>
        </w:rPr>
        <w:t xml:space="preserve"> </w:t>
      </w:r>
      <w:r>
        <w:rPr>
          <w:spacing w:val="-3"/>
        </w:rPr>
        <w:t>&lt;0.7</w:t>
      </w:r>
      <w:r>
        <w:rPr>
          <w:spacing w:val="46"/>
          <w:w w:val="101"/>
        </w:rPr>
        <w:t xml:space="preserve"> </w:t>
      </w:r>
      <w:r>
        <w:rPr>
          <w:spacing w:val="-3"/>
        </w:rPr>
        <w:t>ng/mL</w:t>
      </w:r>
      <w:r>
        <w:rPr>
          <w:spacing w:val="46"/>
        </w:rPr>
        <w:t xml:space="preserve"> </w:t>
      </w:r>
      <w:r>
        <w:rPr>
          <w:spacing w:val="-3"/>
        </w:rPr>
        <w:t>(HR:  1.13;</w:t>
      </w:r>
      <w:r>
        <w:rPr>
          <w:spacing w:val="43"/>
        </w:rPr>
        <w:t xml:space="preserve"> </w:t>
      </w:r>
      <w:r>
        <w:rPr>
          <w:spacing w:val="-3"/>
        </w:rPr>
        <w:t>95%</w:t>
      </w:r>
      <w:r>
        <w:rPr>
          <w:spacing w:val="45"/>
        </w:rPr>
        <w:t xml:space="preserve"> </w:t>
      </w:r>
      <w:r>
        <w:rPr>
          <w:spacing w:val="-3"/>
        </w:rPr>
        <w:t>CI:</w:t>
      </w:r>
      <w:r>
        <w:rPr>
          <w:spacing w:val="42"/>
          <w:w w:val="101"/>
        </w:rPr>
        <w:t xml:space="preserve"> </w:t>
      </w:r>
      <w:r>
        <w:rPr>
          <w:spacing w:val="-3"/>
        </w:rPr>
        <w:t>0.77</w:t>
      </w:r>
      <w:r>
        <w:rPr>
          <w:spacing w:val="38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1.65).</w:t>
      </w:r>
      <w:r>
        <w:rPr>
          <w:spacing w:val="43"/>
          <w:w w:val="101"/>
        </w:rPr>
        <w:t xml:space="preserve"> </w:t>
      </w:r>
      <w:r>
        <w:rPr>
          <w:spacing w:val="-1"/>
        </w:rPr>
        <w:t>A</w:t>
      </w:r>
      <w:r>
        <w:rPr>
          <w:spacing w:val="35"/>
          <w:w w:val="101"/>
        </w:rPr>
        <w:t xml:space="preserve"> </w:t>
      </w:r>
      <w:r>
        <w:rPr>
          <w:spacing w:val="-1"/>
        </w:rPr>
        <w:t>secondary</w:t>
      </w:r>
      <w:r>
        <w:rPr>
          <w:spacing w:val="37"/>
        </w:rPr>
        <w:t xml:space="preserve"> </w:t>
      </w:r>
      <w:r>
        <w:rPr>
          <w:spacing w:val="-1"/>
        </w:rPr>
        <w:t>analysis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>
          <w:spacing w:val="39"/>
        </w:rPr>
        <w:t xml:space="preserve"> </w:t>
      </w:r>
      <w:r>
        <w:rPr>
          <w:spacing w:val="-1"/>
        </w:rPr>
        <w:t>RTOG</w:t>
      </w:r>
      <w:r>
        <w:rPr>
          <w:spacing w:val="37"/>
        </w:rPr>
        <w:t xml:space="preserve"> </w:t>
      </w:r>
      <w:r>
        <w:rPr>
          <w:spacing w:val="-1"/>
        </w:rPr>
        <w:t>9601</w:t>
      </w:r>
      <w:r>
        <w:rPr>
          <w:sz w:val="12"/>
          <w:szCs w:val="12"/>
          <w:spacing w:val="-1"/>
          <w:position w:val="6"/>
        </w:rPr>
        <w:t>104</w:t>
      </w:r>
      <w:r>
        <w:rPr>
          <w:sz w:val="12"/>
          <w:szCs w:val="12"/>
          <w:spacing w:val="15"/>
          <w:w w:val="102"/>
          <w:position w:val="6"/>
        </w:rPr>
        <w:t xml:space="preserve">  </w:t>
      </w:r>
      <w:r>
        <w:rPr>
          <w:spacing w:val="-1"/>
        </w:rPr>
        <w:t>reported</w:t>
      </w:r>
      <w:r>
        <w:rPr/>
        <w:t xml:space="preserve"> </w:t>
      </w:r>
      <w:r>
        <w:rPr/>
        <w:t>that   there   was  </w:t>
      </w:r>
      <w:r>
        <w:rPr>
          <w:spacing w:val="-1"/>
        </w:rPr>
        <w:t xml:space="preserve"> no   difference   in</w:t>
      </w:r>
      <w:r>
        <w:rPr>
          <w:spacing w:val="2"/>
        </w:rPr>
        <w:t xml:space="preserve">   </w:t>
      </w:r>
      <w:r>
        <w:rPr>
          <w:spacing w:val="-1"/>
        </w:rPr>
        <w:t>OS</w:t>
      </w:r>
      <w:r>
        <w:rPr>
          <w:spacing w:val="3"/>
        </w:rPr>
        <w:t xml:space="preserve">   </w:t>
      </w:r>
      <w:r>
        <w:rPr>
          <w:spacing w:val="-1"/>
        </w:rPr>
        <w:t>between   the</w:t>
      </w:r>
      <w:r>
        <w:rPr>
          <w:spacing w:val="2"/>
        </w:rPr>
        <w:t xml:space="preserve"> </w:t>
      </w:r>
      <w:r>
        <w:rPr/>
        <w:t>bicalutamide</w:t>
      </w:r>
      <w:r>
        <w:rPr>
          <w:spacing w:val="17"/>
        </w:rPr>
        <w:t xml:space="preserve"> </w:t>
      </w:r>
      <w:r>
        <w:rPr/>
        <w:t>arm versus</w:t>
      </w:r>
      <w:r>
        <w:rPr>
          <w:spacing w:val="22"/>
          <w:w w:val="101"/>
        </w:rPr>
        <w:t xml:space="preserve"> </w:t>
      </w:r>
      <w:r>
        <w:rPr/>
        <w:t>placebo f</w:t>
      </w:r>
      <w:r>
        <w:rPr>
          <w:spacing w:val="-1"/>
        </w:rPr>
        <w:t>or</w:t>
      </w:r>
      <w:r>
        <w:rPr>
          <w:spacing w:val="21"/>
        </w:rPr>
        <w:t xml:space="preserve"> </w:t>
      </w:r>
      <w:r>
        <w:rPr>
          <w:spacing w:val="-1"/>
        </w:rPr>
        <w:t>patients with</w:t>
      </w:r>
      <w:r>
        <w:rPr>
          <w:spacing w:val="17"/>
          <w:w w:val="101"/>
        </w:rPr>
        <w:t xml:space="preserve"> </w:t>
      </w:r>
      <w:r>
        <w:rPr>
          <w:spacing w:val="-1"/>
        </w:rPr>
        <w:t>a</w:t>
      </w:r>
      <w:r>
        <w:rPr>
          <w:spacing w:val="23"/>
        </w:rPr>
        <w:t xml:space="preserve"> </w:t>
      </w:r>
      <w:r>
        <w:rPr>
          <w:spacing w:val="-1"/>
        </w:rPr>
        <w:t>pre-</w:t>
      </w:r>
      <w:r>
        <w:rPr/>
        <w:t xml:space="preserve"> </w:t>
      </w:r>
      <w:r>
        <w:rPr>
          <w:spacing w:val="-2"/>
        </w:rPr>
        <w:t>salvage RT PSA of</w:t>
      </w:r>
      <w:r>
        <w:rPr>
          <w:spacing w:val="-11"/>
        </w:rPr>
        <w:t xml:space="preserve"> </w:t>
      </w:r>
      <w:r>
        <w:rPr>
          <w:spacing w:val="-2"/>
        </w:rPr>
        <w:t>0.2 to 0.6 ng/mL, but ther</w:t>
      </w:r>
      <w:r>
        <w:rPr>
          <w:spacing w:val="-3"/>
        </w:rPr>
        <w:t>e</w:t>
      </w:r>
      <w:r>
        <w:rPr>
          <w:spacing w:val="-13"/>
        </w:rPr>
        <w:t xml:space="preserve"> </w:t>
      </w:r>
      <w:r>
        <w:rPr>
          <w:spacing w:val="-3"/>
        </w:rPr>
        <w:t>was a 9.4%</w:t>
      </w:r>
      <w:r>
        <w:rPr/>
        <w:t xml:space="preserve"> </w:t>
      </w:r>
      <w:r>
        <w:rPr>
          <w:spacing w:val="-1"/>
        </w:rPr>
        <w:t>estimated increase in other-cause mortality (OCM) for the</w:t>
      </w:r>
      <w:r>
        <w:rPr>
          <w:spacing w:val="7"/>
        </w:rPr>
        <w:t xml:space="preserve"> </w:t>
      </w:r>
      <w:r>
        <w:rPr>
          <w:spacing w:val="-1"/>
        </w:rPr>
        <w:t>bicalutamide  arm  at</w:t>
      </w:r>
      <w:r>
        <w:rPr>
          <w:spacing w:val="12"/>
        </w:rPr>
        <w:t xml:space="preserve">  </w:t>
      </w:r>
      <w:r>
        <w:rPr>
          <w:spacing w:val="-1"/>
        </w:rPr>
        <w:t>12-years  (95%</w:t>
      </w:r>
      <w:r>
        <w:rPr>
          <w:spacing w:val="5"/>
        </w:rPr>
        <w:t xml:space="preserve">  </w:t>
      </w:r>
      <w:r>
        <w:rPr>
          <w:spacing w:val="-1"/>
        </w:rPr>
        <w:t>CI:</w:t>
      </w:r>
      <w:r>
        <w:rPr>
          <w:spacing w:val="12"/>
        </w:rPr>
        <w:t xml:space="preserve">  </w:t>
      </w:r>
      <w:r>
        <w:rPr>
          <w:spacing w:val="-1"/>
        </w:rPr>
        <w:t>1</w:t>
      </w:r>
      <w:r>
        <w:rPr>
          <w:spacing w:val="-2"/>
        </w:rPr>
        <w:t>.12</w:t>
      </w:r>
      <w:r>
        <w:rPr>
          <w:spacing w:val="3"/>
        </w:rPr>
        <w:t xml:space="preserve">  </w:t>
      </w:r>
      <w:r>
        <w:rPr>
          <w:spacing w:val="-2"/>
        </w:rPr>
        <w:t>to</w:t>
      </w:r>
      <w:r>
        <w:rPr>
          <w:spacing w:val="5"/>
        </w:rPr>
        <w:t xml:space="preserve">  </w:t>
      </w:r>
      <w:r>
        <w:rPr>
          <w:spacing w:val="-2"/>
        </w:rPr>
        <w:t>3.07;</w:t>
      </w:r>
      <w:r>
        <w:rPr/>
        <w:t xml:space="preserve"> </w:t>
      </w:r>
      <w:r>
        <w:rPr>
          <w:spacing w:val="2"/>
        </w:rPr>
        <w:t>p=0.02).</w:t>
      </w:r>
    </w:p>
    <w:p>
      <w:pPr>
        <w:pStyle w:val="BodyText"/>
        <w:ind w:right="369" w:firstLine="15"/>
        <w:spacing w:before="118" w:line="276" w:lineRule="auto"/>
        <w:jc w:val="both"/>
        <w:rPr/>
      </w:pPr>
      <w:r>
        <w:rPr>
          <w:spacing w:val="-1"/>
        </w:rPr>
        <w:t>NRG/RTOG 0534 SPPORT</w:t>
      </w:r>
      <w:r>
        <w:rPr>
          <w:sz w:val="12"/>
          <w:szCs w:val="12"/>
          <w:spacing w:val="-1"/>
          <w:position w:val="6"/>
        </w:rPr>
        <w:t>103</w:t>
      </w:r>
      <w:r>
        <w:rPr>
          <w:sz w:val="12"/>
          <w:szCs w:val="12"/>
          <w:spacing w:val="26"/>
          <w:position w:val="6"/>
        </w:rPr>
        <w:t xml:space="preserve"> </w:t>
      </w:r>
      <w:r>
        <w:rPr>
          <w:spacing w:val="-1"/>
        </w:rPr>
        <w:t>randomized 1,142 patien</w:t>
      </w:r>
      <w:r>
        <w:rPr>
          <w:spacing w:val="-2"/>
        </w:rPr>
        <w:t>ts</w:t>
      </w:r>
      <w:r>
        <w:rPr/>
        <w:t xml:space="preserve"> </w:t>
      </w:r>
      <w:r>
        <w:rPr>
          <w:spacing w:val="-2"/>
        </w:rPr>
        <w:t>to 3 arms:</w:t>
      </w:r>
      <w:r>
        <w:rPr>
          <w:spacing w:val="28"/>
        </w:rPr>
        <w:t xml:space="preserve"> </w:t>
      </w:r>
      <w:r>
        <w:rPr>
          <w:spacing w:val="-2"/>
        </w:rPr>
        <w:t>1) salvage prostate</w:t>
      </w:r>
      <w:r>
        <w:rPr>
          <w:spacing w:val="11"/>
        </w:rPr>
        <w:t xml:space="preserve"> </w:t>
      </w:r>
      <w:r>
        <w:rPr>
          <w:spacing w:val="-2"/>
        </w:rPr>
        <w:t>bed</w:t>
      </w:r>
      <w:r>
        <w:rPr>
          <w:spacing w:val="15"/>
        </w:rPr>
        <w:t xml:space="preserve"> </w:t>
      </w:r>
      <w:r>
        <w:rPr>
          <w:spacing w:val="-2"/>
        </w:rPr>
        <w:t>RT</w:t>
      </w:r>
      <w:r>
        <w:rPr>
          <w:spacing w:val="10"/>
        </w:rPr>
        <w:t xml:space="preserve"> </w:t>
      </w:r>
      <w:r>
        <w:rPr>
          <w:spacing w:val="-2"/>
        </w:rPr>
        <w:t>(median</w:t>
      </w:r>
      <w:r>
        <w:rPr>
          <w:spacing w:val="14"/>
          <w:w w:val="101"/>
        </w:rPr>
        <w:t xml:space="preserve"> </w:t>
      </w:r>
      <w:r>
        <w:rPr>
          <w:spacing w:val="-2"/>
        </w:rPr>
        <w:t>PSA</w:t>
      </w:r>
      <w:r>
        <w:rPr>
          <w:spacing w:val="12"/>
        </w:rPr>
        <w:t xml:space="preserve"> </w:t>
      </w:r>
      <w:r>
        <w:rPr>
          <w:spacing w:val="-2"/>
        </w:rPr>
        <w:t>prior</w:t>
      </w:r>
      <w:r>
        <w:rPr/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RT</w:t>
      </w:r>
      <w:r>
        <w:rPr>
          <w:spacing w:val="13"/>
        </w:rPr>
        <w:t xml:space="preserve"> </w:t>
      </w:r>
      <w:r>
        <w:rPr>
          <w:spacing w:val="-2"/>
        </w:rPr>
        <w:t>0.32,</w:t>
      </w:r>
      <w:r>
        <w:rPr>
          <w:spacing w:val="17"/>
        </w:rPr>
        <w:t xml:space="preserve"> </w:t>
      </w:r>
      <w:r>
        <w:rPr>
          <w:spacing w:val="-2"/>
        </w:rPr>
        <w:t>range:</w:t>
      </w:r>
      <w:r>
        <w:rPr>
          <w:spacing w:val="13"/>
        </w:rPr>
        <w:t xml:space="preserve"> </w:t>
      </w:r>
      <w:r>
        <w:rPr>
          <w:spacing w:val="-2"/>
        </w:rPr>
        <w:t>0.20 to 0.60), 2)</w:t>
      </w:r>
      <w:r>
        <w:rPr>
          <w:spacing w:val="18"/>
        </w:rPr>
        <w:t xml:space="preserve"> </w:t>
      </w:r>
      <w:r>
        <w:rPr>
          <w:spacing w:val="-2"/>
        </w:rPr>
        <w:t>prostate</w:t>
      </w:r>
      <w:r>
        <w:rPr>
          <w:spacing w:val="17"/>
          <w:w w:val="101"/>
        </w:rPr>
        <w:t xml:space="preserve"> </w:t>
      </w:r>
      <w:r>
        <w:rPr>
          <w:spacing w:val="-2"/>
        </w:rPr>
        <w:t>bed</w:t>
      </w:r>
      <w:r>
        <w:rPr>
          <w:spacing w:val="20"/>
        </w:rPr>
        <w:t xml:space="preserve"> </w:t>
      </w:r>
      <w:r>
        <w:rPr>
          <w:spacing w:val="-2"/>
        </w:rPr>
        <w:t>RT</w:t>
      </w:r>
      <w:r>
        <w:rPr>
          <w:spacing w:val="16"/>
          <w:w w:val="101"/>
        </w:rPr>
        <w:t xml:space="preserve"> </w:t>
      </w:r>
      <w:r>
        <w:rPr>
          <w:spacing w:val="-2"/>
        </w:rPr>
        <w:t>plus</w:t>
      </w:r>
      <w:r>
        <w:rPr/>
        <w:t xml:space="preserve"> </w:t>
      </w:r>
      <w:r>
        <w:rPr>
          <w:spacing w:val="-1"/>
        </w:rPr>
        <w:t>short-term ADT</w:t>
      </w:r>
      <w:r>
        <w:rPr>
          <w:spacing w:val="23"/>
          <w:w w:val="101"/>
        </w:rPr>
        <w:t xml:space="preserve"> </w:t>
      </w:r>
      <w:r>
        <w:rPr>
          <w:spacing w:val="-1"/>
        </w:rPr>
        <w:t>(4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19"/>
        </w:rPr>
        <w:t xml:space="preserve"> </w:t>
      </w:r>
      <w:r>
        <w:rPr>
          <w:spacing w:val="-1"/>
        </w:rPr>
        <w:t>6</w:t>
      </w:r>
      <w:r>
        <w:rPr>
          <w:spacing w:val="25"/>
        </w:rPr>
        <w:t xml:space="preserve"> </w:t>
      </w:r>
      <w:r>
        <w:rPr>
          <w:spacing w:val="-2"/>
        </w:rPr>
        <w:t>months;</w:t>
      </w:r>
      <w:r>
        <w:rPr>
          <w:spacing w:val="24"/>
          <w:w w:val="101"/>
        </w:rPr>
        <w:t xml:space="preserve"> </w:t>
      </w:r>
      <w:r>
        <w:rPr>
          <w:spacing w:val="-2"/>
        </w:rPr>
        <w:t>median</w:t>
      </w:r>
      <w:r>
        <w:rPr>
          <w:spacing w:val="27"/>
        </w:rPr>
        <w:t xml:space="preserve"> </w:t>
      </w:r>
      <w:r>
        <w:rPr>
          <w:spacing w:val="-2"/>
        </w:rPr>
        <w:t>PSA</w:t>
      </w:r>
      <w:r>
        <w:rPr>
          <w:spacing w:val="24"/>
          <w:w w:val="101"/>
        </w:rPr>
        <w:t xml:space="preserve"> </w:t>
      </w:r>
      <w:r>
        <w:rPr>
          <w:spacing w:val="-2"/>
        </w:rPr>
        <w:t>prior to</w:t>
      </w:r>
      <w:r>
        <w:rPr>
          <w:spacing w:val="27"/>
          <w:w w:val="101"/>
        </w:rPr>
        <w:t xml:space="preserve"> </w:t>
      </w:r>
      <w:r>
        <w:rPr>
          <w:spacing w:val="-2"/>
        </w:rPr>
        <w:t>RT</w:t>
      </w:r>
      <w:r>
        <w:rPr/>
        <w:t xml:space="preserve"> </w:t>
      </w:r>
      <w:r>
        <w:rPr>
          <w:spacing w:val="-1"/>
        </w:rPr>
        <w:t>0.40,</w:t>
      </w:r>
      <w:r>
        <w:rPr>
          <w:spacing w:val="15"/>
          <w:w w:val="101"/>
        </w:rPr>
        <w:t xml:space="preserve"> </w:t>
      </w:r>
      <w:r>
        <w:rPr>
          <w:spacing w:val="-1"/>
        </w:rPr>
        <w:t>range: 0.23 to 0.68), 3)</w:t>
      </w:r>
      <w:r>
        <w:rPr>
          <w:spacing w:val="15"/>
        </w:rPr>
        <w:t xml:space="preserve"> </w:t>
      </w:r>
      <w:r>
        <w:rPr>
          <w:spacing w:val="-1"/>
        </w:rPr>
        <w:t>prostate</w:t>
      </w:r>
      <w:r>
        <w:rPr>
          <w:spacing w:val="15"/>
        </w:rPr>
        <w:t xml:space="preserve"> </w:t>
      </w:r>
      <w:r>
        <w:rPr>
          <w:spacing w:val="-1"/>
        </w:rPr>
        <w:t>bed</w:t>
      </w:r>
      <w:r>
        <w:rPr>
          <w:spacing w:val="18"/>
        </w:rPr>
        <w:t xml:space="preserve"> </w:t>
      </w:r>
      <w:r>
        <w:rPr>
          <w:spacing w:val="-2"/>
        </w:rPr>
        <w:t>RT</w:t>
      </w:r>
      <w:r>
        <w:rPr>
          <w:spacing w:val="15"/>
          <w:w w:val="101"/>
        </w:rPr>
        <w:t xml:space="preserve"> </w:t>
      </w:r>
      <w:r>
        <w:rPr>
          <w:spacing w:val="-2"/>
        </w:rPr>
        <w:t>plus</w:t>
      </w:r>
      <w:r>
        <w:rPr>
          <w:spacing w:val="9"/>
        </w:rPr>
        <w:t xml:space="preserve"> </w:t>
      </w:r>
      <w:r>
        <w:rPr>
          <w:spacing w:val="-2"/>
        </w:rPr>
        <w:t>short-</w:t>
      </w:r>
      <w:r>
        <w:rPr/>
        <w:t xml:space="preserve"> </w:t>
      </w:r>
      <w:r>
        <w:rPr>
          <w:spacing w:val="-2"/>
        </w:rPr>
        <w:t>term</w:t>
      </w:r>
      <w:r>
        <w:rPr>
          <w:spacing w:val="14"/>
          <w:w w:val="101"/>
        </w:rPr>
        <w:t xml:space="preserve"> </w:t>
      </w:r>
      <w:r>
        <w:rPr>
          <w:spacing w:val="-2"/>
        </w:rPr>
        <w:t>ADT</w:t>
      </w:r>
      <w:r>
        <w:rPr>
          <w:spacing w:val="27"/>
        </w:rPr>
        <w:t xml:space="preserve"> </w:t>
      </w:r>
      <w:r>
        <w:rPr>
          <w:spacing w:val="-2"/>
        </w:rPr>
        <w:t>plus</w:t>
      </w:r>
      <w:r>
        <w:rPr>
          <w:spacing w:val="28"/>
        </w:rPr>
        <w:t xml:space="preserve"> </w:t>
      </w:r>
      <w:r>
        <w:rPr>
          <w:spacing w:val="-2"/>
        </w:rPr>
        <w:t>pelvic</w:t>
      </w:r>
      <w:r>
        <w:rPr>
          <w:spacing w:val="29"/>
        </w:rPr>
        <w:t xml:space="preserve"> </w:t>
      </w:r>
      <w:r>
        <w:rPr>
          <w:spacing w:val="-2"/>
        </w:rPr>
        <w:t>RT</w:t>
      </w:r>
      <w:r>
        <w:rPr>
          <w:spacing w:val="26"/>
          <w:w w:val="101"/>
        </w:rPr>
        <w:t xml:space="preserve"> </w:t>
      </w:r>
      <w:r>
        <w:rPr>
          <w:spacing w:val="-2"/>
        </w:rPr>
        <w:t>(m</w:t>
      </w:r>
      <w:r>
        <w:rPr>
          <w:spacing w:val="-3"/>
        </w:rPr>
        <w:t>edian</w:t>
      </w:r>
      <w:r>
        <w:rPr>
          <w:spacing w:val="29"/>
        </w:rPr>
        <w:t xml:space="preserve"> </w:t>
      </w:r>
      <w:r>
        <w:rPr>
          <w:spacing w:val="-3"/>
        </w:rPr>
        <w:t>PSA</w:t>
      </w:r>
      <w:r>
        <w:rPr>
          <w:spacing w:val="27"/>
        </w:rPr>
        <w:t xml:space="preserve"> </w:t>
      </w:r>
      <w:r>
        <w:rPr>
          <w:spacing w:val="-3"/>
        </w:rPr>
        <w:t>prior</w:t>
      </w:r>
      <w:r>
        <w:rPr>
          <w:spacing w:val="15"/>
        </w:rPr>
        <w:t xml:space="preserve"> </w:t>
      </w:r>
      <w:r>
        <w:rPr>
          <w:spacing w:val="-3"/>
        </w:rPr>
        <w:t>to</w:t>
      </w:r>
      <w:r>
        <w:rPr>
          <w:spacing w:val="28"/>
          <w:w w:val="101"/>
        </w:rPr>
        <w:t xml:space="preserve"> </w:t>
      </w:r>
      <w:r>
        <w:rPr>
          <w:spacing w:val="-3"/>
        </w:rPr>
        <w:t>RT</w:t>
      </w:r>
      <w:r>
        <w:rPr>
          <w:spacing w:val="22"/>
        </w:rPr>
        <w:t xml:space="preserve"> </w:t>
      </w:r>
      <w:r>
        <w:rPr>
          <w:spacing w:val="-3"/>
        </w:rPr>
        <w:t>0.32,</w:t>
      </w:r>
      <w:r>
        <w:rPr/>
        <w:t xml:space="preserve"> </w:t>
      </w:r>
      <w:r>
        <w:rPr>
          <w:spacing w:val="-1"/>
        </w:rPr>
        <w:t>range:</w:t>
      </w:r>
      <w:r>
        <w:rPr>
          <w:spacing w:val="21"/>
          <w:w w:val="101"/>
        </w:rPr>
        <w:t xml:space="preserve"> </w:t>
      </w:r>
      <w:r>
        <w:rPr>
          <w:spacing w:val="-1"/>
        </w:rPr>
        <w:t>0.20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0.60).</w:t>
      </w:r>
      <w:r>
        <w:rPr>
          <w:spacing w:val="28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14"/>
        </w:rPr>
        <w:t xml:space="preserve"> </w:t>
      </w:r>
      <w:r>
        <w:rPr>
          <w:spacing w:val="-1"/>
        </w:rPr>
        <w:t>were</w:t>
      </w:r>
      <w:r>
        <w:rPr>
          <w:spacing w:val="20"/>
        </w:rPr>
        <w:t xml:space="preserve"> </w:t>
      </w:r>
      <w:r>
        <w:rPr>
          <w:spacing w:val="-1"/>
        </w:rPr>
        <w:t>enrolled with</w:t>
      </w:r>
      <w:r>
        <w:rPr>
          <w:spacing w:val="28"/>
        </w:rPr>
        <w:t xml:space="preserve"> </w:t>
      </w:r>
      <w:r>
        <w:rPr>
          <w:spacing w:val="-1"/>
        </w:rPr>
        <w:t>PSA</w:t>
      </w:r>
      <w:r>
        <w:rPr>
          <w:spacing w:val="1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0.1 to 2.0 ng/mL following prostatectomy, and the median</w:t>
      </w:r>
      <w:r>
        <w:rPr>
          <w:spacing w:val="14"/>
        </w:rPr>
        <w:t xml:space="preserve"> </w:t>
      </w:r>
      <w:r>
        <w:rPr/>
        <w:t>follow-up was 8.2 years. The study</w:t>
      </w:r>
      <w:r>
        <w:rPr>
          <w:spacing w:val="15"/>
          <w:w w:val="101"/>
        </w:rPr>
        <w:t xml:space="preserve"> </w:t>
      </w:r>
      <w:r>
        <w:rPr/>
        <w:t>reported t</w:t>
      </w:r>
      <w:r>
        <w:rPr>
          <w:spacing w:val="-1"/>
        </w:rPr>
        <w:t>hat</w:t>
      </w:r>
      <w:r>
        <w:rPr>
          <w:spacing w:val="9"/>
        </w:rPr>
        <w:t xml:space="preserve"> </w:t>
      </w:r>
      <w:r>
        <w:rPr>
          <w:spacing w:val="-1"/>
        </w:rPr>
        <w:t>addition</w:t>
      </w:r>
      <w:r>
        <w:rPr/>
        <w:t xml:space="preserve"> </w:t>
      </w:r>
      <w:r>
        <w:rPr>
          <w:spacing w:val="-1"/>
        </w:rPr>
        <w:t>of</w:t>
      </w:r>
      <w:r>
        <w:rPr>
          <w:spacing w:val="41"/>
        </w:rPr>
        <w:t xml:space="preserve"> </w:t>
      </w:r>
      <w:r>
        <w:rPr>
          <w:spacing w:val="-1"/>
        </w:rPr>
        <w:t>ADT</w:t>
      </w:r>
      <w:r>
        <w:rPr>
          <w:spacing w:val="41"/>
          <w:w w:val="101"/>
        </w:rPr>
        <w:t xml:space="preserve"> </w:t>
      </w:r>
      <w:r>
        <w:rPr>
          <w:spacing w:val="-1"/>
        </w:rPr>
        <w:t>to</w:t>
      </w:r>
      <w:r>
        <w:rPr>
          <w:spacing w:val="44"/>
          <w:w w:val="101"/>
        </w:rPr>
        <w:t xml:space="preserve"> </w:t>
      </w:r>
      <w:r>
        <w:rPr>
          <w:spacing w:val="-1"/>
        </w:rPr>
        <w:t>salvage</w:t>
      </w:r>
      <w:r>
        <w:rPr>
          <w:spacing w:val="54"/>
        </w:rPr>
        <w:t xml:space="preserve"> </w:t>
      </w:r>
      <w:r>
        <w:rPr>
          <w:spacing w:val="-1"/>
        </w:rPr>
        <w:t>RT</w:t>
      </w:r>
      <w:r>
        <w:rPr>
          <w:spacing w:val="37"/>
          <w:w w:val="101"/>
        </w:rPr>
        <w:t xml:space="preserve"> </w:t>
      </w:r>
      <w:r>
        <w:rPr>
          <w:spacing w:val="-1"/>
        </w:rPr>
        <w:t>was</w:t>
      </w:r>
      <w:r>
        <w:rPr>
          <w:spacing w:val="45"/>
        </w:rPr>
        <w:t xml:space="preserve"> </w:t>
      </w:r>
      <w:r>
        <w:rPr>
          <w:spacing w:val="-1"/>
        </w:rPr>
        <w:t>associated</w:t>
      </w:r>
      <w:r>
        <w:rPr>
          <w:spacing w:val="38"/>
        </w:rPr>
        <w:t xml:space="preserve"> </w:t>
      </w:r>
      <w:r>
        <w:rPr>
          <w:spacing w:val="-1"/>
        </w:rPr>
        <w:t>with</w:t>
      </w:r>
      <w:r>
        <w:rPr>
          <w:spacing w:val="45"/>
        </w:rPr>
        <w:t xml:space="preserve"> </w:t>
      </w:r>
      <w:r>
        <w:rPr>
          <w:spacing w:val="-1"/>
        </w:rPr>
        <w:t>decreased</w:t>
      </w:r>
      <w:r>
        <w:rPr/>
        <w:t xml:space="preserve"> </w:t>
      </w:r>
      <w:r>
        <w:rPr>
          <w:spacing w:val="-1"/>
        </w:rPr>
        <w:t>likelihood</w:t>
      </w:r>
      <w:r>
        <w:rPr>
          <w:spacing w:val="46"/>
          <w:w w:val="101"/>
        </w:rPr>
        <w:t xml:space="preserve"> </w:t>
      </w:r>
      <w:r>
        <w:rPr>
          <w:spacing w:val="-1"/>
        </w:rPr>
        <w:t>of</w:t>
      </w:r>
      <w:r>
        <w:rPr>
          <w:spacing w:val="44"/>
        </w:rPr>
        <w:t xml:space="preserve"> </w:t>
      </w:r>
      <w:r>
        <w:rPr>
          <w:spacing w:val="-1"/>
        </w:rPr>
        <w:t>progression</w:t>
      </w:r>
      <w:r>
        <w:rPr>
          <w:spacing w:val="50"/>
          <w:w w:val="101"/>
        </w:rPr>
        <w:t xml:space="preserve"> </w:t>
      </w:r>
      <w:r>
        <w:rPr>
          <w:spacing w:val="-1"/>
        </w:rPr>
        <w:t>(HR:</w:t>
      </w:r>
      <w:r>
        <w:rPr>
          <w:spacing w:val="47"/>
          <w:w w:val="101"/>
        </w:rPr>
        <w:t xml:space="preserve"> </w:t>
      </w:r>
      <w:r>
        <w:rPr>
          <w:spacing w:val="-1"/>
        </w:rPr>
        <w:t>0.</w:t>
      </w:r>
      <w:r>
        <w:rPr>
          <w:spacing w:val="-2"/>
        </w:rPr>
        <w:t>64;</w:t>
      </w:r>
      <w:r>
        <w:rPr>
          <w:spacing w:val="48"/>
        </w:rPr>
        <w:t xml:space="preserve"> </w:t>
      </w:r>
      <w:r>
        <w:rPr>
          <w:spacing w:val="-2"/>
        </w:rPr>
        <w:t>97.5%</w:t>
      </w:r>
      <w:r>
        <w:rPr>
          <w:spacing w:val="49"/>
        </w:rPr>
        <w:t xml:space="preserve"> </w:t>
      </w:r>
      <w:r>
        <w:rPr>
          <w:spacing w:val="-2"/>
        </w:rPr>
        <w:t>CI:</w:t>
      </w:r>
      <w:r>
        <w:rPr>
          <w:spacing w:val="48"/>
        </w:rPr>
        <w:t xml:space="preserve"> </w:t>
      </w:r>
      <w:r>
        <w:rPr>
          <w:spacing w:val="-2"/>
        </w:rPr>
        <w:t>0.50</w:t>
      </w:r>
      <w:r>
        <w:rPr>
          <w:spacing w:val="41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0.82),</w:t>
      </w:r>
      <w:r>
        <w:rPr>
          <w:spacing w:val="44"/>
        </w:rPr>
        <w:t xml:space="preserve"> </w:t>
      </w:r>
      <w:r>
        <w:rPr>
          <w:spacing w:val="-1"/>
        </w:rPr>
        <w:t>biochemical</w:t>
      </w:r>
      <w:r>
        <w:rPr>
          <w:spacing w:val="32"/>
          <w:w w:val="101"/>
        </w:rPr>
        <w:t xml:space="preserve"> </w:t>
      </w:r>
      <w:r>
        <w:rPr>
          <w:spacing w:val="-1"/>
        </w:rPr>
        <w:t>failure</w:t>
      </w:r>
      <w:r>
        <w:rPr>
          <w:spacing w:val="42"/>
        </w:rPr>
        <w:t xml:space="preserve"> </w:t>
      </w:r>
      <w:r>
        <w:rPr>
          <w:spacing w:val="-1"/>
        </w:rPr>
        <w:t>(HR:</w:t>
      </w:r>
      <w:r>
        <w:rPr>
          <w:spacing w:val="39"/>
        </w:rPr>
        <w:t xml:space="preserve"> </w:t>
      </w:r>
      <w:r>
        <w:rPr>
          <w:spacing w:val="-1"/>
        </w:rPr>
        <w:t>0</w:t>
      </w:r>
      <w:r>
        <w:rPr>
          <w:spacing w:val="-2"/>
        </w:rPr>
        <w:t>.65;</w:t>
      </w:r>
      <w:r>
        <w:rPr>
          <w:spacing w:val="39"/>
          <w:w w:val="101"/>
        </w:rPr>
        <w:t xml:space="preserve"> </w:t>
      </w:r>
      <w:r>
        <w:rPr>
          <w:spacing w:val="-2"/>
        </w:rPr>
        <w:t>97.5%</w:t>
      </w:r>
      <w:r>
        <w:rPr>
          <w:spacing w:val="39"/>
          <w:w w:val="101"/>
        </w:rPr>
        <w:t xml:space="preserve"> </w:t>
      </w:r>
      <w:r>
        <w:rPr>
          <w:spacing w:val="-2"/>
        </w:rPr>
        <w:t>CI:</w:t>
      </w:r>
      <w:r>
        <w:rPr>
          <w:spacing w:val="39"/>
        </w:rPr>
        <w:t xml:space="preserve"> </w:t>
      </w:r>
      <w:r>
        <w:rPr>
          <w:spacing w:val="-2"/>
        </w:rPr>
        <w:t>0.49</w:t>
      </w:r>
      <w:r>
        <w:rPr>
          <w:spacing w:val="34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0.87), local failure (HR: 0.44; 97.5% CI: 0.20 to 0.97)</w:t>
      </w:r>
      <w:r>
        <w:rPr>
          <w:spacing w:val="-2"/>
        </w:rPr>
        <w:t>, and</w:t>
      </w:r>
      <w:r>
        <w:rPr/>
        <w:t xml:space="preserve"> </w:t>
      </w:r>
      <w:r>
        <w:rPr>
          <w:spacing w:val="-1"/>
        </w:rPr>
        <w:t>regional failure (HR: 0.51; 97.5</w:t>
      </w:r>
      <w:r>
        <w:rPr>
          <w:spacing w:val="-2"/>
        </w:rPr>
        <w:t>% CI: 0.28 to 0.93). Adding</w:t>
      </w:r>
      <w:r>
        <w:rPr/>
        <w:t xml:space="preserve"> </w:t>
      </w:r>
      <w:r>
        <w:rPr>
          <w:spacing w:val="-2"/>
        </w:rPr>
        <w:t>ADT</w:t>
      </w:r>
      <w:r>
        <w:rPr>
          <w:spacing w:val="24"/>
          <w:w w:val="101"/>
        </w:rPr>
        <w:t xml:space="preserve"> </w:t>
      </w:r>
      <w:r>
        <w:rPr>
          <w:spacing w:val="-2"/>
        </w:rPr>
        <w:t>alone</w:t>
      </w:r>
      <w:r>
        <w:rPr>
          <w:spacing w:val="24"/>
        </w:rPr>
        <w:t xml:space="preserve"> </w:t>
      </w:r>
      <w:r>
        <w:rPr>
          <w:spacing w:val="-2"/>
        </w:rPr>
        <w:t>(i.e.,</w:t>
      </w:r>
      <w:r>
        <w:rPr>
          <w:spacing w:val="20"/>
        </w:rPr>
        <w:t xml:space="preserve"> </w:t>
      </w:r>
      <w:r>
        <w:rPr>
          <w:spacing w:val="-2"/>
        </w:rPr>
        <w:t>arm</w:t>
      </w:r>
      <w:r>
        <w:rPr>
          <w:spacing w:val="18"/>
          <w:w w:val="101"/>
        </w:rPr>
        <w:t xml:space="preserve"> </w:t>
      </w:r>
      <w:r>
        <w:rPr>
          <w:spacing w:val="-2"/>
        </w:rPr>
        <w:t>2</w:t>
      </w:r>
      <w:r>
        <w:rPr>
          <w:spacing w:val="14"/>
        </w:rPr>
        <w:t xml:space="preserve"> </w:t>
      </w:r>
      <w:r>
        <w:rPr>
          <w:spacing w:val="-2"/>
        </w:rPr>
        <w:t>versus</w:t>
      </w:r>
      <w:r>
        <w:rPr>
          <w:spacing w:val="21"/>
        </w:rPr>
        <w:t xml:space="preserve"> </w:t>
      </w:r>
      <w:r>
        <w:rPr>
          <w:spacing w:val="-2"/>
        </w:rPr>
        <w:t>arm</w:t>
      </w:r>
      <w:r>
        <w:rPr>
          <w:spacing w:val="34"/>
          <w:w w:val="101"/>
        </w:rPr>
        <w:t xml:space="preserve"> </w:t>
      </w:r>
      <w:r>
        <w:rPr>
          <w:spacing w:val="-2"/>
        </w:rPr>
        <w:t>1)</w:t>
      </w:r>
      <w:r>
        <w:rPr>
          <w:spacing w:val="20"/>
        </w:rPr>
        <w:t xml:space="preserve"> </w:t>
      </w:r>
      <w:r>
        <w:rPr>
          <w:spacing w:val="-2"/>
        </w:rPr>
        <w:t>did</w:t>
      </w:r>
      <w:r>
        <w:rPr>
          <w:spacing w:val="26"/>
        </w:rPr>
        <w:t xml:space="preserve"> </w:t>
      </w:r>
      <w:r>
        <w:rPr>
          <w:spacing w:val="-2"/>
        </w:rPr>
        <w:t>not</w:t>
      </w:r>
      <w:r>
        <w:rPr>
          <w:spacing w:val="19"/>
        </w:rPr>
        <w:t xml:space="preserve"> </w:t>
      </w:r>
      <w:r>
        <w:rPr>
          <w:spacing w:val="-2"/>
        </w:rPr>
        <w:t>statistically</w:t>
      </w:r>
      <w:r>
        <w:rPr/>
        <w:t xml:space="preserve"> </w:t>
      </w:r>
      <w:r>
        <w:rPr>
          <w:spacing w:val="-1"/>
        </w:rPr>
        <w:t>significantly</w:t>
      </w:r>
      <w:r>
        <w:rPr>
          <w:spacing w:val="33"/>
        </w:rPr>
        <w:t xml:space="preserve"> </w:t>
      </w:r>
      <w:r>
        <w:rPr>
          <w:spacing w:val="-1"/>
        </w:rPr>
        <w:t>improve</w:t>
      </w:r>
      <w:r>
        <w:rPr>
          <w:spacing w:val="24"/>
          <w:w w:val="101"/>
        </w:rPr>
        <w:t xml:space="preserve"> </w:t>
      </w:r>
      <w:r>
        <w:rPr>
          <w:spacing w:val="-1"/>
        </w:rPr>
        <w:t>distant</w:t>
      </w:r>
      <w:r>
        <w:rPr>
          <w:spacing w:val="32"/>
        </w:rPr>
        <w:t xml:space="preserve"> </w:t>
      </w:r>
      <w:r>
        <w:rPr>
          <w:spacing w:val="-1"/>
        </w:rPr>
        <w:t>metastasis,</w:t>
      </w:r>
      <w:r>
        <w:rPr>
          <w:spacing w:val="32"/>
        </w:rPr>
        <w:t xml:space="preserve"> </w:t>
      </w:r>
      <w:r>
        <w:rPr>
          <w:spacing w:val="-1"/>
        </w:rPr>
        <w:t>prostate</w:t>
      </w:r>
      <w:r>
        <w:rPr>
          <w:spacing w:val="26"/>
          <w:w w:val="101"/>
        </w:rPr>
        <w:t xml:space="preserve"> </w:t>
      </w:r>
      <w:r>
        <w:rPr>
          <w:spacing w:val="-1"/>
        </w:rPr>
        <w:t>ca</w:t>
      </w:r>
      <w:r>
        <w:rPr>
          <w:spacing w:val="-2"/>
        </w:rPr>
        <w:t>ncer</w:t>
      </w:r>
      <w:r>
        <w:rPr/>
        <w:t xml:space="preserve"> </w:t>
      </w:r>
      <w:r>
        <w:rPr/>
        <w:t>death,  or  overall  mortality;  howeve</w:t>
      </w:r>
      <w:r>
        <w:rPr>
          <w:spacing w:val="-1"/>
        </w:rPr>
        <w:t>r,  adding  ADT  and</w:t>
      </w:r>
      <w:r>
        <w:rPr/>
        <w:t xml:space="preserve"> </w:t>
      </w:r>
      <w:r>
        <w:rPr>
          <w:spacing w:val="-2"/>
        </w:rPr>
        <w:t>pelvic</w:t>
      </w:r>
      <w:r>
        <w:rPr>
          <w:spacing w:val="34"/>
        </w:rPr>
        <w:t xml:space="preserve"> </w:t>
      </w:r>
      <w:r>
        <w:rPr>
          <w:spacing w:val="-2"/>
        </w:rPr>
        <w:t>RT</w:t>
      </w:r>
      <w:r>
        <w:rPr>
          <w:spacing w:val="30"/>
        </w:rPr>
        <w:t xml:space="preserve"> </w:t>
      </w:r>
      <w:r>
        <w:rPr>
          <w:spacing w:val="-2"/>
        </w:rPr>
        <w:t>(i.e.,</w:t>
      </w:r>
      <w:r>
        <w:rPr>
          <w:spacing w:val="25"/>
        </w:rPr>
        <w:t xml:space="preserve"> </w:t>
      </w:r>
      <w:r>
        <w:rPr>
          <w:spacing w:val="-2"/>
        </w:rPr>
        <w:t>arm</w:t>
      </w:r>
      <w:r>
        <w:rPr>
          <w:spacing w:val="26"/>
        </w:rPr>
        <w:t xml:space="preserve"> </w:t>
      </w:r>
      <w:r>
        <w:rPr>
          <w:spacing w:val="-2"/>
        </w:rPr>
        <w:t>3</w:t>
      </w:r>
      <w:r>
        <w:rPr>
          <w:spacing w:val="20"/>
          <w:w w:val="101"/>
        </w:rPr>
        <w:t xml:space="preserve"> </w:t>
      </w:r>
      <w:r>
        <w:rPr>
          <w:spacing w:val="-2"/>
        </w:rPr>
        <w:t>versus</w:t>
      </w:r>
      <w:r>
        <w:rPr>
          <w:spacing w:val="25"/>
        </w:rPr>
        <w:t xml:space="preserve"> </w:t>
      </w:r>
      <w:r>
        <w:rPr>
          <w:spacing w:val="-2"/>
        </w:rPr>
        <w:t>arm</w:t>
      </w:r>
      <w:r>
        <w:rPr>
          <w:spacing w:val="39"/>
          <w:w w:val="101"/>
        </w:rPr>
        <w:t xml:space="preserve"> </w:t>
      </w:r>
      <w:r>
        <w:rPr>
          <w:spacing w:val="-2"/>
        </w:rPr>
        <w:t>1)</w:t>
      </w:r>
      <w:r>
        <w:rPr>
          <w:spacing w:val="25"/>
        </w:rPr>
        <w:t xml:space="preserve"> </w:t>
      </w:r>
      <w:r>
        <w:rPr>
          <w:spacing w:val="-2"/>
        </w:rPr>
        <w:t>did</w:t>
      </w:r>
      <w:r>
        <w:rPr>
          <w:spacing w:val="30"/>
        </w:rPr>
        <w:t xml:space="preserve"> </w:t>
      </w:r>
      <w:r>
        <w:rPr>
          <w:spacing w:val="-2"/>
        </w:rPr>
        <w:t>improve</w:t>
      </w:r>
      <w:r>
        <w:rPr>
          <w:spacing w:val="24"/>
          <w:w w:val="101"/>
        </w:rPr>
        <w:t xml:space="preserve"> </w:t>
      </w:r>
      <w:r>
        <w:rPr>
          <w:spacing w:val="-2"/>
        </w:rPr>
        <w:t>d</w:t>
      </w:r>
      <w:r>
        <w:rPr>
          <w:spacing w:val="-3"/>
        </w:rPr>
        <w:t>istant</w:t>
      </w:r>
      <w:r>
        <w:rPr/>
        <w:t xml:space="preserve"> </w:t>
      </w:r>
      <w:r>
        <w:rPr>
          <w:spacing w:val="-1"/>
        </w:rPr>
        <w:t>metastases</w:t>
      </w:r>
      <w:r>
        <w:rPr>
          <w:spacing w:val="31"/>
          <w:w w:val="101"/>
        </w:rPr>
        <w:t xml:space="preserve"> </w:t>
      </w:r>
      <w:r>
        <w:rPr>
          <w:spacing w:val="-1"/>
        </w:rPr>
        <w:t>(HR:</w:t>
      </w:r>
      <w:r>
        <w:rPr>
          <w:spacing w:val="27"/>
        </w:rPr>
        <w:t xml:space="preserve"> </w:t>
      </w:r>
      <w:r>
        <w:rPr>
          <w:spacing w:val="-1"/>
        </w:rPr>
        <w:t>0.55;</w:t>
      </w:r>
      <w:r>
        <w:rPr>
          <w:spacing w:val="27"/>
          <w:w w:val="101"/>
        </w:rPr>
        <w:t xml:space="preserve"> </w:t>
      </w:r>
      <w:r>
        <w:rPr>
          <w:spacing w:val="-2"/>
        </w:rPr>
        <w:t>95%</w:t>
      </w:r>
      <w:r>
        <w:rPr>
          <w:spacing w:val="28"/>
          <w:w w:val="101"/>
        </w:rPr>
        <w:t xml:space="preserve"> </w:t>
      </w:r>
      <w:r>
        <w:rPr>
          <w:spacing w:val="-2"/>
        </w:rPr>
        <w:t>CI:</w:t>
      </w:r>
      <w:r>
        <w:rPr>
          <w:spacing w:val="27"/>
        </w:rPr>
        <w:t xml:space="preserve"> </w:t>
      </w:r>
      <w:r>
        <w:rPr>
          <w:spacing w:val="-2"/>
        </w:rPr>
        <w:t>0.35</w:t>
      </w:r>
      <w:r>
        <w:rPr>
          <w:spacing w:val="22"/>
          <w:w w:val="101"/>
        </w:rPr>
        <w:t xml:space="preserve"> </w:t>
      </w:r>
      <w:r>
        <w:rPr>
          <w:spacing w:val="-2"/>
        </w:rPr>
        <w:t>to</w:t>
      </w:r>
      <w:r>
        <w:rPr>
          <w:spacing w:val="27"/>
        </w:rPr>
        <w:t xml:space="preserve"> </w:t>
      </w:r>
      <w:r>
        <w:rPr>
          <w:spacing w:val="-2"/>
        </w:rPr>
        <w:t>0.85;</w:t>
      </w:r>
      <w:r>
        <w:rPr>
          <w:spacing w:val="32"/>
        </w:rPr>
        <w:t xml:space="preserve"> </w:t>
      </w:r>
      <w:r>
        <w:rPr>
          <w:spacing w:val="-2"/>
        </w:rPr>
        <w:t>p=.00098)</w:t>
      </w:r>
      <w:r>
        <w:rPr/>
        <w:t xml:space="preserve"> </w:t>
      </w:r>
      <w:r>
        <w:rPr>
          <w:spacing w:val="-2"/>
        </w:rPr>
        <w:t>and</w:t>
      </w:r>
      <w:r>
        <w:rPr>
          <w:spacing w:val="62"/>
          <w:w w:val="101"/>
        </w:rPr>
        <w:t xml:space="preserve"> </w:t>
      </w:r>
      <w:r>
        <w:rPr>
          <w:spacing w:val="-2"/>
        </w:rPr>
        <w:t>prostate</w:t>
      </w:r>
      <w:r>
        <w:rPr>
          <w:spacing w:val="41"/>
          <w:w w:val="101"/>
        </w:rPr>
        <w:t xml:space="preserve"> </w:t>
      </w:r>
      <w:r>
        <w:rPr>
          <w:spacing w:val="-2"/>
        </w:rPr>
        <w:t>cancer</w:t>
      </w:r>
      <w:r>
        <w:rPr>
          <w:spacing w:val="38"/>
          <w:w w:val="101"/>
        </w:rPr>
        <w:t xml:space="preserve"> </w:t>
      </w:r>
      <w:r>
        <w:rPr>
          <w:spacing w:val="-2"/>
        </w:rPr>
        <w:t>death</w:t>
      </w:r>
      <w:r>
        <w:rPr>
          <w:spacing w:val="46"/>
          <w:w w:val="101"/>
        </w:rPr>
        <w:t xml:space="preserve"> </w:t>
      </w:r>
      <w:r>
        <w:rPr>
          <w:spacing w:val="-2"/>
        </w:rPr>
        <w:t>(HR:</w:t>
      </w:r>
      <w:r>
        <w:rPr>
          <w:spacing w:val="43"/>
        </w:rPr>
        <w:t xml:space="preserve"> </w:t>
      </w:r>
      <w:r>
        <w:rPr>
          <w:spacing w:val="-2"/>
        </w:rPr>
        <w:t>0.54;</w:t>
      </w:r>
      <w:r>
        <w:rPr>
          <w:spacing w:val="42"/>
          <w:w w:val="101"/>
        </w:rPr>
        <w:t xml:space="preserve"> </w:t>
      </w:r>
      <w:r>
        <w:rPr>
          <w:spacing w:val="-2"/>
        </w:rPr>
        <w:t>95%</w:t>
      </w:r>
      <w:r>
        <w:rPr>
          <w:spacing w:val="44"/>
          <w:w w:val="101"/>
        </w:rPr>
        <w:t xml:space="preserve"> </w:t>
      </w:r>
      <w:r>
        <w:rPr>
          <w:spacing w:val="-2"/>
        </w:rPr>
        <w:t>CI:</w:t>
      </w:r>
      <w:r>
        <w:rPr>
          <w:spacing w:val="42"/>
          <w:w w:val="101"/>
        </w:rPr>
        <w:t xml:space="preserve"> </w:t>
      </w:r>
      <w:r>
        <w:rPr>
          <w:spacing w:val="-2"/>
        </w:rPr>
        <w:t>0.29</w:t>
      </w:r>
      <w:r>
        <w:rPr>
          <w:spacing w:val="38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1.00;</w:t>
      </w:r>
      <w:r>
        <w:rPr>
          <w:spacing w:val="17"/>
        </w:rPr>
        <w:t xml:space="preserve"> </w:t>
      </w:r>
      <w:r>
        <w:rPr/>
        <w:t>p=.012).</w:t>
      </w:r>
    </w:p>
    <w:p>
      <w:pPr>
        <w:pStyle w:val="BodyText"/>
        <w:ind w:left="3" w:right="367" w:hanging="3"/>
        <w:spacing w:before="180" w:line="272" w:lineRule="auto"/>
        <w:jc w:val="both"/>
        <w:rPr/>
      </w:pPr>
      <w:r>
        <w:rPr>
          <w:spacing w:val="-1"/>
        </w:rPr>
        <w:t>Although these collective data consistently demonstrate a</w:t>
      </w:r>
      <w:r>
        <w:rPr>
          <w:spacing w:val="4"/>
        </w:rPr>
        <w:t xml:space="preserve"> </w:t>
      </w:r>
      <w:r>
        <w:rPr>
          <w:spacing w:val="-1"/>
        </w:rPr>
        <w:t>benefit</w:t>
      </w:r>
      <w:r>
        <w:rPr>
          <w:spacing w:val="15"/>
          <w:w w:val="101"/>
        </w:rPr>
        <w:t xml:space="preserve">  </w:t>
      </w:r>
      <w:r>
        <w:rPr>
          <w:spacing w:val="-1"/>
        </w:rPr>
        <w:t>of  ADT</w:t>
      </w:r>
      <w:r>
        <w:rPr>
          <w:spacing w:val="12"/>
        </w:rPr>
        <w:t xml:space="preserve">  </w:t>
      </w:r>
      <w:r>
        <w:rPr>
          <w:spacing w:val="-1"/>
        </w:rPr>
        <w:t>with</w:t>
      </w:r>
      <w:r>
        <w:rPr>
          <w:spacing w:val="15"/>
        </w:rPr>
        <w:t xml:space="preserve">  </w:t>
      </w:r>
      <w:r>
        <w:rPr>
          <w:spacing w:val="-1"/>
        </w:rPr>
        <w:t>salvage   RT,</w:t>
      </w:r>
      <w:r>
        <w:rPr>
          <w:spacing w:val="19"/>
        </w:rPr>
        <w:t xml:space="preserve">  </w:t>
      </w:r>
      <w:r>
        <w:rPr>
          <w:spacing w:val="-1"/>
        </w:rPr>
        <w:t>including</w:t>
      </w:r>
      <w:r>
        <w:rPr>
          <w:spacing w:val="19"/>
        </w:rPr>
        <w:t xml:space="preserve">  </w:t>
      </w:r>
      <w:r>
        <w:rPr>
          <w:spacing w:val="-1"/>
        </w:rPr>
        <w:t>reduc</w:t>
      </w:r>
      <w:r>
        <w:rPr>
          <w:spacing w:val="-2"/>
        </w:rPr>
        <w:t>ing</w:t>
      </w:r>
      <w:r>
        <w:rPr/>
        <w:t xml:space="preserve"> </w:t>
      </w:r>
      <w:r>
        <w:rPr>
          <w:spacing w:val="-1"/>
        </w:rPr>
        <w:t>metastasis,</w:t>
      </w:r>
      <w:r>
        <w:rPr>
          <w:spacing w:val="16"/>
          <w:w w:val="101"/>
        </w:rPr>
        <w:t xml:space="preserve">  </w:t>
      </w:r>
      <w:r>
        <w:rPr>
          <w:spacing w:val="-1"/>
        </w:rPr>
        <w:t>an</w:t>
      </w:r>
      <w:r>
        <w:rPr>
          <w:spacing w:val="17"/>
        </w:rPr>
        <w:t xml:space="preserve">  </w:t>
      </w:r>
      <w:r>
        <w:rPr>
          <w:spacing w:val="-1"/>
        </w:rPr>
        <w:t>optimal</w:t>
      </w:r>
      <w:r>
        <w:rPr>
          <w:spacing w:val="15"/>
        </w:rPr>
        <w:t xml:space="preserve">  </w:t>
      </w:r>
      <w:r>
        <w:rPr>
          <w:spacing w:val="-1"/>
        </w:rPr>
        <w:t>threshold</w:t>
      </w:r>
      <w:r>
        <w:rPr>
          <w:spacing w:val="16"/>
          <w:w w:val="101"/>
        </w:rPr>
        <w:t xml:space="preserve">  </w:t>
      </w:r>
      <w:r>
        <w:rPr>
          <w:spacing w:val="-1"/>
        </w:rPr>
        <w:t>of</w:t>
      </w:r>
      <w:r>
        <w:rPr>
          <w:spacing w:val="18"/>
          <w:w w:val="101"/>
        </w:rPr>
        <w:t xml:space="preserve">  </w:t>
      </w:r>
      <w:r>
        <w:rPr>
          <w:spacing w:val="-1"/>
        </w:rPr>
        <w:t>PSA</w:t>
      </w:r>
      <w:r>
        <w:rPr>
          <w:spacing w:val="15"/>
        </w:rPr>
        <w:t xml:space="preserve">  </w:t>
      </w:r>
      <w:r>
        <w:rPr>
          <w:spacing w:val="-1"/>
        </w:rPr>
        <w:t>to</w:t>
      </w:r>
      <w:r>
        <w:rPr>
          <w:spacing w:val="20"/>
          <w:w w:val="101"/>
        </w:rPr>
        <w:t xml:space="preserve">  </w:t>
      </w:r>
      <w:r>
        <w:rPr>
          <w:spacing w:val="-1"/>
        </w:rPr>
        <w:t>i</w:t>
      </w:r>
      <w:r>
        <w:rPr>
          <w:spacing w:val="-2"/>
        </w:rPr>
        <w:t>dentify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48"/>
          <w:w w:val="101"/>
        </w:rPr>
        <w:t xml:space="preserve"> </w:t>
      </w:r>
      <w:r>
        <w:rPr>
          <w:spacing w:val="-2"/>
        </w:rPr>
        <w:t>most</w:t>
      </w:r>
      <w:r>
        <w:rPr>
          <w:spacing w:val="32"/>
        </w:rPr>
        <w:t xml:space="preserve"> </w:t>
      </w:r>
      <w:r>
        <w:rPr>
          <w:spacing w:val="-2"/>
        </w:rPr>
        <w:t>likely</w:t>
      </w:r>
      <w:r>
        <w:rPr>
          <w:spacing w:val="25"/>
        </w:rPr>
        <w:t xml:space="preserve"> </w:t>
      </w:r>
      <w:r>
        <w:rPr>
          <w:spacing w:val="-2"/>
        </w:rPr>
        <w:t>to</w:t>
      </w:r>
      <w:r>
        <w:rPr>
          <w:spacing w:val="34"/>
          <w:w w:val="101"/>
        </w:rPr>
        <w:t xml:space="preserve"> </w:t>
      </w:r>
      <w:r>
        <w:rPr>
          <w:spacing w:val="-2"/>
        </w:rPr>
        <w:t>benefit</w:t>
      </w:r>
      <w:r>
        <w:rPr>
          <w:spacing w:val="23"/>
        </w:rPr>
        <w:t xml:space="preserve"> </w:t>
      </w:r>
      <w:r>
        <w:rPr>
          <w:spacing w:val="-2"/>
        </w:rPr>
        <w:t>from</w:t>
      </w:r>
      <w:r>
        <w:rPr>
          <w:spacing w:val="28"/>
          <w:w w:val="101"/>
        </w:rPr>
        <w:t xml:space="preserve"> </w:t>
      </w:r>
      <w:r>
        <w:rPr>
          <w:spacing w:val="-2"/>
        </w:rPr>
        <w:t>adding</w:t>
      </w:r>
      <w:r>
        <w:rPr>
          <w:spacing w:val="21"/>
          <w:w w:val="101"/>
        </w:rPr>
        <w:t xml:space="preserve"> </w:t>
      </w:r>
      <w:r>
        <w:rPr>
          <w:spacing w:val="-2"/>
        </w:rPr>
        <w:t>ADT</w:t>
      </w:r>
      <w:r>
        <w:rPr>
          <w:spacing w:val="34"/>
          <w:w w:val="101"/>
        </w:rPr>
        <w:t xml:space="preserve"> </w:t>
      </w:r>
      <w:r>
        <w:rPr>
          <w:spacing w:val="-2"/>
        </w:rPr>
        <w:t>has</w:t>
      </w:r>
      <w:r>
        <w:rPr>
          <w:spacing w:val="33"/>
        </w:rPr>
        <w:t xml:space="preserve"> </w:t>
      </w:r>
      <w:r>
        <w:rPr>
          <w:spacing w:val="-2"/>
        </w:rPr>
        <w:t>not</w:t>
      </w:r>
      <w:r>
        <w:rPr/>
        <w:t xml:space="preserve"> </w:t>
      </w:r>
      <w:r>
        <w:rPr>
          <w:spacing w:val="-1"/>
        </w:rPr>
        <w:t>been</w:t>
      </w:r>
      <w:r>
        <w:rPr>
          <w:spacing w:val="16"/>
        </w:rPr>
        <w:t xml:space="preserve"> </w:t>
      </w:r>
      <w:r>
        <w:rPr>
          <w:spacing w:val="-1"/>
        </w:rPr>
        <w:t>rigorously defined.</w:t>
      </w:r>
      <w:r>
        <w:rPr>
          <w:spacing w:val="19"/>
        </w:rPr>
        <w:t xml:space="preserve"> </w:t>
      </w:r>
      <w:r>
        <w:rPr>
          <w:spacing w:val="-1"/>
        </w:rPr>
        <w:t>Based on the</w:t>
      </w:r>
      <w:r>
        <w:rPr>
          <w:spacing w:val="20"/>
        </w:rPr>
        <w:t xml:space="preserve"> </w:t>
      </w:r>
      <w:r>
        <w:rPr>
          <w:spacing w:val="-1"/>
        </w:rPr>
        <w:t>RTOG</w:t>
      </w:r>
      <w:r>
        <w:rPr>
          <w:spacing w:val="12"/>
        </w:rPr>
        <w:t xml:space="preserve"> </w:t>
      </w:r>
      <w:r>
        <w:rPr>
          <w:spacing w:val="-1"/>
        </w:rPr>
        <w:t>9601</w:t>
      </w:r>
      <w:r>
        <w:rPr>
          <w:spacing w:val="12"/>
        </w:rPr>
        <w:t xml:space="preserve"> </w:t>
      </w:r>
      <w:r>
        <w:rPr>
          <w:spacing w:val="-1"/>
        </w:rPr>
        <w:t>data,</w:t>
      </w:r>
      <w:r>
        <w:rPr/>
        <w:t xml:space="preserve"> </w:t>
      </w:r>
      <w:r>
        <w:rPr>
          <w:spacing w:val="-1"/>
        </w:rPr>
        <w:t>the  Panel  recommends</w:t>
      </w:r>
      <w:r>
        <w:rPr>
          <w:spacing w:val="47"/>
        </w:rPr>
        <w:t xml:space="preserve"> </w:t>
      </w:r>
      <w:r>
        <w:rPr>
          <w:spacing w:val="-1"/>
        </w:rPr>
        <w:t>offerin</w:t>
      </w:r>
      <w:r>
        <w:rPr>
          <w:spacing w:val="-2"/>
        </w:rPr>
        <w:t>g</w:t>
      </w:r>
      <w:r>
        <w:rPr>
          <w:spacing w:val="40"/>
          <w:w w:val="101"/>
        </w:rPr>
        <w:t xml:space="preserve"> </w:t>
      </w:r>
      <w:r>
        <w:rPr>
          <w:spacing w:val="-2"/>
        </w:rPr>
        <w:t>ADT</w:t>
      </w:r>
      <w:r>
        <w:rPr>
          <w:spacing w:val="44"/>
        </w:rPr>
        <w:t xml:space="preserve"> </w:t>
      </w:r>
      <w:r>
        <w:rPr>
          <w:spacing w:val="-2"/>
        </w:rPr>
        <w:t>to  patients  being</w:t>
      </w:r>
      <w:r>
        <w:rPr/>
        <w:t xml:space="preserve"> </w:t>
      </w:r>
      <w:r>
        <w:rPr>
          <w:spacing w:val="-2"/>
        </w:rPr>
        <w:t>treated</w:t>
      </w:r>
      <w:r>
        <w:rPr>
          <w:spacing w:val="25"/>
        </w:rPr>
        <w:t xml:space="preserve">  </w:t>
      </w:r>
      <w:r>
        <w:rPr>
          <w:spacing w:val="-2"/>
        </w:rPr>
        <w:t>with</w:t>
      </w:r>
      <w:r>
        <w:rPr>
          <w:spacing w:val="21"/>
          <w:w w:val="101"/>
        </w:rPr>
        <w:t xml:space="preserve">  </w:t>
      </w:r>
      <w:r>
        <w:rPr>
          <w:spacing w:val="-2"/>
        </w:rPr>
        <w:t>salvage</w:t>
      </w:r>
      <w:r>
        <w:rPr>
          <w:spacing w:val="26"/>
        </w:rPr>
        <w:t xml:space="preserve">  </w:t>
      </w:r>
      <w:r>
        <w:rPr>
          <w:spacing w:val="-2"/>
        </w:rPr>
        <w:t>RT</w:t>
      </w:r>
      <w:r>
        <w:rPr>
          <w:spacing w:val="19"/>
          <w:w w:val="101"/>
        </w:rPr>
        <w:t xml:space="preserve">  </w:t>
      </w:r>
      <w:r>
        <w:rPr>
          <w:spacing w:val="-2"/>
        </w:rPr>
        <w:t>who</w:t>
      </w:r>
      <w:r>
        <w:rPr>
          <w:spacing w:val="25"/>
          <w:w w:val="101"/>
        </w:rPr>
        <w:t xml:space="preserve">  </w:t>
      </w:r>
      <w:r>
        <w:rPr>
          <w:spacing w:val="-2"/>
        </w:rPr>
        <w:t>have</w:t>
      </w:r>
      <w:r>
        <w:rPr>
          <w:spacing w:val="21"/>
          <w:w w:val="101"/>
        </w:rPr>
        <w:t xml:space="preserve">  </w:t>
      </w:r>
      <w:r>
        <w:rPr>
          <w:spacing w:val="-2"/>
        </w:rPr>
        <w:t>a</w:t>
      </w:r>
      <w:r>
        <w:rPr>
          <w:spacing w:val="25"/>
          <w:w w:val="101"/>
        </w:rPr>
        <w:t xml:space="preserve">  </w:t>
      </w:r>
      <w:r>
        <w:rPr>
          <w:spacing w:val="-2"/>
        </w:rPr>
        <w:t>higher</w:t>
      </w:r>
      <w:r>
        <w:rPr>
          <w:spacing w:val="24"/>
        </w:rPr>
        <w:t xml:space="preserve">  </w:t>
      </w:r>
      <w:r>
        <w:rPr>
          <w:spacing w:val="-2"/>
        </w:rPr>
        <w:t>post-</w:t>
      </w:r>
      <w:r>
        <w:rPr/>
        <w:t xml:space="preserve"> </w:t>
      </w:r>
      <w:r>
        <w:rPr>
          <w:spacing w:val="-1"/>
        </w:rPr>
        <w:t>prostatectomy</w:t>
      </w:r>
      <w:r>
        <w:rPr>
          <w:spacing w:val="18"/>
        </w:rPr>
        <w:t xml:space="preserve"> </w:t>
      </w:r>
      <w:r>
        <w:rPr>
          <w:spacing w:val="-1"/>
        </w:rPr>
        <w:t>PSA,</w:t>
      </w:r>
      <w:r>
        <w:rPr>
          <w:spacing w:val="15"/>
        </w:rPr>
        <w:t xml:space="preserve"> </w:t>
      </w:r>
      <w:r>
        <w:rPr>
          <w:spacing w:val="-1"/>
        </w:rPr>
        <w:t>including a</w:t>
      </w:r>
      <w:r>
        <w:rPr>
          <w:spacing w:val="17"/>
        </w:rPr>
        <w:t xml:space="preserve"> </w:t>
      </w:r>
      <w:r>
        <w:rPr>
          <w:spacing w:val="-1"/>
        </w:rPr>
        <w:t>PSA of ≥0.7</w:t>
      </w:r>
      <w:r>
        <w:rPr>
          <w:spacing w:val="15"/>
          <w:w w:val="101"/>
        </w:rPr>
        <w:t xml:space="preserve"> </w:t>
      </w:r>
      <w:r>
        <w:rPr>
          <w:spacing w:val="-1"/>
        </w:rPr>
        <w:t>ng/mL. Th</w:t>
      </w:r>
      <w:r>
        <w:rPr>
          <w:spacing w:val="-2"/>
        </w:rPr>
        <w:t>at</w:t>
      </w:r>
      <w:r>
        <w:rPr/>
        <w:t xml:space="preserve"> </w:t>
      </w:r>
      <w:r>
        <w:rPr>
          <w:spacing w:val="-1"/>
        </w:rPr>
        <w:t>said, analysis of NRG/RTOG 0534</w:t>
      </w:r>
      <w:r>
        <w:rPr>
          <w:spacing w:val="21"/>
        </w:rPr>
        <w:t xml:space="preserve"> </w:t>
      </w:r>
      <w:r>
        <w:rPr>
          <w:spacing w:val="-1"/>
        </w:rPr>
        <w:t>SPPORT,</w:t>
      </w:r>
      <w:r>
        <w:rPr>
          <w:spacing w:val="13"/>
        </w:rPr>
        <w:t xml:space="preserve"> </w:t>
      </w:r>
      <w:r>
        <w:rPr>
          <w:spacing w:val="-1"/>
        </w:rPr>
        <w:t>using</w:t>
      </w:r>
      <w:r>
        <w:rPr>
          <w:spacing w:val="13"/>
        </w:rPr>
        <w:t xml:space="preserve"> </w:t>
      </w:r>
      <w:r>
        <w:rPr>
          <w:spacing w:val="-1"/>
        </w:rPr>
        <w:t>more</w:t>
      </w:r>
      <w:r>
        <w:rPr/>
        <w:t xml:space="preserve"> </w:t>
      </w:r>
      <w:r>
        <w:rPr>
          <w:spacing w:val="-1"/>
        </w:rPr>
        <w:t>contemporary</w:t>
      </w:r>
      <w:r>
        <w:rPr>
          <w:spacing w:val="45"/>
          <w:w w:val="101"/>
        </w:rPr>
        <w:t xml:space="preserve"> </w:t>
      </w:r>
      <w:r>
        <w:rPr>
          <w:spacing w:val="-1"/>
        </w:rPr>
        <w:t>radiation</w:t>
      </w:r>
      <w:r>
        <w:rPr>
          <w:spacing w:val="26"/>
        </w:rPr>
        <w:t xml:space="preserve"> </w:t>
      </w:r>
      <w:r>
        <w:rPr>
          <w:spacing w:val="-1"/>
        </w:rPr>
        <w:t>techniques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22"/>
          <w:w w:val="101"/>
        </w:rPr>
        <w:t xml:space="preserve"> </w:t>
      </w:r>
      <w:r>
        <w:rPr>
          <w:spacing w:val="-1"/>
        </w:rPr>
        <w:t>ADT</w:t>
      </w:r>
      <w:r>
        <w:rPr>
          <w:spacing w:val="34"/>
          <w:w w:val="101"/>
        </w:rPr>
        <w:t xml:space="preserve"> </w:t>
      </w:r>
      <w:r>
        <w:rPr>
          <w:spacing w:val="-1"/>
        </w:rPr>
        <w:t>(consisting</w:t>
      </w:r>
      <w:r>
        <w:rPr/>
        <w:t xml:space="preserve"> </w:t>
      </w:r>
      <w:r>
        <w:rPr/>
        <w:t>of 4 to 6 months of combined </w:t>
      </w:r>
      <w:r>
        <w:rPr>
          <w:spacing w:val="-1"/>
        </w:rPr>
        <w:t>androgen blockade),</w:t>
      </w:r>
      <w:r>
        <w:rPr>
          <w:spacing w:val="12"/>
        </w:rPr>
        <w:t xml:space="preserve"> </w:t>
      </w:r>
      <w:r>
        <w:rPr>
          <w:spacing w:val="-1"/>
        </w:rPr>
        <w:t>points</w:t>
      </w:r>
      <w:r>
        <w:rPr/>
        <w:t xml:space="preserve"> </w:t>
      </w:r>
      <w:r>
        <w:rPr/>
        <w:t>toward  a</w:t>
      </w:r>
      <w:r>
        <w:rPr>
          <w:spacing w:val="12"/>
        </w:rPr>
        <w:t xml:space="preserve">  </w:t>
      </w:r>
      <w:r>
        <w:rPr/>
        <w:t>potential</w:t>
      </w:r>
      <w:r>
        <w:rPr>
          <w:spacing w:val="10"/>
        </w:rPr>
        <w:t xml:space="preserve">  </w:t>
      </w:r>
      <w:r>
        <w:rPr/>
        <w:t>alternative</w:t>
      </w:r>
      <w:r>
        <w:rPr>
          <w:spacing w:val="14"/>
        </w:rPr>
        <w:t xml:space="preserve">  </w:t>
      </w:r>
      <w:r>
        <w:rPr/>
        <w:t>PS</w:t>
      </w:r>
      <w:r>
        <w:rPr>
          <w:spacing w:val="-1"/>
        </w:rPr>
        <w:t>A  threshold</w:t>
      </w:r>
      <w:r>
        <w:rPr>
          <w:spacing w:val="9"/>
        </w:rPr>
        <w:t xml:space="preserve">  </w:t>
      </w:r>
      <w:r>
        <w:rPr>
          <w:spacing w:val="-1"/>
        </w:rPr>
        <w:t>of</w:t>
      </w:r>
      <w:r>
        <w:rPr>
          <w:spacing w:val="8"/>
        </w:rPr>
        <w:t xml:space="preserve">  </w:t>
      </w:r>
      <w:r>
        <w:rPr>
          <w:spacing w:val="-1"/>
        </w:rPr>
        <w:t>0.35</w:t>
      </w:r>
      <w:r>
        <w:rPr/>
        <w:t xml:space="preserve"> </w:t>
      </w:r>
      <w:r>
        <w:rPr>
          <w:spacing w:val="-1"/>
        </w:rPr>
        <w:t>ng/mL,</w:t>
      </w:r>
      <w:r>
        <w:rPr>
          <w:spacing w:val="20"/>
          <w:w w:val="101"/>
        </w:rPr>
        <w:t xml:space="preserve"> </w:t>
      </w:r>
      <w:r>
        <w:rPr>
          <w:spacing w:val="-1"/>
        </w:rPr>
        <w:t>albeit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20"/>
          <w:w w:val="101"/>
        </w:rPr>
        <w:t xml:space="preserve"> </w:t>
      </w:r>
      <w:r>
        <w:rPr>
          <w:spacing w:val="-1"/>
        </w:rPr>
        <w:t>an</w:t>
      </w:r>
      <w:r>
        <w:rPr>
          <w:spacing w:val="25"/>
          <w:w w:val="101"/>
        </w:rPr>
        <w:t xml:space="preserve"> </w:t>
      </w:r>
      <w:r>
        <w:rPr>
          <w:spacing w:val="-1"/>
        </w:rPr>
        <w:t>underpowered</w:t>
      </w:r>
      <w:r>
        <w:rPr>
          <w:spacing w:val="18"/>
        </w:rPr>
        <w:t xml:space="preserve"> </w:t>
      </w:r>
      <w:r>
        <w:rPr>
          <w:spacing w:val="-1"/>
        </w:rPr>
        <w:t>secondary</w:t>
      </w:r>
      <w:r>
        <w:rPr>
          <w:spacing w:val="20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alysis</w:t>
      </w:r>
      <w:r>
        <w:rPr>
          <w:spacing w:val="20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outcomes.</w:t>
      </w:r>
      <w:r>
        <w:rPr>
          <w:spacing w:val="39"/>
        </w:rPr>
        <w:t xml:space="preserve"> </w:t>
      </w:r>
      <w:r>
        <w:rPr>
          <w:spacing w:val="-1"/>
        </w:rPr>
        <w:t>Thus,</w:t>
      </w:r>
      <w:r>
        <w:rPr>
          <w:spacing w:val="30"/>
        </w:rPr>
        <w:t xml:space="preserve"> </w:t>
      </w:r>
      <w:r>
        <w:rPr>
          <w:spacing w:val="-1"/>
        </w:rPr>
        <w:t>while</w:t>
      </w:r>
      <w:r>
        <w:rPr>
          <w:spacing w:val="33"/>
          <w:w w:val="101"/>
        </w:rPr>
        <w:t xml:space="preserve"> </w:t>
      </w:r>
      <w:r>
        <w:rPr>
          <w:spacing w:val="-1"/>
        </w:rPr>
        <w:t>there</w:t>
      </w:r>
      <w:r>
        <w:rPr>
          <w:spacing w:val="43"/>
        </w:rPr>
        <w:t xml:space="preserve"> </w:t>
      </w:r>
      <w:r>
        <w:rPr>
          <w:spacing w:val="-1"/>
        </w:rPr>
        <w:t>remains</w:t>
      </w:r>
      <w:r>
        <w:rPr>
          <w:spacing w:val="42"/>
          <w:w w:val="101"/>
        </w:rPr>
        <w:t xml:space="preserve"> </w:t>
      </w:r>
      <w:r>
        <w:rPr>
          <w:spacing w:val="-1"/>
        </w:rPr>
        <w:t>uncertainty</w:t>
      </w:r>
      <w:r>
        <w:rPr>
          <w:spacing w:val="37"/>
        </w:rPr>
        <w:t xml:space="preserve"> </w:t>
      </w:r>
      <w:r>
        <w:rPr>
          <w:spacing w:val="-1"/>
        </w:rPr>
        <w:t>about</w:t>
      </w:r>
      <w:r>
        <w:rPr/>
        <w:t xml:space="preserve"> </w:t>
      </w:r>
      <w:r>
        <w:rPr/>
        <w:t>the  use</w:t>
      </w:r>
      <w:r>
        <w:rPr>
          <w:spacing w:val="8"/>
        </w:rPr>
        <w:t xml:space="preserve">  </w:t>
      </w:r>
      <w:r>
        <w:rPr/>
        <w:t>of  concurrent</w:t>
      </w:r>
      <w:r>
        <w:rPr>
          <w:spacing w:val="4"/>
        </w:rPr>
        <w:t xml:space="preserve">  </w:t>
      </w:r>
      <w:r>
        <w:rPr>
          <w:spacing w:val="-1"/>
        </w:rPr>
        <w:t>ADT</w:t>
      </w:r>
      <w:r>
        <w:rPr>
          <w:spacing w:val="5"/>
        </w:rPr>
        <w:t xml:space="preserve">  </w:t>
      </w:r>
      <w:r>
        <w:rPr>
          <w:spacing w:val="-1"/>
        </w:rPr>
        <w:t>with</w:t>
      </w:r>
      <w:r>
        <w:rPr>
          <w:spacing w:val="6"/>
        </w:rPr>
        <w:t xml:space="preserve">  </w:t>
      </w:r>
      <w:r>
        <w:rPr>
          <w:spacing w:val="-1"/>
        </w:rPr>
        <w:t>salvage</w:t>
      </w:r>
      <w:r>
        <w:rPr>
          <w:spacing w:val="11"/>
        </w:rPr>
        <w:t xml:space="preserve">  </w:t>
      </w:r>
      <w:r>
        <w:rPr>
          <w:spacing w:val="-1"/>
        </w:rPr>
        <w:t>radiation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patients</w:t>
      </w:r>
      <w:r>
        <w:rPr>
          <w:spacing w:val="42"/>
          <w:w w:val="101"/>
        </w:rPr>
        <w:t xml:space="preserve"> </w:t>
      </w:r>
      <w:r>
        <w:rPr>
          <w:spacing w:val="-1"/>
        </w:rPr>
        <w:t>with  PSA</w:t>
      </w:r>
      <w:r>
        <w:rPr>
          <w:spacing w:val="45"/>
        </w:rPr>
        <w:t xml:space="preserve"> </w:t>
      </w:r>
      <w:r>
        <w:rPr>
          <w:spacing w:val="-1"/>
        </w:rPr>
        <w:t>values  &lt;0.7  ng/mL,</w:t>
      </w:r>
      <w:r>
        <w:rPr>
          <w:spacing w:val="43"/>
        </w:rPr>
        <w:t xml:space="preserve"> </w:t>
      </w:r>
      <w:r>
        <w:rPr>
          <w:spacing w:val="-1"/>
        </w:rPr>
        <w:t>ADT</w:t>
      </w:r>
      <w:r>
        <w:rPr>
          <w:spacing w:val="-2"/>
        </w:rPr>
        <w:t xml:space="preserve">  should  be</w:t>
      </w:r>
    </w:p>
    <w:p>
      <w:pPr>
        <w:spacing w:line="272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326" w:lineRule="auto"/>
        <w:rPr>
          <w:sz w:val="21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-8867319</wp:posOffset>
            </wp:positionV>
            <wp:extent cx="1202436" cy="432053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10295"/>
        <w:spacing w:before="47" w:line="108" w:lineRule="exact"/>
        <w:rPr>
          <w:sz w:val="16"/>
          <w:szCs w:val="16"/>
        </w:rPr>
      </w:pPr>
      <w:r>
        <w:rPr>
          <w:sz w:val="16"/>
          <w:szCs w:val="16"/>
          <w:spacing w:val="-5"/>
          <w:position w:val="-2"/>
        </w:rPr>
        <w:t>17</w:t>
      </w:r>
    </w:p>
    <w:p>
      <w:pPr>
        <w:pStyle w:val="BodyText"/>
        <w:ind w:left="2103"/>
        <w:spacing w:line="266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66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120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80" w:right="616" w:firstLine="3"/>
        <w:spacing w:before="52" w:line="278" w:lineRule="auto"/>
        <w:jc w:val="both"/>
        <w:rPr/>
      </w:pPr>
      <w:r>
        <w:rPr>
          <w:spacing w:val="-1"/>
        </w:rPr>
        <w:t>offered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patients with</w:t>
      </w:r>
      <w:r>
        <w:rPr>
          <w:spacing w:val="14"/>
          <w:w w:val="101"/>
        </w:rPr>
        <w:t xml:space="preserve"> </w:t>
      </w:r>
      <w:r>
        <w:rPr>
          <w:spacing w:val="-1"/>
        </w:rPr>
        <w:t>a</w:t>
      </w:r>
      <w:r>
        <w:rPr>
          <w:spacing w:val="20"/>
        </w:rPr>
        <w:t xml:space="preserve"> </w:t>
      </w:r>
      <w:r>
        <w:rPr>
          <w:spacing w:val="-1"/>
        </w:rPr>
        <w:t>higher</w:t>
      </w:r>
      <w:r>
        <w:rPr>
          <w:spacing w:val="16"/>
        </w:rPr>
        <w:t xml:space="preserve"> </w:t>
      </w:r>
      <w:r>
        <w:rPr>
          <w:spacing w:val="-2"/>
        </w:rPr>
        <w:t>post-prostatectomy</w:t>
      </w:r>
      <w:r>
        <w:rPr>
          <w:spacing w:val="22"/>
          <w:w w:val="101"/>
        </w:rPr>
        <w:t xml:space="preserve"> </w:t>
      </w:r>
      <w:r>
        <w:rPr>
          <w:spacing w:val="-2"/>
        </w:rPr>
        <w:t>PSA</w:t>
      </w:r>
      <w:r>
        <w:rPr/>
        <w:t xml:space="preserve"> </w:t>
      </w:r>
      <w:r>
        <w:rPr>
          <w:spacing w:val="-1"/>
        </w:rPr>
        <w:t>including those above 0.7 ng/mL. For patients with a PSA</w:t>
      </w:r>
      <w:r>
        <w:rPr>
          <w:spacing w:val="12"/>
        </w:rPr>
        <w:t xml:space="preserve"> </w:t>
      </w:r>
      <w:r>
        <w:rPr>
          <w:spacing w:val="-2"/>
        </w:rPr>
        <w:t>&lt;0.7</w:t>
      </w:r>
      <w:r>
        <w:rPr>
          <w:spacing w:val="44"/>
        </w:rPr>
        <w:t xml:space="preserve"> </w:t>
      </w:r>
      <w:r>
        <w:rPr>
          <w:spacing w:val="-2"/>
        </w:rPr>
        <w:t>ng/mL,</w:t>
      </w:r>
      <w:r>
        <w:rPr>
          <w:spacing w:val="17"/>
        </w:rPr>
        <w:t xml:space="preserve"> </w:t>
      </w:r>
      <w:r>
        <w:rPr>
          <w:spacing w:val="-2"/>
        </w:rPr>
        <w:t>where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29"/>
          <w:w w:val="101"/>
        </w:rPr>
        <w:t xml:space="preserve"> </w:t>
      </w:r>
      <w:r>
        <w:rPr>
          <w:spacing w:val="-2"/>
        </w:rPr>
        <w:t>benefit</w:t>
      </w:r>
      <w:r>
        <w:rPr>
          <w:spacing w:val="29"/>
          <w:w w:val="101"/>
        </w:rPr>
        <w:t xml:space="preserve"> </w:t>
      </w:r>
      <w:r>
        <w:rPr>
          <w:spacing w:val="-2"/>
        </w:rPr>
        <w:t>is</w:t>
      </w:r>
      <w:r>
        <w:rPr>
          <w:spacing w:val="29"/>
          <w:w w:val="101"/>
        </w:rPr>
        <w:t xml:space="preserve"> </w:t>
      </w:r>
      <w:r>
        <w:rPr>
          <w:spacing w:val="-2"/>
        </w:rPr>
        <w:t>less</w:t>
      </w:r>
      <w:r>
        <w:rPr>
          <w:spacing w:val="16"/>
        </w:rPr>
        <w:t xml:space="preserve"> </w:t>
      </w:r>
      <w:r>
        <w:rPr>
          <w:spacing w:val="-2"/>
        </w:rPr>
        <w:t>well</w:t>
      </w:r>
      <w:r>
        <w:rPr>
          <w:spacing w:val="23"/>
        </w:rPr>
        <w:t xml:space="preserve"> </w:t>
      </w:r>
      <w:r>
        <w:rPr>
          <w:spacing w:val="-2"/>
        </w:rPr>
        <w:t>defined,</w:t>
      </w:r>
      <w:r>
        <w:rPr>
          <w:spacing w:val="32"/>
        </w:rPr>
        <w:t xml:space="preserve"> </w:t>
      </w:r>
      <w:r>
        <w:rPr>
          <w:spacing w:val="-2"/>
        </w:rPr>
        <w:t>PSA</w:t>
      </w:r>
      <w:r>
        <w:rPr/>
        <w:t xml:space="preserve"> </w:t>
      </w:r>
      <w:r>
        <w:rPr>
          <w:spacing w:val="-1"/>
        </w:rPr>
        <w:t>alone should</w:t>
      </w:r>
      <w:r>
        <w:rPr>
          <w:spacing w:val="34"/>
        </w:rPr>
        <w:t xml:space="preserve"> </w:t>
      </w:r>
      <w:r>
        <w:rPr>
          <w:spacing w:val="-1"/>
        </w:rPr>
        <w:t>not</w:t>
      </w:r>
      <w:r>
        <w:rPr>
          <w:spacing w:val="16"/>
          <w:w w:val="101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used to determine when to</w:t>
      </w:r>
      <w:r>
        <w:rPr>
          <w:spacing w:val="10"/>
        </w:rPr>
        <w:t xml:space="preserve"> </w:t>
      </w:r>
      <w:r>
        <w:rPr>
          <w:spacing w:val="-1"/>
        </w:rPr>
        <w:t>add</w:t>
      </w:r>
      <w:r>
        <w:rPr>
          <w:spacing w:val="4"/>
        </w:rPr>
        <w:t xml:space="preserve"> </w:t>
      </w:r>
      <w:r>
        <w:rPr>
          <w:spacing w:val="-1"/>
        </w:rPr>
        <w:t>ADT</w:t>
      </w:r>
      <w:r>
        <w:rPr/>
        <w:t xml:space="preserve"> </w:t>
      </w:r>
      <w:r>
        <w:rPr>
          <w:spacing w:val="-1"/>
        </w:rPr>
        <w:t>to salvage</w:t>
      </w:r>
      <w:r>
        <w:rPr>
          <w:spacing w:val="34"/>
        </w:rPr>
        <w:t xml:space="preserve"> </w:t>
      </w:r>
      <w:r>
        <w:rPr>
          <w:spacing w:val="-1"/>
        </w:rPr>
        <w:t>radiation</w:t>
      </w:r>
      <w:r>
        <w:rPr>
          <w:spacing w:val="18"/>
          <w:w w:val="101"/>
        </w:rPr>
        <w:t xml:space="preserve"> </w:t>
      </w:r>
      <w:r>
        <w:rPr>
          <w:spacing w:val="-1"/>
        </w:rPr>
        <w:t>regimens, and other</w:t>
      </w:r>
      <w:r>
        <w:rPr>
          <w:spacing w:val="4"/>
        </w:rPr>
        <w:t xml:space="preserve"> </w:t>
      </w:r>
      <w:r>
        <w:rPr>
          <w:spacing w:val="-1"/>
        </w:rPr>
        <w:t>factors</w:t>
      </w:r>
      <w:r>
        <w:rPr>
          <w:spacing w:val="19"/>
          <w:w w:val="101"/>
        </w:rPr>
        <w:t xml:space="preserve"> </w:t>
      </w:r>
      <w:r>
        <w:rPr>
          <w:spacing w:val="-1"/>
        </w:rPr>
        <w:t>must</w:t>
      </w:r>
      <w:r>
        <w:rPr>
          <w:spacing w:val="17"/>
        </w:rPr>
        <w:t xml:space="preserve"> </w:t>
      </w:r>
      <w:r>
        <w:rPr>
          <w:spacing w:val="-1"/>
        </w:rPr>
        <w:t>be</w:t>
      </w:r>
      <w:r>
        <w:rPr/>
        <w:t xml:space="preserve"> </w:t>
      </w:r>
      <w:r>
        <w:rPr/>
        <w:t>taken into account</w:t>
      </w:r>
      <w:r>
        <w:rPr>
          <w:spacing w:val="12"/>
        </w:rPr>
        <w:t xml:space="preserve"> </w:t>
      </w:r>
      <w:r>
        <w:rPr/>
        <w:t>(</w:t>
      </w:r>
      <w:r>
        <w:rPr>
          <w:b/>
          <w:bCs/>
        </w:rPr>
        <w:t>see Tab</w:t>
      </w:r>
      <w:r>
        <w:rPr>
          <w:b/>
          <w:bCs/>
          <w:spacing w:val="-1"/>
        </w:rPr>
        <w:t>le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3</w:t>
      </w:r>
      <w:r>
        <w:rPr>
          <w:spacing w:val="-1"/>
        </w:rPr>
        <w:t>).</w:t>
      </w:r>
    </w:p>
    <w:p>
      <w:pPr>
        <w:pStyle w:val="BodyText"/>
        <w:ind w:left="391"/>
        <w:spacing w:before="173" w:line="196" w:lineRule="auto"/>
        <w:outlineLvl w:val="2"/>
        <w:rPr/>
      </w:pPr>
      <w:r>
        <w:rPr>
          <w:b/>
          <w:bCs/>
          <w:spacing w:val="-2"/>
        </w:rPr>
        <w:t>14.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BCR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following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RP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2"/>
        </w:rPr>
        <w:t>without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any</w:t>
      </w:r>
    </w:p>
    <w:p>
      <w:pPr>
        <w:pStyle w:val="BodyText"/>
        <w:ind w:left="743" w:right="619" w:firstLine="7"/>
        <w:spacing w:before="78" w:line="265" w:lineRule="auto"/>
        <w:jc w:val="both"/>
        <w:rPr/>
      </w:pPr>
      <w:r>
        <w:rPr>
          <w:b/>
          <w:bCs/>
          <w:spacing w:val="-1"/>
        </w:rPr>
        <w:t>high-risk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"/>
        </w:rPr>
        <w:t>features,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"/>
        </w:rPr>
        <w:t>may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"/>
        </w:rPr>
        <w:t>offer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"/>
        </w:rPr>
        <w:t>r</w:t>
      </w:r>
      <w:r>
        <w:rPr>
          <w:b/>
          <w:bCs/>
          <w:spacing w:val="-2"/>
        </w:rPr>
        <w:t>adiation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alone.  (</w:t>
      </w:r>
      <w:r>
        <w:rPr>
          <w:b/>
          <w:bCs/>
          <w:i/>
          <w:iCs/>
          <w:spacing w:val="-1"/>
        </w:rPr>
        <w:t>Conditional  Recommendation;  Evidence</w:t>
      </w:r>
      <w:r>
        <w:rPr>
          <w:b/>
          <w:bCs/>
          <w:i/>
          <w:iCs/>
          <w:spacing w:val="18"/>
        </w:rPr>
        <w:t xml:space="preserve"> </w:t>
      </w:r>
      <w:r>
        <w:rPr>
          <w:b/>
          <w:bCs/>
          <w:i/>
          <w:iCs/>
          <w:spacing w:val="-3"/>
        </w:rPr>
        <w:t>Level:</w:t>
      </w:r>
      <w:r>
        <w:rPr>
          <w:b/>
          <w:bCs/>
          <w:i/>
          <w:iCs/>
          <w:spacing w:val="18"/>
        </w:rPr>
        <w:t xml:space="preserve"> </w:t>
      </w:r>
      <w:r>
        <w:rPr>
          <w:b/>
          <w:bCs/>
          <w:i/>
          <w:iCs/>
          <w:spacing w:val="-3"/>
        </w:rPr>
        <w:t>Grade</w:t>
      </w:r>
      <w:r>
        <w:rPr>
          <w:b/>
          <w:bCs/>
          <w:i/>
          <w:iCs/>
          <w:spacing w:val="18"/>
        </w:rPr>
        <w:t xml:space="preserve"> </w:t>
      </w:r>
      <w:r>
        <w:rPr>
          <w:b/>
          <w:bCs/>
          <w:i/>
          <w:iCs/>
          <w:spacing w:val="-3"/>
        </w:rPr>
        <w:t>C</w:t>
      </w:r>
      <w:r>
        <w:rPr>
          <w:b/>
          <w:bCs/>
          <w:spacing w:val="-3"/>
        </w:rPr>
        <w:t>)</w:t>
      </w:r>
    </w:p>
    <w:p>
      <w:pPr>
        <w:pStyle w:val="BodyText"/>
        <w:ind w:left="376" w:right="618" w:firstLine="8"/>
        <w:spacing w:before="92" w:line="275" w:lineRule="auto"/>
        <w:jc w:val="both"/>
        <w:rPr/>
      </w:pPr>
      <w:r>
        <w:rPr>
          <w:spacing w:val="-1"/>
        </w:rPr>
        <w:t>Several</w:t>
      </w:r>
      <w:r>
        <w:rPr>
          <w:spacing w:val="31"/>
          <w:w w:val="101"/>
        </w:rPr>
        <w:t xml:space="preserve"> </w:t>
      </w:r>
      <w:r>
        <w:rPr>
          <w:spacing w:val="-1"/>
        </w:rPr>
        <w:t>clinical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pathologic</w:t>
      </w:r>
      <w:r>
        <w:rPr>
          <w:spacing w:val="26"/>
          <w:w w:val="101"/>
        </w:rPr>
        <w:t xml:space="preserve"> </w:t>
      </w:r>
      <w:r>
        <w:rPr>
          <w:spacing w:val="-1"/>
        </w:rPr>
        <w:t>features</w:t>
      </w:r>
      <w:r>
        <w:rPr>
          <w:spacing w:val="32"/>
        </w:rPr>
        <w:t xml:space="preserve"> </w:t>
      </w:r>
      <w:r>
        <w:rPr>
          <w:spacing w:val="-1"/>
        </w:rPr>
        <w:t>am</w:t>
      </w:r>
      <w:r>
        <w:rPr>
          <w:spacing w:val="-2"/>
        </w:rPr>
        <w:t>ong</w:t>
      </w:r>
      <w:r>
        <w:rPr>
          <w:spacing w:val="38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with  BCR  have  been  associated</w:t>
      </w:r>
      <w:r>
        <w:rPr>
          <w:spacing w:val="43"/>
          <w:w w:val="101"/>
        </w:rPr>
        <w:t xml:space="preserve"> </w:t>
      </w:r>
      <w:r>
        <w:rPr>
          <w:spacing w:val="-1"/>
        </w:rPr>
        <w:t>with</w:t>
      </w:r>
      <w:r>
        <w:rPr>
          <w:spacing w:val="43"/>
          <w:w w:val="101"/>
        </w:rPr>
        <w:t xml:space="preserve"> </w:t>
      </w:r>
      <w:r>
        <w:rPr>
          <w:spacing w:val="-1"/>
        </w:rPr>
        <w:t>worse  l</w:t>
      </w:r>
      <w:r>
        <w:rPr>
          <w:spacing w:val="-2"/>
        </w:rPr>
        <w:t>ong-term</w:t>
      </w:r>
      <w:r>
        <w:rPr/>
        <w:t xml:space="preserve"> </w:t>
      </w:r>
      <w:r>
        <w:rPr>
          <w:position w:val="-2"/>
        </w:rPr>
        <w:t>clinical</w:t>
      </w:r>
      <w:r>
        <w:rPr>
          <w:spacing w:val="2"/>
          <w:position w:val="-2"/>
        </w:rPr>
        <w:t xml:space="preserve"> </w:t>
      </w:r>
      <w:r>
        <w:rPr>
          <w:position w:val="-2"/>
        </w:rPr>
        <w:t>outcomes</w:t>
      </w:r>
      <w:r>
        <w:rPr>
          <w:spacing w:val="2"/>
          <w:position w:val="-2"/>
        </w:rPr>
        <w:t xml:space="preserve"> (</w:t>
      </w:r>
      <w:r>
        <w:rPr>
          <w:b/>
          <w:bCs/>
          <w:position w:val="-2"/>
        </w:rPr>
        <w:t>see</w:t>
      </w:r>
      <w:r>
        <w:rPr>
          <w:b/>
          <w:bCs/>
          <w:spacing w:val="2"/>
          <w:position w:val="-2"/>
        </w:rPr>
        <w:t xml:space="preserve"> </w:t>
      </w:r>
      <w:r>
        <w:rPr>
          <w:b/>
          <w:bCs/>
          <w:position w:val="-2"/>
        </w:rPr>
        <w:t>Table</w:t>
      </w:r>
      <w:r>
        <w:rPr>
          <w:b/>
          <w:bCs/>
          <w:spacing w:val="2"/>
          <w:position w:val="-2"/>
        </w:rPr>
        <w:t xml:space="preserve"> 3</w:t>
      </w:r>
      <w:r>
        <w:rPr>
          <w:spacing w:val="2"/>
          <w:position w:val="-2"/>
        </w:rPr>
        <w:t>).</w:t>
      </w:r>
      <w:r>
        <w:rPr>
          <w:sz w:val="12"/>
          <w:szCs w:val="12"/>
          <w:spacing w:val="2"/>
          <w:position w:val="4"/>
        </w:rPr>
        <w:t>39, 41, 42, 46, 66-68, 71</w:t>
      </w:r>
      <w:r>
        <w:rPr>
          <w:sz w:val="12"/>
          <w:szCs w:val="12"/>
          <w:spacing w:val="18"/>
          <w:w w:val="101"/>
          <w:position w:val="4"/>
        </w:rPr>
        <w:t xml:space="preserve"> </w:t>
      </w:r>
      <w:r>
        <w:rPr>
          <w:position w:val="-2"/>
        </w:rPr>
        <w:t>As</w:t>
      </w:r>
      <w:r>
        <w:rPr>
          <w:spacing w:val="1"/>
          <w:position w:val="-2"/>
        </w:rPr>
        <w:t xml:space="preserve"> </w:t>
      </w:r>
      <w:r>
        <w:rPr>
          <w:position w:val="-2"/>
        </w:rPr>
        <w:t>such</w:t>
      </w:r>
      <w:r>
        <w:rPr>
          <w:spacing w:val="1"/>
          <w:position w:val="-2"/>
        </w:rPr>
        <w:t>,</w:t>
      </w:r>
      <w:r>
        <w:rPr>
          <w:position w:val="-2"/>
        </w:rPr>
        <w:t xml:space="preserve"> </w:t>
      </w:r>
      <w:r>
        <w:rPr>
          <w:spacing w:val="-1"/>
        </w:rPr>
        <w:t>the</w:t>
      </w:r>
      <w:r>
        <w:rPr>
          <w:spacing w:val="54"/>
        </w:rPr>
        <w:t xml:space="preserve"> </w:t>
      </w:r>
      <w:r>
        <w:rPr>
          <w:spacing w:val="-1"/>
        </w:rPr>
        <w:t>Panel</w:t>
      </w:r>
      <w:r>
        <w:rPr>
          <w:spacing w:val="51"/>
        </w:rPr>
        <w:t xml:space="preserve"> </w:t>
      </w:r>
      <w:r>
        <w:rPr>
          <w:spacing w:val="-1"/>
        </w:rPr>
        <w:t>recommends</w:t>
      </w:r>
      <w:r>
        <w:rPr>
          <w:spacing w:val="42"/>
        </w:rPr>
        <w:t xml:space="preserve"> </w:t>
      </w:r>
      <w:r>
        <w:rPr>
          <w:spacing w:val="-1"/>
        </w:rPr>
        <w:t>that</w:t>
      </w:r>
      <w:r>
        <w:rPr>
          <w:spacing w:val="42"/>
        </w:rPr>
        <w:t xml:space="preserve"> </w:t>
      </w:r>
      <w:r>
        <w:rPr>
          <w:spacing w:val="-1"/>
        </w:rPr>
        <w:t>these</w:t>
      </w:r>
      <w:r>
        <w:rPr>
          <w:spacing w:val="40"/>
          <w:w w:val="101"/>
        </w:rPr>
        <w:t xml:space="preserve"> </w:t>
      </w:r>
      <w:r>
        <w:rPr>
          <w:spacing w:val="-1"/>
        </w:rPr>
        <w:t>vari</w:t>
      </w:r>
      <w:r>
        <w:rPr>
          <w:spacing w:val="-2"/>
        </w:rPr>
        <w:t>ables</w:t>
      </w:r>
      <w:r>
        <w:rPr>
          <w:spacing w:val="45"/>
        </w:rPr>
        <w:t xml:space="preserve"> </w:t>
      </w:r>
      <w:r>
        <w:rPr>
          <w:spacing w:val="-2"/>
        </w:rPr>
        <w:t>should</w:t>
      </w:r>
      <w:r>
        <w:rPr>
          <w:spacing w:val="5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/>
        <w:t>considered  as  part  of  the  decision</w:t>
      </w:r>
      <w:r>
        <w:rPr>
          <w:spacing w:val="2"/>
        </w:rPr>
        <w:t xml:space="preserve">  </w:t>
      </w:r>
      <w:r>
        <w:rPr/>
        <w:t>to</w:t>
      </w:r>
      <w:r>
        <w:rPr>
          <w:spacing w:val="3"/>
        </w:rPr>
        <w:t xml:space="preserve">  </w:t>
      </w:r>
      <w:r>
        <w:rPr/>
        <w:t>offer  </w:t>
      </w:r>
      <w:r>
        <w:rPr>
          <w:spacing w:val="-1"/>
        </w:rPr>
        <w:t>ADT  with</w:t>
      </w:r>
      <w:r>
        <w:rPr>
          <w:spacing w:val="1"/>
        </w:rPr>
        <w:t xml:space="preserve"> </w:t>
      </w:r>
      <w:r>
        <w:rPr>
          <w:spacing w:val="-2"/>
        </w:rPr>
        <w:t>salvage RT. Of note, these</w:t>
      </w:r>
      <w:r>
        <w:rPr/>
        <w:t xml:space="preserve"> </w:t>
      </w:r>
      <w:r>
        <w:rPr>
          <w:spacing w:val="-2"/>
        </w:rPr>
        <w:t>variables have been evaluated</w:t>
      </w:r>
      <w:r>
        <w:rPr/>
        <w:t xml:space="preserve"> </w:t>
      </w:r>
      <w:r>
        <w:rPr>
          <w:spacing w:val="-1"/>
        </w:rPr>
        <w:t>in post-hoc analyses ofthe RTOG 9601, GETUG-AFU 16,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 </w:t>
      </w:r>
      <w:r>
        <w:rPr>
          <w:spacing w:val="-1"/>
        </w:rPr>
        <w:t>NRG/RTOG</w:t>
      </w:r>
      <w:r>
        <w:rPr>
          <w:spacing w:val="21"/>
          <w:w w:val="101"/>
        </w:rPr>
        <w:t xml:space="preserve">  </w:t>
      </w:r>
      <w:r>
        <w:rPr>
          <w:spacing w:val="-1"/>
        </w:rPr>
        <w:t>0534</w:t>
      </w:r>
      <w:r>
        <w:rPr>
          <w:spacing w:val="19"/>
        </w:rPr>
        <w:t xml:space="preserve">  </w:t>
      </w:r>
      <w:r>
        <w:rPr>
          <w:spacing w:val="-1"/>
        </w:rPr>
        <w:t>trials</w:t>
      </w:r>
      <w:r>
        <w:rPr>
          <w:spacing w:val="16"/>
          <w:w w:val="101"/>
        </w:rPr>
        <w:t xml:space="preserve">  </w:t>
      </w:r>
      <w:r>
        <w:rPr>
          <w:spacing w:val="-1"/>
        </w:rPr>
        <w:t>with</w:t>
      </w:r>
      <w:r>
        <w:rPr>
          <w:spacing w:val="20"/>
          <w:w w:val="101"/>
        </w:rPr>
        <w:t xml:space="preserve">  </w:t>
      </w:r>
      <w:r>
        <w:rPr>
          <w:spacing w:val="-1"/>
        </w:rPr>
        <w:t>conflicting</w:t>
      </w:r>
      <w:r>
        <w:rPr>
          <w:spacing w:val="23"/>
          <w:w w:val="101"/>
        </w:rPr>
        <w:t xml:space="preserve">  </w:t>
      </w:r>
      <w:r>
        <w:rPr>
          <w:spacing w:val="-1"/>
        </w:rPr>
        <w:t>resul</w:t>
      </w:r>
      <w:r>
        <w:rPr>
          <w:spacing w:val="-2"/>
        </w:rPr>
        <w:t>ts,</w:t>
      </w:r>
      <w:r>
        <w:rPr/>
        <w:t xml:space="preserve"> </w:t>
      </w:r>
      <w:r>
        <w:rPr/>
        <w:t>although     such      subgroup     analyses      are </w:t>
      </w:r>
      <w:r>
        <w:rPr>
          <w:spacing w:val="-1"/>
        </w:rPr>
        <w:t xml:space="preserve">    often</w:t>
      </w:r>
      <w:r>
        <w:rPr/>
        <w:t xml:space="preserve"> </w:t>
      </w:r>
      <w:r>
        <w:rPr>
          <w:spacing w:val="-1"/>
        </w:rPr>
        <w:t>underpowered.</w:t>
      </w:r>
    </w:p>
    <w:p>
      <w:pPr>
        <w:pStyle w:val="BodyText"/>
        <w:ind w:left="375" w:right="610" w:firstLine="18"/>
        <w:spacing w:before="126" w:line="258" w:lineRule="auto"/>
        <w:jc w:val="both"/>
        <w:rPr/>
      </w:pPr>
      <w:r>
        <w:rPr/>
        <w:t>In GETUG-AFU</w:t>
      </w:r>
      <w:r>
        <w:rPr>
          <w:spacing w:val="21"/>
        </w:rPr>
        <w:t xml:space="preserve"> </w:t>
      </w:r>
      <w:r>
        <w:rPr/>
        <w:t>16,</w:t>
      </w:r>
      <w:r>
        <w:rPr>
          <w:sz w:val="12"/>
          <w:szCs w:val="12"/>
          <w:position w:val="6"/>
        </w:rPr>
        <w:t>47, 4</w:t>
      </w:r>
      <w:r>
        <w:rPr>
          <w:sz w:val="12"/>
          <w:szCs w:val="12"/>
          <w:spacing w:val="-1"/>
          <w:position w:val="6"/>
        </w:rPr>
        <w:t>8  </w:t>
      </w:r>
      <w:r>
        <w:rPr>
          <w:spacing w:val="-1"/>
        </w:rPr>
        <w:t>patients defined as low-risk were</w:t>
      </w:r>
      <w:r>
        <w:rPr/>
        <w:t xml:space="preserve"> </w:t>
      </w:r>
      <w:r>
        <w:rPr/>
        <w:t>compared   to   tho</w:t>
      </w:r>
      <w:r>
        <w:rPr>
          <w:spacing w:val="-1"/>
        </w:rPr>
        <w:t>se</w:t>
      </w:r>
      <w:r>
        <w:rPr>
          <w:spacing w:val="5"/>
        </w:rPr>
        <w:t xml:space="preserve">   </w:t>
      </w:r>
      <w:r>
        <w:rPr>
          <w:spacing w:val="-1"/>
        </w:rPr>
        <w:t>categorized</w:t>
      </w:r>
      <w:r>
        <w:rPr>
          <w:spacing w:val="5"/>
        </w:rPr>
        <w:t xml:space="preserve">   </w:t>
      </w:r>
      <w:r>
        <w:rPr>
          <w:spacing w:val="-1"/>
        </w:rPr>
        <w:t>as</w:t>
      </w:r>
      <w:r>
        <w:rPr>
          <w:spacing w:val="7"/>
        </w:rPr>
        <w:t xml:space="preserve">   </w:t>
      </w:r>
      <w:r>
        <w:rPr>
          <w:spacing w:val="-1"/>
        </w:rPr>
        <w:t>high-risk.</w:t>
      </w:r>
      <w:r>
        <w:rPr>
          <w:spacing w:val="8"/>
        </w:rPr>
        <w:t xml:space="preserve">   </w:t>
      </w:r>
      <w:r>
        <w:rPr>
          <w:spacing w:val="-1"/>
        </w:rPr>
        <w:t>Risk</w:t>
      </w:r>
      <w:r>
        <w:rPr/>
        <w:t xml:space="preserve"> </w:t>
      </w:r>
      <w:r>
        <w:rPr>
          <w:spacing w:val="-1"/>
        </w:rPr>
        <w:t>categories</w:t>
      </w:r>
      <w:r>
        <w:rPr>
          <w:spacing w:val="25"/>
          <w:w w:val="101"/>
        </w:rPr>
        <w:t xml:space="preserve">  </w:t>
      </w:r>
      <w:r>
        <w:rPr>
          <w:spacing w:val="-1"/>
        </w:rPr>
        <w:t>were</w:t>
      </w:r>
      <w:r>
        <w:rPr>
          <w:spacing w:val="25"/>
        </w:rPr>
        <w:t xml:space="preserve">  </w:t>
      </w:r>
      <w:r>
        <w:rPr>
          <w:spacing w:val="-1"/>
        </w:rPr>
        <w:t>characterized   based</w:t>
      </w:r>
      <w:r>
        <w:rPr>
          <w:spacing w:val="24"/>
        </w:rPr>
        <w:t xml:space="preserve">  </w:t>
      </w:r>
      <w:r>
        <w:rPr>
          <w:spacing w:val="-1"/>
        </w:rPr>
        <w:t>on   prior</w:t>
      </w:r>
      <w:r>
        <w:rPr>
          <w:spacing w:val="23"/>
          <w:w w:val="101"/>
        </w:rPr>
        <w:t xml:space="preserve">  </w:t>
      </w:r>
      <w:r>
        <w:rPr>
          <w:spacing w:val="-1"/>
        </w:rPr>
        <w:t>data</w:t>
      </w:r>
      <w:r>
        <w:rPr/>
        <w:t xml:space="preserve"> </w:t>
      </w:r>
      <w:r>
        <w:rPr>
          <w:spacing w:val="-1"/>
        </w:rPr>
        <w:t>evaluating</w:t>
      </w:r>
      <w:r>
        <w:rPr>
          <w:spacing w:val="61"/>
        </w:rPr>
        <w:t xml:space="preserve"> </w:t>
      </w:r>
      <w:r>
        <w:rPr>
          <w:spacing w:val="-1"/>
        </w:rPr>
        <w:t>risk</w:t>
      </w:r>
      <w:r>
        <w:rPr>
          <w:spacing w:val="41"/>
        </w:rPr>
        <w:t xml:space="preserve"> </w:t>
      </w:r>
      <w:r>
        <w:rPr>
          <w:spacing w:val="-1"/>
        </w:rPr>
        <w:t>factors</w:t>
      </w:r>
      <w:r>
        <w:rPr>
          <w:spacing w:val="41"/>
        </w:rPr>
        <w:t xml:space="preserve"> </w:t>
      </w:r>
      <w:r>
        <w:rPr>
          <w:spacing w:val="-1"/>
        </w:rPr>
        <w:t>for</w:t>
      </w:r>
      <w:r>
        <w:rPr>
          <w:spacing w:val="48"/>
          <w:w w:val="101"/>
        </w:rPr>
        <w:t xml:space="preserve"> </w:t>
      </w:r>
      <w:r>
        <w:rPr>
          <w:spacing w:val="-1"/>
        </w:rPr>
        <w:t>biochemical</w:t>
      </w:r>
      <w:r>
        <w:rPr>
          <w:spacing w:val="52"/>
          <w:w w:val="101"/>
        </w:rPr>
        <w:t xml:space="preserve"> </w:t>
      </w:r>
      <w:r>
        <w:rPr>
          <w:spacing w:val="-1"/>
        </w:rPr>
        <w:t>recurrence</w:t>
      </w:r>
      <w:r>
        <w:rPr>
          <w:spacing w:val="46"/>
          <w:w w:val="101"/>
        </w:rPr>
        <w:t xml:space="preserve"> </w:t>
      </w:r>
      <w:r>
        <w:rPr>
          <w:spacing w:val="-1"/>
        </w:rPr>
        <w:t>after</w:t>
      </w:r>
      <w:r>
        <w:rPr/>
        <w:t xml:space="preserve"> </w:t>
      </w:r>
      <w:r>
        <w:rPr>
          <w:spacing w:val="-1"/>
        </w:rPr>
        <w:t>surgery,</w:t>
      </w:r>
      <w:r>
        <w:rPr>
          <w:spacing w:val="26"/>
        </w:rPr>
        <w:t xml:space="preserve"> </w:t>
      </w:r>
      <w:r>
        <w:rPr>
          <w:spacing w:val="-1"/>
        </w:rPr>
        <w:t>including</w:t>
      </w:r>
      <w:r>
        <w:rPr>
          <w:spacing w:val="16"/>
          <w:w w:val="101"/>
        </w:rPr>
        <w:t xml:space="preserve"> </w:t>
      </w:r>
      <w:r>
        <w:rPr>
          <w:spacing w:val="-1"/>
        </w:rPr>
        <w:t>time</w:t>
      </w:r>
      <w:r>
        <w:rPr>
          <w:spacing w:val="16"/>
          <w:w w:val="101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relapse</w:t>
      </w:r>
      <w:r>
        <w:rPr>
          <w:spacing w:val="20"/>
          <w:w w:val="101"/>
        </w:rPr>
        <w:t xml:space="preserve"> </w:t>
      </w:r>
      <w:r>
        <w:rPr>
          <w:spacing w:val="-1"/>
        </w:rPr>
        <w:t>after</w:t>
      </w:r>
      <w:r>
        <w:rPr>
          <w:spacing w:val="16"/>
          <w:w w:val="101"/>
        </w:rPr>
        <w:t xml:space="preserve"> </w:t>
      </w:r>
      <w:r>
        <w:rPr>
          <w:spacing w:val="-1"/>
        </w:rPr>
        <w:t>surge</w:t>
      </w:r>
      <w:r>
        <w:rPr>
          <w:spacing w:val="-2"/>
        </w:rPr>
        <w:t>ry,</w:t>
      </w:r>
      <w:r>
        <w:rPr>
          <w:spacing w:val="28"/>
        </w:rPr>
        <w:t xml:space="preserve"> </w:t>
      </w:r>
      <w:r>
        <w:rPr>
          <w:spacing w:val="-2"/>
        </w:rPr>
        <w:t>PSADT,</w:t>
      </w:r>
      <w:r>
        <w:rPr/>
        <w:t xml:space="preserve"> </w:t>
      </w:r>
      <w:r>
        <w:rPr/>
        <w:t>seminal vesicle</w:t>
      </w:r>
      <w:r>
        <w:rPr>
          <w:spacing w:val="14"/>
        </w:rPr>
        <w:t xml:space="preserve"> </w:t>
      </w:r>
      <w:r>
        <w:rPr/>
        <w:t>involvement,</w:t>
      </w:r>
      <w:r>
        <w:rPr>
          <w:spacing w:val="14"/>
        </w:rPr>
        <w:t xml:space="preserve"> </w:t>
      </w:r>
      <w:r>
        <w:rPr/>
        <w:t>m</w:t>
      </w:r>
      <w:r>
        <w:rPr>
          <w:spacing w:val="-1"/>
        </w:rPr>
        <w:t>argin status, and Gleason</w:t>
      </w:r>
      <w:r>
        <w:rPr/>
        <w:t xml:space="preserve"> </w:t>
      </w:r>
      <w:r>
        <w:rPr>
          <w:spacing w:val="-1"/>
          <w:position w:val="-1"/>
        </w:rPr>
        <w:t>score,</w:t>
      </w:r>
      <w:r>
        <w:rPr>
          <w:sz w:val="12"/>
          <w:szCs w:val="12"/>
          <w:spacing w:val="-1"/>
          <w:position w:val="5"/>
        </w:rPr>
        <w:t>44,</w:t>
      </w:r>
      <w:r>
        <w:rPr>
          <w:sz w:val="12"/>
          <w:szCs w:val="12"/>
          <w:spacing w:val="13"/>
          <w:w w:val="102"/>
          <w:position w:val="5"/>
        </w:rPr>
        <w:t xml:space="preserve"> </w:t>
      </w:r>
      <w:r>
        <w:rPr>
          <w:sz w:val="12"/>
          <w:szCs w:val="12"/>
          <w:spacing w:val="-1"/>
          <w:position w:val="5"/>
        </w:rPr>
        <w:t>105,</w:t>
      </w:r>
      <w:r>
        <w:rPr>
          <w:sz w:val="12"/>
          <w:szCs w:val="12"/>
          <w:spacing w:val="8"/>
          <w:w w:val="101"/>
          <w:position w:val="5"/>
        </w:rPr>
        <w:t xml:space="preserve"> </w:t>
      </w:r>
      <w:r>
        <w:rPr>
          <w:sz w:val="12"/>
          <w:szCs w:val="12"/>
          <w:spacing w:val="-1"/>
          <w:position w:val="5"/>
        </w:rPr>
        <w:t>106</w:t>
      </w:r>
      <w:r>
        <w:rPr>
          <w:sz w:val="12"/>
          <w:szCs w:val="12"/>
          <w:spacing w:val="16"/>
          <w:position w:val="5"/>
        </w:rPr>
        <w:t xml:space="preserve"> </w:t>
      </w:r>
      <w:r>
        <w:rPr>
          <w:spacing w:val="-1"/>
          <w:position w:val="-1"/>
        </w:rPr>
        <w:t>although it is understood</w:t>
      </w:r>
      <w:r>
        <w:rPr>
          <w:spacing w:val="-10"/>
          <w:position w:val="-1"/>
        </w:rPr>
        <w:t xml:space="preserve"> </w:t>
      </w:r>
      <w:r>
        <w:rPr>
          <w:spacing w:val="-1"/>
          <w:position w:val="-1"/>
        </w:rPr>
        <w:t>that margin status</w:t>
      </w:r>
      <w:r>
        <w:rPr>
          <w:position w:val="-1"/>
        </w:rPr>
        <w:t xml:space="preserve"> </w:t>
      </w:r>
      <w:r>
        <w:rPr>
          <w:spacing w:val="-1"/>
        </w:rPr>
        <w:t>is</w:t>
      </w:r>
      <w:r>
        <w:rPr>
          <w:spacing w:val="18"/>
          <w:w w:val="101"/>
        </w:rPr>
        <w:t xml:space="preserve"> </w:t>
      </w:r>
      <w:r>
        <w:rPr>
          <w:spacing w:val="-1"/>
        </w:rPr>
        <w:t>one</w:t>
      </w:r>
      <w:r>
        <w:rPr>
          <w:spacing w:val="18"/>
        </w:rPr>
        <w:t xml:space="preserve"> </w:t>
      </w:r>
      <w:r>
        <w:rPr>
          <w:spacing w:val="-1"/>
        </w:rPr>
        <w:t>of the</w:t>
      </w:r>
      <w:r>
        <w:rPr>
          <w:spacing w:val="24"/>
        </w:rPr>
        <w:t xml:space="preserve"> </w:t>
      </w:r>
      <w:r>
        <w:rPr>
          <w:spacing w:val="-1"/>
        </w:rPr>
        <w:t>more</w:t>
      </w:r>
      <w:r>
        <w:rPr>
          <w:spacing w:val="25"/>
        </w:rPr>
        <w:t xml:space="preserve"> </w:t>
      </w:r>
      <w:r>
        <w:rPr>
          <w:spacing w:val="-1"/>
        </w:rPr>
        <w:t>inconsistent</w:t>
      </w:r>
      <w:r>
        <w:rPr>
          <w:spacing w:val="24"/>
          <w:w w:val="101"/>
        </w:rPr>
        <w:t xml:space="preserve"> </w:t>
      </w:r>
      <w:r>
        <w:rPr>
          <w:spacing w:val="-1"/>
        </w:rPr>
        <w:t>risk</w:t>
      </w:r>
      <w:r>
        <w:rPr>
          <w:spacing w:val="25"/>
        </w:rPr>
        <w:t xml:space="preserve"> </w:t>
      </w:r>
      <w:r>
        <w:rPr>
          <w:spacing w:val="-1"/>
        </w:rPr>
        <w:t>indi</w:t>
      </w:r>
      <w:r>
        <w:rPr>
          <w:spacing w:val="-2"/>
        </w:rPr>
        <w:t>cators</w:t>
      </w:r>
      <w:r>
        <w:rPr>
          <w:spacing w:val="13"/>
        </w:rPr>
        <w:t xml:space="preserve"> </w:t>
      </w:r>
      <w:r>
        <w:rPr>
          <w:spacing w:val="-2"/>
        </w:rPr>
        <w:t>for</w:t>
      </w:r>
      <w:r>
        <w:rPr>
          <w:spacing w:val="22"/>
        </w:rPr>
        <w:t xml:space="preserve"> </w:t>
      </w:r>
      <w:r>
        <w:rPr>
          <w:spacing w:val="-2"/>
        </w:rPr>
        <w:t>benefit</w:t>
      </w:r>
      <w:r>
        <w:rPr/>
        <w:t xml:space="preserve"> </w:t>
      </w:r>
      <w:r>
        <w:rPr>
          <w:spacing w:val="-1"/>
        </w:rPr>
        <w:t>of addition of</w:t>
      </w:r>
      <w:r>
        <w:rPr>
          <w:spacing w:val="-13"/>
        </w:rPr>
        <w:t xml:space="preserve"> </w:t>
      </w:r>
      <w:r>
        <w:rPr>
          <w:spacing w:val="-1"/>
        </w:rPr>
        <w:t>ADT. In fact, the impact of</w:t>
      </w:r>
      <w:r>
        <w:rPr>
          <w:spacing w:val="-15"/>
        </w:rPr>
        <w:t xml:space="preserve"> </w:t>
      </w:r>
      <w:r>
        <w:rPr>
          <w:spacing w:val="-1"/>
        </w:rPr>
        <w:t>ADT on improved</w:t>
      </w:r>
      <w:r>
        <w:rPr/>
        <w:t xml:space="preserve"> </w:t>
      </w:r>
      <w:r>
        <w:rPr/>
        <w:t>PFS was similar for each of these groups</w:t>
      </w:r>
      <w:r>
        <w:rPr>
          <w:spacing w:val="14"/>
        </w:rPr>
        <w:t xml:space="preserve"> </w:t>
      </w:r>
      <w:r>
        <w:rPr/>
        <w:t>(</w:t>
      </w:r>
      <w:r>
        <w:rPr>
          <w:spacing w:val="-1"/>
        </w:rPr>
        <w:t>low</w:t>
      </w:r>
      <w:r>
        <w:rPr>
          <w:spacing w:val="14"/>
          <w:w w:val="101"/>
        </w:rPr>
        <w:t xml:space="preserve"> </w:t>
      </w:r>
      <w:r>
        <w:rPr>
          <w:spacing w:val="-1"/>
        </w:rPr>
        <w:t>[HR: 0.47;</w:t>
      </w:r>
      <w:r>
        <w:rPr/>
        <w:t xml:space="preserve"> </w:t>
      </w:r>
      <w:r>
        <w:rPr>
          <w:spacing w:val="-1"/>
        </w:rPr>
        <w:t>95% CI: 0.28 to 0.80] and high [HR: 0.56;</w:t>
      </w:r>
      <w:r>
        <w:rPr>
          <w:spacing w:val="3"/>
        </w:rPr>
        <w:t xml:space="preserve"> </w:t>
      </w:r>
      <w:r>
        <w:rPr>
          <w:spacing w:val="-2"/>
        </w:rPr>
        <w:t>95%</w:t>
      </w:r>
      <w:r>
        <w:rPr>
          <w:spacing w:val="5"/>
        </w:rPr>
        <w:t xml:space="preserve"> </w:t>
      </w:r>
      <w:r>
        <w:rPr>
          <w:spacing w:val="-2"/>
        </w:rPr>
        <w:t>CI:</w:t>
      </w:r>
      <w:r>
        <w:rPr>
          <w:spacing w:val="3"/>
        </w:rPr>
        <w:t xml:space="preserve"> </w:t>
      </w:r>
      <w:r>
        <w:rPr>
          <w:spacing w:val="-2"/>
        </w:rPr>
        <w:t>0.44 to</w:t>
      </w:r>
      <w:r>
        <w:rPr/>
        <w:t xml:space="preserve"> </w:t>
      </w:r>
      <w:r>
        <w:rPr/>
        <w:t>0.73]).</w:t>
      </w:r>
      <w:r>
        <w:rPr>
          <w:spacing w:val="17"/>
        </w:rPr>
        <w:t xml:space="preserve"> </w:t>
      </w:r>
      <w:r>
        <w:rPr/>
        <w:t>This was</w:t>
      </w:r>
      <w:r>
        <w:rPr>
          <w:spacing w:val="19"/>
        </w:rPr>
        <w:t xml:space="preserve"> </w:t>
      </w:r>
      <w:r>
        <w:rPr/>
        <w:t>also</w:t>
      </w:r>
      <w:r>
        <w:rPr>
          <w:spacing w:val="15"/>
        </w:rPr>
        <w:t xml:space="preserve"> </w:t>
      </w:r>
      <w:r>
        <w:rPr/>
        <w:t>true when</w:t>
      </w:r>
      <w:r>
        <w:rPr>
          <w:spacing w:val="19"/>
          <w:w w:val="101"/>
        </w:rPr>
        <w:t xml:space="preserve"> </w:t>
      </w:r>
      <w:r>
        <w:rPr/>
        <w:t>eval</w:t>
      </w:r>
      <w:r>
        <w:rPr>
          <w:spacing w:val="-1"/>
        </w:rPr>
        <w:t>uating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impact</w:t>
      </w:r>
      <w:r>
        <w:rPr>
          <w:spacing w:val="18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ADT on metastases-free survival in each</w:t>
      </w:r>
      <w:r>
        <w:rPr>
          <w:spacing w:val="23"/>
        </w:rPr>
        <w:t xml:space="preserve"> </w:t>
      </w:r>
      <w:r>
        <w:rPr>
          <w:spacing w:val="-1"/>
        </w:rPr>
        <w:t>group</w:t>
      </w:r>
      <w:r>
        <w:rPr>
          <w:spacing w:val="11"/>
        </w:rPr>
        <w:t xml:space="preserve"> </w:t>
      </w:r>
      <w:r>
        <w:rPr>
          <w:spacing w:val="-1"/>
        </w:rPr>
        <w:t>(low</w:t>
      </w:r>
      <w:r>
        <w:rPr>
          <w:spacing w:val="12"/>
        </w:rPr>
        <w:t xml:space="preserve"> </w:t>
      </w:r>
      <w:r>
        <w:rPr>
          <w:spacing w:val="-1"/>
        </w:rPr>
        <w:t>[HR:</w:t>
      </w:r>
    </w:p>
    <w:p>
      <w:pPr>
        <w:pStyle w:val="BodyText"/>
        <w:ind w:left="384" w:right="619"/>
        <w:spacing w:before="2" w:line="263" w:lineRule="auto"/>
        <w:rPr/>
      </w:pPr>
      <w:r>
        <w:rPr>
          <w:spacing w:val="-3"/>
        </w:rPr>
        <w:t>0.58;</w:t>
      </w:r>
      <w:r>
        <w:rPr>
          <w:spacing w:val="28"/>
          <w:w w:val="101"/>
        </w:rPr>
        <w:t xml:space="preserve"> </w:t>
      </w:r>
      <w:r>
        <w:rPr>
          <w:spacing w:val="-3"/>
        </w:rPr>
        <w:t>95%</w:t>
      </w:r>
      <w:r>
        <w:rPr>
          <w:spacing w:val="20"/>
          <w:w w:val="101"/>
        </w:rPr>
        <w:t xml:space="preserve"> </w:t>
      </w:r>
      <w:r>
        <w:rPr>
          <w:spacing w:val="-3"/>
        </w:rPr>
        <w:t>CI:</w:t>
      </w:r>
      <w:r>
        <w:rPr>
          <w:spacing w:val="18"/>
          <w:w w:val="101"/>
        </w:rPr>
        <w:t xml:space="preserve"> </w:t>
      </w:r>
      <w:r>
        <w:rPr>
          <w:spacing w:val="-3"/>
        </w:rPr>
        <w:t>0.29</w:t>
      </w:r>
      <w:r>
        <w:rPr>
          <w:spacing w:val="14"/>
        </w:rPr>
        <w:t xml:space="preserve"> </w:t>
      </w:r>
      <w:r>
        <w:rPr>
          <w:spacing w:val="-3"/>
        </w:rPr>
        <w:t>to</w:t>
      </w:r>
      <w:r>
        <w:rPr>
          <w:spacing w:val="32"/>
          <w:w w:val="101"/>
        </w:rPr>
        <w:t xml:space="preserve"> </w:t>
      </w:r>
      <w:r>
        <w:rPr>
          <w:spacing w:val="-3"/>
        </w:rPr>
        <w:t>1.17]</w:t>
      </w:r>
      <w:r>
        <w:rPr>
          <w:spacing w:val="17"/>
          <w:w w:val="101"/>
        </w:rPr>
        <w:t xml:space="preserve"> </w:t>
      </w:r>
      <w:r>
        <w:rPr>
          <w:spacing w:val="-3"/>
        </w:rPr>
        <w:t>and</w:t>
      </w:r>
      <w:r>
        <w:rPr>
          <w:spacing w:val="23"/>
          <w:w w:val="101"/>
        </w:rPr>
        <w:t xml:space="preserve"> </w:t>
      </w:r>
      <w:r>
        <w:rPr>
          <w:spacing w:val="-3"/>
        </w:rPr>
        <w:t>high</w:t>
      </w:r>
      <w:r>
        <w:rPr>
          <w:spacing w:val="24"/>
        </w:rPr>
        <w:t xml:space="preserve"> </w:t>
      </w:r>
      <w:r>
        <w:rPr>
          <w:spacing w:val="-3"/>
        </w:rPr>
        <w:t>[HR:</w:t>
      </w:r>
      <w:r>
        <w:rPr>
          <w:spacing w:val="19"/>
        </w:rPr>
        <w:t xml:space="preserve"> </w:t>
      </w:r>
      <w:r>
        <w:rPr>
          <w:spacing w:val="-3"/>
        </w:rPr>
        <w:t>0.77;</w:t>
      </w:r>
      <w:r>
        <w:rPr>
          <w:spacing w:val="19"/>
        </w:rPr>
        <w:t xml:space="preserve"> </w:t>
      </w:r>
      <w:r>
        <w:rPr>
          <w:spacing w:val="-3"/>
        </w:rPr>
        <w:t>95%</w:t>
      </w:r>
      <w:r>
        <w:rPr>
          <w:spacing w:val="20"/>
        </w:rPr>
        <w:t xml:space="preserve"> </w:t>
      </w:r>
      <w:r>
        <w:rPr>
          <w:spacing w:val="-3"/>
        </w:rPr>
        <w:t>CI:</w:t>
      </w:r>
      <w:r>
        <w:rPr/>
        <w:t xml:space="preserve"> </w:t>
      </w:r>
      <w:r>
        <w:rPr>
          <w:spacing w:val="-1"/>
        </w:rPr>
        <w:t>0.55 to</w:t>
      </w:r>
      <w:r>
        <w:rPr>
          <w:spacing w:val="22"/>
        </w:rPr>
        <w:t xml:space="preserve"> </w:t>
      </w:r>
      <w:r>
        <w:rPr>
          <w:spacing w:val="-1"/>
        </w:rPr>
        <w:t>1.06]).</w:t>
      </w:r>
    </w:p>
    <w:p>
      <w:pPr>
        <w:pStyle w:val="BodyText"/>
        <w:ind w:left="376" w:right="617" w:firstLine="18"/>
        <w:spacing w:before="89" w:line="261" w:lineRule="auto"/>
        <w:rPr/>
      </w:pPr>
      <w:r>
        <w:rPr>
          <w:spacing w:val="-1"/>
        </w:rPr>
        <w:t>In</w:t>
      </w:r>
      <w:r>
        <w:rPr>
          <w:spacing w:val="52"/>
        </w:rPr>
        <w:t xml:space="preserve"> </w:t>
      </w:r>
      <w:r>
        <w:rPr>
          <w:spacing w:val="-1"/>
        </w:rPr>
        <w:t>RTOG</w:t>
      </w:r>
      <w:r>
        <w:rPr>
          <w:spacing w:val="42"/>
        </w:rPr>
        <w:t xml:space="preserve"> </w:t>
      </w:r>
      <w:r>
        <w:rPr>
          <w:spacing w:val="-1"/>
        </w:rPr>
        <w:t>9601,</w:t>
      </w:r>
      <w:r>
        <w:rPr>
          <w:sz w:val="12"/>
          <w:szCs w:val="12"/>
          <w:spacing w:val="-1"/>
          <w:position w:val="6"/>
        </w:rPr>
        <w:t>102</w:t>
      </w:r>
      <w:r>
        <w:rPr>
          <w:sz w:val="12"/>
          <w:szCs w:val="12"/>
          <w:spacing w:val="13"/>
          <w:w w:val="101"/>
          <w:position w:val="6"/>
        </w:rPr>
        <w:t xml:space="preserve"> 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addition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ADT</w:t>
      </w:r>
      <w:r>
        <w:rPr>
          <w:spacing w:val="33"/>
          <w:w w:val="101"/>
        </w:rPr>
        <w:t xml:space="preserve"> </w:t>
      </w:r>
      <w:r>
        <w:rPr>
          <w:spacing w:val="-1"/>
        </w:rPr>
        <w:t>was</w:t>
      </w:r>
      <w:r>
        <w:rPr>
          <w:spacing w:val="42"/>
        </w:rPr>
        <w:t xml:space="preserve"> </w:t>
      </w:r>
      <w:r>
        <w:rPr>
          <w:spacing w:val="-1"/>
        </w:rPr>
        <w:t>associated</w:t>
      </w:r>
      <w:r>
        <w:rPr/>
        <w:t xml:space="preserve"> </w:t>
      </w:r>
      <w:r>
        <w:rPr>
          <w:spacing w:val="-1"/>
        </w:rPr>
        <w:t>with</w:t>
      </w:r>
      <w:r>
        <w:rPr>
          <w:spacing w:val="28"/>
        </w:rPr>
        <w:t xml:space="preserve"> </w:t>
      </w:r>
      <w:r>
        <w:rPr>
          <w:spacing w:val="-1"/>
        </w:rPr>
        <w:t>improved OS for patients with</w:t>
      </w:r>
      <w:r>
        <w:rPr>
          <w:spacing w:val="12"/>
        </w:rPr>
        <w:t xml:space="preserve"> </w:t>
      </w:r>
      <w:r>
        <w:rPr>
          <w:spacing w:val="-1"/>
        </w:rPr>
        <w:t>Gleason</w:t>
      </w:r>
      <w:r>
        <w:rPr>
          <w:spacing w:val="9"/>
        </w:rPr>
        <w:t xml:space="preserve"> </w:t>
      </w:r>
      <w:r>
        <w:rPr>
          <w:spacing w:val="-1"/>
        </w:rPr>
        <w:t>score</w:t>
      </w:r>
      <w:r>
        <w:rPr>
          <w:spacing w:val="12"/>
        </w:rPr>
        <w:t xml:space="preserve"> </w:t>
      </w:r>
      <w:r>
        <w:rPr>
          <w:spacing w:val="-1"/>
        </w:rPr>
        <w:t>7</w:t>
      </w:r>
      <w:r>
        <w:rPr>
          <w:spacing w:val="15"/>
        </w:rPr>
        <w:t xml:space="preserve"> </w:t>
      </w:r>
      <w:r>
        <w:rPr>
          <w:spacing w:val="-1"/>
        </w:rPr>
        <w:t>(HR:</w:t>
      </w:r>
      <w:r>
        <w:rPr/>
        <w:t xml:space="preserve"> </w:t>
      </w:r>
      <w:r>
        <w:rPr>
          <w:spacing w:val="-2"/>
        </w:rPr>
        <w:t>0.69;</w:t>
      </w:r>
      <w:r>
        <w:rPr>
          <w:spacing w:val="31"/>
        </w:rPr>
        <w:t xml:space="preserve"> </w:t>
      </w:r>
      <w:r>
        <w:rPr>
          <w:spacing w:val="-2"/>
        </w:rPr>
        <w:t>95%</w:t>
      </w:r>
      <w:r>
        <w:rPr>
          <w:spacing w:val="32"/>
        </w:rPr>
        <w:t xml:space="preserve"> </w:t>
      </w:r>
      <w:r>
        <w:rPr>
          <w:spacing w:val="-2"/>
        </w:rPr>
        <w:t>CI:</w:t>
      </w:r>
      <w:r>
        <w:rPr>
          <w:spacing w:val="31"/>
        </w:rPr>
        <w:t xml:space="preserve"> </w:t>
      </w:r>
      <w:r>
        <w:rPr>
          <w:spacing w:val="-2"/>
        </w:rPr>
        <w:t>0.49</w:t>
      </w:r>
      <w:r>
        <w:rPr>
          <w:spacing w:val="26"/>
          <w:w w:val="101"/>
        </w:rPr>
        <w:t xml:space="preserve"> </w:t>
      </w:r>
      <w:r>
        <w:rPr>
          <w:spacing w:val="-2"/>
        </w:rPr>
        <w:t>to</w:t>
      </w:r>
      <w:r>
        <w:rPr>
          <w:spacing w:val="30"/>
          <w:w w:val="101"/>
        </w:rPr>
        <w:t xml:space="preserve"> </w:t>
      </w:r>
      <w:r>
        <w:rPr>
          <w:spacing w:val="-2"/>
        </w:rPr>
        <w:t>0.98)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rPr>
          <w:spacing w:val="33"/>
        </w:rPr>
        <w:t xml:space="preserve"> </w:t>
      </w:r>
      <w:r>
        <w:rPr>
          <w:spacing w:val="-2"/>
        </w:rPr>
        <w:t>Gleaso</w:t>
      </w:r>
      <w:r>
        <w:rPr>
          <w:spacing w:val="-3"/>
        </w:rPr>
        <w:t>n</w:t>
      </w:r>
      <w:r>
        <w:rPr>
          <w:spacing w:val="28"/>
          <w:w w:val="101"/>
        </w:rPr>
        <w:t xml:space="preserve"> </w:t>
      </w:r>
      <w:r>
        <w:rPr>
          <w:spacing w:val="-3"/>
        </w:rPr>
        <w:t>score</w:t>
      </w:r>
      <w:r>
        <w:rPr>
          <w:spacing w:val="31"/>
        </w:rPr>
        <w:t xml:space="preserve"> </w:t>
      </w:r>
      <w:r>
        <w:rPr>
          <w:spacing w:val="-3"/>
        </w:rPr>
        <w:t>8</w:t>
      </w:r>
      <w:r>
        <w:rPr>
          <w:spacing w:val="26"/>
        </w:rPr>
        <w:t xml:space="preserve"> </w:t>
      </w:r>
      <w:r>
        <w:rPr>
          <w:spacing w:val="-3"/>
        </w:rPr>
        <w:t>to</w:t>
      </w:r>
      <w:r>
        <w:rPr>
          <w:spacing w:val="43"/>
        </w:rPr>
        <w:t xml:space="preserve"> </w:t>
      </w:r>
      <w:r>
        <w:rPr>
          <w:spacing w:val="-3"/>
        </w:rPr>
        <w:t>10</w:t>
      </w:r>
      <w:r>
        <w:rPr/>
        <w:t xml:space="preserve"> </w:t>
      </w:r>
      <w:r>
        <w:rPr>
          <w:spacing w:val="-2"/>
        </w:rPr>
        <w:t>(HR:</w:t>
      </w:r>
      <w:r>
        <w:rPr>
          <w:spacing w:val="22"/>
          <w:w w:val="101"/>
        </w:rPr>
        <w:t xml:space="preserve"> </w:t>
      </w:r>
      <w:r>
        <w:rPr>
          <w:spacing w:val="-2"/>
        </w:rPr>
        <w:t>0.76;</w:t>
      </w:r>
      <w:r>
        <w:rPr>
          <w:spacing w:val="15"/>
        </w:rPr>
        <w:t xml:space="preserve"> </w:t>
      </w:r>
      <w:r>
        <w:rPr>
          <w:spacing w:val="-2"/>
        </w:rPr>
        <w:t>95%</w:t>
      </w:r>
      <w:r>
        <w:rPr>
          <w:spacing w:val="17"/>
        </w:rPr>
        <w:t xml:space="preserve"> </w:t>
      </w:r>
      <w:r>
        <w:rPr>
          <w:spacing w:val="-2"/>
        </w:rPr>
        <w:t>CI:</w:t>
      </w:r>
      <w:r>
        <w:rPr>
          <w:spacing w:val="15"/>
        </w:rPr>
        <w:t xml:space="preserve"> </w:t>
      </w:r>
      <w:r>
        <w:rPr>
          <w:spacing w:val="-2"/>
        </w:rPr>
        <w:t>0.44 to</w:t>
      </w:r>
      <w:r>
        <w:rPr>
          <w:spacing w:val="28"/>
          <w:w w:val="101"/>
        </w:rPr>
        <w:t xml:space="preserve"> </w:t>
      </w:r>
      <w:r>
        <w:rPr>
          <w:spacing w:val="-2"/>
        </w:rPr>
        <w:t>1.30),</w:t>
      </w:r>
      <w:r>
        <w:rPr>
          <w:spacing w:val="20"/>
        </w:rPr>
        <w:t xml:space="preserve"> </w:t>
      </w:r>
      <w:r>
        <w:rPr>
          <w:spacing w:val="-2"/>
        </w:rPr>
        <w:t>but</w:t>
      </w:r>
      <w:r>
        <w:rPr>
          <w:spacing w:val="20"/>
        </w:rPr>
        <w:t xml:space="preserve"> </w:t>
      </w:r>
      <w:r>
        <w:rPr>
          <w:spacing w:val="-2"/>
        </w:rPr>
        <w:t>not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patients with</w:t>
      </w:r>
      <w:r>
        <w:rPr/>
        <w:t xml:space="preserve"> </w:t>
      </w:r>
      <w:r>
        <w:rPr>
          <w:spacing w:val="-2"/>
        </w:rPr>
        <w:t>Gleason</w:t>
      </w:r>
      <w:r>
        <w:rPr>
          <w:spacing w:val="26"/>
          <w:w w:val="101"/>
        </w:rPr>
        <w:t xml:space="preserve"> </w:t>
      </w:r>
      <w:r>
        <w:rPr>
          <w:spacing w:val="-2"/>
        </w:rPr>
        <w:t>score</w:t>
      </w:r>
      <w:r>
        <w:rPr>
          <w:spacing w:val="25"/>
          <w:w w:val="101"/>
        </w:rPr>
        <w:t xml:space="preserve"> </w:t>
      </w:r>
      <w:r>
        <w:rPr>
          <w:spacing w:val="-2"/>
        </w:rPr>
        <w:t>2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27"/>
          <w:w w:val="101"/>
        </w:rPr>
        <w:t xml:space="preserve"> </w:t>
      </w:r>
      <w:r>
        <w:rPr>
          <w:spacing w:val="-2"/>
        </w:rPr>
        <w:t>6</w:t>
      </w:r>
      <w:r>
        <w:rPr>
          <w:spacing w:val="32"/>
        </w:rPr>
        <w:t xml:space="preserve"> </w:t>
      </w:r>
      <w:r>
        <w:rPr>
          <w:spacing w:val="-2"/>
        </w:rPr>
        <w:t>(HR:</w:t>
      </w:r>
      <w:r>
        <w:rPr>
          <w:spacing w:val="27"/>
        </w:rPr>
        <w:t xml:space="preserve"> </w:t>
      </w:r>
      <w:r>
        <w:rPr>
          <w:spacing w:val="-2"/>
        </w:rPr>
        <w:t>0.95;</w:t>
      </w:r>
      <w:r>
        <w:rPr>
          <w:spacing w:val="28"/>
          <w:w w:val="101"/>
        </w:rPr>
        <w:t xml:space="preserve"> </w:t>
      </w:r>
      <w:r>
        <w:rPr>
          <w:spacing w:val="-2"/>
        </w:rPr>
        <w:t>95%</w:t>
      </w:r>
      <w:r>
        <w:rPr>
          <w:spacing w:val="30"/>
        </w:rPr>
        <w:t xml:space="preserve"> </w:t>
      </w:r>
      <w:r>
        <w:rPr>
          <w:spacing w:val="-2"/>
        </w:rPr>
        <w:t>CI:</w:t>
      </w:r>
      <w:r>
        <w:rPr>
          <w:spacing w:val="28"/>
          <w:w w:val="101"/>
        </w:rPr>
        <w:t xml:space="preserve"> </w:t>
      </w:r>
      <w:r>
        <w:rPr>
          <w:spacing w:val="-2"/>
        </w:rPr>
        <w:t>0.57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41"/>
          <w:w w:val="101"/>
        </w:rPr>
        <w:t xml:space="preserve"> </w:t>
      </w:r>
      <w:r>
        <w:rPr>
          <w:spacing w:val="-2"/>
        </w:rPr>
        <w:t>1</w:t>
      </w:r>
      <w:r>
        <w:rPr>
          <w:spacing w:val="-3"/>
        </w:rPr>
        <w:t>.59).</w:t>
      </w:r>
      <w:r>
        <w:rPr/>
        <w:t xml:space="preserve"> </w:t>
      </w:r>
      <w:r>
        <w:rPr>
          <w:spacing w:val="-1"/>
        </w:rPr>
        <w:t>Similarly,</w:t>
      </w:r>
      <w:r>
        <w:rPr>
          <w:spacing w:val="21"/>
        </w:rPr>
        <w:t xml:space="preserve"> </w:t>
      </w:r>
      <w:r>
        <w:rPr>
          <w:spacing w:val="-1"/>
        </w:rPr>
        <w:t>this</w:t>
      </w:r>
      <w:r>
        <w:rPr>
          <w:spacing w:val="25"/>
        </w:rPr>
        <w:t xml:space="preserve"> </w:t>
      </w:r>
      <w:r>
        <w:rPr>
          <w:spacing w:val="-1"/>
        </w:rPr>
        <w:t>association</w:t>
      </w:r>
      <w:r>
        <w:rPr>
          <w:spacing w:val="18"/>
        </w:rPr>
        <w:t xml:space="preserve"> </w:t>
      </w:r>
      <w:r>
        <w:rPr>
          <w:spacing w:val="-1"/>
        </w:rPr>
        <w:t>was</w:t>
      </w:r>
      <w:r>
        <w:rPr>
          <w:spacing w:val="25"/>
        </w:rPr>
        <w:t xml:space="preserve"> </w:t>
      </w:r>
      <w:r>
        <w:rPr>
          <w:spacing w:val="-1"/>
        </w:rPr>
        <w:t>also</w:t>
      </w:r>
      <w:r>
        <w:rPr>
          <w:spacing w:val="24"/>
        </w:rPr>
        <w:t xml:space="preserve"> </w:t>
      </w:r>
      <w:r>
        <w:rPr>
          <w:spacing w:val="-1"/>
        </w:rPr>
        <w:t>observed</w:t>
      </w:r>
      <w:r>
        <w:rPr>
          <w:spacing w:val="31"/>
        </w:rPr>
        <w:t xml:space="preserve"> </w:t>
      </w:r>
      <w:r>
        <w:rPr>
          <w:spacing w:val="-1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with a positive surgical margin (HR:</w:t>
      </w:r>
      <w:r>
        <w:rPr>
          <w:spacing w:val="6"/>
        </w:rPr>
        <w:t xml:space="preserve"> </w:t>
      </w:r>
      <w:r>
        <w:rPr>
          <w:spacing w:val="-1"/>
        </w:rPr>
        <w:t>0.73;</w:t>
      </w:r>
      <w:r>
        <w:rPr>
          <w:spacing w:val="5"/>
        </w:rPr>
        <w:t xml:space="preserve"> </w:t>
      </w:r>
      <w:r>
        <w:rPr>
          <w:spacing w:val="-1"/>
        </w:rPr>
        <w:t>95%</w:t>
      </w:r>
      <w:r>
        <w:rPr>
          <w:spacing w:val="8"/>
        </w:rPr>
        <w:t xml:space="preserve"> </w:t>
      </w:r>
      <w:r>
        <w:rPr>
          <w:spacing w:val="-1"/>
        </w:rPr>
        <w:t>CI:</w:t>
      </w:r>
      <w:r>
        <w:rPr>
          <w:spacing w:val="5"/>
        </w:rPr>
        <w:t xml:space="preserve"> </w:t>
      </w:r>
      <w:r>
        <w:rPr>
          <w:spacing w:val="-1"/>
        </w:rPr>
        <w:t>0.</w:t>
      </w:r>
      <w:r>
        <w:rPr>
          <w:spacing w:val="-2"/>
        </w:rPr>
        <w:t>54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0.98;</w:t>
      </w:r>
      <w:r>
        <w:rPr>
          <w:spacing w:val="16"/>
          <w:w w:val="101"/>
        </w:rPr>
        <w:t xml:space="preserve"> </w:t>
      </w:r>
      <w:r>
        <w:rPr/>
        <w:t>p=0.04).</w:t>
      </w:r>
    </w:p>
    <w:p>
      <w:pPr>
        <w:pStyle w:val="BodyText"/>
        <w:ind w:left="379" w:right="616" w:firstLine="15"/>
        <w:spacing w:before="92" w:line="263" w:lineRule="auto"/>
        <w:rPr/>
      </w:pPr>
      <w:r>
        <w:rPr>
          <w:spacing w:val="-1"/>
        </w:rPr>
        <w:t>In</w:t>
      </w:r>
      <w:r>
        <w:rPr>
          <w:spacing w:val="35"/>
          <w:w w:val="101"/>
        </w:rPr>
        <w:t xml:space="preserve"> </w:t>
      </w:r>
      <w:r>
        <w:rPr>
          <w:spacing w:val="-1"/>
        </w:rPr>
        <w:t>NRG/RTOG</w:t>
      </w:r>
      <w:r>
        <w:rPr>
          <w:spacing w:val="20"/>
        </w:rPr>
        <w:t xml:space="preserve"> </w:t>
      </w:r>
      <w:r>
        <w:rPr>
          <w:spacing w:val="-1"/>
        </w:rPr>
        <w:t>0534</w:t>
      </w:r>
      <w:r>
        <w:rPr>
          <w:spacing w:val="20"/>
          <w:w w:val="101"/>
        </w:rPr>
        <w:t xml:space="preserve"> </w:t>
      </w:r>
      <w:r>
        <w:rPr>
          <w:spacing w:val="-1"/>
        </w:rPr>
        <w:t>SPPORT,</w:t>
      </w:r>
      <w:r>
        <w:rPr>
          <w:sz w:val="12"/>
          <w:szCs w:val="12"/>
          <w:spacing w:val="-1"/>
          <w:position w:val="6"/>
        </w:rPr>
        <w:t>103 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addition</w:t>
      </w:r>
      <w:r>
        <w:rPr>
          <w:spacing w:val="18"/>
        </w:rPr>
        <w:t xml:space="preserve"> </w:t>
      </w:r>
      <w:r>
        <w:rPr>
          <w:spacing w:val="-1"/>
        </w:rPr>
        <w:t>of ADT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RT was</w:t>
      </w:r>
      <w:r>
        <w:rPr>
          <w:spacing w:val="18"/>
          <w:w w:val="101"/>
        </w:rPr>
        <w:t xml:space="preserve"> </w:t>
      </w:r>
      <w:r>
        <w:rPr/>
        <w:t>associated with</w:t>
      </w:r>
      <w:r>
        <w:rPr>
          <w:spacing w:val="17"/>
        </w:rPr>
        <w:t xml:space="preserve"> </w:t>
      </w:r>
      <w:r>
        <w:rPr/>
        <w:t>greate</w:t>
      </w:r>
      <w:r>
        <w:rPr>
          <w:spacing w:val="-1"/>
        </w:rPr>
        <w:t>r</w:t>
      </w:r>
      <w:r>
        <w:rPr>
          <w:spacing w:val="19"/>
        </w:rPr>
        <w:t xml:space="preserve"> </w:t>
      </w:r>
      <w:r>
        <w:rPr>
          <w:spacing w:val="-1"/>
        </w:rPr>
        <w:t>benefit with</w:t>
      </w:r>
      <w:r>
        <w:rPr>
          <w:spacing w:val="24"/>
        </w:rPr>
        <w:t xml:space="preserve"> </w:t>
      </w:r>
      <w:r>
        <w:rPr>
          <w:spacing w:val="-1"/>
        </w:rPr>
        <w:t>regard</w:t>
      </w:r>
      <w:r>
        <w:rPr>
          <w:spacing w:val="14"/>
        </w:rPr>
        <w:t xml:space="preserve"> </w:t>
      </w:r>
      <w:r>
        <w:rPr>
          <w:spacing w:val="-1"/>
        </w:rPr>
        <w:t>to</w:t>
      </w:r>
      <w:r>
        <w:rPr>
          <w:spacing w:val="18"/>
          <w:w w:val="101"/>
        </w:rPr>
        <w:t xml:space="preserve"> </w:t>
      </w:r>
      <w:r>
        <w:rPr>
          <w:spacing w:val="-1"/>
        </w:rPr>
        <w:t>8-</w:t>
      </w:r>
      <w:r>
        <w:rPr/>
        <w:t xml:space="preserve"> </w:t>
      </w:r>
      <w:r>
        <w:rPr/>
        <w:t>year</w:t>
      </w:r>
      <w:r>
        <w:rPr>
          <w:spacing w:val="52"/>
        </w:rPr>
        <w:t xml:space="preserve"> </w:t>
      </w:r>
      <w:r>
        <w:rPr/>
        <w:t>freedom</w:t>
      </w:r>
      <w:r>
        <w:rPr>
          <w:spacing w:val="54"/>
          <w:w w:val="101"/>
        </w:rPr>
        <w:t xml:space="preserve"> </w:t>
      </w:r>
      <w:r>
        <w:rPr/>
        <w:t>from  progression  (versus  R</w:t>
      </w:r>
      <w:r>
        <w:rPr>
          <w:spacing w:val="-1"/>
        </w:rPr>
        <w:t>T  alone)  for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16"/>
          <w:w w:val="101"/>
        </w:rPr>
        <w:t xml:space="preserve">  </w:t>
      </w:r>
      <w:r>
        <w:rPr>
          <w:spacing w:val="-1"/>
        </w:rPr>
        <w:t>with</w:t>
      </w:r>
      <w:r>
        <w:rPr>
          <w:spacing w:val="21"/>
        </w:rPr>
        <w:t xml:space="preserve">  </w:t>
      </w:r>
      <w:r>
        <w:rPr>
          <w:spacing w:val="-1"/>
        </w:rPr>
        <w:t>Gleason</w:t>
      </w:r>
      <w:r>
        <w:rPr>
          <w:spacing w:val="19"/>
          <w:w w:val="101"/>
        </w:rPr>
        <w:t xml:space="preserve">  </w:t>
      </w:r>
      <w:r>
        <w:rPr>
          <w:spacing w:val="-1"/>
        </w:rPr>
        <w:t>score</w:t>
      </w:r>
      <w:r>
        <w:rPr>
          <w:spacing w:val="22"/>
        </w:rPr>
        <w:t xml:space="preserve">  </w:t>
      </w:r>
      <w:r>
        <w:rPr>
          <w:spacing w:val="-1"/>
        </w:rPr>
        <w:t>&lt;8</w:t>
      </w:r>
      <w:r>
        <w:rPr>
          <w:spacing w:val="22"/>
          <w:w w:val="101"/>
        </w:rPr>
        <w:t xml:space="preserve">  </w:t>
      </w:r>
      <w:r>
        <w:rPr>
          <w:spacing w:val="-1"/>
        </w:rPr>
        <w:t>(76</w:t>
      </w:r>
      <w:r>
        <w:rPr>
          <w:spacing w:val="-2"/>
        </w:rPr>
        <w:t>%</w:t>
      </w:r>
      <w:r>
        <w:rPr>
          <w:spacing w:val="18"/>
        </w:rPr>
        <w:t xml:space="preserve">  </w:t>
      </w:r>
      <w:r>
        <w:rPr>
          <w:spacing w:val="-2"/>
        </w:rPr>
        <w:t>versus</w:t>
      </w:r>
      <w:r>
        <w:rPr>
          <w:spacing w:val="20"/>
          <w:w w:val="101"/>
        </w:rPr>
        <w:t xml:space="preserve">  </w:t>
      </w:r>
      <w:r>
        <w:rPr>
          <w:spacing w:val="-2"/>
        </w:rPr>
        <w:t>64%;</w:t>
      </w:r>
      <w:r>
        <w:rPr/>
        <w:t xml:space="preserve"> </w:t>
      </w:r>
      <w:r>
        <w:rPr/>
        <w:t>p&lt;0.0001)</w:t>
      </w:r>
      <w:r>
        <w:rPr>
          <w:spacing w:val="17"/>
          <w:w w:val="101"/>
        </w:rPr>
        <w:t xml:space="preserve"> </w:t>
      </w:r>
      <w:r>
        <w:rPr/>
        <w:t>rather tha</w:t>
      </w:r>
      <w:r>
        <w:rPr>
          <w:spacing w:val="-1"/>
        </w:rPr>
        <w:t>n</w:t>
      </w:r>
      <w:r>
        <w:rPr>
          <w:spacing w:val="17"/>
          <w:w w:val="101"/>
        </w:rPr>
        <w:t xml:space="preserve"> </w:t>
      </w:r>
      <w:r>
        <w:rPr>
          <w:spacing w:val="-1"/>
        </w:rPr>
        <w:t>patients with</w:t>
      </w:r>
      <w:r>
        <w:rPr>
          <w:spacing w:val="14"/>
        </w:rPr>
        <w:t xml:space="preserve"> </w:t>
      </w:r>
      <w:r>
        <w:rPr>
          <w:spacing w:val="-1"/>
        </w:rPr>
        <w:t>Gleason score 8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rPr>
          <w:spacing w:val="-1"/>
        </w:rPr>
        <w:t>9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8" w:firstLine="12"/>
        <w:spacing w:before="52" w:line="259" w:lineRule="auto"/>
        <w:jc w:val="both"/>
        <w:rPr/>
      </w:pPr>
      <w:r>
        <w:rPr/>
        <w:t>(47%  versus  45%;  p=0.06).</w:t>
      </w:r>
      <w:r>
        <w:rPr>
          <w:spacing w:val="9"/>
        </w:rPr>
        <w:t xml:space="preserve">  </w:t>
      </w:r>
      <w:r>
        <w:rPr/>
        <w:t>However,  as</w:t>
      </w:r>
      <w:r>
        <w:rPr>
          <w:spacing w:val="-1"/>
        </w:rPr>
        <w:t>sociations  of</w:t>
      </w:r>
      <w:r>
        <w:rPr/>
        <w:t xml:space="preserve"> </w:t>
      </w:r>
      <w:r>
        <w:rPr>
          <w:spacing w:val="-1"/>
        </w:rPr>
        <w:t>ADT</w:t>
      </w:r>
      <w:r>
        <w:rPr>
          <w:spacing w:val="32"/>
          <w:w w:val="101"/>
        </w:rPr>
        <w:t xml:space="preserve"> </w:t>
      </w:r>
      <w:r>
        <w:rPr>
          <w:spacing w:val="-1"/>
        </w:rPr>
        <w:t>plus</w:t>
      </w:r>
      <w:r>
        <w:rPr>
          <w:spacing w:val="34"/>
        </w:rPr>
        <w:t xml:space="preserve"> </w:t>
      </w:r>
      <w:r>
        <w:rPr>
          <w:spacing w:val="-1"/>
        </w:rPr>
        <w:t>RT</w:t>
      </w:r>
      <w:r>
        <w:rPr>
          <w:spacing w:val="18"/>
          <w:w w:val="101"/>
        </w:rPr>
        <w:t xml:space="preserve"> </w:t>
      </w:r>
      <w:r>
        <w:rPr>
          <w:spacing w:val="-1"/>
        </w:rPr>
        <w:t>with</w:t>
      </w:r>
      <w:r>
        <w:rPr>
          <w:spacing w:val="25"/>
          <w:w w:val="101"/>
        </w:rPr>
        <w:t xml:space="preserve"> </w:t>
      </w:r>
      <w:r>
        <w:rPr>
          <w:spacing w:val="-1"/>
        </w:rPr>
        <w:t>outcomes</w:t>
      </w:r>
      <w:r>
        <w:rPr>
          <w:spacing w:val="18"/>
        </w:rPr>
        <w:t xml:space="preserve"> </w:t>
      </w:r>
      <w:r>
        <w:rPr>
          <w:spacing w:val="-1"/>
        </w:rPr>
        <w:t>were</w:t>
      </w:r>
      <w:r>
        <w:rPr>
          <w:spacing w:val="24"/>
        </w:rPr>
        <w:t xml:space="preserve"> </w:t>
      </w:r>
      <w:r>
        <w:rPr>
          <w:spacing w:val="-1"/>
        </w:rPr>
        <w:t>similar</w:t>
      </w:r>
      <w:r>
        <w:rPr>
          <w:spacing w:val="15"/>
          <w:w w:val="101"/>
        </w:rPr>
        <w:t xml:space="preserve"> </w:t>
      </w:r>
      <w:r>
        <w:rPr>
          <w:spacing w:val="-1"/>
        </w:rPr>
        <w:t>whe</w:t>
      </w:r>
      <w:r>
        <w:rPr>
          <w:spacing w:val="-2"/>
        </w:rPr>
        <w:t>n</w:t>
      </w:r>
      <w:r>
        <w:rPr>
          <w:spacing w:val="32"/>
          <w:w w:val="101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were</w:t>
      </w:r>
      <w:r>
        <w:rPr>
          <w:spacing w:val="16"/>
        </w:rPr>
        <w:t xml:space="preserve"> </w:t>
      </w:r>
      <w:r>
        <w:rPr>
          <w:spacing w:val="-1"/>
        </w:rPr>
        <w:t>stratified</w:t>
      </w:r>
      <w:r>
        <w:rPr>
          <w:spacing w:val="15"/>
          <w:w w:val="101"/>
        </w:rPr>
        <w:t xml:space="preserve"> </w:t>
      </w:r>
      <w:r>
        <w:rPr>
          <w:spacing w:val="-1"/>
        </w:rPr>
        <w:t>according to</w:t>
      </w:r>
      <w:r>
        <w:rPr>
          <w:spacing w:val="21"/>
          <w:w w:val="101"/>
        </w:rPr>
        <w:t xml:space="preserve"> </w:t>
      </w:r>
      <w:r>
        <w:rPr>
          <w:spacing w:val="-1"/>
        </w:rPr>
        <w:t>pathology</w:t>
      </w:r>
      <w:r>
        <w:rPr>
          <w:spacing w:val="20"/>
        </w:rPr>
        <w:t xml:space="preserve"> </w:t>
      </w:r>
      <w:r>
        <w:rPr>
          <w:spacing w:val="-1"/>
        </w:rPr>
        <w:t>(pT2</w:t>
      </w:r>
      <w:r>
        <w:rPr>
          <w:spacing w:val="15"/>
          <w:w w:val="101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negative</w:t>
      </w:r>
      <w:r>
        <w:rPr/>
        <w:t xml:space="preserve"> </w:t>
      </w:r>
      <w:r>
        <w:rPr>
          <w:spacing w:val="-1"/>
        </w:rPr>
        <w:t>margins versus others) as</w:t>
      </w:r>
      <w:r>
        <w:rPr>
          <w:spacing w:val="-12"/>
        </w:rPr>
        <w:t xml:space="preserve"> </w:t>
      </w:r>
      <w:r>
        <w:rPr>
          <w:spacing w:val="-1"/>
        </w:rPr>
        <w:t>wel</w:t>
      </w:r>
      <w:r>
        <w:rPr>
          <w:spacing w:val="-2"/>
        </w:rPr>
        <w:t>l as the presence of</w:t>
      </w:r>
      <w:r>
        <w:rPr>
          <w:spacing w:val="-13"/>
        </w:rPr>
        <w:t xml:space="preserve"> </w:t>
      </w:r>
      <w:r>
        <w:rPr>
          <w:spacing w:val="-2"/>
        </w:rPr>
        <w:t>seminal</w:t>
      </w:r>
      <w:r>
        <w:rPr/>
        <w:t xml:space="preserve"> </w:t>
      </w:r>
      <w:r>
        <w:rPr/>
        <w:t>vesicle involvement.</w:t>
      </w:r>
    </w:p>
    <w:p>
      <w:pPr>
        <w:pStyle w:val="BodyText"/>
        <w:ind w:left="2" w:right="369" w:firstLine="13"/>
        <w:spacing w:before="104" w:line="258" w:lineRule="auto"/>
        <w:jc w:val="both"/>
        <w:rPr/>
      </w:pPr>
      <w:r>
        <w:rPr>
          <w:spacing w:val="-1"/>
        </w:rPr>
        <w:t>Future  studies   are</w:t>
      </w:r>
      <w:r>
        <w:rPr>
          <w:spacing w:val="17"/>
        </w:rPr>
        <w:t xml:space="preserve">  </w:t>
      </w:r>
      <w:r>
        <w:rPr>
          <w:spacing w:val="-1"/>
        </w:rPr>
        <w:t>required  to   refine  which </w:t>
      </w:r>
      <w:r>
        <w:rPr>
          <w:spacing w:val="-2"/>
        </w:rPr>
        <w:t xml:space="preserve">  patients</w:t>
      </w:r>
      <w:r>
        <w:rPr/>
        <w:t xml:space="preserve"> </w:t>
      </w:r>
      <w:r>
        <w:rPr>
          <w:spacing w:val="-1"/>
        </w:rPr>
        <w:t>specifically benefit from the additi</w:t>
      </w:r>
      <w:r>
        <w:rPr>
          <w:spacing w:val="-2"/>
        </w:rPr>
        <w:t>on of</w:t>
      </w:r>
      <w:r>
        <w:rPr>
          <w:spacing w:val="-18"/>
        </w:rPr>
        <w:t xml:space="preserve"> </w:t>
      </w:r>
      <w:r>
        <w:rPr>
          <w:spacing w:val="-2"/>
        </w:rPr>
        <w:t>ADT to salvage RT</w:t>
      </w:r>
      <w:r>
        <w:rPr/>
        <w:t xml:space="preserve"> </w:t>
      </w:r>
      <w:r>
        <w:rPr>
          <w:spacing w:val="-1"/>
        </w:rPr>
        <w:t>and  which   patients</w:t>
      </w:r>
      <w:r>
        <w:rPr>
          <w:spacing w:val="18"/>
        </w:rPr>
        <w:t xml:space="preserve">  </w:t>
      </w:r>
      <w:r>
        <w:rPr>
          <w:spacing w:val="-1"/>
        </w:rPr>
        <w:t>may</w:t>
      </w:r>
      <w:r>
        <w:rPr>
          <w:spacing w:val="17"/>
          <w:w w:val="101"/>
        </w:rPr>
        <w:t xml:space="preserve">  </w:t>
      </w:r>
      <w:r>
        <w:rPr>
          <w:spacing w:val="-1"/>
        </w:rPr>
        <w:t>be</w:t>
      </w:r>
      <w:r>
        <w:rPr>
          <w:spacing w:val="14"/>
        </w:rPr>
        <w:t xml:space="preserve">  </w:t>
      </w:r>
      <w:r>
        <w:rPr>
          <w:spacing w:val="-1"/>
        </w:rPr>
        <w:t>spared  the</w:t>
      </w:r>
      <w:r>
        <w:rPr>
          <w:spacing w:val="13"/>
        </w:rPr>
        <w:t xml:space="preserve">  </w:t>
      </w:r>
      <w:r>
        <w:rPr>
          <w:spacing w:val="-1"/>
        </w:rPr>
        <w:t>toxicities   of</w:t>
      </w:r>
      <w:r>
        <w:rPr/>
        <w:t xml:space="preserve"> </w:t>
      </w:r>
      <w:r>
        <w:rPr/>
        <w:t>intensified  treatment.   Furtherm</w:t>
      </w:r>
      <w:r>
        <w:rPr>
          <w:spacing w:val="-1"/>
        </w:rPr>
        <w:t>ore,</w:t>
      </w:r>
      <w:r>
        <w:rPr>
          <w:spacing w:val="16"/>
        </w:rPr>
        <w:t xml:space="preserve">  </w:t>
      </w:r>
      <w:r>
        <w:rPr>
          <w:spacing w:val="-1"/>
        </w:rPr>
        <w:t>in  addition</w:t>
      </w:r>
      <w:r>
        <w:rPr>
          <w:spacing w:val="11"/>
        </w:rPr>
        <w:t xml:space="preserve">  </w:t>
      </w:r>
      <w:r>
        <w:rPr>
          <w:spacing w:val="-1"/>
        </w:rPr>
        <w:t>to</w:t>
      </w:r>
      <w:r>
        <w:rPr>
          <w:spacing w:val="11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/>
        <w:t>established     clinicopathologic     prognostic     variables </w:t>
      </w:r>
      <w:r>
        <w:rPr>
          <w:spacing w:val="-1"/>
        </w:rPr>
        <w:t>detailed above, the potential exists to utili</w:t>
      </w:r>
      <w:r>
        <w:rPr>
          <w:spacing w:val="-2"/>
        </w:rPr>
        <w:t>ze biomarkers in</w:t>
      </w:r>
      <w:r>
        <w:rPr/>
        <w:t xml:space="preserve"> </w:t>
      </w:r>
      <w:r>
        <w:rPr>
          <w:spacing w:val="-1"/>
        </w:rPr>
        <w:t>the selection of patients for the addition of</w:t>
      </w:r>
      <w:r>
        <w:rPr>
          <w:spacing w:val="-16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DT to salvage</w:t>
      </w:r>
      <w:r>
        <w:rPr/>
        <w:t xml:space="preserve"> </w:t>
      </w:r>
      <w:r>
        <w:rPr/>
        <w:t>RT.  Evolving  data  wi</w:t>
      </w:r>
      <w:r>
        <w:rPr>
          <w:spacing w:val="-1"/>
        </w:rPr>
        <w:t>th  biomarkers  have</w:t>
      </w:r>
      <w:r>
        <w:rPr>
          <w:spacing w:val="2"/>
        </w:rPr>
        <w:t xml:space="preserve">  </w:t>
      </w:r>
      <w:r>
        <w:rPr>
          <w:spacing w:val="-1"/>
        </w:rPr>
        <w:t>suggested</w:t>
      </w:r>
      <w:r>
        <w:rPr>
          <w:spacing w:val="2"/>
        </w:rPr>
        <w:t xml:space="preserve"> 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potential  role  in  this  setting.  For  example,  a  separate</w:t>
      </w:r>
      <w:r>
        <w:rPr>
          <w:spacing w:val="6"/>
        </w:rPr>
        <w:t xml:space="preserve"> </w:t>
      </w:r>
      <w:r>
        <w:rPr>
          <w:spacing w:val="-1"/>
        </w:rPr>
        <w:t>ancillary</w:t>
      </w:r>
      <w:r>
        <w:rPr>
          <w:spacing w:val="24"/>
          <w:w w:val="101"/>
        </w:rPr>
        <w:t xml:space="preserve">  </w:t>
      </w:r>
      <w:r>
        <w:rPr>
          <w:spacing w:val="-1"/>
        </w:rPr>
        <w:t>analysis</w:t>
      </w:r>
      <w:r>
        <w:rPr>
          <w:spacing w:val="20"/>
          <w:w w:val="101"/>
        </w:rPr>
        <w:t xml:space="preserve">  </w:t>
      </w:r>
      <w:r>
        <w:rPr>
          <w:spacing w:val="-1"/>
        </w:rPr>
        <w:t>of</w:t>
      </w:r>
      <w:r>
        <w:rPr>
          <w:spacing w:val="20"/>
        </w:rPr>
        <w:t xml:space="preserve">  </w:t>
      </w:r>
      <w:r>
        <w:rPr>
          <w:spacing w:val="-1"/>
        </w:rPr>
        <w:t>pathological</w:t>
      </w:r>
      <w:r>
        <w:rPr>
          <w:spacing w:val="19"/>
          <w:w w:val="101"/>
        </w:rPr>
        <w:t xml:space="preserve">  </w:t>
      </w:r>
      <w:r>
        <w:rPr>
          <w:spacing w:val="-1"/>
        </w:rPr>
        <w:t>samples</w:t>
      </w:r>
      <w:r>
        <w:rPr>
          <w:spacing w:val="18"/>
        </w:rPr>
        <w:t xml:space="preserve">  </w:t>
      </w:r>
      <w:r>
        <w:rPr>
          <w:spacing w:val="-1"/>
        </w:rPr>
        <w:t>from</w:t>
      </w:r>
      <w:r>
        <w:rPr>
          <w:spacing w:val="21"/>
        </w:rPr>
        <w:t xml:space="preserve">  </w:t>
      </w:r>
      <w:r>
        <w:rPr>
          <w:spacing w:val="-1"/>
        </w:rPr>
        <w:t>352</w:t>
      </w:r>
      <w:r>
        <w:rPr/>
        <w:t xml:space="preserve"> </w:t>
      </w:r>
      <w:r>
        <w:rPr>
          <w:spacing w:val="-1"/>
        </w:rPr>
        <w:t>patients   in   RTOG</w:t>
      </w:r>
      <w:r>
        <w:rPr>
          <w:spacing w:val="6"/>
        </w:rPr>
        <w:t xml:space="preserve">   </w:t>
      </w:r>
      <w:r>
        <w:rPr>
          <w:spacing w:val="-1"/>
        </w:rPr>
        <w:t>9601</w:t>
      </w:r>
      <w:r>
        <w:rPr>
          <w:spacing w:val="4"/>
        </w:rPr>
        <w:t xml:space="preserve">   </w:t>
      </w:r>
      <w:r>
        <w:rPr>
          <w:spacing w:val="-1"/>
        </w:rPr>
        <w:t>using   the   validated</w:t>
      </w:r>
      <w:r>
        <w:rPr>
          <w:spacing w:val="3"/>
        </w:rPr>
        <w:t xml:space="preserve">   </w:t>
      </w:r>
      <w:r>
        <w:rPr>
          <w:spacing w:val="-1"/>
        </w:rPr>
        <w:t>post-</w:t>
      </w:r>
      <w:r>
        <w:rPr>
          <w:spacing w:val="2"/>
        </w:rPr>
        <w:t xml:space="preserve"> </w:t>
      </w:r>
      <w:r>
        <w:rPr/>
        <w:t>prostatectomy</w:t>
      </w:r>
      <w:r>
        <w:rPr>
          <w:spacing w:val="40"/>
        </w:rPr>
        <w:t xml:space="preserve"> </w:t>
      </w:r>
      <w:r>
        <w:rPr/>
        <w:t>genomic</w:t>
      </w:r>
      <w:r>
        <w:rPr>
          <w:spacing w:val="40"/>
          <w:w w:val="101"/>
        </w:rPr>
        <w:t xml:space="preserve"> </w:t>
      </w:r>
      <w:r>
        <w:rPr/>
        <w:t>classifier</w:t>
      </w:r>
      <w:r>
        <w:rPr>
          <w:sz w:val="12"/>
          <w:szCs w:val="12"/>
          <w:position w:val="6"/>
        </w:rPr>
        <w:t>107</w:t>
      </w:r>
      <w:r>
        <w:rPr>
          <w:sz w:val="12"/>
          <w:szCs w:val="12"/>
          <w:spacing w:val="11"/>
          <w:w w:val="102"/>
          <w:position w:val="6"/>
        </w:rPr>
        <w:t xml:space="preserve">  </w:t>
      </w:r>
      <w:r>
        <w:rPr/>
        <w:t>f</w:t>
      </w:r>
      <w:r>
        <w:rPr>
          <w:spacing w:val="-1"/>
        </w:rPr>
        <w:t>ound</w:t>
      </w:r>
      <w:r>
        <w:rPr>
          <w:spacing w:val="37"/>
        </w:rPr>
        <w:t xml:space="preserve"> </w:t>
      </w:r>
      <w:r>
        <w:rPr>
          <w:spacing w:val="-1"/>
        </w:rPr>
        <w:t>that</w:t>
      </w:r>
      <w:r>
        <w:rPr>
          <w:spacing w:val="40"/>
          <w:w w:val="101"/>
        </w:rPr>
        <w:t xml:space="preserve"> </w:t>
      </w:r>
      <w:r>
        <w:rPr>
          <w:spacing w:val="-1"/>
        </w:rPr>
        <w:t>absolute</w:t>
      </w:r>
      <w:r>
        <w:rPr/>
        <w:t xml:space="preserve"> </w:t>
      </w:r>
      <w:r>
        <w:rPr/>
        <w:t>benefits  in  distant  metas</w:t>
      </w:r>
      <w:r>
        <w:rPr>
          <w:spacing w:val="-1"/>
        </w:rPr>
        <w:t>tasis,  prostate-cancer  specific</w:t>
      </w:r>
      <w:r>
        <w:rPr/>
        <w:t xml:space="preserve"> </w:t>
      </w:r>
      <w:r>
        <w:rPr/>
        <w:t>mortality, and OS at</w:t>
      </w:r>
      <w:r>
        <w:rPr>
          <w:spacing w:val="27"/>
        </w:rPr>
        <w:t xml:space="preserve"> </w:t>
      </w:r>
      <w:r>
        <w:rPr>
          <w:spacing w:val="-1"/>
        </w:rPr>
        <w:t>12</w:t>
      </w:r>
      <w:r>
        <w:rPr>
          <w:spacing w:val="7"/>
        </w:rPr>
        <w:t xml:space="preserve"> </w:t>
      </w:r>
      <w:r>
        <w:rPr>
          <w:spacing w:val="-1"/>
        </w:rPr>
        <w:t>years</w:t>
      </w:r>
      <w:r>
        <w:rPr>
          <w:spacing w:val="4"/>
        </w:rPr>
        <w:t xml:space="preserve"> </w:t>
      </w:r>
      <w:r>
        <w:rPr>
          <w:spacing w:val="-1"/>
        </w:rPr>
        <w:t>with</w:t>
      </w:r>
      <w:r>
        <w:rPr>
          <w:spacing w:val="5"/>
        </w:rPr>
        <w:t xml:space="preserve"> </w:t>
      </w:r>
      <w:r>
        <w:rPr>
          <w:spacing w:val="-1"/>
        </w:rPr>
        <w:t>ADT</w:t>
      </w:r>
      <w:r>
        <w:rPr>
          <w:spacing w:val="4"/>
        </w:rPr>
        <w:t xml:space="preserve"> </w:t>
      </w:r>
      <w:r>
        <w:rPr>
          <w:spacing w:val="-1"/>
        </w:rPr>
        <w:t>were</w:t>
      </w:r>
      <w:r>
        <w:rPr>
          <w:spacing w:val="11"/>
        </w:rPr>
        <w:t xml:space="preserve"> </w:t>
      </w:r>
      <w:r>
        <w:rPr>
          <w:spacing w:val="-1"/>
        </w:rPr>
        <w:t>different</w:t>
      </w:r>
      <w:r>
        <w:rPr>
          <w:spacing w:val="16"/>
        </w:rPr>
        <w:t xml:space="preserve"> </w:t>
      </w:r>
      <w:r>
        <w:rPr>
          <w:spacing w:val="-1"/>
        </w:rPr>
        <w:t>by</w:t>
      </w:r>
      <w:r>
        <w:rPr/>
        <w:t xml:space="preserve"> </w:t>
      </w:r>
      <w:r>
        <w:rPr/>
        <w:t>validated  post-prostatectomy  genomic  classifier</w:t>
      </w:r>
      <w:r>
        <w:rPr>
          <w:spacing w:val="6"/>
        </w:rPr>
        <w:t xml:space="preserve">  </w:t>
      </w:r>
      <w:r>
        <w:rPr/>
        <w:t>score.</w:t>
      </w:r>
      <w:r>
        <w:rPr>
          <w:spacing w:val="1"/>
        </w:rPr>
        <w:t xml:space="preserve"> </w:t>
      </w:r>
      <w:r>
        <w:rPr>
          <w:spacing w:val="-1"/>
        </w:rPr>
        <w:t>While</w:t>
      </w:r>
      <w:r>
        <w:rPr>
          <w:spacing w:val="37"/>
          <w:w w:val="101"/>
        </w:rPr>
        <w:t xml:space="preserve"> </w:t>
      </w:r>
      <w:r>
        <w:rPr>
          <w:spacing w:val="-1"/>
        </w:rPr>
        <w:t>such</w:t>
      </w:r>
      <w:r>
        <w:rPr>
          <w:spacing w:val="32"/>
        </w:rPr>
        <w:t xml:space="preserve"> </w:t>
      </w:r>
      <w:r>
        <w:rPr>
          <w:spacing w:val="-1"/>
        </w:rPr>
        <w:t>data</w:t>
      </w:r>
      <w:r>
        <w:rPr>
          <w:spacing w:val="32"/>
          <w:w w:val="101"/>
        </w:rPr>
        <w:t xml:space="preserve"> </w:t>
      </w:r>
      <w:r>
        <w:rPr>
          <w:spacing w:val="-1"/>
        </w:rPr>
        <w:t>suggest</w:t>
      </w:r>
      <w:r>
        <w:rPr>
          <w:spacing w:val="29"/>
        </w:rPr>
        <w:t xml:space="preserve"> </w:t>
      </w:r>
      <w:r>
        <w:rPr>
          <w:spacing w:val="-1"/>
        </w:rPr>
        <w:t>that</w:t>
      </w:r>
      <w:r>
        <w:rPr>
          <w:spacing w:val="32"/>
        </w:rPr>
        <w:t xml:space="preserve"> </w:t>
      </w:r>
      <w:r>
        <w:rPr>
          <w:spacing w:val="-1"/>
        </w:rPr>
        <w:t>genomic</w:t>
      </w:r>
      <w:r>
        <w:rPr>
          <w:spacing w:val="33"/>
        </w:rPr>
        <w:t xml:space="preserve"> </w:t>
      </w:r>
      <w:r>
        <w:rPr>
          <w:spacing w:val="-1"/>
        </w:rPr>
        <w:t>classifier</w:t>
      </w:r>
      <w:r>
        <w:rPr>
          <w:spacing w:val="30"/>
        </w:rPr>
        <w:t xml:space="preserve"> </w:t>
      </w:r>
      <w:r>
        <w:rPr>
          <w:spacing w:val="-1"/>
        </w:rPr>
        <w:t>scores</w:t>
      </w:r>
      <w:r>
        <w:rPr/>
        <w:t xml:space="preserve"> </w:t>
      </w:r>
      <w:r>
        <w:rPr>
          <w:spacing w:val="-1"/>
        </w:rPr>
        <w:t>may help estimate the magnitud</w:t>
      </w:r>
      <w:r>
        <w:rPr>
          <w:spacing w:val="-2"/>
        </w:rPr>
        <w:t>e of benefit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>ADT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/>
        <w:t>salvage</w:t>
      </w:r>
      <w:r>
        <w:rPr>
          <w:spacing w:val="20"/>
          <w:w w:val="101"/>
        </w:rPr>
        <w:t xml:space="preserve"> </w:t>
      </w:r>
      <w:r>
        <w:rPr/>
        <w:t>RT for diffe</w:t>
      </w:r>
      <w:r>
        <w:rPr>
          <w:spacing w:val="-1"/>
        </w:rPr>
        <w:t>rent</w:t>
      </w:r>
      <w:r>
        <w:rPr>
          <w:spacing w:val="17"/>
          <w:w w:val="101"/>
        </w:rPr>
        <w:t xml:space="preserve"> </w:t>
      </w:r>
      <w:r>
        <w:rPr>
          <w:spacing w:val="-1"/>
        </w:rPr>
        <w:t>patients, the</w:t>
      </w:r>
      <w:r>
        <w:rPr>
          <w:spacing w:val="17"/>
          <w:w w:val="101"/>
        </w:rPr>
        <w:t xml:space="preserve"> </w:t>
      </w:r>
      <w:r>
        <w:rPr>
          <w:spacing w:val="-1"/>
        </w:rPr>
        <w:t>body of</w:t>
      </w:r>
      <w:r>
        <w:rPr>
          <w:spacing w:val="5"/>
        </w:rPr>
        <w:t xml:space="preserve"> </w:t>
      </w:r>
      <w:r>
        <w:rPr>
          <w:spacing w:val="-1"/>
        </w:rPr>
        <w:t>evidence</w:t>
      </w:r>
      <w:r>
        <w:rPr>
          <w:spacing w:val="18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>
          <w:spacing w:val="-1"/>
        </w:rPr>
        <w:t>still</w:t>
      </w:r>
      <w:r>
        <w:rPr>
          <w:spacing w:val="27"/>
        </w:rPr>
        <w:t xml:space="preserve">  </w:t>
      </w:r>
      <w:r>
        <w:rPr>
          <w:spacing w:val="-1"/>
        </w:rPr>
        <w:t>maturing</w:t>
      </w:r>
      <w:r>
        <w:rPr>
          <w:spacing w:val="23"/>
        </w:rPr>
        <w:t xml:space="preserve">  </w:t>
      </w:r>
      <w:r>
        <w:rPr>
          <w:spacing w:val="-1"/>
        </w:rPr>
        <w:t>at</w:t>
      </w:r>
      <w:r>
        <w:rPr>
          <w:spacing w:val="22"/>
          <w:w w:val="101"/>
        </w:rPr>
        <w:t xml:space="preserve">  </w:t>
      </w:r>
      <w:r>
        <w:rPr>
          <w:spacing w:val="-1"/>
        </w:rPr>
        <w:t>this</w:t>
      </w:r>
      <w:r>
        <w:rPr>
          <w:spacing w:val="21"/>
          <w:w w:val="101"/>
        </w:rPr>
        <w:t xml:space="preserve">  </w:t>
      </w:r>
      <w:r>
        <w:rPr>
          <w:spacing w:val="-1"/>
        </w:rPr>
        <w:t>time,</w:t>
      </w:r>
      <w:r>
        <w:rPr>
          <w:spacing w:val="24"/>
        </w:rPr>
        <w:t xml:space="preserve">  </w:t>
      </w:r>
      <w:r>
        <w:rPr>
          <w:spacing w:val="-1"/>
        </w:rPr>
        <w:t>and</w:t>
      </w:r>
      <w:r>
        <w:rPr>
          <w:spacing w:val="23"/>
        </w:rPr>
        <w:t xml:space="preserve">  </w:t>
      </w:r>
      <w:r>
        <w:rPr>
          <w:spacing w:val="-1"/>
        </w:rPr>
        <w:t>subject</w:t>
      </w:r>
      <w:r>
        <w:rPr>
          <w:spacing w:val="23"/>
        </w:rPr>
        <w:t xml:space="preserve">  </w:t>
      </w:r>
      <w:r>
        <w:rPr>
          <w:spacing w:val="-1"/>
        </w:rPr>
        <w:t>of</w:t>
      </w:r>
      <w:r>
        <w:rPr>
          <w:spacing w:val="20"/>
        </w:rPr>
        <w:t xml:space="preserve">  </w:t>
      </w:r>
      <w:r>
        <w:rPr>
          <w:spacing w:val="-1"/>
        </w:rPr>
        <w:t>ong</w:t>
      </w:r>
      <w:r>
        <w:rPr>
          <w:spacing w:val="-2"/>
        </w:rPr>
        <w:t>oing</w:t>
      </w:r>
      <w:r>
        <w:rPr/>
        <w:t xml:space="preserve"> </w:t>
      </w:r>
      <w:r>
        <w:rPr>
          <w:spacing w:val="-1"/>
        </w:rPr>
        <w:t>cooperative</w:t>
      </w:r>
      <w:r>
        <w:rPr>
          <w:spacing w:val="19"/>
          <w:w w:val="101"/>
        </w:rPr>
        <w:t xml:space="preserve">  </w:t>
      </w:r>
      <w:r>
        <w:rPr>
          <w:spacing w:val="-1"/>
        </w:rPr>
        <w:t>studies</w:t>
      </w:r>
      <w:r>
        <w:rPr>
          <w:spacing w:val="23"/>
          <w:w w:val="101"/>
        </w:rPr>
        <w:t xml:space="preserve">  </w:t>
      </w:r>
      <w:r>
        <w:rPr>
          <w:spacing w:val="-1"/>
        </w:rPr>
        <w:t>(e.g</w:t>
      </w:r>
      <w:r>
        <w:rPr>
          <w:spacing w:val="-2"/>
        </w:rPr>
        <w:t>.,</w:t>
      </w:r>
      <w:r>
        <w:rPr>
          <w:spacing w:val="24"/>
          <w:w w:val="101"/>
        </w:rPr>
        <w:t xml:space="preserve">  </w:t>
      </w:r>
      <w:r>
        <w:rPr>
          <w:spacing w:val="-2"/>
        </w:rPr>
        <w:t>NRG</w:t>
      </w:r>
      <w:r>
        <w:rPr>
          <w:spacing w:val="22"/>
          <w:w w:val="101"/>
        </w:rPr>
        <w:t xml:space="preserve">  </w:t>
      </w:r>
      <w:r>
        <w:rPr>
          <w:spacing w:val="-2"/>
        </w:rPr>
        <w:t>GU-006,</w:t>
      </w:r>
      <w:r>
        <w:rPr>
          <w:spacing w:val="24"/>
        </w:rPr>
        <w:t xml:space="preserve">  </w:t>
      </w:r>
      <w:r>
        <w:rPr>
          <w:spacing w:val="-2"/>
        </w:rPr>
        <w:t>BALANCE,</w:t>
      </w:r>
      <w:r>
        <w:rPr/>
        <w:t xml:space="preserve"> </w:t>
      </w:r>
      <w:r>
        <w:rPr>
          <w:spacing w:val="-2"/>
        </w:rPr>
        <w:t>NCT03371719). In addition, the utility of PSMA-PET in the</w:t>
      </w:r>
      <w:r>
        <w:rPr>
          <w:spacing w:val="4"/>
        </w:rPr>
        <w:t xml:space="preserve"> </w:t>
      </w:r>
      <w:r>
        <w:rPr>
          <w:spacing w:val="-1"/>
        </w:rPr>
        <w:t>post-operative</w:t>
      </w:r>
      <w:r>
        <w:rPr>
          <w:spacing w:val="38"/>
        </w:rPr>
        <w:t xml:space="preserve"> </w:t>
      </w:r>
      <w:r>
        <w:rPr>
          <w:spacing w:val="-1"/>
        </w:rPr>
        <w:t>space</w:t>
      </w:r>
      <w:r>
        <w:rPr>
          <w:spacing w:val="32"/>
          <w:w w:val="101"/>
        </w:rPr>
        <w:t xml:space="preserve"> </w:t>
      </w:r>
      <w:r>
        <w:rPr>
          <w:spacing w:val="-1"/>
        </w:rPr>
        <w:t>for</w:t>
      </w:r>
      <w:r>
        <w:rPr>
          <w:spacing w:val="42"/>
          <w:w w:val="101"/>
        </w:rPr>
        <w:t xml:space="preserve"> </w:t>
      </w:r>
      <w:r>
        <w:rPr>
          <w:spacing w:val="-1"/>
        </w:rPr>
        <w:t>BCR</w:t>
      </w:r>
      <w:r>
        <w:rPr>
          <w:spacing w:val="44"/>
        </w:rPr>
        <w:t xml:space="preserve"> </w:t>
      </w:r>
      <w:r>
        <w:rPr>
          <w:spacing w:val="-1"/>
        </w:rPr>
        <w:t>is</w:t>
      </w:r>
      <w:r>
        <w:rPr>
          <w:spacing w:val="39"/>
        </w:rPr>
        <w:t xml:space="preserve"> </w:t>
      </w:r>
      <w:r>
        <w:rPr>
          <w:spacing w:val="-1"/>
        </w:rPr>
        <w:t>evol</w:t>
      </w:r>
      <w:r>
        <w:rPr>
          <w:spacing w:val="-2"/>
        </w:rPr>
        <w:t>ving</w:t>
      </w:r>
      <w:r>
        <w:rPr>
          <w:spacing w:val="31"/>
          <w:w w:val="101"/>
        </w:rPr>
        <w:t xml:space="preserve"> </w:t>
      </w:r>
      <w:r>
        <w:rPr>
          <w:spacing w:val="-2"/>
        </w:rPr>
        <w:t>with</w:t>
      </w:r>
      <w:r>
        <w:rPr>
          <w:spacing w:val="44"/>
        </w:rPr>
        <w:t xml:space="preserve"> </w:t>
      </w:r>
      <w:r>
        <w:rPr>
          <w:spacing w:val="-2"/>
        </w:rPr>
        <w:t>no</w:t>
      </w:r>
      <w:r>
        <w:rPr>
          <w:spacing w:val="37"/>
          <w:w w:val="101"/>
        </w:rPr>
        <w:t xml:space="preserve"> </w:t>
      </w:r>
      <w:r>
        <w:rPr>
          <w:spacing w:val="-2"/>
        </w:rPr>
        <w:t>clear</w:t>
      </w:r>
      <w:r>
        <w:rPr/>
        <w:t xml:space="preserve"> </w:t>
      </w:r>
      <w:r>
        <w:rPr>
          <w:spacing w:val="-1"/>
        </w:rPr>
        <w:t>guidelines</w:t>
      </w:r>
      <w:r>
        <w:rPr>
          <w:spacing w:val="31"/>
        </w:rPr>
        <w:t xml:space="preserve"> </w:t>
      </w:r>
      <w:r>
        <w:rPr>
          <w:spacing w:val="-1"/>
        </w:rPr>
        <w:t>on</w:t>
      </w:r>
      <w:r>
        <w:rPr>
          <w:spacing w:val="23"/>
        </w:rPr>
        <w:t xml:space="preserve"> </w:t>
      </w:r>
      <w:r>
        <w:rPr>
          <w:spacing w:val="-1"/>
        </w:rPr>
        <w:t>whether</w:t>
      </w:r>
      <w:r>
        <w:rPr>
          <w:spacing w:val="21"/>
        </w:rPr>
        <w:t xml:space="preserve"> </w:t>
      </w:r>
      <w:r>
        <w:rPr>
          <w:spacing w:val="-1"/>
        </w:rPr>
        <w:t>ADT</w:t>
      </w:r>
      <w:r>
        <w:rPr>
          <w:spacing w:val="30"/>
        </w:rPr>
        <w:t xml:space="preserve"> </w:t>
      </w:r>
      <w:r>
        <w:rPr>
          <w:spacing w:val="-1"/>
        </w:rPr>
        <w:t>should</w:t>
      </w:r>
      <w:r>
        <w:rPr>
          <w:spacing w:val="37"/>
        </w:rPr>
        <w:t xml:space="preserve"> </w:t>
      </w:r>
      <w:r>
        <w:rPr>
          <w:spacing w:val="-1"/>
        </w:rPr>
        <w:t>be</w:t>
      </w:r>
      <w:r>
        <w:rPr>
          <w:spacing w:val="37"/>
        </w:rPr>
        <w:t xml:space="preserve"> </w:t>
      </w:r>
      <w:r>
        <w:rPr>
          <w:spacing w:val="-1"/>
        </w:rPr>
        <w:t>incorporated</w:t>
      </w:r>
      <w:r>
        <w:rPr>
          <w:spacing w:val="37"/>
        </w:rPr>
        <w:t xml:space="preserve"> </w:t>
      </w:r>
      <w:r>
        <w:rPr>
          <w:spacing w:val="-2"/>
        </w:rPr>
        <w:t>into</w:t>
      </w:r>
      <w:r>
        <w:rPr/>
        <w:t xml:space="preserve"> </w:t>
      </w:r>
      <w:r>
        <w:rPr>
          <w:spacing w:val="-2"/>
        </w:rPr>
        <w:t>treatment depending on a positive or negative PSMA-PET</w:t>
      </w:r>
      <w:r>
        <w:rPr>
          <w:spacing w:val="8"/>
        </w:rPr>
        <w:t xml:space="preserve"> </w:t>
      </w:r>
      <w:r>
        <w:rPr/>
        <w:t>scan.</w:t>
      </w:r>
      <w:r>
        <w:rPr>
          <w:sz w:val="12"/>
          <w:szCs w:val="12"/>
          <w:position w:val="5"/>
        </w:rPr>
        <w:t>108-110    </w:t>
      </w:r>
      <w:r>
        <w:rPr>
          <w:position w:val="-1"/>
        </w:rPr>
        <w:t>However,  if  there</w:t>
      </w:r>
      <w:r>
        <w:rPr>
          <w:spacing w:val="16"/>
          <w:position w:val="-1"/>
        </w:rPr>
        <w:t xml:space="preserve">  </w:t>
      </w:r>
      <w:r>
        <w:rPr>
          <w:position w:val="-1"/>
        </w:rPr>
        <w:t>is</w:t>
      </w:r>
      <w:r>
        <w:rPr>
          <w:spacing w:val="12"/>
          <w:position w:val="-1"/>
        </w:rPr>
        <w:t xml:space="preserve">  </w:t>
      </w:r>
      <w:r>
        <w:rPr>
          <w:position w:val="-1"/>
        </w:rPr>
        <w:t>macroscopic</w:t>
      </w:r>
      <w:r>
        <w:rPr>
          <w:spacing w:val="8"/>
          <w:position w:val="-1"/>
        </w:rPr>
        <w:t xml:space="preserve">  </w:t>
      </w:r>
      <w:r>
        <w:rPr>
          <w:position w:val="-1"/>
        </w:rPr>
        <w:t>disease</w:t>
      </w:r>
      <w:r>
        <w:rPr>
          <w:spacing w:val="1"/>
          <w:position w:val="-1"/>
        </w:rPr>
        <w:t xml:space="preserve"> </w:t>
      </w:r>
      <w:r>
        <w:rPr>
          <w:spacing w:val="-1"/>
        </w:rPr>
        <w:t>detected, generally addition of</w:t>
      </w:r>
      <w:r>
        <w:rPr>
          <w:spacing w:val="-21"/>
        </w:rPr>
        <w:t xml:space="preserve"> </w:t>
      </w:r>
      <w:r>
        <w:rPr>
          <w:spacing w:val="-1"/>
        </w:rPr>
        <w:t>AD</w:t>
      </w:r>
      <w:r>
        <w:rPr>
          <w:spacing w:val="-2"/>
        </w:rPr>
        <w:t>T should be considered.</w:t>
      </w:r>
    </w:p>
    <w:p>
      <w:pPr>
        <w:pStyle w:val="BodyText"/>
        <w:ind w:right="373" w:firstLine="1"/>
        <w:spacing w:before="154" w:line="273" w:lineRule="auto"/>
        <w:jc w:val="both"/>
        <w:rPr/>
      </w:pPr>
      <w:r>
        <w:rPr>
          <w:spacing w:val="-1"/>
        </w:rPr>
        <w:t>While</w:t>
      </w:r>
      <w:r>
        <w:rPr>
          <w:spacing w:val="15"/>
          <w:w w:val="101"/>
        </w:rPr>
        <w:t xml:space="preserve">  </w:t>
      </w:r>
      <w:r>
        <w:rPr>
          <w:spacing w:val="-1"/>
        </w:rPr>
        <w:t>an</w:t>
      </w:r>
      <w:r>
        <w:rPr>
          <w:spacing w:val="19"/>
        </w:rPr>
        <w:t xml:space="preserve">  </w:t>
      </w:r>
      <w:r>
        <w:rPr>
          <w:spacing w:val="-1"/>
        </w:rPr>
        <w:t>individualized</w:t>
      </w:r>
      <w:r>
        <w:rPr>
          <w:spacing w:val="15"/>
        </w:rPr>
        <w:t xml:space="preserve">  </w:t>
      </w:r>
      <w:r>
        <w:rPr>
          <w:spacing w:val="-1"/>
        </w:rPr>
        <w:t>approach</w:t>
      </w:r>
      <w:r>
        <w:rPr>
          <w:spacing w:val="14"/>
        </w:rPr>
        <w:t xml:space="preserve">  </w:t>
      </w:r>
      <w:r>
        <w:rPr>
          <w:spacing w:val="-1"/>
        </w:rPr>
        <w:t>to</w:t>
      </w:r>
      <w:r>
        <w:rPr>
          <w:spacing w:val="15"/>
          <w:w w:val="101"/>
        </w:rPr>
        <w:t xml:space="preserve">  </w:t>
      </w:r>
      <w:r>
        <w:rPr>
          <w:spacing w:val="-1"/>
        </w:rPr>
        <w:t>adding  ADT   to</w:t>
      </w:r>
      <w:r>
        <w:rPr/>
        <w:t xml:space="preserve"> </w:t>
      </w:r>
      <w:r>
        <w:rPr>
          <w:spacing w:val="-1"/>
        </w:rPr>
        <w:t>salvage</w:t>
      </w:r>
      <w:r>
        <w:rPr>
          <w:spacing w:val="31"/>
        </w:rPr>
        <w:t xml:space="preserve"> </w:t>
      </w:r>
      <w:r>
        <w:rPr>
          <w:spacing w:val="-1"/>
        </w:rPr>
        <w:t>RT</w:t>
      </w:r>
      <w:r>
        <w:rPr>
          <w:spacing w:val="20"/>
        </w:rPr>
        <w:t xml:space="preserve"> </w:t>
      </w:r>
      <w:r>
        <w:rPr>
          <w:spacing w:val="-1"/>
        </w:rPr>
        <w:t>is</w:t>
      </w:r>
      <w:r>
        <w:rPr>
          <w:spacing w:val="14"/>
        </w:rPr>
        <w:t xml:space="preserve"> </w:t>
      </w:r>
      <w:r>
        <w:rPr>
          <w:spacing w:val="-1"/>
        </w:rPr>
        <w:t>evolving, there</w:t>
      </w:r>
      <w:r>
        <w:rPr>
          <w:spacing w:val="20"/>
        </w:rPr>
        <w:t xml:space="preserve"> </w:t>
      </w:r>
      <w:r>
        <w:rPr>
          <w:spacing w:val="-1"/>
        </w:rPr>
        <w:t>is</w:t>
      </w:r>
      <w:r>
        <w:rPr>
          <w:spacing w:val="14"/>
        </w:rPr>
        <w:t xml:space="preserve"> </w:t>
      </w:r>
      <w:r>
        <w:rPr>
          <w:spacing w:val="-1"/>
        </w:rPr>
        <w:t>a subset of</w:t>
      </w:r>
      <w:r>
        <w:rPr>
          <w:spacing w:val="13"/>
        </w:rPr>
        <w:t xml:space="preserve"> </w:t>
      </w:r>
      <w:r>
        <w:rPr>
          <w:spacing w:val="-1"/>
        </w:rPr>
        <w:t>patients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BCR</w:t>
      </w:r>
      <w:r>
        <w:rPr>
          <w:spacing w:val="14"/>
        </w:rPr>
        <w:t xml:space="preserve"> </w:t>
      </w:r>
      <w:r>
        <w:rPr>
          <w:spacing w:val="-1"/>
        </w:rPr>
        <w:t>who</w:t>
      </w:r>
      <w:r>
        <w:rPr>
          <w:spacing w:val="27"/>
          <w:w w:val="101"/>
        </w:rPr>
        <w:t xml:space="preserve"> </w:t>
      </w:r>
      <w:r>
        <w:rPr>
          <w:spacing w:val="-1"/>
        </w:rPr>
        <w:t>may</w:t>
      </w:r>
      <w:r>
        <w:rPr>
          <w:spacing w:val="27"/>
        </w:rPr>
        <w:t xml:space="preserve"> </w:t>
      </w:r>
      <w:r>
        <w:rPr>
          <w:spacing w:val="-1"/>
        </w:rPr>
        <w:t>be</w:t>
      </w:r>
      <w:r>
        <w:rPr>
          <w:spacing w:val="17"/>
          <w:w w:val="101"/>
        </w:rPr>
        <w:t xml:space="preserve"> </w:t>
      </w:r>
      <w:r>
        <w:rPr>
          <w:spacing w:val="-1"/>
        </w:rPr>
        <w:t>treated</w:t>
      </w:r>
      <w:r>
        <w:rPr>
          <w:spacing w:val="13"/>
        </w:rPr>
        <w:t xml:space="preserve"> </w:t>
      </w:r>
      <w:r>
        <w:rPr>
          <w:spacing w:val="-1"/>
        </w:rPr>
        <w:t>with</w:t>
      </w:r>
      <w:r>
        <w:rPr>
          <w:spacing w:val="21"/>
        </w:rPr>
        <w:t xml:space="preserve"> </w:t>
      </w:r>
      <w:r>
        <w:rPr>
          <w:spacing w:val="-1"/>
        </w:rPr>
        <w:t>salvage</w:t>
      </w:r>
      <w:r>
        <w:rPr>
          <w:spacing w:val="28"/>
          <w:w w:val="101"/>
        </w:rPr>
        <w:t xml:space="preserve"> </w:t>
      </w:r>
      <w:r>
        <w:rPr>
          <w:spacing w:val="-1"/>
        </w:rPr>
        <w:t>RT</w:t>
      </w:r>
      <w:r>
        <w:rPr>
          <w:spacing w:val="14"/>
          <w:w w:val="101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ithout</w:t>
      </w:r>
      <w:r>
        <w:rPr>
          <w:spacing w:val="14"/>
        </w:rPr>
        <w:t xml:space="preserve"> </w:t>
      </w:r>
      <w:r>
        <w:rPr>
          <w:spacing w:val="-2"/>
        </w:rPr>
        <w:t>ADT.</w:t>
      </w:r>
      <w:r>
        <w:rPr/>
        <w:t xml:space="preserve"> </w:t>
      </w:r>
      <w:r>
        <w:rPr>
          <w:spacing w:val="-1"/>
        </w:rPr>
        <w:t>Indeed,</w:t>
      </w:r>
      <w:r>
        <w:rPr>
          <w:spacing w:val="43"/>
          <w:w w:val="101"/>
        </w:rPr>
        <w:t xml:space="preserve"> </w:t>
      </w:r>
      <w:r>
        <w:rPr>
          <w:spacing w:val="-1"/>
        </w:rPr>
        <w:t>RTOG</w:t>
      </w:r>
      <w:r>
        <w:rPr>
          <w:spacing w:val="35"/>
          <w:w w:val="101"/>
        </w:rPr>
        <w:t xml:space="preserve"> </w:t>
      </w:r>
      <w:r>
        <w:rPr>
          <w:spacing w:val="-1"/>
        </w:rPr>
        <w:t>9601</w:t>
      </w:r>
      <w:r>
        <w:rPr>
          <w:sz w:val="12"/>
          <w:szCs w:val="12"/>
          <w:spacing w:val="-1"/>
          <w:position w:val="6"/>
        </w:rPr>
        <w:t>102</w:t>
      </w:r>
      <w:r>
        <w:rPr>
          <w:sz w:val="12"/>
          <w:szCs w:val="12"/>
          <w:spacing w:val="11"/>
          <w:w w:val="101"/>
          <w:position w:val="6"/>
        </w:rPr>
        <w:t xml:space="preserve">  </w:t>
      </w:r>
      <w:r>
        <w:rPr>
          <w:spacing w:val="-1"/>
        </w:rPr>
        <w:t>did</w:t>
      </w:r>
      <w:r>
        <w:rPr>
          <w:spacing w:val="41"/>
        </w:rPr>
        <w:t xml:space="preserve"> </w:t>
      </w:r>
      <w:r>
        <w:rPr>
          <w:spacing w:val="-1"/>
        </w:rPr>
        <w:t>not</w:t>
      </w:r>
      <w:r>
        <w:rPr>
          <w:spacing w:val="29"/>
        </w:rPr>
        <w:t xml:space="preserve"> </w:t>
      </w:r>
      <w:r>
        <w:rPr>
          <w:spacing w:val="-1"/>
        </w:rPr>
        <w:t>find</w:t>
      </w:r>
      <w:r>
        <w:rPr>
          <w:spacing w:val="34"/>
          <w:w w:val="101"/>
        </w:rPr>
        <w:t xml:space="preserve"> </w:t>
      </w:r>
      <w:r>
        <w:rPr>
          <w:spacing w:val="-1"/>
        </w:rPr>
        <w:t>an</w:t>
      </w:r>
      <w:r>
        <w:rPr>
          <w:spacing w:val="38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S</w:t>
      </w:r>
      <w:r>
        <w:rPr>
          <w:spacing w:val="40"/>
          <w:w w:val="101"/>
        </w:rPr>
        <w:t xml:space="preserve"> </w:t>
      </w:r>
      <w:r>
        <w:rPr>
          <w:spacing w:val="-2"/>
        </w:rPr>
        <w:t>benefit</w:t>
      </w:r>
      <w:r>
        <w:rPr>
          <w:spacing w:val="29"/>
        </w:rPr>
        <w:t xml:space="preserve"> </w:t>
      </w:r>
      <w:r>
        <w:rPr>
          <w:spacing w:val="-2"/>
        </w:rPr>
        <w:t>from</w:t>
      </w:r>
      <w:r>
        <w:rPr/>
        <w:t xml:space="preserve"> </w:t>
      </w:r>
      <w:r>
        <w:rPr>
          <w:spacing w:val="-2"/>
        </w:rPr>
        <w:t>adding</w:t>
      </w:r>
      <w:r>
        <w:rPr>
          <w:spacing w:val="27"/>
          <w:w w:val="101"/>
        </w:rPr>
        <w:t xml:space="preserve"> </w:t>
      </w:r>
      <w:r>
        <w:rPr>
          <w:spacing w:val="-2"/>
        </w:rPr>
        <w:t>ADT</w:t>
      </w:r>
      <w:r>
        <w:rPr>
          <w:spacing w:val="27"/>
          <w:w w:val="101"/>
        </w:rPr>
        <w:t xml:space="preserve"> </w:t>
      </w:r>
      <w:r>
        <w:rPr>
          <w:spacing w:val="-2"/>
        </w:rPr>
        <w:t>to</w:t>
      </w:r>
      <w:r>
        <w:rPr>
          <w:spacing w:val="29"/>
          <w:w w:val="101"/>
        </w:rPr>
        <w:t xml:space="preserve"> </w:t>
      </w:r>
      <w:r>
        <w:rPr>
          <w:spacing w:val="-2"/>
        </w:rPr>
        <w:t>salvage</w:t>
      </w:r>
      <w:r>
        <w:rPr>
          <w:spacing w:val="39"/>
          <w:w w:val="101"/>
        </w:rPr>
        <w:t xml:space="preserve"> </w:t>
      </w:r>
      <w:r>
        <w:rPr>
          <w:spacing w:val="-2"/>
        </w:rPr>
        <w:t>RT</w:t>
      </w:r>
      <w:r>
        <w:rPr>
          <w:spacing w:val="35"/>
          <w:w w:val="101"/>
        </w:rPr>
        <w:t xml:space="preserve"> </w:t>
      </w:r>
      <w:r>
        <w:rPr>
          <w:spacing w:val="-2"/>
        </w:rPr>
        <w:t>in</w:t>
      </w:r>
      <w:r>
        <w:rPr>
          <w:spacing w:val="37"/>
        </w:rPr>
        <w:t xml:space="preserve"> </w:t>
      </w:r>
      <w:r>
        <w:rPr>
          <w:spacing w:val="-2"/>
        </w:rPr>
        <w:t>patients</w:t>
      </w:r>
      <w:r>
        <w:rPr>
          <w:spacing w:val="24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>
          <w:spacing w:val="39"/>
        </w:rPr>
        <w:t xml:space="preserve"> </w:t>
      </w:r>
      <w:r>
        <w:rPr>
          <w:spacing w:val="-2"/>
        </w:rPr>
        <w:t>PSA</w:t>
      </w:r>
      <w:r>
        <w:rPr>
          <w:spacing w:val="34"/>
          <w:w w:val="101"/>
        </w:rPr>
        <w:t xml:space="preserve"> </w:t>
      </w:r>
      <w:r>
        <w:rPr>
          <w:spacing w:val="-2"/>
        </w:rPr>
        <w:t>&lt;0.7</w:t>
      </w:r>
      <w:r>
        <w:rPr/>
        <w:t xml:space="preserve"> </w:t>
      </w:r>
      <w:r>
        <w:rPr>
          <w:spacing w:val="-1"/>
        </w:rPr>
        <w:t>ng/mL  at  trial  entry  (HR:  1.1</w:t>
      </w:r>
      <w:r>
        <w:rPr>
          <w:spacing w:val="-2"/>
        </w:rPr>
        <w:t>3;  95%  CI:  0.77  to</w:t>
      </w:r>
      <w:r>
        <w:rPr>
          <w:spacing w:val="7"/>
        </w:rPr>
        <w:t xml:space="preserve">  </w:t>
      </w:r>
      <w:r>
        <w:rPr>
          <w:spacing w:val="-2"/>
        </w:rPr>
        <w:t>1.65;</w:t>
      </w:r>
      <w:r>
        <w:rPr/>
        <w:t xml:space="preserve"> </w:t>
      </w:r>
      <w:r>
        <w:rPr>
          <w:spacing w:val="-1"/>
        </w:rPr>
        <w:t>p=0.53), nor in those with negative</w:t>
      </w:r>
      <w:r>
        <w:rPr>
          <w:spacing w:val="24"/>
          <w:w w:val="101"/>
        </w:rPr>
        <w:t xml:space="preserve"> </w:t>
      </w:r>
      <w:r>
        <w:rPr>
          <w:spacing w:val="-1"/>
        </w:rPr>
        <w:t>surgical</w:t>
      </w:r>
      <w:r>
        <w:rPr>
          <w:spacing w:val="13"/>
        </w:rPr>
        <w:t xml:space="preserve"> </w:t>
      </w:r>
      <w:r>
        <w:rPr>
          <w:spacing w:val="-1"/>
        </w:rPr>
        <w:t>margins</w:t>
      </w:r>
      <w:r>
        <w:rPr>
          <w:spacing w:val="11"/>
        </w:rPr>
        <w:t xml:space="preserve"> </w:t>
      </w:r>
      <w:r>
        <w:rPr>
          <w:spacing w:val="-1"/>
        </w:rPr>
        <w:t>(HR:</w:t>
      </w:r>
      <w:r>
        <w:rPr/>
        <w:t xml:space="preserve"> </w:t>
      </w:r>
      <w:r>
        <w:rPr>
          <w:spacing w:val="-2"/>
        </w:rPr>
        <w:t>0.87; 95% CI: 0.53 to</w:t>
      </w:r>
      <w:r>
        <w:rPr>
          <w:spacing w:val="27"/>
          <w:w w:val="101"/>
        </w:rPr>
        <w:t xml:space="preserve"> </w:t>
      </w:r>
      <w:r>
        <w:rPr>
          <w:spacing w:val="-2"/>
        </w:rPr>
        <w:t>1.41; p=0.56) or low Grade</w:t>
      </w:r>
      <w:r>
        <w:rPr>
          <w:spacing w:val="4"/>
        </w:rPr>
        <w:t xml:space="preserve"> </w:t>
      </w:r>
      <w:r>
        <w:rPr>
          <w:spacing w:val="-2"/>
        </w:rPr>
        <w:t>Group</w:t>
      </w:r>
      <w:r>
        <w:rPr>
          <w:spacing w:val="17"/>
        </w:rPr>
        <w:t xml:space="preserve"> </w:t>
      </w:r>
      <w:r>
        <w:rPr>
          <w:spacing w:val="-2"/>
        </w:rPr>
        <w:t>1</w:t>
      </w:r>
      <w:r>
        <w:rPr/>
        <w:t xml:space="preserve"> </w:t>
      </w:r>
      <w:r>
        <w:rPr>
          <w:spacing w:val="-1"/>
        </w:rPr>
        <w:t>(HR:   0.95;</w:t>
      </w:r>
      <w:r>
        <w:rPr>
          <w:spacing w:val="7"/>
        </w:rPr>
        <w:t xml:space="preserve">   </w:t>
      </w:r>
      <w:r>
        <w:rPr>
          <w:spacing w:val="-1"/>
        </w:rPr>
        <w:t>95%</w:t>
      </w:r>
      <w:r>
        <w:rPr>
          <w:spacing w:val="7"/>
        </w:rPr>
        <w:t xml:space="preserve">   </w:t>
      </w:r>
      <w:r>
        <w:rPr>
          <w:spacing w:val="-1"/>
        </w:rPr>
        <w:t>CI:</w:t>
      </w:r>
      <w:r>
        <w:rPr>
          <w:spacing w:val="8"/>
        </w:rPr>
        <w:t xml:space="preserve">   </w:t>
      </w:r>
      <w:r>
        <w:rPr>
          <w:spacing w:val="-1"/>
        </w:rPr>
        <w:t>0.57</w:t>
      </w:r>
      <w:r>
        <w:rPr>
          <w:spacing w:val="5"/>
        </w:rPr>
        <w:t xml:space="preserve">   </w:t>
      </w:r>
      <w:r>
        <w:rPr>
          <w:spacing w:val="-1"/>
        </w:rPr>
        <w:t>to    1.59;</w:t>
      </w:r>
      <w:r>
        <w:rPr>
          <w:spacing w:val="9"/>
        </w:rPr>
        <w:t xml:space="preserve">   </w:t>
      </w:r>
      <w:r>
        <w:rPr>
          <w:spacing w:val="-1"/>
        </w:rPr>
        <w:t>p=0.8</w:t>
      </w:r>
      <w:r>
        <w:rPr>
          <w:spacing w:val="-2"/>
        </w:rPr>
        <w:t>4).   The</w:t>
      </w:r>
      <w:r>
        <w:rPr>
          <w:spacing w:val="1"/>
        </w:rPr>
        <w:t xml:space="preserve"> </w:t>
      </w:r>
      <w:r>
        <w:rPr/>
        <w:t>aforementioned  secondary  analysis  of  RTOG  9601,</w:t>
      </w:r>
      <w:r>
        <w:rPr>
          <w:sz w:val="12"/>
          <w:szCs w:val="12"/>
          <w:position w:val="6"/>
        </w:rPr>
        <w:t>104</w:t>
      </w:r>
      <w:r>
        <w:rPr>
          <w:sz w:val="12"/>
          <w:szCs w:val="12"/>
          <w:spacing w:val="1"/>
          <w:position w:val="6"/>
        </w:rPr>
        <w:t xml:space="preserve"> </w:t>
      </w:r>
      <w:r>
        <w:rPr/>
        <w:t>which  included  post-h</w:t>
      </w:r>
      <w:r>
        <w:rPr>
          <w:spacing w:val="-1"/>
        </w:rPr>
        <w:t>oc  analyses  by  the</w:t>
      </w:r>
      <w:r>
        <w:rPr>
          <w:spacing w:val="5"/>
        </w:rPr>
        <w:t xml:space="preserve">  </w:t>
      </w:r>
      <w:r>
        <w:rPr>
          <w:spacing w:val="-1"/>
        </w:rPr>
        <w:t>median</w:t>
      </w:r>
      <w:r>
        <w:rPr/>
        <w:t xml:space="preserve">  </w:t>
      </w:r>
      <w:r>
        <w:rPr>
          <w:spacing w:val="-1"/>
        </w:rPr>
        <w:t>trial</w:t>
      </w:r>
      <w:r>
        <w:rPr>
          <w:spacing w:val="1"/>
        </w:rPr>
        <w:t xml:space="preserve"> </w:t>
      </w:r>
      <w:r>
        <w:rPr>
          <w:spacing w:val="-1"/>
        </w:rPr>
        <w:t>entry PSA of</w:t>
      </w:r>
      <w:r>
        <w:rPr>
          <w:spacing w:val="-11"/>
        </w:rPr>
        <w:t xml:space="preserve"> </w:t>
      </w:r>
      <w:r>
        <w:rPr>
          <w:spacing w:val="-1"/>
        </w:rPr>
        <w:t>0.60 ng/</w:t>
      </w:r>
      <w:r>
        <w:rPr>
          <w:spacing w:val="-2"/>
        </w:rPr>
        <w:t>mL, similarly did not</w:t>
      </w:r>
      <w:r>
        <w:rPr>
          <w:spacing w:val="-11"/>
        </w:rPr>
        <w:t xml:space="preserve"> </w:t>
      </w:r>
      <w:r>
        <w:rPr>
          <w:spacing w:val="-2"/>
        </w:rPr>
        <w:t>find a significant</w:t>
      </w:r>
      <w:r>
        <w:rPr/>
        <w:t xml:space="preserve"> </w:t>
      </w:r>
      <w:r>
        <w:rPr>
          <w:spacing w:val="-1"/>
        </w:rPr>
        <w:t>improvement</w:t>
      </w:r>
      <w:r>
        <w:rPr>
          <w:spacing w:val="40"/>
        </w:rPr>
        <w:t xml:space="preserve"> </w:t>
      </w:r>
      <w:r>
        <w:rPr>
          <w:spacing w:val="-1"/>
        </w:rPr>
        <w:t>in</w:t>
      </w:r>
      <w:r>
        <w:rPr>
          <w:spacing w:val="26"/>
          <w:w w:val="101"/>
        </w:rPr>
        <w:t xml:space="preserve"> </w:t>
      </w:r>
      <w:r>
        <w:rPr>
          <w:spacing w:val="-1"/>
        </w:rPr>
        <w:t>OS</w:t>
      </w:r>
      <w:r>
        <w:rPr>
          <w:spacing w:val="19"/>
          <w:w w:val="101"/>
        </w:rPr>
        <w:t xml:space="preserve"> </w:t>
      </w:r>
      <w:r>
        <w:rPr>
          <w:spacing w:val="-1"/>
        </w:rPr>
        <w:t>for</w:t>
      </w:r>
      <w:r>
        <w:rPr>
          <w:spacing w:val="26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20"/>
        </w:rPr>
        <w:t xml:space="preserve"> </w:t>
      </w:r>
      <w:r>
        <w:rPr>
          <w:spacing w:val="-1"/>
        </w:rPr>
        <w:t>treated</w:t>
      </w:r>
      <w:r>
        <w:rPr>
          <w:spacing w:val="16"/>
        </w:rPr>
        <w:t xml:space="preserve"> </w:t>
      </w:r>
      <w:r>
        <w:rPr>
          <w:spacing w:val="-1"/>
        </w:rPr>
        <w:t>with</w:t>
      </w:r>
      <w:r>
        <w:rPr>
          <w:spacing w:val="17"/>
          <w:w w:val="101"/>
        </w:rPr>
        <w:t xml:space="preserve"> </w:t>
      </w:r>
      <w:r>
        <w:rPr>
          <w:spacing w:val="-1"/>
        </w:rPr>
        <w:t>what</w:t>
      </w:r>
      <w:r>
        <w:rPr>
          <w:spacing w:val="17"/>
        </w:rPr>
        <w:t xml:space="preserve"> </w:t>
      </w:r>
      <w:r>
        <w:rPr>
          <w:spacing w:val="-1"/>
        </w:rPr>
        <w:t>would</w:t>
      </w:r>
      <w:r>
        <w:rPr/>
        <w:t xml:space="preserve"> </w:t>
      </w:r>
      <w:r>
        <w:rPr>
          <w:spacing w:val="-1"/>
        </w:rPr>
        <w:t>be</w:t>
      </w:r>
      <w:r>
        <w:rPr>
          <w:spacing w:val="19"/>
        </w:rPr>
        <w:t xml:space="preserve">   </w:t>
      </w:r>
      <w:r>
        <w:rPr>
          <w:spacing w:val="-1"/>
        </w:rPr>
        <w:t>considered</w:t>
      </w:r>
      <w:r>
        <w:rPr>
          <w:spacing w:val="13"/>
        </w:rPr>
        <w:t xml:space="preserve">   </w:t>
      </w:r>
      <w:r>
        <w:rPr>
          <w:spacing w:val="-1"/>
        </w:rPr>
        <w:t>“early”</w:t>
      </w:r>
      <w:r>
        <w:rPr>
          <w:spacing w:val="13"/>
        </w:rPr>
        <w:t xml:space="preserve">   </w:t>
      </w:r>
      <w:r>
        <w:rPr>
          <w:spacing w:val="-1"/>
        </w:rPr>
        <w:t>salvage</w:t>
      </w:r>
      <w:r>
        <w:rPr>
          <w:spacing w:val="15"/>
          <w:w w:val="101"/>
        </w:rPr>
        <w:t xml:space="preserve">   </w:t>
      </w:r>
      <w:r>
        <w:rPr>
          <w:spacing w:val="-1"/>
        </w:rPr>
        <w:t>RT   who    received</w:t>
      </w:r>
      <w:r>
        <w:rPr>
          <w:spacing w:val="1"/>
        </w:rPr>
        <w:t xml:space="preserve"> </w:t>
      </w:r>
      <w:r>
        <w:rPr>
          <w:spacing w:val="-1"/>
        </w:rPr>
        <w:t>bicalutamide (HR:</w:t>
      </w:r>
      <w:r>
        <w:rPr>
          <w:spacing w:val="22"/>
        </w:rPr>
        <w:t xml:space="preserve"> </w:t>
      </w:r>
      <w:r>
        <w:rPr>
          <w:spacing w:val="-1"/>
        </w:rPr>
        <w:t>1.16; 9</w:t>
      </w:r>
      <w:r>
        <w:rPr>
          <w:spacing w:val="-2"/>
        </w:rPr>
        <w:t>5% CI: 0.79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20"/>
        </w:rPr>
        <w:t xml:space="preserve"> </w:t>
      </w:r>
      <w:r>
        <w:rPr>
          <w:spacing w:val="-2"/>
        </w:rPr>
        <w:t>1.70;</w:t>
      </w:r>
      <w:r>
        <w:rPr>
          <w:spacing w:val="13"/>
        </w:rPr>
        <w:t xml:space="preserve"> </w:t>
      </w:r>
      <w:r>
        <w:rPr>
          <w:spacing w:val="-2"/>
        </w:rPr>
        <w:t>p=0.46).</w:t>
      </w:r>
      <w:r>
        <w:rPr>
          <w:spacing w:val="18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fact,  these  patients</w:t>
      </w:r>
      <w:r>
        <w:rPr>
          <w:spacing w:val="6"/>
        </w:rPr>
        <w:t xml:space="preserve">  </w:t>
      </w:r>
      <w:r>
        <w:rPr/>
        <w:t>experienced</w:t>
      </w:r>
      <w:r>
        <w:rPr>
          <w:spacing w:val="7"/>
        </w:rPr>
        <w:t xml:space="preserve">  </w:t>
      </w:r>
      <w:r>
        <w:rPr/>
        <w:t>a  two-fold</w:t>
      </w:r>
      <w:r>
        <w:rPr>
          <w:spacing w:val="9"/>
        </w:rPr>
        <w:t xml:space="preserve">  </w:t>
      </w:r>
      <w:r>
        <w:rPr/>
        <w:t>i</w:t>
      </w:r>
      <w:r>
        <w:rPr>
          <w:spacing w:val="-1"/>
        </w:rPr>
        <w:t>ncreased</w:t>
      </w:r>
      <w:r>
        <w:rPr/>
        <w:t xml:space="preserve"> </w:t>
      </w:r>
      <w:r>
        <w:rPr>
          <w:spacing w:val="-1"/>
        </w:rPr>
        <w:t>hazard of OCM</w:t>
      </w:r>
      <w:r>
        <w:rPr>
          <w:spacing w:val="19"/>
        </w:rPr>
        <w:t xml:space="preserve"> </w:t>
      </w:r>
      <w:r>
        <w:rPr>
          <w:spacing w:val="-1"/>
        </w:rPr>
        <w:t>(subdistribution</w:t>
      </w:r>
      <w:r>
        <w:rPr>
          <w:spacing w:val="20"/>
        </w:rPr>
        <w:t xml:space="preserve"> </w:t>
      </w:r>
      <w:r>
        <w:rPr>
          <w:spacing w:val="-1"/>
        </w:rPr>
        <w:t>hazard</w:t>
      </w:r>
      <w:r>
        <w:rPr>
          <w:spacing w:val="18"/>
          <w:w w:val="101"/>
        </w:rPr>
        <w:t xml:space="preserve"> </w:t>
      </w:r>
      <w:r>
        <w:rPr>
          <w:spacing w:val="-1"/>
        </w:rPr>
        <w:t>ratio</w:t>
      </w:r>
      <w:r>
        <w:rPr>
          <w:spacing w:val="20"/>
          <w:w w:val="101"/>
        </w:rPr>
        <w:t xml:space="preserve"> </w:t>
      </w:r>
      <w:r>
        <w:rPr>
          <w:spacing w:val="-1"/>
        </w:rPr>
        <w:t>[s</w:t>
      </w:r>
      <w:r>
        <w:rPr>
          <w:spacing w:val="-2"/>
        </w:rPr>
        <w:t>HR]:</w:t>
      </w:r>
      <w:r>
        <w:rPr>
          <w:spacing w:val="29"/>
        </w:rPr>
        <w:t xml:space="preserve"> </w:t>
      </w:r>
      <w:r>
        <w:rPr>
          <w:spacing w:val="-2"/>
        </w:rPr>
        <w:t>1.94;</w:t>
      </w:r>
      <w:r>
        <w:rPr/>
        <w:t xml:space="preserve"> </w:t>
      </w:r>
      <w:r>
        <w:rPr>
          <w:spacing w:val="-1"/>
        </w:rPr>
        <w:t>95% CI:</w:t>
      </w:r>
      <w:r>
        <w:rPr>
          <w:spacing w:val="30"/>
          <w:w w:val="101"/>
        </w:rPr>
        <w:t xml:space="preserve"> </w:t>
      </w:r>
      <w:r>
        <w:rPr>
          <w:spacing w:val="-1"/>
        </w:rPr>
        <w:t>1.17 to 3.20;</w:t>
      </w:r>
      <w:r>
        <w:rPr>
          <w:spacing w:val="13"/>
        </w:rPr>
        <w:t xml:space="preserve"> </w:t>
      </w:r>
      <w:r>
        <w:rPr>
          <w:spacing w:val="-1"/>
        </w:rPr>
        <w:t>p=0.01).</w:t>
      </w:r>
    </w:p>
    <w:p>
      <w:pPr>
        <w:spacing w:line="273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299" w:lineRule="auto"/>
        <w:rPr>
          <w:sz w:val="21"/>
        </w:rPr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-8766432</wp:posOffset>
            </wp:positionV>
            <wp:extent cx="1202436" cy="432053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2103"/>
        <w:spacing w:before="58" w:line="273" w:lineRule="exact"/>
        <w:rPr/>
      </w:pPr>
      <w:r>
        <w:pict>
          <v:shape id="_x0000_s18" style="position:absolute;margin-left:513.765pt;margin-top:-5.7013pt;mso-position-vertical-relative:text;mso-position-horizontal-relative:text;width:10.05pt;height:12.95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  <w:position w:val="1"/>
                    </w:rPr>
                    <w:t>18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121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79" w:right="615" w:firstLine="8"/>
        <w:spacing w:before="118" w:line="270" w:lineRule="auto"/>
        <w:jc w:val="both"/>
        <w:rPr/>
      </w:pPr>
      <w:r>
        <w:rPr>
          <w:spacing w:val="-1"/>
        </w:rPr>
        <w:t>Given the competing risks </w:t>
      </w:r>
      <w:r>
        <w:rPr>
          <w:spacing w:val="-2"/>
        </w:rPr>
        <w:t>associated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ADT, the Panel</w:t>
      </w:r>
      <w:r>
        <w:rPr/>
        <w:t xml:space="preserve"> </w:t>
      </w:r>
      <w:r>
        <w:rPr/>
        <w:t>believes that patients without any hig</w:t>
      </w:r>
      <w:r>
        <w:rPr>
          <w:spacing w:val="-1"/>
        </w:rPr>
        <w:t>h-risk features</w:t>
      </w:r>
      <w:r>
        <w:rPr>
          <w:spacing w:val="11"/>
        </w:rPr>
        <w:t xml:space="preserve"> </w:t>
      </w:r>
      <w:r>
        <w:rPr>
          <w:spacing w:val="-1"/>
        </w:rPr>
        <w:t>(e.g.,</w:t>
      </w:r>
      <w:r>
        <w:rPr/>
        <w:t xml:space="preserve"> </w:t>
      </w:r>
      <w:r>
        <w:rPr>
          <w:spacing w:val="-1"/>
        </w:rPr>
        <w:t>features  included  in</w:t>
      </w:r>
      <w:r>
        <w:rPr>
          <w:spacing w:val="6"/>
        </w:rPr>
        <w:t xml:space="preserve">  </w:t>
      </w:r>
      <w:r>
        <w:rPr>
          <w:b/>
          <w:bCs/>
          <w:spacing w:val="-1"/>
        </w:rPr>
        <w:t>Table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"/>
        </w:rPr>
        <w:t>3</w:t>
      </w:r>
      <w:r>
        <w:rPr>
          <w:b/>
          <w:bCs/>
          <w:spacing w:val="4"/>
        </w:rPr>
        <w:t xml:space="preserve">  </w:t>
      </w:r>
      <w:r>
        <w:rPr>
          <w:spacing w:val="-1"/>
        </w:rPr>
        <w:t>such</w:t>
      </w:r>
      <w:r>
        <w:rPr>
          <w:spacing w:val="5"/>
        </w:rPr>
        <w:t xml:space="preserve">  </w:t>
      </w:r>
      <w:r>
        <w:rPr>
          <w:spacing w:val="-1"/>
        </w:rPr>
        <w:t>as</w:t>
      </w:r>
      <w:r>
        <w:rPr>
          <w:spacing w:val="8"/>
        </w:rPr>
        <w:t xml:space="preserve">  </w:t>
      </w:r>
      <w:r>
        <w:rPr>
          <w:spacing w:val="-1"/>
        </w:rPr>
        <w:t>pathological</w:t>
      </w:r>
      <w:r>
        <w:rPr>
          <w:spacing w:val="4"/>
        </w:rPr>
        <w:t xml:space="preserve"> 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surgical</w:t>
      </w:r>
      <w:r>
        <w:rPr>
          <w:spacing w:val="24"/>
        </w:rPr>
        <w:t xml:space="preserve">  </w:t>
      </w:r>
      <w:r>
        <w:rPr>
          <w:spacing w:val="-1"/>
        </w:rPr>
        <w:t>Gleason</w:t>
      </w:r>
      <w:r>
        <w:rPr>
          <w:spacing w:val="23"/>
          <w:w w:val="101"/>
        </w:rPr>
        <w:t xml:space="preserve">  </w:t>
      </w:r>
      <w:r>
        <w:rPr>
          <w:spacing w:val="-1"/>
        </w:rPr>
        <w:t>Grade</w:t>
      </w:r>
      <w:r>
        <w:rPr>
          <w:spacing w:val="23"/>
        </w:rPr>
        <w:t xml:space="preserve">  </w:t>
      </w:r>
      <w:r>
        <w:rPr>
          <w:spacing w:val="-1"/>
        </w:rPr>
        <w:t>Group</w:t>
      </w:r>
      <w:r>
        <w:rPr>
          <w:spacing w:val="19"/>
          <w:w w:val="101"/>
        </w:rPr>
        <w:t xml:space="preserve">  </w:t>
      </w:r>
      <w:r>
        <w:rPr>
          <w:spacing w:val="-1"/>
        </w:rPr>
        <w:t>4</w:t>
      </w:r>
      <w:r>
        <w:rPr>
          <w:spacing w:val="20"/>
        </w:rPr>
        <w:t xml:space="preserve">  </w:t>
      </w:r>
      <w:r>
        <w:rPr>
          <w:spacing w:val="-2"/>
        </w:rPr>
        <w:t>to</w:t>
      </w:r>
      <w:r>
        <w:rPr>
          <w:spacing w:val="22"/>
          <w:w w:val="101"/>
        </w:rPr>
        <w:t xml:space="preserve">  </w:t>
      </w:r>
      <w:r>
        <w:rPr>
          <w:spacing w:val="-2"/>
        </w:rPr>
        <w:t>5,</w:t>
      </w:r>
      <w:r>
        <w:rPr>
          <w:spacing w:val="25"/>
        </w:rPr>
        <w:t xml:space="preserve">  </w:t>
      </w:r>
      <w:r>
        <w:rPr>
          <w:spacing w:val="-2"/>
        </w:rPr>
        <w:t>persistently</w:t>
      </w:r>
      <w:r>
        <w:rPr/>
        <w:t xml:space="preserve"> </w:t>
      </w:r>
      <w:r>
        <w:rPr>
          <w:spacing w:val="-1"/>
        </w:rPr>
        <w:t>elevated</w:t>
      </w:r>
      <w:r>
        <w:rPr>
          <w:spacing w:val="10"/>
        </w:rPr>
        <w:t xml:space="preserve">     </w:t>
      </w:r>
      <w:r>
        <w:rPr>
          <w:spacing w:val="-1"/>
        </w:rPr>
        <w:t>post-operative</w:t>
      </w:r>
      <w:r>
        <w:rPr>
          <w:spacing w:val="10"/>
        </w:rPr>
        <w:t xml:space="preserve">     </w:t>
      </w:r>
      <w:r>
        <w:rPr>
          <w:spacing w:val="-1"/>
        </w:rPr>
        <w:t>PSA,</w:t>
      </w:r>
      <w:r>
        <w:rPr>
          <w:spacing w:val="9"/>
        </w:rPr>
        <w:t xml:space="preserve">     </w:t>
      </w:r>
      <w:r>
        <w:rPr>
          <w:spacing w:val="-1"/>
        </w:rPr>
        <w:t>seminal</w:t>
      </w:r>
      <w:r>
        <w:rPr>
          <w:spacing w:val="8"/>
        </w:rPr>
        <w:t xml:space="preserve">     </w:t>
      </w:r>
      <w:r>
        <w:rPr>
          <w:spacing w:val="-1"/>
        </w:rPr>
        <w:t>vesical</w:t>
      </w:r>
      <w:r>
        <w:rPr/>
        <w:t xml:space="preserve"> </w:t>
      </w:r>
      <w:r>
        <w:rPr/>
        <w:t>involvement,    extracapsular    extens</w:t>
      </w:r>
      <w:r>
        <w:rPr>
          <w:spacing w:val="-1"/>
        </w:rPr>
        <w:t>ion,</w:t>
      </w:r>
      <w:r>
        <w:rPr>
          <w:spacing w:val="5"/>
        </w:rPr>
        <w:t xml:space="preserve">    </w:t>
      </w:r>
      <w:r>
        <w:rPr>
          <w:spacing w:val="-1"/>
        </w:rPr>
        <w:t>PSADT</w:t>
      </w:r>
      <w:r>
        <w:rPr>
          <w:spacing w:val="4"/>
        </w:rPr>
        <w:t xml:space="preserve">    </w:t>
      </w:r>
      <w:r>
        <w:rPr>
          <w:spacing w:val="-1"/>
        </w:rPr>
        <w:t>≤6</w:t>
      </w:r>
      <w:r>
        <w:rPr>
          <w:spacing w:val="1"/>
        </w:rPr>
        <w:t xml:space="preserve"> </w:t>
      </w:r>
      <w:r>
        <w:rPr>
          <w:spacing w:val="-2"/>
        </w:rPr>
        <w:t>months,</w:t>
      </w:r>
      <w:r>
        <w:rPr>
          <w:spacing w:val="33"/>
          <w:w w:val="101"/>
        </w:rPr>
        <w:t xml:space="preserve">  </w:t>
      </w:r>
      <w:r>
        <w:rPr>
          <w:spacing w:val="-2"/>
        </w:rPr>
        <w:t>PSMA-PET/CT</w:t>
      </w:r>
      <w:r>
        <w:rPr>
          <w:spacing w:val="23"/>
        </w:rPr>
        <w:t xml:space="preserve">  </w:t>
      </w:r>
      <w:r>
        <w:rPr>
          <w:spacing w:val="-2"/>
        </w:rPr>
        <w:t>+</w:t>
      </w:r>
      <w:r>
        <w:rPr>
          <w:spacing w:val="22"/>
        </w:rPr>
        <w:t xml:space="preserve">  </w:t>
      </w:r>
      <w:r>
        <w:rPr>
          <w:spacing w:val="-2"/>
        </w:rPr>
        <w:t>disease)</w:t>
      </w:r>
      <w:r>
        <w:rPr>
          <w:spacing w:val="24"/>
        </w:rPr>
        <w:t xml:space="preserve">  </w:t>
      </w:r>
      <w:r>
        <w:rPr>
          <w:spacing w:val="-2"/>
        </w:rPr>
        <w:t>may</w:t>
      </w:r>
      <w:r>
        <w:rPr>
          <w:spacing w:val="25"/>
        </w:rPr>
        <w:t xml:space="preserve">  </w:t>
      </w:r>
      <w:r>
        <w:rPr>
          <w:spacing w:val="-2"/>
        </w:rPr>
        <w:t>be</w:t>
      </w:r>
      <w:r>
        <w:rPr>
          <w:spacing w:val="21"/>
          <w:w w:val="101"/>
        </w:rPr>
        <w:t xml:space="preserve">  </w:t>
      </w:r>
      <w:r>
        <w:rPr>
          <w:spacing w:val="-2"/>
        </w:rPr>
        <w:t>offered</w:t>
      </w:r>
      <w:r>
        <w:rPr/>
        <w:t xml:space="preserve"> </w:t>
      </w:r>
      <w:r>
        <w:rPr>
          <w:spacing w:val="-1"/>
        </w:rPr>
        <w:t>salvage RT</w:t>
      </w:r>
      <w:r>
        <w:rPr>
          <w:spacing w:val="-11"/>
        </w:rPr>
        <w:t xml:space="preserve"> </w:t>
      </w:r>
      <w:r>
        <w:rPr>
          <w:spacing w:val="-1"/>
        </w:rPr>
        <w:t>without</w:t>
      </w:r>
      <w:r>
        <w:rPr>
          <w:spacing w:val="-13"/>
        </w:rPr>
        <w:t xml:space="preserve"> </w:t>
      </w:r>
      <w:r>
        <w:rPr>
          <w:spacing w:val="-1"/>
        </w:rPr>
        <w:t>ADT after</w:t>
      </w:r>
      <w:r>
        <w:rPr>
          <w:spacing w:val="-2"/>
        </w:rPr>
        <w:t xml:space="preserve"> a discussion of</w:t>
      </w:r>
      <w:r>
        <w:rPr>
          <w:spacing w:val="-15"/>
        </w:rPr>
        <w:t xml:space="preserve"> </w:t>
      </w:r>
      <w:r>
        <w:rPr>
          <w:spacing w:val="-2"/>
        </w:rPr>
        <w:t>the pros and</w:t>
      </w:r>
      <w:r>
        <w:rPr/>
        <w:t xml:space="preserve"> </w:t>
      </w:r>
      <w:r>
        <w:rPr/>
        <w:t>cons of omission of ADT as par</w:t>
      </w:r>
      <w:r>
        <w:rPr>
          <w:spacing w:val="-1"/>
        </w:rPr>
        <w:t>t of an</w:t>
      </w:r>
      <w:r>
        <w:rPr>
          <w:spacing w:val="9"/>
        </w:rPr>
        <w:t xml:space="preserve"> </w:t>
      </w:r>
      <w:r>
        <w:rPr>
          <w:spacing w:val="-1"/>
        </w:rPr>
        <w:t>SDM</w:t>
      </w:r>
      <w:r>
        <w:rPr>
          <w:spacing w:val="6"/>
        </w:rPr>
        <w:t xml:space="preserve"> </w:t>
      </w:r>
      <w:r>
        <w:rPr>
          <w:spacing w:val="-1"/>
        </w:rPr>
        <w:t>approach.</w:t>
      </w:r>
    </w:p>
    <w:p>
      <w:pPr>
        <w:pStyle w:val="BodyText"/>
        <w:ind w:left="393"/>
        <w:spacing w:before="249" w:line="196" w:lineRule="auto"/>
        <w:outlineLvl w:val="2"/>
        <w:rPr/>
      </w:pPr>
      <w:r>
        <w:rPr>
          <w:b/>
          <w:bCs/>
          <w:spacing w:val="-1"/>
        </w:rPr>
        <w:t>15.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discuss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treatment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"/>
        </w:rPr>
        <w:t>side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"/>
        </w:rPr>
        <w:t>ef</w:t>
      </w:r>
      <w:r>
        <w:rPr>
          <w:b/>
          <w:bCs/>
          <w:spacing w:val="-2"/>
        </w:rPr>
        <w:t>fects</w:t>
      </w:r>
    </w:p>
    <w:p>
      <w:pPr>
        <w:pStyle w:val="BodyText"/>
        <w:ind w:left="744" w:right="616"/>
        <w:spacing w:before="76" w:line="268" w:lineRule="auto"/>
        <w:jc w:val="both"/>
        <w:rPr/>
      </w:pPr>
      <w:r>
        <w:rPr>
          <w:b/>
          <w:bCs/>
          <w:spacing w:val="-1"/>
        </w:rPr>
        <w:t>and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1"/>
        </w:rPr>
        <w:t>the  impact  of  medical  comorbidities  when</w:t>
      </w:r>
      <w:r>
        <w:rPr>
          <w:b/>
          <w:bCs/>
        </w:rPr>
        <w:t xml:space="preserve"> </w:t>
      </w:r>
      <w:r>
        <w:rPr>
          <w:b/>
          <w:bCs/>
        </w:rPr>
        <w:t>patients are being considered for</w:t>
      </w:r>
      <w:r>
        <w:rPr>
          <w:b/>
          <w:bCs/>
          <w:spacing w:val="-1"/>
        </w:rPr>
        <w:t xml:space="preserve"> ADT (as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well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as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duration)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1"/>
        </w:rPr>
        <w:t>with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1"/>
        </w:rPr>
        <w:t>salvage   RT,   utiliz</w:t>
      </w:r>
      <w:r>
        <w:rPr>
          <w:b/>
          <w:bCs/>
          <w:spacing w:val="-2"/>
        </w:rPr>
        <w:t>ing   an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2"/>
        </w:rPr>
        <w:t>SDM</w:t>
      </w:r>
      <w:r>
        <w:rPr>
          <w:b/>
          <w:bCs/>
        </w:rPr>
        <w:t xml:space="preserve"> </w:t>
      </w:r>
      <w:r>
        <w:rPr>
          <w:b/>
          <w:bCs/>
        </w:rPr>
        <w:t>approach. (</w:t>
      </w:r>
      <w:r>
        <w:rPr>
          <w:b/>
          <w:bCs/>
          <w:i/>
          <w:iCs/>
        </w:rPr>
        <w:t>Clinical Pr</w:t>
      </w:r>
      <w:r>
        <w:rPr>
          <w:b/>
          <w:bCs/>
          <w:i/>
          <w:iCs/>
          <w:spacing w:val="-1"/>
        </w:rPr>
        <w:t>inciple</w:t>
      </w:r>
      <w:r>
        <w:rPr>
          <w:b/>
          <w:bCs/>
          <w:spacing w:val="-1"/>
        </w:rPr>
        <w:t>)</w:t>
      </w:r>
    </w:p>
    <w:p>
      <w:pPr>
        <w:pStyle w:val="BodyText"/>
        <w:ind w:left="378" w:right="616" w:firstLine="13"/>
        <w:spacing w:before="98" w:line="275" w:lineRule="auto"/>
        <w:jc w:val="both"/>
        <w:rPr/>
      </w:pPr>
      <w:r>
        <w:rPr>
          <w:spacing w:val="-1"/>
        </w:rPr>
        <w:t>Despite the demonstrated oncologic benefits o</w:t>
      </w:r>
      <w:r>
        <w:rPr>
          <w:spacing w:val="-2"/>
        </w:rPr>
        <w:t>utlined, the</w:t>
      </w:r>
      <w:r>
        <w:rPr/>
        <w:t xml:space="preserve"> </w:t>
      </w:r>
      <w:r>
        <w:rPr>
          <w:spacing w:val="-1"/>
        </w:rPr>
        <w:t>addition</w:t>
      </w:r>
      <w:r>
        <w:rPr>
          <w:spacing w:val="41"/>
          <w:w w:val="101"/>
        </w:rPr>
        <w:t xml:space="preserve"> </w:t>
      </w:r>
      <w:r>
        <w:rPr>
          <w:spacing w:val="-1"/>
        </w:rPr>
        <w:t>of</w:t>
      </w:r>
      <w:r>
        <w:rPr>
          <w:spacing w:val="27"/>
          <w:w w:val="101"/>
        </w:rPr>
        <w:t xml:space="preserve"> </w:t>
      </w:r>
      <w:r>
        <w:rPr>
          <w:spacing w:val="-1"/>
        </w:rPr>
        <w:t>ADT</w:t>
      </w:r>
      <w:r>
        <w:rPr>
          <w:spacing w:val="38"/>
          <w:w w:val="101"/>
        </w:rPr>
        <w:t xml:space="preserve"> </w:t>
      </w:r>
      <w:r>
        <w:rPr>
          <w:spacing w:val="-1"/>
        </w:rPr>
        <w:t>to</w:t>
      </w:r>
      <w:r>
        <w:rPr>
          <w:spacing w:val="40"/>
          <w:w w:val="101"/>
        </w:rPr>
        <w:t xml:space="preserve"> </w:t>
      </w:r>
      <w:r>
        <w:rPr>
          <w:spacing w:val="-1"/>
        </w:rPr>
        <w:t>salvage</w:t>
      </w:r>
      <w:r>
        <w:rPr>
          <w:spacing w:val="50"/>
          <w:w w:val="101"/>
        </w:rPr>
        <w:t xml:space="preserve"> </w:t>
      </w:r>
      <w:r>
        <w:rPr>
          <w:spacing w:val="-1"/>
        </w:rPr>
        <w:t>RT</w:t>
      </w:r>
      <w:r>
        <w:rPr>
          <w:spacing w:val="42"/>
        </w:rPr>
        <w:t xml:space="preserve"> </w:t>
      </w:r>
      <w:r>
        <w:rPr>
          <w:spacing w:val="-1"/>
        </w:rPr>
        <w:t>can</w:t>
      </w:r>
      <w:r>
        <w:rPr>
          <w:spacing w:val="48"/>
        </w:rPr>
        <w:t xml:space="preserve"> </w:t>
      </w:r>
      <w:r>
        <w:rPr>
          <w:spacing w:val="-1"/>
        </w:rPr>
        <w:t>increase</w:t>
      </w:r>
      <w:r>
        <w:rPr>
          <w:spacing w:val="38"/>
        </w:rPr>
        <w:t xml:space="preserve"> </w:t>
      </w:r>
      <w:r>
        <w:rPr>
          <w:spacing w:val="-1"/>
        </w:rPr>
        <w:t>trea</w:t>
      </w:r>
      <w:r>
        <w:rPr>
          <w:spacing w:val="-2"/>
        </w:rPr>
        <w:t>tment</w:t>
      </w:r>
      <w:r>
        <w:rPr/>
        <w:t xml:space="preserve"> </w:t>
      </w:r>
      <w:r>
        <w:rPr/>
        <w:t>side effects, which</w:t>
      </w:r>
      <w:r>
        <w:rPr>
          <w:spacing w:val="15"/>
        </w:rPr>
        <w:t xml:space="preserve"> </w:t>
      </w:r>
      <w:r>
        <w:rPr/>
        <w:t>merits appropriate</w:t>
      </w:r>
      <w:r>
        <w:rPr>
          <w:spacing w:val="15"/>
          <w:w w:val="101"/>
        </w:rPr>
        <w:t xml:space="preserve"> </w:t>
      </w:r>
      <w:r>
        <w:rPr/>
        <w:t>pat</w:t>
      </w:r>
      <w:r>
        <w:rPr>
          <w:spacing w:val="-1"/>
        </w:rPr>
        <w:t>ient counseling.</w:t>
      </w:r>
      <w:r>
        <w:rPr/>
        <w:t xml:space="preserve"> </w:t>
      </w:r>
      <w:r>
        <w:rPr>
          <w:spacing w:val="-1"/>
        </w:rPr>
        <w:t>In</w:t>
      </w:r>
      <w:r>
        <w:rPr>
          <w:spacing w:val="31"/>
          <w:w w:val="101"/>
        </w:rPr>
        <w:t xml:space="preserve"> </w:t>
      </w:r>
      <w:r>
        <w:rPr>
          <w:spacing w:val="-1"/>
        </w:rPr>
        <w:t>particular,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risk-benefit</w:t>
      </w:r>
      <w:r>
        <w:rPr>
          <w:spacing w:val="30"/>
          <w:w w:val="101"/>
        </w:rPr>
        <w:t xml:space="preserve"> </w:t>
      </w:r>
      <w:r>
        <w:rPr>
          <w:spacing w:val="-2"/>
        </w:rPr>
        <w:t>ratio</w:t>
      </w:r>
      <w:r>
        <w:rPr>
          <w:spacing w:val="31"/>
        </w:rPr>
        <w:t xml:space="preserve"> </w:t>
      </w:r>
      <w:r>
        <w:rPr>
          <w:spacing w:val="-2"/>
        </w:rPr>
        <w:t>must</w:t>
      </w:r>
      <w:r>
        <w:rPr>
          <w:spacing w:val="32"/>
        </w:rPr>
        <w:t xml:space="preserve"> </w:t>
      </w:r>
      <w:r>
        <w:rPr>
          <w:spacing w:val="-2"/>
        </w:rPr>
        <w:t>be</w:t>
      </w:r>
      <w:r>
        <w:rPr>
          <w:spacing w:val="25"/>
        </w:rPr>
        <w:t xml:space="preserve"> </w:t>
      </w:r>
      <w:r>
        <w:rPr>
          <w:spacing w:val="-2"/>
        </w:rPr>
        <w:t>evaluated</w:t>
      </w:r>
      <w:r>
        <w:rPr>
          <w:spacing w:val="18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each</w:t>
      </w:r>
      <w:r>
        <w:rPr>
          <w:spacing w:val="14"/>
        </w:rPr>
        <w:t xml:space="preserve">   </w:t>
      </w:r>
      <w:r>
        <w:rPr>
          <w:spacing w:val="-1"/>
        </w:rPr>
        <w:t>patient,</w:t>
      </w:r>
      <w:r>
        <w:rPr>
          <w:spacing w:val="14"/>
        </w:rPr>
        <w:t xml:space="preserve">   </w:t>
      </w:r>
      <w:r>
        <w:rPr>
          <w:spacing w:val="-1"/>
        </w:rPr>
        <w:t>including</w:t>
      </w:r>
      <w:r>
        <w:rPr>
          <w:spacing w:val="14"/>
        </w:rPr>
        <w:t xml:space="preserve">   </w:t>
      </w:r>
      <w:r>
        <w:rPr>
          <w:spacing w:val="-1"/>
        </w:rPr>
        <w:t>medical</w:t>
      </w:r>
      <w:r>
        <w:rPr>
          <w:spacing w:val="12"/>
        </w:rPr>
        <w:t xml:space="preserve">   </w:t>
      </w:r>
      <w:r>
        <w:rPr>
          <w:spacing w:val="-1"/>
        </w:rPr>
        <w:t>com</w:t>
      </w:r>
      <w:r>
        <w:rPr>
          <w:spacing w:val="-2"/>
        </w:rPr>
        <w:t>orbidities,</w:t>
      </w:r>
      <w:r>
        <w:rPr>
          <w:spacing w:val="14"/>
        </w:rPr>
        <w:t xml:space="preserve">   </w:t>
      </w:r>
      <w:r>
        <w:rPr>
          <w:spacing w:val="-2"/>
        </w:rPr>
        <w:t>life</w:t>
      </w:r>
      <w:r>
        <w:rPr/>
        <w:t xml:space="preserve"> </w:t>
      </w:r>
      <w:r>
        <w:rPr>
          <w:spacing w:val="-1"/>
        </w:rPr>
        <w:t>expectancy,</w:t>
      </w:r>
      <w:r>
        <w:rPr>
          <w:spacing w:val="9"/>
        </w:rPr>
        <w:t xml:space="preserve">     </w:t>
      </w:r>
      <w:r>
        <w:rPr>
          <w:spacing w:val="-1"/>
        </w:rPr>
        <w:t>QOL</w:t>
      </w:r>
      <w:r>
        <w:rPr>
          <w:spacing w:val="10"/>
        </w:rPr>
        <w:t xml:space="preserve">     </w:t>
      </w:r>
      <w:r>
        <w:rPr>
          <w:spacing w:val="-1"/>
        </w:rPr>
        <w:t>considerations,</w:t>
      </w:r>
      <w:r>
        <w:rPr>
          <w:spacing w:val="9"/>
        </w:rPr>
        <w:t xml:space="preserve">     </w:t>
      </w:r>
      <w:r>
        <w:rPr>
          <w:spacing w:val="-1"/>
        </w:rPr>
        <w:t>and</w:t>
      </w:r>
      <w:r>
        <w:rPr>
          <w:spacing w:val="10"/>
        </w:rPr>
        <w:t xml:space="preserve">     </w:t>
      </w:r>
      <w:r>
        <w:rPr>
          <w:spacing w:val="-1"/>
        </w:rPr>
        <w:t>patient</w:t>
      </w:r>
      <w:r>
        <w:rPr>
          <w:spacing w:val="4"/>
        </w:rPr>
        <w:t xml:space="preserve"> </w:t>
      </w:r>
      <w:r>
        <w:rPr/>
        <w:t>preferences.  Gonadotropin-releasing  hormone</w:t>
      </w:r>
      <w:r>
        <w:rPr>
          <w:spacing w:val="12"/>
        </w:rPr>
        <w:t xml:space="preserve">  </w:t>
      </w:r>
      <w:r>
        <w:rPr/>
        <w:t>(GnRH) </w:t>
      </w:r>
      <w:r>
        <w:rPr>
          <w:spacing w:val="-1"/>
        </w:rPr>
        <w:t>agonists  have</w:t>
      </w:r>
      <w:r>
        <w:rPr>
          <w:spacing w:val="18"/>
        </w:rPr>
        <w:t xml:space="preserve">  </w:t>
      </w:r>
      <w:r>
        <w:rPr>
          <w:spacing w:val="-1"/>
        </w:rPr>
        <w:t>been</w:t>
      </w:r>
      <w:r>
        <w:rPr>
          <w:spacing w:val="7"/>
        </w:rPr>
        <w:t xml:space="preserve">  </w:t>
      </w:r>
      <w:r>
        <w:rPr>
          <w:spacing w:val="-1"/>
        </w:rPr>
        <w:t>found</w:t>
      </w:r>
      <w:r>
        <w:rPr>
          <w:spacing w:val="8"/>
        </w:rPr>
        <w:t xml:space="preserve">  </w:t>
      </w:r>
      <w:r>
        <w:rPr>
          <w:spacing w:val="-1"/>
        </w:rPr>
        <w:t>to</w:t>
      </w:r>
      <w:r>
        <w:rPr>
          <w:spacing w:val="13"/>
        </w:rPr>
        <w:t xml:space="preserve">  </w:t>
      </w:r>
      <w:r>
        <w:rPr>
          <w:spacing w:val="-1"/>
        </w:rPr>
        <w:t>be</w:t>
      </w:r>
      <w:r>
        <w:rPr>
          <w:spacing w:val="10"/>
        </w:rPr>
        <w:t xml:space="preserve">  </w:t>
      </w:r>
      <w:r>
        <w:rPr>
          <w:spacing w:val="-1"/>
        </w:rPr>
        <w:t>associated</w:t>
      </w:r>
      <w:r>
        <w:rPr>
          <w:spacing w:val="6"/>
        </w:rPr>
        <w:t xml:space="preserve">  </w:t>
      </w:r>
      <w:r>
        <w:rPr>
          <w:spacing w:val="-1"/>
        </w:rPr>
        <w:t>with</w:t>
      </w:r>
      <w:r>
        <w:rPr>
          <w:spacing w:val="10"/>
        </w:rPr>
        <w:t xml:space="preserve">  </w:t>
      </w:r>
      <w:r>
        <w:rPr>
          <w:spacing w:val="-1"/>
        </w:rPr>
        <w:t>an</w:t>
      </w:r>
      <w:r>
        <w:rPr/>
        <w:t xml:space="preserve"> </w:t>
      </w:r>
      <w:r>
        <w:rPr>
          <w:spacing w:val="-1"/>
        </w:rPr>
        <w:t>increased</w:t>
      </w:r>
      <w:r>
        <w:rPr>
          <w:spacing w:val="47"/>
          <w:w w:val="101"/>
        </w:rPr>
        <w:t xml:space="preserve"> </w:t>
      </w:r>
      <w:r>
        <w:rPr>
          <w:spacing w:val="-1"/>
        </w:rPr>
        <w:t>risk</w:t>
      </w:r>
      <w:r>
        <w:rPr>
          <w:spacing w:val="42"/>
        </w:rPr>
        <w:t xml:space="preserve"> </w:t>
      </w:r>
      <w:r>
        <w:rPr>
          <w:spacing w:val="-1"/>
        </w:rPr>
        <w:t>of</w:t>
      </w:r>
      <w:r>
        <w:rPr>
          <w:spacing w:val="42"/>
        </w:rPr>
        <w:t xml:space="preserve"> </w:t>
      </w:r>
      <w:r>
        <w:rPr>
          <w:spacing w:val="-1"/>
        </w:rPr>
        <w:t>inci</w:t>
      </w:r>
      <w:r>
        <w:rPr>
          <w:spacing w:val="-2"/>
        </w:rPr>
        <w:t>dent</w:t>
      </w:r>
      <w:r>
        <w:rPr>
          <w:spacing w:val="42"/>
          <w:w w:val="101"/>
        </w:rPr>
        <w:t xml:space="preserve"> </w:t>
      </w:r>
      <w:r>
        <w:rPr>
          <w:spacing w:val="-2"/>
        </w:rPr>
        <w:t>diabetes</w:t>
      </w:r>
      <w:r>
        <w:rPr>
          <w:spacing w:val="47"/>
          <w:w w:val="101"/>
        </w:rPr>
        <w:t xml:space="preserve"> </w:t>
      </w:r>
      <w:r>
        <w:rPr>
          <w:spacing w:val="-2"/>
        </w:rPr>
        <w:t>(adjusted</w:t>
      </w:r>
      <w:r>
        <w:rPr>
          <w:spacing w:val="50"/>
          <w:w w:val="101"/>
        </w:rPr>
        <w:t xml:space="preserve"> </w:t>
      </w:r>
      <w:r>
        <w:rPr>
          <w:spacing w:val="-2"/>
        </w:rPr>
        <w:t>HR:  1.44,</w:t>
      </w:r>
      <w:r>
        <w:rPr/>
        <w:t xml:space="preserve"> </w:t>
      </w:r>
      <w:r>
        <w:rPr>
          <w:spacing w:val="-1"/>
        </w:rPr>
        <w:t>p&lt;0.001),  coronary  heart  disease  (adjusted</w:t>
      </w:r>
      <w:r>
        <w:rPr>
          <w:spacing w:val="8"/>
        </w:rPr>
        <w:t xml:space="preserve">  </w:t>
      </w:r>
      <w:r>
        <w:rPr>
          <w:spacing w:val="-1"/>
        </w:rPr>
        <w:t>HR:</w:t>
      </w:r>
      <w:r>
        <w:rPr>
          <w:spacing w:val="10"/>
        </w:rPr>
        <w:t xml:space="preserve">  </w:t>
      </w:r>
      <w:r>
        <w:rPr>
          <w:spacing w:val="-1"/>
        </w:rPr>
        <w:t>1.16,</w:t>
      </w:r>
      <w:r>
        <w:rPr>
          <w:spacing w:val="1"/>
        </w:rPr>
        <w:t xml:space="preserve"> </w:t>
      </w:r>
      <w:r>
        <w:rPr>
          <w:spacing w:val="-1"/>
        </w:rPr>
        <w:t>p&lt;0.001),   myocardial   infarction   (adjusted   HR:</w:t>
      </w:r>
      <w:r>
        <w:rPr>
          <w:spacing w:val="6"/>
        </w:rPr>
        <w:t xml:space="preserve">   </w:t>
      </w:r>
      <w:r>
        <w:rPr>
          <w:spacing w:val="-1"/>
        </w:rPr>
        <w:t>1.11,</w:t>
      </w:r>
      <w:r>
        <w:rPr>
          <w:spacing w:val="1"/>
        </w:rPr>
        <w:t xml:space="preserve"> </w:t>
      </w:r>
      <w:r>
        <w:rPr>
          <w:spacing w:val="-2"/>
        </w:rPr>
        <w:t>p=0.03),</w:t>
      </w:r>
      <w:r>
        <w:rPr>
          <w:spacing w:val="46"/>
        </w:rPr>
        <w:t xml:space="preserve"> </w:t>
      </w:r>
      <w:r>
        <w:rPr>
          <w:spacing w:val="-2"/>
        </w:rPr>
        <w:t>and</w:t>
      </w:r>
      <w:r>
        <w:rPr>
          <w:spacing w:val="29"/>
        </w:rPr>
        <w:t xml:space="preserve"> </w:t>
      </w:r>
      <w:r>
        <w:rPr>
          <w:spacing w:val="-2"/>
        </w:rPr>
        <w:t>sudden</w:t>
      </w:r>
      <w:r>
        <w:rPr>
          <w:spacing w:val="30"/>
          <w:w w:val="101"/>
        </w:rPr>
        <w:t xml:space="preserve"> </w:t>
      </w:r>
      <w:r>
        <w:rPr>
          <w:spacing w:val="-2"/>
        </w:rPr>
        <w:t>cardiac</w:t>
      </w:r>
      <w:r>
        <w:rPr>
          <w:spacing w:val="30"/>
          <w:w w:val="101"/>
        </w:rPr>
        <w:t xml:space="preserve"> </w:t>
      </w:r>
      <w:r>
        <w:rPr>
          <w:spacing w:val="-2"/>
        </w:rPr>
        <w:t>death</w:t>
      </w:r>
      <w:r>
        <w:rPr>
          <w:spacing w:val="34"/>
          <w:w w:val="101"/>
        </w:rPr>
        <w:t xml:space="preserve"> </w:t>
      </w:r>
      <w:r>
        <w:rPr>
          <w:spacing w:val="-2"/>
        </w:rPr>
        <w:t>(adjusted</w:t>
      </w:r>
      <w:r>
        <w:rPr>
          <w:spacing w:val="38"/>
          <w:w w:val="101"/>
        </w:rPr>
        <w:t xml:space="preserve"> </w:t>
      </w:r>
      <w:r>
        <w:rPr>
          <w:spacing w:val="-2"/>
        </w:rPr>
        <w:t>HR:</w:t>
      </w:r>
      <w:r>
        <w:rPr>
          <w:spacing w:val="46"/>
        </w:rPr>
        <w:t xml:space="preserve"> </w:t>
      </w:r>
      <w:r>
        <w:rPr>
          <w:spacing w:val="-2"/>
        </w:rPr>
        <w:t>1.16,</w:t>
      </w:r>
      <w:r>
        <w:rPr/>
        <w:t xml:space="preserve"> </w:t>
      </w:r>
      <w:r>
        <w:rPr>
          <w:spacing w:val="-1"/>
        </w:rPr>
        <w:t>p=0.004),</w:t>
      </w:r>
      <w:r>
        <w:rPr>
          <w:spacing w:val="25"/>
        </w:rPr>
        <w:t xml:space="preserve"> </w:t>
      </w:r>
      <w:r>
        <w:rPr>
          <w:spacing w:val="-1"/>
        </w:rPr>
        <w:t>per</w:t>
      </w:r>
      <w:r>
        <w:rPr>
          <w:spacing w:val="16"/>
          <w:w w:val="101"/>
        </w:rPr>
        <w:t xml:space="preserve"> </w:t>
      </w:r>
      <w:r>
        <w:rPr>
          <w:spacing w:val="-1"/>
        </w:rPr>
        <w:t>a</w:t>
      </w:r>
      <w:r>
        <w:rPr>
          <w:spacing w:val="24"/>
        </w:rPr>
        <w:t xml:space="preserve"> </w:t>
      </w:r>
      <w:r>
        <w:rPr>
          <w:spacing w:val="-1"/>
        </w:rPr>
        <w:t>large</w:t>
      </w:r>
      <w:r>
        <w:rPr>
          <w:spacing w:val="25"/>
        </w:rPr>
        <w:t xml:space="preserve"> </w:t>
      </w:r>
      <w:r>
        <w:rPr>
          <w:spacing w:val="-1"/>
        </w:rPr>
        <w:t>population-based</w:t>
      </w:r>
      <w:r>
        <w:rPr>
          <w:spacing w:val="19"/>
          <w:w w:val="101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hort</w:t>
      </w:r>
      <w:r>
        <w:rPr>
          <w:spacing w:val="18"/>
          <w:w w:val="101"/>
        </w:rPr>
        <w:t xml:space="preserve"> </w:t>
      </w:r>
      <w:r>
        <w:rPr>
          <w:spacing w:val="-2"/>
        </w:rPr>
        <w:t>of</w:t>
      </w:r>
      <w:r>
        <w:rPr>
          <w:spacing w:val="14"/>
        </w:rPr>
        <w:t xml:space="preserve"> </w:t>
      </w:r>
      <w:r>
        <w:rPr>
          <w:spacing w:val="-2"/>
        </w:rPr>
        <w:t>73,196</w:t>
      </w:r>
      <w:r>
        <w:rPr/>
        <w:t xml:space="preserve"> </w:t>
      </w:r>
      <w:r>
        <w:rPr/>
        <w:t>fee-for-service    Medica</w:t>
      </w:r>
      <w:r>
        <w:rPr>
          <w:spacing w:val="-1"/>
        </w:rPr>
        <w:t>re    enrollees    diagnosed</w:t>
      </w:r>
      <w:r>
        <w:rPr>
          <w:spacing w:val="15"/>
        </w:rPr>
        <w:t xml:space="preserve">   </w:t>
      </w:r>
      <w:r>
        <w:rPr>
          <w:spacing w:val="-1"/>
        </w:rPr>
        <w:t>with</w:t>
      </w:r>
      <w:r>
        <w:rPr/>
        <w:t xml:space="preserve"> </w:t>
      </w:r>
      <w:r>
        <w:rPr/>
        <w:t>locoregional  prostate  cancer.</w:t>
      </w:r>
      <w:r>
        <w:rPr>
          <w:sz w:val="12"/>
          <w:szCs w:val="12"/>
          <w:position w:val="6"/>
        </w:rPr>
        <w:t>111   </w:t>
      </w:r>
      <w:r>
        <w:rPr/>
        <w:t>P</w:t>
      </w:r>
      <w:r>
        <w:rPr>
          <w:spacing w:val="-1"/>
        </w:rPr>
        <w:t>atients  with  coronary</w:t>
      </w:r>
      <w:r>
        <w:rPr/>
        <w:t xml:space="preserve"> </w:t>
      </w:r>
      <w:r>
        <w:rPr>
          <w:spacing w:val="-1"/>
        </w:rPr>
        <w:t>risk</w:t>
      </w:r>
      <w:r>
        <w:rPr>
          <w:spacing w:val="25"/>
        </w:rPr>
        <w:t xml:space="preserve">  </w:t>
      </w:r>
      <w:r>
        <w:rPr>
          <w:spacing w:val="-1"/>
        </w:rPr>
        <w:t>factors</w:t>
      </w:r>
      <w:r>
        <w:rPr>
          <w:spacing w:val="26"/>
        </w:rPr>
        <w:t xml:space="preserve">  </w:t>
      </w:r>
      <w:r>
        <w:rPr>
          <w:spacing w:val="-1"/>
        </w:rPr>
        <w:t>starting</w:t>
      </w:r>
      <w:r>
        <w:rPr>
          <w:spacing w:val="23"/>
        </w:rPr>
        <w:t xml:space="preserve">  </w:t>
      </w:r>
      <w:r>
        <w:rPr>
          <w:spacing w:val="-1"/>
        </w:rPr>
        <w:t>ADT   may   be   referred   for   co-</w:t>
      </w:r>
      <w:r>
        <w:rPr/>
        <w:t xml:space="preserve"> </w:t>
      </w:r>
      <w:r>
        <w:rPr>
          <w:spacing w:val="-1"/>
        </w:rPr>
        <w:t>management</w:t>
      </w:r>
      <w:r>
        <w:rPr>
          <w:spacing w:val="31"/>
        </w:rPr>
        <w:t xml:space="preserve"> </w:t>
      </w:r>
      <w:r>
        <w:rPr>
          <w:spacing w:val="-1"/>
        </w:rPr>
        <w:t>with</w:t>
      </w:r>
      <w:r>
        <w:rPr>
          <w:spacing w:val="36"/>
          <w:w w:val="101"/>
        </w:rPr>
        <w:t xml:space="preserve"> </w:t>
      </w:r>
      <w:r>
        <w:rPr>
          <w:spacing w:val="-1"/>
        </w:rPr>
        <w:t>a</w:t>
      </w:r>
      <w:r>
        <w:rPr>
          <w:spacing w:val="37"/>
          <w:w w:val="101"/>
        </w:rPr>
        <w:t xml:space="preserve"> </w:t>
      </w:r>
      <w:r>
        <w:rPr>
          <w:spacing w:val="-1"/>
        </w:rPr>
        <w:t>cardiologist.</w:t>
      </w:r>
      <w:r>
        <w:rPr>
          <w:spacing w:val="29"/>
          <w:w w:val="101"/>
        </w:rPr>
        <w:t xml:space="preserve"> </w:t>
      </w:r>
      <w:r>
        <w:rPr>
          <w:spacing w:val="-1"/>
        </w:rPr>
        <w:t>AD</w:t>
      </w:r>
      <w:r>
        <w:rPr>
          <w:spacing w:val="-2"/>
        </w:rPr>
        <w:t>T</w:t>
      </w:r>
      <w:r>
        <w:rPr>
          <w:spacing w:val="43"/>
        </w:rPr>
        <w:t xml:space="preserve"> </w:t>
      </w:r>
      <w:r>
        <w:rPr>
          <w:spacing w:val="-2"/>
        </w:rPr>
        <w:t>is</w:t>
      </w:r>
      <w:r>
        <w:rPr>
          <w:spacing w:val="37"/>
        </w:rPr>
        <w:t xml:space="preserve"> </w:t>
      </w:r>
      <w:r>
        <w:rPr>
          <w:spacing w:val="-2"/>
        </w:rPr>
        <w:t>also</w:t>
      </w:r>
      <w:r>
        <w:rPr>
          <w:spacing w:val="43"/>
        </w:rPr>
        <w:t xml:space="preserve"> </w:t>
      </w:r>
      <w:r>
        <w:rPr>
          <w:spacing w:val="-2"/>
        </w:rPr>
        <w:t>known</w:t>
      </w:r>
      <w:r>
        <w:rPr>
          <w:spacing w:val="33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impact  bone  mineral  density  loss,</w:t>
      </w:r>
      <w:r>
        <w:rPr>
          <w:sz w:val="12"/>
          <w:szCs w:val="12"/>
          <w:position w:val="6"/>
        </w:rPr>
        <w:t>11</w:t>
      </w:r>
      <w:r>
        <w:rPr>
          <w:sz w:val="12"/>
          <w:szCs w:val="12"/>
          <w:spacing w:val="-1"/>
          <w:position w:val="6"/>
        </w:rPr>
        <w:t>2</w:t>
      </w:r>
      <w:r>
        <w:rPr>
          <w:sz w:val="12"/>
          <w:szCs w:val="12"/>
          <w:spacing w:val="2"/>
          <w:position w:val="6"/>
        </w:rPr>
        <w:t xml:space="preserve">   </w:t>
      </w:r>
      <w:r>
        <w:rPr>
          <w:spacing w:val="-1"/>
        </w:rPr>
        <w:t>weight  gain,  and</w:t>
      </w:r>
      <w:r>
        <w:rPr>
          <w:spacing w:val="1"/>
        </w:rPr>
        <w:t xml:space="preserve"> </w:t>
      </w:r>
      <w:r>
        <w:rPr/>
        <w:t>dementia.</w:t>
      </w:r>
      <w:r>
        <w:rPr>
          <w:sz w:val="12"/>
          <w:szCs w:val="12"/>
          <w:position w:val="6"/>
        </w:rPr>
        <w:t>113  </w:t>
      </w:r>
      <w:r>
        <w:rPr/>
        <w:t>These</w:t>
      </w:r>
      <w:r>
        <w:rPr>
          <w:spacing w:val="31"/>
        </w:rPr>
        <w:t xml:space="preserve"> </w:t>
      </w:r>
      <w:r>
        <w:rPr/>
        <w:t>risks</w:t>
      </w:r>
      <w:r>
        <w:rPr>
          <w:spacing w:val="31"/>
        </w:rPr>
        <w:t xml:space="preserve"> </w:t>
      </w:r>
      <w:r>
        <w:rPr/>
        <w:t>increase</w:t>
      </w:r>
      <w:r>
        <w:rPr>
          <w:spacing w:val="18"/>
          <w:w w:val="101"/>
        </w:rPr>
        <w:t xml:space="preserve"> </w:t>
      </w:r>
      <w:r>
        <w:rPr/>
        <w:t>wi</w:t>
      </w:r>
      <w:r>
        <w:rPr>
          <w:spacing w:val="-1"/>
        </w:rPr>
        <w:t>th</w:t>
      </w:r>
      <w:r>
        <w:rPr>
          <w:spacing w:val="30"/>
        </w:rPr>
        <w:t xml:space="preserve"> </w:t>
      </w:r>
      <w:r>
        <w:rPr>
          <w:spacing w:val="-1"/>
        </w:rPr>
        <w:t>longer-term</w:t>
      </w:r>
      <w:r>
        <w:rPr>
          <w:spacing w:val="18"/>
        </w:rPr>
        <w:t xml:space="preserve"> </w:t>
      </w:r>
      <w:r>
        <w:rPr>
          <w:spacing w:val="-1"/>
        </w:rPr>
        <w:t>ADT</w:t>
      </w:r>
      <w:r>
        <w:rPr/>
        <w:t xml:space="preserve"> </w:t>
      </w:r>
      <w:r>
        <w:rPr/>
        <w:t>use.</w:t>
      </w:r>
      <w:r>
        <w:rPr>
          <w:sz w:val="12"/>
          <w:szCs w:val="12"/>
          <w:position w:val="6"/>
        </w:rPr>
        <w:t>113</w:t>
      </w:r>
      <w:r>
        <w:rPr>
          <w:sz w:val="12"/>
          <w:szCs w:val="12"/>
          <w:spacing w:val="21"/>
          <w:position w:val="6"/>
        </w:rPr>
        <w:t xml:space="preserve"> </w:t>
      </w:r>
      <w:r>
        <w:rPr/>
        <w:t>The discussion surrounding th</w:t>
      </w:r>
      <w:r>
        <w:rPr>
          <w:spacing w:val="-1"/>
        </w:rPr>
        <w:t>e addition of</w:t>
      </w:r>
      <w:r>
        <w:rPr>
          <w:spacing w:val="-14"/>
        </w:rPr>
        <w:t xml:space="preserve"> </w:t>
      </w:r>
      <w:r>
        <w:rPr>
          <w:spacing w:val="-1"/>
        </w:rPr>
        <w:t>ADT to</w:t>
      </w:r>
      <w:r>
        <w:rPr/>
        <w:t xml:space="preserve"> </w:t>
      </w:r>
      <w:r>
        <w:rPr>
          <w:spacing w:val="-1"/>
        </w:rPr>
        <w:t>salvage</w:t>
      </w:r>
      <w:r>
        <w:rPr>
          <w:spacing w:val="30"/>
        </w:rPr>
        <w:t xml:space="preserve"> </w:t>
      </w:r>
      <w:r>
        <w:rPr>
          <w:spacing w:val="-1"/>
        </w:rPr>
        <w:t>RT</w:t>
      </w:r>
      <w:r>
        <w:rPr>
          <w:spacing w:val="17"/>
          <w:w w:val="101"/>
        </w:rPr>
        <w:t xml:space="preserve"> </w:t>
      </w:r>
      <w:r>
        <w:rPr>
          <w:spacing w:val="-1"/>
        </w:rPr>
        <w:t>as well</w:t>
      </w:r>
      <w:r>
        <w:rPr>
          <w:spacing w:val="18"/>
        </w:rPr>
        <w:t xml:space="preserve"> </w:t>
      </w:r>
      <w:r>
        <w:rPr>
          <w:spacing w:val="-1"/>
        </w:rPr>
        <w:t>as</w:t>
      </w:r>
      <w:r>
        <w:rPr>
          <w:spacing w:val="25"/>
          <w:w w:val="101"/>
        </w:rPr>
        <w:t xml:space="preserve"> </w:t>
      </w:r>
      <w:r>
        <w:rPr>
          <w:spacing w:val="-1"/>
        </w:rPr>
        <w:t>proposed</w:t>
      </w:r>
      <w:r>
        <w:rPr>
          <w:spacing w:val="18"/>
          <w:w w:val="101"/>
        </w:rPr>
        <w:t xml:space="preserve"> </w:t>
      </w:r>
      <w:r>
        <w:rPr>
          <w:spacing w:val="-1"/>
        </w:rPr>
        <w:t>duration</w:t>
      </w:r>
      <w:r>
        <w:rPr>
          <w:spacing w:val="18"/>
          <w:w w:val="101"/>
        </w:rPr>
        <w:t xml:space="preserve"> </w:t>
      </w:r>
      <w:r>
        <w:rPr>
          <w:spacing w:val="-1"/>
        </w:rPr>
        <w:t>of ADT</w:t>
      </w:r>
      <w:r>
        <w:rPr>
          <w:spacing w:val="16"/>
          <w:w w:val="101"/>
        </w:rPr>
        <w:t xml:space="preserve"> </w:t>
      </w:r>
      <w:r>
        <w:rPr>
          <w:spacing w:val="-1"/>
        </w:rPr>
        <w:t>should</w:t>
      </w:r>
      <w:r>
        <w:rPr/>
        <w:t xml:space="preserve"> </w:t>
      </w:r>
      <w:r>
        <w:rPr/>
        <w:t>be</w:t>
      </w:r>
      <w:r>
        <w:rPr>
          <w:spacing w:val="16"/>
        </w:rPr>
        <w:t xml:space="preserve"> </w:t>
      </w:r>
      <w:r>
        <w:rPr/>
        <w:t>balanced with</w:t>
      </w:r>
      <w:r>
        <w:rPr>
          <w:spacing w:val="15"/>
        </w:rPr>
        <w:t xml:space="preserve"> </w:t>
      </w:r>
      <w:r>
        <w:rPr/>
        <w:t>both t</w:t>
      </w:r>
      <w:r>
        <w:rPr>
          <w:spacing w:val="-1"/>
        </w:rPr>
        <w:t>he clinician and</w:t>
      </w:r>
      <w:r>
        <w:rPr>
          <w:spacing w:val="14"/>
        </w:rPr>
        <w:t xml:space="preserve"> </w:t>
      </w:r>
      <w:r>
        <w:rPr>
          <w:spacing w:val="-1"/>
        </w:rPr>
        <w:t>patient coming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a decision together ab</w:t>
      </w:r>
      <w:r>
        <w:rPr>
          <w:spacing w:val="-1"/>
        </w:rPr>
        <w:t>out the care</w:t>
      </w:r>
      <w:r>
        <w:rPr>
          <w:spacing w:val="13"/>
        </w:rPr>
        <w:t xml:space="preserve"> </w:t>
      </w:r>
      <w:r>
        <w:rPr>
          <w:spacing w:val="-1"/>
        </w:rPr>
        <w:t>plan.</w:t>
      </w:r>
    </w:p>
    <w:p>
      <w:pPr>
        <w:pStyle w:val="BodyText"/>
        <w:ind w:left="375" w:right="613" w:firstLine="18"/>
        <w:spacing w:before="213" w:line="277" w:lineRule="auto"/>
        <w:jc w:val="both"/>
        <w:rPr/>
      </w:pPr>
      <w:r>
        <w:rPr>
          <w:spacing w:val="-1"/>
        </w:rPr>
        <w:t>In</w:t>
      </w:r>
      <w:r>
        <w:rPr>
          <w:spacing w:val="32"/>
        </w:rPr>
        <w:t xml:space="preserve">  </w:t>
      </w:r>
      <w:r>
        <w:rPr>
          <w:spacing w:val="-1"/>
        </w:rPr>
        <w:t>GETUG-AFU   16,</w:t>
      </w:r>
      <w:r>
        <w:rPr>
          <w:sz w:val="12"/>
          <w:szCs w:val="12"/>
          <w:spacing w:val="-1"/>
          <w:position w:val="6"/>
        </w:rPr>
        <w:t>47,    48    </w:t>
      </w:r>
      <w:r>
        <w:rPr>
          <w:spacing w:val="-1"/>
        </w:rPr>
        <w:t>the   addition   of</w:t>
      </w:r>
      <w:r>
        <w:rPr>
          <w:spacing w:val="17"/>
        </w:rPr>
        <w:t xml:space="preserve">  </w:t>
      </w:r>
      <w:r>
        <w:rPr>
          <w:spacing w:val="-1"/>
        </w:rPr>
        <w:t>ADT   was</w:t>
      </w:r>
      <w:r>
        <w:rPr/>
        <w:t xml:space="preserve"> </w:t>
      </w:r>
      <w:r>
        <w:rPr/>
        <w:t>associated</w:t>
      </w:r>
      <w:r>
        <w:rPr>
          <w:spacing w:val="44"/>
          <w:w w:val="101"/>
        </w:rPr>
        <w:t xml:space="preserve"> </w:t>
      </w:r>
      <w:r>
        <w:rPr/>
        <w:t>with</w:t>
      </w:r>
      <w:r>
        <w:rPr>
          <w:spacing w:val="46"/>
        </w:rPr>
        <w:t xml:space="preserve"> </w:t>
      </w:r>
      <w:r>
        <w:rPr/>
        <w:t>worse</w:t>
      </w:r>
      <w:r>
        <w:rPr>
          <w:spacing w:val="51"/>
          <w:w w:val="101"/>
        </w:rPr>
        <w:t xml:space="preserve"> </w:t>
      </w:r>
      <w:r>
        <w:rPr/>
        <w:t>sexual</w:t>
      </w:r>
      <w:r>
        <w:rPr>
          <w:spacing w:val="47"/>
        </w:rPr>
        <w:t xml:space="preserve"> </w:t>
      </w:r>
      <w:r>
        <w:rPr/>
        <w:t>f</w:t>
      </w:r>
      <w:r>
        <w:rPr>
          <w:spacing w:val="-1"/>
        </w:rPr>
        <w:t>unction,</w:t>
      </w:r>
      <w:r>
        <w:rPr>
          <w:spacing w:val="52"/>
          <w:w w:val="101"/>
        </w:rPr>
        <w:t xml:space="preserve"> </w:t>
      </w:r>
      <w:r>
        <w:rPr>
          <w:spacing w:val="-1"/>
        </w:rPr>
        <w:t>although</w:t>
      </w:r>
      <w:r>
        <w:rPr>
          <w:spacing w:val="48"/>
          <w:w w:val="101"/>
        </w:rPr>
        <w:t xml:space="preserve"> </w:t>
      </w:r>
      <w:r>
        <w:rPr>
          <w:spacing w:val="-1"/>
        </w:rPr>
        <w:t>these</w:t>
      </w:r>
      <w:r>
        <w:rPr/>
        <w:t xml:space="preserve"> </w:t>
      </w:r>
      <w:r>
        <w:rPr/>
        <w:t>differences  disappeare</w:t>
      </w:r>
      <w:r>
        <w:rPr>
          <w:spacing w:val="-1"/>
        </w:rPr>
        <w:t>d  at</w:t>
      </w:r>
      <w:r>
        <w:rPr>
          <w:spacing w:val="49"/>
        </w:rPr>
        <w:t xml:space="preserve"> </w:t>
      </w:r>
      <w:r>
        <w:rPr>
          <w:spacing w:val="-1"/>
        </w:rPr>
        <w:t>five</w:t>
      </w:r>
      <w:r>
        <w:rPr>
          <w:spacing w:val="51"/>
        </w:rPr>
        <w:t xml:space="preserve"> </w:t>
      </w:r>
      <w:r>
        <w:rPr>
          <w:spacing w:val="-1"/>
        </w:rPr>
        <w:t>years.</w:t>
      </w:r>
      <w:r>
        <w:rPr>
          <w:spacing w:val="52"/>
        </w:rPr>
        <w:t xml:space="preserve"> </w:t>
      </w:r>
      <w:r>
        <w:rPr>
          <w:spacing w:val="-1"/>
        </w:rPr>
        <w:t>The  addition</w:t>
      </w:r>
      <w:r>
        <w:rPr>
          <w:spacing w:val="53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ADT</w:t>
      </w:r>
      <w:r>
        <w:rPr>
          <w:spacing w:val="20"/>
        </w:rPr>
        <w:t xml:space="preserve"> </w:t>
      </w:r>
      <w:r>
        <w:rPr>
          <w:spacing w:val="-1"/>
        </w:rPr>
        <w:t>was</w:t>
      </w:r>
      <w:r>
        <w:rPr>
          <w:spacing w:val="26"/>
        </w:rPr>
        <w:t xml:space="preserve"> </w:t>
      </w:r>
      <w:r>
        <w:rPr>
          <w:spacing w:val="-1"/>
        </w:rPr>
        <w:t>associated</w:t>
      </w:r>
      <w:r>
        <w:rPr>
          <w:spacing w:val="20"/>
        </w:rPr>
        <w:t xml:space="preserve"> </w:t>
      </w:r>
      <w:r>
        <w:rPr>
          <w:spacing w:val="-1"/>
        </w:rPr>
        <w:t>with</w:t>
      </w:r>
      <w:r>
        <w:rPr>
          <w:spacing w:val="25"/>
        </w:rPr>
        <w:t xml:space="preserve"> </w:t>
      </w:r>
      <w:r>
        <w:rPr>
          <w:spacing w:val="-1"/>
        </w:rPr>
        <w:t>an</w:t>
      </w:r>
      <w:r>
        <w:rPr>
          <w:spacing w:val="32"/>
        </w:rPr>
        <w:t xml:space="preserve"> </w:t>
      </w:r>
      <w:r>
        <w:rPr>
          <w:spacing w:val="-1"/>
        </w:rPr>
        <w:t>increased</w:t>
      </w:r>
      <w:r>
        <w:rPr>
          <w:spacing w:val="31"/>
        </w:rPr>
        <w:t xml:space="preserve"> </w:t>
      </w:r>
      <w:r>
        <w:rPr>
          <w:spacing w:val="-1"/>
        </w:rPr>
        <w:t>risk</w:t>
      </w:r>
      <w:r>
        <w:rPr>
          <w:spacing w:val="25"/>
          <w:w w:val="10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18"/>
        </w:rPr>
        <w:t xml:space="preserve"> </w:t>
      </w:r>
      <w:r>
        <w:rPr>
          <w:spacing w:val="-2"/>
        </w:rPr>
        <w:t>grade</w:t>
      </w:r>
      <w:r>
        <w:rPr>
          <w:spacing w:val="25"/>
          <w:w w:val="101"/>
        </w:rPr>
        <w:t xml:space="preserve"> </w:t>
      </w:r>
      <w:r>
        <w:rPr>
          <w:spacing w:val="-2"/>
        </w:rPr>
        <w:t>≥2</w:t>
      </w:r>
      <w:r>
        <w:rPr/>
        <w:t xml:space="preserve"> </w:t>
      </w:r>
      <w:r>
        <w:rPr>
          <w:spacing w:val="-1"/>
        </w:rPr>
        <w:t>hot</w:t>
      </w:r>
      <w:r>
        <w:rPr>
          <w:spacing w:val="23"/>
        </w:rPr>
        <w:t xml:space="preserve"> </w:t>
      </w:r>
      <w:r>
        <w:rPr>
          <w:spacing w:val="-1"/>
        </w:rPr>
        <w:t>flashes</w:t>
      </w:r>
      <w:r>
        <w:rPr>
          <w:spacing w:val="34"/>
        </w:rPr>
        <w:t xml:space="preserve"> </w:t>
      </w:r>
      <w:r>
        <w:rPr>
          <w:spacing w:val="-1"/>
        </w:rPr>
        <w:t>(8%</w:t>
      </w:r>
      <w:r>
        <w:rPr>
          <w:spacing w:val="22"/>
          <w:w w:val="101"/>
        </w:rPr>
        <w:t xml:space="preserve"> </w:t>
      </w:r>
      <w:r>
        <w:rPr>
          <w:spacing w:val="-1"/>
        </w:rPr>
        <w:t>versus</w:t>
      </w:r>
      <w:r>
        <w:rPr>
          <w:spacing w:val="30"/>
          <w:w w:val="101"/>
        </w:rPr>
        <w:t xml:space="preserve"> </w:t>
      </w:r>
      <w:r>
        <w:rPr>
          <w:spacing w:val="-1"/>
        </w:rPr>
        <w:t>0%)</w:t>
      </w:r>
      <w:r>
        <w:rPr>
          <w:spacing w:val="28"/>
          <w:w w:val="101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grade</w:t>
      </w:r>
      <w:r>
        <w:rPr>
          <w:spacing w:val="28"/>
        </w:rPr>
        <w:t xml:space="preserve"> </w:t>
      </w:r>
      <w:r>
        <w:rPr>
          <w:spacing w:val="-2"/>
        </w:rPr>
        <w:t>≥2</w:t>
      </w:r>
      <w:r>
        <w:rPr>
          <w:spacing w:val="35"/>
        </w:rPr>
        <w:t xml:space="preserve"> </w:t>
      </w:r>
      <w:r>
        <w:rPr>
          <w:spacing w:val="-2"/>
        </w:rPr>
        <w:t>hypertension</w:t>
      </w:r>
      <w:r>
        <w:rPr/>
        <w:t xml:space="preserve"> </w:t>
      </w:r>
      <w:r>
        <w:rPr>
          <w:spacing w:val="-1"/>
        </w:rPr>
        <w:t>(2%</w:t>
      </w:r>
      <w:r>
        <w:rPr>
          <w:spacing w:val="23"/>
        </w:rPr>
        <w:t xml:space="preserve"> </w:t>
      </w:r>
      <w:r>
        <w:rPr>
          <w:spacing w:val="-1"/>
        </w:rPr>
        <w:t>versus</w:t>
      </w:r>
      <w:r>
        <w:rPr>
          <w:spacing w:val="30"/>
          <w:w w:val="101"/>
        </w:rPr>
        <w:t xml:space="preserve"> </w:t>
      </w:r>
      <w:r>
        <w:rPr>
          <w:spacing w:val="-1"/>
        </w:rPr>
        <w:t>&lt;1%).</w:t>
      </w:r>
      <w:r>
        <w:rPr>
          <w:spacing w:val="23"/>
          <w:w w:val="101"/>
        </w:rPr>
        <w:t xml:space="preserve"> </w:t>
      </w:r>
      <w:r>
        <w:rPr>
          <w:spacing w:val="-1"/>
        </w:rPr>
        <w:t>There</w:t>
      </w:r>
      <w:r>
        <w:rPr>
          <w:spacing w:val="18"/>
        </w:rPr>
        <w:t xml:space="preserve"> </w:t>
      </w:r>
      <w:r>
        <w:rPr>
          <w:spacing w:val="-1"/>
        </w:rPr>
        <w:t>were</w:t>
      </w:r>
      <w:r>
        <w:rPr>
          <w:spacing w:val="32"/>
        </w:rPr>
        <w:t xml:space="preserve"> </w:t>
      </w:r>
      <w:r>
        <w:rPr>
          <w:spacing w:val="-1"/>
        </w:rPr>
        <w:t>no</w:t>
      </w:r>
      <w:r>
        <w:rPr>
          <w:spacing w:val="25"/>
          <w:w w:val="101"/>
        </w:rPr>
        <w:t xml:space="preserve"> </w:t>
      </w:r>
      <w:r>
        <w:rPr>
          <w:spacing w:val="-1"/>
        </w:rPr>
        <w:t>significant</w:t>
      </w:r>
      <w:r>
        <w:rPr>
          <w:spacing w:val="25"/>
          <w:w w:val="101"/>
        </w:rPr>
        <w:t xml:space="preserve"> </w:t>
      </w:r>
      <w:r>
        <w:rPr>
          <w:spacing w:val="-1"/>
        </w:rPr>
        <w:t>differences</w:t>
      </w:r>
      <w:r>
        <w:rPr/>
        <w:t xml:space="preserve"> </w:t>
      </w:r>
      <w:r>
        <w:rPr>
          <w:spacing w:val="-2"/>
        </w:rPr>
        <w:t>between RT versus RT + ADT in terms of urinary or bowel</w:t>
      </w:r>
      <w:r>
        <w:rPr>
          <w:spacing w:val="9"/>
        </w:rPr>
        <w:t xml:space="preserve"> </w:t>
      </w:r>
      <w:r>
        <w:rPr/>
        <w:t>symptoms.  Moreover,</w:t>
      </w:r>
      <w:r>
        <w:rPr>
          <w:spacing w:val="11"/>
        </w:rPr>
        <w:t xml:space="preserve">  </w:t>
      </w:r>
      <w:r>
        <w:rPr/>
        <w:t>in</w:t>
      </w:r>
      <w:r>
        <w:rPr>
          <w:spacing w:val="12"/>
        </w:rPr>
        <w:t xml:space="preserve">  </w:t>
      </w:r>
      <w:r>
        <w:rPr/>
        <w:t>RT</w:t>
      </w:r>
      <w:r>
        <w:rPr>
          <w:spacing w:val="-1"/>
        </w:rPr>
        <w:t>OG</w:t>
      </w:r>
      <w:r>
        <w:rPr>
          <w:spacing w:val="8"/>
        </w:rPr>
        <w:t xml:space="preserve">  </w:t>
      </w:r>
      <w:r>
        <w:rPr>
          <w:spacing w:val="-1"/>
        </w:rPr>
        <w:t>9601,</w:t>
      </w:r>
      <w:r>
        <w:rPr>
          <w:sz w:val="12"/>
          <w:szCs w:val="12"/>
          <w:spacing w:val="-1"/>
          <w:position w:val="6"/>
        </w:rPr>
        <w:t>102    </w:t>
      </w:r>
      <w:r>
        <w:rPr>
          <w:spacing w:val="-1"/>
        </w:rPr>
        <w:t>bicalutamide</w:t>
      </w:r>
      <w:r>
        <w:rPr>
          <w:spacing w:val="1"/>
        </w:rPr>
        <w:t xml:space="preserve"> </w:t>
      </w:r>
      <w:r>
        <w:rPr>
          <w:spacing w:val="-1"/>
        </w:rPr>
        <w:t>was   associated</w:t>
      </w:r>
      <w:r>
        <w:rPr>
          <w:spacing w:val="6"/>
        </w:rPr>
        <w:t xml:space="preserve">   </w:t>
      </w:r>
      <w:r>
        <w:rPr>
          <w:spacing w:val="-1"/>
        </w:rPr>
        <w:t>with    a</w:t>
      </w:r>
      <w:r>
        <w:rPr>
          <w:spacing w:val="11"/>
        </w:rPr>
        <w:t xml:space="preserve">   </w:t>
      </w:r>
      <w:r>
        <w:rPr>
          <w:spacing w:val="-1"/>
        </w:rPr>
        <w:t>higher   risk    of   grade    </w:t>
      </w:r>
      <w:r>
        <w:rPr>
          <w:spacing w:val="-2"/>
        </w:rPr>
        <w:t>≥3</w:t>
      </w:r>
      <w:r>
        <w:rPr>
          <w:spacing w:val="2"/>
        </w:rPr>
        <w:t xml:space="preserve"> </w:t>
      </w:r>
      <w:r>
        <w:rPr>
          <w:spacing w:val="-1"/>
        </w:rPr>
        <w:t>gynecomastia</w:t>
      </w:r>
      <w:r>
        <w:rPr>
          <w:spacing w:val="49"/>
          <w:w w:val="101"/>
        </w:rPr>
        <w:t xml:space="preserve"> </w:t>
      </w:r>
      <w:r>
        <w:rPr>
          <w:spacing w:val="-1"/>
        </w:rPr>
        <w:t>(3.7%</w:t>
      </w:r>
      <w:r>
        <w:rPr>
          <w:spacing w:val="39"/>
          <w:w w:val="101"/>
        </w:rPr>
        <w:t xml:space="preserve"> </w:t>
      </w:r>
      <w:r>
        <w:rPr>
          <w:spacing w:val="-1"/>
        </w:rPr>
        <w:t>versus</w:t>
      </w:r>
      <w:r>
        <w:rPr>
          <w:spacing w:val="45"/>
        </w:rPr>
        <w:t xml:space="preserve"> </w:t>
      </w:r>
      <w:r>
        <w:rPr>
          <w:spacing w:val="-1"/>
        </w:rPr>
        <w:t>0%)</w:t>
      </w:r>
      <w:r>
        <w:rPr>
          <w:spacing w:val="44"/>
          <w:w w:val="101"/>
        </w:rPr>
        <w:t xml:space="preserve"> </w:t>
      </w:r>
      <w:r>
        <w:rPr>
          <w:spacing w:val="-1"/>
        </w:rPr>
        <w:t>and</w:t>
      </w:r>
      <w:r>
        <w:rPr>
          <w:spacing w:val="50"/>
        </w:rPr>
        <w:t xml:space="preserve"> </w:t>
      </w:r>
      <w:r>
        <w:rPr>
          <w:spacing w:val="-1"/>
        </w:rPr>
        <w:t>impot</w:t>
      </w:r>
      <w:r>
        <w:rPr>
          <w:spacing w:val="-2"/>
        </w:rPr>
        <w:t>ence</w:t>
      </w:r>
      <w:r>
        <w:rPr>
          <w:spacing w:val="49"/>
        </w:rPr>
        <w:t xml:space="preserve"> </w:t>
      </w:r>
      <w:r>
        <w:rPr>
          <w:spacing w:val="-2"/>
        </w:rPr>
        <w:t>(7.5%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7" w:firstLine="2"/>
        <w:spacing w:before="49" w:line="276" w:lineRule="auto"/>
        <w:jc w:val="both"/>
        <w:rPr/>
      </w:pPr>
      <w:r>
        <w:rPr>
          <w:spacing w:val="-1"/>
        </w:rPr>
        <w:t>versus  4.2%),  with  no  difference</w:t>
      </w:r>
      <w:r>
        <w:rPr>
          <w:spacing w:val="15"/>
        </w:rPr>
        <w:t xml:space="preserve">  </w:t>
      </w:r>
      <w:r>
        <w:rPr>
          <w:spacing w:val="-1"/>
        </w:rPr>
        <w:t>in</w:t>
      </w:r>
      <w:r>
        <w:rPr>
          <w:spacing w:val="6"/>
        </w:rPr>
        <w:t xml:space="preserve">  </w:t>
      </w:r>
      <w:r>
        <w:rPr>
          <w:spacing w:val="-1"/>
        </w:rPr>
        <w:t>bladder  or</w:t>
      </w:r>
      <w:r>
        <w:rPr>
          <w:spacing w:val="6"/>
        </w:rPr>
        <w:t xml:space="preserve">  </w:t>
      </w:r>
      <w:r>
        <w:rPr>
          <w:spacing w:val="-1"/>
        </w:rPr>
        <w:t>bowel</w:t>
      </w:r>
      <w:r>
        <w:rPr/>
        <w:t xml:space="preserve"> </w:t>
      </w:r>
      <w:r>
        <w:rPr/>
        <w:t>toxicity.</w:t>
      </w:r>
      <w:r>
        <w:rPr>
          <w:spacing w:val="25"/>
        </w:rPr>
        <w:t xml:space="preserve"> </w:t>
      </w:r>
      <w:r>
        <w:rPr/>
        <w:t>In</w:t>
      </w:r>
      <w:r>
        <w:rPr>
          <w:spacing w:val="22"/>
        </w:rPr>
        <w:t xml:space="preserve"> </w:t>
      </w:r>
      <w:r>
        <w:rPr/>
        <w:t>NRG/RTOG</w:t>
      </w:r>
      <w:r>
        <w:rPr>
          <w:spacing w:val="15"/>
        </w:rPr>
        <w:t xml:space="preserve"> </w:t>
      </w:r>
      <w:r>
        <w:rPr/>
        <w:t>0534</w:t>
      </w:r>
      <w:r>
        <w:rPr>
          <w:spacing w:val="16"/>
        </w:rPr>
        <w:t xml:space="preserve"> </w:t>
      </w:r>
      <w:r>
        <w:rPr>
          <w:spacing w:val="-1"/>
        </w:rPr>
        <w:t>SPPORT,</w:t>
      </w:r>
      <w:r>
        <w:rPr>
          <w:sz w:val="12"/>
          <w:szCs w:val="12"/>
          <w:spacing w:val="-1"/>
          <w:position w:val="6"/>
        </w:rPr>
        <w:t>103 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addition of</w:t>
      </w:r>
      <w:r>
        <w:rPr/>
        <w:t xml:space="preserve"> </w:t>
      </w:r>
      <w:r>
        <w:rPr>
          <w:spacing w:val="-1"/>
        </w:rPr>
        <w:t>ADT</w:t>
      </w:r>
      <w:r>
        <w:rPr>
          <w:spacing w:val="71"/>
          <w:w w:val="101"/>
        </w:rPr>
        <w:t xml:space="preserve"> </w:t>
      </w:r>
      <w:r>
        <w:rPr>
          <w:spacing w:val="-1"/>
        </w:rPr>
        <w:t>to  salvage  RT  was  associated  with  a  significant</w:t>
      </w:r>
      <w:r>
        <w:rPr/>
        <w:t xml:space="preserve"> </w:t>
      </w:r>
      <w:r>
        <w:rPr>
          <w:spacing w:val="-1"/>
        </w:rPr>
        <w:t>increase in all acute adverse events grade ≥2 </w:t>
      </w:r>
      <w:r>
        <w:rPr>
          <w:spacing w:val="-2"/>
        </w:rPr>
        <w:t>(p&lt;0.0001).</w:t>
      </w:r>
      <w:r>
        <w:rPr/>
        <w:t xml:space="preserve"> </w:t>
      </w:r>
      <w:r>
        <w:rPr/>
        <w:t>At the same time, a secondary analysis of RTOG</w:t>
      </w:r>
      <w:r>
        <w:rPr>
          <w:spacing w:val="7"/>
        </w:rPr>
        <w:t xml:space="preserve"> </w:t>
      </w:r>
      <w:r>
        <w:rPr/>
        <w:t>96</w:t>
      </w:r>
      <w:r>
        <w:rPr>
          <w:spacing w:val="-1"/>
        </w:rPr>
        <w:t>01</w:t>
      </w:r>
      <w:r>
        <w:rPr>
          <w:sz w:val="12"/>
          <w:szCs w:val="12"/>
          <w:spacing w:val="-1"/>
          <w:position w:val="6"/>
        </w:rPr>
        <w:t>104</w:t>
      </w:r>
      <w:r>
        <w:rPr>
          <w:sz w:val="12"/>
          <w:szCs w:val="12"/>
          <w:position w:val="6"/>
        </w:rPr>
        <w:t xml:space="preserve"> </w:t>
      </w:r>
      <w:r>
        <w:rPr>
          <w:spacing w:val="-2"/>
        </w:rPr>
        <w:t>noted that the odds of</w:t>
      </w:r>
      <w:r>
        <w:rPr>
          <w:spacing w:val="-9"/>
        </w:rPr>
        <w:t xml:space="preserve"> </w:t>
      </w:r>
      <w:r>
        <w:rPr>
          <w:spacing w:val="-2"/>
        </w:rPr>
        <w:t>combined grades 3</w:t>
      </w:r>
      <w:r>
        <w:rPr>
          <w:spacing w:val="-10"/>
        </w:rPr>
        <w:t xml:space="preserve"> </w:t>
      </w:r>
      <w:r>
        <w:rPr>
          <w:spacing w:val="-2"/>
        </w:rPr>
        <w:t>to 5 cardiac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neurologic events were significantly</w:t>
      </w:r>
      <w:r>
        <w:rPr>
          <w:spacing w:val="17"/>
          <w:w w:val="101"/>
        </w:rPr>
        <w:t xml:space="preserve"> </w:t>
      </w:r>
      <w:r>
        <w:rPr/>
        <w:t>increased</w:t>
      </w:r>
      <w:r>
        <w:rPr>
          <w:spacing w:val="16"/>
          <w:w w:val="101"/>
        </w:rPr>
        <w:t xml:space="preserve"> </w:t>
      </w:r>
      <w:r>
        <w:rPr/>
        <w:t>i</w:t>
      </w:r>
      <w:r>
        <w:rPr>
          <w:spacing w:val="-1"/>
        </w:rPr>
        <w:t>n the arm</w:t>
      </w:r>
      <w:r>
        <w:rPr/>
        <w:t xml:space="preserve"> </w:t>
      </w:r>
      <w:r>
        <w:rPr>
          <w:spacing w:val="-2"/>
        </w:rPr>
        <w:t>assigned to 2</w:t>
      </w:r>
      <w:r>
        <w:rPr>
          <w:spacing w:val="-3"/>
        </w:rPr>
        <w:t xml:space="preserve"> </w:t>
      </w:r>
      <w:r>
        <w:rPr>
          <w:spacing w:val="-2"/>
        </w:rPr>
        <w:t>years of bicalutamide (odds ratio [OR]: 2.48;</w:t>
      </w:r>
      <w:r>
        <w:rPr/>
        <w:t xml:space="preserve"> </w:t>
      </w:r>
      <w:r>
        <w:rPr>
          <w:spacing w:val="-2"/>
        </w:rPr>
        <w:t>95%</w:t>
      </w:r>
      <w:r>
        <w:rPr>
          <w:spacing w:val="56"/>
        </w:rPr>
        <w:t xml:space="preserve"> </w:t>
      </w:r>
      <w:r>
        <w:rPr>
          <w:spacing w:val="-2"/>
        </w:rPr>
        <w:t>CI:  1.16</w:t>
      </w:r>
      <w:r>
        <w:rPr>
          <w:spacing w:val="39"/>
          <w:w w:val="101"/>
        </w:rPr>
        <w:t xml:space="preserve"> </w:t>
      </w:r>
      <w:r>
        <w:rPr>
          <w:spacing w:val="-2"/>
        </w:rPr>
        <w:t>to</w:t>
      </w:r>
      <w:r>
        <w:rPr>
          <w:spacing w:val="44"/>
        </w:rPr>
        <w:t xml:space="preserve"> </w:t>
      </w:r>
      <w:r>
        <w:rPr>
          <w:spacing w:val="-2"/>
        </w:rPr>
        <w:t>5.74;</w:t>
      </w:r>
      <w:r>
        <w:rPr>
          <w:spacing w:val="49"/>
        </w:rPr>
        <w:t xml:space="preserve"> </w:t>
      </w:r>
      <w:r>
        <w:rPr>
          <w:spacing w:val="-2"/>
        </w:rPr>
        <w:t>p=0.02).</w:t>
      </w:r>
      <w:r>
        <w:rPr>
          <w:spacing w:val="36"/>
        </w:rPr>
        <w:t xml:space="preserve"> </w:t>
      </w:r>
      <w:r>
        <w:rPr>
          <w:spacing w:val="-2"/>
        </w:rPr>
        <w:t>As</w:t>
      </w:r>
      <w:r>
        <w:rPr>
          <w:spacing w:val="39"/>
        </w:rPr>
        <w:t xml:space="preserve"> </w:t>
      </w:r>
      <w:r>
        <w:rPr>
          <w:spacing w:val="-2"/>
        </w:rPr>
        <w:t>this</w:t>
      </w:r>
      <w:r>
        <w:rPr>
          <w:spacing w:val="49"/>
        </w:rPr>
        <w:t xml:space="preserve"> </w:t>
      </w:r>
      <w:r>
        <w:rPr>
          <w:spacing w:val="-2"/>
        </w:rPr>
        <w:t>is</w:t>
      </w:r>
      <w:r>
        <w:rPr>
          <w:spacing w:val="43"/>
        </w:rPr>
        <w:t xml:space="preserve"> </w:t>
      </w:r>
      <w:r>
        <w:rPr>
          <w:spacing w:val="-2"/>
        </w:rPr>
        <w:t>a</w:t>
      </w:r>
      <w:r>
        <w:rPr>
          <w:spacing w:val="41"/>
          <w:w w:val="101"/>
        </w:rPr>
        <w:t xml:space="preserve"> </w:t>
      </w:r>
      <w:r>
        <w:rPr>
          <w:spacing w:val="-2"/>
        </w:rPr>
        <w:t>secondary</w:t>
      </w:r>
      <w:r>
        <w:rPr/>
        <w:t xml:space="preserve"> </w:t>
      </w:r>
      <w:r>
        <w:rPr/>
        <w:t>analysis of only one study</w:t>
      </w:r>
      <w:r>
        <w:rPr>
          <w:spacing w:val="8"/>
        </w:rPr>
        <w:t xml:space="preserve"> </w:t>
      </w:r>
      <w:r>
        <w:rPr/>
        <w:t>th</w:t>
      </w:r>
      <w:r>
        <w:rPr>
          <w:spacing w:val="-1"/>
        </w:rPr>
        <w:t>at</w:t>
      </w:r>
      <w:r>
        <w:rPr>
          <w:spacing w:val="18"/>
        </w:rPr>
        <w:t xml:space="preserve"> </w:t>
      </w:r>
      <w:r>
        <w:rPr>
          <w:spacing w:val="-1"/>
        </w:rPr>
        <w:t>used</w:t>
      </w:r>
      <w:r>
        <w:rPr>
          <w:spacing w:val="17"/>
          <w:w w:val="101"/>
        </w:rPr>
        <w:t xml:space="preserve"> </w:t>
      </w:r>
      <w:r>
        <w:rPr>
          <w:spacing w:val="-1"/>
        </w:rPr>
        <w:t>long-term</w:t>
      </w:r>
      <w:r>
        <w:rPr>
          <w:spacing w:val="16"/>
          <w:w w:val="101"/>
        </w:rPr>
        <w:t xml:space="preserve"> </w:t>
      </w:r>
      <w:r>
        <w:rPr>
          <w:spacing w:val="-1"/>
        </w:rPr>
        <w:t>high-dose</w:t>
      </w:r>
      <w:r>
        <w:rPr/>
        <w:t xml:space="preserve"> </w:t>
      </w:r>
      <w:r>
        <w:rPr>
          <w:spacing w:val="-1"/>
        </w:rPr>
        <w:t>bicalutamide,</w:t>
      </w:r>
      <w:r>
        <w:rPr>
          <w:spacing w:val="22"/>
        </w:rPr>
        <w:t xml:space="preserve"> </w:t>
      </w:r>
      <w:r>
        <w:rPr>
          <w:spacing w:val="-1"/>
        </w:rPr>
        <w:t>which</w:t>
      </w:r>
      <w:r>
        <w:rPr>
          <w:spacing w:val="36"/>
        </w:rPr>
        <w:t xml:space="preserve"> </w:t>
      </w:r>
      <w:r>
        <w:rPr>
          <w:spacing w:val="-1"/>
        </w:rPr>
        <w:t>is</w:t>
      </w:r>
      <w:r>
        <w:rPr>
          <w:spacing w:val="35"/>
          <w:w w:val="101"/>
        </w:rPr>
        <w:t xml:space="preserve"> </w:t>
      </w:r>
      <w:r>
        <w:rPr>
          <w:spacing w:val="-1"/>
        </w:rPr>
        <w:t>not</w:t>
      </w:r>
      <w:r>
        <w:rPr>
          <w:spacing w:val="28"/>
          <w:w w:val="101"/>
        </w:rPr>
        <w:t xml:space="preserve"> </w:t>
      </w:r>
      <w:r>
        <w:rPr>
          <w:spacing w:val="-1"/>
        </w:rPr>
        <w:t>commonly</w:t>
      </w:r>
      <w:r>
        <w:rPr>
          <w:spacing w:val="35"/>
          <w:w w:val="101"/>
        </w:rPr>
        <w:t xml:space="preserve"> </w:t>
      </w:r>
      <w:r>
        <w:rPr>
          <w:spacing w:val="-1"/>
        </w:rPr>
        <w:t>used</w:t>
      </w:r>
      <w:r>
        <w:rPr>
          <w:spacing w:val="26"/>
        </w:rPr>
        <w:t xml:space="preserve"> </w:t>
      </w:r>
      <w:r>
        <w:rPr>
          <w:spacing w:val="-1"/>
        </w:rPr>
        <w:t>today,</w:t>
      </w:r>
      <w:r>
        <w:rPr>
          <w:spacing w:val="26"/>
        </w:rPr>
        <w:t xml:space="preserve"> </w:t>
      </w:r>
      <w:r>
        <w:rPr>
          <w:spacing w:val="-2"/>
        </w:rPr>
        <w:t>these</w:t>
      </w:r>
      <w:r>
        <w:rPr/>
        <w:t xml:space="preserve"> </w:t>
      </w:r>
      <w:r>
        <w:rPr/>
        <w:t>results   might   not</w:t>
      </w:r>
      <w:r>
        <w:rPr>
          <w:spacing w:val="-1"/>
        </w:rPr>
        <w:t xml:space="preserve">   be</w:t>
      </w:r>
      <w:r>
        <w:rPr>
          <w:spacing w:val="1"/>
        </w:rPr>
        <w:t xml:space="preserve">   </w:t>
      </w:r>
      <w:r>
        <w:rPr>
          <w:spacing w:val="-1"/>
        </w:rPr>
        <w:t>generalizable   to</w:t>
      </w:r>
      <w:r>
        <w:rPr>
          <w:spacing w:val="1"/>
        </w:rPr>
        <w:t xml:space="preserve">   </w:t>
      </w:r>
      <w:r>
        <w:rPr>
          <w:spacing w:val="-1"/>
        </w:rPr>
        <w:t>all</w:t>
      </w:r>
      <w:r>
        <w:rPr>
          <w:spacing w:val="4"/>
        </w:rPr>
        <w:t xml:space="preserve">   </w:t>
      </w:r>
      <w:r>
        <w:rPr>
          <w:spacing w:val="-1"/>
        </w:rPr>
        <w:t>patients,</w:t>
      </w:r>
      <w:r>
        <w:rPr/>
        <w:t xml:space="preserve"> </w:t>
      </w:r>
      <w:r>
        <w:rPr/>
        <w:t>especially   those   who   receive</w:t>
      </w:r>
      <w:r>
        <w:rPr>
          <w:spacing w:val="3"/>
        </w:rPr>
        <w:t xml:space="preserve">   </w:t>
      </w:r>
      <w:r>
        <w:rPr/>
        <w:t>short-term</w:t>
      </w:r>
      <w:r>
        <w:rPr>
          <w:spacing w:val="6"/>
        </w:rPr>
        <w:t xml:space="preserve">   </w:t>
      </w:r>
      <w:r>
        <w:rPr/>
        <w:t>lutein</w:t>
      </w:r>
      <w:r>
        <w:rPr>
          <w:spacing w:val="-1"/>
        </w:rPr>
        <w:t>izing</w:t>
      </w:r>
      <w:r>
        <w:rPr>
          <w:spacing w:val="2"/>
        </w:rPr>
        <w:t xml:space="preserve"> </w:t>
      </w:r>
      <w:r>
        <w:rPr/>
        <w:t>hormone-releasing    hormone</w:t>
      </w:r>
      <w:r>
        <w:rPr>
          <w:spacing w:val="-1"/>
        </w:rPr>
        <w:t xml:space="preserve">     (LHRH)</w:t>
      </w:r>
      <w:r>
        <w:rPr>
          <w:spacing w:val="7"/>
        </w:rPr>
        <w:t xml:space="preserve">    </w:t>
      </w:r>
      <w:r>
        <w:rPr>
          <w:spacing w:val="-1"/>
        </w:rPr>
        <w:t>agonists</w:t>
      </w:r>
      <w:r>
        <w:rPr>
          <w:spacing w:val="7"/>
        </w:rPr>
        <w:t xml:space="preserve">    </w:t>
      </w:r>
      <w:r>
        <w:rPr>
          <w:spacing w:val="-1"/>
        </w:rPr>
        <w:t>or</w:t>
      </w:r>
      <w:r>
        <w:rPr>
          <w:spacing w:val="3"/>
        </w:rPr>
        <w:t xml:space="preserve"> </w:t>
      </w:r>
      <w:r>
        <w:rPr/>
        <w:t>antagonists.  Nevertheless,  given  the  known </w:t>
      </w:r>
      <w:r>
        <w:rPr>
          <w:spacing w:val="-1"/>
        </w:rPr>
        <w:t xml:space="preserve"> effects  of</w:t>
      </w:r>
      <w:r>
        <w:rPr/>
        <w:t xml:space="preserve"> </w:t>
      </w:r>
      <w:r>
        <w:rPr/>
        <w:t>ADT  on</w:t>
      </w:r>
      <w:r>
        <w:rPr>
          <w:spacing w:val="10"/>
        </w:rPr>
        <w:t xml:space="preserve">  </w:t>
      </w:r>
      <w:r>
        <w:rPr/>
        <w:t>cardiac</w:t>
      </w:r>
      <w:r>
        <w:rPr>
          <w:spacing w:val="10"/>
        </w:rPr>
        <w:t xml:space="preserve">  </w:t>
      </w:r>
      <w:r>
        <w:rPr/>
        <w:t>events,</w:t>
      </w:r>
      <w:r>
        <w:rPr>
          <w:spacing w:val="10"/>
        </w:rPr>
        <w:t xml:space="preserve">  </w:t>
      </w:r>
      <w:r>
        <w:rPr/>
        <w:t>dementia,  fract</w:t>
      </w:r>
      <w:r>
        <w:rPr>
          <w:spacing w:val="-1"/>
        </w:rPr>
        <w:t>ure</w:t>
      </w:r>
      <w:r>
        <w:rPr>
          <w:spacing w:val="13"/>
        </w:rPr>
        <w:t xml:space="preserve">  </w:t>
      </w:r>
      <w:r>
        <w:rPr>
          <w:spacing w:val="-1"/>
        </w:rPr>
        <w:t>risk,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>
          <w:position w:val="-1"/>
        </w:rPr>
        <w:t>metabolic</w:t>
      </w:r>
      <w:r>
        <w:rPr>
          <w:spacing w:val="33"/>
          <w:position w:val="-1"/>
        </w:rPr>
        <w:t xml:space="preserve"> </w:t>
      </w:r>
      <w:r>
        <w:rPr>
          <w:position w:val="-1"/>
        </w:rPr>
        <w:t>syndrome,</w:t>
      </w:r>
      <w:r>
        <w:rPr>
          <w:sz w:val="12"/>
          <w:szCs w:val="12"/>
          <w:position w:val="5"/>
        </w:rPr>
        <w:t>111,  114,  115</w:t>
      </w:r>
      <w:r>
        <w:rPr>
          <w:sz w:val="12"/>
          <w:szCs w:val="12"/>
          <w:spacing w:val="10"/>
          <w:position w:val="5"/>
        </w:rPr>
        <w:t xml:space="preserve">  </w:t>
      </w:r>
      <w:r>
        <w:rPr>
          <w:position w:val="-1"/>
        </w:rPr>
        <w:t>the</w:t>
      </w:r>
      <w:r>
        <w:rPr>
          <w:spacing w:val="39"/>
          <w:position w:val="-1"/>
        </w:rPr>
        <w:t xml:space="preserve"> </w:t>
      </w:r>
      <w:r>
        <w:rPr>
          <w:position w:val="-1"/>
        </w:rPr>
        <w:t>potential</w:t>
      </w:r>
      <w:r>
        <w:rPr>
          <w:spacing w:val="39"/>
          <w:w w:val="101"/>
          <w:position w:val="-1"/>
        </w:rPr>
        <w:t xml:space="preserve"> </w:t>
      </w:r>
      <w:r>
        <w:rPr>
          <w:position w:val="-1"/>
        </w:rPr>
        <w:t>mor</w:t>
      </w:r>
      <w:r>
        <w:rPr>
          <w:spacing w:val="-1"/>
          <w:position w:val="-1"/>
        </w:rPr>
        <w:t>bidity</w:t>
      </w:r>
      <w:r>
        <w:rPr>
          <w:spacing w:val="32"/>
          <w:w w:val="101"/>
          <w:position w:val="-1"/>
        </w:rPr>
        <w:t xml:space="preserve"> </w:t>
      </w:r>
      <w:r>
        <w:rPr>
          <w:spacing w:val="-1"/>
          <w:position w:val="-1"/>
        </w:rPr>
        <w:t>of</w:t>
      </w:r>
      <w:r>
        <w:rPr>
          <w:position w:val="-1"/>
        </w:rPr>
        <w:t xml:space="preserve"> </w:t>
      </w:r>
      <w:r>
        <w:rPr>
          <w:spacing w:val="-1"/>
        </w:rPr>
        <w:t>ADT needs to be addressed</w:t>
      </w:r>
      <w:r>
        <w:rPr>
          <w:spacing w:val="21"/>
          <w:w w:val="101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all</w:t>
      </w:r>
      <w:r>
        <w:rPr>
          <w:spacing w:val="9"/>
        </w:rPr>
        <w:t xml:space="preserve"> </w:t>
      </w:r>
      <w:r>
        <w:rPr>
          <w:spacing w:val="-1"/>
        </w:rPr>
        <w:t>SDM</w:t>
      </w:r>
      <w:r>
        <w:rPr>
          <w:spacing w:val="7"/>
        </w:rPr>
        <w:t xml:space="preserve"> </w:t>
      </w:r>
      <w:r>
        <w:rPr>
          <w:spacing w:val="-1"/>
        </w:rPr>
        <w:t>discussions.</w:t>
      </w:r>
    </w:p>
    <w:p>
      <w:pPr>
        <w:pStyle w:val="BodyText"/>
        <w:ind w:left="15"/>
        <w:spacing w:before="268" w:line="194" w:lineRule="auto"/>
        <w:outlineLvl w:val="2"/>
        <w:rPr/>
      </w:pPr>
      <w:r>
        <w:rPr>
          <w:b/>
          <w:bCs/>
          <w:spacing w:val="-2"/>
        </w:rPr>
        <w:t>16.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2"/>
        </w:rPr>
        <w:t>pN1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disease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being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treated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with</w:t>
      </w:r>
    </w:p>
    <w:p>
      <w:pPr>
        <w:pStyle w:val="BodyText"/>
        <w:ind w:left="368" w:right="364" w:firstLine="5"/>
        <w:spacing w:before="77" w:line="265" w:lineRule="auto"/>
        <w:jc w:val="both"/>
        <w:rPr/>
      </w:pPr>
      <w:r>
        <w:rPr>
          <w:b/>
          <w:bCs/>
          <w:spacing w:val="-1"/>
        </w:rPr>
        <w:t>post-operative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"/>
        </w:rPr>
        <w:t>RT, clinicians should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include ADT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rather</w:t>
      </w:r>
      <w:r>
        <w:rPr>
          <w:b/>
          <w:bCs/>
          <w:spacing w:val="29"/>
          <w:w w:val="101"/>
        </w:rPr>
        <w:t xml:space="preserve">  </w:t>
      </w:r>
      <w:r>
        <w:rPr>
          <w:b/>
          <w:bCs/>
          <w:spacing w:val="-1"/>
        </w:rPr>
        <w:t>than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-1"/>
        </w:rPr>
        <w:t>treating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1"/>
        </w:rPr>
        <w:t>with   RT   alone.   (</w:t>
      </w:r>
      <w:r>
        <w:rPr>
          <w:b/>
          <w:bCs/>
          <w:i/>
          <w:iCs/>
          <w:spacing w:val="-1"/>
        </w:rPr>
        <w:t>Clinical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Principle</w:t>
      </w:r>
      <w:r>
        <w:rPr>
          <w:b/>
          <w:bCs/>
          <w:spacing w:val="-1"/>
        </w:rPr>
        <w:t>)</w:t>
      </w:r>
    </w:p>
    <w:p>
      <w:pPr>
        <w:pStyle w:val="BodyText"/>
        <w:ind w:right="369" w:firstLine="4"/>
        <w:spacing w:before="96" w:line="276" w:lineRule="auto"/>
        <w:jc w:val="both"/>
        <w:rPr/>
      </w:pP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optimal</w:t>
      </w:r>
      <w:r>
        <w:rPr>
          <w:spacing w:val="33"/>
          <w:w w:val="101"/>
        </w:rPr>
        <w:t xml:space="preserve"> </w:t>
      </w:r>
      <w:r>
        <w:rPr>
          <w:spacing w:val="-1"/>
        </w:rPr>
        <w:t>management</w:t>
      </w:r>
      <w:r>
        <w:rPr>
          <w:spacing w:val="23"/>
        </w:rPr>
        <w:t xml:space="preserve"> </w:t>
      </w:r>
      <w:r>
        <w:rPr>
          <w:spacing w:val="-1"/>
        </w:rPr>
        <w:t>for</w:t>
      </w:r>
      <w:r>
        <w:rPr>
          <w:spacing w:val="32"/>
        </w:rPr>
        <w:t xml:space="preserve"> </w:t>
      </w:r>
      <w:r>
        <w:rPr>
          <w:spacing w:val="-1"/>
        </w:rPr>
        <w:t>patients</w:t>
      </w:r>
      <w:r>
        <w:rPr>
          <w:spacing w:val="20"/>
          <w:w w:val="101"/>
        </w:rPr>
        <w:t xml:space="preserve"> </w:t>
      </w:r>
      <w:r>
        <w:rPr>
          <w:spacing w:val="-1"/>
        </w:rPr>
        <w:t>wi</w:t>
      </w:r>
      <w:r>
        <w:rPr>
          <w:spacing w:val="-2"/>
        </w:rPr>
        <w:t>th</w:t>
      </w:r>
      <w:r>
        <w:rPr>
          <w:spacing w:val="34"/>
          <w:w w:val="101"/>
        </w:rPr>
        <w:t xml:space="preserve"> </w:t>
      </w:r>
      <w:r>
        <w:rPr>
          <w:spacing w:val="-2"/>
        </w:rPr>
        <w:t>pN1</w:t>
      </w:r>
      <w:r>
        <w:rPr>
          <w:spacing w:val="28"/>
        </w:rPr>
        <w:t xml:space="preserve"> </w:t>
      </w:r>
      <w:r>
        <w:rPr>
          <w:spacing w:val="-2"/>
        </w:rPr>
        <w:t>disease</w:t>
      </w:r>
      <w:r>
        <w:rPr/>
        <w:t xml:space="preserve"> </w:t>
      </w:r>
      <w:r>
        <w:rPr>
          <w:spacing w:val="-1"/>
        </w:rPr>
        <w:t>post-RP</w:t>
      </w:r>
      <w:r>
        <w:rPr>
          <w:spacing w:val="21"/>
        </w:rPr>
        <w:t xml:space="preserve"> </w:t>
      </w:r>
      <w:r>
        <w:rPr>
          <w:spacing w:val="-1"/>
        </w:rPr>
        <w:t>remains to</w:t>
      </w:r>
      <w:r>
        <w:rPr>
          <w:spacing w:val="20"/>
        </w:rPr>
        <w:t xml:space="preserve"> </w:t>
      </w:r>
      <w:r>
        <w:rPr>
          <w:spacing w:val="-1"/>
        </w:rPr>
        <w:t>be</w:t>
      </w:r>
      <w:r>
        <w:rPr>
          <w:spacing w:val="15"/>
        </w:rPr>
        <w:t xml:space="preserve"> </w:t>
      </w:r>
      <w:r>
        <w:rPr>
          <w:spacing w:val="-1"/>
        </w:rPr>
        <w:t>defined.</w:t>
      </w:r>
      <w:r>
        <w:rPr>
          <w:spacing w:val="23"/>
          <w:w w:val="101"/>
        </w:rPr>
        <w:t xml:space="preserve"> </w:t>
      </w:r>
      <w:r>
        <w:rPr>
          <w:spacing w:val="-1"/>
        </w:rPr>
        <w:t>Pathologic</w:t>
      </w:r>
      <w:r>
        <w:rPr>
          <w:spacing w:val="21"/>
        </w:rPr>
        <w:t xml:space="preserve"> </w:t>
      </w:r>
      <w:r>
        <w:rPr>
          <w:spacing w:val="-1"/>
        </w:rPr>
        <w:t>node-posit</w:t>
      </w:r>
      <w:r>
        <w:rPr>
          <w:spacing w:val="-2"/>
        </w:rPr>
        <w:t>ive</w:t>
      </w:r>
      <w:r>
        <w:rPr/>
        <w:t xml:space="preserve"> </w:t>
      </w:r>
      <w:r>
        <w:rPr>
          <w:spacing w:val="-1"/>
        </w:rPr>
        <w:t>disease at time of RP is a risk</w:t>
      </w:r>
      <w:r>
        <w:rPr>
          <w:spacing w:val="-10"/>
        </w:rPr>
        <w:t xml:space="preserve"> </w:t>
      </w:r>
      <w:r>
        <w:rPr>
          <w:spacing w:val="-1"/>
        </w:rPr>
        <w:t>fac</w:t>
      </w:r>
      <w:r>
        <w:rPr>
          <w:spacing w:val="-2"/>
        </w:rPr>
        <w:t>tor</w:t>
      </w:r>
      <w:r>
        <w:rPr>
          <w:spacing w:val="-13"/>
        </w:rPr>
        <w:t xml:space="preserve"> </w:t>
      </w:r>
      <w:r>
        <w:rPr>
          <w:spacing w:val="-2"/>
        </w:rPr>
        <w:t>for recurrence,</w:t>
      </w:r>
      <w:r>
        <w:rPr>
          <w:sz w:val="12"/>
          <w:szCs w:val="12"/>
          <w:spacing w:val="-2"/>
          <w:position w:val="6"/>
        </w:rPr>
        <w:t>116</w:t>
      </w:r>
      <w:r>
        <w:rPr>
          <w:sz w:val="12"/>
          <w:szCs w:val="12"/>
          <w:spacing w:val="10"/>
          <w:w w:val="101"/>
          <w:position w:val="6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cancer-specific</w:t>
      </w:r>
      <w:r>
        <w:rPr>
          <w:spacing w:val="31"/>
        </w:rPr>
        <w:t xml:space="preserve"> </w:t>
      </w:r>
      <w:r>
        <w:rPr>
          <w:spacing w:val="-1"/>
        </w:rPr>
        <w:t>survival</w:t>
      </w:r>
      <w:r>
        <w:rPr>
          <w:spacing w:val="24"/>
          <w:w w:val="101"/>
        </w:rPr>
        <w:t xml:space="preserve"> </w:t>
      </w:r>
      <w:r>
        <w:rPr>
          <w:spacing w:val="-1"/>
        </w:rPr>
        <w:t>closely</w:t>
      </w:r>
      <w:r>
        <w:rPr>
          <w:spacing w:val="30"/>
          <w:w w:val="101"/>
        </w:rPr>
        <w:t xml:space="preserve"> </w:t>
      </w:r>
      <w:r>
        <w:rPr>
          <w:spacing w:val="-1"/>
        </w:rPr>
        <w:t>related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number</w:t>
      </w:r>
      <w:r>
        <w:rPr>
          <w:spacing w:val="21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positive</w:t>
      </w:r>
      <w:r>
        <w:rPr>
          <w:spacing w:val="32"/>
        </w:rPr>
        <w:t xml:space="preserve"> </w:t>
      </w:r>
      <w:r>
        <w:rPr/>
        <w:t>lymph</w:t>
      </w:r>
      <w:r>
        <w:rPr>
          <w:spacing w:val="32"/>
        </w:rPr>
        <w:t xml:space="preserve"> </w:t>
      </w:r>
      <w:r>
        <w:rPr/>
        <w:t>nodes</w:t>
      </w:r>
      <w:r>
        <w:rPr>
          <w:spacing w:val="21"/>
        </w:rPr>
        <w:t xml:space="preserve"> </w:t>
      </w:r>
      <w:r>
        <w:rPr/>
        <w:t>found</w:t>
      </w:r>
      <w:r>
        <w:rPr>
          <w:spacing w:val="26"/>
        </w:rPr>
        <w:t xml:space="preserve"> </w:t>
      </w:r>
      <w:r>
        <w:rPr/>
        <w:t>at</w:t>
      </w:r>
      <w:r>
        <w:rPr>
          <w:spacing w:val="22"/>
          <w:w w:val="101"/>
        </w:rPr>
        <w:t xml:space="preserve"> </w:t>
      </w:r>
      <w:r>
        <w:rPr/>
        <w:t>the</w:t>
      </w:r>
      <w:r>
        <w:rPr>
          <w:spacing w:val="22"/>
          <w:w w:val="101"/>
        </w:rPr>
        <w:t xml:space="preserve"> </w:t>
      </w:r>
      <w:r>
        <w:rPr/>
        <w:t>time</w:t>
      </w:r>
      <w:r>
        <w:rPr>
          <w:spacing w:val="24"/>
          <w:w w:val="101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>
          <w:spacing w:val="-1"/>
        </w:rPr>
        <w:t>surgery.</w:t>
      </w:r>
      <w:r>
        <w:rPr>
          <w:sz w:val="12"/>
          <w:szCs w:val="12"/>
          <w:spacing w:val="-1"/>
          <w:position w:val="6"/>
        </w:rPr>
        <w:t>117-120</w:t>
      </w:r>
      <w:r>
        <w:rPr>
          <w:sz w:val="12"/>
          <w:szCs w:val="12"/>
          <w:position w:val="6"/>
        </w:rPr>
        <w:t xml:space="preserve"> </w:t>
      </w:r>
      <w:r>
        <w:rPr>
          <w:spacing w:val="-1"/>
        </w:rPr>
        <w:t>The   only</w:t>
      </w:r>
      <w:r>
        <w:rPr>
          <w:spacing w:val="7"/>
        </w:rPr>
        <w:t xml:space="preserve">   </w:t>
      </w:r>
      <w:r>
        <w:rPr>
          <w:spacing w:val="-1"/>
        </w:rPr>
        <w:t>randomized   trial    in   this   specific </w:t>
      </w:r>
      <w:r>
        <w:rPr>
          <w:spacing w:val="-2"/>
        </w:rPr>
        <w:t xml:space="preserve">   patient</w:t>
      </w:r>
      <w:r>
        <w:rPr>
          <w:spacing w:val="1"/>
        </w:rPr>
        <w:t xml:space="preserve"> </w:t>
      </w:r>
      <w:r>
        <w:rPr>
          <w:spacing w:val="-1"/>
        </w:rPr>
        <w:t>population</w:t>
      </w:r>
      <w:r>
        <w:rPr>
          <w:spacing w:val="34"/>
          <w:w w:val="101"/>
        </w:rPr>
        <w:t xml:space="preserve"> </w:t>
      </w:r>
      <w:r>
        <w:rPr>
          <w:spacing w:val="-1"/>
        </w:rPr>
        <w:t>is</w:t>
      </w:r>
      <w:r>
        <w:rPr>
          <w:spacing w:val="36"/>
          <w:w w:val="101"/>
        </w:rPr>
        <w:t xml:space="preserve"> </w:t>
      </w:r>
      <w:r>
        <w:rPr>
          <w:spacing w:val="-1"/>
        </w:rPr>
        <w:t>ECOG</w:t>
      </w:r>
      <w:r>
        <w:rPr>
          <w:spacing w:val="28"/>
          <w:w w:val="101"/>
        </w:rPr>
        <w:t xml:space="preserve"> </w:t>
      </w:r>
      <w:r>
        <w:rPr>
          <w:spacing w:val="-1"/>
        </w:rPr>
        <w:t>3886,</w:t>
      </w:r>
      <w:r>
        <w:rPr>
          <w:spacing w:val="22"/>
        </w:rPr>
        <w:t xml:space="preserve"> </w:t>
      </w:r>
      <w:r>
        <w:rPr>
          <w:spacing w:val="-1"/>
        </w:rPr>
        <w:t>which</w:t>
      </w:r>
      <w:r>
        <w:rPr>
          <w:spacing w:val="33"/>
        </w:rPr>
        <w:t xml:space="preserve"> </w:t>
      </w:r>
      <w:r>
        <w:rPr>
          <w:spacing w:val="-1"/>
        </w:rPr>
        <w:t>repor</w:t>
      </w:r>
      <w:r>
        <w:rPr>
          <w:spacing w:val="-2"/>
        </w:rPr>
        <w:t>ted</w:t>
      </w:r>
      <w:r>
        <w:rPr>
          <w:spacing w:val="25"/>
        </w:rPr>
        <w:t xml:space="preserve"> </w:t>
      </w:r>
      <w:r>
        <w:rPr>
          <w:spacing w:val="-2"/>
        </w:rPr>
        <w:t>that</w:t>
      </w:r>
      <w:r>
        <w:rPr>
          <w:spacing w:val="28"/>
          <w:w w:val="101"/>
        </w:rPr>
        <w:t xml:space="preserve"> </w:t>
      </w:r>
      <w:r>
        <w:rPr>
          <w:spacing w:val="-2"/>
        </w:rPr>
        <w:t>adjuvant</w:t>
      </w:r>
      <w:r>
        <w:rPr/>
        <w:t xml:space="preserve"> </w:t>
      </w:r>
      <w:r>
        <w:rPr/>
        <w:t>lifelong</w:t>
      </w:r>
      <w:r>
        <w:rPr>
          <w:spacing w:val="20"/>
          <w:w w:val="101"/>
        </w:rPr>
        <w:t xml:space="preserve">  </w:t>
      </w:r>
      <w:r>
        <w:rPr/>
        <w:t>ADT</w:t>
      </w:r>
      <w:r>
        <w:rPr>
          <w:spacing w:val="20"/>
          <w:w w:val="101"/>
        </w:rPr>
        <w:t xml:space="preserve">  </w:t>
      </w:r>
      <w:r>
        <w:rPr/>
        <w:t>was</w:t>
      </w:r>
      <w:r>
        <w:rPr>
          <w:spacing w:val="23"/>
          <w:w w:val="101"/>
        </w:rPr>
        <w:t xml:space="preserve">  </w:t>
      </w:r>
      <w:r>
        <w:rPr/>
        <w:t>associa</w:t>
      </w:r>
      <w:r>
        <w:rPr>
          <w:spacing w:val="-1"/>
        </w:rPr>
        <w:t>ted</w:t>
      </w:r>
      <w:r>
        <w:rPr>
          <w:spacing w:val="21"/>
        </w:rPr>
        <w:t xml:space="preserve">  </w:t>
      </w:r>
      <w:r>
        <w:rPr>
          <w:spacing w:val="-1"/>
        </w:rPr>
        <w:t>with   improved</w:t>
      </w:r>
      <w:r>
        <w:rPr>
          <w:spacing w:val="24"/>
          <w:w w:val="101"/>
        </w:rPr>
        <w:t xml:space="preserve">  </w:t>
      </w:r>
      <w:r>
        <w:rPr>
          <w:spacing w:val="-1"/>
        </w:rPr>
        <w:t>cancer</w:t>
      </w:r>
      <w:r>
        <w:rPr/>
        <w:t xml:space="preserve"> </w:t>
      </w:r>
      <w:r>
        <w:rPr>
          <w:spacing w:val="-1"/>
        </w:rPr>
        <w:t>specific  survival  and  OS,</w:t>
      </w:r>
      <w:r>
        <w:rPr>
          <w:spacing w:val="8"/>
        </w:rPr>
        <w:t xml:space="preserve">  </w:t>
      </w:r>
      <w:r>
        <w:rPr>
          <w:spacing w:val="-1"/>
        </w:rPr>
        <w:t>albeit</w:t>
      </w:r>
      <w:r>
        <w:rPr>
          <w:spacing w:val="7"/>
        </w:rPr>
        <w:t xml:space="preserve">  </w:t>
      </w:r>
      <w:r>
        <w:rPr>
          <w:spacing w:val="-1"/>
        </w:rPr>
        <w:t>in</w:t>
      </w:r>
      <w:r>
        <w:rPr>
          <w:spacing w:val="4"/>
        </w:rPr>
        <w:t xml:space="preserve">  </w:t>
      </w:r>
      <w:r>
        <w:rPr>
          <w:spacing w:val="-1"/>
        </w:rPr>
        <w:t>a</w:t>
      </w:r>
      <w:r>
        <w:rPr>
          <w:spacing w:val="8"/>
        </w:rPr>
        <w:t xml:space="preserve">  </w:t>
      </w:r>
      <w:r>
        <w:rPr>
          <w:spacing w:val="-1"/>
        </w:rPr>
        <w:t>relatively</w:t>
      </w:r>
      <w:r>
        <w:rPr>
          <w:spacing w:val="7"/>
        </w:rPr>
        <w:t xml:space="preserve">  </w:t>
      </w:r>
      <w:r>
        <w:rPr>
          <w:spacing w:val="-1"/>
        </w:rPr>
        <w:t>limited</w:t>
      </w:r>
      <w:r>
        <w:rPr>
          <w:spacing w:val="1"/>
        </w:rPr>
        <w:t xml:space="preserve"> </w:t>
      </w:r>
      <w:r>
        <w:rPr>
          <w:spacing w:val="-1"/>
        </w:rPr>
        <w:t>number</w:t>
      </w:r>
      <w:r>
        <w:rPr>
          <w:spacing w:val="51"/>
          <w:w w:val="101"/>
        </w:rPr>
        <w:t xml:space="preserve"> </w:t>
      </w:r>
      <w:r>
        <w:rPr>
          <w:spacing w:val="-1"/>
        </w:rPr>
        <w:t>of</w:t>
      </w:r>
      <w:r>
        <w:rPr>
          <w:spacing w:val="45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48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with</w:t>
      </w:r>
      <w:r>
        <w:rPr>
          <w:spacing w:val="44"/>
        </w:rPr>
        <w:t xml:space="preserve"> </w:t>
      </w:r>
      <w:r>
        <w:rPr>
          <w:spacing w:val="-1"/>
        </w:rPr>
        <w:t>the</w:t>
      </w:r>
      <w:r>
        <w:rPr>
          <w:spacing w:val="52"/>
          <w:w w:val="101"/>
        </w:rPr>
        <w:t xml:space="preserve"> </w:t>
      </w:r>
      <w:r>
        <w:rPr>
          <w:spacing w:val="-1"/>
        </w:rPr>
        <w:t>reference</w:t>
      </w:r>
      <w:r>
        <w:rPr>
          <w:spacing w:val="47"/>
        </w:rPr>
        <w:t xml:space="preserve"> </w:t>
      </w:r>
      <w:r>
        <w:rPr>
          <w:spacing w:val="-1"/>
        </w:rPr>
        <w:t>comparator</w:t>
      </w:r>
      <w:r>
        <w:rPr/>
        <w:t xml:space="preserve"> </w:t>
      </w:r>
      <w:r>
        <w:rPr>
          <w:spacing w:val="-1"/>
        </w:rPr>
        <w:t>arm</w:t>
      </w:r>
      <w:r>
        <w:rPr>
          <w:spacing w:val="41"/>
        </w:rPr>
        <w:t xml:space="preserve"> </w:t>
      </w:r>
      <w:r>
        <w:rPr>
          <w:spacing w:val="-1"/>
        </w:rPr>
        <w:t>consisting</w:t>
      </w:r>
      <w:r>
        <w:rPr>
          <w:spacing w:val="29"/>
          <w:w w:val="101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what</w:t>
      </w:r>
      <w:r>
        <w:rPr>
          <w:spacing w:val="23"/>
        </w:rPr>
        <w:t xml:space="preserve"> </w:t>
      </w:r>
      <w:r>
        <w:rPr>
          <w:spacing w:val="-1"/>
        </w:rPr>
        <w:t>would</w:t>
      </w:r>
      <w:r>
        <w:rPr>
          <w:spacing w:val="26"/>
        </w:rPr>
        <w:t xml:space="preserve"> </w:t>
      </w:r>
      <w:r>
        <w:rPr>
          <w:spacing w:val="-1"/>
        </w:rPr>
        <w:t>today</w:t>
      </w:r>
      <w:r>
        <w:rPr>
          <w:spacing w:val="35"/>
          <w:w w:val="101"/>
        </w:rPr>
        <w:t xml:space="preserve"> </w:t>
      </w:r>
      <w:r>
        <w:rPr>
          <w:spacing w:val="-1"/>
        </w:rPr>
        <w:t>be</w:t>
      </w:r>
      <w:r>
        <w:rPr>
          <w:spacing w:val="29"/>
        </w:rPr>
        <w:t xml:space="preserve"> </w:t>
      </w:r>
      <w:r>
        <w:rPr>
          <w:spacing w:val="-1"/>
        </w:rPr>
        <w:t>considered</w:t>
      </w:r>
      <w:r>
        <w:rPr>
          <w:spacing w:val="25"/>
          <w:w w:val="101"/>
        </w:rPr>
        <w:t xml:space="preserve"> </w:t>
      </w:r>
      <w:r>
        <w:rPr>
          <w:spacing w:val="-1"/>
        </w:rPr>
        <w:t>very</w:t>
      </w:r>
      <w:r>
        <w:rPr/>
        <w:t xml:space="preserve"> </w:t>
      </w:r>
      <w:r>
        <w:rPr/>
        <w:t>late</w:t>
      </w:r>
      <w:r>
        <w:rPr>
          <w:spacing w:val="16"/>
          <w:w w:val="101"/>
        </w:rPr>
        <w:t xml:space="preserve">   </w:t>
      </w:r>
      <w:r>
        <w:rPr/>
        <w:t>salvage</w:t>
      </w:r>
      <w:r>
        <w:rPr>
          <w:spacing w:val="15"/>
          <w:w w:val="101"/>
        </w:rPr>
        <w:t xml:space="preserve">   </w:t>
      </w:r>
      <w:r>
        <w:rPr/>
        <w:t>therapy.</w:t>
      </w:r>
      <w:r>
        <w:rPr>
          <w:sz w:val="12"/>
          <w:szCs w:val="12"/>
          <w:position w:val="6"/>
        </w:rPr>
        <w:t>121      </w:t>
      </w:r>
      <w:r>
        <w:rPr/>
        <w:t>In    several    </w:t>
      </w:r>
      <w:r>
        <w:rPr>
          <w:spacing w:val="-1"/>
        </w:rPr>
        <w:t>more    recent</w:t>
      </w:r>
      <w:r>
        <w:rPr/>
        <w:t xml:space="preserve"> </w:t>
      </w:r>
      <w:r>
        <w:rPr>
          <w:spacing w:val="-1"/>
        </w:rPr>
        <w:t>retrospective</w:t>
      </w:r>
      <w:r>
        <w:rPr>
          <w:spacing w:val="44"/>
          <w:w w:val="101"/>
        </w:rPr>
        <w:t xml:space="preserve"> </w:t>
      </w:r>
      <w:r>
        <w:rPr>
          <w:spacing w:val="-1"/>
        </w:rPr>
        <w:t>series,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addition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48"/>
        </w:rPr>
        <w:t xml:space="preserve"> </w:t>
      </w:r>
      <w:r>
        <w:rPr>
          <w:spacing w:val="-1"/>
        </w:rPr>
        <w:t>RT</w:t>
      </w:r>
      <w:r>
        <w:rPr>
          <w:spacing w:val="43"/>
        </w:rPr>
        <w:t xml:space="preserve"> </w:t>
      </w:r>
      <w:r>
        <w:rPr>
          <w:spacing w:val="-1"/>
        </w:rPr>
        <w:t>to</w:t>
      </w:r>
      <w:r>
        <w:rPr>
          <w:spacing w:val="39"/>
        </w:rPr>
        <w:t xml:space="preserve"> </w:t>
      </w:r>
      <w:r>
        <w:rPr>
          <w:spacing w:val="-1"/>
        </w:rPr>
        <w:t>ADT</w:t>
      </w:r>
      <w:r>
        <w:rPr>
          <w:spacing w:val="52"/>
          <w:w w:val="101"/>
        </w:rPr>
        <w:t xml:space="preserve"> </w:t>
      </w:r>
      <w:r>
        <w:rPr>
          <w:spacing w:val="-1"/>
        </w:rPr>
        <w:t>in</w:t>
      </w:r>
      <w:r>
        <w:rPr>
          <w:spacing w:val="44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his</w:t>
      </w:r>
      <w:r>
        <w:rPr/>
        <w:t xml:space="preserve"> </w:t>
      </w:r>
      <w:r>
        <w:rPr>
          <w:spacing w:val="-1"/>
        </w:rPr>
        <w:t>patient  population  has  been  associated  with  improved</w:t>
      </w:r>
      <w:r>
        <w:rPr>
          <w:spacing w:val="6"/>
        </w:rPr>
        <w:t xml:space="preserve"> </w:t>
      </w:r>
      <w:r>
        <w:rPr/>
        <w:t>outcomes</w:t>
      </w:r>
      <w:r>
        <w:rPr>
          <w:spacing w:val="2"/>
        </w:rPr>
        <w:t>.</w:t>
      </w:r>
      <w:r>
        <w:rPr>
          <w:sz w:val="12"/>
          <w:szCs w:val="12"/>
          <w:spacing w:val="2"/>
          <w:position w:val="6"/>
        </w:rPr>
        <w:t>122-124</w:t>
      </w:r>
      <w:r>
        <w:rPr>
          <w:sz w:val="12"/>
          <w:szCs w:val="12"/>
          <w:spacing w:val="11"/>
          <w:position w:val="6"/>
        </w:rPr>
        <w:t xml:space="preserve">   </w:t>
      </w:r>
      <w:r>
        <w:rPr/>
        <w:t>One</w:t>
      </w:r>
      <w:r>
        <w:rPr>
          <w:spacing w:val="2"/>
        </w:rPr>
        <w:t xml:space="preserve">  </w:t>
      </w:r>
      <w:r>
        <w:rPr/>
        <w:t>study</w:t>
      </w:r>
      <w:r>
        <w:rPr>
          <w:sz w:val="12"/>
          <w:szCs w:val="12"/>
          <w:spacing w:val="2"/>
          <w:position w:val="6"/>
        </w:rPr>
        <w:t>124    </w:t>
      </w:r>
      <w:r>
        <w:rPr/>
        <w:t>of</w:t>
      </w:r>
      <w:r>
        <w:rPr>
          <w:spacing w:val="2"/>
        </w:rPr>
        <w:t xml:space="preserve">  703</w:t>
      </w:r>
      <w:r>
        <w:rPr>
          <w:spacing w:val="12"/>
        </w:rPr>
        <w:t xml:space="preserve">  </w:t>
      </w:r>
      <w:r>
        <w:rPr/>
        <w:t>patients</w:t>
      </w:r>
      <w:r>
        <w:rPr>
          <w:spacing w:val="8"/>
        </w:rPr>
        <w:t xml:space="preserve">  </w:t>
      </w:r>
      <w:r>
        <w:rPr/>
        <w:t>treated</w:t>
      </w:r>
      <w:r>
        <w:rPr>
          <w:spacing w:val="1"/>
        </w:rPr>
        <w:t xml:space="preserve"> </w:t>
      </w:r>
      <w:r>
        <w:rPr>
          <w:spacing w:val="-2"/>
        </w:rPr>
        <w:t>between</w:t>
      </w:r>
      <w:r>
        <w:rPr>
          <w:spacing w:val="43"/>
          <w:w w:val="101"/>
        </w:rPr>
        <w:t xml:space="preserve"> </w:t>
      </w:r>
      <w:r>
        <w:rPr>
          <w:spacing w:val="-2"/>
        </w:rPr>
        <w:t>1986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16"/>
          <w:w w:val="101"/>
        </w:rPr>
        <w:t xml:space="preserve"> </w:t>
      </w:r>
      <w:r>
        <w:rPr>
          <w:spacing w:val="-2"/>
        </w:rPr>
        <w:t>2002</w:t>
      </w:r>
      <w:r>
        <w:rPr>
          <w:spacing w:val="19"/>
        </w:rPr>
        <w:t xml:space="preserve"> </w:t>
      </w:r>
      <w:r>
        <w:rPr>
          <w:spacing w:val="-2"/>
        </w:rPr>
        <w:t>at</w:t>
      </w:r>
      <w:r>
        <w:rPr>
          <w:spacing w:val="17"/>
        </w:rPr>
        <w:t xml:space="preserve"> </w:t>
      </w:r>
      <w:r>
        <w:rPr>
          <w:spacing w:val="-2"/>
        </w:rPr>
        <w:t>2</w:t>
      </w:r>
      <w:r>
        <w:rPr>
          <w:spacing w:val="24"/>
          <w:w w:val="101"/>
        </w:rPr>
        <w:t xml:space="preserve"> </w:t>
      </w:r>
      <w:r>
        <w:rPr>
          <w:spacing w:val="-2"/>
        </w:rPr>
        <w:t>large</w:t>
      </w:r>
      <w:r>
        <w:rPr>
          <w:spacing w:val="18"/>
          <w:w w:val="101"/>
        </w:rPr>
        <w:t xml:space="preserve"> </w:t>
      </w:r>
      <w:r>
        <w:rPr>
          <w:spacing w:val="-2"/>
        </w:rPr>
        <w:t>academic</w:t>
      </w:r>
      <w:r>
        <w:rPr>
          <w:spacing w:val="25"/>
        </w:rPr>
        <w:t xml:space="preserve"> </w:t>
      </w:r>
      <w:r>
        <w:rPr>
          <w:spacing w:val="-2"/>
        </w:rPr>
        <w:t>institutions</w:t>
      </w:r>
      <w:r>
        <w:rPr/>
        <w:t xml:space="preserve"> </w:t>
      </w:r>
      <w:r>
        <w:rPr>
          <w:spacing w:val="-1"/>
        </w:rPr>
        <w:t>matched patients treated</w:t>
      </w:r>
      <w:r>
        <w:rPr>
          <w:spacing w:val="-12"/>
        </w:rPr>
        <w:t xml:space="preserve"> </w:t>
      </w:r>
      <w:r>
        <w:rPr>
          <w:spacing w:val="-1"/>
        </w:rPr>
        <w:t>with</w:t>
      </w:r>
      <w:r>
        <w:rPr>
          <w:spacing w:val="-12"/>
        </w:rPr>
        <w:t xml:space="preserve"> </w:t>
      </w:r>
      <w:r>
        <w:rPr>
          <w:spacing w:val="-1"/>
        </w:rPr>
        <w:t>ADT alone versu</w:t>
      </w:r>
      <w:r>
        <w:rPr>
          <w:spacing w:val="-2"/>
        </w:rPr>
        <w:t>s</w:t>
      </w:r>
      <w:r>
        <w:rPr>
          <w:spacing w:val="-12"/>
        </w:rPr>
        <w:t xml:space="preserve"> </w:t>
      </w:r>
      <w:r>
        <w:rPr>
          <w:spacing w:val="-2"/>
        </w:rPr>
        <w:t>ADT plus</w:t>
      </w:r>
      <w:r>
        <w:rPr/>
        <w:t xml:space="preserve"> </w:t>
      </w:r>
      <w:r>
        <w:rPr>
          <w:spacing w:val="-2"/>
        </w:rPr>
        <w:t>RT.</w:t>
      </w:r>
      <w:r>
        <w:rPr>
          <w:spacing w:val="34"/>
        </w:rPr>
        <w:t xml:space="preserve"> </w:t>
      </w:r>
      <w:r>
        <w:rPr>
          <w:spacing w:val="-2"/>
        </w:rPr>
        <w:t>With</w:t>
      </w:r>
      <w:r>
        <w:rPr>
          <w:spacing w:val="21"/>
        </w:rPr>
        <w:t xml:space="preserve"> </w:t>
      </w:r>
      <w:r>
        <w:rPr>
          <w:spacing w:val="-2"/>
        </w:rPr>
        <w:t>a</w:t>
      </w:r>
      <w:r>
        <w:rPr>
          <w:spacing w:val="26"/>
        </w:rPr>
        <w:t xml:space="preserve"> </w:t>
      </w:r>
      <w:r>
        <w:rPr>
          <w:spacing w:val="-2"/>
        </w:rPr>
        <w:t>mean</w:t>
      </w:r>
      <w:r>
        <w:rPr>
          <w:spacing w:val="16"/>
        </w:rPr>
        <w:t xml:space="preserve"> </w:t>
      </w:r>
      <w:r>
        <w:rPr>
          <w:spacing w:val="-2"/>
        </w:rPr>
        <w:t>follow-up</w:t>
      </w:r>
      <w:r>
        <w:rPr>
          <w:spacing w:val="19"/>
          <w:w w:val="101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100</w:t>
      </w:r>
      <w:r>
        <w:rPr>
          <w:spacing w:val="27"/>
          <w:w w:val="101"/>
        </w:rPr>
        <w:t xml:space="preserve"> </w:t>
      </w:r>
      <w:r>
        <w:rPr>
          <w:spacing w:val="-2"/>
        </w:rPr>
        <w:t>months,</w:t>
      </w:r>
      <w:r>
        <w:rPr>
          <w:spacing w:val="27"/>
        </w:rPr>
        <w:t xml:space="preserve"> </w:t>
      </w:r>
      <w:r>
        <w:rPr>
          <w:spacing w:val="-2"/>
        </w:rPr>
        <w:t>patients</w:t>
      </w:r>
      <w:r>
        <w:rPr>
          <w:spacing w:val="13"/>
        </w:rPr>
        <w:t xml:space="preserve"> </w:t>
      </w:r>
      <w:r>
        <w:rPr>
          <w:spacing w:val="-2"/>
        </w:rPr>
        <w:t>who</w:t>
      </w:r>
      <w:r>
        <w:rPr/>
        <w:t xml:space="preserve"> </w:t>
      </w:r>
      <w:r>
        <w:rPr>
          <w:spacing w:val="-1"/>
        </w:rPr>
        <w:t>received</w:t>
      </w:r>
      <w:r>
        <w:rPr>
          <w:spacing w:val="18"/>
          <w:w w:val="101"/>
        </w:rPr>
        <w:t xml:space="preserve">  </w:t>
      </w:r>
      <w:r>
        <w:rPr>
          <w:spacing w:val="-1"/>
        </w:rPr>
        <w:t>RT  and</w:t>
      </w:r>
      <w:r>
        <w:rPr>
          <w:spacing w:val="10"/>
        </w:rPr>
        <w:t xml:space="preserve">  </w:t>
      </w:r>
      <w:r>
        <w:rPr>
          <w:spacing w:val="-1"/>
        </w:rPr>
        <w:t>ADT   had</w:t>
      </w:r>
      <w:r>
        <w:rPr>
          <w:spacing w:val="17"/>
          <w:w w:val="101"/>
        </w:rPr>
        <w:t xml:space="preserve">  </w:t>
      </w:r>
      <w:r>
        <w:rPr>
          <w:spacing w:val="-1"/>
        </w:rPr>
        <w:t>improved</w:t>
      </w:r>
      <w:r>
        <w:rPr>
          <w:spacing w:val="14"/>
        </w:rPr>
        <w:t xml:space="preserve">  </w:t>
      </w:r>
      <w:r>
        <w:rPr>
          <w:spacing w:val="-1"/>
        </w:rPr>
        <w:t>cancer-spe</w:t>
      </w:r>
      <w:r>
        <w:rPr>
          <w:spacing w:val="-2"/>
        </w:rPr>
        <w:t>cific</w:t>
      </w:r>
      <w:r>
        <w:rPr/>
        <w:t xml:space="preserve"> </w:t>
      </w:r>
      <w:r>
        <w:rPr>
          <w:spacing w:val="-1"/>
        </w:rPr>
        <w:t>survival</w:t>
      </w:r>
      <w:r>
        <w:rPr>
          <w:spacing w:val="34"/>
        </w:rPr>
        <w:t xml:space="preserve"> </w:t>
      </w:r>
      <w:r>
        <w:rPr>
          <w:spacing w:val="-1"/>
        </w:rPr>
        <w:t>and</w:t>
      </w:r>
      <w:r>
        <w:rPr>
          <w:spacing w:val="35"/>
          <w:w w:val="101"/>
        </w:rPr>
        <w:t xml:space="preserve"> </w:t>
      </w:r>
      <w:r>
        <w:rPr>
          <w:spacing w:val="-1"/>
        </w:rPr>
        <w:t>OS</w:t>
      </w:r>
      <w:r>
        <w:rPr>
          <w:spacing w:val="33"/>
          <w:w w:val="101"/>
        </w:rPr>
        <w:t xml:space="preserve"> </w:t>
      </w:r>
      <w:r>
        <w:rPr>
          <w:spacing w:val="-1"/>
        </w:rPr>
        <w:t>at</w:t>
      </w:r>
      <w:r>
        <w:rPr>
          <w:spacing w:val="48"/>
        </w:rPr>
        <w:t xml:space="preserve"> </w:t>
      </w:r>
      <w:r>
        <w:rPr>
          <w:spacing w:val="-1"/>
        </w:rPr>
        <w:t>10</w:t>
      </w:r>
      <w:r>
        <w:rPr>
          <w:spacing w:val="29"/>
          <w:w w:val="101"/>
        </w:rPr>
        <w:t xml:space="preserve"> </w:t>
      </w:r>
      <w:r>
        <w:rPr>
          <w:spacing w:val="-1"/>
        </w:rPr>
        <w:t>ye</w:t>
      </w:r>
      <w:r>
        <w:rPr>
          <w:spacing w:val="-2"/>
        </w:rPr>
        <w:t>ars</w:t>
      </w:r>
      <w:r>
        <w:rPr>
          <w:spacing w:val="33"/>
        </w:rPr>
        <w:t xml:space="preserve"> </w:t>
      </w:r>
      <w:r>
        <w:rPr>
          <w:spacing w:val="-2"/>
        </w:rPr>
        <w:t>after</w:t>
      </w:r>
      <w:r>
        <w:rPr>
          <w:spacing w:val="30"/>
        </w:rPr>
        <w:t xml:space="preserve"> </w:t>
      </w:r>
      <w:r>
        <w:rPr>
          <w:spacing w:val="-2"/>
        </w:rPr>
        <w:t>surgery</w:t>
      </w:r>
      <w:r>
        <w:rPr>
          <w:spacing w:val="34"/>
        </w:rPr>
        <w:t xml:space="preserve"> </w:t>
      </w:r>
      <w:r>
        <w:rPr>
          <w:spacing w:val="-2"/>
        </w:rPr>
        <w:t>compared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ADT  alone  (86%  versus </w:t>
      </w:r>
      <w:r>
        <w:rPr>
          <w:spacing w:val="-1"/>
        </w:rPr>
        <w:t xml:space="preserve"> 70%,  and  74%  versus  55%,</w:t>
      </w:r>
      <w:r>
        <w:rPr/>
        <w:t xml:space="preserve"> </w:t>
      </w:r>
      <w:r>
        <w:rPr/>
        <w:t>respectively; p=0.004 and p&lt;0.001). The durati</w:t>
      </w:r>
      <w:r>
        <w:rPr>
          <w:spacing w:val="-1"/>
        </w:rPr>
        <w:t>on of ADT</w:t>
      </w:r>
      <w:r>
        <w:rPr/>
        <w:t xml:space="preserve"> </w:t>
      </w:r>
      <w:r>
        <w:rPr>
          <w:spacing w:val="-1"/>
        </w:rPr>
        <w:t>in  combination  with  RT</w:t>
      </w:r>
      <w:r>
        <w:rPr>
          <w:spacing w:val="7"/>
        </w:rPr>
        <w:t xml:space="preserve">  </w:t>
      </w:r>
      <w:r>
        <w:rPr>
          <w:spacing w:val="-1"/>
        </w:rPr>
        <w:t>in</w:t>
      </w:r>
      <w:r>
        <w:rPr>
          <w:spacing w:val="3"/>
        </w:rPr>
        <w:t xml:space="preserve">  </w:t>
      </w:r>
      <w:r>
        <w:rPr>
          <w:spacing w:val="-1"/>
        </w:rPr>
        <w:t>this</w:t>
      </w:r>
      <w:r>
        <w:rPr>
          <w:spacing w:val="5"/>
        </w:rPr>
        <w:t xml:space="preserve">  </w:t>
      </w:r>
      <w:r>
        <w:rPr>
          <w:spacing w:val="-1"/>
        </w:rPr>
        <w:t>context</w:t>
      </w:r>
      <w:r>
        <w:rPr>
          <w:spacing w:val="8"/>
        </w:rPr>
        <w:t xml:space="preserve">  </w:t>
      </w:r>
      <w:r>
        <w:rPr>
          <w:spacing w:val="-1"/>
        </w:rPr>
        <w:t>has</w:t>
      </w:r>
      <w:r>
        <w:rPr>
          <w:spacing w:val="8"/>
        </w:rPr>
        <w:t xml:space="preserve">  </w:t>
      </w:r>
      <w:r>
        <w:rPr>
          <w:spacing w:val="-1"/>
        </w:rPr>
        <w:t>n</w:t>
      </w:r>
      <w:r>
        <w:rPr>
          <w:spacing w:val="-2"/>
        </w:rPr>
        <w:t>ot</w:t>
      </w:r>
      <w:r>
        <w:rPr>
          <w:spacing w:val="8"/>
        </w:rPr>
        <w:t xml:space="preserve">  </w:t>
      </w:r>
      <w:r>
        <w:rPr>
          <w:spacing w:val="-2"/>
        </w:rPr>
        <w:t>been</w:t>
      </w:r>
      <w:r>
        <w:rPr>
          <w:spacing w:val="1"/>
        </w:rPr>
        <w:t xml:space="preserve"> </w:t>
      </w:r>
      <w:r>
        <w:rPr>
          <w:spacing w:val="-1"/>
        </w:rPr>
        <w:t>defined,</w:t>
      </w:r>
      <w:r>
        <w:rPr>
          <w:spacing w:val="23"/>
          <w:w w:val="101"/>
        </w:rPr>
        <w:t xml:space="preserve"> </w:t>
      </w:r>
      <w:r>
        <w:rPr>
          <w:spacing w:val="-1"/>
        </w:rPr>
        <w:t>and</w:t>
      </w:r>
      <w:r>
        <w:rPr>
          <w:spacing w:val="15"/>
          <w:w w:val="101"/>
        </w:rPr>
        <w:t xml:space="preserve"> </w:t>
      </w:r>
      <w:r>
        <w:rPr>
          <w:spacing w:val="-1"/>
        </w:rPr>
        <w:t>ADT</w:t>
      </w:r>
      <w:r>
        <w:rPr>
          <w:spacing w:val="23"/>
        </w:rPr>
        <w:t xml:space="preserve"> </w:t>
      </w:r>
      <w:r>
        <w:rPr>
          <w:spacing w:val="-1"/>
        </w:rPr>
        <w:t>duration</w:t>
      </w:r>
      <w:r>
        <w:rPr>
          <w:spacing w:val="16"/>
        </w:rPr>
        <w:t xml:space="preserve"> </w:t>
      </w:r>
      <w:r>
        <w:rPr>
          <w:spacing w:val="-1"/>
        </w:rPr>
        <w:t>was</w:t>
      </w:r>
      <w:r>
        <w:rPr>
          <w:spacing w:val="30"/>
        </w:rPr>
        <w:t xml:space="preserve"> </w:t>
      </w:r>
      <w:r>
        <w:rPr>
          <w:spacing w:val="-1"/>
        </w:rPr>
        <w:t>highly</w:t>
      </w:r>
      <w:r>
        <w:rPr>
          <w:spacing w:val="28"/>
          <w:w w:val="101"/>
        </w:rPr>
        <w:t xml:space="preserve"> </w:t>
      </w:r>
      <w:r>
        <w:rPr>
          <w:spacing w:val="-1"/>
        </w:rPr>
        <w:t>heterog</w:t>
      </w:r>
      <w:r>
        <w:rPr>
          <w:spacing w:val="-2"/>
        </w:rPr>
        <w:t>eneous</w:t>
      </w:r>
      <w:r>
        <w:rPr>
          <w:spacing w:val="29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the aforementioned study. Of all patients, 44% underwent</w:t>
      </w:r>
    </w:p>
    <w:p>
      <w:pPr>
        <w:spacing w:line="276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250" w:lineRule="auto"/>
        <w:rPr>
          <w:sz w:val="21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-8860342</wp:posOffset>
            </wp:positionV>
            <wp:extent cx="1202436" cy="432053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2103"/>
        <w:spacing w:before="58" w:line="274" w:lineRule="exact"/>
        <w:rPr/>
      </w:pPr>
      <w:r>
        <w:pict>
          <v:shape id="_x0000_s20" style="position:absolute;margin-left:513.765pt;margin-top:-5.7005pt;mso-position-vertical-relative:text;mso-position-horizontal-relative:text;width:10.05pt;height:12.95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  <w:position w:val="1"/>
                    </w:rPr>
                    <w:t>19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121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75" w:right="616" w:firstLine="8"/>
        <w:spacing w:before="56" w:line="275" w:lineRule="auto"/>
        <w:jc w:val="both"/>
        <w:rPr/>
      </w:pPr>
      <w:r>
        <w:rPr>
          <w:spacing w:val="-1"/>
        </w:rPr>
        <w:t>orchiectomy,</w:t>
      </w:r>
      <w:r>
        <w:rPr>
          <w:spacing w:val="42"/>
          <w:w w:val="101"/>
        </w:rPr>
        <w:t xml:space="preserve"> </w:t>
      </w:r>
      <w:r>
        <w:rPr>
          <w:spacing w:val="-1"/>
        </w:rPr>
        <w:t>and</w:t>
      </w:r>
      <w:r>
        <w:rPr>
          <w:spacing w:val="34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remaining</w:t>
      </w:r>
      <w:r>
        <w:rPr>
          <w:spacing w:val="38"/>
        </w:rPr>
        <w:t xml:space="preserve"> </w:t>
      </w:r>
      <w:r>
        <w:rPr>
          <w:spacing w:val="-1"/>
        </w:rPr>
        <w:t>56%</w:t>
      </w:r>
      <w:r>
        <w:rPr>
          <w:spacing w:val="30"/>
          <w:w w:val="101"/>
        </w:rPr>
        <w:t xml:space="preserve"> </w:t>
      </w:r>
      <w:r>
        <w:rPr>
          <w:spacing w:val="-1"/>
        </w:rPr>
        <w:t>were</w:t>
      </w:r>
      <w:r>
        <w:rPr>
          <w:spacing w:val="34"/>
          <w:w w:val="101"/>
        </w:rPr>
        <w:t xml:space="preserve"> </w:t>
      </w:r>
      <w:r>
        <w:rPr>
          <w:spacing w:val="-1"/>
        </w:rPr>
        <w:t>treated</w:t>
      </w:r>
      <w:r>
        <w:rPr>
          <w:spacing w:val="30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median</w:t>
      </w:r>
      <w:r>
        <w:rPr>
          <w:spacing w:val="31"/>
        </w:rPr>
        <w:t xml:space="preserve"> </w:t>
      </w:r>
      <w:r>
        <w:rPr>
          <w:spacing w:val="-1"/>
        </w:rPr>
        <w:t>duration</w:t>
      </w:r>
      <w:r>
        <w:rPr>
          <w:spacing w:val="14"/>
          <w:w w:val="101"/>
        </w:rPr>
        <w:t xml:space="preserve"> </w:t>
      </w:r>
      <w:r>
        <w:rPr>
          <w:spacing w:val="-1"/>
        </w:rPr>
        <w:t>of ADT</w:t>
      </w:r>
      <w:r>
        <w:rPr>
          <w:spacing w:val="14"/>
          <w:w w:val="101"/>
        </w:rPr>
        <w:t xml:space="preserve"> </w:t>
      </w:r>
      <w:r>
        <w:rPr>
          <w:spacing w:val="-1"/>
        </w:rPr>
        <w:t>of 37.5</w:t>
      </w:r>
      <w:r>
        <w:rPr>
          <w:spacing w:val="21"/>
          <w:w w:val="101"/>
        </w:rPr>
        <w:t xml:space="preserve"> </w:t>
      </w:r>
      <w:r>
        <w:rPr>
          <w:spacing w:val="-1"/>
        </w:rPr>
        <w:t>months</w:t>
      </w:r>
      <w:r>
        <w:rPr>
          <w:spacing w:val="19"/>
          <w:w w:val="101"/>
        </w:rPr>
        <w:t xml:space="preserve"> </w:t>
      </w:r>
      <w:r>
        <w:rPr>
          <w:spacing w:val="-1"/>
        </w:rPr>
        <w:t>(range: 4 to</w:t>
      </w:r>
      <w:r>
        <w:rPr>
          <w:spacing w:val="30"/>
        </w:rPr>
        <w:t xml:space="preserve"> </w:t>
      </w:r>
      <w:r>
        <w:rPr>
          <w:spacing w:val="-1"/>
        </w:rPr>
        <w:t>158</w:t>
      </w:r>
      <w:r>
        <w:rPr/>
        <w:t xml:space="preserve"> </w:t>
      </w:r>
      <w:r>
        <w:rPr>
          <w:spacing w:val="-1"/>
        </w:rPr>
        <w:t>months).</w:t>
      </w:r>
      <w:r>
        <w:rPr>
          <w:spacing w:val="21"/>
          <w:w w:val="101"/>
        </w:rPr>
        <w:t xml:space="preserve"> </w:t>
      </w:r>
      <w:r>
        <w:rPr>
          <w:spacing w:val="-1"/>
        </w:rPr>
        <w:t>In a separate study evaluating</w:t>
      </w:r>
      <w:r>
        <w:rPr>
          <w:spacing w:val="15"/>
          <w:w w:val="101"/>
        </w:rPr>
        <w:t xml:space="preserve"> </w:t>
      </w:r>
      <w:r>
        <w:rPr>
          <w:spacing w:val="-1"/>
        </w:rPr>
        <w:t>RT</w:t>
      </w:r>
      <w:r>
        <w:rPr>
          <w:spacing w:val="12"/>
        </w:rPr>
        <w:t xml:space="preserve"> </w:t>
      </w:r>
      <w:r>
        <w:rPr>
          <w:spacing w:val="-1"/>
        </w:rPr>
        <w:t>+ ADT</w:t>
      </w:r>
      <w:r>
        <w:rPr>
          <w:spacing w:val="14"/>
          <w:w w:val="101"/>
        </w:rPr>
        <w:t xml:space="preserve"> </w:t>
      </w:r>
      <w:r>
        <w:rPr>
          <w:spacing w:val="-1"/>
        </w:rPr>
        <w:t>in this</w:t>
      </w:r>
      <w:r>
        <w:rPr/>
        <w:t xml:space="preserve"> </w:t>
      </w:r>
      <w:r>
        <w:rPr>
          <w:spacing w:val="-1"/>
        </w:rPr>
        <w:t>setting</w:t>
      </w:r>
      <w:r>
        <w:rPr>
          <w:spacing w:val="38"/>
          <w:w w:val="101"/>
        </w:rPr>
        <w:t xml:space="preserve"> </w:t>
      </w:r>
      <w:r>
        <w:rPr>
          <w:spacing w:val="-1"/>
        </w:rPr>
        <w:t>compared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>
          <w:spacing w:val="30"/>
          <w:w w:val="101"/>
        </w:rPr>
        <w:t xml:space="preserve"> </w:t>
      </w:r>
      <w:r>
        <w:rPr>
          <w:spacing w:val="-1"/>
        </w:rPr>
        <w:t>observation</w:t>
      </w:r>
      <w:r>
        <w:rPr>
          <w:spacing w:val="30"/>
        </w:rPr>
        <w:t xml:space="preserve"> </w:t>
      </w:r>
      <w:r>
        <w:rPr>
          <w:spacing w:val="-1"/>
        </w:rPr>
        <w:t>or</w:t>
      </w:r>
      <w:r>
        <w:rPr>
          <w:spacing w:val="21"/>
          <w:w w:val="101"/>
        </w:rPr>
        <w:t xml:space="preserve"> </w:t>
      </w:r>
      <w:r>
        <w:rPr>
          <w:spacing w:val="-1"/>
        </w:rPr>
        <w:t>ADT</w:t>
      </w:r>
      <w:r>
        <w:rPr>
          <w:spacing w:val="31"/>
        </w:rPr>
        <w:t xml:space="preserve"> </w:t>
      </w:r>
      <w:r>
        <w:rPr>
          <w:spacing w:val="-1"/>
        </w:rPr>
        <w:t>alone,</w:t>
      </w:r>
      <w:r>
        <w:rPr>
          <w:sz w:val="12"/>
          <w:szCs w:val="12"/>
          <w:spacing w:val="-1"/>
          <w:position w:val="6"/>
        </w:rPr>
        <w:t>125</w:t>
      </w:r>
      <w:r>
        <w:rPr>
          <w:sz w:val="12"/>
          <w:szCs w:val="12"/>
          <w:spacing w:val="14"/>
          <w:position w:val="6"/>
        </w:rPr>
        <w:t xml:space="preserve">  </w:t>
      </w:r>
      <w:r>
        <w:rPr>
          <w:spacing w:val="-1"/>
        </w:rPr>
        <w:t>RT</w:t>
      </w:r>
      <w:r>
        <w:rPr>
          <w:spacing w:val="35"/>
          <w:w w:val="101"/>
        </w:rPr>
        <w:t xml:space="preserve"> </w:t>
      </w:r>
      <w:r>
        <w:rPr>
          <w:spacing w:val="-1"/>
        </w:rPr>
        <w:t>+</w:t>
      </w:r>
      <w:r>
        <w:rPr/>
        <w:t xml:space="preserve"> </w:t>
      </w:r>
      <w:r>
        <w:rPr/>
        <w:t>ADT was associated with better OS tha</w:t>
      </w:r>
      <w:r>
        <w:rPr>
          <w:spacing w:val="-1"/>
        </w:rPr>
        <w:t>n ADT alone (HR:</w:t>
      </w:r>
      <w:r>
        <w:rPr/>
        <w:t xml:space="preserve"> </w:t>
      </w:r>
      <w:r>
        <w:rPr>
          <w:spacing w:val="-1"/>
        </w:rPr>
        <w:t>0.46;</w:t>
      </w:r>
      <w:r>
        <w:rPr>
          <w:spacing w:val="36"/>
        </w:rPr>
        <w:t xml:space="preserve"> </w:t>
      </w:r>
      <w:r>
        <w:rPr>
          <w:spacing w:val="-1"/>
        </w:rPr>
        <w:t>95%</w:t>
      </w:r>
      <w:r>
        <w:rPr>
          <w:spacing w:val="37"/>
          <w:w w:val="101"/>
        </w:rPr>
        <w:t xml:space="preserve"> </w:t>
      </w:r>
      <w:r>
        <w:rPr>
          <w:spacing w:val="-1"/>
        </w:rPr>
        <w:t>CI:</w:t>
      </w:r>
      <w:r>
        <w:rPr>
          <w:spacing w:val="36"/>
        </w:rPr>
        <w:t xml:space="preserve"> </w:t>
      </w:r>
      <w:r>
        <w:rPr>
          <w:spacing w:val="-1"/>
        </w:rPr>
        <w:t>0.32</w:t>
      </w:r>
      <w:r>
        <w:rPr>
          <w:spacing w:val="30"/>
          <w:w w:val="101"/>
        </w:rPr>
        <w:t xml:space="preserve"> </w:t>
      </w:r>
      <w:r>
        <w:rPr>
          <w:spacing w:val="-1"/>
        </w:rPr>
        <w:t>to</w:t>
      </w:r>
      <w:r>
        <w:rPr>
          <w:spacing w:val="36"/>
        </w:rPr>
        <w:t xml:space="preserve"> </w:t>
      </w:r>
      <w:r>
        <w:rPr>
          <w:spacing w:val="-1"/>
        </w:rPr>
        <w:t>0.55;</w:t>
      </w:r>
      <w:r>
        <w:rPr>
          <w:spacing w:val="40"/>
          <w:w w:val="101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&lt;0.0001)</w:t>
      </w:r>
      <w:r>
        <w:rPr>
          <w:spacing w:val="34"/>
          <w:w w:val="101"/>
        </w:rPr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observation</w:t>
      </w:r>
      <w:r>
        <w:rPr/>
        <w:t xml:space="preserve"> </w:t>
      </w:r>
      <w:r>
        <w:rPr>
          <w:spacing w:val="-2"/>
        </w:rPr>
        <w:t>alone</w:t>
      </w:r>
      <w:r>
        <w:rPr>
          <w:spacing w:val="52"/>
        </w:rPr>
        <w:t xml:space="preserve"> </w:t>
      </w:r>
      <w:r>
        <w:rPr>
          <w:spacing w:val="-2"/>
        </w:rPr>
        <w:t>(HR:</w:t>
      </w:r>
      <w:r>
        <w:rPr>
          <w:spacing w:val="33"/>
          <w:w w:val="101"/>
        </w:rPr>
        <w:t xml:space="preserve"> </w:t>
      </w:r>
      <w:r>
        <w:rPr>
          <w:spacing w:val="-2"/>
        </w:rPr>
        <w:t>0.41;</w:t>
      </w:r>
      <w:r>
        <w:rPr>
          <w:spacing w:val="33"/>
        </w:rPr>
        <w:t xml:space="preserve"> </w:t>
      </w:r>
      <w:r>
        <w:rPr>
          <w:spacing w:val="-2"/>
        </w:rPr>
        <w:t>95%</w:t>
      </w:r>
      <w:r>
        <w:rPr>
          <w:spacing w:val="35"/>
        </w:rPr>
        <w:t xml:space="preserve"> </w:t>
      </w:r>
      <w:r>
        <w:rPr>
          <w:spacing w:val="-2"/>
        </w:rPr>
        <w:t>CI:</w:t>
      </w:r>
      <w:r>
        <w:rPr>
          <w:spacing w:val="33"/>
          <w:w w:val="101"/>
        </w:rPr>
        <w:t xml:space="preserve"> </w:t>
      </w:r>
      <w:r>
        <w:rPr>
          <w:spacing w:val="-2"/>
        </w:rPr>
        <w:t>0.27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0.64;</w:t>
      </w:r>
      <w:r>
        <w:rPr>
          <w:spacing w:val="38"/>
        </w:rPr>
        <w:t xml:space="preserve"> </w:t>
      </w:r>
      <w:r>
        <w:rPr>
          <w:spacing w:val="-2"/>
        </w:rPr>
        <w:t>p&lt;0.0001).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median duration of ADT when</w:t>
      </w:r>
      <w:r>
        <w:rPr>
          <w:spacing w:val="-1"/>
        </w:rPr>
        <w:t xml:space="preserve"> combined with</w:t>
      </w:r>
      <w:r>
        <w:rPr>
          <w:spacing w:val="15"/>
        </w:rPr>
        <w:t xml:space="preserve"> </w:t>
      </w:r>
      <w:r>
        <w:rPr>
          <w:spacing w:val="-1"/>
        </w:rPr>
        <w:t>RT was 5.9</w:t>
      </w:r>
      <w:r>
        <w:rPr/>
        <w:t xml:space="preserve"> </w:t>
      </w:r>
      <w:r>
        <w:rPr/>
        <w:t>years  (interquartile  range:  3.55</w:t>
      </w:r>
      <w:r>
        <w:rPr>
          <w:spacing w:val="-1"/>
        </w:rPr>
        <w:t xml:space="preserve">  to  8.91).</w:t>
      </w:r>
      <w:r>
        <w:rPr>
          <w:spacing w:val="3"/>
        </w:rPr>
        <w:t xml:space="preserve">  </w:t>
      </w:r>
      <w:r>
        <w:rPr>
          <w:spacing w:val="-1"/>
        </w:rPr>
        <w:t>Of  note,  the</w:t>
      </w:r>
      <w:r>
        <w:rPr>
          <w:spacing w:val="1"/>
        </w:rPr>
        <w:t xml:space="preserve"> </w:t>
      </w:r>
      <w:r>
        <w:rPr/>
        <w:t>ongoing    NRG-GU008    (INNOVATE</w:t>
      </w:r>
      <w:r>
        <w:rPr>
          <w:spacing w:val="-1"/>
        </w:rPr>
        <w:t>,</w:t>
      </w:r>
      <w:r>
        <w:rPr>
          <w:spacing w:val="4"/>
        </w:rPr>
        <w:t xml:space="preserve">    </w:t>
      </w:r>
      <w:r>
        <w:rPr>
          <w:spacing w:val="-1"/>
        </w:rPr>
        <w:t>NCT04134260)</w:t>
      </w:r>
      <w:r>
        <w:rPr>
          <w:spacing w:val="1"/>
        </w:rPr>
        <w:t xml:space="preserve"> </w:t>
      </w:r>
      <w:r>
        <w:rPr>
          <w:spacing w:val="-2"/>
        </w:rPr>
        <w:t>randomized</w:t>
      </w:r>
      <w:r>
        <w:rPr>
          <w:spacing w:val="49"/>
        </w:rPr>
        <w:t xml:space="preserve"> </w:t>
      </w:r>
      <w:r>
        <w:rPr>
          <w:spacing w:val="-2"/>
        </w:rPr>
        <w:t>trial</w:t>
      </w:r>
      <w:r>
        <w:rPr>
          <w:spacing w:val="44"/>
        </w:rPr>
        <w:t xml:space="preserve"> </w:t>
      </w:r>
      <w:r>
        <w:rPr>
          <w:spacing w:val="-2"/>
        </w:rPr>
        <w:t>is</w:t>
      </w:r>
      <w:r>
        <w:rPr>
          <w:spacing w:val="38"/>
          <w:w w:val="101"/>
        </w:rPr>
        <w:t xml:space="preserve"> </w:t>
      </w:r>
      <w:r>
        <w:rPr>
          <w:spacing w:val="-2"/>
        </w:rPr>
        <w:t>evaluating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3"/>
          <w:w w:val="101"/>
        </w:rPr>
        <w:t xml:space="preserve"> </w:t>
      </w:r>
      <w:r>
        <w:rPr>
          <w:spacing w:val="-2"/>
        </w:rPr>
        <w:t>utility</w:t>
      </w:r>
      <w:r>
        <w:rPr>
          <w:spacing w:val="37"/>
          <w:w w:val="101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RT</w:t>
      </w:r>
      <w:r>
        <w:rPr>
          <w:spacing w:val="42"/>
        </w:rPr>
        <w:t xml:space="preserve"> </w:t>
      </w:r>
      <w:r>
        <w:rPr>
          <w:spacing w:val="-2"/>
        </w:rPr>
        <w:t>+</w:t>
      </w:r>
      <w:r>
        <w:rPr>
          <w:spacing w:val="40"/>
        </w:rPr>
        <w:t xml:space="preserve"> </w:t>
      </w:r>
      <w:r>
        <w:rPr>
          <w:spacing w:val="-2"/>
        </w:rPr>
        <w:t>GnRH</w:t>
      </w:r>
      <w:r>
        <w:rPr/>
        <w:t xml:space="preserve"> </w:t>
      </w:r>
      <w:r>
        <w:rPr>
          <w:spacing w:val="-1"/>
        </w:rPr>
        <w:t>agonist/antagonist</w:t>
      </w:r>
      <w:r>
        <w:rPr>
          <w:spacing w:val="20"/>
          <w:w w:val="101"/>
        </w:rPr>
        <w:t xml:space="preserve">  </w:t>
      </w:r>
      <w:r>
        <w:rPr>
          <w:spacing w:val="-1"/>
        </w:rPr>
        <w:t>for</w:t>
      </w:r>
      <w:r>
        <w:rPr>
          <w:spacing w:val="21"/>
        </w:rPr>
        <w:t xml:space="preserve">  </w:t>
      </w:r>
      <w:r>
        <w:rPr>
          <w:spacing w:val="-1"/>
        </w:rPr>
        <w:t>2</w:t>
      </w:r>
      <w:r>
        <w:rPr>
          <w:spacing w:val="21"/>
        </w:rPr>
        <w:t xml:space="preserve">  </w:t>
      </w:r>
      <w:r>
        <w:rPr>
          <w:spacing w:val="-1"/>
        </w:rPr>
        <w:t>years</w:t>
      </w:r>
      <w:r>
        <w:rPr>
          <w:spacing w:val="20"/>
        </w:rPr>
        <w:t xml:space="preserve">  </w:t>
      </w:r>
      <w:r>
        <w:rPr>
          <w:spacing w:val="-1"/>
        </w:rPr>
        <w:t>versus   RT</w:t>
      </w:r>
      <w:r>
        <w:rPr>
          <w:spacing w:val="25"/>
        </w:rPr>
        <w:t xml:space="preserve">  </w:t>
      </w:r>
      <w:r>
        <w:rPr>
          <w:spacing w:val="-1"/>
        </w:rPr>
        <w:t>+</w:t>
      </w:r>
      <w:r>
        <w:rPr>
          <w:spacing w:val="25"/>
        </w:rPr>
        <w:t xml:space="preserve">  </w:t>
      </w:r>
      <w:r>
        <w:rPr>
          <w:spacing w:val="-1"/>
        </w:rPr>
        <w:t>Gn</w:t>
      </w:r>
      <w:r>
        <w:rPr>
          <w:spacing w:val="-2"/>
        </w:rPr>
        <w:t>RH</w:t>
      </w:r>
      <w:r>
        <w:rPr/>
        <w:t xml:space="preserve"> </w:t>
      </w:r>
      <w:r>
        <w:rPr>
          <w:spacing w:val="-1"/>
        </w:rPr>
        <w:t>agonist/antagonist + apalutamide for 2 years and will help</w:t>
      </w:r>
      <w:r>
        <w:rPr>
          <w:spacing w:val="1"/>
        </w:rPr>
        <w:t xml:space="preserve"> </w:t>
      </w:r>
      <w:r>
        <w:rPr>
          <w:spacing w:val="-1"/>
        </w:rPr>
        <w:t>define the optimal hormonal th</w:t>
      </w:r>
      <w:r>
        <w:rPr>
          <w:spacing w:val="-2"/>
        </w:rPr>
        <w:t>erapy in patients</w:t>
      </w:r>
      <w:r>
        <w:rPr>
          <w:spacing w:val="-12"/>
        </w:rPr>
        <w:t xml:space="preserve"> </w:t>
      </w:r>
      <w:r>
        <w:rPr>
          <w:spacing w:val="-2"/>
        </w:rPr>
        <w:t>with node-</w:t>
      </w:r>
      <w:r>
        <w:rPr/>
        <w:t xml:space="preserve"> </w:t>
      </w:r>
      <w:r>
        <w:rPr/>
        <w:t>positive disease.</w:t>
      </w:r>
    </w:p>
    <w:p>
      <w:pPr>
        <w:pStyle w:val="BodyText"/>
        <w:ind w:left="739" w:right="619" w:hanging="348"/>
        <w:spacing w:before="278" w:line="255" w:lineRule="auto"/>
        <w:rPr/>
      </w:pPr>
      <w:r>
        <w:rPr>
          <w:b/>
          <w:bCs/>
          <w:spacing w:val="-1"/>
        </w:rPr>
        <w:t>17.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"/>
        </w:rPr>
        <w:t>When   providing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1"/>
        </w:rPr>
        <w:t>ADT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1"/>
        </w:rPr>
        <w:t>to   patie</w:t>
      </w:r>
      <w:r>
        <w:rPr>
          <w:b/>
          <w:bCs/>
          <w:spacing w:val="-2"/>
        </w:rPr>
        <w:t>nts   undergoing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salvage RT, clinicians should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provide a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"/>
        </w:rPr>
        <w:t>minimum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-1"/>
        </w:rPr>
        <w:t>four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1"/>
        </w:rPr>
        <w:t>to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1"/>
        </w:rPr>
        <w:t>six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-1"/>
        </w:rPr>
        <w:t>months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1"/>
        </w:rPr>
        <w:t>of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1"/>
        </w:rPr>
        <w:t>hormonal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1"/>
        </w:rPr>
        <w:t>therapy.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Clinical Principle</w:t>
      </w:r>
      <w:r>
        <w:rPr>
          <w:b/>
          <w:bCs/>
          <w:spacing w:val="-1"/>
        </w:rPr>
        <w:t>)</w:t>
      </w:r>
    </w:p>
    <w:p>
      <w:pPr>
        <w:pStyle w:val="BodyText"/>
        <w:ind w:left="377" w:right="614" w:firstLine="8"/>
        <w:spacing w:before="129" w:line="278" w:lineRule="auto"/>
        <w:jc w:val="both"/>
        <w:rPr/>
      </w:pPr>
      <w:r>
        <w:rPr>
          <w:spacing w:val="-1"/>
        </w:rPr>
        <w:t>GETUG-AFU-16,  RTOG  9601,</w:t>
      </w:r>
      <w:r>
        <w:rPr>
          <w:spacing w:val="12"/>
        </w:rPr>
        <w:t xml:space="preserve">  </w:t>
      </w:r>
      <w:r>
        <w:rPr>
          <w:spacing w:val="-1"/>
        </w:rPr>
        <w:t>and</w:t>
      </w:r>
      <w:r>
        <w:rPr>
          <w:spacing w:val="10"/>
        </w:rPr>
        <w:t xml:space="preserve">  </w:t>
      </w:r>
      <w:r>
        <w:rPr>
          <w:spacing w:val="-1"/>
        </w:rPr>
        <w:t>NRG/RTOG</w:t>
      </w:r>
      <w:r>
        <w:rPr>
          <w:spacing w:val="7"/>
        </w:rPr>
        <w:t xml:space="preserve">  </w:t>
      </w:r>
      <w:r>
        <w:rPr>
          <w:spacing w:val="-1"/>
        </w:rPr>
        <w:t>0534</w:t>
      </w:r>
      <w:r>
        <w:rPr/>
        <w:t xml:space="preserve"> </w:t>
      </w:r>
      <w:r>
        <w:rPr/>
        <w:t>SPPORT  all  compared</w:t>
      </w:r>
      <w:r>
        <w:rPr>
          <w:spacing w:val="6"/>
        </w:rPr>
        <w:t xml:space="preserve">  </w:t>
      </w:r>
      <w:r>
        <w:rPr/>
        <w:t>salvage</w:t>
      </w:r>
      <w:r>
        <w:rPr>
          <w:spacing w:val="11"/>
        </w:rPr>
        <w:t xml:space="preserve">  </w:t>
      </w:r>
      <w:r>
        <w:rPr/>
        <w:t>RT  with</w:t>
      </w:r>
      <w:r>
        <w:rPr>
          <w:spacing w:val="3"/>
        </w:rPr>
        <w:t xml:space="preserve">  </w:t>
      </w:r>
      <w:r>
        <w:rPr/>
        <w:t>ADT</w:t>
      </w:r>
      <w:r>
        <w:rPr>
          <w:spacing w:val="5"/>
        </w:rPr>
        <w:t xml:space="preserve">  </w:t>
      </w:r>
      <w:r>
        <w:rPr/>
        <w:t>ver</w:t>
      </w:r>
      <w:r>
        <w:rPr>
          <w:spacing w:val="-1"/>
        </w:rPr>
        <w:t>sus</w:t>
      </w:r>
      <w:r>
        <w:rPr/>
        <w:t xml:space="preserve"> </w:t>
      </w:r>
      <w:r>
        <w:rPr>
          <w:position w:val="-1"/>
        </w:rPr>
        <w:t>salvage</w:t>
      </w:r>
      <w:r>
        <w:rPr>
          <w:spacing w:val="15"/>
          <w:w w:val="101"/>
          <w:position w:val="-1"/>
        </w:rPr>
        <w:t xml:space="preserve">  </w:t>
      </w:r>
      <w:r>
        <w:rPr>
          <w:position w:val="-1"/>
        </w:rPr>
        <w:t>therapy</w:t>
      </w:r>
      <w:r>
        <w:rPr>
          <w:spacing w:val="18"/>
          <w:position w:val="-1"/>
        </w:rPr>
        <w:t xml:space="preserve">  </w:t>
      </w:r>
      <w:r>
        <w:rPr>
          <w:position w:val="-1"/>
        </w:rPr>
        <w:t>alone</w:t>
      </w:r>
      <w:r>
        <w:rPr>
          <w:spacing w:val="15"/>
          <w:position w:val="-1"/>
        </w:rPr>
        <w:t xml:space="preserve">  </w:t>
      </w:r>
      <w:r>
        <w:rPr>
          <w:position w:val="-1"/>
        </w:rPr>
        <w:t>following</w:t>
      </w:r>
      <w:r>
        <w:rPr>
          <w:spacing w:val="22"/>
          <w:position w:val="-1"/>
        </w:rPr>
        <w:t xml:space="preserve">  </w:t>
      </w:r>
      <w:r>
        <w:rPr>
          <w:position w:val="-1"/>
        </w:rPr>
        <w:t>RP</w:t>
      </w:r>
      <w:r>
        <w:rPr>
          <w:spacing w:val="1"/>
          <w:position w:val="-1"/>
        </w:rPr>
        <w:t>.</w:t>
      </w:r>
      <w:r>
        <w:rPr>
          <w:sz w:val="12"/>
          <w:szCs w:val="12"/>
          <w:spacing w:val="1"/>
          <w:position w:val="5"/>
        </w:rPr>
        <w:t>47,   48,    102,   103,</w:t>
      </w:r>
      <w:r>
        <w:rPr>
          <w:sz w:val="12"/>
          <w:szCs w:val="12"/>
          <w:position w:val="5"/>
        </w:rPr>
        <w:t xml:space="preserve">    107 </w:t>
      </w:r>
      <w:r>
        <w:rPr>
          <w:spacing w:val="-1"/>
        </w:rPr>
        <w:t>However,</w:t>
      </w:r>
      <w:r>
        <w:rPr>
          <w:spacing w:val="17"/>
        </w:rPr>
        <w:t xml:space="preserve">  </w:t>
      </w:r>
      <w:r>
        <w:rPr>
          <w:spacing w:val="-1"/>
        </w:rPr>
        <w:t>the</w:t>
      </w:r>
      <w:r>
        <w:rPr>
          <w:spacing w:val="19"/>
          <w:w w:val="101"/>
        </w:rPr>
        <w:t xml:space="preserve">  </w:t>
      </w:r>
      <w:r>
        <w:rPr>
          <w:spacing w:val="-1"/>
        </w:rPr>
        <w:t>3</w:t>
      </w:r>
      <w:r>
        <w:rPr>
          <w:spacing w:val="18"/>
        </w:rPr>
        <w:t xml:space="preserve">  </w:t>
      </w:r>
      <w:r>
        <w:rPr>
          <w:spacing w:val="-1"/>
        </w:rPr>
        <w:t>studies</w:t>
      </w:r>
      <w:r>
        <w:rPr>
          <w:spacing w:val="22"/>
        </w:rPr>
        <w:t xml:space="preserve">  </w:t>
      </w:r>
      <w:r>
        <w:rPr>
          <w:spacing w:val="-1"/>
        </w:rPr>
        <w:t>utilized</w:t>
      </w:r>
      <w:r>
        <w:rPr>
          <w:spacing w:val="18"/>
          <w:w w:val="101"/>
        </w:rPr>
        <w:t xml:space="preserve">  </w:t>
      </w:r>
      <w:r>
        <w:rPr>
          <w:spacing w:val="-1"/>
        </w:rPr>
        <w:t>different</w:t>
      </w:r>
      <w:r>
        <w:rPr>
          <w:spacing w:val="16"/>
        </w:rPr>
        <w:t xml:space="preserve">  </w:t>
      </w:r>
      <w:r>
        <w:rPr>
          <w:spacing w:val="-1"/>
        </w:rPr>
        <w:t>form</w:t>
      </w:r>
      <w:r>
        <w:rPr>
          <w:spacing w:val="-2"/>
        </w:rPr>
        <w:t>s</w:t>
      </w:r>
      <w:r>
        <w:rPr>
          <w:spacing w:val="19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durations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>
          <w:spacing w:val="14"/>
          <w:w w:val="101"/>
        </w:rPr>
        <w:t xml:space="preserve"> </w:t>
      </w:r>
      <w:r>
        <w:rPr>
          <w:spacing w:val="-1"/>
        </w:rPr>
        <w:t>ADT:</w:t>
      </w:r>
      <w:r>
        <w:rPr>
          <w:spacing w:val="29"/>
        </w:rPr>
        <w:t xml:space="preserve"> </w:t>
      </w:r>
      <w:r>
        <w:rPr>
          <w:spacing w:val="-1"/>
        </w:rPr>
        <w:t>6</w:t>
      </w:r>
      <w:r>
        <w:rPr>
          <w:spacing w:val="34"/>
          <w:w w:val="101"/>
        </w:rPr>
        <w:t xml:space="preserve"> </w:t>
      </w:r>
      <w:r>
        <w:rPr>
          <w:spacing w:val="-1"/>
        </w:rPr>
        <w:t>months</w:t>
      </w:r>
      <w:r>
        <w:rPr>
          <w:spacing w:val="28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goserelin</w:t>
      </w:r>
      <w:r>
        <w:rPr>
          <w:spacing w:val="33"/>
          <w:w w:val="101"/>
        </w:rPr>
        <w:t xml:space="preserve"> </w:t>
      </w:r>
      <w:r>
        <w:rPr>
          <w:spacing w:val="-1"/>
        </w:rPr>
        <w:t>(GETUG-AFU-</w:t>
      </w:r>
      <w:r>
        <w:rPr/>
        <w:t xml:space="preserve"> </w:t>
      </w:r>
      <w:r>
        <w:rPr>
          <w:spacing w:val="-1"/>
        </w:rPr>
        <w:t>16), 24</w:t>
      </w:r>
      <w:r>
        <w:rPr>
          <w:spacing w:val="20"/>
        </w:rPr>
        <w:t xml:space="preserve"> </w:t>
      </w:r>
      <w:r>
        <w:rPr>
          <w:spacing w:val="-1"/>
        </w:rPr>
        <w:t>months</w:t>
      </w:r>
      <w:r>
        <w:rPr>
          <w:spacing w:val="13"/>
        </w:rPr>
        <w:t xml:space="preserve"> </w:t>
      </w:r>
      <w:r>
        <w:rPr>
          <w:spacing w:val="-1"/>
        </w:rPr>
        <w:t>of high-dose</w:t>
      </w:r>
      <w:r>
        <w:rPr>
          <w:spacing w:val="19"/>
          <w:w w:val="101"/>
        </w:rPr>
        <w:t xml:space="preserve"> </w:t>
      </w:r>
      <w:r>
        <w:rPr>
          <w:spacing w:val="-1"/>
        </w:rPr>
        <w:t>bicalutamide</w:t>
      </w:r>
      <w:r>
        <w:rPr>
          <w:spacing w:val="19"/>
        </w:rPr>
        <w:t xml:space="preserve"> </w:t>
      </w:r>
      <w:r>
        <w:rPr>
          <w:spacing w:val="-1"/>
        </w:rPr>
        <w:t>(150</w:t>
      </w:r>
      <w:r>
        <w:rPr>
          <w:spacing w:val="20"/>
          <w:w w:val="101"/>
        </w:rPr>
        <w:t xml:space="preserve"> </w:t>
      </w:r>
      <w:r>
        <w:rPr>
          <w:spacing w:val="-1"/>
        </w:rPr>
        <w:t>mg</w:t>
      </w:r>
      <w:r>
        <w:rPr>
          <w:spacing w:val="13"/>
        </w:rPr>
        <w:t xml:space="preserve"> </w:t>
      </w:r>
      <w:r>
        <w:rPr>
          <w:spacing w:val="-1"/>
        </w:rPr>
        <w:t>daily,</w:t>
      </w:r>
      <w:r>
        <w:rPr/>
        <w:t xml:space="preserve"> </w:t>
      </w:r>
      <w:r>
        <w:rPr>
          <w:spacing w:val="-1"/>
        </w:rPr>
        <w:t>RTOG</w:t>
      </w:r>
      <w:r>
        <w:rPr>
          <w:spacing w:val="24"/>
        </w:rPr>
        <w:t xml:space="preserve">  </w:t>
      </w:r>
      <w:r>
        <w:rPr>
          <w:spacing w:val="-1"/>
        </w:rPr>
        <w:t>9601),</w:t>
      </w:r>
      <w:r>
        <w:rPr>
          <w:spacing w:val="24"/>
        </w:rPr>
        <w:t xml:space="preserve">  </w:t>
      </w:r>
      <w:r>
        <w:rPr>
          <w:spacing w:val="-1"/>
        </w:rPr>
        <w:t>and</w:t>
      </w:r>
      <w:r>
        <w:rPr>
          <w:spacing w:val="20"/>
          <w:w w:val="101"/>
        </w:rPr>
        <w:t xml:space="preserve">  </w:t>
      </w:r>
      <w:r>
        <w:rPr>
          <w:spacing w:val="-1"/>
        </w:rPr>
        <w:t>4</w:t>
      </w:r>
      <w:r>
        <w:rPr>
          <w:spacing w:val="22"/>
        </w:rPr>
        <w:t xml:space="preserve">  </w:t>
      </w:r>
      <w:r>
        <w:rPr>
          <w:spacing w:val="-1"/>
        </w:rPr>
        <w:t>to</w:t>
      </w:r>
      <w:r>
        <w:rPr>
          <w:spacing w:val="23"/>
        </w:rPr>
        <w:t xml:space="preserve">  </w:t>
      </w:r>
      <w:r>
        <w:rPr>
          <w:spacing w:val="-1"/>
        </w:rPr>
        <w:t>6</w:t>
      </w:r>
      <w:r>
        <w:rPr>
          <w:spacing w:val="27"/>
        </w:rPr>
        <w:t xml:space="preserve">  </w:t>
      </w:r>
      <w:r>
        <w:rPr>
          <w:spacing w:val="-1"/>
        </w:rPr>
        <w:t>months</w:t>
      </w:r>
      <w:r>
        <w:rPr>
          <w:spacing w:val="23"/>
        </w:rPr>
        <w:t xml:space="preserve"> 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17"/>
          <w:w w:val="101"/>
        </w:rPr>
        <w:t xml:space="preserve">  </w:t>
      </w:r>
      <w:r>
        <w:rPr>
          <w:spacing w:val="-2"/>
        </w:rPr>
        <w:t>flutamide</w:t>
      </w:r>
      <w:r>
        <w:rPr>
          <w:spacing w:val="22"/>
          <w:w w:val="101"/>
        </w:rPr>
        <w:t xml:space="preserve"> 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bicalutamide   plus   LHRH   agonist   (NRG/R</w:t>
      </w:r>
      <w:r>
        <w:rPr>
          <w:spacing w:val="-2"/>
        </w:rPr>
        <w:t>TOG</w:t>
      </w:r>
      <w:r>
        <w:rPr>
          <w:spacing w:val="25"/>
        </w:rPr>
        <w:t xml:space="preserve">  </w:t>
      </w:r>
      <w:r>
        <w:rPr>
          <w:spacing w:val="-2"/>
        </w:rPr>
        <w:t>0534</w:t>
      </w:r>
      <w:r>
        <w:rPr>
          <w:spacing w:val="1"/>
        </w:rPr>
        <w:t xml:space="preserve"> </w:t>
      </w:r>
      <w:r>
        <w:rPr>
          <w:position w:val="-2"/>
        </w:rPr>
        <w:t>SPPORT</w:t>
      </w:r>
      <w:r>
        <w:rPr>
          <w:spacing w:val="1"/>
          <w:position w:val="-2"/>
        </w:rPr>
        <w:t>).</w:t>
      </w:r>
      <w:r>
        <w:rPr>
          <w:sz w:val="12"/>
          <w:szCs w:val="12"/>
          <w:spacing w:val="1"/>
          <w:position w:val="4"/>
        </w:rPr>
        <w:t>47, 48, 102, 103, 107</w:t>
      </w:r>
      <w:r>
        <w:rPr>
          <w:sz w:val="12"/>
          <w:szCs w:val="12"/>
          <w:spacing w:val="19"/>
          <w:position w:val="4"/>
        </w:rPr>
        <w:t xml:space="preserve"> </w:t>
      </w:r>
      <w:r>
        <w:rPr>
          <w:position w:val="-2"/>
        </w:rPr>
        <w:t>The</w:t>
      </w:r>
      <w:r>
        <w:rPr>
          <w:spacing w:val="-10"/>
          <w:position w:val="-2"/>
        </w:rPr>
        <w:t xml:space="preserve"> </w:t>
      </w:r>
      <w:r>
        <w:rPr>
          <w:position w:val="-2"/>
        </w:rPr>
        <w:t>timing</w:t>
      </w:r>
      <w:r>
        <w:rPr>
          <w:spacing w:val="1"/>
          <w:position w:val="-2"/>
        </w:rPr>
        <w:t xml:space="preserve"> </w:t>
      </w:r>
      <w:r>
        <w:rPr>
          <w:position w:val="-2"/>
        </w:rPr>
        <w:t>of</w:t>
      </w:r>
      <w:r>
        <w:rPr>
          <w:spacing w:val="-21"/>
          <w:position w:val="-2"/>
        </w:rPr>
        <w:t xml:space="preserve"> </w:t>
      </w:r>
      <w:r>
        <w:rPr>
          <w:position w:val="-2"/>
        </w:rPr>
        <w:t>ADT</w:t>
      </w:r>
      <w:r>
        <w:rPr>
          <w:spacing w:val="1"/>
          <w:position w:val="-2"/>
        </w:rPr>
        <w:t xml:space="preserve"> </w:t>
      </w:r>
      <w:r>
        <w:rPr>
          <w:position w:val="-2"/>
        </w:rPr>
        <w:t>administration </w:t>
      </w:r>
      <w:r>
        <w:rPr>
          <w:spacing w:val="-1"/>
        </w:rPr>
        <w:t>all</w:t>
      </w:r>
      <w:r>
        <w:rPr>
          <w:spacing w:val="24"/>
        </w:rPr>
        <w:t xml:space="preserve">  </w:t>
      </w:r>
      <w:r>
        <w:rPr>
          <w:spacing w:val="-1"/>
        </w:rPr>
        <w:t>differed   between</w:t>
      </w:r>
      <w:r>
        <w:rPr>
          <w:spacing w:val="23"/>
          <w:w w:val="101"/>
        </w:rPr>
        <w:t xml:space="preserve">  </w:t>
      </w:r>
      <w:r>
        <w:rPr>
          <w:spacing w:val="-1"/>
        </w:rPr>
        <w:t>studies</w:t>
      </w:r>
      <w:r>
        <w:rPr>
          <w:spacing w:val="21"/>
        </w:rPr>
        <w:t xml:space="preserve">  </w:t>
      </w:r>
      <w:r>
        <w:rPr>
          <w:spacing w:val="-1"/>
        </w:rPr>
        <w:t>with   RT</w:t>
      </w:r>
      <w:r>
        <w:rPr>
          <w:spacing w:val="-2"/>
        </w:rPr>
        <w:t>OG   9601</w:t>
      </w:r>
      <w:r>
        <w:rPr>
          <w:spacing w:val="24"/>
          <w:w w:val="101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GETUG-AFU-16</w:t>
      </w:r>
      <w:r>
        <w:rPr>
          <w:spacing w:val="20"/>
        </w:rPr>
        <w:t xml:space="preserve"> </w:t>
      </w:r>
      <w:r>
        <w:rPr>
          <w:spacing w:val="-1"/>
        </w:rPr>
        <w:t>starting</w:t>
      </w:r>
      <w:r>
        <w:rPr>
          <w:spacing w:val="15"/>
          <w:w w:val="101"/>
        </w:rPr>
        <w:t xml:space="preserve"> </w:t>
      </w:r>
      <w:r>
        <w:rPr>
          <w:spacing w:val="-1"/>
        </w:rPr>
        <w:t>ADT</w:t>
      </w:r>
      <w:r>
        <w:rPr>
          <w:spacing w:val="22"/>
          <w:w w:val="101"/>
        </w:rPr>
        <w:t xml:space="preserve"> </w:t>
      </w:r>
      <w:r>
        <w:rPr>
          <w:spacing w:val="-1"/>
        </w:rPr>
        <w:t>at</w:t>
      </w:r>
      <w:r>
        <w:rPr>
          <w:spacing w:val="28"/>
          <w:w w:val="101"/>
        </w:rPr>
        <w:t xml:space="preserve"> </w:t>
      </w:r>
      <w:r>
        <w:rPr>
          <w:spacing w:val="-1"/>
        </w:rPr>
        <w:t>initiation</w:t>
      </w:r>
      <w:r>
        <w:rPr>
          <w:spacing w:val="21"/>
          <w:w w:val="101"/>
        </w:rPr>
        <w:t xml:space="preserve"> </w:t>
      </w:r>
      <w:r>
        <w:rPr>
          <w:spacing w:val="-1"/>
        </w:rPr>
        <w:t>of</w:t>
      </w:r>
      <w:r>
        <w:rPr>
          <w:spacing w:val="14"/>
          <w:w w:val="101"/>
        </w:rPr>
        <w:t xml:space="preserve"> </w:t>
      </w:r>
      <w:r>
        <w:rPr>
          <w:spacing w:val="-1"/>
        </w:rPr>
        <w:t>salvag</w:t>
      </w:r>
      <w:r>
        <w:rPr>
          <w:spacing w:val="-2"/>
        </w:rPr>
        <w:t>e</w:t>
      </w:r>
      <w:r>
        <w:rPr>
          <w:spacing w:val="30"/>
        </w:rPr>
        <w:t xml:space="preserve"> </w:t>
      </w:r>
      <w:r>
        <w:rPr>
          <w:spacing w:val="-2"/>
        </w:rPr>
        <w:t>RT</w:t>
      </w:r>
      <w:r>
        <w:rPr/>
        <w:t xml:space="preserve"> </w:t>
      </w:r>
      <w:r>
        <w:rPr/>
        <w:t>and</w:t>
      </w:r>
      <w:r>
        <w:rPr>
          <w:spacing w:val="53"/>
          <w:w w:val="101"/>
        </w:rPr>
        <w:t xml:space="preserve"> </w:t>
      </w:r>
      <w:r>
        <w:rPr/>
        <w:t>with  NRG/RTOG  0534  SPPORT  i</w:t>
      </w:r>
      <w:r>
        <w:rPr>
          <w:spacing w:val="-1"/>
        </w:rPr>
        <w:t>nitiating  ADT  2</w:t>
      </w:r>
      <w:r>
        <w:rPr/>
        <w:t xml:space="preserve"> </w:t>
      </w:r>
      <w:r>
        <w:rPr>
          <w:position w:val="-2"/>
        </w:rPr>
        <w:t>months</w:t>
      </w:r>
      <w:r>
        <w:rPr>
          <w:spacing w:val="28"/>
          <w:w w:val="101"/>
          <w:position w:val="-2"/>
        </w:rPr>
        <w:t xml:space="preserve"> </w:t>
      </w:r>
      <w:r>
        <w:rPr>
          <w:position w:val="-2"/>
        </w:rPr>
        <w:t>prior</w:t>
      </w:r>
      <w:r>
        <w:rPr>
          <w:spacing w:val="15"/>
          <w:position w:val="-2"/>
        </w:rPr>
        <w:t xml:space="preserve"> </w:t>
      </w:r>
      <w:r>
        <w:rPr>
          <w:position w:val="-2"/>
        </w:rPr>
        <w:t>to</w:t>
      </w:r>
      <w:r>
        <w:rPr>
          <w:spacing w:val="21"/>
          <w:w w:val="101"/>
          <w:position w:val="-2"/>
        </w:rPr>
        <w:t xml:space="preserve"> </w:t>
      </w:r>
      <w:r>
        <w:rPr>
          <w:position w:val="-2"/>
        </w:rPr>
        <w:t>salvage</w:t>
      </w:r>
      <w:r>
        <w:rPr>
          <w:spacing w:val="31"/>
          <w:position w:val="-2"/>
        </w:rPr>
        <w:t xml:space="preserve"> </w:t>
      </w:r>
      <w:r>
        <w:rPr>
          <w:position w:val="-2"/>
        </w:rPr>
        <w:t>RT.</w:t>
      </w:r>
      <w:r>
        <w:rPr>
          <w:spacing w:val="17"/>
          <w:position w:val="-2"/>
        </w:rPr>
        <w:t xml:space="preserve"> </w:t>
      </w:r>
      <w:r>
        <w:rPr>
          <w:sz w:val="12"/>
          <w:szCs w:val="12"/>
          <w:spacing w:val="-1"/>
          <w:position w:val="4"/>
        </w:rPr>
        <w:t>47,</w:t>
      </w:r>
      <w:r>
        <w:rPr>
          <w:sz w:val="12"/>
          <w:szCs w:val="12"/>
          <w:spacing w:val="14"/>
          <w:position w:val="4"/>
        </w:rPr>
        <w:t xml:space="preserve"> </w:t>
      </w:r>
      <w:r>
        <w:rPr>
          <w:sz w:val="12"/>
          <w:szCs w:val="12"/>
          <w:spacing w:val="-1"/>
          <w:position w:val="4"/>
        </w:rPr>
        <w:t>48,</w:t>
      </w:r>
      <w:r>
        <w:rPr>
          <w:sz w:val="12"/>
          <w:szCs w:val="12"/>
          <w:spacing w:val="26"/>
          <w:w w:val="101"/>
          <w:position w:val="4"/>
        </w:rPr>
        <w:t xml:space="preserve"> </w:t>
      </w:r>
      <w:r>
        <w:rPr>
          <w:sz w:val="12"/>
          <w:szCs w:val="12"/>
          <w:spacing w:val="-1"/>
          <w:position w:val="4"/>
        </w:rPr>
        <w:t>102,</w:t>
      </w:r>
      <w:r>
        <w:rPr>
          <w:sz w:val="12"/>
          <w:szCs w:val="12"/>
          <w:spacing w:val="26"/>
          <w:w w:val="101"/>
          <w:position w:val="4"/>
        </w:rPr>
        <w:t xml:space="preserve"> </w:t>
      </w:r>
      <w:r>
        <w:rPr>
          <w:sz w:val="12"/>
          <w:szCs w:val="12"/>
          <w:spacing w:val="-1"/>
          <w:position w:val="4"/>
        </w:rPr>
        <w:t>103,</w:t>
      </w:r>
      <w:r>
        <w:rPr>
          <w:sz w:val="12"/>
          <w:szCs w:val="12"/>
          <w:spacing w:val="26"/>
          <w:w w:val="101"/>
          <w:position w:val="4"/>
        </w:rPr>
        <w:t xml:space="preserve"> </w:t>
      </w:r>
      <w:r>
        <w:rPr>
          <w:sz w:val="12"/>
          <w:szCs w:val="12"/>
          <w:spacing w:val="-1"/>
          <w:position w:val="4"/>
        </w:rPr>
        <w:t>107  </w:t>
      </w:r>
      <w:r>
        <w:rPr>
          <w:spacing w:val="-1"/>
          <w:position w:val="-2"/>
        </w:rPr>
        <w:t>With</w:t>
      </w:r>
      <w:r>
        <w:rPr>
          <w:spacing w:val="23"/>
          <w:position w:val="-2"/>
        </w:rPr>
        <w:t xml:space="preserve"> </w:t>
      </w:r>
      <w:r>
        <w:rPr>
          <w:spacing w:val="-1"/>
          <w:position w:val="-2"/>
        </w:rPr>
        <w:t>8</w:t>
      </w:r>
      <w:r>
        <w:rPr>
          <w:spacing w:val="19"/>
          <w:position w:val="-2"/>
        </w:rPr>
        <w:t xml:space="preserve"> </w:t>
      </w:r>
      <w:r>
        <w:rPr>
          <w:spacing w:val="-1"/>
          <w:position w:val="-2"/>
        </w:rPr>
        <w:t>to</w:t>
      </w:r>
      <w:r>
        <w:rPr>
          <w:spacing w:val="37"/>
          <w:position w:val="-2"/>
        </w:rPr>
        <w:t xml:space="preserve"> </w:t>
      </w:r>
      <w:r>
        <w:rPr>
          <w:spacing w:val="-1"/>
          <w:position w:val="-2"/>
        </w:rPr>
        <w:t>13</w:t>
      </w:r>
      <w:r>
        <w:rPr>
          <w:position w:val="-2"/>
        </w:rPr>
        <w:t xml:space="preserve"> </w:t>
      </w:r>
      <w:r>
        <w:rPr>
          <w:spacing w:val="-1"/>
        </w:rPr>
        <w:t>years</w:t>
      </w:r>
      <w:r>
        <w:rPr>
          <w:spacing w:val="28"/>
        </w:rPr>
        <w:t xml:space="preserve">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follow-up,</w:t>
      </w:r>
      <w:r>
        <w:rPr>
          <w:spacing w:val="27"/>
          <w:w w:val="101"/>
        </w:rPr>
        <w:t xml:space="preserve"> </w:t>
      </w:r>
      <w:r>
        <w:rPr>
          <w:spacing w:val="-1"/>
        </w:rPr>
        <w:t>all</w:t>
      </w:r>
      <w:r>
        <w:rPr>
          <w:spacing w:val="28"/>
          <w:w w:val="101"/>
        </w:rPr>
        <w:t xml:space="preserve"> </w:t>
      </w:r>
      <w:r>
        <w:rPr>
          <w:spacing w:val="-1"/>
        </w:rPr>
        <w:t>3</w:t>
      </w:r>
      <w:r>
        <w:rPr>
          <w:spacing w:val="26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27"/>
          <w:w w:val="101"/>
        </w:rPr>
        <w:t xml:space="preserve"> </w:t>
      </w:r>
      <w:r>
        <w:rPr>
          <w:spacing w:val="-1"/>
        </w:rPr>
        <w:t>demonstrated</w:t>
      </w:r>
      <w:r>
        <w:rPr>
          <w:spacing w:val="26"/>
        </w:rPr>
        <w:t xml:space="preserve"> </w:t>
      </w:r>
      <w:r>
        <w:rPr>
          <w:spacing w:val="-1"/>
        </w:rPr>
        <w:t>a</w:t>
      </w:r>
      <w:r>
        <w:rPr>
          <w:spacing w:val="22"/>
          <w:w w:val="101"/>
        </w:rPr>
        <w:t xml:space="preserve"> </w:t>
      </w:r>
      <w:r>
        <w:rPr>
          <w:spacing w:val="-1"/>
        </w:rPr>
        <w:t>40%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60%</w:t>
      </w:r>
      <w:r>
        <w:rPr>
          <w:spacing w:val="19"/>
        </w:rPr>
        <w:t xml:space="preserve"> </w:t>
      </w:r>
      <w:r>
        <w:rPr/>
        <w:t>improvement</w:t>
      </w:r>
      <w:r>
        <w:rPr>
          <w:spacing w:val="19"/>
        </w:rPr>
        <w:t xml:space="preserve"> </w:t>
      </w:r>
      <w:r>
        <w:rPr/>
        <w:t>in freedom from clinical</w:t>
      </w:r>
      <w:r>
        <w:rPr>
          <w:spacing w:val="19"/>
        </w:rPr>
        <w:t xml:space="preserve"> </w:t>
      </w:r>
      <w:r>
        <w:rPr/>
        <w:t>pr</w:t>
      </w:r>
      <w:r>
        <w:rPr>
          <w:spacing w:val="-1"/>
        </w:rPr>
        <w:t>ogression</w:t>
      </w:r>
      <w:r>
        <w:rPr>
          <w:sz w:val="12"/>
          <w:szCs w:val="12"/>
          <w:spacing w:val="-1"/>
          <w:position w:val="6"/>
        </w:rPr>
        <w:t>47,</w:t>
      </w:r>
      <w:r>
        <w:rPr>
          <w:sz w:val="12"/>
          <w:szCs w:val="12"/>
          <w:position w:val="6"/>
        </w:rPr>
        <w:t xml:space="preserve"> </w:t>
      </w:r>
      <w:r>
        <w:rPr>
          <w:sz w:val="12"/>
          <w:szCs w:val="12"/>
          <w:position w:val="5"/>
        </w:rPr>
        <w:t>48,</w:t>
      </w:r>
      <w:r>
        <w:rPr>
          <w:sz w:val="12"/>
          <w:szCs w:val="12"/>
          <w:spacing w:val="32"/>
          <w:w w:val="101"/>
          <w:position w:val="5"/>
        </w:rPr>
        <w:t xml:space="preserve"> </w:t>
      </w:r>
      <w:r>
        <w:rPr>
          <w:sz w:val="12"/>
          <w:szCs w:val="12"/>
          <w:position w:val="5"/>
        </w:rPr>
        <w:t>102,</w:t>
      </w:r>
      <w:r>
        <w:rPr>
          <w:sz w:val="12"/>
          <w:szCs w:val="12"/>
          <w:spacing w:val="30"/>
          <w:position w:val="5"/>
        </w:rPr>
        <w:t xml:space="preserve"> </w:t>
      </w:r>
      <w:r>
        <w:rPr>
          <w:sz w:val="12"/>
          <w:szCs w:val="12"/>
          <w:position w:val="5"/>
        </w:rPr>
        <w:t>103  </w:t>
      </w:r>
      <w:r>
        <w:rPr>
          <w:position w:val="-1"/>
        </w:rPr>
        <w:t>with</w:t>
      </w:r>
      <w:r>
        <w:rPr>
          <w:spacing w:val="21"/>
          <w:position w:val="-1"/>
        </w:rPr>
        <w:t xml:space="preserve"> </w:t>
      </w:r>
      <w:r>
        <w:rPr>
          <w:position w:val="-1"/>
        </w:rPr>
        <w:t>the</w:t>
      </w:r>
      <w:r>
        <w:rPr>
          <w:spacing w:val="25"/>
          <w:position w:val="-1"/>
        </w:rPr>
        <w:t xml:space="preserve"> </w:t>
      </w:r>
      <w:r>
        <w:rPr>
          <w:position w:val="-1"/>
        </w:rPr>
        <w:t>addition</w:t>
      </w:r>
      <w:r>
        <w:rPr>
          <w:spacing w:val="24"/>
          <w:w w:val="101"/>
          <w:position w:val="-1"/>
        </w:rPr>
        <w:t xml:space="preserve"> </w:t>
      </w:r>
      <w:r>
        <w:rPr>
          <w:position w:val="-1"/>
        </w:rPr>
        <w:t>of</w:t>
      </w:r>
      <w:r>
        <w:rPr>
          <w:spacing w:val="18"/>
          <w:position w:val="-1"/>
        </w:rPr>
        <w:t xml:space="preserve"> </w:t>
      </w:r>
      <w:r>
        <w:rPr>
          <w:position w:val="-1"/>
        </w:rPr>
        <w:t>concurrent</w:t>
      </w:r>
      <w:r>
        <w:rPr>
          <w:spacing w:val="16"/>
          <w:position w:val="-1"/>
        </w:rPr>
        <w:t xml:space="preserve"> </w:t>
      </w:r>
      <w:r>
        <w:rPr>
          <w:position w:val="-1"/>
        </w:rPr>
        <w:t>ADT</w:t>
      </w:r>
      <w:r>
        <w:rPr>
          <w:spacing w:val="21"/>
          <w:w w:val="101"/>
          <w:position w:val="-1"/>
        </w:rPr>
        <w:t xml:space="preserve"> </w:t>
      </w:r>
      <w:r>
        <w:rPr>
          <w:position w:val="-1"/>
        </w:rPr>
        <w:t>to</w:t>
      </w:r>
      <w:r>
        <w:rPr>
          <w:spacing w:val="24"/>
          <w:position w:val="-1"/>
        </w:rPr>
        <w:t xml:space="preserve"> </w:t>
      </w:r>
      <w:r>
        <w:rPr>
          <w:position w:val="-1"/>
        </w:rPr>
        <w:t>salvage </w:t>
      </w:r>
      <w:r>
        <w:rPr>
          <w:spacing w:val="-2"/>
        </w:rPr>
        <w:t>RT.</w:t>
      </w:r>
      <w:r>
        <w:rPr>
          <w:spacing w:val="61"/>
          <w:w w:val="101"/>
        </w:rPr>
        <w:t xml:space="preserve"> </w:t>
      </w:r>
      <w:r>
        <w:rPr>
          <w:spacing w:val="-2"/>
        </w:rPr>
        <w:t>Moreover,</w:t>
      </w:r>
      <w:r>
        <w:rPr>
          <w:spacing w:val="41"/>
          <w:w w:val="101"/>
        </w:rPr>
        <w:t xml:space="preserve"> </w:t>
      </w:r>
      <w:r>
        <w:rPr>
          <w:spacing w:val="-2"/>
        </w:rPr>
        <w:t>the  RTOG</w:t>
      </w:r>
      <w:r>
        <w:rPr>
          <w:spacing w:val="45"/>
          <w:w w:val="101"/>
        </w:rPr>
        <w:t xml:space="preserve"> </w:t>
      </w:r>
      <w:r>
        <w:rPr>
          <w:spacing w:val="-2"/>
        </w:rPr>
        <w:t>9601</w:t>
      </w:r>
      <w:r>
        <w:rPr>
          <w:spacing w:val="45"/>
        </w:rPr>
        <w:t xml:space="preserve"> </w:t>
      </w:r>
      <w:r>
        <w:rPr>
          <w:spacing w:val="-2"/>
        </w:rPr>
        <w:t>and</w:t>
      </w:r>
      <w:r>
        <w:rPr>
          <w:spacing w:val="53"/>
          <w:w w:val="101"/>
        </w:rPr>
        <w:t xml:space="preserve"> </w:t>
      </w:r>
      <w:r>
        <w:rPr>
          <w:spacing w:val="-2"/>
        </w:rPr>
        <w:t>NRG/RTOG</w:t>
      </w:r>
      <w:r>
        <w:rPr>
          <w:spacing w:val="46"/>
          <w:w w:val="101"/>
        </w:rPr>
        <w:t xml:space="preserve"> </w:t>
      </w:r>
      <w:r>
        <w:rPr>
          <w:spacing w:val="-2"/>
        </w:rPr>
        <w:t>0534</w:t>
      </w:r>
      <w:r>
        <w:rPr/>
        <w:t xml:space="preserve"> </w:t>
      </w:r>
      <w:r>
        <w:rPr>
          <w:spacing w:val="-1"/>
        </w:rPr>
        <w:t>SPPORT</w:t>
      </w:r>
      <w:r>
        <w:rPr>
          <w:spacing w:val="38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30"/>
        </w:rPr>
        <w:t xml:space="preserve"> </w:t>
      </w:r>
      <w:r>
        <w:rPr>
          <w:spacing w:val="-1"/>
        </w:rPr>
        <w:t>demonstrated</w:t>
      </w:r>
      <w:r>
        <w:rPr>
          <w:spacing w:val="29"/>
          <w:w w:val="101"/>
        </w:rPr>
        <w:t xml:space="preserve"> </w:t>
      </w:r>
      <w:r>
        <w:rPr>
          <w:spacing w:val="-1"/>
        </w:rPr>
        <w:t>a</w:t>
      </w:r>
      <w:r>
        <w:rPr>
          <w:spacing w:val="28"/>
        </w:rPr>
        <w:t xml:space="preserve"> </w:t>
      </w:r>
      <w:r>
        <w:rPr>
          <w:spacing w:val="-1"/>
        </w:rPr>
        <w:t>survival</w:t>
      </w:r>
      <w:r>
        <w:rPr>
          <w:spacing w:val="29"/>
          <w:w w:val="101"/>
        </w:rPr>
        <w:t xml:space="preserve"> </w:t>
      </w:r>
      <w:r>
        <w:rPr>
          <w:spacing w:val="-1"/>
        </w:rPr>
        <w:t>advantage</w:t>
      </w:r>
      <w:r>
        <w:rPr>
          <w:spacing w:val="2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concurrent</w:t>
      </w:r>
      <w:r>
        <w:rPr>
          <w:spacing w:val="-12"/>
        </w:rPr>
        <w:t xml:space="preserve"> </w:t>
      </w:r>
      <w:r>
        <w:rPr>
          <w:spacing w:val="-1"/>
        </w:rPr>
        <w:t>ADT</w:t>
      </w:r>
      <w:r>
        <w:rPr>
          <w:spacing w:val="-10"/>
        </w:rPr>
        <w:t xml:space="preserve"> </w:t>
      </w:r>
      <w:r>
        <w:rPr>
          <w:spacing w:val="-1"/>
        </w:rPr>
        <w:t>with salvage RT, and a syste</w:t>
      </w:r>
      <w:r>
        <w:rPr>
          <w:spacing w:val="-2"/>
        </w:rPr>
        <w:t>matic review</w:t>
      </w:r>
      <w:r>
        <w:rPr/>
        <w:t xml:space="preserve"> </w:t>
      </w:r>
      <w:r>
        <w:rPr>
          <w:spacing w:val="-1"/>
        </w:rPr>
        <w:t>of  GETUG-AFU,   RTOG</w:t>
      </w:r>
      <w:r>
        <w:rPr>
          <w:spacing w:val="15"/>
        </w:rPr>
        <w:t xml:space="preserve">  </w:t>
      </w:r>
      <w:r>
        <w:rPr>
          <w:spacing w:val="-1"/>
        </w:rPr>
        <w:t>9601,</w:t>
      </w:r>
      <w:r>
        <w:rPr>
          <w:spacing w:val="14"/>
        </w:rPr>
        <w:t xml:space="preserve">  </w:t>
      </w:r>
      <w:r>
        <w:rPr>
          <w:spacing w:val="-1"/>
        </w:rPr>
        <w:t>and</w:t>
      </w:r>
      <w:r>
        <w:rPr>
          <w:spacing w:val="14"/>
          <w:w w:val="101"/>
        </w:rPr>
        <w:t xml:space="preserve">  </w:t>
      </w:r>
      <w:r>
        <w:rPr>
          <w:spacing w:val="-1"/>
        </w:rPr>
        <w:t>9</w:t>
      </w:r>
      <w:r>
        <w:rPr>
          <w:spacing w:val="14"/>
          <w:w w:val="101"/>
        </w:rPr>
        <w:t xml:space="preserve">  </w:t>
      </w:r>
      <w:r>
        <w:rPr>
          <w:spacing w:val="-1"/>
        </w:rPr>
        <w:t>coh</w:t>
      </w:r>
      <w:r>
        <w:rPr>
          <w:spacing w:val="-2"/>
        </w:rPr>
        <w:t>ort</w:t>
      </w:r>
      <w:r>
        <w:rPr>
          <w:spacing w:val="13"/>
        </w:rPr>
        <w:t xml:space="preserve">  </w:t>
      </w:r>
      <w:r>
        <w:rPr>
          <w:spacing w:val="-2"/>
        </w:rPr>
        <w:t>studies</w:t>
      </w:r>
      <w:r>
        <w:rPr>
          <w:spacing w:val="1"/>
        </w:rPr>
        <w:t xml:space="preserve"> </w:t>
      </w:r>
      <w:r>
        <w:rPr/>
        <w:t>demonstrated superior</w:t>
      </w:r>
      <w:r>
        <w:rPr>
          <w:spacing w:val="14"/>
        </w:rPr>
        <w:t xml:space="preserve"> </w:t>
      </w:r>
      <w:r>
        <w:rPr/>
        <w:t>BCR-free survival a</w:t>
      </w:r>
      <w:r>
        <w:rPr>
          <w:spacing w:val="-1"/>
        </w:rPr>
        <w:t>nd OS</w:t>
      </w:r>
      <w:r>
        <w:rPr>
          <w:spacing w:val="9"/>
        </w:rPr>
        <w:t xml:space="preserve"> </w:t>
      </w:r>
      <w:r>
        <w:rPr>
          <w:spacing w:val="-1"/>
        </w:rPr>
        <w:t>among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26"/>
        </w:rPr>
        <w:t xml:space="preserve">  </w:t>
      </w:r>
      <w:r>
        <w:rPr>
          <w:spacing w:val="-1"/>
        </w:rPr>
        <w:t>receiving</w:t>
      </w:r>
      <w:r>
        <w:rPr>
          <w:spacing w:val="23"/>
          <w:w w:val="101"/>
        </w:rPr>
        <w:t xml:space="preserve">  </w:t>
      </w:r>
      <w:r>
        <w:rPr>
          <w:spacing w:val="-1"/>
        </w:rPr>
        <w:t>concurrent</w:t>
      </w:r>
      <w:r>
        <w:rPr>
          <w:spacing w:val="19"/>
          <w:w w:val="101"/>
        </w:rPr>
        <w:t xml:space="preserve">  </w:t>
      </w:r>
      <w:r>
        <w:rPr>
          <w:spacing w:val="-1"/>
        </w:rPr>
        <w:t>ADT</w:t>
      </w:r>
      <w:r>
        <w:rPr>
          <w:spacing w:val="23"/>
        </w:rPr>
        <w:t xml:space="preserve">  </w:t>
      </w:r>
      <w:r>
        <w:rPr>
          <w:spacing w:val="-1"/>
        </w:rPr>
        <w:t>and</w:t>
      </w:r>
      <w:r>
        <w:rPr>
          <w:spacing w:val="22"/>
          <w:w w:val="101"/>
        </w:rPr>
        <w:t xml:space="preserve">  </w:t>
      </w:r>
      <w:r>
        <w:rPr>
          <w:spacing w:val="-1"/>
        </w:rPr>
        <w:t>salvage </w:t>
      </w:r>
      <w:r>
        <w:rPr>
          <w:spacing w:val="-2"/>
        </w:rPr>
        <w:t xml:space="preserve">  RT</w:t>
      </w:r>
      <w:r>
        <w:rPr/>
        <w:t xml:space="preserve"> </w:t>
      </w:r>
      <w:r>
        <w:rPr/>
        <w:t>compared to salvage</w:t>
      </w:r>
      <w:r>
        <w:rPr>
          <w:spacing w:val="15"/>
          <w:w w:val="101"/>
        </w:rPr>
        <w:t xml:space="preserve"> </w:t>
      </w:r>
      <w:r>
        <w:rPr/>
        <w:t>RT alone.</w:t>
      </w:r>
      <w:r>
        <w:rPr>
          <w:sz w:val="12"/>
          <w:szCs w:val="12"/>
          <w:position w:val="6"/>
        </w:rPr>
        <w:t>126  </w:t>
      </w:r>
      <w:r>
        <w:rPr/>
        <w:t>The sh</w:t>
      </w:r>
      <w:r>
        <w:rPr>
          <w:spacing w:val="-1"/>
        </w:rPr>
        <w:t>ortest durations</w:t>
      </w:r>
      <w:r>
        <w:rPr/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ADT across these 3 trials ranged from 4 to 6 months</w:t>
      </w:r>
      <w:r>
        <w:rPr>
          <w:spacing w:val="-2"/>
        </w:rPr>
        <w:t>.</w:t>
      </w:r>
      <w:r>
        <w:rPr>
          <w:sz w:val="12"/>
          <w:szCs w:val="12"/>
          <w:spacing w:val="-2"/>
          <w:position w:val="6"/>
        </w:rPr>
        <w:t>103</w:t>
      </w:r>
      <w:r>
        <w:rPr>
          <w:sz w:val="12"/>
          <w:szCs w:val="12"/>
          <w:position w:val="6"/>
        </w:rPr>
        <w:t xml:space="preserve"> </w:t>
      </w:r>
      <w:r>
        <w:rPr>
          <w:spacing w:val="-1"/>
        </w:rPr>
        <w:t>Even</w:t>
      </w:r>
      <w:r>
        <w:rPr>
          <w:spacing w:val="16"/>
          <w:w w:val="101"/>
        </w:rPr>
        <w:t xml:space="preserve">   </w:t>
      </w:r>
      <w:r>
        <w:rPr>
          <w:spacing w:val="-1"/>
        </w:rPr>
        <w:t>shorter</w:t>
      </w:r>
      <w:r>
        <w:rPr>
          <w:spacing w:val="13"/>
        </w:rPr>
        <w:t xml:space="preserve">   </w:t>
      </w:r>
      <w:r>
        <w:rPr>
          <w:spacing w:val="-1"/>
        </w:rPr>
        <w:t>durations</w:t>
      </w:r>
      <w:r>
        <w:rPr>
          <w:spacing w:val="14"/>
        </w:rPr>
        <w:t xml:space="preserve">   </w:t>
      </w:r>
      <w:r>
        <w:rPr>
          <w:spacing w:val="-1"/>
        </w:rPr>
        <w:t>of   ADT    have    not    been</w:t>
      </w:r>
      <w:r>
        <w:rPr/>
        <w:t xml:space="preserve"> </w:t>
      </w:r>
      <w:r>
        <w:rPr/>
        <w:t>demonstrated to</w:t>
      </w:r>
      <w:r>
        <w:rPr>
          <w:spacing w:val="19"/>
        </w:rPr>
        <w:t xml:space="preserve"> </w:t>
      </w:r>
      <w:r>
        <w:rPr/>
        <w:t>improve</w:t>
      </w:r>
      <w:r>
        <w:rPr>
          <w:spacing w:val="18"/>
        </w:rPr>
        <w:t xml:space="preserve"> </w:t>
      </w:r>
      <w:r>
        <w:rPr/>
        <w:t>patient outcomes. As such, t</w:t>
      </w:r>
      <w:r>
        <w:rPr>
          <w:spacing w:val="-1"/>
        </w:rPr>
        <w:t>he</w:t>
      </w:r>
      <w:r>
        <w:rPr/>
        <w:t xml:space="preserve"> </w:t>
      </w:r>
      <w:r>
        <w:rPr>
          <w:spacing w:val="-2"/>
        </w:rPr>
        <w:t>Panel</w:t>
      </w:r>
      <w:r>
        <w:rPr>
          <w:spacing w:val="31"/>
        </w:rPr>
        <w:t xml:space="preserve">  </w:t>
      </w:r>
      <w:r>
        <w:rPr>
          <w:spacing w:val="-2"/>
        </w:rPr>
        <w:t>recommends</w:t>
      </w:r>
      <w:r>
        <w:rPr>
          <w:spacing w:val="20"/>
        </w:rPr>
        <w:t xml:space="preserve">  </w:t>
      </w:r>
      <w:r>
        <w:rPr>
          <w:spacing w:val="-2"/>
        </w:rPr>
        <w:t>that</w:t>
      </w:r>
      <w:r>
        <w:rPr>
          <w:spacing w:val="19"/>
        </w:rPr>
        <w:t xml:space="preserve">  </w:t>
      </w:r>
      <w:r>
        <w:rPr>
          <w:spacing w:val="-2"/>
        </w:rPr>
        <w:t>4</w:t>
      </w:r>
      <w:r>
        <w:rPr>
          <w:spacing w:val="20"/>
        </w:rPr>
        <w:t xml:space="preserve">  </w:t>
      </w:r>
      <w:r>
        <w:rPr>
          <w:spacing w:val="-2"/>
        </w:rPr>
        <w:t>to</w:t>
      </w:r>
      <w:r>
        <w:rPr>
          <w:spacing w:val="22"/>
        </w:rPr>
        <w:t xml:space="preserve">  </w:t>
      </w:r>
      <w:r>
        <w:rPr>
          <w:spacing w:val="-2"/>
        </w:rPr>
        <w:t>6</w:t>
      </w:r>
      <w:r>
        <w:rPr>
          <w:spacing w:val="25"/>
        </w:rPr>
        <w:t xml:space="preserve">  </w:t>
      </w:r>
      <w:r>
        <w:rPr>
          <w:spacing w:val="-2"/>
        </w:rPr>
        <w:t>months</w:t>
      </w:r>
      <w:r>
        <w:rPr>
          <w:spacing w:val="21"/>
        </w:rPr>
        <w:t xml:space="preserve">  </w:t>
      </w:r>
      <w:r>
        <w:rPr>
          <w:spacing w:val="-2"/>
        </w:rPr>
        <w:t>should</w:t>
      </w:r>
      <w:r>
        <w:rPr>
          <w:spacing w:val="24"/>
        </w:rPr>
        <w:t xml:space="preserve"> 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considered</w:t>
      </w:r>
      <w:r>
        <w:rPr>
          <w:spacing w:val="53"/>
          <w:w w:val="101"/>
        </w:rPr>
        <w:t xml:space="preserve"> </w:t>
      </w:r>
      <w:r>
        <w:rPr>
          <w:spacing w:val="-1"/>
        </w:rPr>
        <w:t>the  minimum</w:t>
      </w:r>
      <w:r>
        <w:rPr>
          <w:spacing w:val="47"/>
        </w:rPr>
        <w:t xml:space="preserve"> </w:t>
      </w:r>
      <w:r>
        <w:rPr>
          <w:spacing w:val="-1"/>
        </w:rPr>
        <w:t>duration</w:t>
      </w:r>
      <w:r>
        <w:rPr>
          <w:spacing w:val="47"/>
        </w:rPr>
        <w:t xml:space="preserve"> </w:t>
      </w:r>
      <w:r>
        <w:rPr>
          <w:spacing w:val="-1"/>
        </w:rPr>
        <w:t>of</w:t>
      </w:r>
      <w:r>
        <w:rPr>
          <w:spacing w:val="35"/>
        </w:rPr>
        <w:t xml:space="preserve"> </w:t>
      </w:r>
      <w:r>
        <w:rPr>
          <w:spacing w:val="-1"/>
        </w:rPr>
        <w:t>ADT</w:t>
      </w:r>
      <w:r>
        <w:rPr>
          <w:spacing w:val="45"/>
        </w:rPr>
        <w:t xml:space="preserve"> </w:t>
      </w:r>
      <w:r>
        <w:rPr>
          <w:spacing w:val="-1"/>
        </w:rPr>
        <w:t>treatment  in</w:t>
      </w:r>
    </w:p>
    <w:p>
      <w:pPr>
        <w:spacing w:line="11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4" w:firstLine="13"/>
        <w:spacing w:before="53" w:line="286" w:lineRule="auto"/>
        <w:jc w:val="both"/>
        <w:rPr/>
      </w:pPr>
      <w:r>
        <w:rPr>
          <w:spacing w:val="-1"/>
        </w:rPr>
        <w:t>patients</w:t>
      </w:r>
      <w:r>
        <w:rPr>
          <w:spacing w:val="43"/>
          <w:w w:val="101"/>
        </w:rPr>
        <w:t xml:space="preserve"> </w:t>
      </w:r>
      <w:r>
        <w:rPr>
          <w:spacing w:val="-1"/>
        </w:rPr>
        <w:t>selected</w:t>
      </w:r>
      <w:r>
        <w:rPr>
          <w:spacing w:val="38"/>
          <w:w w:val="101"/>
        </w:rPr>
        <w:t xml:space="preserve"> </w:t>
      </w:r>
      <w:r>
        <w:rPr>
          <w:spacing w:val="-1"/>
        </w:rPr>
        <w:t>for</w:t>
      </w:r>
      <w:r>
        <w:rPr>
          <w:spacing w:val="41"/>
        </w:rPr>
        <w:t xml:space="preserve"> </w:t>
      </w:r>
      <w:r>
        <w:rPr>
          <w:spacing w:val="-1"/>
        </w:rPr>
        <w:t>concurrent</w:t>
      </w:r>
      <w:r>
        <w:rPr>
          <w:spacing w:val="37"/>
        </w:rPr>
        <w:t xml:space="preserve"> </w:t>
      </w:r>
      <w:r>
        <w:rPr>
          <w:spacing w:val="-1"/>
        </w:rPr>
        <w:t>ADT</w:t>
      </w:r>
      <w:r>
        <w:rPr>
          <w:spacing w:val="36"/>
        </w:rPr>
        <w:t xml:space="preserve"> </w:t>
      </w:r>
      <w:r>
        <w:rPr>
          <w:spacing w:val="-1"/>
        </w:rPr>
        <w:t>with</w:t>
      </w:r>
      <w:r>
        <w:rPr>
          <w:spacing w:val="43"/>
        </w:rPr>
        <w:t xml:space="preserve"> </w:t>
      </w:r>
      <w:r>
        <w:rPr>
          <w:spacing w:val="-1"/>
        </w:rPr>
        <w:t>salvage</w:t>
      </w:r>
      <w:r>
        <w:rPr>
          <w:spacing w:val="52"/>
        </w:rPr>
        <w:t xml:space="preserve"> </w:t>
      </w:r>
      <w:r>
        <w:rPr>
          <w:spacing w:val="-1"/>
        </w:rPr>
        <w:t>RT.</w:t>
      </w:r>
      <w:r>
        <w:rPr/>
        <w:t xml:space="preserve"> </w:t>
      </w:r>
      <w:r>
        <w:rPr>
          <w:spacing w:val="-2"/>
        </w:rPr>
        <w:t>ADT</w:t>
      </w:r>
      <w:r>
        <w:rPr>
          <w:spacing w:val="38"/>
        </w:rPr>
        <w:t xml:space="preserve"> </w:t>
      </w:r>
      <w:r>
        <w:rPr>
          <w:spacing w:val="-2"/>
        </w:rPr>
        <w:t>could</w:t>
      </w:r>
      <w:r>
        <w:rPr>
          <w:spacing w:val="26"/>
        </w:rPr>
        <w:t xml:space="preserve"> </w:t>
      </w:r>
      <w:r>
        <w:rPr>
          <w:spacing w:val="-2"/>
        </w:rPr>
        <w:t>be</w:t>
      </w:r>
      <w:r>
        <w:rPr>
          <w:spacing w:val="27"/>
        </w:rPr>
        <w:t xml:space="preserve"> </w:t>
      </w:r>
      <w:r>
        <w:rPr>
          <w:spacing w:val="-2"/>
        </w:rPr>
        <w:t>initiated</w:t>
      </w:r>
      <w:r>
        <w:rPr>
          <w:spacing w:val="21"/>
        </w:rPr>
        <w:t xml:space="preserve"> </w:t>
      </w:r>
      <w:r>
        <w:rPr>
          <w:spacing w:val="-2"/>
        </w:rPr>
        <w:t>concurrently</w:t>
      </w:r>
      <w:r>
        <w:rPr>
          <w:spacing w:val="19"/>
          <w:w w:val="101"/>
        </w:rPr>
        <w:t xml:space="preserve"> </w:t>
      </w:r>
      <w:r>
        <w:rPr>
          <w:spacing w:val="-2"/>
        </w:rPr>
        <w:t>or</w:t>
      </w:r>
      <w:r>
        <w:rPr>
          <w:spacing w:val="23"/>
        </w:rPr>
        <w:t xml:space="preserve"> </w:t>
      </w:r>
      <w:r>
        <w:rPr>
          <w:spacing w:val="-2"/>
        </w:rPr>
        <w:t>up</w:t>
      </w:r>
      <w:r>
        <w:rPr>
          <w:spacing w:val="17"/>
          <w:w w:val="101"/>
        </w:rPr>
        <w:t xml:space="preserve"> </w:t>
      </w:r>
      <w:r>
        <w:rPr>
          <w:spacing w:val="-2"/>
        </w:rPr>
        <w:t>to</w:t>
      </w:r>
      <w:r>
        <w:rPr>
          <w:spacing w:val="17"/>
          <w:w w:val="101"/>
        </w:rPr>
        <w:t xml:space="preserve"> </w:t>
      </w:r>
      <w:r>
        <w:rPr>
          <w:spacing w:val="-2"/>
        </w:rPr>
        <w:t>two</w:t>
      </w:r>
      <w:r>
        <w:rPr>
          <w:spacing w:val="27"/>
          <w:w w:val="101"/>
        </w:rPr>
        <w:t xml:space="preserve"> </w:t>
      </w:r>
      <w:r>
        <w:rPr>
          <w:spacing w:val="-2"/>
        </w:rPr>
        <w:t>months</w:t>
      </w:r>
      <w:r>
        <w:rPr/>
        <w:t xml:space="preserve"> </w:t>
      </w:r>
      <w:r>
        <w:rPr>
          <w:spacing w:val="-1"/>
        </w:rPr>
        <w:t>prior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1"/>
        </w:rPr>
        <w:t>initiating</w:t>
      </w:r>
      <w:r>
        <w:rPr>
          <w:spacing w:val="26"/>
          <w:w w:val="101"/>
        </w:rPr>
        <w:t xml:space="preserve"> </w:t>
      </w:r>
      <w:r>
        <w:rPr>
          <w:spacing w:val="-1"/>
        </w:rPr>
        <w:t>salvage</w:t>
      </w:r>
      <w:r>
        <w:rPr>
          <w:spacing w:val="35"/>
        </w:rPr>
        <w:t xml:space="preserve"> </w:t>
      </w:r>
      <w:r>
        <w:rPr>
          <w:spacing w:val="-1"/>
        </w:rPr>
        <w:t>RT</w:t>
      </w:r>
      <w:r>
        <w:rPr>
          <w:spacing w:val="33"/>
        </w:rPr>
        <w:t xml:space="preserve"> </w:t>
      </w:r>
      <w:r>
        <w:rPr>
          <w:spacing w:val="-1"/>
        </w:rPr>
        <w:t>based</w:t>
      </w:r>
      <w:r>
        <w:rPr>
          <w:spacing w:val="27"/>
        </w:rPr>
        <w:t xml:space="preserve"> </w:t>
      </w:r>
      <w:r>
        <w:rPr>
          <w:spacing w:val="-2"/>
        </w:rPr>
        <w:t>on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three</w:t>
      </w:r>
      <w:r>
        <w:rPr>
          <w:spacing w:val="27"/>
        </w:rPr>
        <w:t xml:space="preserve"> </w:t>
      </w:r>
      <w:r>
        <w:rPr>
          <w:spacing w:val="-2"/>
        </w:rPr>
        <w:t>clinical</w:t>
      </w:r>
      <w:r>
        <w:rPr/>
        <w:t xml:space="preserve"> </w:t>
      </w:r>
      <w:r>
        <w:rPr>
          <w:spacing w:val="-1"/>
        </w:rPr>
        <w:t>trial</w:t>
      </w:r>
      <w:r>
        <w:rPr>
          <w:spacing w:val="13"/>
        </w:rPr>
        <w:t xml:space="preserve"> </w:t>
      </w:r>
      <w:r>
        <w:rPr>
          <w:spacing w:val="-1"/>
        </w:rPr>
        <w:t>protocols.</w:t>
      </w:r>
    </w:p>
    <w:p>
      <w:pPr>
        <w:pStyle w:val="BodyText"/>
        <w:ind w:left="15"/>
        <w:spacing w:before="145" w:line="196" w:lineRule="auto"/>
        <w:outlineLvl w:val="2"/>
        <w:rPr/>
      </w:pPr>
      <w:r>
        <w:rPr>
          <w:b/>
          <w:bCs/>
          <w:spacing w:val="-1"/>
        </w:rPr>
        <w:t>18.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1"/>
        </w:rPr>
        <w:t>For  patients  with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high-risk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features,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clinicians</w:t>
      </w:r>
    </w:p>
    <w:p>
      <w:pPr>
        <w:pStyle w:val="BodyText"/>
        <w:ind w:left="377" w:right="364" w:hanging="5"/>
        <w:spacing w:before="76" w:line="259" w:lineRule="auto"/>
        <w:rPr/>
      </w:pPr>
      <w:r>
        <w:rPr>
          <w:b/>
          <w:bCs/>
          <w:spacing w:val="-1"/>
        </w:rPr>
        <w:t>may  extend  ADT  to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1"/>
        </w:rPr>
        <w:t>18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"/>
        </w:rPr>
        <w:t>to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"/>
        </w:rPr>
        <w:t>24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months.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Expert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3"/>
        </w:rPr>
        <w:t>Opinion</w:t>
      </w:r>
      <w:r>
        <w:rPr>
          <w:b/>
          <w:bCs/>
          <w:spacing w:val="-3"/>
        </w:rPr>
        <w:t>)</w:t>
      </w:r>
    </w:p>
    <w:p>
      <w:pPr>
        <w:pStyle w:val="BodyText"/>
        <w:ind w:right="371"/>
        <w:spacing w:before="85" w:line="276" w:lineRule="auto"/>
        <w:jc w:val="both"/>
        <w:rPr/>
      </w:pPr>
      <w:r>
        <w:rPr/>
        <w:t>As</w:t>
      </w:r>
      <w:r>
        <w:rPr>
          <w:spacing w:val="16"/>
        </w:rPr>
        <w:t xml:space="preserve"> </w:t>
      </w:r>
      <w:r>
        <w:rPr/>
        <w:t>noted, three</w:t>
      </w:r>
      <w:r>
        <w:rPr>
          <w:spacing w:val="15"/>
        </w:rPr>
        <w:t xml:space="preserve"> </w:t>
      </w:r>
      <w:r>
        <w:rPr/>
        <w:t>previous clinical trials com</w:t>
      </w:r>
      <w:r>
        <w:rPr>
          <w:spacing w:val="-1"/>
        </w:rPr>
        <w:t>pared different</w:t>
      </w:r>
      <w:r>
        <w:rPr/>
        <w:t xml:space="preserve"> </w:t>
      </w:r>
      <w:r>
        <w:rPr>
          <w:spacing w:val="-1"/>
        </w:rPr>
        <w:t>durations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22"/>
          <w:w w:val="101"/>
        </w:rPr>
        <w:t xml:space="preserve"> </w:t>
      </w:r>
      <w:r>
        <w:rPr>
          <w:spacing w:val="-1"/>
        </w:rPr>
        <w:t>types</w:t>
      </w:r>
      <w:r>
        <w:rPr>
          <w:spacing w:val="25"/>
          <w:w w:val="101"/>
        </w:rPr>
        <w:t xml:space="preserve"> </w:t>
      </w:r>
      <w:r>
        <w:rPr>
          <w:spacing w:val="-1"/>
        </w:rPr>
        <w:t>of ADT</w:t>
      </w:r>
      <w:r>
        <w:rPr>
          <w:spacing w:val="19"/>
          <w:w w:val="101"/>
        </w:rPr>
        <w:t xml:space="preserve"> </w:t>
      </w:r>
      <w:r>
        <w:rPr>
          <w:spacing w:val="-1"/>
        </w:rPr>
        <w:t>with</w:t>
      </w:r>
      <w:r>
        <w:rPr>
          <w:spacing w:val="24"/>
        </w:rPr>
        <w:t xml:space="preserve"> </w:t>
      </w:r>
      <w:r>
        <w:rPr>
          <w:spacing w:val="-1"/>
        </w:rPr>
        <w:t>salvage</w:t>
      </w:r>
      <w:r>
        <w:rPr>
          <w:spacing w:val="34"/>
          <w:w w:val="101"/>
        </w:rPr>
        <w:t xml:space="preserve"> </w:t>
      </w:r>
      <w:r>
        <w:rPr>
          <w:spacing w:val="-1"/>
        </w:rPr>
        <w:t>RT</w:t>
      </w:r>
      <w:r>
        <w:rPr>
          <w:spacing w:val="22"/>
          <w:w w:val="101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salvage</w:t>
      </w:r>
      <w:r>
        <w:rPr/>
        <w:t xml:space="preserve"> </w:t>
      </w:r>
      <w:r>
        <w:rPr>
          <w:position w:val="-2"/>
        </w:rPr>
        <w:t>RT</w:t>
      </w:r>
      <w:r>
        <w:rPr>
          <w:spacing w:val="1"/>
          <w:position w:val="-2"/>
        </w:rPr>
        <w:t xml:space="preserve"> </w:t>
      </w:r>
      <w:r>
        <w:rPr>
          <w:position w:val="-2"/>
        </w:rPr>
        <w:t>alone</w:t>
      </w:r>
      <w:r>
        <w:rPr>
          <w:spacing w:val="1"/>
          <w:position w:val="-2"/>
        </w:rPr>
        <w:t>.</w:t>
      </w:r>
      <w:r>
        <w:rPr>
          <w:sz w:val="12"/>
          <w:szCs w:val="12"/>
          <w:spacing w:val="1"/>
          <w:position w:val="4"/>
        </w:rPr>
        <w:t>47, 48,</w:t>
      </w:r>
      <w:r>
        <w:rPr>
          <w:sz w:val="12"/>
          <w:szCs w:val="12"/>
          <w:spacing w:val="23"/>
          <w:position w:val="4"/>
        </w:rPr>
        <w:t xml:space="preserve"> </w:t>
      </w:r>
      <w:r>
        <w:rPr>
          <w:sz w:val="12"/>
          <w:szCs w:val="12"/>
          <w:spacing w:val="1"/>
          <w:position w:val="4"/>
        </w:rPr>
        <w:t>102,</w:t>
      </w:r>
      <w:r>
        <w:rPr>
          <w:sz w:val="12"/>
          <w:szCs w:val="12"/>
          <w:spacing w:val="19"/>
          <w:position w:val="4"/>
        </w:rPr>
        <w:t xml:space="preserve"> </w:t>
      </w:r>
      <w:r>
        <w:rPr>
          <w:sz w:val="12"/>
          <w:szCs w:val="12"/>
          <w:spacing w:val="1"/>
          <w:position w:val="4"/>
        </w:rPr>
        <w:t>103,</w:t>
      </w:r>
      <w:r>
        <w:rPr>
          <w:sz w:val="12"/>
          <w:szCs w:val="12"/>
          <w:spacing w:val="19"/>
          <w:position w:val="4"/>
        </w:rPr>
        <w:t xml:space="preserve"> </w:t>
      </w:r>
      <w:r>
        <w:rPr>
          <w:sz w:val="12"/>
          <w:szCs w:val="12"/>
          <w:spacing w:val="1"/>
          <w:position w:val="4"/>
        </w:rPr>
        <w:t>107  </w:t>
      </w:r>
      <w:r>
        <w:rPr>
          <w:position w:val="-2"/>
        </w:rPr>
        <w:t>The</w:t>
      </w:r>
      <w:r>
        <w:rPr>
          <w:spacing w:val="1"/>
          <w:position w:val="-2"/>
        </w:rPr>
        <w:t xml:space="preserve"> </w:t>
      </w:r>
      <w:r>
        <w:rPr>
          <w:position w:val="-2"/>
        </w:rPr>
        <w:t>variation</w:t>
      </w:r>
      <w:r>
        <w:rPr>
          <w:spacing w:val="15"/>
          <w:w w:val="101"/>
          <w:position w:val="-2"/>
        </w:rPr>
        <w:t xml:space="preserve"> </w:t>
      </w:r>
      <w:r>
        <w:rPr>
          <w:position w:val="-2"/>
        </w:rPr>
        <w:t>in</w:t>
      </w:r>
      <w:r>
        <w:rPr>
          <w:spacing w:val="1"/>
          <w:position w:val="-2"/>
        </w:rPr>
        <w:t xml:space="preserve"> </w:t>
      </w:r>
      <w:r>
        <w:rPr>
          <w:position w:val="-2"/>
        </w:rPr>
        <w:t>type</w:t>
      </w:r>
      <w:r>
        <w:rPr>
          <w:spacing w:val="1"/>
          <w:position w:val="-2"/>
        </w:rPr>
        <w:t xml:space="preserve"> </w:t>
      </w:r>
      <w:r>
        <w:rPr>
          <w:position w:val="-2"/>
        </w:rPr>
        <w:t>of</w:t>
      </w:r>
      <w:r>
        <w:rPr>
          <w:spacing w:val="1"/>
          <w:position w:val="-2"/>
        </w:rPr>
        <w:t xml:space="preserve"> </w:t>
      </w:r>
      <w:r>
        <w:rPr>
          <w:position w:val="-2"/>
        </w:rPr>
        <w:t>ADT</w:t>
      </w:r>
      <w:r>
        <w:rPr>
          <w:spacing w:val="1"/>
          <w:position w:val="-2"/>
        </w:rPr>
        <w:t xml:space="preserve"> </w:t>
      </w:r>
      <w:r>
        <w:rPr>
          <w:position w:val="-2"/>
        </w:rPr>
        <w:t>and </w:t>
      </w:r>
      <w:r>
        <w:rPr>
          <w:spacing w:val="-1"/>
        </w:rPr>
        <w:t>treatment</w:t>
      </w:r>
      <w:r>
        <w:rPr>
          <w:spacing w:val="13"/>
        </w:rPr>
        <w:t xml:space="preserve">   </w:t>
      </w:r>
      <w:r>
        <w:rPr>
          <w:spacing w:val="-1"/>
        </w:rPr>
        <w:t>duration</w:t>
      </w:r>
      <w:r>
        <w:rPr>
          <w:spacing w:val="13"/>
          <w:w w:val="101"/>
        </w:rPr>
        <w:t xml:space="preserve">   </w:t>
      </w:r>
      <w:r>
        <w:rPr>
          <w:spacing w:val="-1"/>
        </w:rPr>
        <w:t>does</w:t>
      </w:r>
      <w:r>
        <w:rPr>
          <w:spacing w:val="16"/>
        </w:rPr>
        <w:t xml:space="preserve">   </w:t>
      </w:r>
      <w:r>
        <w:rPr>
          <w:spacing w:val="-1"/>
        </w:rPr>
        <w:t>not</w:t>
      </w:r>
      <w:r>
        <w:rPr>
          <w:spacing w:val="13"/>
        </w:rPr>
        <w:t xml:space="preserve">   </w:t>
      </w:r>
      <w:r>
        <w:rPr>
          <w:spacing w:val="-1"/>
        </w:rPr>
        <w:t>all</w:t>
      </w:r>
      <w:r>
        <w:rPr>
          <w:spacing w:val="-2"/>
        </w:rPr>
        <w:t>ow</w:t>
      </w:r>
      <w:r>
        <w:rPr>
          <w:spacing w:val="12"/>
        </w:rPr>
        <w:t xml:space="preserve">   </w:t>
      </w:r>
      <w:r>
        <w:rPr>
          <w:spacing w:val="-2"/>
        </w:rPr>
        <w:t>for</w:t>
      </w:r>
      <w:r>
        <w:rPr>
          <w:spacing w:val="13"/>
        </w:rPr>
        <w:t xml:space="preserve">   </w:t>
      </w:r>
      <w:r>
        <w:rPr>
          <w:spacing w:val="-2"/>
        </w:rPr>
        <w:t>a</w:t>
      </w:r>
      <w:r>
        <w:rPr>
          <w:spacing w:val="15"/>
          <w:w w:val="101"/>
        </w:rPr>
        <w:t xml:space="preserve">   </w:t>
      </w:r>
      <w:r>
        <w:rPr>
          <w:spacing w:val="-2"/>
        </w:rPr>
        <w:t>robust</w:t>
      </w:r>
      <w:r>
        <w:rPr>
          <w:spacing w:val="1"/>
        </w:rPr>
        <w:t xml:space="preserve"> </w:t>
      </w:r>
      <w:r>
        <w:rPr/>
        <w:t>comparative  analysis.  RTOG  9601</w:t>
      </w:r>
      <w:r>
        <w:rPr>
          <w:spacing w:val="-1"/>
        </w:rPr>
        <w:t>,  which  randomized</w:t>
      </w:r>
      <w:r>
        <w:rPr/>
        <w:t xml:space="preserve"> </w:t>
      </w:r>
      <w:r>
        <w:rPr>
          <w:spacing w:val="-1"/>
        </w:rPr>
        <w:t>patients to long-term (24 months) high-</w:t>
      </w:r>
      <w:r>
        <w:rPr>
          <w:spacing w:val="-2"/>
        </w:rPr>
        <w:t>dose bicalutamide,</w:t>
      </w:r>
      <w:r>
        <w:rPr/>
        <w:t xml:space="preserve"> </w:t>
      </w:r>
      <w:r>
        <w:rPr>
          <w:spacing w:val="-1"/>
        </w:rPr>
        <w:t>included</w:t>
      </w:r>
      <w:r>
        <w:rPr>
          <w:spacing w:val="38"/>
          <w:w w:val="101"/>
        </w:rPr>
        <w:t xml:space="preserve"> </w:t>
      </w:r>
      <w:r>
        <w:rPr>
          <w:spacing w:val="-1"/>
        </w:rPr>
        <w:t>18% of patients with Grade</w:t>
      </w:r>
      <w:r>
        <w:rPr>
          <w:spacing w:val="12"/>
        </w:rPr>
        <w:t xml:space="preserve"> </w:t>
      </w:r>
      <w:r>
        <w:rPr>
          <w:spacing w:val="-1"/>
        </w:rPr>
        <w:t>Group 4 to</w:t>
      </w:r>
      <w:r>
        <w:rPr>
          <w:spacing w:val="9"/>
        </w:rPr>
        <w:t xml:space="preserve"> </w:t>
      </w:r>
      <w:r>
        <w:rPr>
          <w:spacing w:val="-1"/>
        </w:rPr>
        <w:t>5</w:t>
      </w:r>
      <w:r>
        <w:rPr>
          <w:spacing w:val="9"/>
        </w:rPr>
        <w:t xml:space="preserve"> </w:t>
      </w:r>
      <w:r>
        <w:rPr>
          <w:spacing w:val="-1"/>
        </w:rPr>
        <w:t>cancer</w:t>
      </w:r>
      <w:r>
        <w:rPr/>
        <w:t xml:space="preserve"> </w:t>
      </w:r>
      <w:r>
        <w:rPr>
          <w:spacing w:val="-1"/>
        </w:rPr>
        <w:t>and</w:t>
      </w:r>
      <w:r>
        <w:rPr>
          <w:spacing w:val="36"/>
          <w:w w:val="101"/>
        </w:rPr>
        <w:t xml:space="preserve"> </w:t>
      </w:r>
      <w:r>
        <w:rPr>
          <w:spacing w:val="-1"/>
        </w:rPr>
        <w:t>70%</w:t>
      </w:r>
      <w:r>
        <w:rPr>
          <w:spacing w:val="32"/>
          <w:w w:val="101"/>
        </w:rPr>
        <w:t xml:space="preserve"> </w:t>
      </w:r>
      <w:r>
        <w:rPr>
          <w:spacing w:val="-1"/>
        </w:rPr>
        <w:t>of</w:t>
      </w:r>
      <w:r>
        <w:rPr>
          <w:spacing w:val="33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34"/>
        </w:rPr>
        <w:t xml:space="preserve"> </w:t>
      </w:r>
      <w:r>
        <w:rPr>
          <w:spacing w:val="-1"/>
        </w:rPr>
        <w:t>considere</w:t>
      </w:r>
      <w:r>
        <w:rPr>
          <w:spacing w:val="-2"/>
        </w:rPr>
        <w:t>d</w:t>
      </w:r>
      <w:r>
        <w:rPr>
          <w:spacing w:val="39"/>
          <w:w w:val="101"/>
        </w:rPr>
        <w:t xml:space="preserve"> </w:t>
      </w:r>
      <w:r>
        <w:rPr>
          <w:spacing w:val="-2"/>
        </w:rPr>
        <w:t>high-risk</w:t>
      </w:r>
      <w:r>
        <w:rPr>
          <w:spacing w:val="39"/>
        </w:rPr>
        <w:t xml:space="preserve"> </w:t>
      </w:r>
      <w:r>
        <w:rPr>
          <w:spacing w:val="-2"/>
        </w:rPr>
        <w:t>based</w:t>
      </w:r>
      <w:r>
        <w:rPr>
          <w:spacing w:val="33"/>
        </w:rPr>
        <w:t xml:space="preserve"> </w:t>
      </w:r>
      <w:r>
        <w:rPr>
          <w:spacing w:val="-2"/>
        </w:rPr>
        <w:t>on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GETUG-AFU-16</w:t>
      </w:r>
      <w:r>
        <w:rPr>
          <w:sz w:val="12"/>
          <w:szCs w:val="12"/>
          <w:position w:val="6"/>
        </w:rPr>
        <w:t>47,</w:t>
      </w:r>
      <w:r>
        <w:rPr>
          <w:sz w:val="12"/>
          <w:szCs w:val="12"/>
          <w:spacing w:val="18"/>
          <w:w w:val="102"/>
          <w:position w:val="6"/>
        </w:rPr>
        <w:t xml:space="preserve"> </w:t>
      </w:r>
      <w:r>
        <w:rPr>
          <w:sz w:val="12"/>
          <w:szCs w:val="12"/>
          <w:position w:val="6"/>
        </w:rPr>
        <w:t>48</w:t>
      </w:r>
      <w:r>
        <w:rPr>
          <w:sz w:val="12"/>
          <w:szCs w:val="12"/>
          <w:spacing w:val="9"/>
          <w:position w:val="6"/>
        </w:rPr>
        <w:t xml:space="preserve">  </w:t>
      </w:r>
      <w:r>
        <w:rPr/>
        <w:t>classifica</w:t>
      </w:r>
      <w:r>
        <w:rPr>
          <w:spacing w:val="-1"/>
        </w:rPr>
        <w:t>tion</w:t>
      </w:r>
      <w:r>
        <w:rPr>
          <w:spacing w:val="33"/>
          <w:w w:val="101"/>
        </w:rPr>
        <w:t xml:space="preserve"> </w:t>
      </w:r>
      <w:r>
        <w:rPr>
          <w:spacing w:val="-1"/>
        </w:rPr>
        <w:t>(e.g.,</w:t>
      </w:r>
      <w:r>
        <w:rPr>
          <w:spacing w:val="31"/>
          <w:w w:val="101"/>
        </w:rPr>
        <w:t xml:space="preserve"> </w:t>
      </w:r>
      <w:r>
        <w:rPr>
          <w:spacing w:val="-1"/>
        </w:rPr>
        <w:t>Grade</w:t>
      </w:r>
      <w:r>
        <w:rPr>
          <w:spacing w:val="32"/>
        </w:rPr>
        <w:t xml:space="preserve"> </w:t>
      </w:r>
      <w:r>
        <w:rPr>
          <w:spacing w:val="-1"/>
        </w:rPr>
        <w:t>Group</w:t>
      </w:r>
      <w:r>
        <w:rPr>
          <w:spacing w:val="24"/>
        </w:rPr>
        <w:t xml:space="preserve"> </w:t>
      </w:r>
      <w:r>
        <w:rPr>
          <w:spacing w:val="-1"/>
        </w:rPr>
        <w:t>4</w:t>
      </w:r>
      <w:r>
        <w:rPr/>
        <w:t xml:space="preserve"> </w:t>
      </w:r>
      <w:r>
        <w:rPr/>
        <w:t>to    5,</w:t>
      </w:r>
      <w:r>
        <w:rPr>
          <w:spacing w:val="4"/>
        </w:rPr>
        <w:t xml:space="preserve">    </w:t>
      </w:r>
      <w:r>
        <w:rPr/>
        <w:t>positive    surgical</w:t>
      </w:r>
      <w:r>
        <w:rPr>
          <w:spacing w:val="5"/>
        </w:rPr>
        <w:t xml:space="preserve">    </w:t>
      </w:r>
      <w:r>
        <w:rPr/>
        <w:t>m</w:t>
      </w:r>
      <w:r>
        <w:rPr>
          <w:spacing w:val="-1"/>
        </w:rPr>
        <w:t>argin,</w:t>
      </w:r>
      <w:r>
        <w:rPr>
          <w:spacing w:val="3"/>
        </w:rPr>
        <w:t xml:space="preserve">    </w:t>
      </w:r>
      <w:r>
        <w:rPr>
          <w:spacing w:val="-1"/>
        </w:rPr>
        <w:t>seminal</w:t>
      </w:r>
      <w:r>
        <w:rPr>
          <w:spacing w:val="2"/>
        </w:rPr>
        <w:t xml:space="preserve">    </w:t>
      </w:r>
      <w:r>
        <w:rPr>
          <w:spacing w:val="-1"/>
        </w:rPr>
        <w:t>vesicle</w:t>
      </w:r>
      <w:r>
        <w:rPr>
          <w:spacing w:val="1"/>
        </w:rPr>
        <w:t xml:space="preserve"> </w:t>
      </w:r>
      <w:r>
        <w:rPr>
          <w:spacing w:val="-1"/>
        </w:rPr>
        <w:t>involvement,</w:t>
      </w:r>
      <w:r>
        <w:rPr>
          <w:spacing w:val="21"/>
          <w:w w:val="101"/>
        </w:rPr>
        <w:t xml:space="preserve">   </w:t>
      </w:r>
      <w:r>
        <w:rPr>
          <w:spacing w:val="-1"/>
        </w:rPr>
        <w:t>PSADT</w:t>
      </w:r>
      <w:r>
        <w:rPr>
          <w:spacing w:val="14"/>
          <w:w w:val="101"/>
        </w:rPr>
        <w:t xml:space="preserve">   </w:t>
      </w:r>
      <w:r>
        <w:rPr>
          <w:spacing w:val="-1"/>
        </w:rPr>
        <w:t>≤6</w:t>
      </w:r>
      <w:r>
        <w:rPr>
          <w:spacing w:val="16"/>
        </w:rPr>
        <w:t xml:space="preserve">   </w:t>
      </w:r>
      <w:r>
        <w:rPr>
          <w:spacing w:val="-1"/>
        </w:rPr>
        <w:t>months).</w:t>
      </w:r>
      <w:r>
        <w:rPr>
          <w:sz w:val="12"/>
          <w:szCs w:val="12"/>
          <w:spacing w:val="-1"/>
          <w:position w:val="6"/>
        </w:rPr>
        <w:t>102      </w:t>
      </w:r>
      <w:r>
        <w:rPr>
          <w:spacing w:val="-1"/>
        </w:rPr>
        <w:t>On    stratified</w:t>
      </w:r>
      <w:r>
        <w:rPr/>
        <w:t xml:space="preserve"> </w:t>
      </w:r>
      <w:r>
        <w:rPr/>
        <w:t>analysis,  longer-term  durati</w:t>
      </w:r>
      <w:r>
        <w:rPr>
          <w:spacing w:val="-1"/>
        </w:rPr>
        <w:t>on  of  ADT</w:t>
      </w:r>
      <w:r>
        <w:rPr>
          <w:spacing w:val="51"/>
          <w:w w:val="101"/>
        </w:rPr>
        <w:t xml:space="preserve"> </w:t>
      </w:r>
      <w:r>
        <w:rPr>
          <w:spacing w:val="-1"/>
        </w:rPr>
        <w:t>was  associated</w:t>
      </w:r>
      <w:r>
        <w:rPr/>
        <w:t xml:space="preserve"> </w:t>
      </w:r>
      <w:r>
        <w:rPr>
          <w:spacing w:val="-1"/>
        </w:rPr>
        <w:t>with</w:t>
      </w:r>
      <w:r>
        <w:rPr>
          <w:spacing w:val="33"/>
        </w:rPr>
        <w:t xml:space="preserve"> </w:t>
      </w:r>
      <w:r>
        <w:rPr>
          <w:spacing w:val="-1"/>
        </w:rPr>
        <w:t>lower</w:t>
      </w:r>
      <w:r>
        <w:rPr>
          <w:spacing w:val="13"/>
        </w:rPr>
        <w:t xml:space="preserve"> </w:t>
      </w:r>
      <w:r>
        <w:rPr>
          <w:spacing w:val="-1"/>
        </w:rPr>
        <w:t>likelihood of progression and death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with  high-risk</w:t>
      </w:r>
      <w:r>
        <w:rPr>
          <w:spacing w:val="10"/>
        </w:rPr>
        <w:t xml:space="preserve">  </w:t>
      </w:r>
      <w:r>
        <w:rPr>
          <w:spacing w:val="-1"/>
        </w:rPr>
        <w:t>factors,</w:t>
      </w:r>
      <w:r>
        <w:rPr>
          <w:spacing w:val="12"/>
        </w:rPr>
        <w:t xml:space="preserve">  </w:t>
      </w:r>
      <w:r>
        <w:rPr>
          <w:spacing w:val="-1"/>
        </w:rPr>
        <w:t>including</w:t>
      </w:r>
      <w:r>
        <w:rPr>
          <w:spacing w:val="11"/>
        </w:rPr>
        <w:t xml:space="preserve">  </w:t>
      </w:r>
      <w:r>
        <w:rPr>
          <w:spacing w:val="-1"/>
        </w:rPr>
        <w:t>Grade</w:t>
      </w:r>
      <w:r>
        <w:rPr>
          <w:spacing w:val="11"/>
        </w:rPr>
        <w:t xml:space="preserve">  </w:t>
      </w:r>
      <w:r>
        <w:rPr>
          <w:spacing w:val="-1"/>
        </w:rPr>
        <w:t>Group</w:t>
      </w:r>
      <w:r>
        <w:rPr>
          <w:spacing w:val="7"/>
        </w:rPr>
        <w:t xml:space="preserve">  </w:t>
      </w:r>
      <w:r>
        <w:rPr>
          <w:spacing w:val="-1"/>
        </w:rPr>
        <w:t>4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10"/>
        </w:rPr>
        <w:t xml:space="preserve">  </w:t>
      </w:r>
      <w:r>
        <w:rPr>
          <w:spacing w:val="-1"/>
        </w:rPr>
        <w:t>5</w:t>
      </w:r>
      <w:r>
        <w:rPr>
          <w:spacing w:val="1"/>
        </w:rPr>
        <w:t xml:space="preserve"> </w:t>
      </w:r>
      <w:r>
        <w:rPr>
          <w:spacing w:val="-1"/>
        </w:rPr>
        <w:t>cancer,</w:t>
      </w:r>
      <w:r>
        <w:rPr>
          <w:spacing w:val="21"/>
          <w:w w:val="101"/>
        </w:rPr>
        <w:t xml:space="preserve"> </w:t>
      </w:r>
      <w:r>
        <w:rPr>
          <w:spacing w:val="-1"/>
        </w:rPr>
        <w:t>positive</w:t>
      </w:r>
      <w:r>
        <w:rPr>
          <w:spacing w:val="14"/>
        </w:rPr>
        <w:t xml:space="preserve"> </w:t>
      </w:r>
      <w:r>
        <w:rPr>
          <w:spacing w:val="-1"/>
        </w:rPr>
        <w:t>surgical</w:t>
      </w:r>
      <w:r>
        <w:rPr>
          <w:spacing w:val="21"/>
          <w:w w:val="101"/>
        </w:rPr>
        <w:t xml:space="preserve"> </w:t>
      </w:r>
      <w:r>
        <w:rPr>
          <w:spacing w:val="-1"/>
        </w:rPr>
        <w:t>margins,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21"/>
          <w:w w:val="101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igher</w:t>
      </w:r>
      <w:r>
        <w:rPr>
          <w:spacing w:val="20"/>
          <w:w w:val="101"/>
        </w:rPr>
        <w:t xml:space="preserve"> </w:t>
      </w:r>
      <w:r>
        <w:rPr>
          <w:spacing w:val="-2"/>
        </w:rPr>
        <w:t>PSA</w:t>
      </w:r>
      <w:r>
        <w:rPr>
          <w:spacing w:val="15"/>
        </w:rPr>
        <w:t xml:space="preserve"> </w:t>
      </w:r>
      <w:r>
        <w:rPr>
          <w:spacing w:val="-2"/>
        </w:rPr>
        <w:t>at the</w:t>
      </w:r>
      <w:r>
        <w:rPr/>
        <w:t xml:space="preserve"> </w:t>
      </w:r>
      <w:r>
        <w:rPr/>
        <w:t>time of RT.</w:t>
      </w:r>
      <w:r>
        <w:rPr>
          <w:sz w:val="12"/>
          <w:szCs w:val="12"/>
          <w:position w:val="6"/>
        </w:rPr>
        <w:t>102,</w:t>
      </w:r>
      <w:r>
        <w:rPr>
          <w:sz w:val="12"/>
          <w:szCs w:val="12"/>
          <w:spacing w:val="13"/>
          <w:w w:val="102"/>
          <w:position w:val="6"/>
        </w:rPr>
        <w:t xml:space="preserve"> </w:t>
      </w:r>
      <w:r>
        <w:rPr>
          <w:sz w:val="12"/>
          <w:szCs w:val="12"/>
          <w:position w:val="6"/>
        </w:rPr>
        <w:t>107</w:t>
      </w:r>
      <w:r>
        <w:rPr>
          <w:sz w:val="12"/>
          <w:szCs w:val="12"/>
          <w:spacing w:val="21"/>
          <w:w w:val="102"/>
          <w:position w:val="6"/>
        </w:rPr>
        <w:t xml:space="preserve"> </w:t>
      </w:r>
      <w:r>
        <w:rPr/>
        <w:t>Thus, for patients wit</w:t>
      </w:r>
      <w:r>
        <w:rPr>
          <w:spacing w:val="-1"/>
        </w:rPr>
        <w:t>h high-risk features</w:t>
      </w:r>
      <w:r>
        <w:rPr/>
        <w:t xml:space="preserve"> </w:t>
      </w:r>
      <w:r>
        <w:rPr>
          <w:spacing w:val="-1"/>
        </w:rPr>
        <w:t>requiring salvage RT, clinicians may extend ADT duration</w:t>
      </w:r>
      <w:r>
        <w:rPr>
          <w:spacing w:val="2"/>
        </w:rPr>
        <w:t xml:space="preserve"> </w:t>
      </w:r>
      <w:r>
        <w:rPr>
          <w:spacing w:val="-2"/>
        </w:rPr>
        <w:t>to   18   to</w:t>
      </w:r>
      <w:r>
        <w:rPr>
          <w:spacing w:val="31"/>
        </w:rPr>
        <w:t xml:space="preserve">  </w:t>
      </w:r>
      <w:r>
        <w:rPr>
          <w:spacing w:val="-2"/>
        </w:rPr>
        <w:t>24   months</w:t>
      </w:r>
      <w:r>
        <w:rPr>
          <w:spacing w:val="20"/>
        </w:rPr>
        <w:t xml:space="preserve">  </w:t>
      </w:r>
      <w:r>
        <w:rPr>
          <w:spacing w:val="-2"/>
        </w:rPr>
        <w:t>while</w:t>
      </w:r>
      <w:r>
        <w:rPr>
          <w:spacing w:val="23"/>
          <w:w w:val="101"/>
        </w:rPr>
        <w:t xml:space="preserve">  </w:t>
      </w:r>
      <w:r>
        <w:rPr>
          <w:spacing w:val="-2"/>
        </w:rPr>
        <w:t>data   matures</w:t>
      </w:r>
      <w:r>
        <w:rPr>
          <w:spacing w:val="21"/>
        </w:rPr>
        <w:t xml:space="preserve">  </w:t>
      </w:r>
      <w:r>
        <w:rPr>
          <w:spacing w:val="-2"/>
        </w:rPr>
        <w:t>from</w:t>
      </w:r>
      <w:r>
        <w:rPr>
          <w:spacing w:val="21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/>
        <w:t>RADICALS-HD   trial</w:t>
      </w:r>
      <w:r>
        <w:rPr>
          <w:spacing w:val="9"/>
        </w:rPr>
        <w:t xml:space="preserve">   </w:t>
      </w:r>
      <w:r>
        <w:rPr/>
        <w:t>(NCT0054104</w:t>
      </w:r>
      <w:r>
        <w:rPr>
          <w:spacing w:val="-1"/>
        </w:rPr>
        <w:t>7),   which    directly</w:t>
      </w:r>
      <w:r>
        <w:rPr/>
        <w:t xml:space="preserve"> </w:t>
      </w:r>
      <w:r>
        <w:rPr/>
        <w:t>compares</w:t>
      </w:r>
      <w:r>
        <w:rPr>
          <w:spacing w:val="1"/>
        </w:rPr>
        <w:t xml:space="preserve"> </w:t>
      </w:r>
      <w:r>
        <w:rPr/>
        <w:t>short</w:t>
      </w:r>
      <w:r>
        <w:rPr>
          <w:spacing w:val="1"/>
        </w:rPr>
        <w:t>-</w:t>
      </w:r>
      <w:r>
        <w:rPr/>
        <w:t>term</w:t>
      </w:r>
      <w:r>
        <w:rPr>
          <w:spacing w:val="1"/>
        </w:rPr>
        <w:t xml:space="preserve"> </w:t>
      </w:r>
      <w:r>
        <w:rPr/>
        <w:t>versus</w:t>
      </w:r>
      <w:r>
        <w:rPr>
          <w:spacing w:val="18"/>
          <w:w w:val="101"/>
        </w:rPr>
        <w:t xml:space="preserve"> </w:t>
      </w:r>
      <w:r>
        <w:rPr/>
        <w:t>long</w:t>
      </w:r>
      <w:r>
        <w:rPr>
          <w:spacing w:val="1"/>
        </w:rPr>
        <w:t>-</w:t>
      </w:r>
      <w:r>
        <w:rPr/>
        <w:t>term</w:t>
      </w:r>
      <w:r>
        <w:rPr>
          <w:spacing w:val="1"/>
        </w:rPr>
        <w:t xml:space="preserve"> </w:t>
      </w:r>
      <w:r>
        <w:rPr/>
        <w:t>ADT</w:t>
      </w:r>
      <w:r>
        <w:rPr>
          <w:spacing w:val="1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salvage </w:t>
      </w:r>
      <w:r>
        <w:rPr/>
        <w:t>RT.</w:t>
      </w:r>
    </w:p>
    <w:p>
      <w:pPr>
        <w:pStyle w:val="BodyText"/>
        <w:ind w:left="16"/>
        <w:spacing w:before="266" w:line="196" w:lineRule="auto"/>
        <w:outlineLvl w:val="2"/>
        <w:rPr/>
      </w:pPr>
      <w:r>
        <w:rPr>
          <w:b/>
          <w:bCs/>
          <w:spacing w:val="-1"/>
        </w:rPr>
        <w:t>19.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1"/>
        </w:rPr>
        <w:t>In  patients  with  BCR  following  RP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"/>
        </w:rPr>
        <w:t>unde</w:t>
      </w:r>
      <w:r>
        <w:rPr>
          <w:b/>
          <w:bCs/>
          <w:spacing w:val="-2"/>
        </w:rPr>
        <w:t>rgoing</w:t>
      </w:r>
    </w:p>
    <w:p>
      <w:pPr>
        <w:pStyle w:val="BodyText"/>
        <w:ind w:left="365" w:right="365" w:hanging="1"/>
        <w:spacing w:before="80" w:line="267" w:lineRule="auto"/>
        <w:jc w:val="both"/>
        <w:rPr/>
      </w:pPr>
      <w:r>
        <w:rPr>
          <w:b/>
          <w:bCs/>
          <w:spacing w:val="-1"/>
        </w:rPr>
        <w:t>salvage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1"/>
        </w:rPr>
        <w:t>RT   with    ADT,   clinicians    may   </w:t>
      </w:r>
      <w:r>
        <w:rPr>
          <w:b/>
          <w:bCs/>
          <w:spacing w:val="-2"/>
        </w:rPr>
        <w:t xml:space="preserve"> use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expanded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-1"/>
        </w:rPr>
        <w:t>radiation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1"/>
        </w:rPr>
        <w:t>fields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1"/>
        </w:rPr>
        <w:t>that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-1"/>
        </w:rPr>
        <w:t>include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1"/>
        </w:rPr>
        <w:t>the</w:t>
      </w:r>
      <w:r>
        <w:rPr>
          <w:b/>
          <w:bCs/>
        </w:rPr>
        <w:t xml:space="preserve"> </w:t>
      </w:r>
      <w:r>
        <w:rPr>
          <w:b/>
          <w:bCs/>
        </w:rPr>
        <w:t>regional         lymph         nodes.</w:t>
      </w:r>
      <w:r>
        <w:rPr>
          <w:b/>
          <w:bCs/>
          <w:spacing w:val="1"/>
        </w:rPr>
        <w:t xml:space="preserve">         </w:t>
      </w:r>
      <w:r>
        <w:rPr>
          <w:b/>
          <w:bCs/>
        </w:rPr>
        <w:t>(</w:t>
      </w:r>
      <w:r>
        <w:rPr>
          <w:b/>
          <w:bCs/>
          <w:i/>
          <w:iCs/>
        </w:rPr>
        <w:t>Conditi</w:t>
      </w:r>
      <w:r>
        <w:rPr>
          <w:b/>
          <w:bCs/>
          <w:i/>
          <w:iCs/>
          <w:spacing w:val="-1"/>
        </w:rPr>
        <w:t>onal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Recommendation; Evidence Level:</w:t>
      </w:r>
      <w:r>
        <w:rPr>
          <w:b/>
          <w:bCs/>
          <w:i/>
          <w:iCs/>
          <w:spacing w:val="32"/>
        </w:rPr>
        <w:t xml:space="preserve"> </w:t>
      </w:r>
      <w:r>
        <w:rPr>
          <w:b/>
          <w:bCs/>
          <w:i/>
          <w:iCs/>
          <w:spacing w:val="-1"/>
        </w:rPr>
        <w:t>Grade B</w:t>
      </w:r>
      <w:r>
        <w:rPr>
          <w:b/>
          <w:bCs/>
          <w:spacing w:val="-1"/>
        </w:rPr>
        <w:t>)</w:t>
      </w:r>
    </w:p>
    <w:p>
      <w:pPr>
        <w:pStyle w:val="BodyText"/>
        <w:ind w:right="374" w:firstLine="1"/>
        <w:spacing w:before="152" w:line="267" w:lineRule="auto"/>
        <w:jc w:val="both"/>
        <w:rPr>
          <w:sz w:val="12"/>
          <w:szCs w:val="12"/>
        </w:rPr>
      </w:pPr>
      <w:r>
        <w:rPr/>
        <w:t>When</w:t>
      </w:r>
      <w:r>
        <w:rPr>
          <w:spacing w:val="14"/>
          <w:w w:val="101"/>
        </w:rPr>
        <w:t xml:space="preserve">  </w:t>
      </w:r>
      <w:r>
        <w:rPr/>
        <w:t>proceeding  with</w:t>
      </w:r>
      <w:r>
        <w:rPr>
          <w:spacing w:val="10"/>
        </w:rPr>
        <w:t xml:space="preserve">  </w:t>
      </w:r>
      <w:r>
        <w:rPr/>
        <w:t>salvage</w:t>
      </w:r>
      <w:r>
        <w:rPr>
          <w:spacing w:val="16"/>
        </w:rPr>
        <w:t xml:space="preserve">  </w:t>
      </w:r>
      <w:r>
        <w:rPr/>
        <w:t>RT  </w:t>
      </w:r>
      <w:r>
        <w:rPr>
          <w:spacing w:val="-1"/>
        </w:rPr>
        <w:t>with</w:t>
      </w:r>
      <w:r>
        <w:rPr>
          <w:spacing w:val="8"/>
        </w:rPr>
        <w:t xml:space="preserve">  </w:t>
      </w:r>
      <w:r>
        <w:rPr>
          <w:spacing w:val="-1"/>
        </w:rPr>
        <w:t>ADT</w:t>
      </w:r>
      <w:r>
        <w:rPr>
          <w:spacing w:val="9"/>
        </w:rPr>
        <w:t xml:space="preserve">  </w:t>
      </w:r>
      <w:r>
        <w:rPr>
          <w:spacing w:val="-1"/>
        </w:rPr>
        <w:t>to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prostate  bed  in</w:t>
      </w:r>
      <w:r>
        <w:rPr>
          <w:spacing w:val="6"/>
        </w:rPr>
        <w:t xml:space="preserve">  </w:t>
      </w:r>
      <w:r>
        <w:rPr>
          <w:spacing w:val="-1"/>
        </w:rPr>
        <w:t>patients  wi</w:t>
      </w:r>
      <w:r>
        <w:rPr>
          <w:spacing w:val="-2"/>
        </w:rPr>
        <w:t>th</w:t>
      </w:r>
      <w:r>
        <w:rPr>
          <w:spacing w:val="7"/>
        </w:rPr>
        <w:t xml:space="preserve">  </w:t>
      </w:r>
      <w:r>
        <w:rPr>
          <w:spacing w:val="-2"/>
        </w:rPr>
        <w:t>BCR  following</w:t>
      </w:r>
      <w:r>
        <w:rPr>
          <w:spacing w:val="8"/>
        </w:rPr>
        <w:t xml:space="preserve">  </w:t>
      </w:r>
      <w:r>
        <w:rPr>
          <w:spacing w:val="-2"/>
        </w:rPr>
        <w:t>RP,</w:t>
      </w:r>
      <w:r>
        <w:rPr>
          <w:spacing w:val="6"/>
        </w:rPr>
        <w:t xml:space="preserve">  </w:t>
      </w:r>
      <w:r>
        <w:rPr>
          <w:spacing w:val="-2"/>
        </w:rPr>
        <w:t>it</w:t>
      </w:r>
      <w:r>
        <w:rPr>
          <w:spacing w:val="6"/>
        </w:rPr>
        <w:t xml:space="preserve">  </w:t>
      </w:r>
      <w:r>
        <w:rPr>
          <w:spacing w:val="-2"/>
        </w:rPr>
        <w:t>is</w:t>
      </w:r>
      <w:r>
        <w:rPr>
          <w:spacing w:val="1"/>
        </w:rPr>
        <w:t xml:space="preserve"> </w:t>
      </w:r>
      <w:r>
        <w:rPr>
          <w:spacing w:val="-1"/>
        </w:rPr>
        <w:t>important to consider</w:t>
      </w:r>
      <w:r>
        <w:rPr>
          <w:spacing w:val="-14"/>
        </w:rPr>
        <w:t xml:space="preserve"> </w:t>
      </w:r>
      <w:r>
        <w:rPr>
          <w:spacing w:val="-1"/>
        </w:rPr>
        <w:t>whether</w:t>
      </w:r>
      <w:r>
        <w:rPr>
          <w:spacing w:val="-11"/>
        </w:rPr>
        <w:t xml:space="preserve"> </w:t>
      </w:r>
      <w:r>
        <w:rPr>
          <w:spacing w:val="-1"/>
        </w:rPr>
        <w:t>to irradiate the pelvic </w:t>
      </w:r>
      <w:r>
        <w:rPr>
          <w:spacing w:val="-2"/>
        </w:rPr>
        <w:t>lymph</w:t>
      </w:r>
      <w:r>
        <w:rPr/>
        <w:t xml:space="preserve"> </w:t>
      </w:r>
      <w:r>
        <w:rPr>
          <w:spacing w:val="-1"/>
        </w:rPr>
        <w:t>nodes as well. The best evidence to date for this question</w:t>
      </w:r>
      <w:r>
        <w:rPr>
          <w:spacing w:val="2"/>
        </w:rPr>
        <w:t xml:space="preserve"> </w:t>
      </w:r>
      <w:r>
        <w:rPr>
          <w:spacing w:val="-1"/>
        </w:rPr>
        <w:t>is</w:t>
      </w:r>
      <w:r>
        <w:rPr>
          <w:spacing w:val="20"/>
          <w:w w:val="101"/>
        </w:rPr>
        <w:t xml:space="preserve"> </w:t>
      </w:r>
      <w:r>
        <w:rPr>
          <w:spacing w:val="-1"/>
        </w:rPr>
        <w:t>from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NRG/RTOG</w:t>
      </w:r>
      <w:r>
        <w:rPr>
          <w:spacing w:val="27"/>
        </w:rPr>
        <w:t xml:space="preserve"> </w:t>
      </w:r>
      <w:r>
        <w:rPr>
          <w:spacing w:val="-1"/>
        </w:rPr>
        <w:t>0534</w:t>
      </w:r>
      <w:r>
        <w:rPr>
          <w:spacing w:val="28"/>
        </w:rPr>
        <w:t xml:space="preserve"> </w:t>
      </w:r>
      <w:r>
        <w:rPr>
          <w:spacing w:val="-1"/>
        </w:rPr>
        <w:t>SPPORT</w:t>
      </w:r>
      <w:r>
        <w:rPr>
          <w:spacing w:val="34"/>
          <w:w w:val="101"/>
        </w:rPr>
        <w:t xml:space="preserve"> </w:t>
      </w:r>
      <w:r>
        <w:rPr>
          <w:spacing w:val="-1"/>
        </w:rPr>
        <w:t>RCT.</w:t>
      </w:r>
      <w:r>
        <w:rPr>
          <w:sz w:val="12"/>
          <w:szCs w:val="12"/>
          <w:spacing w:val="-1"/>
          <w:position w:val="6"/>
        </w:rPr>
        <w:t>1</w:t>
      </w:r>
      <w:r>
        <w:rPr>
          <w:sz w:val="12"/>
          <w:szCs w:val="12"/>
          <w:spacing w:val="-2"/>
          <w:position w:val="6"/>
        </w:rPr>
        <w:t>03</w:t>
      </w:r>
      <w:r>
        <w:rPr>
          <w:sz w:val="12"/>
          <w:szCs w:val="12"/>
          <w:spacing w:val="11"/>
          <w:w w:val="101"/>
          <w:position w:val="6"/>
        </w:rPr>
        <w:t xml:space="preserve">  </w:t>
      </w:r>
      <w:r>
        <w:rPr>
          <w:spacing w:val="-2"/>
        </w:rPr>
        <w:t>Prior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these</w:t>
      </w:r>
      <w:r>
        <w:rPr>
          <w:spacing w:val="46"/>
          <w:w w:val="101"/>
        </w:rPr>
        <w:t xml:space="preserve"> </w:t>
      </w:r>
      <w:r>
        <w:rPr>
          <w:spacing w:val="-2"/>
        </w:rPr>
        <w:t>results,</w:t>
      </w:r>
      <w:r>
        <w:rPr>
          <w:spacing w:val="45"/>
        </w:rPr>
        <w:t xml:space="preserve"> </w:t>
      </w:r>
      <w:r>
        <w:rPr>
          <w:spacing w:val="-2"/>
        </w:rPr>
        <w:t>pelvic</w:t>
      </w:r>
      <w:r>
        <w:rPr>
          <w:spacing w:val="46"/>
          <w:w w:val="101"/>
        </w:rPr>
        <w:t xml:space="preserve"> </w:t>
      </w:r>
      <w:r>
        <w:rPr>
          <w:spacing w:val="-2"/>
        </w:rPr>
        <w:t>nodal</w:t>
      </w:r>
      <w:r>
        <w:rPr>
          <w:spacing w:val="48"/>
        </w:rPr>
        <w:t xml:space="preserve"> </w:t>
      </w:r>
      <w:r>
        <w:rPr>
          <w:spacing w:val="-2"/>
        </w:rPr>
        <w:t>RT</w:t>
      </w:r>
      <w:r>
        <w:rPr>
          <w:spacing w:val="46"/>
          <w:w w:val="101"/>
        </w:rPr>
        <w:t xml:space="preserve"> </w:t>
      </w:r>
      <w:r>
        <w:rPr>
          <w:spacing w:val="-2"/>
        </w:rPr>
        <w:t>had</w:t>
      </w:r>
      <w:r>
        <w:rPr>
          <w:spacing w:val="46"/>
          <w:w w:val="101"/>
        </w:rPr>
        <w:t xml:space="preserve"> </w:t>
      </w:r>
      <w:r>
        <w:rPr>
          <w:spacing w:val="-2"/>
        </w:rPr>
        <w:t>not</w:t>
      </w:r>
      <w:r>
        <w:rPr>
          <w:spacing w:val="44"/>
          <w:w w:val="101"/>
        </w:rPr>
        <w:t xml:space="preserve"> </w:t>
      </w:r>
      <w:r>
        <w:rPr>
          <w:spacing w:val="-2"/>
        </w:rPr>
        <w:t>been</w:t>
      </w:r>
      <w:r>
        <w:rPr>
          <w:spacing w:val="46"/>
          <w:w w:val="101"/>
        </w:rPr>
        <w:t xml:space="preserve"> </w:t>
      </w:r>
      <w:r>
        <w:rPr>
          <w:spacing w:val="-3"/>
        </w:rPr>
        <w:t>rigorously</w:t>
      </w:r>
      <w:r>
        <w:rPr/>
        <w:t xml:space="preserve"> </w:t>
      </w:r>
      <w:r>
        <w:rPr>
          <w:spacing w:val="-1"/>
        </w:rPr>
        <w:t>evaluated</w:t>
      </w:r>
      <w:r>
        <w:rPr>
          <w:spacing w:val="37"/>
        </w:rPr>
        <w:t xml:space="preserve"> </w:t>
      </w:r>
      <w:r>
        <w:rPr>
          <w:spacing w:val="-1"/>
        </w:rPr>
        <w:t>in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salvage</w:t>
      </w:r>
      <w:r>
        <w:rPr>
          <w:spacing w:val="30"/>
        </w:rPr>
        <w:t xml:space="preserve"> </w:t>
      </w:r>
      <w:r>
        <w:rPr>
          <w:spacing w:val="-1"/>
        </w:rPr>
        <w:t>setting,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31"/>
        </w:rPr>
        <w:t xml:space="preserve"> </w:t>
      </w:r>
      <w:r>
        <w:rPr>
          <w:spacing w:val="-1"/>
        </w:rPr>
        <w:t>early</w:t>
      </w:r>
      <w:r>
        <w:rPr>
          <w:spacing w:val="37"/>
        </w:rPr>
        <w:t xml:space="preserve"> </w:t>
      </w:r>
      <w:r>
        <w:rPr>
          <w:spacing w:val="-1"/>
        </w:rPr>
        <w:t>prospect</w:t>
      </w:r>
      <w:r>
        <w:rPr>
          <w:spacing w:val="-2"/>
        </w:rPr>
        <w:t>ive,</w:t>
      </w:r>
      <w:r>
        <w:rPr/>
        <w:t xml:space="preserve"> </w:t>
      </w:r>
      <w:r>
        <w:rPr>
          <w:spacing w:val="-1"/>
        </w:rPr>
        <w:t>randomized</w:t>
      </w:r>
      <w:r>
        <w:rPr>
          <w:spacing w:val="27"/>
          <w:w w:val="101"/>
        </w:rPr>
        <w:t xml:space="preserve"> </w:t>
      </w:r>
      <w:r>
        <w:rPr>
          <w:spacing w:val="-1"/>
        </w:rPr>
        <w:t>data</w:t>
      </w:r>
      <w:r>
        <w:rPr>
          <w:spacing w:val="23"/>
        </w:rPr>
        <w:t xml:space="preserve"> </w:t>
      </w:r>
      <w:r>
        <w:rPr>
          <w:spacing w:val="-1"/>
        </w:rPr>
        <w:t>from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intact</w:t>
      </w:r>
      <w:r>
        <w:rPr>
          <w:spacing w:val="34"/>
        </w:rPr>
        <w:t xml:space="preserve"> </w:t>
      </w:r>
      <w:r>
        <w:rPr>
          <w:spacing w:val="-1"/>
        </w:rPr>
        <w:t>prostate</w:t>
      </w:r>
      <w:r>
        <w:rPr>
          <w:spacing w:val="29"/>
          <w:w w:val="101"/>
        </w:rPr>
        <w:t xml:space="preserve"> </w:t>
      </w:r>
      <w:r>
        <w:rPr>
          <w:spacing w:val="-1"/>
        </w:rPr>
        <w:t>cancer</w:t>
      </w:r>
      <w:r>
        <w:rPr>
          <w:spacing w:val="25"/>
        </w:rPr>
        <w:t xml:space="preserve"> </w:t>
      </w:r>
      <w:r>
        <w:rPr>
          <w:spacing w:val="-1"/>
        </w:rPr>
        <w:t>sett</w:t>
      </w:r>
      <w:r>
        <w:rPr>
          <w:spacing w:val="-2"/>
        </w:rPr>
        <w:t>ing</w:t>
      </w:r>
      <w:r>
        <w:rPr/>
        <w:t xml:space="preserve"> </w:t>
      </w:r>
      <w:r>
        <w:rPr>
          <w:position w:val="-2"/>
        </w:rPr>
        <w:t>were</w:t>
      </w:r>
      <w:r>
        <w:rPr>
          <w:spacing w:val="2"/>
          <w:position w:val="-2"/>
        </w:rPr>
        <w:t xml:space="preserve"> </w:t>
      </w:r>
      <w:r>
        <w:rPr>
          <w:position w:val="-2"/>
        </w:rPr>
        <w:t>controversial</w:t>
      </w:r>
      <w:r>
        <w:rPr>
          <w:spacing w:val="2"/>
          <w:position w:val="-2"/>
        </w:rPr>
        <w:t>.</w:t>
      </w:r>
      <w:r>
        <w:rPr>
          <w:sz w:val="12"/>
          <w:szCs w:val="12"/>
          <w:spacing w:val="2"/>
          <w:position w:val="4"/>
        </w:rPr>
        <w:t>127,</w:t>
      </w:r>
      <w:r>
        <w:rPr>
          <w:sz w:val="12"/>
          <w:szCs w:val="12"/>
          <w:spacing w:val="17"/>
          <w:w w:val="101"/>
          <w:position w:val="4"/>
        </w:rPr>
        <w:t xml:space="preserve"> </w:t>
      </w:r>
      <w:r>
        <w:rPr>
          <w:sz w:val="12"/>
          <w:szCs w:val="12"/>
          <w:spacing w:val="2"/>
          <w:position w:val="4"/>
        </w:rPr>
        <w:t>128</w:t>
      </w:r>
    </w:p>
    <w:p>
      <w:pPr>
        <w:pStyle w:val="BodyText"/>
        <w:ind w:left="3" w:right="375" w:firstLine="11"/>
        <w:spacing w:before="132" w:line="279" w:lineRule="auto"/>
        <w:jc w:val="both"/>
        <w:rPr/>
      </w:pPr>
      <w:r>
        <w:rPr>
          <w:spacing w:val="-2"/>
        </w:rPr>
        <w:t>NRG/RTOG</w:t>
      </w:r>
      <w:r>
        <w:rPr>
          <w:spacing w:val="39"/>
          <w:w w:val="101"/>
        </w:rPr>
        <w:t xml:space="preserve"> </w:t>
      </w:r>
      <w:r>
        <w:rPr>
          <w:spacing w:val="-2"/>
        </w:rPr>
        <w:t>0534</w:t>
      </w:r>
      <w:r>
        <w:rPr>
          <w:spacing w:val="40"/>
        </w:rPr>
        <w:t xml:space="preserve"> </w:t>
      </w:r>
      <w:r>
        <w:rPr>
          <w:spacing w:val="-2"/>
        </w:rPr>
        <w:t>SPPORT</w:t>
      </w:r>
      <w:r>
        <w:rPr>
          <w:spacing w:val="44"/>
        </w:rPr>
        <w:t xml:space="preserve"> </w:t>
      </w:r>
      <w:r>
        <w:rPr>
          <w:spacing w:val="-2"/>
        </w:rPr>
        <w:t>had</w:t>
      </w:r>
      <w:r>
        <w:rPr>
          <w:spacing w:val="39"/>
        </w:rPr>
        <w:t xml:space="preserve"> </w:t>
      </w:r>
      <w:r>
        <w:rPr>
          <w:spacing w:val="-2"/>
        </w:rPr>
        <w:t>3</w:t>
      </w:r>
      <w:r>
        <w:rPr>
          <w:spacing w:val="37"/>
        </w:rPr>
        <w:t xml:space="preserve"> </w:t>
      </w:r>
      <w:r>
        <w:rPr>
          <w:spacing w:val="-2"/>
        </w:rPr>
        <w:t>arms</w:t>
      </w:r>
      <w:r>
        <w:rPr>
          <w:spacing w:val="38"/>
        </w:rPr>
        <w:t xml:space="preserve"> </w:t>
      </w:r>
      <w:r>
        <w:rPr>
          <w:spacing w:val="-2"/>
        </w:rPr>
        <w:t>and</w:t>
      </w:r>
      <w:r>
        <w:rPr>
          <w:spacing w:val="38"/>
        </w:rPr>
        <w:t xml:space="preserve"> </w:t>
      </w:r>
      <w:r>
        <w:rPr>
          <w:spacing w:val="-2"/>
        </w:rPr>
        <w:t>evaluated</w:t>
      </w:r>
      <w:r>
        <w:rPr/>
        <w:t xml:space="preserve"> </w:t>
      </w:r>
      <w:r>
        <w:rPr>
          <w:spacing w:val="-1"/>
        </w:rPr>
        <w:t>the  utility  of  salvage  </w:t>
      </w:r>
      <w:r>
        <w:rPr>
          <w:spacing w:val="-2"/>
        </w:rPr>
        <w:t>prostate</w:t>
      </w:r>
      <w:r>
        <w:rPr>
          <w:spacing w:val="6"/>
        </w:rPr>
        <w:t xml:space="preserve">  </w:t>
      </w:r>
      <w:r>
        <w:rPr>
          <w:spacing w:val="-2"/>
        </w:rPr>
        <w:t>bed</w:t>
      </w:r>
      <w:r>
        <w:rPr>
          <w:spacing w:val="8"/>
        </w:rPr>
        <w:t xml:space="preserve">  </w:t>
      </w:r>
      <w:r>
        <w:rPr>
          <w:spacing w:val="-2"/>
        </w:rPr>
        <w:t>RT</w:t>
      </w:r>
      <w:r>
        <w:rPr>
          <w:spacing w:val="3"/>
        </w:rPr>
        <w:t xml:space="preserve">  </w:t>
      </w:r>
      <w:r>
        <w:rPr>
          <w:spacing w:val="-2"/>
        </w:rPr>
        <w:t>alone</w:t>
      </w:r>
      <w:r>
        <w:rPr>
          <w:spacing w:val="5"/>
        </w:rPr>
        <w:t xml:space="preserve">  </w:t>
      </w:r>
      <w:r>
        <w:rPr>
          <w:spacing w:val="-2"/>
        </w:rPr>
        <w:t>(arm</w:t>
      </w:r>
      <w:r>
        <w:rPr>
          <w:spacing w:val="11"/>
        </w:rPr>
        <w:t xml:space="preserve">  </w:t>
      </w:r>
      <w:r>
        <w:rPr>
          <w:spacing w:val="-2"/>
        </w:rPr>
        <w:t>1),</w:t>
      </w:r>
      <w:r>
        <w:rPr/>
        <w:t xml:space="preserve"> </w:t>
      </w:r>
      <w:r>
        <w:rPr>
          <w:spacing w:val="-1"/>
        </w:rPr>
        <w:t>prostate bed</w:t>
      </w:r>
      <w:r>
        <w:rPr>
          <w:spacing w:val="16"/>
        </w:rPr>
        <w:t xml:space="preserve"> </w:t>
      </w:r>
      <w:r>
        <w:rPr>
          <w:spacing w:val="-1"/>
        </w:rPr>
        <w:t>RT with short-term (4 to</w:t>
      </w:r>
      <w:r>
        <w:rPr>
          <w:spacing w:val="7"/>
        </w:rPr>
        <w:t xml:space="preserve"> </w:t>
      </w:r>
      <w:r>
        <w:rPr>
          <w:spacing w:val="-1"/>
        </w:rPr>
        <w:t>6</w:t>
      </w:r>
      <w:r>
        <w:rPr>
          <w:spacing w:val="14"/>
        </w:rPr>
        <w:t xml:space="preserve"> </w:t>
      </w:r>
      <w:r>
        <w:rPr>
          <w:spacing w:val="-1"/>
        </w:rPr>
        <w:t>month) ADT</w:t>
      </w:r>
      <w:r>
        <w:rPr>
          <w:spacing w:val="12"/>
        </w:rPr>
        <w:t xml:space="preserve"> </w:t>
      </w:r>
      <w:r>
        <w:rPr>
          <w:spacing w:val="-1"/>
        </w:rPr>
        <w:t>(arm</w:t>
      </w:r>
      <w:r>
        <w:rPr/>
        <w:t xml:space="preserve"> </w:t>
      </w:r>
      <w:r>
        <w:rPr>
          <w:spacing w:val="-1"/>
        </w:rPr>
        <w:t>2),  and  prostate  bed</w:t>
      </w:r>
      <w:r>
        <w:rPr>
          <w:spacing w:val="8"/>
        </w:rPr>
        <w:t xml:space="preserve">  </w:t>
      </w:r>
      <w:r>
        <w:rPr>
          <w:spacing w:val="-1"/>
        </w:rPr>
        <w:t>RT,</w:t>
      </w:r>
      <w:r>
        <w:rPr>
          <w:spacing w:val="2"/>
        </w:rPr>
        <w:t xml:space="preserve">  </w:t>
      </w:r>
      <w:r>
        <w:rPr>
          <w:spacing w:val="-1"/>
        </w:rPr>
        <w:t>short-term  ADT,</w:t>
      </w:r>
      <w:r>
        <w:rPr>
          <w:spacing w:val="4"/>
        </w:rPr>
        <w:t xml:space="preserve">  </w:t>
      </w:r>
      <w:r>
        <w:rPr>
          <w:spacing w:val="-1"/>
        </w:rPr>
        <w:t>and</w:t>
      </w:r>
      <w:r>
        <w:rPr>
          <w:spacing w:val="5"/>
        </w:rPr>
        <w:t xml:space="preserve">  </w:t>
      </w:r>
      <w:r>
        <w:rPr>
          <w:spacing w:val="-1"/>
        </w:rPr>
        <w:t>pelvic</w:t>
      </w:r>
    </w:p>
    <w:p>
      <w:pPr>
        <w:spacing w:line="279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285" w:lineRule="auto"/>
        <w:rPr>
          <w:sz w:val="21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-8793982</wp:posOffset>
            </wp:positionV>
            <wp:extent cx="1202436" cy="432053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2103"/>
        <w:spacing w:before="58" w:line="274" w:lineRule="exact"/>
        <w:rPr/>
      </w:pPr>
      <w:r>
        <w:pict>
          <v:shape id="_x0000_s22" style="position:absolute;margin-left:513.125pt;margin-top:-5.70734pt;mso-position-vertical-relative:text;mso-position-horizontal-relative:text;width:10.7pt;height:12.9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20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120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80" w:right="616" w:firstLine="9"/>
        <w:spacing w:before="48" w:line="277" w:lineRule="auto"/>
        <w:jc w:val="both"/>
        <w:rPr/>
      </w:pPr>
      <w:r>
        <w:rPr>
          <w:spacing w:val="-2"/>
        </w:rPr>
        <w:t>lymph</w:t>
      </w:r>
      <w:r>
        <w:rPr>
          <w:spacing w:val="16"/>
          <w:w w:val="101"/>
        </w:rPr>
        <w:t xml:space="preserve">  </w:t>
      </w:r>
      <w:r>
        <w:rPr>
          <w:spacing w:val="-2"/>
        </w:rPr>
        <w:t>node</w:t>
      </w:r>
      <w:r>
        <w:rPr>
          <w:spacing w:val="16"/>
        </w:rPr>
        <w:t xml:space="preserve">  </w:t>
      </w:r>
      <w:r>
        <w:rPr>
          <w:spacing w:val="-2"/>
        </w:rPr>
        <w:t>RT</w:t>
      </w:r>
      <w:r>
        <w:rPr>
          <w:spacing w:val="15"/>
        </w:rPr>
        <w:t xml:space="preserve">  </w:t>
      </w:r>
      <w:r>
        <w:rPr>
          <w:spacing w:val="-2"/>
        </w:rPr>
        <w:t>(arm  3).   Pertinent  to</w:t>
      </w:r>
      <w:r>
        <w:rPr>
          <w:spacing w:val="10"/>
        </w:rPr>
        <w:t xml:space="preserve">  </w:t>
      </w:r>
      <w:r>
        <w:rPr>
          <w:spacing w:val="-2"/>
        </w:rPr>
        <w:t>this   Guideline</w:t>
      </w:r>
      <w:r>
        <w:rPr>
          <w:spacing w:val="1"/>
        </w:rPr>
        <w:t xml:space="preserve"> </w:t>
      </w:r>
      <w:r>
        <w:rPr>
          <w:spacing w:val="-1"/>
        </w:rPr>
        <w:t>statement, there</w:t>
      </w:r>
      <w:r>
        <w:rPr>
          <w:spacing w:val="-11"/>
        </w:rPr>
        <w:t xml:space="preserve"> </w:t>
      </w:r>
      <w:r>
        <w:rPr>
          <w:spacing w:val="-1"/>
        </w:rPr>
        <w:t>was a lowe</w:t>
      </w:r>
      <w:r>
        <w:rPr>
          <w:spacing w:val="-2"/>
        </w:rPr>
        <w:t>r risk of prostate cancer death</w:t>
      </w:r>
      <w:r>
        <w:rPr/>
        <w:t xml:space="preserve"> </w:t>
      </w:r>
      <w:r>
        <w:rPr>
          <w:spacing w:val="-2"/>
        </w:rPr>
        <w:t>(HR:</w:t>
      </w:r>
      <w:r>
        <w:rPr>
          <w:spacing w:val="57"/>
          <w:w w:val="101"/>
        </w:rPr>
        <w:t xml:space="preserve"> </w:t>
      </w:r>
      <w:r>
        <w:rPr>
          <w:spacing w:val="-2"/>
        </w:rPr>
        <w:t>0.51;</w:t>
      </w:r>
      <w:r>
        <w:rPr>
          <w:spacing w:val="42"/>
          <w:w w:val="101"/>
        </w:rPr>
        <w:t xml:space="preserve"> </w:t>
      </w:r>
      <w:r>
        <w:rPr>
          <w:spacing w:val="-2"/>
        </w:rPr>
        <w:t>95%</w:t>
      </w:r>
      <w:r>
        <w:rPr>
          <w:spacing w:val="43"/>
          <w:w w:val="101"/>
        </w:rPr>
        <w:t xml:space="preserve"> </w:t>
      </w:r>
      <w:r>
        <w:rPr>
          <w:spacing w:val="-2"/>
        </w:rPr>
        <w:t>CI:</w:t>
      </w:r>
      <w:r>
        <w:rPr>
          <w:spacing w:val="42"/>
          <w:w w:val="101"/>
        </w:rPr>
        <w:t xml:space="preserve"> </w:t>
      </w:r>
      <w:r>
        <w:rPr>
          <w:spacing w:val="-2"/>
        </w:rPr>
        <w:t>0.27</w:t>
      </w:r>
      <w:r>
        <w:rPr>
          <w:spacing w:val="37"/>
        </w:rPr>
        <w:t xml:space="preserve"> </w:t>
      </w:r>
      <w:r>
        <w:rPr>
          <w:spacing w:val="-2"/>
        </w:rPr>
        <w:t>to</w:t>
      </w:r>
      <w:r>
        <w:rPr>
          <w:spacing w:val="43"/>
        </w:rPr>
        <w:t xml:space="preserve"> </w:t>
      </w:r>
      <w:r>
        <w:rPr>
          <w:spacing w:val="-2"/>
        </w:rPr>
        <w:t>0.94;</w:t>
      </w:r>
      <w:r>
        <w:rPr>
          <w:spacing w:val="47"/>
          <w:w w:val="101"/>
        </w:rPr>
        <w:t xml:space="preserve"> </w:t>
      </w:r>
      <w:r>
        <w:rPr>
          <w:spacing w:val="-2"/>
        </w:rPr>
        <w:t>p=0.007)</w:t>
      </w:r>
      <w:r>
        <w:rPr>
          <w:spacing w:val="40"/>
          <w:w w:val="101"/>
        </w:rPr>
        <w:t xml:space="preserve"> </w:t>
      </w:r>
      <w:r>
        <w:rPr>
          <w:spacing w:val="-2"/>
        </w:rPr>
        <w:t>and</w:t>
      </w:r>
      <w:r>
        <w:rPr>
          <w:spacing w:val="40"/>
          <w:w w:val="101"/>
        </w:rPr>
        <w:t xml:space="preserve"> </w:t>
      </w:r>
      <w:r>
        <w:rPr>
          <w:spacing w:val="-2"/>
        </w:rPr>
        <w:t>distant</w:t>
      </w:r>
      <w:r>
        <w:rPr/>
        <w:t xml:space="preserve"> </w:t>
      </w:r>
      <w:r>
        <w:rPr>
          <w:spacing w:val="-2"/>
        </w:rPr>
        <w:t>metastasis</w:t>
      </w:r>
      <w:r>
        <w:rPr>
          <w:spacing w:val="31"/>
        </w:rPr>
        <w:t xml:space="preserve"> </w:t>
      </w:r>
      <w:r>
        <w:rPr>
          <w:spacing w:val="-2"/>
        </w:rPr>
        <w:t>(HR:</w:t>
      </w:r>
      <w:r>
        <w:rPr>
          <w:spacing w:val="21"/>
        </w:rPr>
        <w:t xml:space="preserve"> </w:t>
      </w:r>
      <w:r>
        <w:rPr>
          <w:spacing w:val="-2"/>
        </w:rPr>
        <w:t>0.52;</w:t>
      </w:r>
      <w:r>
        <w:rPr>
          <w:spacing w:val="21"/>
          <w:w w:val="101"/>
        </w:rPr>
        <w:t xml:space="preserve"> </w:t>
      </w:r>
      <w:r>
        <w:rPr>
          <w:spacing w:val="-2"/>
        </w:rPr>
        <w:t>95%</w:t>
      </w:r>
      <w:r>
        <w:rPr>
          <w:spacing w:val="23"/>
        </w:rPr>
        <w:t xml:space="preserve"> </w:t>
      </w:r>
      <w:r>
        <w:rPr>
          <w:spacing w:val="-2"/>
        </w:rPr>
        <w:t>CI:</w:t>
      </w:r>
      <w:r>
        <w:rPr>
          <w:spacing w:val="21"/>
          <w:w w:val="101"/>
        </w:rPr>
        <w:t xml:space="preserve"> </w:t>
      </w:r>
      <w:r>
        <w:rPr>
          <w:spacing w:val="-2"/>
        </w:rPr>
        <w:t>0.34</w:t>
      </w:r>
      <w:r>
        <w:rPr>
          <w:spacing w:val="16"/>
        </w:rPr>
        <w:t xml:space="preserve"> </w:t>
      </w:r>
      <w:r>
        <w:rPr>
          <w:spacing w:val="-2"/>
        </w:rPr>
        <w:t>to</w:t>
      </w:r>
      <w:r>
        <w:rPr>
          <w:spacing w:val="21"/>
          <w:w w:val="101"/>
        </w:rPr>
        <w:t xml:space="preserve"> </w:t>
      </w:r>
      <w:r>
        <w:rPr>
          <w:spacing w:val="-2"/>
        </w:rPr>
        <w:t>0.81;</w:t>
      </w:r>
      <w:r>
        <w:rPr>
          <w:spacing w:val="26"/>
        </w:rPr>
        <w:t xml:space="preserve"> </w:t>
      </w:r>
      <w:r>
        <w:rPr>
          <w:spacing w:val="-2"/>
        </w:rPr>
        <w:t>p&lt;0.001)</w:t>
      </w:r>
      <w:r>
        <w:rPr>
          <w:spacing w:val="26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arm</w:t>
      </w:r>
      <w:r>
        <w:rPr>
          <w:spacing w:val="22"/>
        </w:rPr>
        <w:t xml:space="preserve"> </w:t>
      </w:r>
      <w:r>
        <w:rPr>
          <w:spacing w:val="-1"/>
        </w:rPr>
        <w:t>3</w:t>
      </w:r>
      <w:r>
        <w:rPr>
          <w:spacing w:val="19"/>
          <w:w w:val="101"/>
        </w:rPr>
        <w:t xml:space="preserve"> </w:t>
      </w:r>
      <w:r>
        <w:rPr>
          <w:spacing w:val="-1"/>
        </w:rPr>
        <w:t>compared</w:t>
      </w:r>
      <w:r>
        <w:rPr>
          <w:spacing w:val="16"/>
          <w:w w:val="101"/>
        </w:rPr>
        <w:t xml:space="preserve">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rPr>
          <w:spacing w:val="-1"/>
        </w:rPr>
        <w:t>arm</w:t>
      </w:r>
      <w:r>
        <w:rPr>
          <w:spacing w:val="35"/>
        </w:rPr>
        <w:t xml:space="preserve"> </w:t>
      </w:r>
      <w:r>
        <w:rPr>
          <w:spacing w:val="-1"/>
        </w:rPr>
        <w:t>1.</w:t>
      </w:r>
      <w:r>
        <w:rPr>
          <w:spacing w:val="27"/>
          <w:w w:val="101"/>
        </w:rPr>
        <w:t xml:space="preserve"> </w:t>
      </w:r>
      <w:r>
        <w:rPr>
          <w:spacing w:val="-1"/>
        </w:rPr>
        <w:t>Furth</w:t>
      </w:r>
      <w:r>
        <w:rPr>
          <w:spacing w:val="-2"/>
        </w:rPr>
        <w:t>er,</w:t>
      </w:r>
      <w:r>
        <w:rPr>
          <w:spacing w:val="21"/>
          <w:w w:val="101"/>
        </w:rPr>
        <w:t xml:space="preserve"> </w:t>
      </w:r>
      <w:r>
        <w:rPr>
          <w:spacing w:val="-2"/>
        </w:rPr>
        <w:t>5-year freedom</w:t>
      </w:r>
      <w:r>
        <w:rPr>
          <w:spacing w:val="14"/>
          <w:w w:val="101"/>
        </w:rPr>
        <w:t xml:space="preserve"> </w:t>
      </w:r>
      <w:r>
        <w:rPr>
          <w:spacing w:val="-2"/>
        </w:rPr>
        <w:t>from</w:t>
      </w:r>
      <w:r>
        <w:rPr/>
        <w:t xml:space="preserve"> </w:t>
      </w:r>
      <w:r>
        <w:rPr>
          <w:spacing w:val="-1"/>
        </w:rPr>
        <w:t>progression increased b</w:t>
      </w:r>
      <w:r>
        <w:rPr>
          <w:spacing w:val="-2"/>
        </w:rPr>
        <w:t>y 6.1% (standard error [SE] 2.2%;</w:t>
      </w:r>
      <w:r>
        <w:rPr/>
        <w:t xml:space="preserve"> </w:t>
      </w:r>
      <w:r>
        <w:rPr>
          <w:spacing w:val="-1"/>
        </w:rPr>
        <w:t>p=0.0027)</w:t>
      </w:r>
      <w:r>
        <w:rPr>
          <w:spacing w:val="23"/>
        </w:rPr>
        <w:t xml:space="preserve"> </w:t>
      </w:r>
      <w:r>
        <w:rPr>
          <w:spacing w:val="-1"/>
        </w:rPr>
        <w:t>with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addit</w:t>
      </w:r>
      <w:r>
        <w:rPr>
          <w:spacing w:val="-2"/>
        </w:rPr>
        <w:t>ion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pelvic</w:t>
      </w:r>
      <w:r>
        <w:rPr>
          <w:spacing w:val="35"/>
        </w:rPr>
        <w:t xml:space="preserve"> </w:t>
      </w:r>
      <w:r>
        <w:rPr>
          <w:spacing w:val="-2"/>
        </w:rPr>
        <w:t>lymph</w:t>
      </w:r>
      <w:r>
        <w:rPr>
          <w:spacing w:val="36"/>
        </w:rPr>
        <w:t xml:space="preserve"> </w:t>
      </w:r>
      <w:r>
        <w:rPr>
          <w:spacing w:val="-2"/>
        </w:rPr>
        <w:t>node</w:t>
      </w:r>
      <w:r>
        <w:rPr>
          <w:spacing w:val="38"/>
        </w:rPr>
        <w:t xml:space="preserve"> </w:t>
      </w:r>
      <w:r>
        <w:rPr>
          <w:spacing w:val="-2"/>
        </w:rPr>
        <w:t>RT</w:t>
      </w:r>
      <w:r>
        <w:rPr>
          <w:spacing w:val="26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prostate</w:t>
      </w:r>
      <w:r>
        <w:rPr>
          <w:spacing w:val="17"/>
          <w:w w:val="101"/>
        </w:rPr>
        <w:t xml:space="preserve"> </w:t>
      </w:r>
      <w:r>
        <w:rPr>
          <w:spacing w:val="-1"/>
        </w:rPr>
        <w:t>bed</w:t>
      </w:r>
      <w:r>
        <w:rPr>
          <w:spacing w:val="19"/>
        </w:rPr>
        <w:t xml:space="preserve"> </w:t>
      </w:r>
      <w:r>
        <w:rPr>
          <w:spacing w:val="-1"/>
        </w:rPr>
        <w:t>RT</w:t>
      </w:r>
      <w:r>
        <w:rPr>
          <w:spacing w:val="15"/>
        </w:rPr>
        <w:t xml:space="preserve"> </w:t>
      </w:r>
      <w:r>
        <w:rPr>
          <w:spacing w:val="-1"/>
        </w:rPr>
        <w:t>+ short-term ADT</w:t>
      </w:r>
      <w:r>
        <w:rPr>
          <w:spacing w:val="15"/>
          <w:w w:val="101"/>
        </w:rPr>
        <w:t xml:space="preserve"> </w:t>
      </w:r>
      <w:r>
        <w:rPr>
          <w:spacing w:val="-1"/>
        </w:rPr>
        <w:t>(arm 3 versus</w:t>
      </w:r>
      <w:r>
        <w:rPr>
          <w:spacing w:val="10"/>
        </w:rPr>
        <w:t xml:space="preserve"> </w:t>
      </w:r>
      <w:r>
        <w:rPr>
          <w:spacing w:val="-1"/>
        </w:rPr>
        <w:t>arm</w:t>
      </w:r>
      <w:r>
        <w:rPr>
          <w:spacing w:val="9"/>
        </w:rPr>
        <w:t xml:space="preserve"> </w:t>
      </w:r>
      <w:r>
        <w:rPr>
          <w:spacing w:val="-1"/>
        </w:rPr>
        <w:t>2).</w:t>
      </w:r>
      <w:r>
        <w:rPr/>
        <w:t xml:space="preserve"> </w:t>
      </w:r>
      <w:r>
        <w:rPr/>
        <w:t>However, there was n</w:t>
      </w:r>
      <w:r>
        <w:rPr>
          <w:spacing w:val="-1"/>
        </w:rPr>
        <w:t>o significant difference between the</w:t>
      </w:r>
      <w:r>
        <w:rPr/>
        <w:t xml:space="preserve"> </w:t>
      </w:r>
      <w:r>
        <w:rPr>
          <w:spacing w:val="-1"/>
        </w:rPr>
        <w:t>three</w:t>
      </w:r>
      <w:r>
        <w:rPr>
          <w:spacing w:val="21"/>
          <w:w w:val="101"/>
        </w:rPr>
        <w:t xml:space="preserve"> </w:t>
      </w:r>
      <w:r>
        <w:rPr>
          <w:spacing w:val="-1"/>
        </w:rPr>
        <w:t>arms</w:t>
      </w:r>
      <w:r>
        <w:rPr>
          <w:spacing w:val="13"/>
        </w:rPr>
        <w:t xml:space="preserve"> </w:t>
      </w:r>
      <w:r>
        <w:rPr>
          <w:spacing w:val="-1"/>
        </w:rPr>
        <w:t>with</w:t>
      </w:r>
      <w:r>
        <w:rPr>
          <w:spacing w:val="27"/>
          <w:w w:val="101"/>
        </w:rPr>
        <w:t xml:space="preserve"> </w:t>
      </w:r>
      <w:r>
        <w:rPr>
          <w:spacing w:val="-1"/>
        </w:rPr>
        <w:t>respect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22"/>
          <w:w w:val="101"/>
        </w:rPr>
        <w:t xml:space="preserve"> </w:t>
      </w:r>
      <w:r>
        <w:rPr>
          <w:spacing w:val="-1"/>
        </w:rPr>
        <w:t>OS.</w:t>
      </w:r>
      <w:r>
        <w:rPr>
          <w:spacing w:val="16"/>
          <w:w w:val="101"/>
        </w:rPr>
        <w:t xml:space="preserve"> </w:t>
      </w:r>
      <w:r>
        <w:rPr>
          <w:spacing w:val="-1"/>
        </w:rPr>
        <w:t>While</w:t>
      </w:r>
      <w:r>
        <w:rPr>
          <w:spacing w:val="20"/>
        </w:rPr>
        <w:t xml:space="preserve"> </w:t>
      </w:r>
      <w:r>
        <w:rPr>
          <w:spacing w:val="-1"/>
        </w:rPr>
        <w:t>subgroup</w:t>
      </w:r>
      <w:r>
        <w:rPr>
          <w:spacing w:val="21"/>
          <w:w w:val="101"/>
        </w:rPr>
        <w:t xml:space="preserve"> </w:t>
      </w:r>
      <w:r>
        <w:rPr>
          <w:spacing w:val="-1"/>
        </w:rPr>
        <w:t>anal</w:t>
      </w:r>
      <w:r>
        <w:rPr>
          <w:spacing w:val="-2"/>
        </w:rPr>
        <w:t>ysis</w:t>
      </w:r>
      <w:r>
        <w:rPr/>
        <w:t xml:space="preserve"> </w:t>
      </w:r>
      <w:r>
        <w:rPr/>
        <w:t>results of this trial are h</w:t>
      </w:r>
      <w:r>
        <w:rPr>
          <w:spacing w:val="-1"/>
        </w:rPr>
        <w:t>ypothesis-generating, the addition</w:t>
      </w:r>
      <w:r>
        <w:rPr/>
        <w:t xml:space="preserve"> </w:t>
      </w:r>
      <w:r>
        <w:rPr>
          <w:spacing w:val="-2"/>
        </w:rPr>
        <w:t>of</w:t>
      </w:r>
      <w:r>
        <w:rPr>
          <w:spacing w:val="22"/>
          <w:w w:val="101"/>
        </w:rPr>
        <w:t xml:space="preserve">  </w:t>
      </w:r>
      <w:r>
        <w:rPr>
          <w:spacing w:val="-2"/>
        </w:rPr>
        <w:t>pelvic</w:t>
      </w:r>
      <w:r>
        <w:rPr>
          <w:spacing w:val="20"/>
        </w:rPr>
        <w:t xml:space="preserve">  </w:t>
      </w:r>
      <w:r>
        <w:rPr>
          <w:spacing w:val="-2"/>
        </w:rPr>
        <w:t>node</w:t>
      </w:r>
      <w:r>
        <w:rPr>
          <w:spacing w:val="21"/>
          <w:w w:val="101"/>
        </w:rPr>
        <w:t xml:space="preserve">  </w:t>
      </w:r>
      <w:r>
        <w:rPr>
          <w:spacing w:val="-2"/>
        </w:rPr>
        <w:t>RT</w:t>
      </w:r>
      <w:r>
        <w:rPr>
          <w:spacing w:val="16"/>
          <w:w w:val="101"/>
        </w:rPr>
        <w:t xml:space="preserve">  </w:t>
      </w:r>
      <w:r>
        <w:rPr>
          <w:spacing w:val="-2"/>
        </w:rPr>
        <w:t>appeared</w:t>
      </w:r>
      <w:r>
        <w:rPr>
          <w:spacing w:val="15"/>
          <w:w w:val="101"/>
        </w:rPr>
        <w:t xml:space="preserve">  </w:t>
      </w:r>
      <w:r>
        <w:rPr>
          <w:spacing w:val="-2"/>
        </w:rPr>
        <w:t>to</w:t>
      </w:r>
      <w:r>
        <w:rPr>
          <w:spacing w:val="19"/>
        </w:rPr>
        <w:t xml:space="preserve">  </w:t>
      </w:r>
      <w:r>
        <w:rPr>
          <w:spacing w:val="-2"/>
        </w:rPr>
        <w:t>be</w:t>
      </w:r>
      <w:r>
        <w:rPr>
          <w:spacing w:val="17"/>
        </w:rPr>
        <w:t xml:space="preserve">  </w:t>
      </w:r>
      <w:r>
        <w:rPr>
          <w:spacing w:val="-2"/>
        </w:rPr>
        <w:t>associated</w:t>
      </w:r>
      <w:r>
        <w:rPr>
          <w:spacing w:val="13"/>
        </w:rPr>
        <w:t xml:space="preserve"> 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improved</w:t>
      </w:r>
      <w:r>
        <w:rPr>
          <w:spacing w:val="43"/>
          <w:w w:val="101"/>
        </w:rPr>
        <w:t xml:space="preserve"> </w:t>
      </w:r>
      <w:r>
        <w:rPr>
          <w:spacing w:val="-1"/>
        </w:rPr>
        <w:t>freedom</w:t>
      </w:r>
      <w:r>
        <w:rPr>
          <w:spacing w:val="37"/>
          <w:w w:val="101"/>
        </w:rPr>
        <w:t xml:space="preserve"> </w:t>
      </w:r>
      <w:r>
        <w:rPr>
          <w:spacing w:val="-1"/>
        </w:rPr>
        <w:t>from</w:t>
      </w:r>
      <w:r>
        <w:rPr>
          <w:spacing w:val="49"/>
        </w:rPr>
        <w:t xml:space="preserve"> </w:t>
      </w:r>
      <w:r>
        <w:rPr>
          <w:spacing w:val="-1"/>
        </w:rPr>
        <w:t>progression</w:t>
      </w:r>
      <w:r>
        <w:rPr>
          <w:spacing w:val="37"/>
          <w:w w:val="101"/>
        </w:rPr>
        <w:t xml:space="preserve"> </w:t>
      </w:r>
      <w:r>
        <w:rPr>
          <w:spacing w:val="-1"/>
        </w:rPr>
        <w:t>for</w:t>
      </w:r>
      <w:r>
        <w:rPr>
          <w:spacing w:val="46"/>
        </w:rPr>
        <w:t xml:space="preserve"> </w:t>
      </w:r>
      <w:r>
        <w:rPr>
          <w:spacing w:val="-1"/>
        </w:rPr>
        <w:t>patients</w:t>
      </w:r>
      <w:r>
        <w:rPr>
          <w:spacing w:val="35"/>
        </w:rPr>
        <w:t xml:space="preserve"> </w:t>
      </w:r>
      <w:r>
        <w:rPr>
          <w:spacing w:val="-1"/>
        </w:rPr>
        <w:t>with</w:t>
      </w:r>
      <w:r>
        <w:rPr>
          <w:spacing w:val="43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2"/>
        </w:rPr>
        <w:t>pre-salvage</w:t>
      </w:r>
      <w:r>
        <w:rPr>
          <w:spacing w:val="50"/>
        </w:rPr>
        <w:t xml:space="preserve"> </w:t>
      </w:r>
      <w:r>
        <w:rPr>
          <w:spacing w:val="-2"/>
        </w:rPr>
        <w:t>RT</w:t>
      </w:r>
      <w:r>
        <w:rPr>
          <w:spacing w:val="51"/>
        </w:rPr>
        <w:t xml:space="preserve"> </w:t>
      </w:r>
      <w:r>
        <w:rPr>
          <w:spacing w:val="-2"/>
        </w:rPr>
        <w:t>PSA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spacing w:val="-2"/>
        </w:rPr>
        <w:t>0.1</w:t>
      </w:r>
      <w:r>
        <w:rPr>
          <w:spacing w:val="39"/>
          <w:w w:val="101"/>
        </w:rPr>
        <w:t xml:space="preserve"> </w:t>
      </w:r>
      <w:r>
        <w:rPr>
          <w:spacing w:val="-2"/>
        </w:rPr>
        <w:t>to  1.0  ng/mL</w:t>
      </w:r>
      <w:r>
        <w:rPr>
          <w:spacing w:val="47"/>
          <w:w w:val="101"/>
        </w:rPr>
        <w:t xml:space="preserve"> </w:t>
      </w:r>
      <w:r>
        <w:rPr>
          <w:spacing w:val="-2"/>
        </w:rPr>
        <w:t>(73%</w:t>
      </w:r>
      <w:r>
        <w:rPr>
          <w:spacing w:val="38"/>
          <w:w w:val="101"/>
        </w:rPr>
        <w:t xml:space="preserve"> </w:t>
      </w:r>
      <w:r>
        <w:rPr>
          <w:spacing w:val="-2"/>
        </w:rPr>
        <w:t>v</w:t>
      </w:r>
      <w:r>
        <w:rPr>
          <w:spacing w:val="-3"/>
        </w:rPr>
        <w:t>ersus</w:t>
      </w:r>
      <w:r>
        <w:rPr/>
        <w:t xml:space="preserve"> </w:t>
      </w:r>
      <w:r>
        <w:rPr>
          <w:spacing w:val="-1"/>
        </w:rPr>
        <w:t>78%;</w:t>
      </w:r>
      <w:r>
        <w:rPr>
          <w:spacing w:val="17"/>
          <w:w w:val="101"/>
        </w:rPr>
        <w:t xml:space="preserve"> </w:t>
      </w:r>
      <w:r>
        <w:rPr>
          <w:spacing w:val="-1"/>
        </w:rPr>
        <w:t>p=0.054)</w:t>
      </w:r>
      <w:r>
        <w:rPr>
          <w:spacing w:val="17"/>
          <w:w w:val="101"/>
        </w:rPr>
        <w:t xml:space="preserve"> </w:t>
      </w:r>
      <w:r>
        <w:rPr>
          <w:spacing w:val="-1"/>
        </w:rPr>
        <w:t>but</w:t>
      </w:r>
      <w:r>
        <w:rPr>
          <w:spacing w:val="17"/>
          <w:w w:val="101"/>
        </w:rPr>
        <w:t xml:space="preserve"> </w:t>
      </w:r>
      <w:r>
        <w:rPr>
          <w:spacing w:val="-1"/>
        </w:rPr>
        <w:t>not for thos</w:t>
      </w:r>
      <w:r>
        <w:rPr>
          <w:spacing w:val="-2"/>
        </w:rPr>
        <w:t>e with a</w:t>
      </w:r>
      <w:r>
        <w:rPr>
          <w:spacing w:val="20"/>
        </w:rPr>
        <w:t xml:space="preserve"> </w:t>
      </w:r>
      <w:r>
        <w:rPr>
          <w:spacing w:val="-2"/>
        </w:rPr>
        <w:t>PSA</w:t>
      </w:r>
      <w:r>
        <w:rPr>
          <w:spacing w:val="17"/>
        </w:rPr>
        <w:t xml:space="preserve"> </w:t>
      </w:r>
      <w:r>
        <w:rPr>
          <w:spacing w:val="-2"/>
        </w:rPr>
        <w:t>between</w:t>
      </w:r>
      <w:r>
        <w:rPr>
          <w:spacing w:val="26"/>
        </w:rPr>
        <w:t xml:space="preserve"> </w:t>
      </w:r>
      <w:r>
        <w:rPr>
          <w:spacing w:val="-2"/>
        </w:rPr>
        <w:t>1.0</w:t>
      </w:r>
      <w:r>
        <w:rPr/>
        <w:t xml:space="preserve"> </w:t>
      </w:r>
      <w:r>
        <w:rPr>
          <w:spacing w:val="-1"/>
        </w:rPr>
        <w:t>and 2.0 ng/mL</w:t>
      </w:r>
      <w:r>
        <w:rPr>
          <w:spacing w:val="27"/>
        </w:rPr>
        <w:t xml:space="preserve"> </w:t>
      </w:r>
      <w:r>
        <w:rPr>
          <w:spacing w:val="-1"/>
        </w:rPr>
        <w:t>(61% versus</w:t>
      </w:r>
      <w:r>
        <w:rPr>
          <w:spacing w:val="9"/>
        </w:rPr>
        <w:t xml:space="preserve"> </w:t>
      </w:r>
      <w:r>
        <w:rPr>
          <w:spacing w:val="-1"/>
        </w:rPr>
        <w:t>71%;</w:t>
      </w:r>
      <w:r>
        <w:rPr>
          <w:spacing w:val="13"/>
        </w:rPr>
        <w:t xml:space="preserve"> </w:t>
      </w:r>
      <w:r>
        <w:rPr>
          <w:spacing w:val="-1"/>
        </w:rPr>
        <w:t>p=0.24).</w:t>
      </w:r>
    </w:p>
    <w:p>
      <w:pPr>
        <w:pStyle w:val="BodyText"/>
        <w:ind w:left="382"/>
        <w:spacing w:before="172" w:line="196" w:lineRule="auto"/>
        <w:outlineLvl w:val="2"/>
        <w:rPr/>
      </w:pPr>
      <w:r>
        <w:rPr>
          <w:b/>
          <w:bCs/>
          <w:spacing w:val="-1"/>
        </w:rPr>
        <w:t>20.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26"/>
          <w:w w:val="101"/>
        </w:rPr>
        <w:t xml:space="preserve">  </w:t>
      </w:r>
      <w:r>
        <w:rPr>
          <w:b/>
          <w:bCs/>
          <w:spacing w:val="-1"/>
        </w:rPr>
        <w:t>should   discuss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-1"/>
        </w:rPr>
        <w:t>with   patients   that</w:t>
      </w:r>
    </w:p>
    <w:p>
      <w:pPr>
        <w:pStyle w:val="BodyText"/>
        <w:ind w:left="741" w:right="617" w:firstLine="9"/>
        <w:spacing w:before="79" w:line="269" w:lineRule="auto"/>
        <w:jc w:val="both"/>
        <w:rPr/>
      </w:pPr>
      <w:r>
        <w:rPr>
          <w:b/>
          <w:bCs/>
          <w:spacing w:val="-1"/>
        </w:rPr>
        <w:t>including treatment of regional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lymph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nodes with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salvage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"/>
        </w:rPr>
        <w:t>RT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"/>
        </w:rPr>
        <w:t>may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increase the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"/>
        </w:rPr>
        <w:t>risk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of sid</w:t>
      </w:r>
      <w:r>
        <w:rPr>
          <w:b/>
          <w:bCs/>
          <w:spacing w:val="-2"/>
        </w:rPr>
        <w:t>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effects,</w:t>
      </w:r>
      <w:r>
        <w:rPr>
          <w:b/>
          <w:bCs/>
        </w:rPr>
        <w:t xml:space="preserve"> </w:t>
      </w:r>
      <w:r>
        <w:rPr>
          <w:b/>
          <w:bCs/>
        </w:rPr>
        <w:t>particularly   in   the   short   term,</w:t>
      </w:r>
      <w:r>
        <w:rPr>
          <w:b/>
          <w:bCs/>
          <w:spacing w:val="-1"/>
        </w:rPr>
        <w:t xml:space="preserve">   compared   to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prostate        bed        RT        alone.        (</w:t>
      </w:r>
      <w:r>
        <w:rPr>
          <w:b/>
          <w:bCs/>
          <w:i/>
          <w:iCs/>
          <w:spacing w:val="-1"/>
        </w:rPr>
        <w:t>Moderate</w:t>
      </w:r>
      <w:r>
        <w:rPr>
          <w:b/>
          <w:bCs/>
          <w:i/>
          <w:iCs/>
          <w:spacing w:val="12"/>
        </w:rPr>
        <w:t xml:space="preserve"> </w:t>
      </w:r>
      <w:r>
        <w:rPr>
          <w:b/>
          <w:bCs/>
          <w:i/>
          <w:iCs/>
          <w:spacing w:val="-1"/>
        </w:rPr>
        <w:t>Recommendation; Evidence Level:</w:t>
      </w:r>
      <w:r>
        <w:rPr>
          <w:b/>
          <w:bCs/>
          <w:i/>
          <w:iCs/>
          <w:spacing w:val="33"/>
          <w:w w:val="101"/>
        </w:rPr>
        <w:t xml:space="preserve"> </w:t>
      </w:r>
      <w:r>
        <w:rPr>
          <w:b/>
          <w:bCs/>
          <w:i/>
          <w:iCs/>
          <w:spacing w:val="-1"/>
        </w:rPr>
        <w:t>Grade A</w:t>
      </w:r>
      <w:r>
        <w:rPr>
          <w:b/>
          <w:bCs/>
          <w:spacing w:val="-1"/>
        </w:rPr>
        <w:t>)</w:t>
      </w:r>
    </w:p>
    <w:p>
      <w:pPr>
        <w:pStyle w:val="BodyText"/>
        <w:ind w:left="380" w:right="617" w:firstLine="1"/>
        <w:spacing w:before="86" w:line="274" w:lineRule="auto"/>
        <w:jc w:val="both"/>
        <w:rPr/>
      </w:pP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addition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pelvic</w:t>
      </w:r>
      <w:r>
        <w:rPr>
          <w:spacing w:val="32"/>
        </w:rPr>
        <w:t xml:space="preserve"> </w:t>
      </w:r>
      <w:r>
        <w:rPr>
          <w:spacing w:val="-2"/>
        </w:rPr>
        <w:t>noda</w:t>
      </w:r>
      <w:r>
        <w:rPr>
          <w:spacing w:val="-3"/>
        </w:rPr>
        <w:t>l</w:t>
      </w:r>
      <w:r>
        <w:rPr>
          <w:spacing w:val="35"/>
        </w:rPr>
        <w:t xml:space="preserve"> </w:t>
      </w:r>
      <w:r>
        <w:rPr>
          <w:spacing w:val="-3"/>
        </w:rPr>
        <w:t>RT</w:t>
      </w:r>
      <w:r>
        <w:rPr>
          <w:spacing w:val="22"/>
          <w:w w:val="101"/>
        </w:rPr>
        <w:t xml:space="preserve"> </w:t>
      </w:r>
      <w:r>
        <w:rPr>
          <w:spacing w:val="-3"/>
        </w:rPr>
        <w:t>to</w:t>
      </w:r>
      <w:r>
        <w:rPr>
          <w:spacing w:val="32"/>
        </w:rPr>
        <w:t xml:space="preserve"> </w:t>
      </w:r>
      <w:r>
        <w:rPr>
          <w:spacing w:val="-3"/>
        </w:rPr>
        <w:t>prostate</w:t>
      </w:r>
      <w:r>
        <w:rPr>
          <w:spacing w:val="32"/>
        </w:rPr>
        <w:t xml:space="preserve"> </w:t>
      </w:r>
      <w:r>
        <w:rPr>
          <w:spacing w:val="-3"/>
        </w:rPr>
        <w:t>bed</w:t>
      </w:r>
      <w:r>
        <w:rPr>
          <w:spacing w:val="35"/>
        </w:rPr>
        <w:t xml:space="preserve"> </w:t>
      </w:r>
      <w:r>
        <w:rPr>
          <w:spacing w:val="-3"/>
        </w:rPr>
        <w:t>RT</w:t>
      </w:r>
      <w:r>
        <w:rPr>
          <w:spacing w:val="31"/>
        </w:rPr>
        <w:t xml:space="preserve"> </w:t>
      </w:r>
      <w:r>
        <w:rPr>
          <w:spacing w:val="-3"/>
        </w:rPr>
        <w:t>has</w:t>
      </w:r>
      <w:r>
        <w:rPr/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potential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27"/>
          <w:w w:val="101"/>
        </w:rPr>
        <w:t xml:space="preserve"> </w:t>
      </w:r>
      <w:r>
        <w:rPr>
          <w:spacing w:val="-1"/>
        </w:rPr>
        <w:t>increase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risk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>
          <w:spacing w:val="13"/>
        </w:rPr>
        <w:t xml:space="preserve"> </w:t>
      </w:r>
      <w:r>
        <w:rPr>
          <w:spacing w:val="-2"/>
        </w:rPr>
        <w:t>side</w:t>
      </w:r>
      <w:r>
        <w:rPr>
          <w:spacing w:val="21"/>
          <w:w w:val="101"/>
        </w:rPr>
        <w:t xml:space="preserve"> </w:t>
      </w:r>
      <w:r>
        <w:rPr>
          <w:spacing w:val="-2"/>
        </w:rPr>
        <w:t>effects,</w:t>
      </w:r>
      <w:r>
        <w:rPr>
          <w:spacing w:val="21"/>
          <w:w w:val="101"/>
        </w:rPr>
        <w:t xml:space="preserve"> </w:t>
      </w:r>
      <w:r>
        <w:rPr>
          <w:spacing w:val="-2"/>
        </w:rPr>
        <w:t>and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balance of risks and benefits should be considered by the</w:t>
      </w:r>
      <w:r>
        <w:rPr>
          <w:spacing w:val="1"/>
        </w:rPr>
        <w:t xml:space="preserve"> </w:t>
      </w:r>
      <w:r>
        <w:rPr>
          <w:spacing w:val="-1"/>
        </w:rPr>
        <w:t>patient</w:t>
      </w:r>
      <w:r>
        <w:rPr>
          <w:spacing w:val="52"/>
          <w:w w:val="101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the</w:t>
      </w:r>
      <w:r>
        <w:rPr>
          <w:spacing w:val="53"/>
        </w:rPr>
        <w:t xml:space="preserve"> </w:t>
      </w:r>
      <w:r>
        <w:rPr>
          <w:spacing w:val="-1"/>
        </w:rPr>
        <w:t>clinician</w:t>
      </w:r>
      <w:r>
        <w:rPr>
          <w:spacing w:val="52"/>
          <w:w w:val="101"/>
        </w:rPr>
        <w:t xml:space="preserve"> </w:t>
      </w:r>
      <w:r>
        <w:rPr>
          <w:spacing w:val="-1"/>
        </w:rPr>
        <w:t>as  part  of</w:t>
      </w:r>
      <w:r>
        <w:rPr>
          <w:spacing w:val="42"/>
        </w:rPr>
        <w:t xml:space="preserve"> </w:t>
      </w:r>
      <w:r>
        <w:rPr>
          <w:spacing w:val="-1"/>
        </w:rPr>
        <w:t>the  SDM </w:t>
      </w:r>
      <w:r>
        <w:rPr>
          <w:spacing w:val="-2"/>
        </w:rPr>
        <w:t xml:space="preserve"> process.</w:t>
      </w:r>
      <w:r>
        <w:rPr/>
        <w:t xml:space="preserve"> </w:t>
      </w:r>
      <w:r>
        <w:rPr>
          <w:spacing w:val="-1"/>
        </w:rPr>
        <w:t>However,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data</w:t>
      </w:r>
      <w:r>
        <w:rPr>
          <w:spacing w:val="21"/>
        </w:rPr>
        <w:t xml:space="preserve"> </w:t>
      </w:r>
      <w:r>
        <w:rPr>
          <w:spacing w:val="-1"/>
        </w:rPr>
        <w:t>are</w:t>
      </w:r>
      <w:r>
        <w:rPr>
          <w:spacing w:val="22"/>
        </w:rPr>
        <w:t xml:space="preserve"> </w:t>
      </w:r>
      <w:r>
        <w:rPr>
          <w:spacing w:val="-1"/>
        </w:rPr>
        <w:t>conflicting</w:t>
      </w:r>
      <w:r>
        <w:rPr>
          <w:spacing w:val="27"/>
          <w:w w:val="101"/>
        </w:rPr>
        <w:t xml:space="preserve"> </w:t>
      </w:r>
      <w:r>
        <w:rPr>
          <w:spacing w:val="-1"/>
        </w:rPr>
        <w:t>regarding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po</w:t>
      </w:r>
      <w:r>
        <w:rPr>
          <w:spacing w:val="-2"/>
        </w:rPr>
        <w:t>ssible</w:t>
      </w:r>
      <w:r>
        <w:rPr/>
        <w:t xml:space="preserve"> </w:t>
      </w:r>
      <w:r>
        <w:rPr>
          <w:spacing w:val="-1"/>
        </w:rPr>
        <w:t>increase in</w:t>
      </w:r>
      <w:r>
        <w:rPr>
          <w:spacing w:val="16"/>
        </w:rPr>
        <w:t xml:space="preserve"> </w:t>
      </w:r>
      <w:r>
        <w:rPr>
          <w:spacing w:val="-1"/>
        </w:rPr>
        <w:t>toxicity.</w:t>
      </w:r>
    </w:p>
    <w:p>
      <w:pPr>
        <w:pStyle w:val="BodyText"/>
        <w:ind w:left="376" w:right="618" w:firstLine="5"/>
        <w:spacing w:before="138" w:line="275" w:lineRule="auto"/>
        <w:jc w:val="both"/>
        <w:rPr/>
      </w:pPr>
      <w:r>
        <w:rPr/>
        <w:t>The</w:t>
      </w:r>
      <w:r>
        <w:rPr>
          <w:spacing w:val="17"/>
          <w:w w:val="101"/>
        </w:rPr>
        <w:t xml:space="preserve">  </w:t>
      </w:r>
      <w:r>
        <w:rPr/>
        <w:t>NRG/RTOG</w:t>
      </w:r>
      <w:r>
        <w:rPr>
          <w:spacing w:val="14"/>
        </w:rPr>
        <w:t xml:space="preserve">  </w:t>
      </w:r>
      <w:r>
        <w:rPr/>
        <w:t>0534</w:t>
      </w:r>
      <w:r>
        <w:rPr>
          <w:spacing w:val="14"/>
          <w:w w:val="101"/>
        </w:rPr>
        <w:t xml:space="preserve">  </w:t>
      </w:r>
      <w:r>
        <w:rPr/>
        <w:t>SPPORT  trial</w:t>
      </w:r>
      <w:r>
        <w:rPr>
          <w:sz w:val="12"/>
          <w:szCs w:val="12"/>
          <w:position w:val="6"/>
        </w:rPr>
        <w:t>103    </w:t>
      </w:r>
      <w:r>
        <w:rPr/>
        <w:t>show</w:t>
      </w:r>
      <w:r>
        <w:rPr>
          <w:spacing w:val="-1"/>
        </w:rPr>
        <w:t>ed</w:t>
      </w:r>
      <w:r>
        <w:rPr>
          <w:spacing w:val="11"/>
        </w:rPr>
        <w:t xml:space="preserve">  </w:t>
      </w:r>
      <w:r>
        <w:rPr>
          <w:spacing w:val="-1"/>
        </w:rPr>
        <w:t>that</w:t>
      </w:r>
      <w:r>
        <w:rPr/>
        <w:t xml:space="preserve"> </w:t>
      </w:r>
      <w:r>
        <w:rPr>
          <w:spacing w:val="-2"/>
        </w:rPr>
        <w:t>pelvic</w:t>
      </w:r>
      <w:r>
        <w:rPr>
          <w:spacing w:val="33"/>
          <w:w w:val="101"/>
        </w:rPr>
        <w:t xml:space="preserve"> </w:t>
      </w:r>
      <w:r>
        <w:rPr>
          <w:spacing w:val="-2"/>
        </w:rPr>
        <w:t>nodal</w:t>
      </w:r>
      <w:r>
        <w:rPr>
          <w:spacing w:val="30"/>
        </w:rPr>
        <w:t xml:space="preserve"> </w:t>
      </w:r>
      <w:r>
        <w:rPr>
          <w:spacing w:val="-2"/>
        </w:rPr>
        <w:t>RT</w:t>
      </w:r>
      <w:r>
        <w:rPr>
          <w:spacing w:val="27"/>
          <w:w w:val="101"/>
        </w:rPr>
        <w:t xml:space="preserve"> </w:t>
      </w:r>
      <w:r>
        <w:rPr>
          <w:spacing w:val="-2"/>
        </w:rPr>
        <w:t>modestly</w:t>
      </w:r>
      <w:r>
        <w:rPr>
          <w:spacing w:val="28"/>
        </w:rPr>
        <w:t xml:space="preserve"> </w:t>
      </w:r>
      <w:r>
        <w:rPr>
          <w:spacing w:val="-2"/>
        </w:rPr>
        <w:t>increased</w:t>
      </w:r>
      <w:r>
        <w:rPr>
          <w:spacing w:val="21"/>
          <w:w w:val="101"/>
        </w:rPr>
        <w:t xml:space="preserve"> </w:t>
      </w:r>
      <w:r>
        <w:rPr>
          <w:spacing w:val="-2"/>
        </w:rPr>
        <w:t>any</w:t>
      </w:r>
      <w:r>
        <w:rPr>
          <w:spacing w:val="22"/>
        </w:rPr>
        <w:t xml:space="preserve"> </w:t>
      </w:r>
      <w:r>
        <w:rPr>
          <w:spacing w:val="-2"/>
        </w:rPr>
        <w:t>acute</w:t>
      </w:r>
      <w:r>
        <w:rPr>
          <w:spacing w:val="20"/>
          <w:w w:val="101"/>
        </w:rPr>
        <w:t xml:space="preserve"> </w:t>
      </w:r>
      <w:r>
        <w:rPr>
          <w:spacing w:val="-2"/>
        </w:rPr>
        <w:t>grade</w:t>
      </w:r>
      <w:r>
        <w:rPr>
          <w:spacing w:val="21"/>
        </w:rPr>
        <w:t xml:space="preserve"> </w:t>
      </w:r>
      <w:r>
        <w:rPr>
          <w:spacing w:val="-2"/>
        </w:rPr>
        <w:t>≥2</w:t>
      </w:r>
      <w:r>
        <w:rPr/>
        <w:t xml:space="preserve"> </w:t>
      </w:r>
      <w:r>
        <w:rPr>
          <w:spacing w:val="-1"/>
        </w:rPr>
        <w:t>adverse event (44% versus 36%; OR</w:t>
      </w:r>
      <w:r>
        <w:rPr>
          <w:spacing w:val="-2"/>
        </w:rPr>
        <w:t>:</w:t>
      </w:r>
      <w:r>
        <w:rPr>
          <w:spacing w:val="19"/>
        </w:rPr>
        <w:t xml:space="preserve"> </w:t>
      </w:r>
      <w:r>
        <w:rPr>
          <w:spacing w:val="-2"/>
        </w:rPr>
        <w:t>1.39; 95%</w:t>
      </w:r>
      <w:r>
        <w:rPr>
          <w:spacing w:val="7"/>
        </w:rPr>
        <w:t xml:space="preserve"> </w:t>
      </w:r>
      <w:r>
        <w:rPr>
          <w:spacing w:val="-2"/>
        </w:rPr>
        <w:t>CI:</w:t>
      </w:r>
      <w:r>
        <w:rPr>
          <w:spacing w:val="19"/>
          <w:w w:val="101"/>
        </w:rPr>
        <w:t xml:space="preserve"> </w:t>
      </w:r>
      <w:r>
        <w:rPr>
          <w:spacing w:val="-2"/>
        </w:rPr>
        <w:t>1.10</w:t>
      </w:r>
      <w:r>
        <w:rPr/>
        <w:t xml:space="preserve"> </w:t>
      </w:r>
      <w:r>
        <w:rPr>
          <w:spacing w:val="-1"/>
        </w:rPr>
        <w:t>to</w:t>
      </w:r>
      <w:r>
        <w:rPr>
          <w:spacing w:val="28"/>
          <w:w w:val="101"/>
        </w:rPr>
        <w:t xml:space="preserve"> </w:t>
      </w:r>
      <w:r>
        <w:rPr>
          <w:spacing w:val="-1"/>
        </w:rPr>
        <w:t>1.77),</w:t>
      </w:r>
      <w:r>
        <w:rPr>
          <w:spacing w:val="14"/>
        </w:rPr>
        <w:t xml:space="preserve"> </w:t>
      </w:r>
      <w:r>
        <w:rPr>
          <w:spacing w:val="-1"/>
        </w:rPr>
        <w:t>any</w:t>
      </w:r>
      <w:r>
        <w:rPr>
          <w:spacing w:val="13"/>
        </w:rPr>
        <w:t xml:space="preserve"> </w:t>
      </w:r>
      <w:r>
        <w:rPr>
          <w:spacing w:val="-1"/>
        </w:rPr>
        <w:t>acute grade</w:t>
      </w:r>
      <w:r>
        <w:rPr>
          <w:spacing w:val="13"/>
        </w:rPr>
        <w:t xml:space="preserve"> </w:t>
      </w:r>
      <w:r>
        <w:rPr>
          <w:spacing w:val="-1"/>
        </w:rPr>
        <w:t>≥3</w:t>
      </w:r>
      <w:r>
        <w:rPr>
          <w:spacing w:val="14"/>
          <w:w w:val="101"/>
        </w:rPr>
        <w:t xml:space="preserve"> </w:t>
      </w:r>
      <w:r>
        <w:rPr>
          <w:spacing w:val="-1"/>
        </w:rPr>
        <w:t>adverse</w:t>
      </w:r>
      <w:r>
        <w:rPr>
          <w:spacing w:val="14"/>
          <w:w w:val="101"/>
        </w:rPr>
        <w:t xml:space="preserve"> </w:t>
      </w:r>
      <w:r>
        <w:rPr>
          <w:spacing w:val="-1"/>
        </w:rPr>
        <w:t>event</w:t>
      </w:r>
      <w:r>
        <w:rPr>
          <w:spacing w:val="18"/>
        </w:rPr>
        <w:t xml:space="preserve"> </w:t>
      </w:r>
      <w:r>
        <w:rPr>
          <w:spacing w:val="-1"/>
        </w:rPr>
        <w:t>(1</w:t>
      </w:r>
      <w:r>
        <w:rPr>
          <w:spacing w:val="-2"/>
        </w:rPr>
        <w:t>1% versus</w:t>
      </w:r>
      <w:r>
        <w:rPr/>
        <w:t xml:space="preserve"> </w:t>
      </w:r>
      <w:r>
        <w:rPr>
          <w:spacing w:val="-2"/>
        </w:rPr>
        <w:t>7%; OR: 1.60; 95% CI: 1.06</w:t>
      </w:r>
      <w:r>
        <w:rPr>
          <w:spacing w:val="-11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o 2.42), acute grade ≥2 blood</w:t>
      </w:r>
      <w:r>
        <w:rPr/>
        <w:t xml:space="preserve"> </w:t>
      </w:r>
      <w:r>
        <w:rPr>
          <w:spacing w:val="-1"/>
        </w:rPr>
        <w:t>or  bone  marrow  adverse  even</w:t>
      </w:r>
      <w:r>
        <w:rPr>
          <w:spacing w:val="-2"/>
        </w:rPr>
        <w:t>ts  (5%</w:t>
      </w:r>
      <w:r>
        <w:rPr>
          <w:spacing w:val="48"/>
        </w:rPr>
        <w:t xml:space="preserve"> </w:t>
      </w:r>
      <w:r>
        <w:rPr>
          <w:spacing w:val="-2"/>
        </w:rPr>
        <w:t>versus  2%;  OR:</w:t>
      </w:r>
      <w:r>
        <w:rPr/>
        <w:t xml:space="preserve"> </w:t>
      </w:r>
      <w:r>
        <w:rPr>
          <w:spacing w:val="-1"/>
        </w:rPr>
        <w:t>3.01; 95% CI:</w:t>
      </w:r>
      <w:r>
        <w:rPr>
          <w:spacing w:val="14"/>
          <w:w w:val="101"/>
        </w:rPr>
        <w:t xml:space="preserve"> </w:t>
      </w:r>
      <w:r>
        <w:rPr>
          <w:spacing w:val="-1"/>
        </w:rPr>
        <w:t>1.45 to 6.</w:t>
      </w:r>
      <w:r>
        <w:rPr>
          <w:spacing w:val="-2"/>
        </w:rPr>
        <w:t>26), acute grade ≥3 blood or bone</w:t>
      </w:r>
      <w:r>
        <w:rPr/>
        <w:t xml:space="preserve"> </w:t>
      </w:r>
      <w:r>
        <w:rPr>
          <w:spacing w:val="-2"/>
        </w:rPr>
        <w:t>marrow adverse events (3% versus &lt;1%; OR: 15.38; 95%</w:t>
      </w:r>
      <w:r>
        <w:rPr>
          <w:spacing w:val="12"/>
        </w:rPr>
        <w:t xml:space="preserve"> </w:t>
      </w:r>
      <w:r>
        <w:rPr>
          <w:spacing w:val="-1"/>
        </w:rPr>
        <w:t>CI:</w:t>
      </w:r>
      <w:r>
        <w:rPr>
          <w:spacing w:val="25"/>
        </w:rPr>
        <w:t xml:space="preserve"> </w:t>
      </w:r>
      <w:r>
        <w:rPr>
          <w:spacing w:val="-1"/>
        </w:rPr>
        <w:t>2.03</w:t>
      </w:r>
      <w:r>
        <w:rPr>
          <w:spacing w:val="22"/>
          <w:w w:val="101"/>
        </w:rPr>
        <w:t xml:space="preserve"> </w:t>
      </w:r>
      <w:r>
        <w:rPr>
          <w:spacing w:val="-1"/>
        </w:rPr>
        <w:t>to</w:t>
      </w:r>
      <w:r>
        <w:rPr>
          <w:spacing w:val="41"/>
        </w:rPr>
        <w:t xml:space="preserve"> </w:t>
      </w:r>
      <w:r>
        <w:rPr>
          <w:spacing w:val="-1"/>
        </w:rPr>
        <w:t>116.85),</w:t>
      </w:r>
      <w:r>
        <w:rPr>
          <w:spacing w:val="24"/>
          <w:w w:val="101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acute</w:t>
      </w:r>
      <w:r>
        <w:rPr>
          <w:spacing w:val="25"/>
        </w:rPr>
        <w:t xml:space="preserve"> </w:t>
      </w:r>
      <w:r>
        <w:rPr>
          <w:spacing w:val="-1"/>
        </w:rPr>
        <w:t>grad</w:t>
      </w:r>
      <w:r>
        <w:rPr>
          <w:spacing w:val="-2"/>
        </w:rPr>
        <w:t>e</w:t>
      </w:r>
      <w:r>
        <w:rPr>
          <w:spacing w:val="26"/>
        </w:rPr>
        <w:t xml:space="preserve"> </w:t>
      </w:r>
      <w:r>
        <w:rPr>
          <w:spacing w:val="-2"/>
        </w:rPr>
        <w:t>≥2</w:t>
      </w:r>
      <w:r>
        <w:rPr>
          <w:spacing w:val="25"/>
          <w:w w:val="101"/>
        </w:rPr>
        <w:t xml:space="preserve"> </w:t>
      </w:r>
      <w:r>
        <w:rPr>
          <w:spacing w:val="-2"/>
        </w:rPr>
        <w:t>gastrointestinal</w:t>
      </w:r>
      <w:r>
        <w:rPr/>
        <w:t xml:space="preserve"> </w:t>
      </w:r>
      <w:r>
        <w:rPr>
          <w:spacing w:val="-2"/>
        </w:rPr>
        <w:t>adverse</w:t>
      </w:r>
      <w:r>
        <w:rPr>
          <w:spacing w:val="19"/>
        </w:rPr>
        <w:t xml:space="preserve"> </w:t>
      </w:r>
      <w:r>
        <w:rPr>
          <w:spacing w:val="-2"/>
        </w:rPr>
        <w:t>events</w:t>
      </w:r>
      <w:r>
        <w:rPr>
          <w:spacing w:val="24"/>
        </w:rPr>
        <w:t xml:space="preserve"> </w:t>
      </w:r>
      <w:r>
        <w:rPr>
          <w:spacing w:val="-2"/>
        </w:rPr>
        <w:t>(7%</w:t>
      </w:r>
      <w:r>
        <w:rPr>
          <w:spacing w:val="13"/>
        </w:rPr>
        <w:t xml:space="preserve"> </w:t>
      </w:r>
      <w:r>
        <w:rPr>
          <w:spacing w:val="-2"/>
        </w:rPr>
        <w:t>versus</w:t>
      </w:r>
      <w:r>
        <w:rPr>
          <w:spacing w:val="15"/>
        </w:rPr>
        <w:t xml:space="preserve"> </w:t>
      </w:r>
      <w:r>
        <w:rPr>
          <w:spacing w:val="-2"/>
        </w:rPr>
        <w:t>4%;</w:t>
      </w:r>
      <w:r>
        <w:rPr>
          <w:spacing w:val="21"/>
        </w:rPr>
        <w:t xml:space="preserve"> </w:t>
      </w:r>
      <w:r>
        <w:rPr>
          <w:spacing w:val="-2"/>
        </w:rPr>
        <w:t>OR:</w:t>
      </w:r>
      <w:r>
        <w:rPr>
          <w:spacing w:val="34"/>
        </w:rPr>
        <w:t xml:space="preserve"> </w:t>
      </w:r>
      <w:r>
        <w:rPr>
          <w:spacing w:val="-2"/>
        </w:rPr>
        <w:t>1.76</w:t>
      </w:r>
      <w:r>
        <w:rPr>
          <w:spacing w:val="-3"/>
        </w:rPr>
        <w:t>;</w:t>
      </w:r>
      <w:r>
        <w:rPr>
          <w:spacing w:val="20"/>
        </w:rPr>
        <w:t xml:space="preserve"> </w:t>
      </w:r>
      <w:r>
        <w:rPr>
          <w:spacing w:val="-3"/>
        </w:rPr>
        <w:t>95%</w:t>
      </w:r>
      <w:r>
        <w:rPr>
          <w:spacing w:val="21"/>
          <w:w w:val="101"/>
        </w:rPr>
        <w:t xml:space="preserve"> </w:t>
      </w:r>
      <w:r>
        <w:rPr>
          <w:spacing w:val="-3"/>
        </w:rPr>
        <w:t>CI:</w:t>
      </w:r>
      <w:r>
        <w:rPr>
          <w:spacing w:val="32"/>
          <w:w w:val="101"/>
        </w:rPr>
        <w:t xml:space="preserve"> </w:t>
      </w:r>
      <w:r>
        <w:rPr>
          <w:spacing w:val="-3"/>
        </w:rPr>
        <w:t>1.03</w:t>
      </w:r>
      <w:r>
        <w:rPr/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3.03).</w:t>
      </w:r>
      <w:r>
        <w:rPr>
          <w:spacing w:val="29"/>
        </w:rPr>
        <w:t xml:space="preserve"> </w:t>
      </w:r>
      <w:r>
        <w:rPr>
          <w:spacing w:val="-1"/>
        </w:rPr>
        <w:t>For</w:t>
      </w:r>
      <w:r>
        <w:rPr>
          <w:spacing w:val="15"/>
          <w:w w:val="101"/>
        </w:rPr>
        <w:t xml:space="preserve"> </w:t>
      </w:r>
      <w:r>
        <w:rPr>
          <w:spacing w:val="-1"/>
        </w:rPr>
        <w:t>gastrointestinal</w:t>
      </w:r>
      <w:r>
        <w:rPr>
          <w:spacing w:val="20"/>
        </w:rPr>
        <w:t xml:space="preserve"> </w:t>
      </w:r>
      <w:r>
        <w:rPr>
          <w:spacing w:val="-1"/>
        </w:rPr>
        <w:t>adverse</w:t>
      </w:r>
      <w:r>
        <w:rPr>
          <w:spacing w:val="20"/>
          <w:w w:val="101"/>
        </w:rPr>
        <w:t xml:space="preserve"> </w:t>
      </w:r>
      <w:r>
        <w:rPr>
          <w:spacing w:val="-1"/>
        </w:rPr>
        <w:t>events,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largest</w:t>
      </w:r>
      <w:r>
        <w:rPr/>
        <w:t xml:space="preserve"> </w:t>
      </w:r>
      <w:r>
        <w:rPr>
          <w:spacing w:val="-1"/>
        </w:rPr>
        <w:t>event difference between groups was mostly for diarrhea,</w:t>
      </w:r>
      <w:r>
        <w:rPr>
          <w:spacing w:val="15"/>
          <w:w w:val="101"/>
        </w:rPr>
        <w:t xml:space="preserve"> </w:t>
      </w:r>
      <w:r>
        <w:rPr>
          <w:spacing w:val="-1"/>
        </w:rPr>
        <w:t>while for blood or bone ma</w:t>
      </w:r>
      <w:r>
        <w:rPr>
          <w:spacing w:val="-2"/>
        </w:rPr>
        <w:t>rrow events, the difference was</w:t>
      </w:r>
      <w:r>
        <w:rPr/>
        <w:t xml:space="preserve"> </w:t>
      </w:r>
      <w:r>
        <w:rPr>
          <w:spacing w:val="-1"/>
        </w:rPr>
        <w:t>related</w:t>
      </w:r>
      <w:r>
        <w:rPr>
          <w:spacing w:val="22"/>
          <w:w w:val="101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1"/>
        </w:rPr>
        <w:t>lymphopenia.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rPr>
          <w:spacing w:val="26"/>
        </w:rPr>
        <w:t xml:space="preserve"> </w:t>
      </w:r>
      <w:r>
        <w:rPr>
          <w:spacing w:val="-1"/>
        </w:rPr>
        <w:t>small</w:t>
      </w:r>
      <w:r>
        <w:rPr>
          <w:spacing w:val="26"/>
          <w:w w:val="101"/>
        </w:rPr>
        <w:t xml:space="preserve"> </w:t>
      </w:r>
      <w:r>
        <w:rPr>
          <w:spacing w:val="-1"/>
        </w:rPr>
        <w:t>differen</w:t>
      </w:r>
      <w:r>
        <w:rPr>
          <w:spacing w:val="-2"/>
        </w:rPr>
        <w:t>ce</w:t>
      </w:r>
      <w:r>
        <w:rPr>
          <w:spacing w:val="33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  <w:w w:val="101"/>
        </w:rPr>
        <w:t xml:space="preserve"> </w:t>
      </w:r>
      <w:r>
        <w:rPr>
          <w:spacing w:val="-2"/>
        </w:rPr>
        <w:t>late</w:t>
      </w:r>
      <w:r>
        <w:rPr>
          <w:spacing w:val="25"/>
        </w:rPr>
        <w:t xml:space="preserve"> </w:t>
      </w:r>
      <w:r>
        <w:rPr>
          <w:spacing w:val="-2"/>
        </w:rPr>
        <w:t>grade</w:t>
      </w:r>
      <w:r>
        <w:rPr/>
        <w:t xml:space="preserve"> </w:t>
      </w:r>
      <w:r>
        <w:rPr>
          <w:spacing w:val="-2"/>
        </w:rPr>
        <w:t>≥2</w:t>
      </w:r>
      <w:r>
        <w:rPr>
          <w:spacing w:val="49"/>
        </w:rPr>
        <w:t xml:space="preserve"> </w:t>
      </w:r>
      <w:r>
        <w:rPr>
          <w:spacing w:val="-2"/>
        </w:rPr>
        <w:t>blood</w:t>
      </w:r>
      <w:r>
        <w:rPr>
          <w:spacing w:val="40"/>
        </w:rPr>
        <w:t xml:space="preserve"> </w:t>
      </w:r>
      <w:r>
        <w:rPr>
          <w:spacing w:val="-2"/>
        </w:rPr>
        <w:t>or</w:t>
      </w:r>
      <w:r>
        <w:rPr>
          <w:spacing w:val="44"/>
        </w:rPr>
        <w:t xml:space="preserve"> </w:t>
      </w:r>
      <w:r>
        <w:rPr>
          <w:spacing w:val="-2"/>
        </w:rPr>
        <w:t>bone</w:t>
      </w:r>
      <w:r>
        <w:rPr>
          <w:spacing w:val="46"/>
          <w:w w:val="101"/>
        </w:rPr>
        <w:t xml:space="preserve"> </w:t>
      </w:r>
      <w:r>
        <w:rPr>
          <w:spacing w:val="-2"/>
        </w:rPr>
        <w:t>marrow</w:t>
      </w:r>
      <w:r>
        <w:rPr>
          <w:spacing w:val="41"/>
        </w:rPr>
        <w:t xml:space="preserve"> </w:t>
      </w:r>
      <w:r>
        <w:rPr>
          <w:spacing w:val="-2"/>
        </w:rPr>
        <w:t>events</w:t>
      </w:r>
      <w:r>
        <w:rPr>
          <w:spacing w:val="45"/>
          <w:w w:val="101"/>
        </w:rPr>
        <w:t xml:space="preserve"> </w:t>
      </w:r>
      <w:r>
        <w:rPr>
          <w:spacing w:val="-2"/>
        </w:rPr>
        <w:t>(4%</w:t>
      </w:r>
      <w:r>
        <w:rPr>
          <w:spacing w:val="34"/>
          <w:w w:val="101"/>
        </w:rPr>
        <w:t xml:space="preserve"> </w:t>
      </w:r>
      <w:r>
        <w:rPr>
          <w:spacing w:val="-2"/>
        </w:rPr>
        <w:t>versus</w:t>
      </w:r>
      <w:r>
        <w:rPr>
          <w:spacing w:val="40"/>
        </w:rPr>
        <w:t xml:space="preserve"> </w:t>
      </w:r>
      <w:r>
        <w:rPr>
          <w:spacing w:val="-2"/>
        </w:rPr>
        <w:t>2%;</w:t>
      </w:r>
      <w:r>
        <w:rPr>
          <w:spacing w:val="43"/>
        </w:rPr>
        <w:t xml:space="preserve"> </w:t>
      </w:r>
      <w:r>
        <w:rPr>
          <w:spacing w:val="-2"/>
        </w:rPr>
        <w:t>OR:</w:t>
      </w:r>
      <w:r>
        <w:rPr/>
        <w:t xml:space="preserve"> </w:t>
      </w:r>
      <w:r>
        <w:rPr>
          <w:spacing w:val="-2"/>
        </w:rPr>
        <w:t>2.60;</w:t>
      </w:r>
      <w:r>
        <w:rPr>
          <w:spacing w:val="44"/>
        </w:rPr>
        <w:t xml:space="preserve"> </w:t>
      </w:r>
      <w:r>
        <w:rPr>
          <w:spacing w:val="-2"/>
        </w:rPr>
        <w:t>95%</w:t>
      </w:r>
      <w:r>
        <w:rPr>
          <w:spacing w:val="31"/>
        </w:rPr>
        <w:t xml:space="preserve"> </w:t>
      </w:r>
      <w:r>
        <w:rPr>
          <w:spacing w:val="-2"/>
        </w:rPr>
        <w:t>CI:</w:t>
      </w:r>
      <w:r>
        <w:rPr>
          <w:spacing w:val="43"/>
          <w:w w:val="101"/>
        </w:rPr>
        <w:t xml:space="preserve"> </w:t>
      </w:r>
      <w:r>
        <w:rPr>
          <w:spacing w:val="-2"/>
        </w:rPr>
        <w:t>1.23</w:t>
      </w:r>
      <w:r>
        <w:rPr>
          <w:spacing w:val="24"/>
          <w:w w:val="101"/>
        </w:rPr>
        <w:t xml:space="preserve"> </w:t>
      </w:r>
      <w:r>
        <w:rPr>
          <w:spacing w:val="-2"/>
        </w:rPr>
        <w:t>to</w:t>
      </w:r>
      <w:r>
        <w:rPr>
          <w:spacing w:val="30"/>
        </w:rPr>
        <w:t xml:space="preserve"> </w:t>
      </w:r>
      <w:r>
        <w:rPr>
          <w:spacing w:val="-2"/>
        </w:rPr>
        <w:t>5.47)</w:t>
      </w:r>
      <w:r>
        <w:rPr>
          <w:spacing w:val="22"/>
        </w:rPr>
        <w:t xml:space="preserve"> </w:t>
      </w:r>
      <w:r>
        <w:rPr>
          <w:spacing w:val="-2"/>
        </w:rPr>
        <w:t>was</w:t>
      </w:r>
      <w:r>
        <w:rPr>
          <w:spacing w:val="28"/>
        </w:rPr>
        <w:t xml:space="preserve"> </w:t>
      </w:r>
      <w:r>
        <w:rPr>
          <w:spacing w:val="-2"/>
        </w:rPr>
        <w:t>also</w:t>
      </w:r>
      <w:r>
        <w:rPr>
          <w:spacing w:val="33"/>
          <w:w w:val="101"/>
        </w:rPr>
        <w:t xml:space="preserve"> </w:t>
      </w:r>
      <w:r>
        <w:rPr>
          <w:spacing w:val="-2"/>
        </w:rPr>
        <w:t>reported,</w:t>
      </w:r>
      <w:r>
        <w:rPr>
          <w:spacing w:val="21"/>
          <w:w w:val="101"/>
        </w:rPr>
        <w:t xml:space="preserve"> </w:t>
      </w:r>
      <w:r>
        <w:rPr>
          <w:spacing w:val="-2"/>
        </w:rPr>
        <w:t>with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differences   related   to   leukopenia   and   lymphopenia.</w:t>
      </w:r>
      <w:r>
        <w:rPr>
          <w:spacing w:val="16"/>
        </w:rPr>
        <w:t xml:space="preserve"> </w:t>
      </w:r>
      <w:r>
        <w:rPr/>
        <w:t>However, overall late toxicities were </w:t>
      </w:r>
      <w:r>
        <w:rPr>
          <w:spacing w:val="-1"/>
        </w:rPr>
        <w:t>no different</w:t>
      </w:r>
      <w:r>
        <w:rPr>
          <w:spacing w:val="12"/>
        </w:rPr>
        <w:t xml:space="preserve"> </w:t>
      </w:r>
      <w:r>
        <w:rPr>
          <w:spacing w:val="-1"/>
        </w:rPr>
        <w:t>between</w:t>
      </w:r>
      <w:r>
        <w:rPr/>
        <w:t xml:space="preserve"> </w:t>
      </w:r>
      <w:r>
        <w:rPr>
          <w:spacing w:val="-2"/>
        </w:rPr>
        <w:t>prostate</w:t>
      </w:r>
      <w:r>
        <w:rPr>
          <w:spacing w:val="46"/>
        </w:rPr>
        <w:t xml:space="preserve"> </w:t>
      </w:r>
      <w:r>
        <w:rPr>
          <w:spacing w:val="-2"/>
        </w:rPr>
        <w:t>bed</w:t>
      </w:r>
      <w:r>
        <w:rPr>
          <w:spacing w:val="46"/>
          <w:w w:val="101"/>
        </w:rPr>
        <w:t xml:space="preserve"> </w:t>
      </w:r>
      <w:r>
        <w:rPr>
          <w:spacing w:val="-2"/>
        </w:rPr>
        <w:t>RT</w:t>
      </w:r>
      <w:r>
        <w:rPr>
          <w:spacing w:val="39"/>
          <w:w w:val="101"/>
        </w:rPr>
        <w:t xml:space="preserve"> </w:t>
      </w:r>
      <w:r>
        <w:rPr>
          <w:spacing w:val="-2"/>
        </w:rPr>
        <w:t>alone</w:t>
      </w:r>
      <w:r>
        <w:rPr>
          <w:spacing w:val="33"/>
          <w:w w:val="101"/>
        </w:rPr>
        <w:t xml:space="preserve"> </w:t>
      </w:r>
      <w:r>
        <w:rPr>
          <w:spacing w:val="-2"/>
        </w:rPr>
        <w:t>versus</w:t>
      </w:r>
      <w:r>
        <w:rPr>
          <w:spacing w:val="45"/>
        </w:rPr>
        <w:t xml:space="preserve"> </w:t>
      </w:r>
      <w:r>
        <w:rPr>
          <w:spacing w:val="-2"/>
        </w:rPr>
        <w:t>prostate</w:t>
      </w:r>
      <w:r>
        <w:rPr>
          <w:spacing w:val="45"/>
          <w:w w:val="101"/>
        </w:rPr>
        <w:t xml:space="preserve"> </w:t>
      </w:r>
      <w:r>
        <w:rPr>
          <w:spacing w:val="-2"/>
        </w:rPr>
        <w:t>bed</w:t>
      </w:r>
      <w:r>
        <w:rPr>
          <w:spacing w:val="45"/>
        </w:rPr>
        <w:t xml:space="preserve"> </w:t>
      </w:r>
      <w:r>
        <w:rPr>
          <w:spacing w:val="-2"/>
        </w:rPr>
        <w:t>plus</w:t>
      </w:r>
      <w:r>
        <w:rPr>
          <w:spacing w:val="46"/>
        </w:rPr>
        <w:t xml:space="preserve"> </w:t>
      </w:r>
      <w:r>
        <w:rPr>
          <w:spacing w:val="-2"/>
        </w:rPr>
        <w:t>pelvic</w:t>
      </w:r>
    </w:p>
    <w:p>
      <w:pPr>
        <w:spacing w:before="1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68" w:firstLine="6"/>
        <w:spacing w:before="53" w:line="273" w:lineRule="auto"/>
        <w:jc w:val="both"/>
        <w:rPr/>
      </w:pPr>
      <w:r>
        <w:rPr>
          <w:spacing w:val="-1"/>
        </w:rPr>
        <w:t>lymph   node</w:t>
      </w:r>
      <w:r>
        <w:rPr>
          <w:spacing w:val="6"/>
        </w:rPr>
        <w:t xml:space="preserve">   </w:t>
      </w:r>
      <w:r>
        <w:rPr>
          <w:spacing w:val="-1"/>
        </w:rPr>
        <w:t>RT</w:t>
      </w:r>
      <w:r>
        <w:rPr>
          <w:spacing w:val="6"/>
        </w:rPr>
        <w:t xml:space="preserve">   </w:t>
      </w:r>
      <w:r>
        <w:rPr>
          <w:spacing w:val="-1"/>
        </w:rPr>
        <w:t>plus   ADT</w:t>
      </w:r>
      <w:r>
        <w:rPr>
          <w:spacing w:val="5"/>
        </w:rPr>
        <w:t xml:space="preserve">   </w:t>
      </w:r>
      <w:r>
        <w:rPr>
          <w:spacing w:val="-1"/>
        </w:rPr>
        <w:t>(p=0.26).   These</w:t>
      </w:r>
      <w:r>
        <w:rPr>
          <w:spacing w:val="4"/>
        </w:rPr>
        <w:t xml:space="preserve">   </w:t>
      </w:r>
      <w:r>
        <w:rPr>
          <w:spacing w:val="-1"/>
        </w:rPr>
        <w:t>small</w:t>
      </w:r>
      <w:r>
        <w:rPr/>
        <w:t xml:space="preserve"> </w:t>
      </w:r>
      <w:r>
        <w:rPr/>
        <w:t>differences  might  be</w:t>
      </w:r>
      <w:r>
        <w:rPr>
          <w:spacing w:val="3"/>
        </w:rPr>
        <w:t xml:space="preserve">  </w:t>
      </w:r>
      <w:r>
        <w:rPr/>
        <w:t>fur</w:t>
      </w:r>
      <w:r>
        <w:rPr>
          <w:spacing w:val="-1"/>
        </w:rPr>
        <w:t>ther</w:t>
      </w:r>
      <w:r>
        <w:rPr>
          <w:spacing w:val="7"/>
        </w:rPr>
        <w:t xml:space="preserve">  </w:t>
      </w:r>
      <w:r>
        <w:rPr>
          <w:spacing w:val="-1"/>
        </w:rPr>
        <w:t>reduced</w:t>
      </w:r>
      <w:r>
        <w:rPr>
          <w:spacing w:val="2"/>
        </w:rPr>
        <w:t xml:space="preserve">  </w:t>
      </w:r>
      <w:r>
        <w:rPr>
          <w:spacing w:val="-1"/>
        </w:rPr>
        <w:t>with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>
          <w:spacing w:val="8"/>
        </w:rPr>
        <w:t xml:space="preserve">  </w:t>
      </w:r>
      <w:r>
        <w:rPr>
          <w:spacing w:val="-1"/>
        </w:rPr>
        <w:t>use</w:t>
      </w:r>
      <w:r>
        <w:rPr>
          <w:spacing w:val="5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/>
        <w:t>modern radiation tec</w:t>
      </w:r>
      <w:r>
        <w:rPr>
          <w:spacing w:val="-1"/>
        </w:rPr>
        <w:t>hniques.</w:t>
      </w:r>
    </w:p>
    <w:p>
      <w:pPr>
        <w:pStyle w:val="BodyText"/>
        <w:ind w:left="367" w:right="368" w:hanging="363"/>
        <w:spacing w:before="191" w:line="237" w:lineRule="auto"/>
        <w:outlineLvl w:val="2"/>
        <w:rPr/>
      </w:pPr>
      <w:r>
        <w:rPr>
          <w:b/>
          <w:bCs/>
        </w:rPr>
        <w:t>21.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</w:rPr>
        <w:t>Clinicians should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</w:rPr>
        <w:t>no</w:t>
      </w:r>
      <w:r>
        <w:rPr>
          <w:b/>
          <w:bCs/>
          <w:spacing w:val="-1"/>
        </w:rPr>
        <w:t>t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recommend the addition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docetaxel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patients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undergoing sal</w:t>
      </w:r>
      <w:r>
        <w:rPr>
          <w:b/>
          <w:bCs/>
          <w:spacing w:val="-2"/>
        </w:rPr>
        <w:t>vage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RT and</w:t>
      </w:r>
    </w:p>
    <w:p>
      <w:pPr>
        <w:pStyle w:val="BodyText"/>
        <w:ind w:left="376" w:right="375" w:hanging="17"/>
        <w:spacing w:before="76" w:line="259" w:lineRule="auto"/>
        <w:rPr/>
      </w:pPr>
      <w:r>
        <w:rPr>
          <w:b/>
          <w:bCs/>
          <w:spacing w:val="-1"/>
        </w:rPr>
        <w:t>ADT.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Strong</w:t>
      </w:r>
      <w:r>
        <w:rPr>
          <w:b/>
          <w:bCs/>
          <w:i/>
          <w:iCs/>
          <w:spacing w:val="33"/>
        </w:rPr>
        <w:t xml:space="preserve"> </w:t>
      </w:r>
      <w:r>
        <w:rPr>
          <w:b/>
          <w:bCs/>
          <w:i/>
          <w:iCs/>
          <w:spacing w:val="-1"/>
        </w:rPr>
        <w:t>Recommendation;</w:t>
      </w:r>
      <w:r>
        <w:rPr>
          <w:b/>
          <w:bCs/>
          <w:i/>
          <w:iCs/>
          <w:spacing w:val="28"/>
        </w:rPr>
        <w:t xml:space="preserve">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  <w:spacing w:val="28"/>
        </w:rPr>
        <w:t xml:space="preserve"> </w:t>
      </w:r>
      <w:r>
        <w:rPr>
          <w:b/>
          <w:bCs/>
          <w:i/>
          <w:iCs/>
          <w:spacing w:val="-1"/>
        </w:rPr>
        <w:t>Level: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4"/>
        </w:rPr>
        <w:t>Grade</w:t>
      </w:r>
      <w:r>
        <w:rPr>
          <w:b/>
          <w:bCs/>
          <w:i/>
          <w:iCs/>
          <w:spacing w:val="10"/>
        </w:rPr>
        <w:t xml:space="preserve"> </w:t>
      </w:r>
      <w:r>
        <w:rPr>
          <w:b/>
          <w:bCs/>
          <w:i/>
          <w:iCs/>
          <w:spacing w:val="-4"/>
        </w:rPr>
        <w:t>B</w:t>
      </w:r>
      <w:r>
        <w:rPr>
          <w:b/>
          <w:bCs/>
          <w:spacing w:val="-4"/>
        </w:rPr>
        <w:t>)</w:t>
      </w:r>
    </w:p>
    <w:p>
      <w:pPr>
        <w:pStyle w:val="BodyText"/>
        <w:ind w:left="2" w:right="369" w:firstLine="11"/>
        <w:spacing w:before="86" w:line="277" w:lineRule="auto"/>
        <w:jc w:val="both"/>
        <w:rPr/>
      </w:pPr>
      <w:r>
        <w:rPr>
          <w:spacing w:val="-1"/>
        </w:rPr>
        <w:t>No</w:t>
      </w:r>
      <w:r>
        <w:rPr>
          <w:spacing w:val="17"/>
          <w:w w:val="101"/>
        </w:rPr>
        <w:t xml:space="preserve">  </w:t>
      </w:r>
      <w:r>
        <w:rPr>
          <w:spacing w:val="-1"/>
        </w:rPr>
        <w:t>studies</w:t>
      </w:r>
      <w:r>
        <w:rPr>
          <w:spacing w:val="21"/>
          <w:w w:val="101"/>
        </w:rPr>
        <w:t xml:space="preserve">  </w:t>
      </w:r>
      <w:r>
        <w:rPr>
          <w:spacing w:val="-1"/>
        </w:rPr>
        <w:t>have</w:t>
      </w:r>
      <w:r>
        <w:rPr>
          <w:spacing w:val="22"/>
        </w:rPr>
        <w:t xml:space="preserve">  </w:t>
      </w:r>
      <w:r>
        <w:rPr>
          <w:spacing w:val="-1"/>
        </w:rPr>
        <w:t>reported</w:t>
      </w:r>
      <w:r>
        <w:rPr>
          <w:spacing w:val="19"/>
        </w:rPr>
        <w:t xml:space="preserve">  </w:t>
      </w:r>
      <w:r>
        <w:rPr>
          <w:spacing w:val="-1"/>
        </w:rPr>
        <w:t>c</w:t>
      </w:r>
      <w:r>
        <w:rPr>
          <w:spacing w:val="-2"/>
        </w:rPr>
        <w:t>omparative</w:t>
      </w:r>
      <w:r>
        <w:rPr>
          <w:spacing w:val="18"/>
          <w:w w:val="101"/>
        </w:rPr>
        <w:t xml:space="preserve">  </w:t>
      </w:r>
      <w:r>
        <w:rPr>
          <w:spacing w:val="-2"/>
        </w:rPr>
        <w:t>outcomes</w:t>
      </w:r>
      <w:r>
        <w:rPr>
          <w:spacing w:val="18"/>
          <w:w w:val="101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docetaxel</w:t>
      </w:r>
      <w:r>
        <w:rPr>
          <w:spacing w:val="21"/>
          <w:w w:val="101"/>
        </w:rPr>
        <w:t xml:space="preserve">  </w:t>
      </w:r>
      <w:r>
        <w:rPr>
          <w:spacing w:val="-1"/>
        </w:rPr>
        <w:t>with</w:t>
      </w:r>
      <w:r>
        <w:rPr>
          <w:spacing w:val="20"/>
        </w:rPr>
        <w:t xml:space="preserve">  </w:t>
      </w:r>
      <w:r>
        <w:rPr>
          <w:spacing w:val="-1"/>
        </w:rPr>
        <w:t>standard</w:t>
      </w:r>
      <w:r>
        <w:rPr>
          <w:spacing w:val="16"/>
          <w:w w:val="101"/>
        </w:rPr>
        <w:t xml:space="preserve">  </w:t>
      </w:r>
      <w:r>
        <w:rPr>
          <w:spacing w:val="-1"/>
        </w:rPr>
        <w:t>ADT</w:t>
      </w:r>
      <w:r>
        <w:rPr>
          <w:spacing w:val="18"/>
        </w:rPr>
        <w:t xml:space="preserve">  </w:t>
      </w:r>
      <w:r>
        <w:rPr>
          <w:spacing w:val="-1"/>
        </w:rPr>
        <w:t>versus</w:t>
      </w:r>
      <w:r>
        <w:rPr>
          <w:spacing w:val="17"/>
        </w:rPr>
        <w:t xml:space="preserve">  </w:t>
      </w:r>
      <w:r>
        <w:rPr>
          <w:spacing w:val="-1"/>
        </w:rPr>
        <w:t>ADT</w:t>
      </w:r>
      <w:r>
        <w:rPr>
          <w:spacing w:val="20"/>
          <w:w w:val="101"/>
        </w:rPr>
        <w:t xml:space="preserve">  </w:t>
      </w:r>
      <w:r>
        <w:rPr>
          <w:spacing w:val="-1"/>
        </w:rPr>
        <w:t>alone</w:t>
      </w:r>
      <w:r>
        <w:rPr>
          <w:spacing w:val="23"/>
          <w:w w:val="101"/>
        </w:rPr>
        <w:t xml:space="preserve"> 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patients  undergoing</w:t>
      </w:r>
      <w:r>
        <w:rPr>
          <w:spacing w:val="48"/>
          <w:w w:val="101"/>
        </w:rPr>
        <w:t xml:space="preserve"> </w:t>
      </w:r>
      <w:r>
        <w:rPr>
          <w:spacing w:val="-1"/>
        </w:rPr>
        <w:t>salvage  RT.</w:t>
      </w:r>
      <w:r>
        <w:rPr>
          <w:spacing w:val="46"/>
        </w:rPr>
        <w:t xml:space="preserve"> </w:t>
      </w:r>
      <w:r>
        <w:rPr>
          <w:spacing w:val="-1"/>
        </w:rPr>
        <w:t>Tha</w:t>
      </w:r>
      <w:r>
        <w:rPr>
          <w:spacing w:val="-2"/>
        </w:rPr>
        <w:t>t</w:t>
      </w:r>
      <w:r>
        <w:rPr>
          <w:spacing w:val="47"/>
          <w:w w:val="101"/>
        </w:rPr>
        <w:t xml:space="preserve"> </w:t>
      </w:r>
      <w:r>
        <w:rPr>
          <w:spacing w:val="-2"/>
        </w:rPr>
        <w:t>said,</w:t>
      </w:r>
      <w:r>
        <w:rPr>
          <w:spacing w:val="45"/>
        </w:rPr>
        <w:t xml:space="preserve"> </w:t>
      </w:r>
      <w:r>
        <w:rPr>
          <w:spacing w:val="-2"/>
        </w:rPr>
        <w:t>two  RCTs</w:t>
      </w:r>
      <w:r>
        <w:rPr/>
        <w:t xml:space="preserve"> </w:t>
      </w:r>
      <w:r>
        <w:rPr/>
        <w:t>have compared docetaxel</w:t>
      </w:r>
      <w:r>
        <w:rPr>
          <w:spacing w:val="14"/>
          <w:w w:val="101"/>
        </w:rPr>
        <w:t xml:space="preserve"> </w:t>
      </w:r>
      <w:r>
        <w:rPr/>
        <w:t>plus ADT</w:t>
      </w:r>
      <w:r>
        <w:rPr>
          <w:spacing w:val="-1"/>
        </w:rPr>
        <w:t xml:space="preserve"> versus ADT alone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patients with BCR after RP, in which some of the</w:t>
      </w:r>
      <w:r>
        <w:rPr>
          <w:spacing w:val="22"/>
          <w:w w:val="101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included</w:t>
      </w:r>
      <w:r>
        <w:rPr>
          <w:spacing w:val="31"/>
          <w:w w:val="101"/>
        </w:rPr>
        <w:t xml:space="preserve"> </w:t>
      </w:r>
      <w:r>
        <w:rPr>
          <w:spacing w:val="-1"/>
        </w:rPr>
        <w:t>also</w:t>
      </w:r>
      <w:r>
        <w:rPr>
          <w:spacing w:val="19"/>
        </w:rPr>
        <w:t xml:space="preserve"> </w:t>
      </w:r>
      <w:r>
        <w:rPr>
          <w:spacing w:val="-1"/>
        </w:rPr>
        <w:t>received</w:t>
      </w:r>
      <w:r>
        <w:rPr>
          <w:spacing w:val="13"/>
        </w:rPr>
        <w:t xml:space="preserve"> </w:t>
      </w:r>
      <w:r>
        <w:rPr>
          <w:spacing w:val="-1"/>
        </w:rPr>
        <w:t>salvage</w:t>
      </w:r>
      <w:r>
        <w:rPr>
          <w:spacing w:val="22"/>
          <w:w w:val="101"/>
        </w:rPr>
        <w:t xml:space="preserve"> </w:t>
      </w:r>
      <w:r>
        <w:rPr>
          <w:spacing w:val="-1"/>
        </w:rPr>
        <w:t>RT. The TAX</w:t>
      </w:r>
      <w:r>
        <w:rPr>
          <w:spacing w:val="15"/>
          <w:w w:val="101"/>
        </w:rPr>
        <w:t xml:space="preserve"> </w:t>
      </w:r>
      <w:r>
        <w:rPr>
          <w:spacing w:val="-1"/>
        </w:rPr>
        <w:t>3503 study</w:t>
      </w:r>
      <w:r>
        <w:rPr/>
        <w:t xml:space="preserve"> </w:t>
      </w:r>
      <w:r>
        <w:rPr>
          <w:spacing w:val="-1"/>
        </w:rPr>
        <w:t>randomized</w:t>
      </w:r>
      <w:r>
        <w:rPr>
          <w:spacing w:val="26"/>
        </w:rPr>
        <w:t xml:space="preserve"> </w:t>
      </w:r>
      <w:r>
        <w:rPr>
          <w:spacing w:val="-1"/>
        </w:rPr>
        <w:t>patients</w:t>
      </w:r>
      <w:r>
        <w:rPr>
          <w:spacing w:val="24"/>
        </w:rPr>
        <w:t xml:space="preserve"> </w:t>
      </w:r>
      <w:r>
        <w:rPr>
          <w:spacing w:val="-1"/>
        </w:rPr>
        <w:t>(n=413) with</w:t>
      </w:r>
      <w:r>
        <w:rPr>
          <w:spacing w:val="26"/>
          <w:w w:val="101"/>
        </w:rPr>
        <w:t xml:space="preserve"> </w:t>
      </w:r>
      <w:r>
        <w:rPr>
          <w:spacing w:val="-1"/>
        </w:rPr>
        <w:t>BCR</w:t>
      </w:r>
      <w:r>
        <w:rPr>
          <w:spacing w:val="19"/>
        </w:rPr>
        <w:t xml:space="preserve"> </w:t>
      </w:r>
      <w:r>
        <w:rPr>
          <w:spacing w:val="-1"/>
        </w:rPr>
        <w:t>af</w:t>
      </w:r>
      <w:r>
        <w:rPr>
          <w:spacing w:val="-2"/>
        </w:rPr>
        <w:t>ter</w:t>
      </w:r>
      <w:r>
        <w:rPr>
          <w:spacing w:val="22"/>
        </w:rPr>
        <w:t xml:space="preserve"> </w:t>
      </w:r>
      <w:r>
        <w:rPr>
          <w:spacing w:val="-2"/>
        </w:rPr>
        <w:t>primary</w:t>
      </w:r>
      <w:r>
        <w:rPr>
          <w:spacing w:val="28"/>
        </w:rPr>
        <w:t xml:space="preserve"> </w:t>
      </w:r>
      <w:r>
        <w:rPr>
          <w:spacing w:val="-2"/>
        </w:rPr>
        <w:t>RP</w:t>
      </w:r>
      <w:r>
        <w:rPr/>
        <w:t xml:space="preserve"> </w:t>
      </w:r>
      <w:r>
        <w:rPr>
          <w:spacing w:val="-1"/>
        </w:rPr>
        <w:t>to docetaxel (75mg/m</w:t>
      </w:r>
      <w:r>
        <w:rPr>
          <w:sz w:val="12"/>
          <w:szCs w:val="12"/>
          <w:spacing w:val="-1"/>
          <w:position w:val="6"/>
        </w:rPr>
        <w:t>2  </w:t>
      </w:r>
      <w:r>
        <w:rPr>
          <w:spacing w:val="-1"/>
        </w:rPr>
        <w:t>every 3 weeks for up to</w:t>
      </w:r>
      <w:r>
        <w:rPr>
          <w:spacing w:val="18"/>
        </w:rPr>
        <w:t xml:space="preserve"> </w:t>
      </w:r>
      <w:r>
        <w:rPr>
          <w:spacing w:val="-1"/>
        </w:rPr>
        <w:t>10 c</w:t>
      </w:r>
      <w:r>
        <w:rPr>
          <w:spacing w:val="-2"/>
        </w:rPr>
        <w:t>ycles)</w:t>
      </w:r>
    </w:p>
    <w:p>
      <w:pPr>
        <w:pStyle w:val="BodyText"/>
        <w:ind w:right="370"/>
        <w:spacing w:before="2" w:line="275" w:lineRule="auto"/>
        <w:jc w:val="both"/>
        <w:rPr/>
      </w:pPr>
      <w:r>
        <w:rPr/>
        <w:t>with  ADT  for</w:t>
      </w:r>
      <w:r>
        <w:rPr>
          <w:spacing w:val="13"/>
        </w:rPr>
        <w:t xml:space="preserve">  </w:t>
      </w:r>
      <w:r>
        <w:rPr/>
        <w:t>18</w:t>
      </w:r>
      <w:r>
        <w:rPr>
          <w:spacing w:val="11"/>
        </w:rPr>
        <w:t xml:space="preserve">  </w:t>
      </w:r>
      <w:r>
        <w:rPr/>
        <w:t>months  compared</w:t>
      </w:r>
      <w:r>
        <w:rPr>
          <w:spacing w:val="5"/>
        </w:rPr>
        <w:t xml:space="preserve">  </w:t>
      </w:r>
      <w:r>
        <w:rPr/>
        <w:t>to</w:t>
      </w:r>
      <w:r>
        <w:rPr>
          <w:spacing w:val="4"/>
        </w:rPr>
        <w:t xml:space="preserve">  </w:t>
      </w:r>
      <w:r>
        <w:rPr/>
        <w:t>ADT</w:t>
      </w:r>
      <w:r>
        <w:rPr>
          <w:spacing w:val="8"/>
        </w:rPr>
        <w:t xml:space="preserve">  </w:t>
      </w:r>
      <w:r>
        <w:rPr/>
        <w:t>alone.</w:t>
      </w:r>
      <w:r>
        <w:rPr>
          <w:sz w:val="12"/>
          <w:szCs w:val="12"/>
          <w:spacing w:val="-1"/>
          <w:position w:val="6"/>
        </w:rPr>
        <w:t>129</w:t>
      </w:r>
      <w:r>
        <w:rPr>
          <w:sz w:val="12"/>
          <w:szCs w:val="12"/>
          <w:position w:val="6"/>
        </w:rPr>
        <w:t xml:space="preserve"> </w:t>
      </w:r>
      <w:r>
        <w:rPr>
          <w:spacing w:val="-2"/>
        </w:rPr>
        <w:t>Patients</w:t>
      </w:r>
      <w:r>
        <w:rPr>
          <w:spacing w:val="40"/>
          <w:w w:val="101"/>
        </w:rPr>
        <w:t xml:space="preserve"> </w:t>
      </w:r>
      <w:r>
        <w:rPr>
          <w:spacing w:val="-2"/>
        </w:rPr>
        <w:t>were</w:t>
      </w:r>
      <w:r>
        <w:rPr>
          <w:spacing w:val="46"/>
          <w:w w:val="101"/>
        </w:rPr>
        <w:t xml:space="preserve"> </w:t>
      </w:r>
      <w:r>
        <w:rPr>
          <w:spacing w:val="-2"/>
        </w:rPr>
        <w:t>eligible</w:t>
      </w:r>
      <w:r>
        <w:rPr>
          <w:spacing w:val="52"/>
        </w:rPr>
        <w:t xml:space="preserve"> </w:t>
      </w:r>
      <w:r>
        <w:rPr>
          <w:spacing w:val="-2"/>
        </w:rPr>
        <w:t>based</w:t>
      </w:r>
      <w:r>
        <w:rPr>
          <w:spacing w:val="45"/>
          <w:w w:val="101"/>
        </w:rPr>
        <w:t xml:space="preserve"> </w:t>
      </w:r>
      <w:r>
        <w:rPr>
          <w:spacing w:val="-2"/>
        </w:rPr>
        <w:t>on</w:t>
      </w:r>
      <w:r>
        <w:rPr>
          <w:spacing w:val="46"/>
          <w:w w:val="101"/>
        </w:rPr>
        <w:t xml:space="preserve"> </w:t>
      </w:r>
      <w:r>
        <w:rPr>
          <w:spacing w:val="-2"/>
        </w:rPr>
        <w:t>a  PSA</w:t>
      </w:r>
      <w:r>
        <w:rPr>
          <w:spacing w:val="46"/>
          <w:w w:val="101"/>
        </w:rPr>
        <w:t xml:space="preserve"> </w:t>
      </w:r>
      <w:r>
        <w:rPr>
          <w:spacing w:val="-2"/>
        </w:rPr>
        <w:t>≥</w:t>
      </w:r>
      <w:r>
        <w:rPr>
          <w:spacing w:val="-33"/>
        </w:rPr>
        <w:t xml:space="preserve"> </w:t>
      </w:r>
      <w:r>
        <w:rPr>
          <w:spacing w:val="-2"/>
        </w:rPr>
        <w:t>1.0  ng</w:t>
      </w:r>
      <w:r>
        <w:rPr>
          <w:spacing w:val="-3"/>
        </w:rPr>
        <w:t>/mL</w:t>
      </w:r>
      <w:r>
        <w:rPr>
          <w:spacing w:val="45"/>
          <w:w w:val="101"/>
        </w:rPr>
        <w:t xml:space="preserve"> </w:t>
      </w:r>
      <w:r>
        <w:rPr>
          <w:spacing w:val="-3"/>
        </w:rPr>
        <w:t>or</w:t>
      </w:r>
      <w:r>
        <w:rPr/>
        <w:t xml:space="preserve"> </w:t>
      </w:r>
      <w:r>
        <w:rPr>
          <w:spacing w:val="-1"/>
        </w:rPr>
        <w:t>PSADT   of    ≤9</w:t>
      </w:r>
      <w:r>
        <w:rPr>
          <w:spacing w:val="15"/>
          <w:w w:val="101"/>
        </w:rPr>
        <w:t xml:space="preserve">   </w:t>
      </w:r>
      <w:r>
        <w:rPr>
          <w:spacing w:val="-1"/>
        </w:rPr>
        <w:t>months.</w:t>
      </w:r>
      <w:r>
        <w:rPr>
          <w:spacing w:val="13"/>
        </w:rPr>
        <w:t xml:space="preserve">   </w:t>
      </w:r>
      <w:r>
        <w:rPr>
          <w:spacing w:val="-1"/>
        </w:rPr>
        <w:t>No</w:t>
      </w:r>
      <w:r>
        <w:rPr>
          <w:spacing w:val="11"/>
        </w:rPr>
        <w:t xml:space="preserve">   </w:t>
      </w:r>
      <w:r>
        <w:rPr>
          <w:spacing w:val="-1"/>
        </w:rPr>
        <w:t>statistically</w:t>
      </w:r>
      <w:r>
        <w:rPr>
          <w:spacing w:val="11"/>
        </w:rPr>
        <w:t xml:space="preserve">   </w:t>
      </w:r>
      <w:r>
        <w:rPr>
          <w:spacing w:val="-1"/>
        </w:rPr>
        <w:t>significant</w:t>
      </w:r>
      <w:r>
        <w:rPr/>
        <w:t xml:space="preserve"> </w:t>
      </w:r>
      <w:r>
        <w:rPr>
          <w:spacing w:val="-1"/>
        </w:rPr>
        <w:t>differences</w:t>
      </w:r>
      <w:r>
        <w:rPr>
          <w:spacing w:val="32"/>
        </w:rPr>
        <w:t xml:space="preserve">  </w:t>
      </w:r>
      <w:r>
        <w:rPr>
          <w:spacing w:val="-1"/>
        </w:rPr>
        <w:t>were   identified   between   the   group</w:t>
      </w:r>
      <w:r>
        <w:rPr>
          <w:spacing w:val="24"/>
          <w:w w:val="101"/>
        </w:rPr>
        <w:t xml:space="preserve">  </w:t>
      </w:r>
      <w:r>
        <w:rPr>
          <w:spacing w:val="-1"/>
        </w:rPr>
        <w:t>that</w:t>
      </w:r>
      <w:r>
        <w:rPr/>
        <w:t xml:space="preserve"> </w:t>
      </w:r>
      <w:r>
        <w:rPr>
          <w:spacing w:val="-1"/>
        </w:rPr>
        <w:t>received  docetaxel</w:t>
      </w:r>
      <w:r>
        <w:rPr>
          <w:spacing w:val="70"/>
        </w:rPr>
        <w:t xml:space="preserve"> </w:t>
      </w:r>
      <w:r>
        <w:rPr>
          <w:spacing w:val="-1"/>
        </w:rPr>
        <w:t>versus</w:t>
      </w:r>
      <w:r>
        <w:rPr>
          <w:spacing w:val="52"/>
        </w:rPr>
        <w:t xml:space="preserve"> </w:t>
      </w:r>
      <w:r>
        <w:rPr>
          <w:spacing w:val="-1"/>
        </w:rPr>
        <w:t>the  group  that  received  no</w:t>
      </w:r>
      <w:r>
        <w:rPr/>
        <w:t xml:space="preserve"> </w:t>
      </w:r>
      <w:r>
        <w:rPr>
          <w:spacing w:val="-1"/>
        </w:rPr>
        <w:t>docetaxel</w:t>
      </w:r>
      <w:r>
        <w:rPr>
          <w:spacing w:val="38"/>
        </w:rPr>
        <w:t xml:space="preserve"> </w:t>
      </w:r>
      <w:r>
        <w:rPr>
          <w:spacing w:val="-1"/>
        </w:rPr>
        <w:t>with</w:t>
      </w:r>
      <w:r>
        <w:rPr>
          <w:spacing w:val="49"/>
          <w:w w:val="101"/>
        </w:rPr>
        <w:t xml:space="preserve"> </w:t>
      </w:r>
      <w:r>
        <w:rPr>
          <w:spacing w:val="-1"/>
        </w:rPr>
        <w:t>respect</w:t>
      </w:r>
      <w:r>
        <w:rPr>
          <w:spacing w:val="40"/>
          <w:w w:val="101"/>
        </w:rPr>
        <w:t xml:space="preserve"> </w:t>
      </w:r>
      <w:r>
        <w:rPr>
          <w:spacing w:val="-1"/>
        </w:rPr>
        <w:t>to</w:t>
      </w:r>
      <w:r>
        <w:rPr>
          <w:spacing w:val="53"/>
          <w:w w:val="101"/>
        </w:rPr>
        <w:t xml:space="preserve"> </w:t>
      </w:r>
      <w:r>
        <w:rPr>
          <w:spacing w:val="-1"/>
        </w:rPr>
        <w:t>PFS</w:t>
      </w:r>
      <w:r>
        <w:rPr>
          <w:spacing w:val="43"/>
          <w:w w:val="101"/>
        </w:rPr>
        <w:t xml:space="preserve"> </w:t>
      </w:r>
      <w:r>
        <w:rPr>
          <w:spacing w:val="-1"/>
        </w:rPr>
        <w:t>or</w:t>
      </w:r>
      <w:r>
        <w:rPr>
          <w:spacing w:val="43"/>
          <w:w w:val="101"/>
        </w:rPr>
        <w:t xml:space="preserve"> </w:t>
      </w:r>
      <w:r>
        <w:rPr>
          <w:spacing w:val="-2"/>
        </w:rPr>
        <w:t>OS.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rPr>
          <w:spacing w:val="43"/>
        </w:rPr>
        <w:t xml:space="preserve"> </w:t>
      </w:r>
      <w:r>
        <w:rPr>
          <w:spacing w:val="-2"/>
        </w:rPr>
        <w:t>second</w:t>
      </w:r>
      <w:r>
        <w:rPr>
          <w:spacing w:val="43"/>
        </w:rPr>
        <w:t xml:space="preserve"> </w:t>
      </w:r>
      <w:r>
        <w:rPr>
          <w:spacing w:val="-2"/>
        </w:rPr>
        <w:t>study</w:t>
      </w:r>
      <w:r>
        <w:rPr/>
        <w:t xml:space="preserve"> </w:t>
      </w:r>
      <w:r>
        <w:rPr>
          <w:spacing w:val="-1"/>
        </w:rPr>
        <w:t>randomized   patients</w:t>
      </w:r>
      <w:r>
        <w:rPr>
          <w:spacing w:val="21"/>
        </w:rPr>
        <w:t xml:space="preserve">  </w:t>
      </w:r>
      <w:r>
        <w:rPr>
          <w:spacing w:val="-1"/>
        </w:rPr>
        <w:t>with  </w:t>
      </w:r>
      <w:r>
        <w:rPr>
          <w:spacing w:val="-2"/>
        </w:rPr>
        <w:t xml:space="preserve"> BCR   after   RP   or   RT</w:t>
      </w:r>
      <w:r>
        <w:rPr>
          <w:spacing w:val="22"/>
          <w:w w:val="101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docetaxel</w:t>
      </w:r>
      <w:r>
        <w:rPr>
          <w:spacing w:val="21"/>
        </w:rPr>
        <w:t xml:space="preserve"> </w:t>
      </w:r>
      <w:r>
        <w:rPr>
          <w:spacing w:val="-1"/>
        </w:rPr>
        <w:t>70</w:t>
      </w:r>
      <w:r>
        <w:rPr>
          <w:spacing w:val="23"/>
          <w:w w:val="101"/>
        </w:rPr>
        <w:t xml:space="preserve"> </w:t>
      </w:r>
      <w:r>
        <w:rPr>
          <w:spacing w:val="-1"/>
        </w:rPr>
        <w:t>mg/m</w:t>
      </w:r>
      <w:r>
        <w:rPr>
          <w:sz w:val="12"/>
          <w:szCs w:val="12"/>
          <w:spacing w:val="-1"/>
          <w:position w:val="6"/>
        </w:rPr>
        <w:t>2</w:t>
      </w:r>
      <w:r>
        <w:rPr>
          <w:sz w:val="12"/>
          <w:szCs w:val="12"/>
          <w:spacing w:val="9"/>
          <w:w w:val="101"/>
          <w:position w:val="6"/>
        </w:rPr>
        <w:t xml:space="preserve">  </w:t>
      </w:r>
      <w:r>
        <w:rPr>
          <w:spacing w:val="-1"/>
        </w:rPr>
        <w:t>IV</w:t>
      </w:r>
      <w:r>
        <w:rPr>
          <w:spacing w:val="19"/>
          <w:w w:val="101"/>
        </w:rPr>
        <w:t xml:space="preserve"> </w:t>
      </w:r>
      <w:r>
        <w:rPr>
          <w:spacing w:val="-1"/>
        </w:rPr>
        <w:t>eve</w:t>
      </w:r>
      <w:r>
        <w:rPr>
          <w:spacing w:val="-2"/>
        </w:rPr>
        <w:t>ry</w:t>
      </w:r>
      <w:r>
        <w:rPr>
          <w:spacing w:val="20"/>
        </w:rPr>
        <w:t xml:space="preserve"> </w:t>
      </w:r>
      <w:r>
        <w:rPr>
          <w:spacing w:val="-2"/>
        </w:rPr>
        <w:t>3 weeks</w:t>
      </w:r>
      <w:r>
        <w:rPr>
          <w:spacing w:val="14"/>
        </w:rPr>
        <w:t xml:space="preserve"> </w:t>
      </w:r>
      <w:r>
        <w:rPr>
          <w:spacing w:val="-2"/>
        </w:rPr>
        <w:t>for</w:t>
      </w:r>
      <w:r>
        <w:rPr>
          <w:spacing w:val="21"/>
          <w:w w:val="101"/>
        </w:rPr>
        <w:t xml:space="preserve"> </w:t>
      </w:r>
      <w:r>
        <w:rPr>
          <w:spacing w:val="-2"/>
        </w:rPr>
        <w:t>up</w:t>
      </w:r>
      <w:r>
        <w:rPr>
          <w:spacing w:val="15"/>
          <w:w w:val="101"/>
        </w:rPr>
        <w:t xml:space="preserve"> </w:t>
      </w:r>
      <w:r>
        <w:rPr>
          <w:spacing w:val="-2"/>
        </w:rPr>
        <w:t>to</w:t>
      </w:r>
      <w:r>
        <w:rPr>
          <w:spacing w:val="19"/>
          <w:w w:val="101"/>
        </w:rPr>
        <w:t xml:space="preserve"> </w:t>
      </w:r>
      <w:r>
        <w:rPr>
          <w:spacing w:val="-2"/>
        </w:rPr>
        <w:t>6</w:t>
      </w:r>
      <w:r>
        <w:rPr>
          <w:spacing w:val="19"/>
          <w:w w:val="101"/>
        </w:rPr>
        <w:t xml:space="preserve"> </w:t>
      </w:r>
      <w:r>
        <w:rPr>
          <w:spacing w:val="-2"/>
        </w:rPr>
        <w:t>cycles</w:t>
      </w:r>
      <w:r>
        <w:rPr/>
        <w:t xml:space="preserve"> </w:t>
      </w:r>
      <w:r>
        <w:rPr/>
        <w:t>with</w:t>
      </w:r>
      <w:r>
        <w:rPr>
          <w:spacing w:val="30"/>
        </w:rPr>
        <w:t xml:space="preserve"> </w:t>
      </w:r>
      <w:r>
        <w:rPr/>
        <w:t>ADT,</w:t>
      </w:r>
      <w:r>
        <w:rPr>
          <w:spacing w:val="31"/>
          <w:w w:val="101"/>
        </w:rPr>
        <w:t xml:space="preserve"> </w:t>
      </w:r>
      <w:r>
        <w:rPr/>
        <w:t>versus</w:t>
      </w:r>
      <w:r>
        <w:rPr>
          <w:spacing w:val="30"/>
        </w:rPr>
        <w:t xml:space="preserve"> </w:t>
      </w:r>
      <w:r>
        <w:rPr/>
        <w:t>ADT</w:t>
      </w:r>
      <w:r>
        <w:rPr>
          <w:spacing w:val="37"/>
          <w:w w:val="101"/>
        </w:rPr>
        <w:t xml:space="preserve"> </w:t>
      </w:r>
      <w:r>
        <w:rPr/>
        <w:t>alone</w:t>
      </w:r>
      <w:r>
        <w:rPr>
          <w:spacing w:val="42"/>
        </w:rPr>
        <w:t xml:space="preserve"> </w:t>
      </w:r>
      <w:r>
        <w:rPr/>
        <w:t>(n=</w:t>
      </w:r>
      <w:r>
        <w:rPr>
          <w:spacing w:val="-1"/>
        </w:rPr>
        <w:t>250).</w:t>
      </w:r>
      <w:r>
        <w:rPr>
          <w:sz w:val="12"/>
          <w:szCs w:val="12"/>
          <w:spacing w:val="-1"/>
          <w:position w:val="6"/>
        </w:rPr>
        <w:t>130</w:t>
      </w:r>
      <w:r>
        <w:rPr>
          <w:sz w:val="12"/>
          <w:szCs w:val="12"/>
          <w:spacing w:val="11"/>
          <w:w w:val="101"/>
          <w:position w:val="6"/>
        </w:rPr>
        <w:t xml:space="preserve">  </w:t>
      </w:r>
      <w:r>
        <w:rPr>
          <w:spacing w:val="-1"/>
        </w:rPr>
        <w:t>There</w:t>
      </w:r>
      <w:r>
        <w:rPr>
          <w:spacing w:val="29"/>
          <w:w w:val="101"/>
        </w:rPr>
        <w:t xml:space="preserve"> </w:t>
      </w:r>
      <w:r>
        <w:rPr>
          <w:spacing w:val="-1"/>
        </w:rPr>
        <w:t>was</w:t>
      </w:r>
      <w:r>
        <w:rPr>
          <w:spacing w:val="36"/>
        </w:rPr>
        <w:t xml:space="preserve"> </w:t>
      </w:r>
      <w:r>
        <w:rPr>
          <w:spacing w:val="-1"/>
        </w:rPr>
        <w:t>an</w:t>
      </w:r>
      <w:r>
        <w:rPr/>
        <w:t xml:space="preserve"> </w:t>
      </w:r>
      <w:r>
        <w:rPr>
          <w:spacing w:val="-1"/>
        </w:rPr>
        <w:t>observed  difference</w:t>
      </w:r>
      <w:r>
        <w:rPr>
          <w:spacing w:val="14"/>
        </w:rPr>
        <w:t xml:space="preserve">  </w:t>
      </w:r>
      <w:r>
        <w:rPr>
          <w:spacing w:val="-1"/>
        </w:rPr>
        <w:t>in   PS</w:t>
      </w:r>
      <w:r>
        <w:rPr>
          <w:spacing w:val="-2"/>
        </w:rPr>
        <w:t>A</w:t>
      </w:r>
      <w:r>
        <w:rPr>
          <w:spacing w:val="15"/>
        </w:rPr>
        <w:t xml:space="preserve">  </w:t>
      </w:r>
      <w:r>
        <w:rPr>
          <w:spacing w:val="-2"/>
        </w:rPr>
        <w:t>PFS  that</w:t>
      </w:r>
      <w:r>
        <w:rPr>
          <w:spacing w:val="11"/>
        </w:rPr>
        <w:t xml:space="preserve">  </w:t>
      </w:r>
      <w:r>
        <w:rPr>
          <w:spacing w:val="-2"/>
        </w:rPr>
        <w:t>did</w:t>
      </w:r>
      <w:r>
        <w:rPr>
          <w:spacing w:val="14"/>
        </w:rPr>
        <w:t xml:space="preserve">  </w:t>
      </w:r>
      <w:r>
        <w:rPr>
          <w:spacing w:val="-2"/>
        </w:rPr>
        <w:t>not</w:t>
      </w:r>
      <w:r>
        <w:rPr>
          <w:spacing w:val="14"/>
        </w:rPr>
        <w:t xml:space="preserve">  </w:t>
      </w:r>
      <w:r>
        <w:rPr>
          <w:spacing w:val="-2"/>
        </w:rPr>
        <w:t>reach</w:t>
      </w:r>
      <w:r>
        <w:rPr/>
        <w:t xml:space="preserve"> </w:t>
      </w:r>
      <w:r>
        <w:rPr/>
        <w:t>statistical   significance,   whereas    no   difference   was</w:t>
      </w:r>
      <w:r>
        <w:rPr>
          <w:spacing w:val="14"/>
        </w:rPr>
        <w:t xml:space="preserve"> </w:t>
      </w:r>
      <w:r>
        <w:rPr>
          <w:spacing w:val="-2"/>
        </w:rPr>
        <w:t>observed</w:t>
      </w:r>
      <w:r>
        <w:rPr>
          <w:spacing w:val="21"/>
          <w:w w:val="101"/>
        </w:rPr>
        <w:t xml:space="preserve"> </w:t>
      </w:r>
      <w:r>
        <w:rPr>
          <w:spacing w:val="-2"/>
        </w:rPr>
        <w:t>in</w:t>
      </w:r>
      <w:r>
        <w:rPr>
          <w:spacing w:val="22"/>
        </w:rPr>
        <w:t xml:space="preserve"> </w:t>
      </w:r>
      <w:r>
        <w:rPr>
          <w:spacing w:val="-2"/>
        </w:rPr>
        <w:t>radiographic</w:t>
      </w:r>
      <w:r>
        <w:rPr>
          <w:spacing w:val="23"/>
          <w:w w:val="101"/>
        </w:rPr>
        <w:t xml:space="preserve"> </w:t>
      </w:r>
      <w:r>
        <w:rPr>
          <w:spacing w:val="-2"/>
        </w:rPr>
        <w:t>PFS</w:t>
      </w:r>
      <w:r>
        <w:rPr>
          <w:spacing w:val="15"/>
          <w:w w:val="101"/>
        </w:rPr>
        <w:t xml:space="preserve"> </w:t>
      </w:r>
      <w:r>
        <w:rPr>
          <w:spacing w:val="-2"/>
        </w:rPr>
        <w:t>or</w:t>
      </w:r>
      <w:r>
        <w:rPr>
          <w:spacing w:val="16"/>
        </w:rPr>
        <w:t xml:space="preserve"> </w:t>
      </w:r>
      <w:r>
        <w:rPr>
          <w:spacing w:val="-2"/>
        </w:rPr>
        <w:t>OS.</w:t>
      </w:r>
      <w:r>
        <w:rPr>
          <w:spacing w:val="28"/>
        </w:rPr>
        <w:t xml:space="preserve"> </w:t>
      </w:r>
      <w:r>
        <w:rPr>
          <w:spacing w:val="-2"/>
        </w:rPr>
        <w:t>In</w:t>
      </w:r>
      <w:r>
        <w:rPr>
          <w:spacing w:val="22"/>
          <w:w w:val="101"/>
        </w:rPr>
        <w:t xml:space="preserve"> </w:t>
      </w:r>
      <w:r>
        <w:rPr>
          <w:spacing w:val="-2"/>
        </w:rPr>
        <w:t>both</w:t>
      </w:r>
      <w:r>
        <w:rPr>
          <w:spacing w:val="14"/>
        </w:rPr>
        <w:t xml:space="preserve"> </w:t>
      </w:r>
      <w:r>
        <w:rPr>
          <w:spacing w:val="-2"/>
        </w:rPr>
        <w:t>studi</w:t>
      </w:r>
      <w:r>
        <w:rPr>
          <w:spacing w:val="-3"/>
        </w:rPr>
        <w:t>es</w:t>
      </w:r>
      <w:r>
        <w:rPr>
          <w:spacing w:val="13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/>
        <w:t>addition  of</w:t>
      </w:r>
      <w:r>
        <w:rPr>
          <w:spacing w:val="9"/>
        </w:rPr>
        <w:t xml:space="preserve">  </w:t>
      </w:r>
      <w:r>
        <w:rPr/>
        <w:t>docetaxel</w:t>
      </w:r>
      <w:r>
        <w:rPr>
          <w:spacing w:val="9"/>
        </w:rPr>
        <w:t xml:space="preserve">  </w:t>
      </w:r>
      <w:r>
        <w:rPr/>
        <w:t>was</w:t>
      </w:r>
      <w:r>
        <w:rPr>
          <w:spacing w:val="13"/>
        </w:rPr>
        <w:t xml:space="preserve">  </w:t>
      </w:r>
      <w:r>
        <w:rPr/>
        <w:t>as</w:t>
      </w:r>
      <w:r>
        <w:rPr>
          <w:spacing w:val="-1"/>
        </w:rPr>
        <w:t>sociated</w:t>
      </w:r>
      <w:r>
        <w:rPr>
          <w:spacing w:val="10"/>
        </w:rPr>
        <w:t xml:space="preserve">  </w:t>
      </w:r>
      <w:r>
        <w:rPr>
          <w:spacing w:val="-1"/>
        </w:rPr>
        <w:t>with   increased</w:t>
      </w:r>
      <w:r>
        <w:rPr/>
        <w:t xml:space="preserve"> </w:t>
      </w:r>
      <w:r>
        <w:rPr/>
        <w:t>likelihood  of  adverse  effects,</w:t>
      </w:r>
      <w:r>
        <w:rPr>
          <w:spacing w:val="10"/>
        </w:rPr>
        <w:t xml:space="preserve">  </w:t>
      </w:r>
      <w:r>
        <w:rPr/>
        <w:t>inc</w:t>
      </w:r>
      <w:r>
        <w:rPr>
          <w:spacing w:val="-1"/>
        </w:rPr>
        <w:t>luding</w:t>
      </w:r>
      <w:r>
        <w:rPr>
          <w:spacing w:val="8"/>
        </w:rPr>
        <w:t xml:space="preserve">  </w:t>
      </w:r>
      <w:r>
        <w:rPr>
          <w:spacing w:val="-1"/>
        </w:rPr>
        <w:t>Grade</w:t>
      </w:r>
      <w:r>
        <w:rPr>
          <w:spacing w:val="8"/>
        </w:rPr>
        <w:t xml:space="preserve">  </w:t>
      </w:r>
      <w:r>
        <w:rPr>
          <w:spacing w:val="-1"/>
        </w:rPr>
        <w:t>3</w:t>
      </w:r>
      <w:r>
        <w:rPr>
          <w:spacing w:val="5"/>
        </w:rPr>
        <w:t xml:space="preserve">  </w:t>
      </w:r>
      <w:r>
        <w:rPr>
          <w:spacing w:val="-1"/>
        </w:rPr>
        <w:t>to</w:t>
      </w:r>
      <w:r>
        <w:rPr>
          <w:spacing w:val="5"/>
        </w:rPr>
        <w:t xml:space="preserve">  </w:t>
      </w:r>
      <w:r>
        <w:rPr>
          <w:spacing w:val="-1"/>
        </w:rPr>
        <w:t>4</w:t>
      </w:r>
      <w:r>
        <w:rPr/>
        <w:t xml:space="preserve"> </w:t>
      </w:r>
      <w:r>
        <w:rPr/>
        <w:t>neutropenia,   febrile   neutropenia,    ha</w:t>
      </w:r>
      <w:r>
        <w:rPr>
          <w:spacing w:val="-1"/>
        </w:rPr>
        <w:t>ir   loss,   fatigue,</w:t>
      </w:r>
      <w:r>
        <w:rPr/>
        <w:t xml:space="preserve"> </w:t>
      </w:r>
      <w:r>
        <w:rPr/>
        <w:t>diarrhea, edema, and peripheral neurop</w:t>
      </w:r>
      <w:r>
        <w:rPr>
          <w:spacing w:val="-1"/>
        </w:rPr>
        <w:t>athy. Thus,</w:t>
      </w:r>
      <w:r>
        <w:rPr>
          <w:spacing w:val="5"/>
        </w:rPr>
        <w:t xml:space="preserve"> </w:t>
      </w:r>
      <w:r>
        <w:rPr>
          <w:spacing w:val="-1"/>
        </w:rPr>
        <w:t>given</w:t>
      </w:r>
      <w:r>
        <w:rPr/>
        <w:t xml:space="preserve"> </w:t>
      </w:r>
      <w:r>
        <w:rPr>
          <w:spacing w:val="-1"/>
        </w:rPr>
        <w:t>the</w:t>
      </w:r>
      <w:r>
        <w:rPr>
          <w:spacing w:val="51"/>
          <w:w w:val="101"/>
        </w:rPr>
        <w:t xml:space="preserve"> </w:t>
      </w:r>
      <w:r>
        <w:rPr>
          <w:spacing w:val="-1"/>
        </w:rPr>
        <w:t>absence</w:t>
      </w:r>
      <w:r>
        <w:rPr>
          <w:spacing w:val="47"/>
        </w:rPr>
        <w:t xml:space="preserve"> </w:t>
      </w:r>
      <w:r>
        <w:rPr>
          <w:spacing w:val="-1"/>
        </w:rPr>
        <w:t>of</w:t>
      </w:r>
      <w:r>
        <w:rPr>
          <w:spacing w:val="41"/>
          <w:w w:val="101"/>
        </w:rPr>
        <w:t xml:space="preserve"> </w:t>
      </w:r>
      <w:r>
        <w:rPr>
          <w:spacing w:val="-1"/>
        </w:rPr>
        <w:t>direct  investigation</w:t>
      </w:r>
      <w:r>
        <w:rPr>
          <w:spacing w:val="48"/>
        </w:rPr>
        <w:t xml:space="preserve"> </w:t>
      </w:r>
      <w:r>
        <w:rPr>
          <w:spacing w:val="-1"/>
        </w:rPr>
        <w:t>of</w:t>
      </w:r>
      <w:r>
        <w:rPr>
          <w:spacing w:val="41"/>
          <w:w w:val="101"/>
        </w:rPr>
        <w:t xml:space="preserve"> </w:t>
      </w:r>
      <w:r>
        <w:rPr>
          <w:spacing w:val="-1"/>
        </w:rPr>
        <w:t>docetaxel  in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salvage</w:t>
      </w:r>
      <w:r>
        <w:rPr>
          <w:spacing w:val="28"/>
          <w:w w:val="101"/>
        </w:rPr>
        <w:t xml:space="preserve">  </w:t>
      </w:r>
      <w:r>
        <w:rPr>
          <w:spacing w:val="-1"/>
        </w:rPr>
        <w:t>RT</w:t>
      </w:r>
      <w:r>
        <w:rPr>
          <w:spacing w:val="17"/>
        </w:rPr>
        <w:t xml:space="preserve">  </w:t>
      </w:r>
      <w:r>
        <w:rPr>
          <w:spacing w:val="-1"/>
        </w:rPr>
        <w:t>setting,</w:t>
      </w:r>
      <w:r>
        <w:rPr>
          <w:spacing w:val="16"/>
          <w:w w:val="101"/>
        </w:rPr>
        <w:t xml:space="preserve">  </w:t>
      </w:r>
      <w:r>
        <w:rPr>
          <w:spacing w:val="-1"/>
        </w:rPr>
        <w:t>together  with   the</w:t>
      </w:r>
      <w:r>
        <w:rPr>
          <w:spacing w:val="18"/>
        </w:rPr>
        <w:t xml:space="preserve">  </w:t>
      </w:r>
      <w:r>
        <w:rPr>
          <w:spacing w:val="-1"/>
        </w:rPr>
        <w:t>outlined</w:t>
      </w:r>
      <w:r>
        <w:rPr>
          <w:spacing w:val="17"/>
          <w:w w:val="101"/>
        </w:rPr>
        <w:t xml:space="preserve">  </w:t>
      </w:r>
      <w:r>
        <w:rPr>
          <w:spacing w:val="-1"/>
        </w:rPr>
        <w:t>data</w:t>
      </w:r>
      <w:r>
        <w:rPr/>
        <w:t xml:space="preserve"> </w:t>
      </w:r>
      <w:r>
        <w:rPr/>
        <w:t>demonstrating a lack o</w:t>
      </w:r>
      <w:r>
        <w:rPr>
          <w:spacing w:val="-1"/>
        </w:rPr>
        <w:t>f benefit and increased toxicities of</w:t>
      </w:r>
      <w:r>
        <w:rPr/>
        <w:t xml:space="preserve"> </w:t>
      </w:r>
      <w:r>
        <w:rPr>
          <w:spacing w:val="-1"/>
        </w:rPr>
        <w:t>docetaxel</w:t>
      </w:r>
      <w:r>
        <w:rPr>
          <w:spacing w:val="22"/>
        </w:rPr>
        <w:t xml:space="preserve">  </w:t>
      </w:r>
      <w:r>
        <w:rPr>
          <w:spacing w:val="-1"/>
        </w:rPr>
        <w:t>in</w:t>
      </w:r>
      <w:r>
        <w:rPr>
          <w:spacing w:val="22"/>
          <w:w w:val="101"/>
        </w:rPr>
        <w:t xml:space="preserve">  </w:t>
      </w:r>
      <w:r>
        <w:rPr>
          <w:spacing w:val="-1"/>
        </w:rPr>
        <w:t>patients</w:t>
      </w:r>
      <w:r>
        <w:rPr>
          <w:spacing w:val="16"/>
          <w:w w:val="101"/>
        </w:rPr>
        <w:t xml:space="preserve">  </w:t>
      </w:r>
      <w:r>
        <w:rPr>
          <w:spacing w:val="-1"/>
        </w:rPr>
        <w:t>wit</w:t>
      </w:r>
      <w:r>
        <w:rPr>
          <w:spacing w:val="-2"/>
        </w:rPr>
        <w:t>h</w:t>
      </w:r>
      <w:r>
        <w:rPr>
          <w:spacing w:val="23"/>
        </w:rPr>
        <w:t xml:space="preserve">  </w:t>
      </w:r>
      <w:r>
        <w:rPr>
          <w:spacing w:val="-2"/>
        </w:rPr>
        <w:t>BCR,</w:t>
      </w:r>
      <w:r>
        <w:rPr>
          <w:spacing w:val="17"/>
          <w:w w:val="101"/>
        </w:rPr>
        <w:t xml:space="preserve">  </w:t>
      </w:r>
      <w:r>
        <w:rPr>
          <w:spacing w:val="-2"/>
        </w:rPr>
        <w:t>the</w:t>
      </w:r>
      <w:r>
        <w:rPr>
          <w:spacing w:val="23"/>
          <w:w w:val="101"/>
        </w:rPr>
        <w:t xml:space="preserve">  </w:t>
      </w:r>
      <w:r>
        <w:rPr>
          <w:spacing w:val="-2"/>
        </w:rPr>
        <w:t>Panel</w:t>
      </w:r>
      <w:r>
        <w:rPr>
          <w:spacing w:val="19"/>
        </w:rPr>
        <w:t xml:space="preserve">  </w:t>
      </w:r>
      <w:r>
        <w:rPr>
          <w:spacing w:val="-2"/>
        </w:rPr>
        <w:t>strongly</w:t>
      </w:r>
      <w:r>
        <w:rPr/>
        <w:t xml:space="preserve"> </w:t>
      </w:r>
      <w:r>
        <w:rPr/>
        <w:t>recommends against the addition of docetaxel </w:t>
      </w:r>
      <w:r>
        <w:rPr>
          <w:spacing w:val="-1"/>
        </w:rPr>
        <w:t>in patients</w:t>
      </w:r>
      <w:r>
        <w:rPr/>
        <w:t xml:space="preserve"> </w:t>
      </w:r>
      <w:r>
        <w:rPr>
          <w:spacing w:val="-1"/>
        </w:rPr>
        <w:t>undergoing salvage</w:t>
      </w:r>
      <w:r>
        <w:rPr>
          <w:spacing w:val="26"/>
          <w:w w:val="101"/>
        </w:rPr>
        <w:t xml:space="preserve"> </w:t>
      </w:r>
      <w:r>
        <w:rPr>
          <w:spacing w:val="-1"/>
        </w:rPr>
        <w:t>RT and ADT.</w:t>
      </w:r>
    </w:p>
    <w:p>
      <w:pPr>
        <w:pStyle w:val="BodyText"/>
        <w:ind w:left="4"/>
        <w:spacing w:before="277" w:line="194" w:lineRule="auto"/>
        <w:outlineLvl w:val="2"/>
        <w:rPr/>
      </w:pPr>
      <w:r>
        <w:rPr>
          <w:b/>
          <w:bCs/>
          <w:spacing w:val="-2"/>
        </w:rPr>
        <w:t>22.</w:t>
      </w:r>
      <w:r>
        <w:rPr>
          <w:b/>
          <w:bCs/>
          <w:spacing w:val="58"/>
          <w:w w:val="101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2"/>
        </w:rPr>
        <w:t>pN0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2"/>
        </w:rPr>
        <w:t>patients,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recommend</w:t>
      </w:r>
    </w:p>
    <w:p>
      <w:pPr>
        <w:pStyle w:val="BodyText"/>
        <w:ind w:left="363" w:right="372" w:hanging="1"/>
        <w:spacing w:before="78" w:line="266" w:lineRule="auto"/>
        <w:jc w:val="both"/>
        <w:rPr/>
      </w:pPr>
      <w:r>
        <w:rPr>
          <w:b/>
          <w:bCs/>
        </w:rPr>
        <w:t>the   use   of   inten</w:t>
      </w:r>
      <w:r>
        <w:rPr>
          <w:b/>
          <w:bCs/>
          <w:spacing w:val="-1"/>
        </w:rPr>
        <w:t>sified   AR   suppression   with</w:t>
      </w:r>
      <w:r>
        <w:rPr>
          <w:b/>
          <w:bCs/>
        </w:rPr>
        <w:t xml:space="preserve"> </w:t>
      </w:r>
      <w:r>
        <w:rPr>
          <w:b/>
          <w:bCs/>
        </w:rPr>
        <w:t>salvage  RT</w:t>
      </w:r>
      <w:r>
        <w:rPr>
          <w:b/>
          <w:bCs/>
          <w:spacing w:val="7"/>
        </w:rPr>
        <w:t xml:space="preserve">  </w:t>
      </w:r>
      <w:r>
        <w:rPr>
          <w:b/>
          <w:bCs/>
        </w:rPr>
        <w:t>only  withi</w:t>
      </w:r>
      <w:r>
        <w:rPr>
          <w:b/>
          <w:bCs/>
          <w:spacing w:val="-1"/>
        </w:rPr>
        <w:t>n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a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clinical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"/>
        </w:rPr>
        <w:t>trial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setting.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Clinical Principle</w:t>
      </w:r>
      <w:r>
        <w:rPr>
          <w:b/>
          <w:bCs/>
          <w:spacing w:val="-1"/>
        </w:rPr>
        <w:t>)</w:t>
      </w:r>
    </w:p>
    <w:p>
      <w:pPr>
        <w:pStyle w:val="BodyText"/>
        <w:ind w:left="5" w:right="369" w:firstLine="2"/>
        <w:spacing w:before="82" w:line="274" w:lineRule="auto"/>
        <w:jc w:val="both"/>
        <w:rPr/>
      </w:pPr>
      <w:r>
        <w:rPr>
          <w:spacing w:val="-1"/>
        </w:rPr>
        <w:t>Several</w:t>
      </w:r>
      <w:r>
        <w:rPr>
          <w:spacing w:val="23"/>
          <w:w w:val="101"/>
        </w:rPr>
        <w:t xml:space="preserve">  </w:t>
      </w:r>
      <w:r>
        <w:rPr>
          <w:spacing w:val="-1"/>
        </w:rPr>
        <w:t>ongoing</w:t>
      </w:r>
      <w:r>
        <w:rPr>
          <w:spacing w:val="23"/>
        </w:rPr>
        <w:t xml:space="preserve">  </w:t>
      </w:r>
      <w:r>
        <w:rPr>
          <w:spacing w:val="-1"/>
        </w:rPr>
        <w:t>studies</w:t>
      </w:r>
      <w:r>
        <w:rPr>
          <w:spacing w:val="24"/>
        </w:rPr>
        <w:t xml:space="preserve">  </w:t>
      </w:r>
      <w:r>
        <w:rPr>
          <w:spacing w:val="-1"/>
        </w:rPr>
        <w:t>are</w:t>
      </w:r>
      <w:r>
        <w:rPr>
          <w:spacing w:val="23"/>
          <w:w w:val="101"/>
        </w:rPr>
        <w:t xml:space="preserve">  </w:t>
      </w:r>
      <w:r>
        <w:rPr>
          <w:spacing w:val="-1"/>
        </w:rPr>
        <w:t>assessi</w:t>
      </w:r>
      <w:r>
        <w:rPr>
          <w:spacing w:val="-2"/>
        </w:rPr>
        <w:t>ng</w:t>
      </w:r>
      <w:r>
        <w:rPr>
          <w:spacing w:val="22"/>
        </w:rPr>
        <w:t xml:space="preserve">  </w:t>
      </w:r>
      <w:r>
        <w:rPr>
          <w:spacing w:val="-2"/>
        </w:rPr>
        <w:t>the</w:t>
      </w:r>
      <w:r>
        <w:rPr>
          <w:spacing w:val="26"/>
          <w:w w:val="101"/>
        </w:rPr>
        <w:t xml:space="preserve">  </w:t>
      </w:r>
      <w:r>
        <w:rPr>
          <w:spacing w:val="-2"/>
        </w:rPr>
        <w:t>role</w:t>
      </w:r>
      <w:r>
        <w:rPr>
          <w:spacing w:val="22"/>
          <w:w w:val="101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/>
        <w:t>intensified   AR   suppression   (defined</w:t>
      </w:r>
      <w:r>
        <w:rPr>
          <w:spacing w:val="3"/>
        </w:rPr>
        <w:t xml:space="preserve">   </w:t>
      </w:r>
      <w:r>
        <w:rPr/>
        <w:t>a</w:t>
      </w:r>
      <w:r>
        <w:rPr>
          <w:spacing w:val="-1"/>
        </w:rPr>
        <w:t>s</w:t>
      </w:r>
      <w:r>
        <w:rPr>
          <w:spacing w:val="6"/>
        </w:rPr>
        <w:t xml:space="preserve">   </w:t>
      </w:r>
      <w:r>
        <w:rPr>
          <w:spacing w:val="-1"/>
        </w:rPr>
        <w:t>newer   AR</w:t>
      </w:r>
      <w:r>
        <w:rPr/>
        <w:t xml:space="preserve"> </w:t>
      </w:r>
      <w:r>
        <w:rPr/>
        <w:t>pathway    inhibitors    such</w:t>
      </w:r>
      <w:r>
        <w:rPr>
          <w:spacing w:val="3"/>
        </w:rPr>
        <w:t xml:space="preserve">    </w:t>
      </w:r>
      <w:r>
        <w:rPr/>
        <w:t>as</w:t>
      </w:r>
      <w:r>
        <w:rPr>
          <w:spacing w:val="3"/>
        </w:rPr>
        <w:t xml:space="preserve">    </w:t>
      </w:r>
      <w:r>
        <w:rPr/>
        <w:t>a</w:t>
      </w:r>
      <w:r>
        <w:rPr>
          <w:spacing w:val="-1"/>
        </w:rPr>
        <w:t>biraterone</w:t>
      </w:r>
      <w:r>
        <w:rPr>
          <w:spacing w:val="3"/>
        </w:rPr>
        <w:t xml:space="preserve">    </w:t>
      </w:r>
      <w:r>
        <w:rPr>
          <w:spacing w:val="-1"/>
        </w:rPr>
        <w:t>acetate,</w:t>
      </w:r>
      <w:r>
        <w:rPr/>
        <w:t xml:space="preserve"> </w:t>
      </w:r>
      <w:r>
        <w:rPr/>
        <w:t>enzalutamide,   apalutamide,</w:t>
      </w:r>
      <w:r>
        <w:rPr>
          <w:spacing w:val="8"/>
        </w:rPr>
        <w:t xml:space="preserve">   </w:t>
      </w:r>
      <w:r>
        <w:rPr/>
        <w:t>and</w:t>
      </w:r>
      <w:r>
        <w:rPr>
          <w:spacing w:val="8"/>
        </w:rPr>
        <w:t xml:space="preserve">   </w:t>
      </w:r>
      <w:r>
        <w:rPr/>
        <w:t>darolutamide)</w:t>
      </w:r>
      <w:r>
        <w:rPr>
          <w:spacing w:val="6"/>
        </w:rPr>
        <w:t xml:space="preserve">  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salvage</w:t>
      </w:r>
      <w:r>
        <w:rPr>
          <w:spacing w:val="13"/>
        </w:rPr>
        <w:t xml:space="preserve">  </w:t>
      </w:r>
      <w:r>
        <w:rPr>
          <w:spacing w:val="-1"/>
        </w:rPr>
        <w:t>RT.  RTOG</w:t>
      </w:r>
      <w:r>
        <w:rPr>
          <w:spacing w:val="10"/>
        </w:rPr>
        <w:t xml:space="preserve">  </w:t>
      </w:r>
      <w:r>
        <w:rPr>
          <w:spacing w:val="-1"/>
        </w:rPr>
        <w:t>3506</w:t>
      </w:r>
      <w:r>
        <w:rPr>
          <w:spacing w:val="12"/>
        </w:rPr>
        <w:t xml:space="preserve">  </w:t>
      </w:r>
      <w:r>
        <w:rPr>
          <w:spacing w:val="-1"/>
        </w:rPr>
        <w:t>(STEEL,  </w:t>
      </w:r>
      <w:r>
        <w:rPr>
          <w:spacing w:val="-2"/>
        </w:rPr>
        <w:t xml:space="preserve"> NCT03809000)  is</w:t>
      </w:r>
      <w:r>
        <w:rPr>
          <w:spacing w:val="1"/>
        </w:rPr>
        <w:t xml:space="preserve"> </w:t>
      </w:r>
      <w:r>
        <w:rPr>
          <w:spacing w:val="-1"/>
        </w:rPr>
        <w:t>comparing</w:t>
      </w:r>
      <w:r>
        <w:rPr>
          <w:spacing w:val="36"/>
          <w:w w:val="101"/>
        </w:rPr>
        <w:t xml:space="preserve"> </w:t>
      </w:r>
      <w:r>
        <w:rPr>
          <w:spacing w:val="-1"/>
        </w:rPr>
        <w:t>enzalutamide</w:t>
      </w:r>
      <w:r>
        <w:rPr>
          <w:spacing w:val="18"/>
          <w:w w:val="101"/>
        </w:rPr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ADT</w:t>
      </w:r>
      <w:r>
        <w:rPr>
          <w:spacing w:val="21"/>
          <w:w w:val="101"/>
        </w:rPr>
        <w:t xml:space="preserve"> </w:t>
      </w:r>
      <w:r>
        <w:rPr>
          <w:spacing w:val="-1"/>
        </w:rPr>
        <w:t>versus</w:t>
      </w:r>
      <w:r>
        <w:rPr>
          <w:spacing w:val="19"/>
          <w:w w:val="101"/>
        </w:rPr>
        <w:t xml:space="preserve"> </w:t>
      </w:r>
      <w:r>
        <w:rPr>
          <w:spacing w:val="-1"/>
        </w:rPr>
        <w:t>ADT</w:t>
      </w:r>
      <w:r>
        <w:rPr>
          <w:spacing w:val="26"/>
        </w:rPr>
        <w:t xml:space="preserve"> </w:t>
      </w:r>
      <w:r>
        <w:rPr>
          <w:spacing w:val="-1"/>
        </w:rPr>
        <w:t>alone</w:t>
      </w:r>
      <w:r>
        <w:rPr>
          <w:spacing w:val="32"/>
        </w:rPr>
        <w:t xml:space="preserve"> </w:t>
      </w:r>
      <w:r>
        <w:rPr>
          <w:spacing w:val="-1"/>
        </w:rPr>
        <w:t>in</w:t>
      </w:r>
    </w:p>
    <w:p>
      <w:pPr>
        <w:spacing w:line="274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37" w:space="100"/>
            <w:col w:w="5416" w:space="0"/>
          </w:cols>
        </w:sectPr>
        <w:rPr/>
      </w:pPr>
    </w:p>
    <w:p>
      <w:pPr>
        <w:pStyle w:val="BodyText"/>
        <w:spacing w:line="324" w:lineRule="auto"/>
        <w:rPr>
          <w:sz w:val="21"/>
        </w:rPr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-8870169</wp:posOffset>
            </wp:positionV>
            <wp:extent cx="1202436" cy="432053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ind w:left="10282"/>
        <w:spacing w:before="47" w:line="10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-2"/>
        </w:rPr>
        <w:t>21</w:t>
      </w:r>
    </w:p>
    <w:p>
      <w:pPr>
        <w:pStyle w:val="BodyText"/>
        <w:ind w:left="2103"/>
        <w:spacing w:line="266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66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121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75" w:right="617" w:firstLine="14"/>
        <w:spacing w:before="53" w:line="277" w:lineRule="auto"/>
        <w:jc w:val="both"/>
        <w:rPr/>
      </w:pPr>
      <w:r>
        <w:rPr>
          <w:spacing w:val="-2"/>
        </w:rPr>
        <w:t>patients</w:t>
      </w:r>
      <w:r>
        <w:rPr>
          <w:spacing w:val="53"/>
        </w:rPr>
        <w:t xml:space="preserve"> </w:t>
      </w:r>
      <w:r>
        <w:rPr>
          <w:spacing w:val="-2"/>
        </w:rPr>
        <w:t>undergoing</w:t>
      </w:r>
      <w:r>
        <w:rPr>
          <w:spacing w:val="32"/>
        </w:rPr>
        <w:t xml:space="preserve"> </w:t>
      </w:r>
      <w:r>
        <w:rPr>
          <w:spacing w:val="-2"/>
        </w:rPr>
        <w:t>salvage</w:t>
      </w:r>
      <w:r>
        <w:rPr>
          <w:spacing w:val="42"/>
        </w:rPr>
        <w:t xml:space="preserve"> </w:t>
      </w:r>
      <w:r>
        <w:rPr>
          <w:spacing w:val="-2"/>
        </w:rPr>
        <w:t>RT</w:t>
      </w:r>
      <w:r>
        <w:rPr>
          <w:spacing w:val="28"/>
        </w:rPr>
        <w:t xml:space="preserve"> </w:t>
      </w:r>
      <w:r>
        <w:rPr>
          <w:spacing w:val="-2"/>
        </w:rPr>
        <w:t>for</w:t>
      </w:r>
      <w:r>
        <w:rPr>
          <w:spacing w:val="36"/>
          <w:w w:val="101"/>
        </w:rPr>
        <w:t xml:space="preserve"> </w:t>
      </w:r>
      <w:r>
        <w:rPr>
          <w:spacing w:val="-2"/>
        </w:rPr>
        <w:t>high-risk</w:t>
      </w:r>
      <w:r>
        <w:rPr>
          <w:spacing w:val="41"/>
        </w:rPr>
        <w:t xml:space="preserve"> </w:t>
      </w:r>
      <w:r>
        <w:rPr>
          <w:spacing w:val="-2"/>
        </w:rPr>
        <w:t>BCR</w:t>
      </w:r>
      <w:r>
        <w:rPr>
          <w:spacing w:val="33"/>
        </w:rPr>
        <w:t xml:space="preserve"> </w:t>
      </w:r>
      <w:r>
        <w:rPr>
          <w:spacing w:val="-2"/>
        </w:rPr>
        <w:t>after</w:t>
      </w:r>
      <w:r>
        <w:rPr/>
        <w:t xml:space="preserve"> </w:t>
      </w:r>
      <w:r>
        <w:rPr/>
        <w:t>primary  RP  (primary  completion  estimate</w:t>
      </w:r>
      <w:r>
        <w:rPr>
          <w:spacing w:val="-1"/>
        </w:rPr>
        <w:t>d</w:t>
      </w:r>
      <w:r>
        <w:rPr>
          <w:spacing w:val="3"/>
        </w:rPr>
        <w:t xml:space="preserve">  </w:t>
      </w:r>
      <w:r>
        <w:rPr>
          <w:spacing w:val="-1"/>
        </w:rPr>
        <w:t>September</w:t>
      </w:r>
      <w:r>
        <w:rPr>
          <w:spacing w:val="1"/>
        </w:rPr>
        <w:t xml:space="preserve"> </w:t>
      </w:r>
      <w:r>
        <w:rPr>
          <w:spacing w:val="-1"/>
        </w:rPr>
        <w:t>2024).</w:t>
      </w:r>
      <w:r>
        <w:rPr>
          <w:sz w:val="12"/>
          <w:szCs w:val="12"/>
          <w:spacing w:val="-1"/>
          <w:position w:val="6"/>
        </w:rPr>
        <w:t>131</w:t>
      </w:r>
      <w:r>
        <w:rPr>
          <w:sz w:val="12"/>
          <w:szCs w:val="12"/>
          <w:spacing w:val="20"/>
          <w:w w:val="101"/>
          <w:position w:val="6"/>
        </w:rPr>
        <w:t xml:space="preserve"> 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EMBARK</w:t>
      </w:r>
      <w:r>
        <w:rPr>
          <w:spacing w:val="34"/>
          <w:w w:val="101"/>
        </w:rPr>
        <w:t xml:space="preserve"> </w:t>
      </w:r>
      <w:r>
        <w:rPr>
          <w:spacing w:val="-1"/>
        </w:rPr>
        <w:t>trial</w:t>
      </w:r>
      <w:r>
        <w:rPr>
          <w:spacing w:val="43"/>
        </w:rPr>
        <w:t xml:space="preserve"> </w:t>
      </w:r>
      <w:r>
        <w:rPr>
          <w:spacing w:val="-1"/>
        </w:rPr>
        <w:t>(NCT02319837)</w:t>
      </w:r>
      <w:r>
        <w:rPr>
          <w:spacing w:val="38"/>
          <w:w w:val="101"/>
        </w:rPr>
        <w:t xml:space="preserve"> </w:t>
      </w:r>
      <w:r>
        <w:rPr>
          <w:spacing w:val="-1"/>
        </w:rPr>
        <w:t>compares</w:t>
      </w:r>
      <w:r>
        <w:rPr/>
        <w:t xml:space="preserve"> </w:t>
      </w:r>
      <w:r>
        <w:rPr/>
        <w:t>three</w:t>
      </w:r>
      <w:r>
        <w:rPr>
          <w:spacing w:val="21"/>
        </w:rPr>
        <w:t xml:space="preserve"> </w:t>
      </w:r>
      <w:r>
        <w:rPr/>
        <w:t>arms:</w:t>
      </w:r>
      <w:r>
        <w:rPr>
          <w:spacing w:val="22"/>
        </w:rPr>
        <w:t xml:space="preserve"> </w:t>
      </w:r>
      <w:r>
        <w:rPr/>
        <w:t>enzalutamide with</w:t>
      </w:r>
      <w:r>
        <w:rPr>
          <w:spacing w:val="14"/>
        </w:rPr>
        <w:t xml:space="preserve"> </w:t>
      </w:r>
      <w:r>
        <w:rPr/>
        <w:t>ADT</w:t>
      </w:r>
      <w:r>
        <w:rPr>
          <w:spacing w:val="16"/>
          <w:w w:val="101"/>
        </w:rPr>
        <w:t xml:space="preserve"> </w:t>
      </w:r>
      <w:r>
        <w:rPr/>
        <w:t>vers</w:t>
      </w:r>
      <w:r>
        <w:rPr>
          <w:spacing w:val="-1"/>
        </w:rPr>
        <w:t>us</w:t>
      </w:r>
      <w:r>
        <w:rPr>
          <w:spacing w:val="28"/>
        </w:rPr>
        <w:t xml:space="preserve"> </w:t>
      </w:r>
      <w:r>
        <w:rPr>
          <w:spacing w:val="-1"/>
        </w:rPr>
        <w:t>placebo</w:t>
      </w:r>
      <w:r>
        <w:rPr>
          <w:spacing w:val="15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ADT</w:t>
      </w:r>
      <w:r>
        <w:rPr>
          <w:spacing w:val="53"/>
        </w:rPr>
        <w:t xml:space="preserve"> </w:t>
      </w:r>
      <w:r>
        <w:rPr/>
        <w:t>versus  enzalutamide  mon</w:t>
      </w:r>
      <w:r>
        <w:rPr>
          <w:spacing w:val="-1"/>
        </w:rPr>
        <w:t>otherapy  for  BCR  after</w:t>
      </w:r>
      <w:r>
        <w:rPr/>
        <w:t xml:space="preserve"> </w:t>
      </w:r>
      <w:r>
        <w:rPr>
          <w:spacing w:val="-1"/>
        </w:rPr>
        <w:t>primary RP or RT, but this study does not</w:t>
      </w:r>
      <w:r>
        <w:rPr>
          <w:spacing w:val="6"/>
        </w:rPr>
        <w:t xml:space="preserve"> </w:t>
      </w:r>
      <w:r>
        <w:rPr>
          <w:spacing w:val="-1"/>
        </w:rPr>
        <w:t>require</w:t>
      </w:r>
      <w:r>
        <w:rPr/>
        <w:t xml:space="preserve"> </w:t>
      </w:r>
      <w:r>
        <w:rPr>
          <w:spacing w:val="-1"/>
        </w:rPr>
        <w:t>sal</w:t>
      </w:r>
      <w:r>
        <w:rPr>
          <w:spacing w:val="-2"/>
        </w:rPr>
        <w:t>vage</w:t>
      </w:r>
      <w:r>
        <w:rPr/>
        <w:t xml:space="preserve"> </w:t>
      </w:r>
      <w:r>
        <w:rPr>
          <w:spacing w:val="-1"/>
        </w:rPr>
        <w:t>RT.</w:t>
      </w:r>
      <w:r>
        <w:rPr>
          <w:sz w:val="12"/>
          <w:szCs w:val="12"/>
          <w:spacing w:val="-1"/>
          <w:position w:val="6"/>
        </w:rPr>
        <w:t>132  </w:t>
      </w:r>
      <w:r>
        <w:rPr>
          <w:spacing w:val="-1"/>
        </w:rPr>
        <w:t>The</w:t>
      </w:r>
      <w:r>
        <w:rPr>
          <w:spacing w:val="45"/>
          <w:w w:val="101"/>
        </w:rPr>
        <w:t xml:space="preserve"> </w:t>
      </w:r>
      <w:r>
        <w:rPr>
          <w:spacing w:val="-1"/>
        </w:rPr>
        <w:t>phase</w:t>
      </w:r>
      <w:r>
        <w:rPr>
          <w:spacing w:val="29"/>
          <w:w w:val="101"/>
        </w:rPr>
        <w:t xml:space="preserve"> </w:t>
      </w:r>
      <w:r>
        <w:rPr>
          <w:spacing w:val="-1"/>
        </w:rPr>
        <w:t>3</w:t>
      </w:r>
      <w:r>
        <w:rPr>
          <w:spacing w:val="37"/>
        </w:rPr>
        <w:t xml:space="preserve"> </w:t>
      </w:r>
      <w:r>
        <w:rPr>
          <w:spacing w:val="-1"/>
        </w:rPr>
        <w:t>ECOG/ACRIN</w:t>
      </w:r>
      <w:r>
        <w:rPr>
          <w:spacing w:val="37"/>
        </w:rPr>
        <w:t xml:space="preserve"> </w:t>
      </w:r>
      <w:r>
        <w:rPr>
          <w:spacing w:val="-1"/>
        </w:rPr>
        <w:t>EA8191</w:t>
      </w:r>
      <w:r>
        <w:rPr>
          <w:spacing w:val="33"/>
          <w:w w:val="101"/>
        </w:rPr>
        <w:t xml:space="preserve"> </w:t>
      </w:r>
      <w:r>
        <w:rPr>
          <w:spacing w:val="-1"/>
        </w:rPr>
        <w:t>(INDICATE,</w:t>
      </w:r>
      <w:r>
        <w:rPr/>
        <w:t xml:space="preserve"> </w:t>
      </w:r>
      <w:r>
        <w:rPr/>
        <w:t>NCT04423211)</w:t>
      </w:r>
      <w:r>
        <w:rPr>
          <w:spacing w:val="18"/>
          <w:w w:val="101"/>
        </w:rPr>
        <w:t xml:space="preserve"> </w:t>
      </w:r>
      <w:r>
        <w:rPr/>
        <w:t>study</w:t>
      </w:r>
      <w:r>
        <w:rPr>
          <w:spacing w:val="18"/>
          <w:w w:val="101"/>
        </w:rPr>
        <w:t xml:space="preserve"> </w:t>
      </w:r>
      <w:r>
        <w:rPr/>
        <w:t>contain</w:t>
      </w:r>
      <w:r>
        <w:rPr>
          <w:spacing w:val="-1"/>
        </w:rPr>
        <w:t>s 4</w:t>
      </w:r>
      <w:r>
        <w:rPr>
          <w:spacing w:val="19"/>
        </w:rPr>
        <w:t xml:space="preserve"> </w:t>
      </w:r>
      <w:r>
        <w:rPr>
          <w:spacing w:val="-1"/>
        </w:rPr>
        <w:t>arms,</w:t>
      </w:r>
      <w:r>
        <w:rPr>
          <w:spacing w:val="16"/>
          <w:w w:val="101"/>
        </w:rPr>
        <w:t xml:space="preserve"> </w:t>
      </w:r>
      <w:r>
        <w:rPr>
          <w:spacing w:val="-1"/>
        </w:rPr>
        <w:t>2</w:t>
      </w:r>
      <w:r>
        <w:rPr>
          <w:spacing w:val="18"/>
        </w:rPr>
        <w:t xml:space="preserve"> </w:t>
      </w:r>
      <w:r>
        <w:rPr>
          <w:spacing w:val="-1"/>
        </w:rPr>
        <w:t>of which</w:t>
      </w:r>
      <w:r>
        <w:rPr>
          <w:spacing w:val="23"/>
        </w:rPr>
        <w:t xml:space="preserve"> </w:t>
      </w:r>
      <w:r>
        <w:rPr>
          <w:spacing w:val="-1"/>
        </w:rPr>
        <w:t>(arms</w:t>
      </w:r>
      <w:r>
        <w:rPr/>
        <w:t xml:space="preserve"> </w:t>
      </w:r>
      <w:r>
        <w:rPr>
          <w:spacing w:val="-1"/>
        </w:rPr>
        <w:t>A</w:t>
      </w:r>
      <w:r>
        <w:rPr>
          <w:spacing w:val="40"/>
        </w:rPr>
        <w:t xml:space="preserve"> </w:t>
      </w:r>
      <w:r>
        <w:rPr>
          <w:spacing w:val="-1"/>
        </w:rPr>
        <w:t>and</w:t>
      </w:r>
      <w:r>
        <w:rPr>
          <w:spacing w:val="47"/>
          <w:w w:val="101"/>
        </w:rPr>
        <w:t xml:space="preserve"> </w:t>
      </w:r>
      <w:r>
        <w:rPr>
          <w:spacing w:val="-1"/>
        </w:rPr>
        <w:t>B)</w:t>
      </w:r>
      <w:r>
        <w:rPr>
          <w:spacing w:val="40"/>
        </w:rPr>
        <w:t xml:space="preserve"> </w:t>
      </w:r>
      <w:r>
        <w:rPr>
          <w:spacing w:val="-1"/>
        </w:rPr>
        <w:t>are</w:t>
      </w:r>
      <w:r>
        <w:rPr>
          <w:spacing w:val="40"/>
        </w:rPr>
        <w:t xml:space="preserve"> </w:t>
      </w:r>
      <w:r>
        <w:rPr>
          <w:spacing w:val="-1"/>
        </w:rPr>
        <w:t>comparing</w:t>
      </w:r>
      <w:r>
        <w:rPr>
          <w:spacing w:val="40"/>
          <w:w w:val="101"/>
        </w:rPr>
        <w:t xml:space="preserve"> </w:t>
      </w:r>
      <w:r>
        <w:rPr>
          <w:spacing w:val="-1"/>
        </w:rPr>
        <w:t>apalutamide</w:t>
      </w:r>
      <w:r>
        <w:rPr>
          <w:spacing w:val="34"/>
        </w:rPr>
        <w:t xml:space="preserve"> </w:t>
      </w:r>
      <w:r>
        <w:rPr>
          <w:spacing w:val="-1"/>
        </w:rPr>
        <w:t>with</w:t>
      </w:r>
      <w:r>
        <w:rPr>
          <w:spacing w:val="33"/>
        </w:rPr>
        <w:t xml:space="preserve"> </w:t>
      </w:r>
      <w:r>
        <w:rPr>
          <w:spacing w:val="-1"/>
        </w:rPr>
        <w:t>ADT</w:t>
      </w:r>
      <w:r>
        <w:rPr>
          <w:spacing w:val="36"/>
        </w:rPr>
        <w:t xml:space="preserve"> </w:t>
      </w:r>
      <w:r>
        <w:rPr>
          <w:spacing w:val="-1"/>
        </w:rPr>
        <w:t>versus</w:t>
      </w:r>
      <w:r>
        <w:rPr/>
        <w:t xml:space="preserve"> </w:t>
      </w:r>
      <w:r>
        <w:rPr/>
        <w:t>ADT without</w:t>
      </w:r>
      <w:r>
        <w:rPr>
          <w:spacing w:val="14"/>
          <w:w w:val="101"/>
        </w:rPr>
        <w:t xml:space="preserve"> </w:t>
      </w:r>
      <w:r>
        <w:rPr/>
        <w:t>apalutamide</w:t>
      </w:r>
      <w:r>
        <w:rPr>
          <w:spacing w:val="20"/>
          <w:w w:val="101"/>
        </w:rPr>
        <w:t xml:space="preserve"> </w:t>
      </w:r>
      <w:r>
        <w:rPr/>
        <w:t>in</w:t>
      </w:r>
      <w:r>
        <w:rPr>
          <w:spacing w:val="14"/>
          <w:w w:val="101"/>
        </w:rPr>
        <w:t xml:space="preserve"> </w:t>
      </w:r>
      <w:r>
        <w:rPr/>
        <w:t>con</w:t>
      </w:r>
      <w:r>
        <w:rPr>
          <w:spacing w:val="-1"/>
        </w:rPr>
        <w:t>junction with salvage</w:t>
      </w:r>
      <w:r>
        <w:rPr>
          <w:spacing w:val="21"/>
          <w:w w:val="101"/>
        </w:rPr>
        <w:t xml:space="preserve"> </w:t>
      </w:r>
      <w:r>
        <w:rPr>
          <w:spacing w:val="-1"/>
        </w:rPr>
        <w:t>RT</w:t>
      </w:r>
      <w:r>
        <w:rPr/>
        <w:t xml:space="preserve"> </w:t>
      </w:r>
      <w:r>
        <w:rPr>
          <w:spacing w:val="-1"/>
        </w:rPr>
        <w:t>or</w:t>
      </w:r>
      <w:r>
        <w:rPr>
          <w:spacing w:val="37"/>
        </w:rPr>
        <w:t xml:space="preserve"> </w:t>
      </w:r>
      <w:r>
        <w:rPr>
          <w:spacing w:val="-1"/>
        </w:rPr>
        <w:t>salvage</w:t>
      </w:r>
      <w:r>
        <w:rPr>
          <w:spacing w:val="49"/>
        </w:rPr>
        <w:t xml:space="preserve"> </w:t>
      </w:r>
      <w:r>
        <w:rPr>
          <w:spacing w:val="-1"/>
        </w:rPr>
        <w:t>RT</w:t>
      </w:r>
      <w:r>
        <w:rPr>
          <w:spacing w:val="34"/>
        </w:rPr>
        <w:t xml:space="preserve"> </w:t>
      </w:r>
      <w:r>
        <w:rPr>
          <w:spacing w:val="-1"/>
        </w:rPr>
        <w:t>with</w:t>
      </w:r>
      <w:r>
        <w:rPr>
          <w:spacing w:val="46"/>
          <w:w w:val="101"/>
        </w:rPr>
        <w:t xml:space="preserve"> </w:t>
      </w:r>
      <w:r>
        <w:rPr>
          <w:spacing w:val="-1"/>
        </w:rPr>
        <w:t>metas</w:t>
      </w:r>
      <w:r>
        <w:rPr>
          <w:spacing w:val="-2"/>
        </w:rPr>
        <w:t>tases-directed</w:t>
      </w:r>
      <w:r>
        <w:rPr>
          <w:spacing w:val="49"/>
        </w:rPr>
        <w:t xml:space="preserve"> </w:t>
      </w:r>
      <w:r>
        <w:rPr>
          <w:spacing w:val="-2"/>
        </w:rPr>
        <w:t>RT</w:t>
      </w:r>
      <w:r>
        <w:rPr>
          <w:spacing w:val="46"/>
          <w:w w:val="101"/>
        </w:rPr>
        <w:t xml:space="preserve"> </w:t>
      </w:r>
      <w:r>
        <w:rPr>
          <w:spacing w:val="-2"/>
        </w:rPr>
        <w:t>in</w:t>
      </w:r>
      <w:r>
        <w:rPr>
          <w:spacing w:val="46"/>
          <w:w w:val="101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with</w:t>
      </w:r>
      <w:r>
        <w:rPr>
          <w:spacing w:val="32"/>
          <w:w w:val="101"/>
        </w:rPr>
        <w:t xml:space="preserve"> </w:t>
      </w:r>
      <w:r>
        <w:rPr>
          <w:spacing w:val="-2"/>
        </w:rPr>
        <w:t>BCR after primary</w:t>
      </w:r>
      <w:r>
        <w:rPr>
          <w:spacing w:val="15"/>
          <w:w w:val="101"/>
        </w:rPr>
        <w:t xml:space="preserve"> </w:t>
      </w:r>
      <w:r>
        <w:rPr>
          <w:spacing w:val="-2"/>
        </w:rPr>
        <w:t>RP.</w:t>
      </w:r>
    </w:p>
    <w:p>
      <w:pPr>
        <w:pStyle w:val="BodyText"/>
        <w:ind w:left="379" w:right="615" w:firstLine="1"/>
        <w:spacing w:before="186" w:line="275" w:lineRule="auto"/>
        <w:jc w:val="both"/>
        <w:rPr/>
      </w:pPr>
      <w:r>
        <w:rPr/>
        <w:t>The</w:t>
      </w:r>
      <w:r>
        <w:rPr>
          <w:spacing w:val="20"/>
        </w:rPr>
        <w:t xml:space="preserve"> </w:t>
      </w:r>
      <w:r>
        <w:rPr/>
        <w:t>Panel acknowledges the data from</w:t>
      </w:r>
      <w:r>
        <w:rPr>
          <w:spacing w:val="13"/>
        </w:rPr>
        <w:t xml:space="preserve"> </w:t>
      </w:r>
      <w:r>
        <w:rPr/>
        <w:t>STA</w:t>
      </w:r>
      <w:r>
        <w:rPr>
          <w:spacing w:val="-1"/>
        </w:rPr>
        <w:t>MPEDE</w:t>
      </w:r>
      <w:r>
        <w:rPr>
          <w:spacing w:val="8"/>
        </w:rPr>
        <w:t xml:space="preserve"> </w:t>
      </w:r>
      <w:r>
        <w:rPr>
          <w:spacing w:val="-1"/>
        </w:rPr>
        <w:t>trial</w:t>
      </w:r>
      <w:r>
        <w:rPr/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 </w:t>
      </w:r>
      <w:r>
        <w:rPr>
          <w:spacing w:val="-1"/>
        </w:rPr>
        <w:t>non-metastatic,</w:t>
      </w:r>
      <w:r>
        <w:rPr>
          <w:spacing w:val="24"/>
        </w:rPr>
        <w:t xml:space="preserve">  </w:t>
      </w:r>
      <w:r>
        <w:rPr>
          <w:spacing w:val="-1"/>
        </w:rPr>
        <w:t>high-risk</w:t>
      </w:r>
      <w:r>
        <w:rPr>
          <w:spacing w:val="23"/>
        </w:rPr>
        <w:t xml:space="preserve">  </w:t>
      </w:r>
      <w:r>
        <w:rPr>
          <w:spacing w:val="-1"/>
        </w:rPr>
        <w:t>prostate</w:t>
      </w:r>
      <w:r>
        <w:rPr>
          <w:spacing w:val="20"/>
        </w:rPr>
        <w:t xml:space="preserve">  </w:t>
      </w:r>
      <w:r>
        <w:rPr>
          <w:spacing w:val="-1"/>
        </w:rPr>
        <w:t>cancer</w:t>
      </w:r>
      <w:r>
        <w:rPr>
          <w:spacing w:val="22"/>
          <w:w w:val="101"/>
        </w:rPr>
        <w:t xml:space="preserve">  </w:t>
      </w:r>
      <w:r>
        <w:rPr>
          <w:spacing w:val="-1"/>
        </w:rPr>
        <w:t>p</w:t>
      </w:r>
      <w:r>
        <w:rPr>
          <w:spacing w:val="-2"/>
        </w:rPr>
        <w:t>atients</w:t>
      </w:r>
      <w:r>
        <w:rPr/>
        <w:t xml:space="preserve"> </w:t>
      </w:r>
      <w:r>
        <w:rPr>
          <w:spacing w:val="-1"/>
        </w:rPr>
        <w:t>supporting use of</w:t>
      </w:r>
      <w:r>
        <w:rPr>
          <w:spacing w:val="-14"/>
        </w:rPr>
        <w:t xml:space="preserve"> </w:t>
      </w:r>
      <w:r>
        <w:rPr>
          <w:spacing w:val="-1"/>
        </w:rPr>
        <w:t>two years of abirat</w:t>
      </w:r>
      <w:r>
        <w:rPr>
          <w:spacing w:val="-2"/>
        </w:rPr>
        <w:t>erone acetate to ADT</w:t>
      </w:r>
      <w:r>
        <w:rPr/>
        <w:t xml:space="preserve"> </w:t>
      </w:r>
      <w:r>
        <w:rPr>
          <w:spacing w:val="-1"/>
        </w:rPr>
        <w:t>and</w:t>
      </w:r>
      <w:r>
        <w:rPr>
          <w:spacing w:val="46"/>
          <w:w w:val="101"/>
        </w:rPr>
        <w:t xml:space="preserve"> </w:t>
      </w:r>
      <w:r>
        <w:rPr>
          <w:spacing w:val="-1"/>
        </w:rPr>
        <w:t>primary</w:t>
      </w:r>
      <w:r>
        <w:rPr>
          <w:spacing w:val="48"/>
        </w:rPr>
        <w:t xml:space="preserve"> </w:t>
      </w:r>
      <w:r>
        <w:rPr>
          <w:spacing w:val="-1"/>
        </w:rPr>
        <w:t>RT</w:t>
      </w:r>
      <w:r>
        <w:rPr>
          <w:spacing w:val="35"/>
        </w:rPr>
        <w:t xml:space="preserve"> </w:t>
      </w:r>
      <w:r>
        <w:rPr>
          <w:spacing w:val="-1"/>
        </w:rPr>
        <w:t>for</w:t>
      </w:r>
      <w:r>
        <w:rPr>
          <w:spacing w:val="37"/>
        </w:rPr>
        <w:t xml:space="preserve"> </w:t>
      </w:r>
      <w:r>
        <w:rPr>
          <w:spacing w:val="-1"/>
        </w:rPr>
        <w:t>eligible</w:t>
      </w:r>
      <w:r>
        <w:rPr>
          <w:spacing w:val="46"/>
          <w:w w:val="101"/>
        </w:rPr>
        <w:t xml:space="preserve"> </w:t>
      </w:r>
      <w:r>
        <w:rPr>
          <w:spacing w:val="-1"/>
        </w:rPr>
        <w:t>patients.</w:t>
      </w:r>
      <w:r>
        <w:rPr>
          <w:sz w:val="12"/>
          <w:szCs w:val="12"/>
          <w:spacing w:val="-1"/>
          <w:position w:val="6"/>
        </w:rPr>
        <w:t>133   </w:t>
      </w:r>
      <w:r>
        <w:rPr>
          <w:spacing w:val="-1"/>
        </w:rPr>
        <w:t>However,</w:t>
      </w:r>
      <w:r>
        <w:rPr>
          <w:spacing w:val="38"/>
          <w:w w:val="101"/>
        </w:rPr>
        <w:t xml:space="preserve"> </w:t>
      </w:r>
      <w:r>
        <w:rPr>
          <w:spacing w:val="-1"/>
        </w:rPr>
        <w:t>given</w:t>
      </w:r>
      <w:r>
        <w:rPr/>
        <w:t xml:space="preserve"> </w:t>
      </w:r>
      <w:r>
        <w:rPr>
          <w:spacing w:val="-1"/>
        </w:rPr>
        <w:t>that   the   median   PSA   of   patients   enrolled   on   the</w:t>
      </w:r>
      <w:r>
        <w:rPr>
          <w:spacing w:val="17"/>
        </w:rPr>
        <w:t xml:space="preserve"> </w:t>
      </w:r>
      <w:r>
        <w:rPr>
          <w:spacing w:val="-1"/>
        </w:rPr>
        <w:t>STAMPEDE</w:t>
      </w:r>
      <w:r>
        <w:rPr>
          <w:spacing w:val="19"/>
          <w:w w:val="101"/>
        </w:rPr>
        <w:t xml:space="preserve"> </w:t>
      </w:r>
      <w:r>
        <w:rPr>
          <w:spacing w:val="-1"/>
        </w:rPr>
        <w:t>trial</w:t>
      </w:r>
      <w:r>
        <w:rPr>
          <w:spacing w:val="15"/>
          <w:w w:val="101"/>
        </w:rPr>
        <w:t xml:space="preserve"> </w:t>
      </w:r>
      <w:r>
        <w:rPr>
          <w:spacing w:val="-1"/>
        </w:rPr>
        <w:t>was</w:t>
      </w:r>
      <w:r>
        <w:rPr>
          <w:spacing w:val="22"/>
          <w:w w:val="101"/>
        </w:rPr>
        <w:t xml:space="preserve"> </w:t>
      </w:r>
      <w:r>
        <w:rPr>
          <w:spacing w:val="-1"/>
        </w:rPr>
        <w:t>34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16"/>
          <w:w w:val="101"/>
        </w:rPr>
        <w:t xml:space="preserve"> </w:t>
      </w:r>
      <w:r>
        <w:rPr>
          <w:spacing w:val="-1"/>
        </w:rPr>
        <w:t>40</w:t>
      </w:r>
      <w:r>
        <w:rPr>
          <w:spacing w:val="28"/>
          <w:w w:val="101"/>
        </w:rPr>
        <w:t xml:space="preserve"> </w:t>
      </w:r>
      <w:r>
        <w:rPr>
          <w:spacing w:val="-1"/>
        </w:rPr>
        <w:t>ng/mL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that</w:t>
      </w:r>
      <w:r>
        <w:rPr>
          <w:spacing w:val="22"/>
        </w:rPr>
        <w:t xml:space="preserve"> </w:t>
      </w:r>
      <w:r>
        <w:rPr>
          <w:spacing w:val="-1"/>
        </w:rPr>
        <w:t>defi</w:t>
      </w:r>
      <w:r>
        <w:rPr>
          <w:spacing w:val="-2"/>
        </w:rPr>
        <w:t>nitive</w:t>
      </w:r>
      <w:r>
        <w:rPr/>
        <w:t xml:space="preserve"> </w:t>
      </w:r>
      <w:r>
        <w:rPr>
          <w:spacing w:val="-1"/>
        </w:rPr>
        <w:t>trials</w:t>
      </w:r>
      <w:r>
        <w:rPr>
          <w:spacing w:val="25"/>
        </w:rPr>
        <w:t xml:space="preserve"> </w:t>
      </w:r>
      <w:r>
        <w:rPr>
          <w:spacing w:val="-1"/>
        </w:rPr>
        <w:t>in the salvage</w:t>
      </w:r>
      <w:r>
        <w:rPr>
          <w:spacing w:val="23"/>
        </w:rPr>
        <w:t xml:space="preserve"> </w:t>
      </w:r>
      <w:r>
        <w:rPr>
          <w:spacing w:val="-1"/>
        </w:rPr>
        <w:t>RT setting</w:t>
      </w:r>
      <w:r>
        <w:rPr>
          <w:spacing w:val="14"/>
        </w:rPr>
        <w:t xml:space="preserve"> </w:t>
      </w:r>
      <w:r>
        <w:rPr>
          <w:spacing w:val="-1"/>
        </w:rPr>
        <w:t>are</w:t>
      </w:r>
      <w:r>
        <w:rPr>
          <w:spacing w:val="13"/>
          <w:w w:val="101"/>
        </w:rPr>
        <w:t xml:space="preserve"> </w:t>
      </w:r>
      <w:r>
        <w:rPr>
          <w:spacing w:val="-1"/>
        </w:rPr>
        <w:t>ongoing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rPr>
          <w:spacing w:val="-1"/>
        </w:rPr>
        <w:t>data</w:t>
      </w:r>
      <w:r>
        <w:rPr>
          <w:spacing w:val="13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>
          <w:spacing w:val="-1"/>
        </w:rPr>
        <w:t>not  yet   mature,  the   Panel</w:t>
      </w:r>
      <w:r>
        <w:rPr>
          <w:spacing w:val="16"/>
          <w:w w:val="101"/>
        </w:rPr>
        <w:t xml:space="preserve">  </w:t>
      </w:r>
      <w:r>
        <w:rPr>
          <w:spacing w:val="-1"/>
        </w:rPr>
        <w:t>recommends  tha</w:t>
      </w:r>
      <w:r>
        <w:rPr>
          <w:spacing w:val="-2"/>
        </w:rPr>
        <w:t>t   use</w:t>
      </w:r>
      <w:r>
        <w:rPr>
          <w:spacing w:val="13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intensified</w:t>
      </w:r>
      <w:r>
        <w:rPr>
          <w:spacing w:val="38"/>
        </w:rPr>
        <w:t xml:space="preserve"> </w:t>
      </w:r>
      <w:r>
        <w:rPr>
          <w:spacing w:val="-1"/>
        </w:rPr>
        <w:t>AR</w:t>
      </w:r>
      <w:r>
        <w:rPr>
          <w:spacing w:val="35"/>
        </w:rPr>
        <w:t xml:space="preserve"> </w:t>
      </w:r>
      <w:r>
        <w:rPr>
          <w:spacing w:val="-1"/>
        </w:rPr>
        <w:t>suppression</w:t>
      </w:r>
      <w:r>
        <w:rPr>
          <w:spacing w:val="41"/>
          <w:w w:val="101"/>
        </w:rPr>
        <w:t xml:space="preserve"> </w:t>
      </w:r>
      <w:r>
        <w:rPr>
          <w:spacing w:val="-1"/>
        </w:rPr>
        <w:t>in</w:t>
      </w:r>
      <w:r>
        <w:rPr>
          <w:spacing w:val="36"/>
          <w:w w:val="101"/>
        </w:rPr>
        <w:t xml:space="preserve"> </w:t>
      </w:r>
      <w:r>
        <w:rPr>
          <w:spacing w:val="-1"/>
        </w:rPr>
        <w:t>combination</w:t>
      </w:r>
      <w:r>
        <w:rPr>
          <w:spacing w:val="29"/>
        </w:rPr>
        <w:t xml:space="preserve"> </w:t>
      </w:r>
      <w:r>
        <w:rPr>
          <w:spacing w:val="-1"/>
        </w:rPr>
        <w:t>with</w:t>
      </w:r>
      <w:r>
        <w:rPr>
          <w:spacing w:val="33"/>
          <w:w w:val="101"/>
        </w:rPr>
        <w:t xml:space="preserve"> </w:t>
      </w:r>
      <w:r>
        <w:rPr>
          <w:spacing w:val="-1"/>
        </w:rPr>
        <w:t>salvage</w:t>
      </w:r>
      <w:r>
        <w:rPr/>
        <w:t xml:space="preserve"> </w:t>
      </w:r>
      <w:r>
        <w:rPr>
          <w:spacing w:val="-1"/>
        </w:rPr>
        <w:t>RT be limited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clinical</w:t>
      </w:r>
      <w:r>
        <w:rPr>
          <w:spacing w:val="2"/>
        </w:rPr>
        <w:t xml:space="preserve"> </w:t>
      </w:r>
      <w:r>
        <w:rPr>
          <w:spacing w:val="-1"/>
        </w:rPr>
        <w:t>trial</w:t>
      </w:r>
      <w:r>
        <w:rPr>
          <w:spacing w:val="6"/>
        </w:rPr>
        <w:t xml:space="preserve"> </w:t>
      </w:r>
      <w:r>
        <w:rPr>
          <w:spacing w:val="-1"/>
        </w:rPr>
        <w:t>setting.</w:t>
      </w:r>
    </w:p>
    <w:p>
      <w:pPr>
        <w:pStyle w:val="BodyText"/>
        <w:ind w:left="387" w:right="889" w:firstLine="8"/>
        <w:spacing w:before="295" w:line="291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EVALUATION AND</w:t>
      </w:r>
      <w:r>
        <w:rPr>
          <w:sz w:val="27"/>
          <w:szCs w:val="27"/>
          <w:b/>
          <w:bCs/>
          <w:color w:val="005679"/>
          <w:spacing w:val="23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MANAGEME</w:t>
      </w:r>
      <w:r>
        <w:rPr>
          <w:sz w:val="27"/>
          <w:szCs w:val="27"/>
          <w:b/>
          <w:bCs/>
          <w:color w:val="005679"/>
          <w:spacing w:val="4"/>
        </w:rPr>
        <w:t>NT</w:t>
      </w:r>
      <w:r>
        <w:rPr>
          <w:sz w:val="27"/>
          <w:szCs w:val="27"/>
          <w:b/>
          <w:bCs/>
          <w:color w:val="005679"/>
        </w:rPr>
        <w:t xml:space="preserve">   </w:t>
      </w:r>
      <w:r>
        <w:rPr>
          <w:sz w:val="27"/>
          <w:szCs w:val="27"/>
          <w:b/>
          <w:bCs/>
          <w:color w:val="005679"/>
          <w:spacing w:val="5"/>
        </w:rPr>
        <w:t>OF SUSPECTED</w:t>
      </w:r>
      <w:r>
        <w:rPr>
          <w:sz w:val="27"/>
          <w:szCs w:val="27"/>
          <w:b/>
          <w:bCs/>
          <w:color w:val="005679"/>
          <w:spacing w:val="26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NON-METASTATIC</w:t>
      </w:r>
      <w:r>
        <w:rPr>
          <w:sz w:val="27"/>
          <w:szCs w:val="27"/>
          <w:b/>
          <w:bCs/>
          <w:color w:val="005679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RECURRENCE AFTER</w:t>
      </w:r>
      <w:r>
        <w:rPr>
          <w:sz w:val="27"/>
          <w:szCs w:val="27"/>
          <w:b/>
          <w:bCs/>
          <w:color w:val="005679"/>
          <w:spacing w:val="38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RT</w:t>
      </w:r>
    </w:p>
    <w:p>
      <w:pPr>
        <w:pStyle w:val="BodyText"/>
        <w:ind w:left="380"/>
        <w:spacing w:before="82" w:line="196" w:lineRule="auto"/>
        <w:outlineLvl w:val="2"/>
        <w:rPr/>
      </w:pPr>
      <w:r>
        <w:rPr>
          <w:b/>
          <w:bCs/>
          <w:spacing w:val="-2"/>
        </w:rPr>
        <w:t>23.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2"/>
        </w:rPr>
        <w:t>with  BCR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following  primary  RT  or</w:t>
      </w:r>
    </w:p>
    <w:p>
      <w:pPr>
        <w:pStyle w:val="BodyText"/>
        <w:ind w:left="740" w:right="617" w:firstLine="2"/>
        <w:spacing w:before="76" w:line="273" w:lineRule="auto"/>
        <w:jc w:val="both"/>
        <w:rPr/>
      </w:pPr>
      <w:r>
        <w:rPr>
          <w:b/>
          <w:bCs/>
          <w:spacing w:val="-1"/>
        </w:rPr>
        <w:t>ablative   therapy   who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1"/>
        </w:rPr>
        <w:t>have    no   evidence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-1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metastatic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1"/>
        </w:rPr>
        <w:t>disease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1"/>
        </w:rPr>
        <w:t>are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1"/>
        </w:rPr>
        <w:t>candidate</w:t>
      </w:r>
      <w:r>
        <w:rPr>
          <w:b/>
          <w:bCs/>
          <w:spacing w:val="-2"/>
        </w:rPr>
        <w:t>s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local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salvage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1"/>
        </w:rPr>
        <w:t>therapy,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1"/>
        </w:rPr>
        <w:t>clinicians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1"/>
        </w:rPr>
        <w:t>should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1"/>
        </w:rPr>
        <w:t>perform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1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prostate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"/>
        </w:rPr>
        <w:t>biopsy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to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"/>
        </w:rPr>
        <w:t>evaluate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"/>
        </w:rPr>
        <w:t>for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"/>
        </w:rPr>
        <w:t>local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recurrence.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Clinical Principle</w:t>
      </w:r>
      <w:r>
        <w:rPr>
          <w:b/>
          <w:bCs/>
          <w:spacing w:val="-1"/>
        </w:rPr>
        <w:t>)</w:t>
      </w:r>
    </w:p>
    <w:p>
      <w:pPr>
        <w:pStyle w:val="BodyText"/>
        <w:ind w:left="382" w:right="616" w:firstLine="9"/>
        <w:spacing w:before="69" w:line="277" w:lineRule="auto"/>
        <w:jc w:val="both"/>
        <w:rPr>
          <w:sz w:val="12"/>
          <w:szCs w:val="12"/>
        </w:rPr>
      </w:pPr>
      <w:r>
        <w:rPr>
          <w:spacing w:val="-1"/>
        </w:rPr>
        <w:t>Historically,  there  has</w:t>
      </w:r>
      <w:r>
        <w:rPr>
          <w:spacing w:val="13"/>
        </w:rPr>
        <w:t xml:space="preserve">  </w:t>
      </w:r>
      <w:r>
        <w:rPr>
          <w:spacing w:val="-1"/>
        </w:rPr>
        <w:t>been</w:t>
      </w:r>
      <w:r>
        <w:rPr>
          <w:spacing w:val="8"/>
        </w:rPr>
        <w:t xml:space="preserve">  </w:t>
      </w:r>
      <w:r>
        <w:rPr>
          <w:spacing w:val="-1"/>
        </w:rPr>
        <w:t>limited</w:t>
      </w:r>
      <w:r>
        <w:rPr>
          <w:spacing w:val="8"/>
        </w:rPr>
        <w:t xml:space="preserve">  </w:t>
      </w:r>
      <w:r>
        <w:rPr>
          <w:spacing w:val="-1"/>
        </w:rPr>
        <w:t>utilization  of</w:t>
      </w:r>
      <w:r>
        <w:rPr>
          <w:spacing w:val="4"/>
        </w:rPr>
        <w:t xml:space="preserve">  </w:t>
      </w:r>
      <w:r>
        <w:rPr>
          <w:spacing w:val="-1"/>
        </w:rPr>
        <w:t>local</w:t>
      </w:r>
      <w:r>
        <w:rPr/>
        <w:t xml:space="preserve"> </w:t>
      </w:r>
      <w:r>
        <w:rPr>
          <w:spacing w:val="-1"/>
        </w:rPr>
        <w:t>salvage</w:t>
      </w:r>
      <w:r>
        <w:rPr>
          <w:spacing w:val="21"/>
        </w:rPr>
        <w:t xml:space="preserve"> </w:t>
      </w:r>
      <w:r>
        <w:rPr>
          <w:spacing w:val="-1"/>
        </w:rPr>
        <w:t>therapy</w:t>
      </w:r>
      <w:r>
        <w:rPr>
          <w:spacing w:val="18"/>
        </w:rPr>
        <w:t xml:space="preserve"> </w:t>
      </w:r>
      <w:r>
        <w:rPr>
          <w:spacing w:val="-1"/>
        </w:rPr>
        <w:t>for</w:t>
      </w:r>
      <w:r>
        <w:rPr>
          <w:spacing w:val="27"/>
        </w:rPr>
        <w:t xml:space="preserve"> </w:t>
      </w:r>
      <w:r>
        <w:rPr>
          <w:spacing w:val="-1"/>
        </w:rPr>
        <w:t>patients</w:t>
      </w:r>
      <w:r>
        <w:rPr>
          <w:spacing w:val="17"/>
          <w:w w:val="101"/>
        </w:rPr>
        <w:t xml:space="preserve"> </w:t>
      </w:r>
      <w:r>
        <w:rPr>
          <w:spacing w:val="-1"/>
        </w:rPr>
        <w:t>wit</w:t>
      </w:r>
      <w:r>
        <w:rPr>
          <w:spacing w:val="-2"/>
        </w:rPr>
        <w:t>h</w:t>
      </w:r>
      <w:r>
        <w:rPr>
          <w:spacing w:val="31"/>
        </w:rPr>
        <w:t xml:space="preserve"> </w:t>
      </w:r>
      <w:r>
        <w:rPr>
          <w:spacing w:val="-2"/>
        </w:rPr>
        <w:t>BCR</w:t>
      </w:r>
      <w:r>
        <w:rPr>
          <w:spacing w:val="24"/>
        </w:rPr>
        <w:t xml:space="preserve"> </w:t>
      </w:r>
      <w:r>
        <w:rPr>
          <w:spacing w:val="-2"/>
        </w:rPr>
        <w:t>after</w:t>
      </w:r>
      <w:r>
        <w:rPr>
          <w:spacing w:val="27"/>
        </w:rPr>
        <w:t xml:space="preserve"> </w:t>
      </w:r>
      <w:r>
        <w:rPr>
          <w:spacing w:val="-2"/>
        </w:rPr>
        <w:t>primary</w:t>
      </w:r>
      <w:r>
        <w:rPr>
          <w:spacing w:val="32"/>
        </w:rPr>
        <w:t xml:space="preserve"> </w:t>
      </w:r>
      <w:r>
        <w:rPr>
          <w:spacing w:val="-2"/>
        </w:rPr>
        <w:t>RT.</w:t>
      </w:r>
      <w:r>
        <w:rPr/>
        <w:t xml:space="preserve"> </w:t>
      </w:r>
      <w:r>
        <w:rPr>
          <w:spacing w:val="-1"/>
        </w:rPr>
        <w:t>In</w:t>
      </w:r>
      <w:r>
        <w:rPr>
          <w:spacing w:val="44"/>
          <w:w w:val="101"/>
        </w:rPr>
        <w:t xml:space="preserve"> </w:t>
      </w:r>
      <w:r>
        <w:rPr>
          <w:spacing w:val="-1"/>
        </w:rPr>
        <w:t>fact,  up</w:t>
      </w:r>
      <w:r>
        <w:rPr>
          <w:spacing w:val="48"/>
        </w:rPr>
        <w:t xml:space="preserve"> </w:t>
      </w:r>
      <w:r>
        <w:rPr>
          <w:spacing w:val="-1"/>
        </w:rPr>
        <w:t>to</w:t>
      </w:r>
      <w:r>
        <w:rPr>
          <w:spacing w:val="51"/>
        </w:rPr>
        <w:t xml:space="preserve"> </w:t>
      </w:r>
      <w:r>
        <w:rPr>
          <w:spacing w:val="-1"/>
        </w:rPr>
        <w:t>90%</w:t>
      </w:r>
      <w:r>
        <w:rPr>
          <w:spacing w:val="50"/>
        </w:rPr>
        <w:t xml:space="preserve"> </w:t>
      </w:r>
      <w:r>
        <w:rPr>
          <w:spacing w:val="-1"/>
        </w:rPr>
        <w:t>of</w:t>
      </w:r>
      <w:r>
        <w:rPr>
          <w:spacing w:val="49"/>
        </w:rPr>
        <w:t xml:space="preserve"> </w:t>
      </w:r>
      <w:r>
        <w:rPr>
          <w:spacing w:val="-1"/>
        </w:rPr>
        <w:t>individuals</w:t>
      </w:r>
      <w:r>
        <w:rPr>
          <w:spacing w:val="43"/>
          <w:w w:val="101"/>
        </w:rPr>
        <w:t xml:space="preserve"> </w:t>
      </w:r>
      <w:r>
        <w:rPr>
          <w:spacing w:val="-1"/>
        </w:rPr>
        <w:t>with  recurren</w:t>
      </w:r>
      <w:r>
        <w:rPr>
          <w:spacing w:val="-2"/>
        </w:rPr>
        <w:t>ce</w:t>
      </w:r>
      <w:r>
        <w:rPr>
          <w:spacing w:val="49"/>
        </w:rPr>
        <w:t xml:space="preserve"> </w:t>
      </w:r>
      <w:r>
        <w:rPr>
          <w:spacing w:val="-2"/>
        </w:rPr>
        <w:t>after</w:t>
      </w:r>
      <w:r>
        <w:rPr/>
        <w:t xml:space="preserve"> </w:t>
      </w:r>
      <w:r>
        <w:rPr>
          <w:spacing w:val="-1"/>
        </w:rPr>
        <w:t>radiation</w:t>
      </w:r>
      <w:r>
        <w:rPr>
          <w:spacing w:val="21"/>
          <w:w w:val="101"/>
        </w:rPr>
        <w:t xml:space="preserve"> </w:t>
      </w:r>
      <w:r>
        <w:rPr>
          <w:spacing w:val="-1"/>
        </w:rPr>
        <w:t>treatment</w:t>
      </w:r>
      <w:r>
        <w:rPr>
          <w:spacing w:val="24"/>
          <w:w w:val="101"/>
        </w:rPr>
        <w:t xml:space="preserve"> </w:t>
      </w:r>
      <w:r>
        <w:rPr>
          <w:spacing w:val="-1"/>
        </w:rPr>
        <w:t>do</w:t>
      </w:r>
      <w:r>
        <w:rPr>
          <w:spacing w:val="30"/>
          <w:w w:val="101"/>
        </w:rPr>
        <w:t xml:space="preserve"> </w:t>
      </w:r>
      <w:r>
        <w:rPr>
          <w:spacing w:val="-1"/>
        </w:rPr>
        <w:t>not</w:t>
      </w:r>
      <w:r>
        <w:rPr>
          <w:spacing w:val="31"/>
        </w:rPr>
        <w:t xml:space="preserve"> </w:t>
      </w:r>
      <w:r>
        <w:rPr>
          <w:spacing w:val="-1"/>
        </w:rPr>
        <w:t>receive</w:t>
      </w:r>
      <w:r>
        <w:rPr>
          <w:spacing w:val="30"/>
          <w:w w:val="101"/>
        </w:rPr>
        <w:t xml:space="preserve"> </w:t>
      </w:r>
      <w:r>
        <w:rPr>
          <w:spacing w:val="-1"/>
        </w:rPr>
        <w:t>loca</w:t>
      </w:r>
      <w:r>
        <w:rPr>
          <w:spacing w:val="-2"/>
        </w:rPr>
        <w:t>l</w:t>
      </w:r>
      <w:r>
        <w:rPr>
          <w:spacing w:val="23"/>
          <w:w w:val="101"/>
        </w:rPr>
        <w:t xml:space="preserve"> </w:t>
      </w:r>
      <w:r>
        <w:rPr>
          <w:spacing w:val="-2"/>
        </w:rPr>
        <w:t>salvage</w:t>
      </w:r>
      <w:r>
        <w:rPr>
          <w:spacing w:val="21"/>
          <w:w w:val="101"/>
        </w:rPr>
        <w:t xml:space="preserve"> </w:t>
      </w:r>
      <w:r>
        <w:rPr>
          <w:spacing w:val="-2"/>
        </w:rPr>
        <w:t>therapy</w:t>
      </w:r>
      <w:r>
        <w:rPr/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instead</w:t>
      </w:r>
      <w:r>
        <w:rPr>
          <w:spacing w:val="29"/>
        </w:rPr>
        <w:t xml:space="preserve"> </w:t>
      </w:r>
      <w:r>
        <w:rPr>
          <w:spacing w:val="-1"/>
        </w:rPr>
        <w:t>are</w:t>
      </w:r>
      <w:r>
        <w:rPr>
          <w:spacing w:val="34"/>
          <w:w w:val="101"/>
        </w:rPr>
        <w:t xml:space="preserve"> </w:t>
      </w:r>
      <w:r>
        <w:rPr>
          <w:spacing w:val="-1"/>
        </w:rPr>
        <w:t>managed</w:t>
      </w:r>
      <w:r>
        <w:rPr>
          <w:spacing w:val="20"/>
          <w:w w:val="101"/>
        </w:rPr>
        <w:t xml:space="preserve"> </w:t>
      </w:r>
      <w:r>
        <w:rPr>
          <w:spacing w:val="-1"/>
        </w:rPr>
        <w:t>with</w:t>
      </w:r>
      <w:r>
        <w:rPr>
          <w:spacing w:val="21"/>
          <w:w w:val="101"/>
        </w:rPr>
        <w:t xml:space="preserve"> </w:t>
      </w:r>
      <w:r>
        <w:rPr>
          <w:spacing w:val="-1"/>
        </w:rPr>
        <w:t>ADT</w:t>
      </w:r>
      <w:r>
        <w:rPr>
          <w:spacing w:val="28"/>
          <w:w w:val="101"/>
        </w:rPr>
        <w:t xml:space="preserve"> </w:t>
      </w:r>
      <w:r>
        <w:rPr>
          <w:spacing w:val="-1"/>
        </w:rPr>
        <w:t>alo</w:t>
      </w:r>
      <w:r>
        <w:rPr>
          <w:spacing w:val="-2"/>
        </w:rPr>
        <w:t>ne.</w:t>
      </w:r>
      <w:r>
        <w:rPr>
          <w:sz w:val="12"/>
          <w:szCs w:val="12"/>
          <w:spacing w:val="-2"/>
          <w:position w:val="6"/>
        </w:rPr>
        <w:t>134</w:t>
      </w:r>
      <w:r>
        <w:rPr>
          <w:sz w:val="12"/>
          <w:szCs w:val="12"/>
          <w:spacing w:val="12"/>
          <w:w w:val="101"/>
          <w:position w:val="6"/>
        </w:rPr>
        <w:t xml:space="preserve">  </w:t>
      </w:r>
      <w:r>
        <w:rPr>
          <w:spacing w:val="-2"/>
        </w:rPr>
        <w:t>BCR</w:t>
      </w:r>
      <w:r>
        <w:rPr>
          <w:spacing w:val="34"/>
          <w:w w:val="101"/>
        </w:rPr>
        <w:t xml:space="preserve"> </w:t>
      </w:r>
      <w:r>
        <w:rPr>
          <w:spacing w:val="-2"/>
        </w:rPr>
        <w:t>may</w:t>
      </w:r>
      <w:r>
        <w:rPr/>
        <w:t xml:space="preserve"> </w:t>
      </w:r>
      <w:r>
        <w:rPr>
          <w:spacing w:val="-1"/>
        </w:rPr>
        <w:t>also</w:t>
      </w:r>
      <w:r>
        <w:rPr>
          <w:spacing w:val="41"/>
          <w:w w:val="101"/>
        </w:rPr>
        <w:t xml:space="preserve"> </w:t>
      </w:r>
      <w:r>
        <w:rPr>
          <w:spacing w:val="-1"/>
        </w:rPr>
        <w:t>be</w:t>
      </w:r>
      <w:r>
        <w:rPr>
          <w:spacing w:val="37"/>
        </w:rPr>
        <w:t xml:space="preserve"> </w:t>
      </w:r>
      <w:r>
        <w:rPr>
          <w:spacing w:val="-1"/>
        </w:rPr>
        <w:t>an</w:t>
      </w:r>
      <w:r>
        <w:rPr>
          <w:spacing w:val="43"/>
        </w:rPr>
        <w:t xml:space="preserve"> </w:t>
      </w:r>
      <w:r>
        <w:rPr>
          <w:spacing w:val="-1"/>
        </w:rPr>
        <w:t>increasingly</w:t>
      </w:r>
      <w:r>
        <w:rPr>
          <w:spacing w:val="36"/>
        </w:rPr>
        <w:t xml:space="preserve"> </w:t>
      </w:r>
      <w:r>
        <w:rPr>
          <w:spacing w:val="-1"/>
        </w:rPr>
        <w:t>seen</w:t>
      </w:r>
      <w:r>
        <w:rPr>
          <w:spacing w:val="36"/>
        </w:rPr>
        <w:t xml:space="preserve"> </w:t>
      </w:r>
      <w:r>
        <w:rPr>
          <w:spacing w:val="-1"/>
        </w:rPr>
        <w:t>sce</w:t>
      </w:r>
      <w:r>
        <w:rPr>
          <w:spacing w:val="-2"/>
        </w:rPr>
        <w:t>nario</w:t>
      </w:r>
      <w:r>
        <w:rPr>
          <w:spacing w:val="32"/>
        </w:rPr>
        <w:t xml:space="preserve"> </w:t>
      </w:r>
      <w:r>
        <w:rPr>
          <w:spacing w:val="-2"/>
        </w:rPr>
        <w:t>for</w:t>
      </w:r>
      <w:r>
        <w:rPr>
          <w:spacing w:val="40"/>
        </w:rPr>
        <w:t xml:space="preserve"> </w:t>
      </w:r>
      <w:r>
        <w:rPr>
          <w:spacing w:val="-2"/>
        </w:rPr>
        <w:t>patients</w:t>
      </w:r>
      <w:r>
        <w:rPr>
          <w:spacing w:val="29"/>
        </w:rPr>
        <w:t xml:space="preserve"> </w:t>
      </w:r>
      <w:r>
        <w:rPr>
          <w:spacing w:val="-2"/>
        </w:rPr>
        <w:t>who</w:t>
      </w:r>
      <w:r>
        <w:rPr/>
        <w:t xml:space="preserve"> </w:t>
      </w:r>
      <w:r>
        <w:rPr/>
        <w:t>undergo     primary      ablative  </w:t>
      </w:r>
      <w:r>
        <w:rPr>
          <w:spacing w:val="-1"/>
        </w:rPr>
        <w:t xml:space="preserve">   therapy      instead     of</w:t>
      </w:r>
      <w:r>
        <w:rPr/>
        <w:t xml:space="preserve"> </w:t>
      </w:r>
      <w:r>
        <w:rPr/>
        <w:t>prostatectomy or</w:t>
      </w:r>
      <w:r>
        <w:rPr>
          <w:spacing w:val="17"/>
        </w:rPr>
        <w:t xml:space="preserve"> </w:t>
      </w:r>
      <w:r>
        <w:rPr/>
        <w:t>primary</w:t>
      </w:r>
      <w:r>
        <w:rPr>
          <w:spacing w:val="20"/>
        </w:rPr>
        <w:t xml:space="preserve"> </w:t>
      </w:r>
      <w:r>
        <w:rPr/>
        <w:t>RT. </w:t>
      </w:r>
      <w:r>
        <w:rPr>
          <w:spacing w:val="-1"/>
        </w:rPr>
        <w:t>That said,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>
          <w:spacing w:val="16"/>
        </w:rPr>
        <w:t xml:space="preserve"> </w:t>
      </w:r>
      <w:r>
        <w:rPr>
          <w:spacing w:val="-1"/>
        </w:rPr>
        <w:t>patients</w:t>
      </w:r>
      <w:r>
        <w:rPr>
          <w:spacing w:val="6"/>
        </w:rPr>
        <w:t xml:space="preserve"> </w:t>
      </w:r>
      <w:r>
        <w:rPr>
          <w:spacing w:val="-1"/>
        </w:rPr>
        <w:t>who</w:t>
      </w:r>
      <w:r>
        <w:rPr/>
        <w:t xml:space="preserve"> </w:t>
      </w:r>
      <w:r>
        <w:rPr>
          <w:spacing w:val="-1"/>
        </w:rPr>
        <w:t>demonstrate isolated local recurrence after prior definitive</w:t>
      </w:r>
      <w:r>
        <w:rPr>
          <w:spacing w:val="2"/>
        </w:rPr>
        <w:t xml:space="preserve"> </w:t>
      </w:r>
      <w:r>
        <w:rPr/>
        <w:t>radiation  treatment  or  following  partial  or  whole-gl</w:t>
      </w:r>
      <w:r>
        <w:rPr>
          <w:spacing w:val="-1"/>
        </w:rPr>
        <w:t>and</w:t>
      </w:r>
      <w:r>
        <w:rPr/>
        <w:t xml:space="preserve"> </w:t>
      </w:r>
      <w:r>
        <w:rPr>
          <w:spacing w:val="-2"/>
        </w:rPr>
        <w:t>ablative</w:t>
      </w:r>
      <w:r>
        <w:rPr>
          <w:spacing w:val="47"/>
          <w:w w:val="101"/>
        </w:rPr>
        <w:t xml:space="preserve"> </w:t>
      </w:r>
      <w:r>
        <w:rPr>
          <w:spacing w:val="-2"/>
        </w:rPr>
        <w:t>therapy,</w:t>
      </w:r>
      <w:r>
        <w:rPr>
          <w:spacing w:val="43"/>
          <w:w w:val="101"/>
        </w:rPr>
        <w:t xml:space="preserve"> </w:t>
      </w:r>
      <w:r>
        <w:rPr>
          <w:spacing w:val="-2"/>
        </w:rPr>
        <w:t>local</w:t>
      </w:r>
      <w:r>
        <w:rPr>
          <w:spacing w:val="36"/>
        </w:rPr>
        <w:t xml:space="preserve"> </w:t>
      </w:r>
      <w:r>
        <w:rPr>
          <w:spacing w:val="-2"/>
        </w:rPr>
        <w:t>salvage</w:t>
      </w:r>
      <w:r>
        <w:rPr>
          <w:spacing w:val="34"/>
          <w:w w:val="101"/>
        </w:rPr>
        <w:t xml:space="preserve"> </w:t>
      </w:r>
      <w:r>
        <w:rPr>
          <w:spacing w:val="-2"/>
        </w:rPr>
        <w:t>therapy</w:t>
      </w:r>
      <w:r>
        <w:rPr>
          <w:spacing w:val="44"/>
        </w:rPr>
        <w:t xml:space="preserve"> </w:t>
      </w:r>
      <w:r>
        <w:rPr>
          <w:spacing w:val="-2"/>
        </w:rPr>
        <w:t>may</w:t>
      </w:r>
      <w:r>
        <w:rPr>
          <w:spacing w:val="44"/>
        </w:rPr>
        <w:t xml:space="preserve"> </w:t>
      </w:r>
      <w:r>
        <w:rPr>
          <w:spacing w:val="-2"/>
        </w:rPr>
        <w:t>be</w:t>
      </w:r>
      <w:r>
        <w:rPr>
          <w:spacing w:val="37"/>
        </w:rPr>
        <w:t xml:space="preserve"> </w:t>
      </w:r>
      <w:r>
        <w:rPr>
          <w:spacing w:val="-2"/>
        </w:rPr>
        <w:t>a</w:t>
      </w:r>
      <w:r>
        <w:rPr>
          <w:spacing w:val="44"/>
        </w:rPr>
        <w:t xml:space="preserve"> </w:t>
      </w:r>
      <w:r>
        <w:rPr>
          <w:spacing w:val="-2"/>
        </w:rPr>
        <w:t>more</w:t>
      </w:r>
      <w:r>
        <w:rPr/>
        <w:t xml:space="preserve"> </w:t>
      </w:r>
      <w:r>
        <w:rPr/>
        <w:t>effective management option than observ</w:t>
      </w:r>
      <w:r>
        <w:rPr>
          <w:spacing w:val="-1"/>
        </w:rPr>
        <w:t>ation or ADT.</w:t>
      </w:r>
      <w:r>
        <w:rPr>
          <w:sz w:val="12"/>
          <w:szCs w:val="12"/>
          <w:spacing w:val="-1"/>
          <w:position w:val="6"/>
        </w:rPr>
        <w:t>135</w:t>
      </w:r>
    </w:p>
    <w:p>
      <w:pPr>
        <w:pStyle w:val="BodyText"/>
        <w:ind w:left="380"/>
        <w:spacing w:before="176" w:line="194" w:lineRule="auto"/>
        <w:rPr/>
      </w:pP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rationale to</w:t>
      </w:r>
      <w:r>
        <w:rPr>
          <w:spacing w:val="13"/>
          <w:w w:val="101"/>
        </w:rPr>
        <w:t xml:space="preserve"> </w:t>
      </w:r>
      <w:r>
        <w:rPr>
          <w:spacing w:val="-1"/>
        </w:rPr>
        <w:t>document</w:t>
      </w:r>
      <w:r>
        <w:rPr>
          <w:spacing w:val="18"/>
        </w:rPr>
        <w:t xml:space="preserve"> </w:t>
      </w:r>
      <w:r>
        <w:rPr>
          <w:spacing w:val="-1"/>
        </w:rPr>
        <w:t>local</w:t>
      </w:r>
      <w:r>
        <w:rPr>
          <w:spacing w:val="19"/>
        </w:rPr>
        <w:t xml:space="preserve"> </w:t>
      </w:r>
      <w:r>
        <w:rPr>
          <w:spacing w:val="-1"/>
        </w:rPr>
        <w:t>recurrence with</w:t>
      </w:r>
      <w:r>
        <w:rPr>
          <w:spacing w:val="20"/>
        </w:rPr>
        <w:t xml:space="preserve"> </w:t>
      </w:r>
      <w:r>
        <w:rPr>
          <w:spacing w:val="-1"/>
        </w:rPr>
        <w:t>prostate</w:t>
      </w:r>
    </w:p>
    <w:p>
      <w:pPr>
        <w:pStyle w:val="BodyText"/>
        <w:ind w:left="388"/>
        <w:spacing w:before="13" w:line="273" w:lineRule="exact"/>
        <w:rPr/>
      </w:pPr>
      <w:r>
        <w:rPr>
          <w:spacing w:val="-1"/>
          <w:position w:val="3"/>
        </w:rPr>
        <w:t>biopsy includes the potentially </w:t>
      </w:r>
      <w:r>
        <w:rPr>
          <w:spacing w:val="-2"/>
          <w:position w:val="3"/>
        </w:rPr>
        <w:t>significant side effects</w:t>
      </w:r>
      <w:r>
        <w:rPr>
          <w:spacing w:val="-10"/>
          <w:position w:val="3"/>
        </w:rPr>
        <w:t xml:space="preserve"> </w:t>
      </w:r>
      <w:r>
        <w:rPr>
          <w:spacing w:val="-2"/>
          <w:position w:val="3"/>
        </w:rPr>
        <w:t>from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9" w:firstLine="3"/>
        <w:spacing w:before="53" w:line="277" w:lineRule="auto"/>
        <w:rPr>
          <w:sz w:val="12"/>
          <w:szCs w:val="12"/>
        </w:rPr>
      </w:pPr>
      <w:r>
        <w:rPr/>
        <w:t>any   local   salvage   therap</w:t>
      </w:r>
      <w:r>
        <w:rPr>
          <w:spacing w:val="-1"/>
        </w:rPr>
        <w:t>y   following</w:t>
      </w:r>
      <w:r>
        <w:rPr>
          <w:spacing w:val="4"/>
        </w:rPr>
        <w:t xml:space="preserve">   </w:t>
      </w:r>
      <w:r>
        <w:rPr>
          <w:spacing w:val="-1"/>
        </w:rPr>
        <w:t>prior</w:t>
      </w:r>
      <w:r>
        <w:rPr>
          <w:spacing w:val="3"/>
        </w:rPr>
        <w:t xml:space="preserve">   </w:t>
      </w:r>
      <w:r>
        <w:rPr>
          <w:spacing w:val="-1"/>
        </w:rPr>
        <w:t>radiation</w:t>
      </w:r>
      <w:r>
        <w:rPr>
          <w:spacing w:val="1"/>
        </w:rPr>
        <w:t xml:space="preserve"> </w:t>
      </w:r>
      <w:r>
        <w:rPr/>
        <w:t>treatment.</w:t>
      </w:r>
      <w:r>
        <w:rPr>
          <w:sz w:val="12"/>
          <w:szCs w:val="12"/>
          <w:position w:val="6"/>
        </w:rPr>
        <w:t>136-141    </w:t>
      </w:r>
      <w:r>
        <w:rPr/>
        <w:t>Prostate  biopsy</w:t>
      </w:r>
      <w:r>
        <w:rPr>
          <w:spacing w:val="11"/>
        </w:rPr>
        <w:t xml:space="preserve">  </w:t>
      </w:r>
      <w:r>
        <w:rPr/>
        <w:t>should</w:t>
      </w:r>
      <w:r>
        <w:rPr>
          <w:spacing w:val="12"/>
        </w:rPr>
        <w:t xml:space="preserve">  </w:t>
      </w:r>
      <w:r>
        <w:rPr/>
        <w:t>be</w:t>
      </w:r>
      <w:r>
        <w:rPr>
          <w:spacing w:val="13"/>
        </w:rPr>
        <w:t xml:space="preserve">  </w:t>
      </w:r>
      <w:r>
        <w:rPr/>
        <w:t>performed </w:t>
      </w:r>
      <w:r>
        <w:rPr>
          <w:spacing w:val="-1"/>
        </w:rPr>
        <w:t>before</w:t>
      </w:r>
      <w:r>
        <w:rPr>
          <w:spacing w:val="28"/>
          <w:w w:val="101"/>
        </w:rPr>
        <w:t xml:space="preserve"> </w:t>
      </w:r>
      <w:r>
        <w:rPr>
          <w:spacing w:val="-1"/>
        </w:rPr>
        <w:t>any</w:t>
      </w:r>
      <w:r>
        <w:rPr>
          <w:spacing w:val="35"/>
        </w:rPr>
        <w:t xml:space="preserve"> </w:t>
      </w:r>
      <w:r>
        <w:rPr>
          <w:spacing w:val="-1"/>
        </w:rPr>
        <w:t>local</w:t>
      </w:r>
      <w:r>
        <w:rPr>
          <w:spacing w:val="36"/>
        </w:rPr>
        <w:t xml:space="preserve"> </w:t>
      </w:r>
      <w:r>
        <w:rPr>
          <w:spacing w:val="-1"/>
        </w:rPr>
        <w:t>retreatment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>
          <w:spacing w:val="30"/>
          <w:w w:val="101"/>
        </w:rPr>
        <w:t xml:space="preserve"> </w:t>
      </w:r>
      <w:r>
        <w:rPr>
          <w:spacing w:val="-1"/>
        </w:rPr>
        <w:t>confir</w:t>
      </w:r>
      <w:r>
        <w:rPr>
          <w:spacing w:val="-2"/>
        </w:rPr>
        <w:t>m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presence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recurrent prostate cancer</w:t>
      </w:r>
      <w:r>
        <w:rPr>
          <w:spacing w:val="-11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 should include biopsy of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seminal vesicles and targeted biopsy of suspicious are</w:t>
      </w:r>
      <w:r>
        <w:rPr>
          <w:spacing w:val="-1"/>
        </w:rPr>
        <w:t>as</w:t>
      </w:r>
      <w:r>
        <w:rPr/>
        <w:t xml:space="preserve"> </w:t>
      </w:r>
      <w:r>
        <w:rPr>
          <w:spacing w:val="-1"/>
        </w:rPr>
        <w:t>that</w:t>
      </w:r>
      <w:r>
        <w:rPr>
          <w:spacing w:val="23"/>
          <w:w w:val="101"/>
        </w:rPr>
        <w:t xml:space="preserve"> </w:t>
      </w:r>
      <w:r>
        <w:rPr>
          <w:spacing w:val="-1"/>
        </w:rPr>
        <w:t>may</w:t>
      </w:r>
      <w:r>
        <w:rPr>
          <w:spacing w:val="14"/>
        </w:rPr>
        <w:t xml:space="preserve"> </w:t>
      </w:r>
      <w:r>
        <w:rPr>
          <w:spacing w:val="-1"/>
        </w:rPr>
        <w:t>be</w:t>
      </w:r>
      <w:r>
        <w:rPr>
          <w:spacing w:val="14"/>
        </w:rPr>
        <w:t xml:space="preserve"> </w:t>
      </w:r>
      <w:r>
        <w:rPr>
          <w:spacing w:val="-1"/>
        </w:rPr>
        <w:t>identified on</w:t>
      </w:r>
      <w:r>
        <w:rPr>
          <w:spacing w:val="14"/>
          <w:w w:val="101"/>
        </w:rPr>
        <w:t xml:space="preserve"> </w:t>
      </w:r>
      <w:r>
        <w:rPr>
          <w:spacing w:val="-1"/>
        </w:rPr>
        <w:t>imaging. The details of prostate</w:t>
      </w:r>
      <w:r>
        <w:rPr/>
        <w:t xml:space="preserve"> </w:t>
      </w:r>
      <w:r>
        <w:rPr>
          <w:spacing w:val="-1"/>
        </w:rPr>
        <w:t>biopsy</w:t>
      </w:r>
      <w:r>
        <w:rPr>
          <w:spacing w:val="38"/>
          <w:w w:val="101"/>
        </w:rPr>
        <w:t xml:space="preserve"> </w:t>
      </w:r>
      <w:r>
        <w:rPr>
          <w:spacing w:val="-1"/>
        </w:rPr>
        <w:t>are</w:t>
      </w:r>
      <w:r>
        <w:rPr>
          <w:spacing w:val="44"/>
        </w:rPr>
        <w:t xml:space="preserve"> </w:t>
      </w:r>
      <w:r>
        <w:rPr>
          <w:spacing w:val="-1"/>
        </w:rPr>
        <w:t>important</w:t>
      </w:r>
      <w:r>
        <w:rPr>
          <w:spacing w:val="34"/>
          <w:w w:val="101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guide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cho</w:t>
      </w:r>
      <w:r>
        <w:rPr>
          <w:spacing w:val="-2"/>
        </w:rPr>
        <w:t>ice</w:t>
      </w:r>
      <w:r>
        <w:rPr>
          <w:spacing w:val="38"/>
        </w:rPr>
        <w:t xml:space="preserve"> </w:t>
      </w:r>
      <w:r>
        <w:rPr>
          <w:spacing w:val="-2"/>
        </w:rPr>
        <w:t>and</w:t>
      </w:r>
      <w:r>
        <w:rPr>
          <w:spacing w:val="38"/>
          <w:w w:val="101"/>
        </w:rPr>
        <w:t xml:space="preserve"> </w:t>
      </w:r>
      <w:r>
        <w:rPr>
          <w:spacing w:val="-2"/>
        </w:rPr>
        <w:t>extent</w:t>
      </w:r>
      <w:r>
        <w:rPr>
          <w:spacing w:val="37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local</w:t>
      </w:r>
      <w:r>
        <w:rPr>
          <w:spacing w:val="55"/>
          <w:w w:val="101"/>
        </w:rPr>
        <w:t xml:space="preserve"> </w:t>
      </w:r>
      <w:r>
        <w:rPr>
          <w:spacing w:val="-1"/>
        </w:rPr>
        <w:t>salvage</w:t>
      </w:r>
      <w:r>
        <w:rPr>
          <w:spacing w:val="50"/>
        </w:rPr>
        <w:t xml:space="preserve"> </w:t>
      </w:r>
      <w:r>
        <w:rPr>
          <w:spacing w:val="-1"/>
        </w:rPr>
        <w:t>therapy  (e.g.,  if  there  is  diffuse  bilateral</w:t>
      </w:r>
      <w:r>
        <w:rPr/>
        <w:t xml:space="preserve"> </w:t>
      </w:r>
      <w:r>
        <w:rPr>
          <w:spacing w:val="-1"/>
        </w:rPr>
        <w:t>cancer</w:t>
      </w:r>
      <w:r>
        <w:rPr>
          <w:spacing w:val="20"/>
          <w:w w:val="101"/>
        </w:rPr>
        <w:t xml:space="preserve"> </w:t>
      </w:r>
      <w:r>
        <w:rPr>
          <w:spacing w:val="-1"/>
        </w:rPr>
        <w:t>recurrence versus</w:t>
      </w:r>
      <w:r>
        <w:rPr>
          <w:spacing w:val="23"/>
        </w:rPr>
        <w:t xml:space="preserve"> </w:t>
      </w:r>
      <w:r>
        <w:rPr>
          <w:spacing w:val="-1"/>
        </w:rPr>
        <w:t>isolated to</w:t>
      </w:r>
      <w:r>
        <w:rPr>
          <w:spacing w:val="16"/>
          <w:w w:val="101"/>
        </w:rPr>
        <w:t xml:space="preserve"> </w:t>
      </w:r>
      <w:r>
        <w:rPr>
          <w:spacing w:val="-1"/>
        </w:rPr>
        <w:t>a</w:t>
      </w:r>
      <w:r>
        <w:rPr>
          <w:spacing w:val="22"/>
        </w:rPr>
        <w:t xml:space="preserve"> </w:t>
      </w:r>
      <w:r>
        <w:rPr>
          <w:spacing w:val="-1"/>
        </w:rPr>
        <w:t>lobe</w:t>
      </w:r>
      <w:r>
        <w:rPr>
          <w:spacing w:val="15"/>
          <w:w w:val="101"/>
        </w:rPr>
        <w:t xml:space="preserve"> </w:t>
      </w:r>
      <w:r>
        <w:rPr>
          <w:spacing w:val="-1"/>
        </w:rPr>
        <w:t>or</w:t>
      </w:r>
      <w:r>
        <w:rPr>
          <w:spacing w:val="20"/>
        </w:rPr>
        <w:t xml:space="preserve"> </w:t>
      </w:r>
      <w:r>
        <w:rPr>
          <w:spacing w:val="-1"/>
        </w:rPr>
        <w:t>region</w:t>
      </w:r>
      <w:r>
        <w:rPr>
          <w:spacing w:val="-2"/>
        </w:rPr>
        <w:t>,</w:t>
      </w:r>
      <w:r>
        <w:rPr>
          <w:spacing w:val="15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/>
        <w:t>if there is positive seminal vesicle</w:t>
      </w:r>
      <w:r>
        <w:rPr>
          <w:spacing w:val="12"/>
        </w:rPr>
        <w:t xml:space="preserve"> </w:t>
      </w:r>
      <w:r>
        <w:rPr/>
        <w:t>involvement).</w:t>
      </w:r>
      <w:r>
        <w:rPr>
          <w:sz w:val="12"/>
          <w:szCs w:val="12"/>
          <w:position w:val="6"/>
        </w:rPr>
        <w:t>142</w:t>
      </w:r>
    </w:p>
    <w:p>
      <w:pPr>
        <w:pStyle w:val="BodyText"/>
        <w:ind w:left="9" w:right="367" w:firstLine="3"/>
        <w:spacing w:before="109" w:line="278" w:lineRule="auto"/>
        <w:rPr/>
      </w:pPr>
      <w:r>
        <w:rPr/>
        <w:t>Further,  the</w:t>
      </w:r>
      <w:r>
        <w:rPr>
          <w:spacing w:val="15"/>
          <w:w w:val="101"/>
        </w:rPr>
        <w:t xml:space="preserve">  </w:t>
      </w:r>
      <w:r>
        <w:rPr/>
        <w:t>increa</w:t>
      </w:r>
      <w:r>
        <w:rPr>
          <w:spacing w:val="-1"/>
        </w:rPr>
        <w:t>sing</w:t>
      </w:r>
      <w:r>
        <w:rPr>
          <w:spacing w:val="11"/>
        </w:rPr>
        <w:t xml:space="preserve">  </w:t>
      </w:r>
      <w:r>
        <w:rPr>
          <w:spacing w:val="-1"/>
        </w:rPr>
        <w:t>availability</w:t>
      </w:r>
      <w:r>
        <w:rPr>
          <w:spacing w:val="12"/>
        </w:rPr>
        <w:t xml:space="preserve">  </w:t>
      </w:r>
      <w:r>
        <w:rPr>
          <w:spacing w:val="-1"/>
        </w:rPr>
        <w:t>and</w:t>
      </w:r>
      <w:r>
        <w:rPr>
          <w:spacing w:val="13"/>
        </w:rPr>
        <w:t xml:space="preserve">  </w:t>
      </w:r>
      <w:r>
        <w:rPr>
          <w:spacing w:val="-1"/>
        </w:rPr>
        <w:t>application</w:t>
      </w:r>
      <w:r>
        <w:rPr>
          <w:spacing w:val="12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PET/CT</w:t>
      </w:r>
      <w:r>
        <w:rPr>
          <w:spacing w:val="28"/>
        </w:rPr>
        <w:t xml:space="preserve">  </w:t>
      </w:r>
      <w:r>
        <w:rPr>
          <w:spacing w:val="-2"/>
        </w:rPr>
        <w:t>imaging</w:t>
      </w:r>
      <w:r>
        <w:rPr>
          <w:spacing w:val="21"/>
          <w:w w:val="101"/>
        </w:rPr>
        <w:t xml:space="preserve">  </w:t>
      </w:r>
      <w:r>
        <w:rPr>
          <w:spacing w:val="-2"/>
        </w:rPr>
        <w:t>may</w:t>
      </w:r>
      <w:r>
        <w:rPr>
          <w:spacing w:val="18"/>
        </w:rPr>
        <w:t xml:space="preserve">  </w:t>
      </w:r>
      <w:r>
        <w:rPr>
          <w:spacing w:val="-2"/>
        </w:rPr>
        <w:t>enhance</w:t>
      </w:r>
      <w:r>
        <w:rPr>
          <w:spacing w:val="16"/>
        </w:rPr>
        <w:t xml:space="preserve">  </w:t>
      </w:r>
      <w:r>
        <w:rPr>
          <w:spacing w:val="-2"/>
        </w:rPr>
        <w:t>the</w:t>
      </w:r>
      <w:r>
        <w:rPr>
          <w:spacing w:val="18"/>
        </w:rPr>
        <w:t xml:space="preserve">  </w:t>
      </w:r>
      <w:r>
        <w:rPr>
          <w:spacing w:val="-2"/>
        </w:rPr>
        <w:t>ability</w:t>
      </w:r>
      <w:r>
        <w:rPr>
          <w:spacing w:val="16"/>
          <w:w w:val="101"/>
        </w:rPr>
        <w:t xml:space="preserve">  </w:t>
      </w:r>
      <w:r>
        <w:rPr>
          <w:spacing w:val="-2"/>
        </w:rPr>
        <w:t>to</w:t>
      </w:r>
      <w:r>
        <w:rPr>
          <w:spacing w:val="18"/>
        </w:rPr>
        <w:t xml:space="preserve">  </w:t>
      </w:r>
      <w:r>
        <w:rPr>
          <w:spacing w:val="-2"/>
        </w:rPr>
        <w:t>detect</w:t>
      </w:r>
      <w:r>
        <w:rPr/>
        <w:t xml:space="preserve"> </w:t>
      </w:r>
      <w:r>
        <w:rPr>
          <w:spacing w:val="-1"/>
        </w:rPr>
        <w:t>metastatic</w:t>
      </w:r>
      <w:r>
        <w:rPr>
          <w:spacing w:val="20"/>
          <w:w w:val="101"/>
        </w:rPr>
        <w:t xml:space="preserve">  </w:t>
      </w:r>
      <w:r>
        <w:rPr>
          <w:spacing w:val="-1"/>
        </w:rPr>
        <w:t>disease</w:t>
      </w:r>
      <w:r>
        <w:rPr>
          <w:spacing w:val="20"/>
        </w:rPr>
        <w:t xml:space="preserve">  </w:t>
      </w:r>
      <w:r>
        <w:rPr>
          <w:spacing w:val="-1"/>
        </w:rPr>
        <w:t>and</w:t>
      </w:r>
      <w:r>
        <w:rPr>
          <w:spacing w:val="20"/>
        </w:rPr>
        <w:t xml:space="preserve">  </w:t>
      </w:r>
      <w:r>
        <w:rPr>
          <w:spacing w:val="-1"/>
        </w:rPr>
        <w:t>allow</w:t>
      </w:r>
      <w:r>
        <w:rPr>
          <w:spacing w:val="24"/>
        </w:rPr>
        <w:t xml:space="preserve">  </w:t>
      </w:r>
      <w:r>
        <w:rPr>
          <w:spacing w:val="-1"/>
        </w:rPr>
        <w:t>improved</w:t>
      </w:r>
      <w:r>
        <w:rPr>
          <w:spacing w:val="20"/>
        </w:rPr>
        <w:t xml:space="preserve">  </w:t>
      </w:r>
      <w:r>
        <w:rPr>
          <w:spacing w:val="-1"/>
        </w:rPr>
        <w:t>sel</w:t>
      </w:r>
      <w:r>
        <w:rPr>
          <w:spacing w:val="-2"/>
        </w:rPr>
        <w:t>ection</w:t>
      </w:r>
      <w:r>
        <w:rPr>
          <w:spacing w:val="20"/>
        </w:rPr>
        <w:t xml:space="preserve">  </w:t>
      </w:r>
      <w:r>
        <w:rPr>
          <w:spacing w:val="-2"/>
        </w:rPr>
        <w:t>of</w:t>
      </w:r>
    </w:p>
    <w:p>
      <w:pPr>
        <w:pStyle w:val="BodyText"/>
        <w:ind w:left="2" w:right="373" w:firstLine="7"/>
        <w:spacing w:before="4" w:line="276" w:lineRule="auto"/>
        <w:jc w:val="both"/>
        <w:rPr/>
      </w:pPr>
      <w:r>
        <w:rPr/>
        <w:t>patients for</w:t>
      </w:r>
      <w:r>
        <w:rPr>
          <w:spacing w:val="15"/>
          <w:w w:val="101"/>
        </w:rPr>
        <w:t xml:space="preserve"> </w:t>
      </w:r>
      <w:r>
        <w:rPr/>
        <w:t>possible</w:t>
      </w:r>
      <w:r>
        <w:rPr>
          <w:spacing w:val="17"/>
          <w:w w:val="101"/>
        </w:rPr>
        <w:t xml:space="preserve"> </w:t>
      </w:r>
      <w:r>
        <w:rPr/>
        <w:t>loc</w:t>
      </w:r>
      <w:r>
        <w:rPr>
          <w:spacing w:val="-1"/>
        </w:rPr>
        <w:t>al salvage therapy.</w:t>
      </w:r>
      <w:r>
        <w:rPr>
          <w:spacing w:val="20"/>
          <w:w w:val="101"/>
        </w:rPr>
        <w:t xml:space="preserve"> </w:t>
      </w:r>
      <w:r>
        <w:rPr>
          <w:spacing w:val="-1"/>
        </w:rPr>
        <w:t>However, the</w:t>
      </w:r>
      <w:r>
        <w:rPr/>
        <w:t xml:space="preserve"> </w:t>
      </w:r>
      <w:r>
        <w:rPr>
          <w:spacing w:val="-1"/>
        </w:rPr>
        <w:t>performance</w:t>
      </w:r>
      <w:r>
        <w:rPr>
          <w:spacing w:val="47"/>
          <w:w w:val="101"/>
        </w:rPr>
        <w:t xml:space="preserve"> </w:t>
      </w:r>
      <w:r>
        <w:rPr>
          <w:spacing w:val="-1"/>
        </w:rPr>
        <w:t>of</w:t>
      </w:r>
      <w:r>
        <w:rPr>
          <w:spacing w:val="50"/>
        </w:rPr>
        <w:t xml:space="preserve"> </w:t>
      </w:r>
      <w:r>
        <w:rPr>
          <w:spacing w:val="-1"/>
        </w:rPr>
        <w:t>PET/CT  imaging</w:t>
      </w:r>
      <w:r>
        <w:rPr>
          <w:spacing w:val="43"/>
          <w:w w:val="101"/>
        </w:rPr>
        <w:t xml:space="preserve"> </w:t>
      </w:r>
      <w:r>
        <w:rPr>
          <w:spacing w:val="-1"/>
        </w:rPr>
        <w:t>for</w:t>
      </w:r>
      <w:r>
        <w:rPr>
          <w:spacing w:val="45"/>
          <w:w w:val="101"/>
        </w:rPr>
        <w:t xml:space="preserve"> </w:t>
      </w:r>
      <w:r>
        <w:rPr>
          <w:spacing w:val="-1"/>
        </w:rPr>
        <w:t>diagnosis</w:t>
      </w:r>
      <w:r>
        <w:rPr>
          <w:spacing w:val="48"/>
          <w:w w:val="101"/>
        </w:rPr>
        <w:t xml:space="preserve"> </w:t>
      </w:r>
      <w:r>
        <w:rPr>
          <w:spacing w:val="-1"/>
        </w:rPr>
        <w:t>of</w:t>
      </w:r>
      <w:r>
        <w:rPr>
          <w:spacing w:val="47"/>
          <w:w w:val="101"/>
        </w:rPr>
        <w:t xml:space="preserve"> </w:t>
      </w:r>
      <w:r>
        <w:rPr>
          <w:spacing w:val="-1"/>
        </w:rPr>
        <w:t>l</w:t>
      </w:r>
      <w:r>
        <w:rPr>
          <w:spacing w:val="-2"/>
        </w:rPr>
        <w:t>ocal</w:t>
      </w:r>
      <w:r>
        <w:rPr/>
        <w:t xml:space="preserve"> </w:t>
      </w:r>
      <w:r>
        <w:rPr>
          <w:spacing w:val="-1"/>
        </w:rPr>
        <w:t>recurrence following definitive RT or </w:t>
      </w:r>
      <w:r>
        <w:rPr>
          <w:spacing w:val="-2"/>
        </w:rPr>
        <w:t>prior ablative therapy</w:t>
      </w:r>
      <w:r>
        <w:rPr/>
        <w:t xml:space="preserve"> </w:t>
      </w:r>
      <w:r>
        <w:rPr>
          <w:spacing w:val="-1"/>
        </w:rPr>
        <w:t>remains</w:t>
      </w:r>
      <w:r>
        <w:rPr>
          <w:spacing w:val="15"/>
        </w:rPr>
        <w:t xml:space="preserve">  </w:t>
      </w:r>
      <w:r>
        <w:rPr>
          <w:spacing w:val="-1"/>
        </w:rPr>
        <w:t>undefined,  and</w:t>
      </w:r>
      <w:r>
        <w:rPr>
          <w:spacing w:val="9"/>
        </w:rPr>
        <w:t xml:space="preserve">  </w:t>
      </w:r>
      <w:r>
        <w:rPr>
          <w:spacing w:val="-1"/>
        </w:rPr>
        <w:t>there</w:t>
      </w:r>
      <w:r>
        <w:rPr>
          <w:spacing w:val="14"/>
        </w:rPr>
        <w:t xml:space="preserve">  </w:t>
      </w:r>
      <w:r>
        <w:rPr>
          <w:spacing w:val="-1"/>
        </w:rPr>
        <w:t>is</w:t>
      </w:r>
      <w:r>
        <w:rPr>
          <w:spacing w:val="11"/>
        </w:rPr>
        <w:t xml:space="preserve">  </w:t>
      </w:r>
      <w:r>
        <w:rPr>
          <w:spacing w:val="-1"/>
        </w:rPr>
        <w:t>a</w:t>
      </w:r>
      <w:r>
        <w:rPr>
          <w:spacing w:val="14"/>
        </w:rPr>
        <w:t xml:space="preserve">  </w:t>
      </w:r>
      <w:r>
        <w:rPr>
          <w:spacing w:val="-1"/>
        </w:rPr>
        <w:t>recognized</w:t>
      </w:r>
      <w:r>
        <w:rPr>
          <w:spacing w:val="8"/>
        </w:rPr>
        <w:t xml:space="preserve">  </w:t>
      </w:r>
      <w:r>
        <w:rPr>
          <w:spacing w:val="-1"/>
        </w:rPr>
        <w:t>false-</w:t>
      </w:r>
      <w:r>
        <w:rPr/>
        <w:t xml:space="preserve"> </w:t>
      </w:r>
      <w:r>
        <w:rPr>
          <w:spacing w:val="-2"/>
        </w:rPr>
        <w:t>positive</w:t>
      </w:r>
      <w:r>
        <w:rPr>
          <w:spacing w:val="41"/>
          <w:w w:val="101"/>
        </w:rPr>
        <w:t xml:space="preserve"> </w:t>
      </w:r>
      <w:r>
        <w:rPr>
          <w:spacing w:val="-2"/>
        </w:rPr>
        <w:t>rate</w:t>
      </w:r>
      <w:r>
        <w:rPr>
          <w:spacing w:val="25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PET/CT;</w:t>
      </w:r>
      <w:r>
        <w:rPr>
          <w:spacing w:val="33"/>
          <w:w w:val="101"/>
        </w:rPr>
        <w:t xml:space="preserve"> </w:t>
      </w:r>
      <w:r>
        <w:rPr>
          <w:spacing w:val="-2"/>
        </w:rPr>
        <w:t>it</w:t>
      </w:r>
      <w:r>
        <w:rPr>
          <w:spacing w:val="33"/>
        </w:rPr>
        <w:t xml:space="preserve"> </w:t>
      </w:r>
      <w:r>
        <w:rPr>
          <w:spacing w:val="-2"/>
        </w:rPr>
        <w:t>remains</w:t>
      </w:r>
      <w:r>
        <w:rPr>
          <w:spacing w:val="33"/>
        </w:rPr>
        <w:t xml:space="preserve"> </w:t>
      </w:r>
      <w:r>
        <w:rPr>
          <w:spacing w:val="-2"/>
        </w:rPr>
        <w:t>imperative</w:t>
      </w:r>
      <w:r>
        <w:rPr>
          <w:spacing w:val="24"/>
        </w:rPr>
        <w:t xml:space="preserve"> </w:t>
      </w:r>
      <w:r>
        <w:rPr>
          <w:spacing w:val="-2"/>
        </w:rPr>
        <w:t>that</w:t>
      </w:r>
      <w:r>
        <w:rPr>
          <w:spacing w:val="32"/>
          <w:w w:val="101"/>
        </w:rPr>
        <w:t xml:space="preserve"> </w:t>
      </w:r>
      <w:r>
        <w:rPr>
          <w:spacing w:val="-2"/>
        </w:rPr>
        <w:t>local</w:t>
      </w:r>
      <w:r>
        <w:rPr/>
        <w:t xml:space="preserve"> </w:t>
      </w:r>
      <w:r>
        <w:rPr>
          <w:spacing w:val="-1"/>
        </w:rPr>
        <w:t>salvage</w:t>
      </w:r>
      <w:r>
        <w:rPr>
          <w:spacing w:val="11"/>
        </w:rPr>
        <w:t xml:space="preserve">   </w:t>
      </w:r>
      <w:r>
        <w:rPr>
          <w:spacing w:val="-1"/>
        </w:rPr>
        <w:t>therapy</w:t>
      </w:r>
      <w:r>
        <w:rPr>
          <w:spacing w:val="13"/>
        </w:rPr>
        <w:t xml:space="preserve">   </w:t>
      </w:r>
      <w:r>
        <w:rPr>
          <w:spacing w:val="-1"/>
        </w:rPr>
        <w:t>should</w:t>
      </w:r>
      <w:r>
        <w:rPr>
          <w:spacing w:val="12"/>
        </w:rPr>
        <w:t xml:space="preserve">   </w:t>
      </w:r>
      <w:r>
        <w:rPr>
          <w:spacing w:val="-1"/>
        </w:rPr>
        <w:t>only</w:t>
      </w:r>
      <w:r>
        <w:rPr>
          <w:spacing w:val="15"/>
        </w:rPr>
        <w:t xml:space="preserve">   </w:t>
      </w:r>
      <w:r>
        <w:rPr>
          <w:spacing w:val="-1"/>
        </w:rPr>
        <w:t>be</w:t>
      </w:r>
      <w:r>
        <w:rPr>
          <w:spacing w:val="15"/>
        </w:rPr>
        <w:t xml:space="preserve">   </w:t>
      </w:r>
      <w:r>
        <w:rPr>
          <w:spacing w:val="-1"/>
        </w:rPr>
        <w:t>perf</w:t>
      </w:r>
      <w:r>
        <w:rPr>
          <w:spacing w:val="-2"/>
        </w:rPr>
        <w:t>ormed</w:t>
      </w:r>
      <w:r>
        <w:rPr>
          <w:spacing w:val="13"/>
        </w:rPr>
        <w:t xml:space="preserve">   </w:t>
      </w:r>
      <w:r>
        <w:rPr>
          <w:spacing w:val="-2"/>
        </w:rPr>
        <w:t>after</w:t>
      </w:r>
      <w:r>
        <w:rPr/>
        <w:t xml:space="preserve"> </w:t>
      </w:r>
      <w:r>
        <w:rPr>
          <w:spacing w:val="-1"/>
        </w:rPr>
        <w:t>pathologic confirmation of prostate cancer and should not</w:t>
      </w:r>
      <w:r>
        <w:rPr>
          <w:spacing w:val="8"/>
        </w:rPr>
        <w:t xml:space="preserve"> </w:t>
      </w:r>
      <w:r>
        <w:rPr>
          <w:spacing w:val="-1"/>
        </w:rPr>
        <w:t>be attempted based solely on</w:t>
      </w:r>
      <w:r>
        <w:rPr>
          <w:spacing w:val="31"/>
        </w:rPr>
        <w:t xml:space="preserve"> </w:t>
      </w:r>
      <w:r>
        <w:rPr>
          <w:spacing w:val="-1"/>
        </w:rPr>
        <w:t>positive</w:t>
      </w:r>
      <w:r>
        <w:rPr>
          <w:spacing w:val="13"/>
        </w:rPr>
        <w:t xml:space="preserve"> </w:t>
      </w:r>
      <w:r>
        <w:rPr>
          <w:spacing w:val="-1"/>
        </w:rPr>
        <w:t>imaging findings.</w:t>
      </w:r>
    </w:p>
    <w:p>
      <w:pPr>
        <w:pStyle w:val="BodyText"/>
        <w:ind w:left="1"/>
        <w:spacing w:before="174" w:line="194" w:lineRule="auto"/>
        <w:outlineLvl w:val="2"/>
        <w:rPr/>
      </w:pPr>
      <w:r>
        <w:rPr>
          <w:b/>
          <w:bCs/>
          <w:spacing w:val="-1"/>
        </w:rPr>
        <w:t>24.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-1"/>
        </w:rPr>
        <w:t>In  patients  with  a  biopsy-documented  prostate</w:t>
      </w:r>
    </w:p>
    <w:p>
      <w:pPr>
        <w:pStyle w:val="BodyText"/>
        <w:ind w:left="361" w:right="374" w:firstLine="3"/>
        <w:spacing w:before="74" w:line="271" w:lineRule="auto"/>
        <w:jc w:val="both"/>
        <w:rPr/>
      </w:pPr>
      <w:r>
        <w:rPr>
          <w:b/>
          <w:bCs/>
          <w:spacing w:val="-2"/>
        </w:rPr>
        <w:t>cancer</w:t>
      </w:r>
      <w:r>
        <w:rPr>
          <w:b/>
          <w:bCs/>
          <w:spacing w:val="29"/>
        </w:rPr>
        <w:t xml:space="preserve">  </w:t>
      </w:r>
      <w:r>
        <w:rPr>
          <w:b/>
          <w:bCs/>
          <w:spacing w:val="-2"/>
        </w:rPr>
        <w:t>recurrence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2"/>
        </w:rPr>
        <w:t>after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primary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2"/>
        </w:rPr>
        <w:t>RT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2"/>
        </w:rPr>
        <w:t>who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2"/>
        </w:rPr>
        <w:t>are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candidates</w:t>
      </w:r>
      <w:r>
        <w:rPr>
          <w:b/>
          <w:bCs/>
          <w:spacing w:val="57"/>
        </w:rPr>
        <w:t xml:space="preserve"> </w:t>
      </w:r>
      <w:r>
        <w:rPr>
          <w:b/>
          <w:bCs/>
          <w:spacing w:val="-1"/>
        </w:rPr>
        <w:t>for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1"/>
        </w:rPr>
        <w:t>salvage  local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"/>
        </w:rPr>
        <w:t>therapy,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14"/>
        </w:rPr>
        <w:t xml:space="preserve">    </w:t>
      </w:r>
      <w:r>
        <w:rPr>
          <w:b/>
          <w:bCs/>
          <w:spacing w:val="-2"/>
        </w:rPr>
        <w:t>offer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-2"/>
        </w:rPr>
        <w:t>RP,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-2"/>
        </w:rPr>
        <w:t>cryoablation,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2"/>
        </w:rPr>
        <w:t>HIFU,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-2"/>
        </w:rPr>
        <w:t>or</w:t>
      </w:r>
      <w:r>
        <w:rPr>
          <w:b/>
          <w:bCs/>
        </w:rPr>
        <w:t xml:space="preserve"> </w:t>
      </w:r>
      <w:r>
        <w:rPr>
          <w:b/>
          <w:bCs/>
        </w:rPr>
        <w:t>reirradiation as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</w:rPr>
        <w:t>part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</w:rPr>
        <w:t>of a shared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decis</w:t>
      </w:r>
      <w:r>
        <w:rPr>
          <w:b/>
          <w:bCs/>
          <w:spacing w:val="-1"/>
        </w:rPr>
        <w:t>ion-making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approach. (</w:t>
      </w:r>
      <w:r>
        <w:rPr>
          <w:b/>
          <w:bCs/>
          <w:i/>
          <w:iCs/>
          <w:spacing w:val="-1"/>
        </w:rPr>
        <w:t>Moderate Recommendation; Evidence</w:t>
      </w:r>
      <w:r>
        <w:rPr>
          <w:b/>
          <w:bCs/>
          <w:i/>
          <w:iCs/>
          <w:spacing w:val="16"/>
        </w:rPr>
        <w:t xml:space="preserve"> </w:t>
      </w:r>
      <w:r>
        <w:rPr>
          <w:b/>
          <w:bCs/>
          <w:i/>
          <w:iCs/>
          <w:spacing w:val="-3"/>
        </w:rPr>
        <w:t>Level:</w:t>
      </w:r>
      <w:r>
        <w:rPr>
          <w:b/>
          <w:bCs/>
          <w:i/>
          <w:iCs/>
          <w:spacing w:val="21"/>
        </w:rPr>
        <w:t xml:space="preserve"> </w:t>
      </w:r>
      <w:r>
        <w:rPr>
          <w:b/>
          <w:bCs/>
          <w:i/>
          <w:iCs/>
          <w:spacing w:val="-3"/>
        </w:rPr>
        <w:t>Grade</w:t>
      </w:r>
      <w:r>
        <w:rPr>
          <w:b/>
          <w:bCs/>
          <w:i/>
          <w:iCs/>
          <w:spacing w:val="17"/>
          <w:w w:val="101"/>
        </w:rPr>
        <w:t xml:space="preserve"> </w:t>
      </w:r>
      <w:r>
        <w:rPr>
          <w:b/>
          <w:bCs/>
          <w:i/>
          <w:iCs/>
          <w:spacing w:val="-3"/>
        </w:rPr>
        <w:t>C</w:t>
      </w:r>
      <w:r>
        <w:rPr>
          <w:b/>
          <w:bCs/>
          <w:spacing w:val="-3"/>
        </w:rPr>
        <w:t>)</w:t>
      </w:r>
    </w:p>
    <w:p>
      <w:pPr>
        <w:pStyle w:val="BodyText"/>
        <w:ind w:left="2" w:right="374" w:firstLine="3"/>
        <w:spacing w:before="87" w:line="276" w:lineRule="auto"/>
        <w:jc w:val="both"/>
        <w:rPr>
          <w:sz w:val="12"/>
          <w:szCs w:val="12"/>
        </w:rPr>
      </w:pPr>
      <w:r>
        <w:rPr>
          <w:spacing w:val="-1"/>
        </w:rPr>
        <w:t>Options</w:t>
      </w:r>
      <w:r>
        <w:rPr>
          <w:spacing w:val="54"/>
          <w:w w:val="101"/>
        </w:rPr>
        <w:t xml:space="preserve"> </w:t>
      </w:r>
      <w:r>
        <w:rPr>
          <w:spacing w:val="-1"/>
        </w:rPr>
        <w:t>for</w:t>
      </w:r>
      <w:r>
        <w:rPr>
          <w:spacing w:val="53"/>
        </w:rPr>
        <w:t xml:space="preserve"> </w:t>
      </w:r>
      <w:r>
        <w:rPr>
          <w:spacing w:val="-1"/>
        </w:rPr>
        <w:t>local</w:t>
      </w:r>
      <w:r>
        <w:rPr>
          <w:spacing w:val="48"/>
        </w:rPr>
        <w:t xml:space="preserve"> </w:t>
      </w:r>
      <w:r>
        <w:rPr>
          <w:spacing w:val="-1"/>
        </w:rPr>
        <w:t>salvage</w:t>
      </w:r>
      <w:r>
        <w:rPr>
          <w:spacing w:val="45"/>
          <w:w w:val="101"/>
        </w:rPr>
        <w:t xml:space="preserve"> </w:t>
      </w:r>
      <w:r>
        <w:rPr>
          <w:spacing w:val="-1"/>
        </w:rPr>
        <w:t>therapy</w:t>
      </w:r>
      <w:r>
        <w:rPr>
          <w:spacing w:val="44"/>
          <w:w w:val="101"/>
        </w:rPr>
        <w:t xml:space="preserve"> </w:t>
      </w:r>
      <w:r>
        <w:rPr>
          <w:spacing w:val="-1"/>
        </w:rPr>
        <w:t>for</w:t>
      </w:r>
      <w:r>
        <w:rPr>
          <w:spacing w:val="53"/>
        </w:rPr>
        <w:t xml:space="preserve"> </w:t>
      </w:r>
      <w:r>
        <w:rPr>
          <w:spacing w:val="-1"/>
        </w:rPr>
        <w:t>biopsy-confirmed</w:t>
      </w:r>
      <w:r>
        <w:rPr/>
        <w:t xml:space="preserve"> </w:t>
      </w:r>
      <w:r>
        <w:rPr>
          <w:spacing w:val="-1"/>
        </w:rPr>
        <w:t>recurrent   prostate   cancer   after   primary   RT   include</w:t>
      </w:r>
      <w:r>
        <w:rPr>
          <w:spacing w:val="4"/>
        </w:rPr>
        <w:t xml:space="preserve"> </w:t>
      </w:r>
      <w:r>
        <w:rPr>
          <w:spacing w:val="-1"/>
        </w:rPr>
        <w:t>salvage</w:t>
      </w:r>
      <w:r>
        <w:rPr>
          <w:spacing w:val="30"/>
          <w:w w:val="101"/>
        </w:rPr>
        <w:t xml:space="preserve"> </w:t>
      </w:r>
      <w:r>
        <w:rPr>
          <w:spacing w:val="-1"/>
        </w:rPr>
        <w:t>RP, salvage ablation using cryoablation or HIFU,</w:t>
      </w:r>
      <w:r>
        <w:rPr/>
        <w:t xml:space="preserve"> </w:t>
      </w:r>
      <w:r>
        <w:rPr>
          <w:spacing w:val="-1"/>
        </w:rPr>
        <w:t>or salvage</w:t>
      </w:r>
      <w:r>
        <w:rPr>
          <w:spacing w:val="19"/>
        </w:rPr>
        <w:t xml:space="preserve"> </w:t>
      </w:r>
      <w:r>
        <w:rPr>
          <w:spacing w:val="-1"/>
        </w:rPr>
        <w:t>reirradiation, which</w:t>
      </w:r>
      <w:r>
        <w:rPr>
          <w:spacing w:val="20"/>
        </w:rPr>
        <w:t xml:space="preserve"> </w:t>
      </w:r>
      <w:r>
        <w:rPr>
          <w:spacing w:val="-1"/>
        </w:rPr>
        <w:t>has</w:t>
      </w:r>
      <w:r>
        <w:rPr>
          <w:spacing w:val="20"/>
        </w:rPr>
        <w:t xml:space="preserve"> </w:t>
      </w:r>
      <w:r>
        <w:rPr>
          <w:spacing w:val="-1"/>
        </w:rPr>
        <w:t>most</w:t>
      </w:r>
      <w:r>
        <w:rPr>
          <w:spacing w:val="14"/>
        </w:rPr>
        <w:t xml:space="preserve"> </w:t>
      </w:r>
      <w:r>
        <w:rPr>
          <w:spacing w:val="-1"/>
        </w:rPr>
        <w:t>commonly</w:t>
      </w:r>
      <w:r>
        <w:rPr>
          <w:spacing w:val="20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een</w:t>
      </w:r>
      <w:r>
        <w:rPr/>
        <w:t xml:space="preserve"> </w:t>
      </w:r>
      <w:r>
        <w:rPr>
          <w:spacing w:val="-1"/>
        </w:rPr>
        <w:t>approached</w:t>
      </w:r>
      <w:r>
        <w:rPr>
          <w:spacing w:val="15"/>
          <w:w w:val="101"/>
        </w:rPr>
        <w:t xml:space="preserve">  </w:t>
      </w:r>
      <w:r>
        <w:rPr>
          <w:spacing w:val="-1"/>
        </w:rPr>
        <w:t>with</w:t>
      </w:r>
      <w:r>
        <w:rPr>
          <w:spacing w:val="20"/>
          <w:w w:val="101"/>
        </w:rPr>
        <w:t xml:space="preserve">  </w:t>
      </w:r>
      <w:r>
        <w:rPr>
          <w:spacing w:val="-1"/>
        </w:rPr>
        <w:t>low-dose-rate</w:t>
      </w:r>
      <w:r>
        <w:rPr>
          <w:spacing w:val="20"/>
        </w:rPr>
        <w:t xml:space="preserve">  </w:t>
      </w:r>
      <w:r>
        <w:rPr>
          <w:spacing w:val="-1"/>
        </w:rPr>
        <w:t>(LDR)</w:t>
      </w:r>
      <w:r>
        <w:rPr>
          <w:spacing w:val="20"/>
          <w:w w:val="101"/>
        </w:rPr>
        <w:t xml:space="preserve">  </w:t>
      </w:r>
      <w:r>
        <w:rPr>
          <w:spacing w:val="-1"/>
        </w:rPr>
        <w:t>brachytherapy,</w:t>
      </w:r>
      <w:r>
        <w:rPr/>
        <w:t xml:space="preserve"> </w:t>
      </w:r>
      <w:r>
        <w:rPr>
          <w:spacing w:val="-1"/>
        </w:rPr>
        <w:t>high-dose-rate  (HDR)</w:t>
      </w:r>
      <w:r>
        <w:rPr>
          <w:spacing w:val="20"/>
        </w:rPr>
        <w:t xml:space="preserve">  </w:t>
      </w:r>
      <w:r>
        <w:rPr>
          <w:spacing w:val="-1"/>
        </w:rPr>
        <w:t>brachytherapy,</w:t>
      </w:r>
      <w:r>
        <w:rPr>
          <w:spacing w:val="8"/>
        </w:rPr>
        <w:t xml:space="preserve">  </w:t>
      </w:r>
      <w:r>
        <w:rPr>
          <w:spacing w:val="-1"/>
        </w:rPr>
        <w:t>or</w:t>
      </w:r>
      <w:r>
        <w:rPr>
          <w:spacing w:val="9"/>
        </w:rPr>
        <w:t xml:space="preserve">  </w:t>
      </w:r>
      <w:r>
        <w:rPr>
          <w:spacing w:val="-1"/>
        </w:rPr>
        <w:t>SBRT.</w:t>
      </w:r>
      <w:r>
        <w:rPr>
          <w:spacing w:val="13"/>
        </w:rPr>
        <w:t xml:space="preserve">  </w:t>
      </w:r>
      <w:r>
        <w:rPr>
          <w:spacing w:val="-1"/>
        </w:rPr>
        <w:t>Local</w:t>
      </w:r>
      <w:r>
        <w:rPr>
          <w:spacing w:val="1"/>
        </w:rPr>
        <w:t xml:space="preserve"> </w:t>
      </w:r>
      <w:r>
        <w:rPr/>
        <w:t>salvage  therapy  is  generally</w:t>
      </w:r>
      <w:r>
        <w:rPr>
          <w:spacing w:val="7"/>
        </w:rPr>
        <w:t xml:space="preserve">  </w:t>
      </w:r>
      <w:r>
        <w:rPr/>
        <w:t>undertake</w:t>
      </w:r>
      <w:r>
        <w:rPr>
          <w:spacing w:val="-1"/>
        </w:rPr>
        <w:t>n  with  curative</w:t>
      </w:r>
      <w:r>
        <w:rPr/>
        <w:t xml:space="preserve"> </w:t>
      </w:r>
      <w:r>
        <w:rPr>
          <w:spacing w:val="-1"/>
        </w:rPr>
        <w:t>intent,</w:t>
      </w:r>
      <w:r>
        <w:rPr>
          <w:spacing w:val="32"/>
          <w:w w:val="101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oncologic</w:t>
      </w:r>
      <w:r>
        <w:rPr>
          <w:spacing w:val="31"/>
          <w:w w:val="101"/>
        </w:rPr>
        <w:t xml:space="preserve"> </w:t>
      </w:r>
      <w:r>
        <w:rPr>
          <w:spacing w:val="-1"/>
        </w:rPr>
        <w:t>outcomes</w:t>
      </w:r>
      <w:r>
        <w:rPr>
          <w:spacing w:val="38"/>
        </w:rPr>
        <w:t xml:space="preserve"> </w:t>
      </w:r>
      <w:r>
        <w:rPr>
          <w:spacing w:val="-1"/>
        </w:rPr>
        <w:t>between</w:t>
      </w:r>
      <w:r>
        <w:rPr>
          <w:spacing w:val="28"/>
          <w:w w:val="101"/>
        </w:rPr>
        <w:t xml:space="preserve"> </w:t>
      </w:r>
      <w:r>
        <w:rPr>
          <w:spacing w:val="-1"/>
        </w:rPr>
        <w:t>these</w:t>
      </w:r>
      <w:r>
        <w:rPr>
          <w:spacing w:val="31"/>
          <w:w w:val="101"/>
        </w:rPr>
        <w:t xml:space="preserve"> </w:t>
      </w:r>
      <w:r>
        <w:rPr>
          <w:spacing w:val="-1"/>
        </w:rPr>
        <w:t>diffe</w:t>
      </w:r>
      <w:r>
        <w:rPr>
          <w:spacing w:val="-2"/>
        </w:rPr>
        <w:t>rent</w:t>
      </w:r>
      <w:r>
        <w:rPr/>
        <w:t xml:space="preserve"> </w:t>
      </w:r>
      <w:r>
        <w:rPr>
          <w:spacing w:val="-2"/>
        </w:rPr>
        <w:t>modalities</w:t>
      </w:r>
      <w:r>
        <w:rPr>
          <w:spacing w:val="60"/>
        </w:rPr>
        <w:t xml:space="preserve"> </w:t>
      </w:r>
      <w:r>
        <w:rPr>
          <w:spacing w:val="-2"/>
        </w:rPr>
        <w:t>have</w:t>
      </w:r>
      <w:r>
        <w:rPr>
          <w:spacing w:val="43"/>
        </w:rPr>
        <w:t xml:space="preserve"> </w:t>
      </w:r>
      <w:r>
        <w:rPr>
          <w:spacing w:val="-2"/>
        </w:rPr>
        <w:t>been</w:t>
      </w:r>
      <w:r>
        <w:rPr>
          <w:spacing w:val="43"/>
        </w:rPr>
        <w:t xml:space="preserve"> </w:t>
      </w:r>
      <w:r>
        <w:rPr>
          <w:spacing w:val="-2"/>
        </w:rPr>
        <w:t>mainly</w:t>
      </w:r>
      <w:r>
        <w:rPr>
          <w:spacing w:val="37"/>
        </w:rPr>
        <w:t xml:space="preserve"> </w:t>
      </w:r>
      <w:r>
        <w:rPr>
          <w:spacing w:val="-2"/>
        </w:rPr>
        <w:t>examined</w:t>
      </w:r>
      <w:r>
        <w:rPr>
          <w:spacing w:val="42"/>
        </w:rPr>
        <w:t xml:space="preserve"> </w:t>
      </w:r>
      <w:r>
        <w:rPr>
          <w:spacing w:val="-2"/>
        </w:rPr>
        <w:t>in</w:t>
      </w:r>
      <w:r>
        <w:rPr>
          <w:spacing w:val="43"/>
        </w:rPr>
        <w:t xml:space="preserve"> </w:t>
      </w:r>
      <w:r>
        <w:rPr>
          <w:spacing w:val="-2"/>
        </w:rPr>
        <w:t>retrospective</w:t>
      </w:r>
      <w:r>
        <w:rPr/>
        <w:t xml:space="preserve"> </w:t>
      </w:r>
      <w:r>
        <w:rPr>
          <w:spacing w:val="-1"/>
        </w:rPr>
        <w:t>cohorts,</w:t>
      </w:r>
      <w:r>
        <w:rPr>
          <w:spacing w:val="37"/>
        </w:rPr>
        <w:t xml:space="preserve"> </w:t>
      </w:r>
      <w:r>
        <w:rPr>
          <w:spacing w:val="-1"/>
        </w:rPr>
        <w:t>although</w:t>
      </w:r>
      <w:r>
        <w:rPr>
          <w:spacing w:val="37"/>
        </w:rPr>
        <w:t xml:space="preserve"> </w:t>
      </w:r>
      <w:r>
        <w:rPr>
          <w:spacing w:val="-1"/>
        </w:rPr>
        <w:t>a</w:t>
      </w:r>
      <w:r>
        <w:rPr>
          <w:spacing w:val="43"/>
          <w:w w:val="101"/>
        </w:rPr>
        <w:t xml:space="preserve"> </w:t>
      </w:r>
      <w:r>
        <w:rPr>
          <w:spacing w:val="-1"/>
        </w:rPr>
        <w:t>limited</w:t>
      </w:r>
      <w:r>
        <w:rPr>
          <w:spacing w:val="44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umber</w:t>
      </w:r>
      <w:r>
        <w:rPr>
          <w:spacing w:val="33"/>
          <w:w w:val="101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prospective</w:t>
      </w:r>
      <w:r>
        <w:rPr>
          <w:spacing w:val="44"/>
        </w:rPr>
        <w:t xml:space="preserve"> </w:t>
      </w:r>
      <w:r>
        <w:rPr>
          <w:spacing w:val="-2"/>
        </w:rPr>
        <w:t>non-</w:t>
      </w:r>
      <w:r>
        <w:rPr/>
        <w:t xml:space="preserve"> </w:t>
      </w:r>
      <w:r>
        <w:rPr>
          <w:spacing w:val="-1"/>
        </w:rPr>
        <w:t>randomized</w:t>
      </w:r>
      <w:r>
        <w:rPr>
          <w:spacing w:val="16"/>
        </w:rPr>
        <w:t xml:space="preserve"> </w:t>
      </w:r>
      <w:r>
        <w:rPr>
          <w:spacing w:val="-1"/>
        </w:rPr>
        <w:t>studies</w:t>
      </w:r>
      <w:r>
        <w:rPr>
          <w:spacing w:val="22"/>
          <w:w w:val="101"/>
        </w:rPr>
        <w:t xml:space="preserve"> </w:t>
      </w:r>
      <w:r>
        <w:rPr>
          <w:spacing w:val="-1"/>
        </w:rPr>
        <w:t>have</w:t>
      </w:r>
      <w:r>
        <w:rPr>
          <w:spacing w:val="22"/>
        </w:rPr>
        <w:t xml:space="preserve"> </w:t>
      </w:r>
      <w:r>
        <w:rPr>
          <w:spacing w:val="-1"/>
        </w:rPr>
        <w:t>been</w:t>
      </w:r>
      <w:r>
        <w:rPr>
          <w:spacing w:val="22"/>
          <w:w w:val="101"/>
        </w:rPr>
        <w:t xml:space="preserve"> </w:t>
      </w:r>
      <w:r>
        <w:rPr>
          <w:spacing w:val="-1"/>
        </w:rPr>
        <w:t>performed. Whe</w:t>
      </w:r>
      <w:r>
        <w:rPr>
          <w:spacing w:val="-2"/>
        </w:rPr>
        <w:t>n</w:t>
      </w:r>
      <w:r>
        <w:rPr>
          <w:spacing w:val="22"/>
          <w:w w:val="101"/>
        </w:rPr>
        <w:t xml:space="preserve"> </w:t>
      </w:r>
      <w:r>
        <w:rPr>
          <w:spacing w:val="-2"/>
        </w:rPr>
        <w:t>patient</w:t>
      </w:r>
      <w:r>
        <w:rPr/>
        <w:t xml:space="preserve"> </w:t>
      </w:r>
      <w:r>
        <w:rPr>
          <w:spacing w:val="-1"/>
        </w:rPr>
        <w:t>evaluation  has</w:t>
      </w:r>
      <w:r>
        <w:rPr>
          <w:spacing w:val="13"/>
        </w:rPr>
        <w:t xml:space="preserve">  </w:t>
      </w:r>
      <w:r>
        <w:rPr>
          <w:spacing w:val="-1"/>
        </w:rPr>
        <w:t>been</w:t>
      </w:r>
      <w:r>
        <w:rPr>
          <w:spacing w:val="11"/>
        </w:rPr>
        <w:t xml:space="preserve">  </w:t>
      </w:r>
      <w:r>
        <w:rPr>
          <w:spacing w:val="-1"/>
        </w:rPr>
        <w:t>based</w:t>
      </w:r>
      <w:r>
        <w:rPr>
          <w:spacing w:val="8"/>
        </w:rPr>
        <w:t xml:space="preserve">  </w:t>
      </w:r>
      <w:r>
        <w:rPr>
          <w:spacing w:val="-1"/>
        </w:rPr>
        <w:t>on</w:t>
      </w:r>
      <w:r>
        <w:rPr>
          <w:spacing w:val="8"/>
        </w:rPr>
        <w:t xml:space="preserve">  </w:t>
      </w:r>
      <w:r>
        <w:rPr>
          <w:spacing w:val="-1"/>
        </w:rPr>
        <w:t>applying</w:t>
      </w:r>
      <w:r>
        <w:rPr>
          <w:spacing w:val="9"/>
        </w:rPr>
        <w:t xml:space="preserve">  </w:t>
      </w:r>
      <w:r>
        <w:rPr>
          <w:spacing w:val="-1"/>
        </w:rPr>
        <w:t>conventional</w:t>
      </w:r>
      <w:r>
        <w:rPr/>
        <w:t xml:space="preserve"> </w:t>
      </w:r>
      <w:r>
        <w:rPr>
          <w:spacing w:val="-1"/>
        </w:rPr>
        <w:t>imaging,</w:t>
      </w:r>
      <w:r>
        <w:rPr>
          <w:spacing w:val="21"/>
        </w:rPr>
        <w:t xml:space="preserve"> </w:t>
      </w:r>
      <w:r>
        <w:rPr>
          <w:spacing w:val="-1"/>
        </w:rPr>
        <w:t>any</w:t>
      </w:r>
      <w:r>
        <w:rPr>
          <w:spacing w:val="22"/>
          <w:w w:val="101"/>
        </w:rPr>
        <w:t xml:space="preserve"> </w:t>
      </w:r>
      <w:r>
        <w:rPr>
          <w:spacing w:val="-1"/>
        </w:rPr>
        <w:t>local</w:t>
      </w:r>
      <w:r>
        <w:rPr>
          <w:spacing w:val="15"/>
          <w:w w:val="101"/>
        </w:rPr>
        <w:t xml:space="preserve"> </w:t>
      </w:r>
      <w:r>
        <w:rPr>
          <w:spacing w:val="-1"/>
        </w:rPr>
        <w:t>salvage therapy</w:t>
      </w:r>
      <w:r>
        <w:rPr>
          <w:spacing w:val="16"/>
          <w:w w:val="101"/>
        </w:rPr>
        <w:t xml:space="preserve"> </w:t>
      </w:r>
      <w:r>
        <w:rPr>
          <w:spacing w:val="-1"/>
        </w:rPr>
        <w:t>approach</w:t>
      </w:r>
      <w:r>
        <w:rPr>
          <w:spacing w:val="22"/>
          <w:w w:val="101"/>
        </w:rPr>
        <w:t xml:space="preserve"> </w:t>
      </w:r>
      <w:r>
        <w:rPr>
          <w:spacing w:val="-1"/>
        </w:rPr>
        <w:t>has</w:t>
      </w:r>
      <w:r>
        <w:rPr>
          <w:spacing w:val="15"/>
        </w:rPr>
        <w:t xml:space="preserve"> </w:t>
      </w:r>
      <w:r>
        <w:rPr>
          <w:spacing w:val="-1"/>
        </w:rPr>
        <w:t>similar</w:t>
      </w:r>
      <w:r>
        <w:rPr/>
        <w:t xml:space="preserve"> </w:t>
      </w:r>
      <w:r>
        <w:rPr>
          <w:spacing w:val="-1"/>
        </w:rPr>
        <w:t>~50%</w:t>
      </w:r>
      <w:r>
        <w:rPr>
          <w:spacing w:val="25"/>
          <w:w w:val="101"/>
        </w:rPr>
        <w:t xml:space="preserve"> </w:t>
      </w:r>
      <w:r>
        <w:rPr>
          <w:spacing w:val="-1"/>
        </w:rPr>
        <w:t>long-term</w:t>
      </w:r>
      <w:r>
        <w:rPr>
          <w:spacing w:val="25"/>
        </w:rPr>
        <w:t xml:space="preserve"> </w:t>
      </w:r>
      <w:r>
        <w:rPr>
          <w:spacing w:val="-1"/>
        </w:rPr>
        <w:t>rates</w:t>
      </w:r>
      <w:r>
        <w:rPr>
          <w:spacing w:val="18"/>
        </w:rPr>
        <w:t xml:space="preserve"> </w:t>
      </w:r>
      <w:r>
        <w:rPr>
          <w:spacing w:val="-1"/>
        </w:rPr>
        <w:t>of freedom</w:t>
      </w:r>
      <w:r>
        <w:rPr>
          <w:spacing w:val="13"/>
        </w:rPr>
        <w:t xml:space="preserve"> </w:t>
      </w:r>
      <w:r>
        <w:rPr>
          <w:spacing w:val="-1"/>
        </w:rPr>
        <w:t>from</w:t>
      </w:r>
      <w:r>
        <w:rPr>
          <w:spacing w:val="17"/>
          <w:w w:val="101"/>
        </w:rPr>
        <w:t xml:space="preserve"> </w:t>
      </w:r>
      <w:r>
        <w:rPr>
          <w:spacing w:val="-1"/>
        </w:rPr>
        <w:t>subsequent</w:t>
      </w:r>
      <w:r>
        <w:rPr>
          <w:spacing w:val="27"/>
          <w:w w:val="101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CR</w:t>
      </w:r>
      <w:r>
        <w:rPr/>
        <w:t xml:space="preserve"> </w:t>
      </w:r>
      <w:r>
        <w:rPr>
          <w:position w:val="-1"/>
        </w:rPr>
        <w:t>in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appropriately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selected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patients</w:t>
      </w:r>
      <w:r>
        <w:rPr>
          <w:spacing w:val="2"/>
          <w:position w:val="-1"/>
        </w:rPr>
        <w:t>.</w:t>
      </w:r>
      <w:r>
        <w:rPr>
          <w:sz w:val="12"/>
          <w:szCs w:val="12"/>
          <w:spacing w:val="2"/>
          <w:position w:val="5"/>
        </w:rPr>
        <w:t>136-139,</w:t>
      </w:r>
      <w:r>
        <w:rPr>
          <w:sz w:val="12"/>
          <w:szCs w:val="12"/>
          <w:spacing w:val="21"/>
          <w:position w:val="5"/>
        </w:rPr>
        <w:t xml:space="preserve"> </w:t>
      </w:r>
      <w:r>
        <w:rPr>
          <w:sz w:val="12"/>
          <w:szCs w:val="12"/>
          <w:spacing w:val="2"/>
          <w:position w:val="5"/>
        </w:rPr>
        <w:t>143</w:t>
      </w:r>
    </w:p>
    <w:p>
      <w:pPr>
        <w:pStyle w:val="BodyText"/>
        <w:ind w:left="3" w:right="376" w:firstLine="3"/>
        <w:spacing w:before="123" w:line="278" w:lineRule="auto"/>
        <w:jc w:val="both"/>
        <w:rPr/>
      </w:pPr>
      <w:r>
        <w:rPr/>
        <w:t>Counseling</w:t>
      </w:r>
      <w:r>
        <w:rPr>
          <w:spacing w:val="16"/>
          <w:w w:val="101"/>
        </w:rPr>
        <w:t xml:space="preserve"> </w:t>
      </w:r>
      <w:r>
        <w:rPr/>
        <w:t>regarding</w:t>
      </w:r>
      <w:r>
        <w:rPr>
          <w:spacing w:val="17"/>
        </w:rPr>
        <w:t xml:space="preserve"> </w:t>
      </w:r>
      <w:r>
        <w:rPr>
          <w:spacing w:val="-1"/>
        </w:rPr>
        <w:t>local salvage therapy after</w:t>
      </w:r>
      <w:r>
        <w:rPr>
          <w:spacing w:val="15"/>
        </w:rPr>
        <w:t xml:space="preserve"> </w:t>
      </w:r>
      <w:r>
        <w:rPr>
          <w:spacing w:val="-1"/>
        </w:rPr>
        <w:t>primary</w:t>
      </w:r>
      <w:r>
        <w:rPr/>
        <w:t xml:space="preserve"> </w:t>
      </w:r>
      <w:r>
        <w:rPr>
          <w:spacing w:val="-2"/>
        </w:rPr>
        <w:t>RT should emphasize that there are likely to be hi</w:t>
      </w:r>
      <w:r>
        <w:rPr>
          <w:spacing w:val="-3"/>
        </w:rPr>
        <w:t>gher risk</w:t>
      </w:r>
      <w:r>
        <w:rPr/>
        <w:t xml:space="preserve"> </w:t>
      </w:r>
      <w:r>
        <w:rPr/>
        <w:t>of    treatment-related  </w:t>
      </w:r>
      <w:r>
        <w:rPr>
          <w:spacing w:val="-1"/>
        </w:rPr>
        <w:t xml:space="preserve">   adverse     events,     particularly</w:t>
      </w:r>
      <w:r>
        <w:rPr/>
        <w:t xml:space="preserve"> </w:t>
      </w:r>
      <w:r>
        <w:rPr>
          <w:spacing w:val="-1"/>
        </w:rPr>
        <w:t>impacting</w:t>
      </w:r>
      <w:r>
        <w:rPr>
          <w:spacing w:val="54"/>
        </w:rPr>
        <w:t xml:space="preserve"> </w:t>
      </w:r>
      <w:r>
        <w:rPr>
          <w:spacing w:val="-1"/>
        </w:rPr>
        <w:t>patients’</w:t>
      </w:r>
      <w:r>
        <w:rPr>
          <w:spacing w:val="53"/>
        </w:rPr>
        <w:t xml:space="preserve"> </w:t>
      </w:r>
      <w:r>
        <w:rPr>
          <w:spacing w:val="-1"/>
        </w:rPr>
        <w:t>urinary,</w:t>
      </w:r>
      <w:r>
        <w:rPr>
          <w:spacing w:val="47"/>
        </w:rPr>
        <w:t xml:space="preserve"> </w:t>
      </w:r>
      <w:r>
        <w:rPr>
          <w:spacing w:val="-1"/>
        </w:rPr>
        <w:t>sexual,</w:t>
      </w:r>
      <w:r>
        <w:rPr>
          <w:spacing w:val="47"/>
          <w:w w:val="101"/>
        </w:rPr>
        <w:t xml:space="preserve"> </w:t>
      </w:r>
      <w:r>
        <w:rPr>
          <w:spacing w:val="-1"/>
        </w:rPr>
        <w:t>and</w:t>
      </w:r>
      <w:r>
        <w:rPr>
          <w:spacing w:val="53"/>
          <w:w w:val="101"/>
        </w:rPr>
        <w:t xml:space="preserve"> </w:t>
      </w:r>
      <w:r>
        <w:rPr>
          <w:spacing w:val="-1"/>
        </w:rPr>
        <w:t>bowe</w:t>
      </w:r>
      <w:r>
        <w:rPr>
          <w:spacing w:val="-2"/>
        </w:rPr>
        <w:t>l</w:t>
      </w:r>
      <w:r>
        <w:rPr>
          <w:spacing w:val="42"/>
        </w:rPr>
        <w:t xml:space="preserve"> </w:t>
      </w:r>
      <w:r>
        <w:rPr>
          <w:spacing w:val="-2"/>
        </w:rPr>
        <w:t>function</w:t>
      </w:r>
    </w:p>
    <w:p>
      <w:pPr>
        <w:spacing w:line="278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40" w:space="100"/>
            <w:col w:w="5413" w:space="0"/>
          </w:cols>
        </w:sectPr>
        <w:rPr/>
      </w:pPr>
    </w:p>
    <w:p>
      <w:pPr>
        <w:pStyle w:val="BodyText"/>
        <w:spacing w:line="318" w:lineRule="auto"/>
        <w:rPr>
          <w:sz w:val="21"/>
        </w:rPr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-8877892</wp:posOffset>
            </wp:positionV>
            <wp:extent cx="1202436" cy="432053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ind w:left="10282"/>
        <w:spacing w:before="47" w:line="107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-2"/>
        </w:rPr>
        <w:t>22</w:t>
      </w:r>
    </w:p>
    <w:p>
      <w:pPr>
        <w:pStyle w:val="BodyText"/>
        <w:ind w:left="2103"/>
        <w:spacing w:line="266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66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199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80" w:right="612" w:firstLine="4"/>
        <w:spacing w:before="41" w:line="258" w:lineRule="auto"/>
        <w:jc w:val="both"/>
        <w:rPr/>
      </w:pPr>
      <w:r>
        <w:rPr>
          <w:spacing w:val="-1"/>
        </w:rPr>
        <w:t>compared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>
          <w:spacing w:val="35"/>
          <w:w w:val="101"/>
        </w:rPr>
        <w:t xml:space="preserve"> </w:t>
      </w:r>
      <w:r>
        <w:rPr>
          <w:spacing w:val="-1"/>
        </w:rPr>
        <w:t>initial</w:t>
      </w:r>
      <w:r>
        <w:rPr>
          <w:spacing w:val="35"/>
          <w:w w:val="101"/>
        </w:rPr>
        <w:t xml:space="preserve"> </w:t>
      </w:r>
      <w:r>
        <w:rPr>
          <w:spacing w:val="-1"/>
        </w:rPr>
        <w:t>local</w:t>
      </w:r>
      <w:r>
        <w:rPr>
          <w:spacing w:val="26"/>
        </w:rPr>
        <w:t xml:space="preserve"> </w:t>
      </w:r>
      <w:r>
        <w:rPr>
          <w:spacing w:val="-1"/>
        </w:rPr>
        <w:t>treatment</w:t>
      </w:r>
      <w:r>
        <w:rPr>
          <w:spacing w:val="29"/>
          <w:w w:val="101"/>
        </w:rPr>
        <w:t xml:space="preserve"> </w:t>
      </w:r>
      <w:r>
        <w:rPr>
          <w:spacing w:val="-1"/>
        </w:rPr>
        <w:t>applying</w:t>
      </w:r>
      <w:r>
        <w:rPr>
          <w:spacing w:val="26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ese</w:t>
      </w:r>
      <w:r>
        <w:rPr>
          <w:spacing w:val="27"/>
          <w:w w:val="101"/>
        </w:rPr>
        <w:t xml:space="preserve"> </w:t>
      </w:r>
      <w:r>
        <w:rPr>
          <w:spacing w:val="-2"/>
        </w:rPr>
        <w:t>same</w:t>
      </w:r>
      <w:r>
        <w:rPr/>
        <w:t xml:space="preserve"> </w:t>
      </w:r>
      <w:r>
        <w:rPr>
          <w:spacing w:val="-1"/>
        </w:rPr>
        <w:t>therapies in the primary setting</w:t>
      </w:r>
      <w:r>
        <w:rPr>
          <w:spacing w:val="-2"/>
        </w:rPr>
        <w:t>.</w:t>
      </w:r>
      <w:r>
        <w:rPr>
          <w:spacing w:val="-11"/>
        </w:rPr>
        <w:t xml:space="preserve"> </w:t>
      </w:r>
      <w:r>
        <w:rPr>
          <w:spacing w:val="-2"/>
        </w:rPr>
        <w:t>An SDM approach should</w:t>
      </w:r>
      <w:r>
        <w:rPr/>
        <w:t xml:space="preserve"> </w:t>
      </w:r>
      <w:r>
        <w:rPr>
          <w:spacing w:val="-1"/>
        </w:rPr>
        <w:t>apply</w:t>
      </w:r>
      <w:r>
        <w:rPr>
          <w:spacing w:val="37"/>
        </w:rPr>
        <w:t xml:space="preserve"> </w:t>
      </w:r>
      <w:r>
        <w:rPr>
          <w:spacing w:val="-1"/>
        </w:rPr>
        <w:t>in</w:t>
      </w:r>
      <w:r>
        <w:rPr>
          <w:spacing w:val="31"/>
          <w:w w:val="101"/>
        </w:rPr>
        <w:t xml:space="preserve"> </w:t>
      </w:r>
      <w:r>
        <w:rPr>
          <w:spacing w:val="-1"/>
        </w:rPr>
        <w:t>counseling</w:t>
      </w:r>
      <w:r>
        <w:rPr>
          <w:spacing w:val="31"/>
        </w:rPr>
        <w:t xml:space="preserve"> </w:t>
      </w:r>
      <w:r>
        <w:rPr>
          <w:spacing w:val="-1"/>
        </w:rPr>
        <w:t>a</w:t>
      </w:r>
      <w:r>
        <w:rPr>
          <w:spacing w:val="37"/>
        </w:rPr>
        <w:t xml:space="preserve"> </w:t>
      </w:r>
      <w:r>
        <w:rPr>
          <w:spacing w:val="-1"/>
        </w:rPr>
        <w:t>patient</w:t>
      </w:r>
      <w:r>
        <w:rPr>
          <w:spacing w:val="37"/>
        </w:rPr>
        <w:t xml:space="preserve"> </w:t>
      </w:r>
      <w:r>
        <w:rPr>
          <w:spacing w:val="-2"/>
        </w:rPr>
        <w:t>regarding</w:t>
      </w:r>
      <w:r>
        <w:rPr>
          <w:spacing w:val="35"/>
          <w:w w:val="101"/>
        </w:rPr>
        <w:t xml:space="preserve"> </w:t>
      </w:r>
      <w:r>
        <w:rPr>
          <w:spacing w:val="-2"/>
        </w:rPr>
        <w:t>management</w:t>
      </w:r>
      <w:r>
        <w:rPr>
          <w:spacing w:val="30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locally recurrent</w:t>
      </w:r>
      <w:r>
        <w:rPr>
          <w:spacing w:val="13"/>
        </w:rPr>
        <w:t xml:space="preserve"> </w:t>
      </w:r>
      <w:r>
        <w:rPr/>
        <w:t>pr</w:t>
      </w:r>
      <w:r>
        <w:rPr>
          <w:spacing w:val="-1"/>
        </w:rPr>
        <w:t>ostate cancer.</w:t>
      </w:r>
    </w:p>
    <w:p>
      <w:pPr>
        <w:pStyle w:val="BodyText"/>
        <w:ind w:left="380" w:right="611" w:hanging="3"/>
        <w:spacing w:before="122" w:line="278" w:lineRule="auto"/>
        <w:rPr/>
      </w:pPr>
      <w:r>
        <w:rPr>
          <w:spacing w:val="-1"/>
        </w:rPr>
        <w:t>A</w:t>
      </w:r>
      <w:r>
        <w:rPr>
          <w:spacing w:val="28"/>
        </w:rPr>
        <w:t xml:space="preserve"> </w:t>
      </w:r>
      <w:r>
        <w:rPr>
          <w:spacing w:val="-1"/>
        </w:rPr>
        <w:t>recent</w:t>
      </w:r>
      <w:r>
        <w:rPr>
          <w:spacing w:val="15"/>
        </w:rPr>
        <w:t xml:space="preserve"> </w:t>
      </w:r>
      <w:r>
        <w:rPr>
          <w:spacing w:val="-1"/>
        </w:rPr>
        <w:t>meta-analysis</w:t>
      </w:r>
      <w:r>
        <w:rPr>
          <w:spacing w:val="15"/>
          <w:w w:val="101"/>
        </w:rPr>
        <w:t xml:space="preserve"> </w:t>
      </w:r>
      <w:r>
        <w:rPr>
          <w:spacing w:val="-1"/>
        </w:rPr>
        <w:t>performed a systematic</w:t>
      </w:r>
      <w:r>
        <w:rPr>
          <w:spacing w:val="16"/>
        </w:rPr>
        <w:t xml:space="preserve"> </w:t>
      </w:r>
      <w:r>
        <w:rPr>
          <w:spacing w:val="-1"/>
        </w:rPr>
        <w:t>review of</w:t>
      </w:r>
      <w:r>
        <w:rPr/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most</w:t>
      </w:r>
      <w:r>
        <w:rPr>
          <w:spacing w:val="19"/>
          <w:w w:val="101"/>
        </w:rPr>
        <w:t xml:space="preserve"> </w:t>
      </w:r>
      <w:r>
        <w:rPr>
          <w:spacing w:val="-1"/>
        </w:rPr>
        <w:t>common</w:t>
      </w:r>
      <w:r>
        <w:rPr>
          <w:spacing w:val="17"/>
          <w:w w:val="101"/>
        </w:rPr>
        <w:t xml:space="preserve"> </w:t>
      </w:r>
      <w:r>
        <w:rPr>
          <w:spacing w:val="-1"/>
        </w:rPr>
        <w:t>salvage</w:t>
      </w:r>
      <w:r>
        <w:rPr>
          <w:spacing w:val="14"/>
        </w:rPr>
        <w:t xml:space="preserve"> </w:t>
      </w:r>
      <w:r>
        <w:rPr>
          <w:spacing w:val="-1"/>
        </w:rPr>
        <w:t>treatment</w:t>
      </w:r>
      <w:r>
        <w:rPr>
          <w:spacing w:val="25"/>
        </w:rPr>
        <w:t xml:space="preserve"> </w:t>
      </w:r>
      <w:r>
        <w:rPr>
          <w:spacing w:val="-1"/>
        </w:rPr>
        <w:t>modalities:</w:t>
      </w:r>
      <w:r>
        <w:rPr>
          <w:spacing w:val="17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urgery</w:t>
      </w:r>
      <w:r>
        <w:rPr/>
        <w:t xml:space="preserve"> </w:t>
      </w:r>
      <w:r>
        <w:rPr>
          <w:spacing w:val="-1"/>
        </w:rPr>
        <w:t>(RP),</w:t>
      </w:r>
      <w:r>
        <w:rPr>
          <w:spacing w:val="30"/>
        </w:rPr>
        <w:t xml:space="preserve"> </w:t>
      </w:r>
      <w:r>
        <w:rPr>
          <w:spacing w:val="-1"/>
        </w:rPr>
        <w:t>ablation</w:t>
      </w:r>
      <w:r>
        <w:rPr>
          <w:spacing w:val="35"/>
        </w:rPr>
        <w:t xml:space="preserve"> </w:t>
      </w:r>
      <w:r>
        <w:rPr>
          <w:spacing w:val="-1"/>
        </w:rPr>
        <w:t>(cryoablation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39"/>
        </w:rPr>
        <w:t xml:space="preserve"> </w:t>
      </w:r>
      <w:r>
        <w:rPr>
          <w:spacing w:val="-1"/>
        </w:rPr>
        <w:t>HIFU)</w:t>
      </w:r>
      <w:r>
        <w:rPr>
          <w:spacing w:val="28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35"/>
          <w:w w:val="101"/>
        </w:rPr>
        <w:t xml:space="preserve"> </w:t>
      </w:r>
      <w:r>
        <w:rPr>
          <w:spacing w:val="-2"/>
        </w:rPr>
        <w:t>reirradiation</w:t>
      </w:r>
      <w:r>
        <w:rPr/>
        <w:t xml:space="preserve"> </w:t>
      </w:r>
      <w:r>
        <w:rPr>
          <w:spacing w:val="-1"/>
        </w:rPr>
        <w:t>(SBRT,</w:t>
      </w:r>
      <w:r>
        <w:rPr>
          <w:spacing w:val="51"/>
          <w:w w:val="101"/>
        </w:rPr>
        <w:t xml:space="preserve"> </w:t>
      </w:r>
      <w:r>
        <w:rPr>
          <w:spacing w:val="-1"/>
        </w:rPr>
        <w:t>permanent</w:t>
      </w:r>
      <w:r>
        <w:rPr>
          <w:spacing w:val="52"/>
          <w:w w:val="101"/>
        </w:rPr>
        <w:t xml:space="preserve"> </w:t>
      </w:r>
      <w:r>
        <w:rPr>
          <w:spacing w:val="-1"/>
        </w:rPr>
        <w:t>LDR</w:t>
      </w:r>
      <w:r>
        <w:rPr>
          <w:spacing w:val="51"/>
        </w:rPr>
        <w:t xml:space="preserve"> </w:t>
      </w:r>
      <w:r>
        <w:rPr>
          <w:spacing w:val="-1"/>
        </w:rPr>
        <w:t>brachytherapy,</w:t>
      </w:r>
      <w:r>
        <w:rPr>
          <w:spacing w:val="45"/>
          <w:w w:val="101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41"/>
          <w:w w:val="101"/>
        </w:rPr>
        <w:t xml:space="preserve"> </w:t>
      </w:r>
      <w:r>
        <w:rPr>
          <w:spacing w:val="-2"/>
        </w:rPr>
        <w:t>temporary</w:t>
      </w:r>
      <w:r>
        <w:rPr/>
        <w:t xml:space="preserve"> </w:t>
      </w:r>
      <w:r>
        <w:rPr>
          <w:spacing w:val="-1"/>
        </w:rPr>
        <w:t>HDR</w:t>
      </w:r>
      <w:r>
        <w:rPr>
          <w:spacing w:val="55"/>
        </w:rPr>
        <w:t xml:space="preserve"> </w:t>
      </w:r>
      <w:r>
        <w:rPr>
          <w:spacing w:val="-1"/>
        </w:rPr>
        <w:t>brachytherapy).</w:t>
      </w:r>
      <w:r>
        <w:rPr>
          <w:sz w:val="12"/>
          <w:szCs w:val="12"/>
          <w:spacing w:val="-1"/>
          <w:position w:val="6"/>
        </w:rPr>
        <w:t>135   </w:t>
      </w:r>
      <w:r>
        <w:rPr>
          <w:spacing w:val="-1"/>
        </w:rPr>
        <w:t>Efficacy</w:t>
      </w:r>
      <w:r>
        <w:rPr>
          <w:spacing w:val="47"/>
          <w:w w:val="101"/>
        </w:rPr>
        <w:t xml:space="preserve"> </w:t>
      </w:r>
      <w:r>
        <w:rPr>
          <w:spacing w:val="-1"/>
        </w:rPr>
        <w:t>between</w:t>
      </w:r>
      <w:r>
        <w:rPr>
          <w:spacing w:val="38"/>
        </w:rPr>
        <w:t xml:space="preserve"> </w:t>
      </w:r>
      <w:r>
        <w:rPr>
          <w:spacing w:val="-1"/>
        </w:rPr>
        <w:t>treatments  is</w:t>
      </w:r>
      <w:r>
        <w:rPr/>
        <w:t xml:space="preserve"> </w:t>
      </w:r>
      <w:r>
        <w:rPr/>
        <w:t>largely similar at two-year and five-year follo</w:t>
      </w:r>
      <w:r>
        <w:rPr>
          <w:spacing w:val="-1"/>
        </w:rPr>
        <w:t>w-up.</w:t>
      </w:r>
    </w:p>
    <w:p>
      <w:pPr>
        <w:pStyle w:val="BodyText"/>
        <w:ind w:left="377" w:right="613" w:firstLine="7"/>
        <w:spacing w:before="115" w:line="275" w:lineRule="auto"/>
        <w:rPr>
          <w:sz w:val="12"/>
          <w:szCs w:val="12"/>
        </w:rPr>
      </w:pPr>
      <w:r>
        <w:rPr>
          <w:spacing w:val="-2"/>
        </w:rPr>
        <w:t>Salvage  RP  can  be  performed</w:t>
      </w:r>
      <w:r>
        <w:rPr>
          <w:spacing w:val="50"/>
        </w:rPr>
        <w:t xml:space="preserve"> </w:t>
      </w:r>
      <w:r>
        <w:rPr>
          <w:spacing w:val="-2"/>
        </w:rPr>
        <w:t>via</w:t>
      </w:r>
      <w:r>
        <w:rPr>
          <w:spacing w:val="49"/>
        </w:rPr>
        <w:t xml:space="preserve"> </w:t>
      </w:r>
      <w:r>
        <w:rPr>
          <w:spacing w:val="-2"/>
        </w:rPr>
        <w:t>an</w:t>
      </w:r>
      <w:r>
        <w:rPr>
          <w:spacing w:val="48"/>
          <w:w w:val="101"/>
        </w:rPr>
        <w:t xml:space="preserve"> </w:t>
      </w:r>
      <w:r>
        <w:rPr>
          <w:spacing w:val="-2"/>
        </w:rPr>
        <w:t>open</w:t>
      </w:r>
      <w:r>
        <w:rPr>
          <w:spacing w:val="48"/>
          <w:w w:val="101"/>
        </w:rPr>
        <w:t xml:space="preserve"> </w:t>
      </w:r>
      <w:r>
        <w:rPr>
          <w:spacing w:val="-2"/>
        </w:rPr>
        <w:t>or  robotic</w:t>
      </w:r>
      <w:r>
        <w:rPr/>
        <w:t xml:space="preserve"> </w:t>
      </w:r>
      <w:r>
        <w:rPr>
          <w:spacing w:val="-1"/>
        </w:rPr>
        <w:t>approach</w:t>
      </w:r>
      <w:r>
        <w:rPr>
          <w:spacing w:val="55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should  incorporate  lymphadenectomy</w:t>
      </w:r>
      <w:r>
        <w:rPr>
          <w:spacing w:val="46"/>
          <w:w w:val="101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provide</w:t>
      </w:r>
      <w:r>
        <w:rPr>
          <w:spacing w:val="52"/>
          <w:w w:val="101"/>
        </w:rPr>
        <w:t xml:space="preserve"> </w:t>
      </w:r>
      <w:r>
        <w:rPr>
          <w:spacing w:val="-1"/>
        </w:rPr>
        <w:t>complete  pathologic  staging</w:t>
      </w:r>
      <w:r>
        <w:rPr>
          <w:spacing w:val="-2"/>
        </w:rPr>
        <w:t>.</w:t>
      </w:r>
      <w:r>
        <w:rPr>
          <w:spacing w:val="53"/>
        </w:rPr>
        <w:t xml:space="preserve"> </w:t>
      </w:r>
      <w:r>
        <w:rPr>
          <w:spacing w:val="-2"/>
        </w:rPr>
        <w:t>Salvage  RP  is  a</w:t>
      </w:r>
      <w:r>
        <w:rPr/>
        <w:t xml:space="preserve"> </w:t>
      </w:r>
      <w:r>
        <w:rPr>
          <w:spacing w:val="-1"/>
        </w:rPr>
        <w:t>technically</w:t>
      </w:r>
      <w:r>
        <w:rPr>
          <w:spacing w:val="50"/>
        </w:rPr>
        <w:t xml:space="preserve"> </w:t>
      </w:r>
      <w:r>
        <w:rPr>
          <w:spacing w:val="-1"/>
        </w:rPr>
        <w:t>challenging</w:t>
      </w:r>
      <w:r>
        <w:rPr>
          <w:spacing w:val="48"/>
          <w:w w:val="101"/>
        </w:rPr>
        <w:t xml:space="preserve"> </w:t>
      </w:r>
      <w:r>
        <w:rPr>
          <w:spacing w:val="-1"/>
        </w:rPr>
        <w:t>operation</w:t>
      </w:r>
      <w:r>
        <w:rPr>
          <w:spacing w:val="49"/>
        </w:rPr>
        <w:t xml:space="preserve"> </w:t>
      </w:r>
      <w:r>
        <w:rPr>
          <w:spacing w:val="-1"/>
        </w:rPr>
        <w:t>even  in</w:t>
      </w:r>
      <w:r>
        <w:rPr>
          <w:spacing w:val="45"/>
          <w:w w:val="101"/>
        </w:rPr>
        <w:t xml:space="preserve"> </w:t>
      </w:r>
      <w:r>
        <w:rPr>
          <w:spacing w:val="-1"/>
        </w:rPr>
        <w:t>the  han</w:t>
      </w:r>
      <w:r>
        <w:rPr>
          <w:spacing w:val="-2"/>
        </w:rPr>
        <w:t>ds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experienced surgeons and is associated with</w:t>
      </w:r>
      <w:r>
        <w:rPr>
          <w:spacing w:val="-1"/>
        </w:rPr>
        <w:t xml:space="preserve"> greater</w:t>
      </w:r>
      <w:r>
        <w:rPr>
          <w:spacing w:val="10"/>
        </w:rPr>
        <w:t xml:space="preserve"> </w:t>
      </w:r>
      <w:r>
        <w:rPr>
          <w:spacing w:val="-1"/>
        </w:rPr>
        <w:t>risk</w:t>
      </w:r>
      <w:r>
        <w:rPr/>
        <w:t xml:space="preserve"> </w:t>
      </w:r>
      <w:r>
        <w:rPr>
          <w:spacing w:val="-1"/>
        </w:rPr>
        <w:t>for</w:t>
      </w:r>
      <w:r>
        <w:rPr>
          <w:spacing w:val="25"/>
          <w:w w:val="101"/>
        </w:rPr>
        <w:t xml:space="preserve"> </w:t>
      </w:r>
      <w:r>
        <w:rPr>
          <w:spacing w:val="-1"/>
        </w:rPr>
        <w:t>urinary</w:t>
      </w:r>
      <w:r>
        <w:rPr>
          <w:spacing w:val="22"/>
          <w:w w:val="101"/>
        </w:rPr>
        <w:t xml:space="preserve"> </w:t>
      </w:r>
      <w:r>
        <w:rPr>
          <w:spacing w:val="-1"/>
        </w:rPr>
        <w:t>incontinence</w:t>
      </w:r>
      <w:r>
        <w:rPr>
          <w:spacing w:val="17"/>
        </w:rPr>
        <w:t xml:space="preserve"> </w:t>
      </w:r>
      <w:r>
        <w:rPr>
          <w:spacing w:val="-1"/>
        </w:rPr>
        <w:t>compared to</w:t>
      </w:r>
      <w:r>
        <w:rPr>
          <w:spacing w:val="16"/>
        </w:rPr>
        <w:t xml:space="preserve"> </w:t>
      </w:r>
      <w:r>
        <w:rPr>
          <w:spacing w:val="-1"/>
        </w:rPr>
        <w:t>other</w:t>
      </w:r>
      <w:r>
        <w:rPr>
          <w:spacing w:val="19"/>
        </w:rPr>
        <w:t xml:space="preserve"> </w:t>
      </w:r>
      <w:r>
        <w:rPr>
          <w:spacing w:val="-1"/>
        </w:rPr>
        <w:t>local</w:t>
      </w:r>
      <w:r>
        <w:rPr>
          <w:spacing w:val="15"/>
          <w:w w:val="101"/>
        </w:rPr>
        <w:t xml:space="preserve"> </w:t>
      </w:r>
      <w:r>
        <w:rPr>
          <w:spacing w:val="-1"/>
        </w:rPr>
        <w:t>salvage</w:t>
      </w:r>
      <w:r>
        <w:rPr/>
        <w:t xml:space="preserve"> </w:t>
      </w:r>
      <w:r>
        <w:rPr/>
        <w:t>treatments.</w:t>
      </w:r>
      <w:r>
        <w:rPr>
          <w:sz w:val="12"/>
          <w:szCs w:val="12"/>
          <w:position w:val="6"/>
        </w:rPr>
        <w:t>144</w:t>
      </w:r>
      <w:r>
        <w:rPr>
          <w:sz w:val="12"/>
          <w:szCs w:val="12"/>
          <w:spacing w:val="11"/>
          <w:position w:val="6"/>
        </w:rPr>
        <w:t xml:space="preserve">  </w:t>
      </w:r>
      <w:r>
        <w:rPr/>
        <w:t>Salvage</w:t>
      </w:r>
      <w:r>
        <w:rPr>
          <w:spacing w:val="31"/>
        </w:rPr>
        <w:t xml:space="preserve"> </w:t>
      </w:r>
      <w:r>
        <w:rPr/>
        <w:t>ablation</w:t>
      </w:r>
      <w:r>
        <w:rPr>
          <w:spacing w:val="31"/>
        </w:rPr>
        <w:t xml:space="preserve"> </w:t>
      </w:r>
      <w:r>
        <w:rPr/>
        <w:t>a</w:t>
      </w:r>
      <w:r>
        <w:rPr>
          <w:spacing w:val="-1"/>
        </w:rPr>
        <w:t>pplying</w:t>
      </w:r>
      <w:r>
        <w:rPr>
          <w:spacing w:val="31"/>
          <w:w w:val="101"/>
        </w:rPr>
        <w:t xml:space="preserve"> </w:t>
      </w:r>
      <w:r>
        <w:rPr>
          <w:spacing w:val="-1"/>
        </w:rPr>
        <w:t>cryoablation</w:t>
      </w:r>
      <w:r>
        <w:rPr>
          <w:spacing w:val="30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HIFU,</w:t>
      </w:r>
      <w:r>
        <w:rPr>
          <w:spacing w:val="34"/>
        </w:rPr>
        <w:t xml:space="preserve"> </w:t>
      </w:r>
      <w:r>
        <w:rPr>
          <w:spacing w:val="-1"/>
        </w:rPr>
        <w:t>are</w:t>
      </w:r>
      <w:r>
        <w:rPr>
          <w:spacing w:val="22"/>
          <w:w w:val="101"/>
        </w:rPr>
        <w:t xml:space="preserve"> </w:t>
      </w:r>
      <w:r>
        <w:rPr>
          <w:spacing w:val="-1"/>
        </w:rPr>
        <w:t>modalities that traditionally</w:t>
      </w:r>
      <w:r>
        <w:rPr>
          <w:spacing w:val="23"/>
        </w:rPr>
        <w:t xml:space="preserve"> </w:t>
      </w:r>
      <w:r>
        <w:rPr>
          <w:spacing w:val="-1"/>
        </w:rPr>
        <w:t>have</w:t>
      </w:r>
      <w:r>
        <w:rPr>
          <w:spacing w:val="22"/>
          <w:w w:val="101"/>
        </w:rPr>
        <w:t xml:space="preserve"> </w:t>
      </w:r>
      <w:r>
        <w:rPr>
          <w:spacing w:val="-1"/>
        </w:rPr>
        <w:t>been</w:t>
      </w:r>
      <w:r>
        <w:rPr>
          <w:spacing w:val="16"/>
          <w:w w:val="101"/>
        </w:rPr>
        <w:t xml:space="preserve"> </w:t>
      </w:r>
      <w:r>
        <w:rPr>
          <w:spacing w:val="-1"/>
        </w:rPr>
        <w:t>applied</w:t>
      </w:r>
      <w:r>
        <w:rPr/>
        <w:t xml:space="preserve"> </w:t>
      </w:r>
      <w:r>
        <w:rPr>
          <w:spacing w:val="-1"/>
        </w:rPr>
        <w:t>as</w:t>
      </w:r>
      <w:r>
        <w:rPr>
          <w:spacing w:val="20"/>
          <w:w w:val="101"/>
        </w:rPr>
        <w:t xml:space="preserve"> </w:t>
      </w:r>
      <w:r>
        <w:rPr>
          <w:spacing w:val="-1"/>
        </w:rPr>
        <w:t>whole-gland</w:t>
      </w:r>
      <w:r>
        <w:rPr>
          <w:spacing w:val="22"/>
          <w:w w:val="101"/>
        </w:rPr>
        <w:t xml:space="preserve"> </w:t>
      </w:r>
      <w:r>
        <w:rPr>
          <w:spacing w:val="-1"/>
        </w:rPr>
        <w:t>treatments,</w:t>
      </w:r>
      <w:r>
        <w:rPr>
          <w:spacing w:val="26"/>
        </w:rPr>
        <w:t xml:space="preserve"> </w:t>
      </w:r>
      <w:r>
        <w:rPr>
          <w:spacing w:val="-1"/>
        </w:rPr>
        <w:t>although</w:t>
      </w:r>
      <w:r>
        <w:rPr>
          <w:spacing w:val="22"/>
          <w:w w:val="101"/>
        </w:rPr>
        <w:t xml:space="preserve"> </w:t>
      </w:r>
      <w:r>
        <w:rPr>
          <w:spacing w:val="-1"/>
        </w:rPr>
        <w:t>these</w:t>
      </w:r>
      <w:r>
        <w:rPr>
          <w:spacing w:val="32"/>
        </w:rPr>
        <w:t xml:space="preserve"> </w:t>
      </w:r>
      <w:r>
        <w:rPr>
          <w:spacing w:val="-1"/>
        </w:rPr>
        <w:t>may</w:t>
      </w:r>
      <w:r>
        <w:rPr>
          <w:spacing w:val="26"/>
        </w:rPr>
        <w:t xml:space="preserve"> </w:t>
      </w:r>
      <w:r>
        <w:rPr>
          <w:spacing w:val="-1"/>
        </w:rPr>
        <w:t>also</w:t>
      </w:r>
      <w:r>
        <w:rPr>
          <w:spacing w:val="32"/>
        </w:rPr>
        <w:t xml:space="preserve"> </w:t>
      </w:r>
      <w:r>
        <w:rPr>
          <w:spacing w:val="-1"/>
        </w:rPr>
        <w:t>be</w:t>
      </w:r>
      <w:r>
        <w:rPr/>
        <w:t xml:space="preserve"> </w:t>
      </w:r>
      <w:r>
        <w:rPr>
          <w:spacing w:val="-1"/>
        </w:rPr>
        <w:t>performed</w:t>
      </w:r>
      <w:r>
        <w:rPr>
          <w:spacing w:val="31"/>
        </w:rPr>
        <w:t xml:space="preserve"> </w:t>
      </w:r>
      <w:r>
        <w:rPr>
          <w:spacing w:val="-1"/>
        </w:rPr>
        <w:t>as</w:t>
      </w:r>
      <w:r>
        <w:rPr>
          <w:spacing w:val="30"/>
          <w:w w:val="101"/>
        </w:rPr>
        <w:t xml:space="preserve"> </w:t>
      </w:r>
      <w:r>
        <w:rPr>
          <w:spacing w:val="-1"/>
        </w:rPr>
        <w:t>partial</w:t>
      </w:r>
      <w:r>
        <w:rPr>
          <w:spacing w:val="24"/>
        </w:rPr>
        <w:t xml:space="preserve"> </w:t>
      </w:r>
      <w:r>
        <w:rPr>
          <w:spacing w:val="-1"/>
        </w:rPr>
        <w:t>gland</w:t>
      </w:r>
      <w:r>
        <w:rPr>
          <w:spacing w:val="23"/>
          <w:w w:val="101"/>
        </w:rPr>
        <w:t xml:space="preserve"> </w:t>
      </w:r>
      <w:r>
        <w:rPr>
          <w:spacing w:val="-1"/>
        </w:rPr>
        <w:t>ablation</w:t>
      </w:r>
      <w:r>
        <w:rPr>
          <w:spacing w:val="24"/>
          <w:w w:val="101"/>
        </w:rPr>
        <w:t xml:space="preserve"> </w:t>
      </w:r>
      <w:r>
        <w:rPr>
          <w:spacing w:val="-1"/>
        </w:rPr>
        <w:t>or</w:t>
      </w:r>
      <w:r>
        <w:rPr>
          <w:spacing w:val="16"/>
          <w:w w:val="101"/>
        </w:rPr>
        <w:t xml:space="preserve"> </w:t>
      </w:r>
      <w:r>
        <w:rPr>
          <w:spacing w:val="-1"/>
        </w:rPr>
        <w:t>focal</w:t>
      </w:r>
      <w:r>
        <w:rPr>
          <w:spacing w:val="25"/>
        </w:rPr>
        <w:t xml:space="preserve"> </w:t>
      </w:r>
      <w:r>
        <w:rPr>
          <w:spacing w:val="-1"/>
        </w:rPr>
        <w:t>ablation.</w:t>
      </w:r>
      <w:r>
        <w:rPr>
          <w:spacing w:val="18"/>
        </w:rPr>
        <w:t xml:space="preserve"> </w:t>
      </w:r>
      <w:r>
        <w:rPr>
          <w:spacing w:val="-1"/>
        </w:rPr>
        <w:t>As</w:t>
      </w:r>
      <w:r>
        <w:rPr/>
        <w:t xml:space="preserve"> </w:t>
      </w:r>
      <w:r>
        <w:rPr>
          <w:spacing w:val="-1"/>
        </w:rPr>
        <w:t>cryoablation or HIFU toxicity may correlate</w:t>
      </w:r>
      <w:r>
        <w:rPr>
          <w:spacing w:val="-2"/>
        </w:rPr>
        <w:t xml:space="preserve"> with the extent</w:t>
      </w:r>
      <w:r>
        <w:rPr/>
        <w:t xml:space="preserve"> </w:t>
      </w:r>
      <w:r>
        <w:rPr/>
        <w:t>of  ablation,</w:t>
      </w:r>
      <w:r>
        <w:rPr>
          <w:spacing w:val="13"/>
        </w:rPr>
        <w:t xml:space="preserve">  </w:t>
      </w:r>
      <w:r>
        <w:rPr/>
        <w:t>it</w:t>
      </w:r>
      <w:r>
        <w:rPr>
          <w:spacing w:val="12"/>
        </w:rPr>
        <w:t xml:space="preserve">  </w:t>
      </w:r>
      <w:r>
        <w:rPr/>
        <w:t>is  </w:t>
      </w:r>
      <w:r>
        <w:rPr>
          <w:spacing w:val="-1"/>
        </w:rPr>
        <w:t>suggested</w:t>
      </w:r>
      <w:r>
        <w:rPr>
          <w:spacing w:val="8"/>
        </w:rPr>
        <w:t xml:space="preserve">  </w:t>
      </w:r>
      <w:r>
        <w:rPr>
          <w:spacing w:val="-1"/>
        </w:rPr>
        <w:t>that</w:t>
      </w:r>
      <w:r>
        <w:rPr>
          <w:spacing w:val="13"/>
        </w:rPr>
        <w:t xml:space="preserve">  </w:t>
      </w:r>
      <w:r>
        <w:rPr>
          <w:spacing w:val="-1"/>
        </w:rPr>
        <w:t>morbidity</w:t>
      </w:r>
      <w:r>
        <w:rPr>
          <w:spacing w:val="7"/>
        </w:rPr>
        <w:t xml:space="preserve">  </w:t>
      </w:r>
      <w:r>
        <w:rPr>
          <w:spacing w:val="-1"/>
        </w:rPr>
        <w:t>from</w:t>
      </w:r>
      <w:r>
        <w:rPr>
          <w:spacing w:val="13"/>
        </w:rPr>
        <w:t xml:space="preserve">  </w:t>
      </w:r>
      <w:r>
        <w:rPr>
          <w:spacing w:val="-1"/>
        </w:rPr>
        <w:t>local</w:t>
      </w:r>
      <w:r>
        <w:rPr/>
        <w:t xml:space="preserve"> </w:t>
      </w:r>
      <w:r>
        <w:rPr/>
        <w:t>salvage therapy with a fo</w:t>
      </w:r>
      <w:r>
        <w:rPr>
          <w:spacing w:val="-1"/>
        </w:rPr>
        <w:t>cal cryoablation or HIFU may be</w:t>
      </w:r>
      <w:r>
        <w:rPr/>
        <w:t xml:space="preserve"> </w:t>
      </w:r>
      <w:r>
        <w:rPr>
          <w:spacing w:val="-1"/>
        </w:rPr>
        <w:t>lower</w:t>
      </w:r>
      <w:r>
        <w:rPr>
          <w:spacing w:val="56"/>
        </w:rPr>
        <w:t xml:space="preserve"> </w:t>
      </w:r>
      <w:r>
        <w:rPr>
          <w:spacing w:val="-1"/>
        </w:rPr>
        <w:t>compared</w:t>
      </w:r>
      <w:r>
        <w:rPr>
          <w:spacing w:val="37"/>
        </w:rPr>
        <w:t xml:space="preserve"> </w:t>
      </w:r>
      <w:r>
        <w:rPr>
          <w:spacing w:val="-1"/>
        </w:rPr>
        <w:t>to</w:t>
      </w:r>
      <w:r>
        <w:rPr>
          <w:spacing w:val="33"/>
          <w:w w:val="101"/>
        </w:rPr>
        <w:t xml:space="preserve"> </w:t>
      </w:r>
      <w:r>
        <w:rPr>
          <w:spacing w:val="-1"/>
        </w:rPr>
        <w:t>whole</w:t>
      </w:r>
      <w:r>
        <w:rPr>
          <w:spacing w:val="39"/>
        </w:rPr>
        <w:t xml:space="preserve"> </w:t>
      </w:r>
      <w:r>
        <w:rPr>
          <w:spacing w:val="-1"/>
        </w:rPr>
        <w:t>gland</w:t>
      </w:r>
      <w:r>
        <w:rPr>
          <w:spacing w:val="40"/>
          <w:w w:val="101"/>
        </w:rPr>
        <w:t xml:space="preserve"> </w:t>
      </w:r>
      <w:r>
        <w:rPr>
          <w:spacing w:val="-1"/>
        </w:rPr>
        <w:t>ablation,</w:t>
      </w:r>
      <w:r>
        <w:rPr>
          <w:spacing w:val="40"/>
          <w:w w:val="101"/>
        </w:rPr>
        <w:t xml:space="preserve"> </w:t>
      </w:r>
      <w:r>
        <w:rPr>
          <w:spacing w:val="-1"/>
        </w:rPr>
        <w:t>albeit</w:t>
      </w:r>
      <w:r>
        <w:rPr>
          <w:spacing w:val="33"/>
          <w:w w:val="101"/>
        </w:rPr>
        <w:t xml:space="preserve"> </w:t>
      </w:r>
      <w:r>
        <w:rPr>
          <w:spacing w:val="-1"/>
        </w:rPr>
        <w:t>without</w:t>
      </w:r>
      <w:r>
        <w:rPr/>
        <w:t xml:space="preserve"> </w:t>
      </w:r>
      <w:r>
        <w:rPr/>
        <w:t>diminished  oncologic  outcomes.</w:t>
      </w:r>
      <w:r>
        <w:rPr>
          <w:sz w:val="12"/>
          <w:szCs w:val="12"/>
          <w:position w:val="6"/>
        </w:rPr>
        <w:t>145    </w:t>
      </w:r>
      <w:r>
        <w:rPr/>
        <w:t>The  post-treatment</w:t>
      </w:r>
      <w:r>
        <w:rPr>
          <w:spacing w:val="12"/>
        </w:rPr>
        <w:t xml:space="preserve"> </w:t>
      </w:r>
      <w:r>
        <w:rPr/>
        <w:t>follow-up after salvage whole-gland cryoablation or</w:t>
      </w:r>
      <w:r>
        <w:rPr>
          <w:spacing w:val="15"/>
          <w:w w:val="101"/>
        </w:rPr>
        <w:t xml:space="preserve"> </w:t>
      </w:r>
      <w:r>
        <w:rPr/>
        <w:t>H</w:t>
      </w:r>
      <w:r>
        <w:rPr>
          <w:spacing w:val="-1"/>
        </w:rPr>
        <w:t>IFU</w:t>
      </w:r>
      <w:r>
        <w:rPr/>
        <w:t xml:space="preserve"> </w:t>
      </w:r>
      <w:r>
        <w:rPr>
          <w:spacing w:val="-1"/>
        </w:rPr>
        <w:t>has   mostly</w:t>
      </w:r>
      <w:r>
        <w:rPr>
          <w:spacing w:val="7"/>
        </w:rPr>
        <w:t xml:space="preserve">   </w:t>
      </w:r>
      <w:r>
        <w:rPr>
          <w:spacing w:val="-1"/>
        </w:rPr>
        <w:t>been</w:t>
      </w:r>
      <w:r>
        <w:rPr>
          <w:spacing w:val="8"/>
        </w:rPr>
        <w:t xml:space="preserve">   </w:t>
      </w:r>
      <w:r>
        <w:rPr>
          <w:spacing w:val="-1"/>
        </w:rPr>
        <w:t>measured</w:t>
      </w:r>
      <w:r>
        <w:rPr>
          <w:spacing w:val="5"/>
        </w:rPr>
        <w:t xml:space="preserve">   </w:t>
      </w:r>
      <w:r>
        <w:rPr>
          <w:spacing w:val="-1"/>
        </w:rPr>
        <w:t>applying</w:t>
      </w:r>
      <w:r>
        <w:rPr>
          <w:spacing w:val="5"/>
        </w:rPr>
        <w:t xml:space="preserve">   </w:t>
      </w:r>
      <w:r>
        <w:rPr>
          <w:spacing w:val="-1"/>
        </w:rPr>
        <w:t>the</w:t>
      </w:r>
      <w:r>
        <w:rPr>
          <w:spacing w:val="8"/>
        </w:rPr>
        <w:t xml:space="preserve">   </w:t>
      </w:r>
      <w:r>
        <w:rPr>
          <w:spacing w:val="-1"/>
        </w:rPr>
        <w:t>Phoe</w:t>
      </w:r>
      <w:r>
        <w:rPr>
          <w:spacing w:val="-2"/>
        </w:rPr>
        <w:t>nix</w:t>
      </w:r>
      <w:r>
        <w:rPr>
          <w:spacing w:val="1"/>
        </w:rPr>
        <w:t xml:space="preserve"> </w:t>
      </w:r>
      <w:r>
        <w:rPr>
          <w:spacing w:val="-1"/>
        </w:rPr>
        <w:t>definition</w:t>
      </w:r>
      <w:r>
        <w:rPr>
          <w:spacing w:val="24"/>
        </w:rPr>
        <w:t xml:space="preserve"> </w:t>
      </w:r>
      <w:r>
        <w:rPr>
          <w:spacing w:val="-1"/>
        </w:rPr>
        <w:t>(nadir + 2ng/mL), which</w:t>
      </w:r>
      <w:r>
        <w:rPr>
          <w:spacing w:val="15"/>
        </w:rPr>
        <w:t xml:space="preserve"> </w:t>
      </w:r>
      <w:r>
        <w:rPr>
          <w:spacing w:val="-1"/>
        </w:rPr>
        <w:t>has</w:t>
      </w:r>
      <w:r>
        <w:rPr>
          <w:spacing w:val="15"/>
          <w:w w:val="101"/>
        </w:rPr>
        <w:t xml:space="preserve"> </w:t>
      </w:r>
      <w:r>
        <w:rPr>
          <w:spacing w:val="-1"/>
        </w:rPr>
        <w:t>not</w:t>
      </w:r>
      <w:r>
        <w:rPr>
          <w:spacing w:val="15"/>
        </w:rPr>
        <w:t xml:space="preserve"> </w:t>
      </w:r>
      <w:r>
        <w:rPr>
          <w:spacing w:val="-1"/>
        </w:rPr>
        <w:t>been validated</w:t>
      </w:r>
      <w:r>
        <w:rPr/>
        <w:t xml:space="preserve"> </w:t>
      </w:r>
      <w:r>
        <w:rPr>
          <w:position w:val="-2"/>
        </w:rPr>
        <w:t>in this setting.</w:t>
      </w:r>
      <w:r>
        <w:rPr>
          <w:sz w:val="12"/>
          <w:szCs w:val="12"/>
          <w:position w:val="4"/>
        </w:rPr>
        <w:t>2,</w:t>
      </w:r>
      <w:r>
        <w:rPr>
          <w:sz w:val="12"/>
          <w:szCs w:val="12"/>
          <w:spacing w:val="23"/>
          <w:w w:val="101"/>
          <w:position w:val="4"/>
        </w:rPr>
        <w:t xml:space="preserve"> </w:t>
      </w:r>
      <w:r>
        <w:rPr>
          <w:sz w:val="12"/>
          <w:szCs w:val="12"/>
          <w:position w:val="4"/>
        </w:rPr>
        <w:t>146</w:t>
      </w:r>
    </w:p>
    <w:p>
      <w:pPr>
        <w:pStyle w:val="BodyText"/>
        <w:ind w:left="382" w:right="614" w:firstLine="2"/>
        <w:spacing w:before="132" w:line="274" w:lineRule="auto"/>
        <w:jc w:val="both"/>
        <w:rPr>
          <w:sz w:val="12"/>
          <w:szCs w:val="12"/>
        </w:rPr>
      </w:pPr>
      <w:r>
        <w:rPr>
          <w:spacing w:val="-2"/>
        </w:rPr>
        <w:t>Salvage</w:t>
      </w:r>
      <w:r>
        <w:rPr>
          <w:spacing w:val="49"/>
        </w:rPr>
        <w:t xml:space="preserve"> </w:t>
      </w:r>
      <w:r>
        <w:rPr>
          <w:spacing w:val="-2"/>
        </w:rPr>
        <w:t>reirradiation</w:t>
      </w:r>
      <w:r>
        <w:rPr>
          <w:spacing w:val="31"/>
          <w:w w:val="101"/>
        </w:rPr>
        <w:t xml:space="preserve"> </w:t>
      </w:r>
      <w:r>
        <w:rPr>
          <w:spacing w:val="-2"/>
        </w:rPr>
        <w:t>can</w:t>
      </w:r>
      <w:r>
        <w:rPr>
          <w:spacing w:val="36"/>
          <w:w w:val="101"/>
        </w:rPr>
        <w:t xml:space="preserve"> </w:t>
      </w:r>
      <w:r>
        <w:rPr>
          <w:spacing w:val="-2"/>
        </w:rPr>
        <w:t>be</w:t>
      </w:r>
      <w:r>
        <w:rPr>
          <w:spacing w:val="37"/>
        </w:rPr>
        <w:t xml:space="preserve"> </w:t>
      </w:r>
      <w:r>
        <w:rPr>
          <w:spacing w:val="-2"/>
        </w:rPr>
        <w:t>performed</w:t>
      </w:r>
      <w:r>
        <w:rPr>
          <w:spacing w:val="25"/>
        </w:rPr>
        <w:t xml:space="preserve"> </w:t>
      </w:r>
      <w:r>
        <w:rPr>
          <w:spacing w:val="-2"/>
        </w:rPr>
        <w:t>via</w:t>
      </w:r>
      <w:r>
        <w:rPr>
          <w:spacing w:val="33"/>
        </w:rPr>
        <w:t xml:space="preserve"> </w:t>
      </w:r>
      <w:r>
        <w:rPr>
          <w:spacing w:val="-2"/>
        </w:rPr>
        <w:t>SBRT,</w:t>
      </w:r>
      <w:r>
        <w:rPr>
          <w:spacing w:val="38"/>
        </w:rPr>
        <w:t xml:space="preserve"> </w:t>
      </w:r>
      <w:r>
        <w:rPr>
          <w:spacing w:val="-2"/>
        </w:rPr>
        <w:t>LDR</w:t>
      </w:r>
      <w:r>
        <w:rPr/>
        <w:t xml:space="preserve"> </w:t>
      </w:r>
      <w:r>
        <w:rPr>
          <w:spacing w:val="-1"/>
        </w:rPr>
        <w:t>brachytherapy,</w:t>
      </w:r>
      <w:r>
        <w:rPr>
          <w:spacing w:val="31"/>
          <w:w w:val="101"/>
        </w:rPr>
        <w:t xml:space="preserve"> </w:t>
      </w:r>
      <w:r>
        <w:rPr>
          <w:spacing w:val="-1"/>
        </w:rPr>
        <w:t>or</w:t>
      </w:r>
      <w:r>
        <w:rPr>
          <w:spacing w:val="37"/>
        </w:rPr>
        <w:t xml:space="preserve"> </w:t>
      </w:r>
      <w:r>
        <w:rPr>
          <w:spacing w:val="-1"/>
        </w:rPr>
        <w:t>HDR</w:t>
      </w:r>
      <w:r>
        <w:rPr>
          <w:spacing w:val="36"/>
          <w:w w:val="101"/>
        </w:rPr>
        <w:t xml:space="preserve"> </w:t>
      </w:r>
      <w:r>
        <w:rPr>
          <w:spacing w:val="-1"/>
        </w:rPr>
        <w:t>brachytherapy,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2"/>
        </w:rPr>
        <w:t>salvage</w:t>
      </w:r>
      <w:r>
        <w:rPr/>
        <w:t xml:space="preserve"> </w:t>
      </w:r>
      <w:r>
        <w:rPr>
          <w:spacing w:val="-1"/>
        </w:rPr>
        <w:t>RT</w:t>
      </w:r>
      <w:r>
        <w:rPr>
          <w:spacing w:val="24"/>
        </w:rPr>
        <w:t xml:space="preserve">  </w:t>
      </w:r>
      <w:r>
        <w:rPr>
          <w:spacing w:val="-1"/>
        </w:rPr>
        <w:t>approach</w:t>
      </w:r>
      <w:r>
        <w:rPr>
          <w:spacing w:val="15"/>
        </w:rPr>
        <w:t xml:space="preserve">  </w:t>
      </w:r>
      <w:r>
        <w:rPr>
          <w:spacing w:val="-1"/>
        </w:rPr>
        <w:t>chosen</w:t>
      </w:r>
      <w:r>
        <w:rPr>
          <w:spacing w:val="17"/>
          <w:w w:val="101"/>
        </w:rPr>
        <w:t xml:space="preserve">  </w:t>
      </w:r>
      <w:r>
        <w:rPr>
          <w:spacing w:val="-1"/>
        </w:rPr>
        <w:t>is</w:t>
      </w:r>
      <w:r>
        <w:rPr>
          <w:spacing w:val="14"/>
          <w:w w:val="101"/>
        </w:rPr>
        <w:t xml:space="preserve">  </w:t>
      </w:r>
      <w:r>
        <w:rPr>
          <w:spacing w:val="-1"/>
        </w:rPr>
        <w:t>generally</w:t>
      </w:r>
      <w:r>
        <w:rPr>
          <w:spacing w:val="14"/>
          <w:w w:val="101"/>
        </w:rPr>
        <w:t xml:space="preserve">  </w:t>
      </w:r>
      <w:r>
        <w:rPr>
          <w:spacing w:val="-1"/>
        </w:rPr>
        <w:t>different  from</w:t>
      </w:r>
      <w:r>
        <w:rPr>
          <w:spacing w:val="12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/>
        <w:t>original  radiation  treatment.  </w:t>
      </w:r>
      <w:r>
        <w:rPr>
          <w:spacing w:val="-1"/>
        </w:rPr>
        <w:t>The  rates  and  severity  of</w:t>
      </w:r>
      <w:r>
        <w:rPr/>
        <w:t xml:space="preserve"> </w:t>
      </w:r>
      <w:r>
        <w:rPr/>
        <w:t>complications  for  these</w:t>
      </w:r>
      <w:r>
        <w:rPr>
          <w:spacing w:val="11"/>
        </w:rPr>
        <w:t xml:space="preserve">  </w:t>
      </w:r>
      <w:r>
        <w:rPr/>
        <w:t>salvage   local  treatme</w:t>
      </w:r>
      <w:r>
        <w:rPr>
          <w:spacing w:val="-1"/>
        </w:rPr>
        <w:t>nts</w:t>
      </w:r>
      <w:r>
        <w:rPr>
          <w:spacing w:val="13"/>
        </w:rPr>
        <w:t xml:space="preserve">  </w:t>
      </w:r>
      <w:r>
        <w:rPr>
          <w:spacing w:val="-1"/>
        </w:rPr>
        <w:t>are</w:t>
      </w:r>
      <w:r>
        <w:rPr/>
        <w:t xml:space="preserve"> </w:t>
      </w:r>
      <w:r>
        <w:rPr>
          <w:spacing w:val="-1"/>
        </w:rPr>
        <w:t>similar,</w:t>
      </w:r>
      <w:r>
        <w:rPr>
          <w:spacing w:val="26"/>
        </w:rPr>
        <w:t xml:space="preserve"> </w:t>
      </w:r>
      <w:r>
        <w:rPr>
          <w:spacing w:val="-1"/>
        </w:rPr>
        <w:t>with</w:t>
      </w:r>
      <w:r>
        <w:rPr>
          <w:spacing w:val="29"/>
        </w:rPr>
        <w:t xml:space="preserve"> </w:t>
      </w:r>
      <w:r>
        <w:rPr>
          <w:spacing w:val="-1"/>
        </w:rPr>
        <w:t>largely</w:t>
      </w:r>
      <w:r>
        <w:rPr>
          <w:spacing w:val="22"/>
        </w:rPr>
        <w:t xml:space="preserve"> </w:t>
      </w:r>
      <w:r>
        <w:rPr>
          <w:spacing w:val="-1"/>
        </w:rPr>
        <w:t>similar</w:t>
      </w:r>
      <w:r>
        <w:rPr>
          <w:spacing w:val="20"/>
        </w:rPr>
        <w:t xml:space="preserve"> </w:t>
      </w:r>
      <w:r>
        <w:rPr>
          <w:spacing w:val="-1"/>
        </w:rPr>
        <w:t>degrees</w:t>
      </w:r>
      <w:r>
        <w:rPr>
          <w:spacing w:val="23"/>
          <w:w w:val="101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genitourinary</w:t>
      </w:r>
      <w:r>
        <w:rPr>
          <w:spacing w:val="22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position w:val="-1"/>
        </w:rPr>
        <w:t>gastrointestinal</w:t>
      </w:r>
      <w:r>
        <w:rPr>
          <w:spacing w:val="3"/>
          <w:position w:val="-1"/>
        </w:rPr>
        <w:t xml:space="preserve"> </w:t>
      </w:r>
      <w:r>
        <w:rPr>
          <w:position w:val="-1"/>
        </w:rPr>
        <w:t>toxicity</w:t>
      </w:r>
      <w:r>
        <w:rPr>
          <w:spacing w:val="3"/>
          <w:position w:val="-1"/>
        </w:rPr>
        <w:t>.</w:t>
      </w:r>
      <w:r>
        <w:rPr>
          <w:sz w:val="12"/>
          <w:szCs w:val="12"/>
          <w:spacing w:val="3"/>
          <w:position w:val="5"/>
        </w:rPr>
        <w:t>135-137</w:t>
      </w:r>
    </w:p>
    <w:p>
      <w:pPr>
        <w:pStyle w:val="BodyText"/>
        <w:ind w:left="377" w:right="620" w:firstLine="16"/>
        <w:spacing w:before="200" w:line="264" w:lineRule="auto"/>
        <w:jc w:val="both"/>
        <w:rPr/>
      </w:pPr>
      <w:r>
        <w:rPr>
          <w:spacing w:val="-1"/>
        </w:rPr>
        <w:t>In comparison to salvage RP, the meta-a</w:t>
      </w:r>
      <w:r>
        <w:rPr>
          <w:spacing w:val="-2"/>
        </w:rPr>
        <w:t>nalysis suggests</w:t>
      </w:r>
      <w:r>
        <w:rPr/>
        <w:t xml:space="preserve"> </w:t>
      </w:r>
      <w:r>
        <w:rPr/>
        <w:t>there</w:t>
      </w:r>
      <w:r>
        <w:rPr>
          <w:spacing w:val="15"/>
          <w:w w:val="101"/>
        </w:rPr>
        <w:t xml:space="preserve"> </w:t>
      </w:r>
      <w:r>
        <w:rPr/>
        <w:t>is similar severe</w:t>
      </w:r>
      <w:r>
        <w:rPr>
          <w:spacing w:val="14"/>
        </w:rPr>
        <w:t xml:space="preserve"> </w:t>
      </w:r>
      <w:r>
        <w:rPr/>
        <w:t>uri</w:t>
      </w:r>
      <w:r>
        <w:rPr>
          <w:spacing w:val="-1"/>
        </w:rPr>
        <w:t>nary function toxicity with</w:t>
      </w:r>
      <w:r>
        <w:rPr>
          <w:spacing w:val="17"/>
        </w:rPr>
        <w:t xml:space="preserve"> </w:t>
      </w:r>
      <w:r>
        <w:rPr>
          <w:spacing w:val="-1"/>
        </w:rPr>
        <w:t>HIFU,</w:t>
      </w:r>
      <w:r>
        <w:rPr/>
        <w:t xml:space="preserve"> </w:t>
      </w:r>
      <w:r>
        <w:rPr>
          <w:spacing w:val="-1"/>
        </w:rPr>
        <w:t>both roughly 21% to 23%, with cryoablation mo</w:t>
      </w:r>
      <w:r>
        <w:rPr>
          <w:spacing w:val="-2"/>
        </w:rPr>
        <w:t>destly less</w:t>
      </w:r>
      <w:r>
        <w:rPr/>
        <w:t xml:space="preserve"> </w:t>
      </w:r>
      <w:r>
        <w:rPr>
          <w:spacing w:val="-1"/>
        </w:rPr>
        <w:t>(~15%),</w:t>
      </w:r>
      <w:r>
        <w:rPr>
          <w:spacing w:val="32"/>
          <w:w w:val="101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significantly</w:t>
      </w:r>
      <w:r>
        <w:rPr>
          <w:spacing w:val="27"/>
          <w:w w:val="101"/>
        </w:rPr>
        <w:t xml:space="preserve"> </w:t>
      </w:r>
      <w:r>
        <w:rPr>
          <w:spacing w:val="-1"/>
        </w:rPr>
        <w:t>lower</w:t>
      </w:r>
      <w:r>
        <w:rPr>
          <w:spacing w:val="18"/>
        </w:rPr>
        <w:t xml:space="preserve"> </w:t>
      </w:r>
      <w:r>
        <w:rPr>
          <w:spacing w:val="-1"/>
        </w:rPr>
        <w:t>degree</w:t>
      </w:r>
      <w:r>
        <w:rPr>
          <w:spacing w:val="19"/>
          <w:w w:val="101"/>
        </w:rPr>
        <w:t xml:space="preserve"> </w:t>
      </w:r>
      <w:r>
        <w:rPr>
          <w:spacing w:val="-1"/>
        </w:rPr>
        <w:t>of severe</w:t>
      </w:r>
      <w:r>
        <w:rPr>
          <w:spacing w:val="27"/>
        </w:rPr>
        <w:t xml:space="preserve"> </w:t>
      </w:r>
      <w:r>
        <w:rPr>
          <w:spacing w:val="-1"/>
        </w:rPr>
        <w:t>urinary</w:t>
      </w:r>
      <w:r>
        <w:rPr/>
        <w:t xml:space="preserve"> </w:t>
      </w:r>
      <w:r>
        <w:rPr>
          <w:spacing w:val="-1"/>
        </w:rPr>
        <w:t>function toxicity for any manner of reirradiation, estimated</w:t>
      </w:r>
      <w:r>
        <w:rPr>
          <w:spacing w:val="17"/>
        </w:rPr>
        <w:t xml:space="preserve"> </w:t>
      </w:r>
      <w:r>
        <w:rPr/>
        <w:t>5.6% to 9.6%. The overall</w:t>
      </w:r>
      <w:r>
        <w:rPr>
          <w:spacing w:val="17"/>
        </w:rPr>
        <w:t xml:space="preserve"> </w:t>
      </w:r>
      <w:r>
        <w:rPr/>
        <w:t>rates</w:t>
      </w:r>
      <w:r>
        <w:rPr>
          <w:spacing w:val="10"/>
        </w:rPr>
        <w:t xml:space="preserve"> </w:t>
      </w:r>
      <w:r>
        <w:rPr/>
        <w:t>of sever</w:t>
      </w:r>
      <w:r>
        <w:rPr>
          <w:spacing w:val="-1"/>
        </w:rPr>
        <w:t>e</w:t>
      </w:r>
      <w:r>
        <w:rPr>
          <w:spacing w:val="16"/>
        </w:rPr>
        <w:t xml:space="preserve"> </w:t>
      </w:r>
      <w:r>
        <w:rPr>
          <w:spacing w:val="-1"/>
        </w:rPr>
        <w:t>bowel</w:t>
      </w:r>
      <w:r>
        <w:rPr>
          <w:spacing w:val="5"/>
        </w:rPr>
        <w:t xml:space="preserve"> </w:t>
      </w:r>
      <w:r>
        <w:rPr>
          <w:spacing w:val="-1"/>
        </w:rPr>
        <w:t>function</w:t>
      </w:r>
      <w:r>
        <w:rPr/>
        <w:t xml:space="preserve"> </w:t>
      </w:r>
      <w:r>
        <w:rPr/>
        <w:t>toxicity are low across all salvage</w:t>
      </w:r>
      <w:r>
        <w:rPr>
          <w:spacing w:val="3"/>
        </w:rPr>
        <w:t xml:space="preserve"> </w:t>
      </w:r>
      <w:r>
        <w:rPr>
          <w:spacing w:val="-1"/>
        </w:rPr>
        <w:t>treatment</w:t>
      </w:r>
      <w:r>
        <w:rPr>
          <w:spacing w:val="13"/>
          <w:w w:val="101"/>
        </w:rPr>
        <w:t xml:space="preserve"> </w:t>
      </w:r>
      <w:r>
        <w:rPr>
          <w:spacing w:val="-1"/>
        </w:rPr>
        <w:t>modalities.</w:t>
      </w:r>
    </w:p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"/>
        <w:spacing w:before="57" w:line="201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EVALUATION</w:t>
      </w:r>
      <w:r>
        <w:rPr>
          <w:sz w:val="27"/>
          <w:szCs w:val="27"/>
          <w:b/>
          <w:bCs/>
          <w:color w:val="005679"/>
          <w:spacing w:val="5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AND MANAGEMENT OF</w:t>
      </w:r>
    </w:p>
    <w:p>
      <w:pPr>
        <w:pStyle w:val="BodyText"/>
        <w:ind w:left="8"/>
        <w:spacing w:before="109" w:line="202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SUSPECTED</w:t>
      </w:r>
      <w:r>
        <w:rPr>
          <w:sz w:val="27"/>
          <w:szCs w:val="27"/>
          <w:b/>
          <w:bCs/>
          <w:color w:val="005679"/>
        </w:rPr>
        <w:t xml:space="preserve">           </w:t>
      </w:r>
      <w:r>
        <w:rPr>
          <w:sz w:val="27"/>
          <w:szCs w:val="27"/>
          <w:b/>
          <w:bCs/>
          <w:color w:val="005679"/>
          <w:spacing w:val="5"/>
        </w:rPr>
        <w:t>NON-METASTATIC</w:t>
      </w:r>
    </w:p>
    <w:p>
      <w:pPr>
        <w:pStyle w:val="BodyText"/>
        <w:ind w:left="4" w:right="376" w:firstLine="14"/>
        <w:spacing w:before="108" w:line="295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RECURRENCE</w:t>
      </w:r>
      <w:r>
        <w:rPr>
          <w:sz w:val="27"/>
          <w:szCs w:val="27"/>
          <w:b/>
          <w:bCs/>
          <w:color w:val="005679"/>
          <w:spacing w:val="10"/>
        </w:rPr>
        <w:t xml:space="preserve">       </w:t>
      </w:r>
      <w:r>
        <w:rPr>
          <w:sz w:val="27"/>
          <w:szCs w:val="27"/>
          <w:b/>
          <w:bCs/>
          <w:color w:val="005679"/>
          <w:spacing w:val="4"/>
        </w:rPr>
        <w:t>AFTER</w:t>
      </w:r>
      <w:r>
        <w:rPr>
          <w:sz w:val="27"/>
          <w:szCs w:val="27"/>
          <w:b/>
          <w:bCs/>
          <w:color w:val="005679"/>
          <w:spacing w:val="1"/>
        </w:rPr>
        <w:t xml:space="preserve">        </w:t>
      </w:r>
      <w:r>
        <w:rPr>
          <w:sz w:val="27"/>
          <w:szCs w:val="27"/>
          <w:b/>
          <w:bCs/>
          <w:color w:val="005679"/>
          <w:spacing w:val="4"/>
        </w:rPr>
        <w:t>FOCAL</w:t>
      </w:r>
      <w:r>
        <w:rPr>
          <w:sz w:val="27"/>
          <w:szCs w:val="27"/>
          <w:b/>
          <w:bCs/>
          <w:color w:val="005679"/>
        </w:rPr>
        <w:t xml:space="preserve"> </w:t>
      </w:r>
      <w:r>
        <w:rPr>
          <w:sz w:val="27"/>
          <w:szCs w:val="27"/>
          <w:b/>
          <w:bCs/>
          <w:color w:val="005679"/>
          <w:spacing w:val="6"/>
        </w:rPr>
        <w:t>THERAPY</w:t>
      </w:r>
    </w:p>
    <w:p>
      <w:pPr>
        <w:pStyle w:val="BodyText"/>
        <w:ind w:left="3"/>
        <w:spacing w:before="79" w:line="196" w:lineRule="auto"/>
        <w:outlineLvl w:val="2"/>
        <w:rPr/>
      </w:pPr>
      <w:r>
        <w:rPr>
          <w:b/>
          <w:bCs/>
        </w:rPr>
        <w:t>25.</w:t>
      </w:r>
      <w:r>
        <w:rPr>
          <w:b/>
          <w:bCs/>
          <w:spacing w:val="40"/>
        </w:rPr>
        <w:t xml:space="preserve"> </w:t>
      </w:r>
      <w:r>
        <w:rPr>
          <w:b/>
          <w:bCs/>
          <w:color w:val="011E31"/>
        </w:rPr>
        <w:t>In  patients  for  whom  sa</w:t>
      </w:r>
      <w:r>
        <w:rPr>
          <w:b/>
          <w:bCs/>
          <w:color w:val="011E31"/>
          <w:spacing w:val="-1"/>
        </w:rPr>
        <w:t>lvage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-1"/>
        </w:rPr>
        <w:t>local</w:t>
      </w:r>
      <w:r>
        <w:rPr>
          <w:b/>
          <w:bCs/>
          <w:color w:val="011E31"/>
          <w:spacing w:val="3"/>
        </w:rPr>
        <w:t xml:space="preserve">  </w:t>
      </w:r>
      <w:r>
        <w:rPr>
          <w:b/>
          <w:bCs/>
          <w:color w:val="011E31"/>
          <w:spacing w:val="-1"/>
        </w:rPr>
        <w:t>therapy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-1"/>
        </w:rPr>
        <w:t>is</w:t>
      </w:r>
    </w:p>
    <w:p>
      <w:pPr>
        <w:pStyle w:val="BodyText"/>
        <w:ind w:left="366" w:right="374" w:firstLine="4"/>
        <w:spacing w:before="77" w:line="259" w:lineRule="auto"/>
        <w:rPr/>
      </w:pPr>
      <w:r>
        <w:rPr>
          <w:b/>
          <w:bCs/>
          <w:color w:val="011E31"/>
        </w:rPr>
        <w:t>being    considered    following    focal</w:t>
      </w:r>
      <w:r>
        <w:rPr>
          <w:b/>
          <w:bCs/>
          <w:color w:val="011E31"/>
          <w:spacing w:val="3"/>
        </w:rPr>
        <w:t xml:space="preserve">    </w:t>
      </w:r>
      <w:r>
        <w:rPr>
          <w:b/>
          <w:bCs/>
          <w:color w:val="011E31"/>
        </w:rPr>
        <w:t>ablatio</w:t>
      </w:r>
      <w:r>
        <w:rPr>
          <w:b/>
          <w:bCs/>
          <w:color w:val="011E31"/>
          <w:spacing w:val="-1"/>
        </w:rPr>
        <w:t>n,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-1"/>
        </w:rPr>
        <w:t>offer whole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-1"/>
        </w:rPr>
        <w:t>gland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-1"/>
        </w:rPr>
        <w:t>treatment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-1"/>
        </w:rPr>
        <w:t>by</w:t>
      </w:r>
    </w:p>
    <w:p>
      <w:pPr>
        <w:pStyle w:val="BodyText"/>
        <w:ind w:left="372"/>
        <w:spacing w:before="31" w:line="196" w:lineRule="auto"/>
        <w:outlineLvl w:val="2"/>
        <w:rPr/>
      </w:pPr>
      <w:r>
        <w:rPr>
          <w:b/>
          <w:bCs/>
          <w:color w:val="011E31"/>
          <w:spacing w:val="-2"/>
        </w:rPr>
        <w:t>RP or RT.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-2"/>
        </w:rPr>
        <w:t>(</w:t>
      </w:r>
      <w:r>
        <w:rPr>
          <w:b/>
          <w:bCs/>
          <w:i/>
          <w:iCs/>
          <w:color w:val="011E31"/>
          <w:spacing w:val="-2"/>
        </w:rPr>
        <w:t>Expert</w:t>
      </w:r>
      <w:r>
        <w:rPr>
          <w:b/>
          <w:bCs/>
          <w:i/>
          <w:iCs/>
          <w:color w:val="011E31"/>
          <w:spacing w:val="4"/>
        </w:rPr>
        <w:t xml:space="preserve"> </w:t>
      </w:r>
      <w:r>
        <w:rPr>
          <w:b/>
          <w:bCs/>
          <w:i/>
          <w:iCs/>
          <w:color w:val="011E31"/>
          <w:spacing w:val="-2"/>
        </w:rPr>
        <w:t>Opinion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right="373" w:firstLine="2"/>
        <w:spacing w:before="144" w:line="276" w:lineRule="auto"/>
        <w:jc w:val="both"/>
        <w:rPr/>
      </w:pPr>
      <w:r>
        <w:rPr>
          <w:spacing w:val="-1"/>
        </w:rPr>
        <w:t>The  use</w:t>
      </w:r>
      <w:r>
        <w:rPr>
          <w:spacing w:val="15"/>
        </w:rPr>
        <w:t xml:space="preserve">  </w:t>
      </w:r>
      <w:r>
        <w:rPr>
          <w:spacing w:val="-1"/>
        </w:rPr>
        <w:t>of</w:t>
      </w:r>
      <w:r>
        <w:rPr>
          <w:spacing w:val="5"/>
        </w:rPr>
        <w:t xml:space="preserve">  </w:t>
      </w:r>
      <w:r>
        <w:rPr>
          <w:spacing w:val="-1"/>
        </w:rPr>
        <w:t>focal</w:t>
      </w:r>
      <w:r>
        <w:rPr>
          <w:spacing w:val="10"/>
        </w:rPr>
        <w:t xml:space="preserve">  </w:t>
      </w:r>
      <w:r>
        <w:rPr>
          <w:spacing w:val="-1"/>
        </w:rPr>
        <w:t>ablative</w:t>
      </w:r>
      <w:r>
        <w:rPr>
          <w:spacing w:val="9"/>
        </w:rPr>
        <w:t xml:space="preserve">  </w:t>
      </w:r>
      <w:r>
        <w:rPr>
          <w:spacing w:val="-1"/>
        </w:rPr>
        <w:t>therapy   has</w:t>
      </w:r>
      <w:r>
        <w:rPr>
          <w:spacing w:val="14"/>
        </w:rPr>
        <w:t xml:space="preserve">  </w:t>
      </w:r>
      <w:r>
        <w:rPr>
          <w:spacing w:val="-1"/>
        </w:rPr>
        <w:t>increased  for</w:t>
      </w:r>
      <w:r>
        <w:rPr/>
        <w:t xml:space="preserve"> </w:t>
      </w:r>
      <w:r>
        <w:rPr>
          <w:spacing w:val="-1"/>
        </w:rPr>
        <w:t>localized   prostate   cancer</w:t>
      </w:r>
      <w:r>
        <w:rPr>
          <w:spacing w:val="10"/>
        </w:rPr>
        <w:t xml:space="preserve">   </w:t>
      </w:r>
      <w:r>
        <w:rPr>
          <w:spacing w:val="-1"/>
        </w:rPr>
        <w:t>in</w:t>
      </w:r>
      <w:r>
        <w:rPr>
          <w:spacing w:val="6"/>
        </w:rPr>
        <w:t xml:space="preserve">   </w:t>
      </w:r>
      <w:r>
        <w:rPr>
          <w:spacing w:val="-1"/>
        </w:rPr>
        <w:t>recent</w:t>
      </w:r>
      <w:r>
        <w:rPr>
          <w:spacing w:val="2"/>
        </w:rPr>
        <w:t xml:space="preserve">   </w:t>
      </w:r>
      <w:r>
        <w:rPr>
          <w:spacing w:val="-1"/>
        </w:rPr>
        <w:t>years.</w:t>
      </w:r>
      <w:r>
        <w:rPr>
          <w:spacing w:val="6"/>
        </w:rPr>
        <w:t xml:space="preserve">   </w:t>
      </w:r>
      <w:r>
        <w:rPr>
          <w:spacing w:val="-1"/>
        </w:rPr>
        <w:t>Median</w:t>
      </w:r>
      <w:r>
        <w:rPr>
          <w:spacing w:val="1"/>
        </w:rPr>
        <w:t xml:space="preserve"> </w:t>
      </w:r>
      <w:r>
        <w:rPr/>
        <w:t>reported  rates  of  clinically  significant  cancer  following</w:t>
      </w:r>
      <w:r>
        <w:rPr>
          <w:spacing w:val="1"/>
        </w:rPr>
        <w:t xml:space="preserve"> </w:t>
      </w:r>
      <w:r>
        <w:rPr>
          <w:spacing w:val="-1"/>
        </w:rPr>
        <w:t>ablation,</w:t>
      </w:r>
      <w:r>
        <w:rPr>
          <w:spacing w:val="13"/>
        </w:rPr>
        <w:t xml:space="preserve">   </w:t>
      </w:r>
      <w:r>
        <w:rPr>
          <w:spacing w:val="-1"/>
        </w:rPr>
        <w:t>as</w:t>
      </w:r>
      <w:r>
        <w:rPr>
          <w:spacing w:val="14"/>
        </w:rPr>
        <w:t xml:space="preserve">   </w:t>
      </w:r>
      <w:r>
        <w:rPr>
          <w:spacing w:val="-1"/>
        </w:rPr>
        <w:t>compiled</w:t>
      </w:r>
      <w:r>
        <w:rPr>
          <w:spacing w:val="12"/>
        </w:rPr>
        <w:t xml:space="preserve">   </w:t>
      </w:r>
      <w:r>
        <w:rPr>
          <w:spacing w:val="-1"/>
        </w:rPr>
        <w:t>from</w:t>
      </w:r>
      <w:r>
        <w:rPr>
          <w:spacing w:val="15"/>
          <w:w w:val="101"/>
        </w:rPr>
        <w:t xml:space="preserve">   </w:t>
      </w:r>
      <w:r>
        <w:rPr>
          <w:spacing w:val="-1"/>
        </w:rPr>
        <w:t>multiple</w:t>
      </w:r>
      <w:r>
        <w:rPr>
          <w:spacing w:val="13"/>
        </w:rPr>
        <w:t xml:space="preserve">   </w:t>
      </w:r>
      <w:r>
        <w:rPr>
          <w:spacing w:val="-1"/>
        </w:rPr>
        <w:t>studies,</w:t>
      </w:r>
      <w:r>
        <w:rPr>
          <w:spacing w:val="14"/>
        </w:rPr>
        <w:t xml:space="preserve">   </w:t>
      </w:r>
      <w:r>
        <w:rPr>
          <w:spacing w:val="-1"/>
        </w:rPr>
        <w:t>a</w:t>
      </w:r>
      <w:r>
        <w:rPr>
          <w:spacing w:val="-2"/>
        </w:rPr>
        <w:t>re</w:t>
      </w:r>
      <w:r>
        <w:rPr/>
        <w:t xml:space="preserve"> </w:t>
      </w:r>
      <w:r>
        <w:rPr>
          <w:spacing w:val="-1"/>
        </w:rPr>
        <w:t>approximately</w:t>
      </w:r>
      <w:r>
        <w:rPr>
          <w:spacing w:val="51"/>
        </w:rPr>
        <w:t xml:space="preserve"> </w:t>
      </w:r>
      <w:r>
        <w:rPr>
          <w:spacing w:val="-1"/>
        </w:rPr>
        <w:t>15%</w:t>
      </w:r>
      <w:r>
        <w:rPr>
          <w:spacing w:val="41"/>
        </w:rPr>
        <w:t xml:space="preserve"> </w:t>
      </w:r>
      <w:r>
        <w:rPr>
          <w:spacing w:val="-1"/>
        </w:rPr>
        <w:t>(ra</w:t>
      </w:r>
      <w:r>
        <w:rPr>
          <w:spacing w:val="-2"/>
        </w:rPr>
        <w:t>nge</w:t>
      </w:r>
      <w:r>
        <w:rPr>
          <w:spacing w:val="37"/>
        </w:rPr>
        <w:t xml:space="preserve"> </w:t>
      </w:r>
      <w:r>
        <w:rPr>
          <w:spacing w:val="-2"/>
        </w:rPr>
        <w:t>0%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34"/>
          <w:w w:val="101"/>
        </w:rPr>
        <w:t xml:space="preserve"> </w:t>
      </w:r>
      <w:r>
        <w:rPr>
          <w:spacing w:val="-2"/>
        </w:rPr>
        <w:t>22%)</w:t>
      </w:r>
      <w:r>
        <w:rPr>
          <w:spacing w:val="30"/>
        </w:rPr>
        <w:t xml:space="preserve"> </w:t>
      </w:r>
      <w:r>
        <w:rPr>
          <w:spacing w:val="-2"/>
        </w:rPr>
        <w:t>following</w:t>
      </w:r>
      <w:r>
        <w:rPr>
          <w:spacing w:val="45"/>
        </w:rPr>
        <w:t xml:space="preserve"> </w:t>
      </w:r>
      <w:r>
        <w:rPr>
          <w:spacing w:val="-2"/>
        </w:rPr>
        <w:t>HIFU,</w:t>
      </w:r>
      <w:r>
        <w:rPr/>
        <w:t xml:space="preserve"> </w:t>
      </w:r>
      <w:r>
        <w:rPr>
          <w:spacing w:val="-1"/>
        </w:rPr>
        <w:t>8.5%    (range    0%    to    33%)    following     irreversible</w:t>
      </w:r>
      <w:r>
        <w:rPr/>
        <w:t xml:space="preserve"> </w:t>
      </w:r>
      <w:r>
        <w:rPr>
          <w:spacing w:val="-1"/>
        </w:rPr>
        <w:t>electroporation (IRE),</w:t>
      </w:r>
      <w:r>
        <w:rPr>
          <w:spacing w:val="15"/>
        </w:rPr>
        <w:t xml:space="preserve"> </w:t>
      </w:r>
      <w:r>
        <w:rPr>
          <w:spacing w:val="-1"/>
        </w:rPr>
        <w:t>16.5% (range 4% to 40%) follow</w:t>
      </w:r>
      <w:r>
        <w:rPr>
          <w:spacing w:val="-2"/>
        </w:rPr>
        <w:t>ing</w:t>
      </w:r>
      <w:r>
        <w:rPr/>
        <w:t xml:space="preserve"> </w:t>
      </w:r>
      <w:r>
        <w:rPr>
          <w:spacing w:val="-2"/>
        </w:rPr>
        <w:t>focal</w:t>
      </w:r>
      <w:r>
        <w:rPr>
          <w:spacing w:val="23"/>
        </w:rPr>
        <w:t xml:space="preserve">  </w:t>
      </w:r>
      <w:r>
        <w:rPr>
          <w:spacing w:val="-2"/>
        </w:rPr>
        <w:t>laser</w:t>
      </w:r>
      <w:r>
        <w:rPr>
          <w:spacing w:val="16"/>
        </w:rPr>
        <w:t xml:space="preserve">  </w:t>
      </w:r>
      <w:r>
        <w:rPr>
          <w:spacing w:val="-2"/>
        </w:rPr>
        <w:t>ablation,</w:t>
      </w:r>
      <w:r>
        <w:rPr>
          <w:spacing w:val="25"/>
          <w:w w:val="101"/>
        </w:rPr>
        <w:t xml:space="preserve">  </w:t>
      </w:r>
      <w:r>
        <w:rPr>
          <w:spacing w:val="-2"/>
        </w:rPr>
        <w:t>10%</w:t>
      </w:r>
      <w:r>
        <w:rPr>
          <w:spacing w:val="17"/>
        </w:rPr>
        <w:t xml:space="preserve">  </w:t>
      </w:r>
      <w:r>
        <w:rPr>
          <w:spacing w:val="-2"/>
        </w:rPr>
        <w:t>to</w:t>
      </w:r>
      <w:r>
        <w:rPr>
          <w:spacing w:val="25"/>
          <w:w w:val="101"/>
        </w:rPr>
        <w:t xml:space="preserve">  </w:t>
      </w:r>
      <w:r>
        <w:rPr>
          <w:spacing w:val="-2"/>
        </w:rPr>
        <w:t>13%</w:t>
      </w:r>
      <w:r>
        <w:rPr>
          <w:spacing w:val="15"/>
          <w:w w:val="101"/>
        </w:rPr>
        <w:t xml:space="preserve">  </w:t>
      </w:r>
      <w:r>
        <w:rPr>
          <w:spacing w:val="-2"/>
        </w:rPr>
        <w:t>for</w:t>
      </w:r>
      <w:r>
        <w:rPr>
          <w:spacing w:val="20"/>
        </w:rPr>
        <w:t xml:space="preserve">  </w:t>
      </w:r>
      <w:r>
        <w:rPr>
          <w:spacing w:val="-2"/>
        </w:rPr>
        <w:t>photodynamic</w:t>
      </w:r>
      <w:r>
        <w:rPr/>
        <w:t xml:space="preserve"> </w:t>
      </w:r>
      <w:r>
        <w:rPr/>
        <w:t>therapy,</w:t>
      </w:r>
      <w:r>
        <w:rPr>
          <w:spacing w:val="54"/>
          <w:w w:val="101"/>
        </w:rPr>
        <w:t xml:space="preserve"> </w:t>
      </w:r>
      <w:r>
        <w:rPr/>
        <w:t>and  up</w:t>
      </w:r>
      <w:r>
        <w:rPr>
          <w:spacing w:val="50"/>
        </w:rPr>
        <w:t xml:space="preserve"> </w:t>
      </w:r>
      <w:r>
        <w:rPr/>
        <w:t>to  20%</w:t>
      </w:r>
      <w:r>
        <w:rPr>
          <w:spacing w:val="48"/>
        </w:rPr>
        <w:t xml:space="preserve"> </w:t>
      </w:r>
      <w:r>
        <w:rPr/>
        <w:t>following  cry</w:t>
      </w:r>
      <w:r>
        <w:rPr>
          <w:spacing w:val="-1"/>
        </w:rPr>
        <w:t>oablation.</w:t>
      </w:r>
      <w:r>
        <w:rPr>
          <w:sz w:val="12"/>
          <w:szCs w:val="12"/>
          <w:spacing w:val="-1"/>
          <w:position w:val="6"/>
        </w:rPr>
        <w:t>147 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recurrence rate is likely to differ</w:t>
      </w:r>
      <w:r>
        <w:rPr>
          <w:spacing w:val="-2"/>
        </w:rPr>
        <w:t xml:space="preserve"> between different ablation</w:t>
      </w:r>
      <w:r>
        <w:rPr/>
        <w:t xml:space="preserve"> </w:t>
      </w:r>
      <w:r>
        <w:rPr/>
        <w:t>treatment modalities, an</w:t>
      </w:r>
      <w:r>
        <w:rPr>
          <w:spacing w:val="-1"/>
        </w:rPr>
        <w:t>d there is currently no consensus</w:t>
      </w:r>
      <w:r>
        <w:rPr/>
        <w:t xml:space="preserve"> </w:t>
      </w:r>
      <w:r>
        <w:rPr/>
        <w:t>on  the  optimal</w:t>
      </w:r>
      <w:r>
        <w:rPr>
          <w:spacing w:val="8"/>
        </w:rPr>
        <w:t xml:space="preserve">  </w:t>
      </w:r>
      <w:r>
        <w:rPr/>
        <w:t>approach</w:t>
      </w:r>
      <w:r>
        <w:rPr>
          <w:spacing w:val="5"/>
        </w:rPr>
        <w:t xml:space="preserve">  </w:t>
      </w:r>
      <w:r>
        <w:rPr/>
        <w:t>for  focal</w:t>
      </w:r>
      <w:r>
        <w:rPr>
          <w:spacing w:val="7"/>
        </w:rPr>
        <w:t xml:space="preserve">  </w:t>
      </w:r>
      <w:r>
        <w:rPr/>
        <w:t>ablation.</w:t>
      </w:r>
      <w:r>
        <w:rPr>
          <w:spacing w:val="5"/>
        </w:rPr>
        <w:t xml:space="preserve">  </w:t>
      </w:r>
      <w:r>
        <w:rPr/>
        <w:t>A</w:t>
      </w:r>
      <w:r>
        <w:rPr>
          <w:spacing w:val="11"/>
        </w:rPr>
        <w:t xml:space="preserve">  </w:t>
      </w:r>
      <w:r>
        <w:rPr/>
        <w:t>rec</w:t>
      </w:r>
      <w:r>
        <w:rPr>
          <w:spacing w:val="-1"/>
        </w:rPr>
        <w:t>ent</w:t>
      </w:r>
      <w:r>
        <w:rPr/>
        <w:t xml:space="preserve"> </w:t>
      </w:r>
      <w:r>
        <w:rPr>
          <w:spacing w:val="-1"/>
        </w:rPr>
        <w:t>investigational  phase  2b  study  of  MRI-guided  focused</w:t>
      </w:r>
      <w:r>
        <w:rPr>
          <w:spacing w:val="15"/>
          <w:w w:val="101"/>
        </w:rPr>
        <w:t xml:space="preserve"> </w:t>
      </w:r>
      <w:r>
        <w:rPr>
          <w:spacing w:val="-1"/>
        </w:rPr>
        <w:t>ultrasound</w:t>
      </w:r>
      <w:r>
        <w:rPr>
          <w:spacing w:val="23"/>
        </w:rPr>
        <w:t xml:space="preserve"> </w:t>
      </w:r>
      <w:r>
        <w:rPr>
          <w:spacing w:val="-1"/>
        </w:rPr>
        <w:t>focal</w:t>
      </w:r>
      <w:r>
        <w:rPr>
          <w:spacing w:val="15"/>
        </w:rPr>
        <w:t xml:space="preserve"> </w:t>
      </w:r>
      <w:r>
        <w:rPr>
          <w:spacing w:val="-1"/>
        </w:rPr>
        <w:t>therapy</w:t>
      </w:r>
      <w:r>
        <w:rPr>
          <w:spacing w:val="24"/>
        </w:rPr>
        <w:t xml:space="preserve"> </w:t>
      </w:r>
      <w:r>
        <w:rPr>
          <w:spacing w:val="-1"/>
        </w:rPr>
        <w:t>reported</w:t>
      </w:r>
      <w:r>
        <w:rPr>
          <w:spacing w:val="18"/>
          <w:w w:val="101"/>
        </w:rPr>
        <w:t xml:space="preserve"> </w:t>
      </w:r>
      <w:r>
        <w:rPr>
          <w:spacing w:val="-1"/>
        </w:rPr>
        <w:t>a</w:t>
      </w:r>
      <w:r>
        <w:rPr>
          <w:spacing w:val="14"/>
          <w:w w:val="101"/>
        </w:rPr>
        <w:t xml:space="preserve"> </w:t>
      </w:r>
      <w:r>
        <w:rPr>
          <w:spacing w:val="-1"/>
        </w:rPr>
        <w:t>40%</w:t>
      </w:r>
      <w:r>
        <w:rPr>
          <w:spacing w:val="25"/>
        </w:rPr>
        <w:t xml:space="preserve"> </w:t>
      </w:r>
      <w:r>
        <w:rPr>
          <w:spacing w:val="-1"/>
        </w:rPr>
        <w:t>risk</w:t>
      </w:r>
      <w:r>
        <w:rPr>
          <w:spacing w:val="18"/>
          <w:w w:val="101"/>
        </w:rPr>
        <w:t xml:space="preserve"> </w:t>
      </w:r>
      <w:r>
        <w:rPr>
          <w:spacing w:val="-1"/>
        </w:rPr>
        <w:t>of clinically</w:t>
      </w:r>
      <w:r>
        <w:rPr/>
        <w:t xml:space="preserve"> </w:t>
      </w:r>
      <w:r>
        <w:rPr/>
        <w:t>significant  cancer  present</w:t>
      </w:r>
      <w:r>
        <w:rPr>
          <w:spacing w:val="-1"/>
        </w:rPr>
        <w:t xml:space="preserve">  on  biopsy  at  2  years</w:t>
      </w:r>
      <w:r>
        <w:rPr>
          <w:spacing w:val="5"/>
        </w:rPr>
        <w:t xml:space="preserve">  </w:t>
      </w:r>
      <w:r>
        <w:rPr>
          <w:spacing w:val="-1"/>
        </w:rPr>
        <w:t>post-</w:t>
      </w:r>
      <w:r>
        <w:rPr/>
        <w:t xml:space="preserve"> </w:t>
      </w:r>
      <w:r>
        <w:rPr/>
        <w:t>treatment.</w:t>
      </w:r>
      <w:r>
        <w:rPr>
          <w:sz w:val="12"/>
          <w:szCs w:val="12"/>
          <w:position w:val="6"/>
        </w:rPr>
        <w:t>148   </w:t>
      </w:r>
      <w:r>
        <w:rPr/>
        <w:t>Typically,  “clinically  significant”  has</w:t>
      </w:r>
      <w:r>
        <w:rPr>
          <w:spacing w:val="11"/>
        </w:rPr>
        <w:t xml:space="preserve">  </w:t>
      </w:r>
      <w:r>
        <w:rPr/>
        <w:t>been</w:t>
      </w:r>
      <w:r>
        <w:rPr>
          <w:spacing w:val="1"/>
        </w:rPr>
        <w:t xml:space="preserve"> </w:t>
      </w:r>
      <w:r>
        <w:rPr>
          <w:spacing w:val="-1"/>
        </w:rPr>
        <w:t>defined</w:t>
      </w:r>
      <w:r>
        <w:rPr>
          <w:spacing w:val="15"/>
        </w:rPr>
        <w:t xml:space="preserve">   </w:t>
      </w:r>
      <w:r>
        <w:rPr>
          <w:spacing w:val="-1"/>
        </w:rPr>
        <w:t>based   on    a</w:t>
      </w:r>
      <w:r>
        <w:rPr>
          <w:spacing w:val="11"/>
        </w:rPr>
        <w:t xml:space="preserve">   </w:t>
      </w:r>
      <w:r>
        <w:rPr>
          <w:spacing w:val="-1"/>
        </w:rPr>
        <w:t>combination</w:t>
      </w:r>
      <w:r>
        <w:rPr>
          <w:spacing w:val="9"/>
        </w:rPr>
        <w:t xml:space="preserve">   </w:t>
      </w:r>
      <w:r>
        <w:rPr>
          <w:spacing w:val="-1"/>
        </w:rPr>
        <w:t>of</w:t>
      </w:r>
      <w:r>
        <w:rPr>
          <w:spacing w:val="11"/>
        </w:rPr>
        <w:t xml:space="preserve">   </w:t>
      </w:r>
      <w:r>
        <w:rPr>
          <w:spacing w:val="-1"/>
        </w:rPr>
        <w:t>biochemical,</w:t>
      </w:r>
      <w:r>
        <w:rPr/>
        <w:t xml:space="preserve"> </w:t>
      </w:r>
      <w:r>
        <w:rPr/>
        <w:t>radiographic,</w:t>
      </w:r>
      <w:r>
        <w:rPr>
          <w:spacing w:val="38"/>
        </w:rPr>
        <w:t xml:space="preserve"> </w:t>
      </w:r>
      <w:r>
        <w:rPr/>
        <w:t>and</w:t>
      </w:r>
      <w:r>
        <w:rPr>
          <w:spacing w:val="44"/>
        </w:rPr>
        <w:t xml:space="preserve"> </w:t>
      </w:r>
      <w:r>
        <w:rPr/>
        <w:t>histologic</w:t>
      </w:r>
      <w:r>
        <w:rPr>
          <w:spacing w:val="38"/>
        </w:rPr>
        <w:t xml:space="preserve"> </w:t>
      </w:r>
      <w:r>
        <w:rPr/>
        <w:t>data</w:t>
      </w:r>
      <w:r>
        <w:rPr>
          <w:spacing w:val="32"/>
          <w:w w:val="101"/>
        </w:rPr>
        <w:t xml:space="preserve"> </w:t>
      </w:r>
      <w:r>
        <w:rPr/>
        <w:t>f</w:t>
      </w:r>
      <w:r>
        <w:rPr>
          <w:spacing w:val="-1"/>
        </w:rPr>
        <w:t>ollowing</w:t>
      </w:r>
      <w:r>
        <w:rPr>
          <w:spacing w:val="34"/>
          <w:w w:val="101"/>
        </w:rPr>
        <w:t xml:space="preserve"> </w:t>
      </w:r>
      <w:r>
        <w:rPr>
          <w:spacing w:val="-1"/>
        </w:rPr>
        <w:t>treatment.</w:t>
      </w:r>
      <w:r>
        <w:rPr>
          <w:sz w:val="12"/>
          <w:szCs w:val="12"/>
          <w:spacing w:val="-1"/>
          <w:position w:val="6"/>
        </w:rPr>
        <w:t>147</w:t>
      </w:r>
      <w:r>
        <w:rPr>
          <w:sz w:val="12"/>
          <w:szCs w:val="12"/>
          <w:position w:val="6"/>
        </w:rPr>
        <w:t xml:space="preserve"> </w:t>
      </w:r>
      <w:r>
        <w:rPr>
          <w:spacing w:val="-1"/>
        </w:rPr>
        <w:t>Salvage</w:t>
      </w:r>
      <w:r>
        <w:rPr>
          <w:spacing w:val="20"/>
          <w:w w:val="101"/>
        </w:rPr>
        <w:t xml:space="preserve"> </w:t>
      </w:r>
      <w:r>
        <w:rPr>
          <w:spacing w:val="-1"/>
        </w:rPr>
        <w:t>treatment</w:t>
      </w:r>
      <w:r>
        <w:rPr>
          <w:spacing w:val="23"/>
        </w:rPr>
        <w:t xml:space="preserve"> </w:t>
      </w:r>
      <w:r>
        <w:rPr>
          <w:spacing w:val="-1"/>
        </w:rPr>
        <w:t>should</w:t>
      </w:r>
      <w:r>
        <w:rPr>
          <w:spacing w:val="28"/>
        </w:rPr>
        <w:t xml:space="preserve"> </w:t>
      </w:r>
      <w:r>
        <w:rPr>
          <w:spacing w:val="-1"/>
        </w:rPr>
        <w:t>be</w:t>
      </w:r>
      <w:r>
        <w:rPr>
          <w:spacing w:val="29"/>
          <w:w w:val="101"/>
        </w:rPr>
        <w:t xml:space="preserve"> </w:t>
      </w:r>
      <w:r>
        <w:rPr>
          <w:spacing w:val="-1"/>
        </w:rPr>
        <w:t>largely</w:t>
      </w:r>
      <w:r>
        <w:rPr>
          <w:spacing w:val="29"/>
          <w:w w:val="101"/>
        </w:rPr>
        <w:t xml:space="preserve"> </w:t>
      </w:r>
      <w:r>
        <w:rPr>
          <w:spacing w:val="-1"/>
        </w:rPr>
        <w:t>reser</w:t>
      </w:r>
      <w:r>
        <w:rPr>
          <w:spacing w:val="-2"/>
        </w:rPr>
        <w:t>ved</w:t>
      </w:r>
      <w:r>
        <w:rPr>
          <w:spacing w:val="18"/>
          <w:w w:val="101"/>
        </w:rPr>
        <w:t xml:space="preserve"> </w:t>
      </w:r>
      <w:r>
        <w:rPr>
          <w:spacing w:val="-2"/>
        </w:rPr>
        <w:t>for</w:t>
      </w:r>
      <w:r>
        <w:rPr>
          <w:spacing w:val="23"/>
        </w:rPr>
        <w:t xml:space="preserve"> </w:t>
      </w:r>
      <w:r>
        <w:rPr>
          <w:spacing w:val="-2"/>
        </w:rPr>
        <w:t>Grade</w:t>
      </w:r>
      <w:r>
        <w:rPr/>
        <w:t xml:space="preserve"> </w:t>
      </w:r>
      <w:r>
        <w:rPr>
          <w:spacing w:val="-2"/>
        </w:rPr>
        <w:t>Group 2 and higher recurrences and in individuals</w:t>
      </w:r>
      <w:r>
        <w:rPr>
          <w:spacing w:val="6"/>
        </w:rPr>
        <w:t xml:space="preserve"> </w:t>
      </w:r>
      <w:r>
        <w:rPr>
          <w:spacing w:val="-2"/>
        </w:rPr>
        <w:t>with life</w:t>
      </w:r>
      <w:r>
        <w:rPr/>
        <w:t xml:space="preserve"> </w:t>
      </w:r>
      <w:r>
        <w:rPr>
          <w:spacing w:val="-1"/>
        </w:rPr>
        <w:t>expectancy greater than 5 to</w:t>
      </w:r>
      <w:r>
        <w:rPr>
          <w:spacing w:val="33"/>
        </w:rPr>
        <w:t xml:space="preserve"> </w:t>
      </w:r>
      <w:r>
        <w:rPr>
          <w:spacing w:val="-1"/>
        </w:rPr>
        <w:t>10 years.</w:t>
      </w:r>
    </w:p>
    <w:p>
      <w:pPr>
        <w:pStyle w:val="BodyText"/>
        <w:ind w:left="4" w:right="373" w:firstLine="8"/>
        <w:spacing w:before="114" w:line="277" w:lineRule="auto"/>
        <w:jc w:val="both"/>
        <w:rPr/>
      </w:pPr>
      <w:r>
        <w:rPr/>
        <w:t>Limited  data  exist  to </w:t>
      </w:r>
      <w:r>
        <w:rPr>
          <w:spacing w:val="-1"/>
        </w:rPr>
        <w:t xml:space="preserve"> inform  the</w:t>
      </w:r>
      <w:r>
        <w:rPr>
          <w:spacing w:val="2"/>
        </w:rPr>
        <w:t xml:space="preserve">  </w:t>
      </w:r>
      <w:r>
        <w:rPr>
          <w:spacing w:val="-1"/>
        </w:rPr>
        <w:t>optimal</w:t>
      </w:r>
      <w:r>
        <w:rPr>
          <w:spacing w:val="4"/>
        </w:rPr>
        <w:t xml:space="preserve">  </w:t>
      </w:r>
      <w:r>
        <w:rPr>
          <w:spacing w:val="-1"/>
        </w:rPr>
        <w:t>approach  for</w:t>
      </w:r>
      <w:r>
        <w:rPr/>
        <w:t xml:space="preserve"> </w:t>
      </w:r>
      <w:r>
        <w:rPr/>
        <w:t>patients    with    recurrence</w:t>
      </w:r>
      <w:r>
        <w:rPr>
          <w:spacing w:val="3"/>
        </w:rPr>
        <w:t xml:space="preserve">    </w:t>
      </w:r>
      <w:r>
        <w:rPr/>
        <w:t>followi</w:t>
      </w:r>
      <w:r>
        <w:rPr>
          <w:spacing w:val="-1"/>
        </w:rPr>
        <w:t>ng     primary    focal</w:t>
      </w:r>
      <w:r>
        <w:rPr/>
        <w:t xml:space="preserve"> </w:t>
      </w:r>
      <w:r>
        <w:rPr>
          <w:spacing w:val="-1"/>
        </w:rPr>
        <w:t>ablation.</w:t>
      </w:r>
      <w:r>
        <w:rPr>
          <w:sz w:val="12"/>
          <w:szCs w:val="12"/>
          <w:spacing w:val="-1"/>
          <w:position w:val="6"/>
        </w:rPr>
        <w:t>149   </w:t>
      </w:r>
      <w:r>
        <w:rPr>
          <w:spacing w:val="-1"/>
        </w:rPr>
        <w:t>Based  on  the  multifocal  nature  of  prostate</w:t>
      </w:r>
      <w:r>
        <w:rPr>
          <w:spacing w:val="4"/>
        </w:rPr>
        <w:t xml:space="preserve"> </w:t>
      </w:r>
      <w:r>
        <w:rPr>
          <w:spacing w:val="-1"/>
        </w:rPr>
        <w:t>cancer, the Panel believes that patients should be offe</w:t>
      </w:r>
      <w:r>
        <w:rPr>
          <w:spacing w:val="-2"/>
        </w:rPr>
        <w:t>red</w:t>
      </w:r>
      <w:r>
        <w:rPr/>
        <w:t xml:space="preserve"> </w:t>
      </w:r>
      <w:r>
        <w:rPr>
          <w:spacing w:val="-1"/>
        </w:rPr>
        <w:t>salvage</w:t>
      </w:r>
      <w:r>
        <w:rPr>
          <w:spacing w:val="29"/>
        </w:rPr>
        <w:t xml:space="preserve"> </w:t>
      </w:r>
      <w:r>
        <w:rPr>
          <w:spacing w:val="-1"/>
        </w:rPr>
        <w:t>RP or RT to the whole gland to manage clinically</w:t>
      </w:r>
      <w:r>
        <w:rPr/>
        <w:t xml:space="preserve"> </w:t>
      </w:r>
      <w:r>
        <w:rPr/>
        <w:t>significant</w:t>
      </w:r>
      <w:r>
        <w:rPr>
          <w:spacing w:val="20"/>
        </w:rPr>
        <w:t xml:space="preserve">  </w:t>
      </w:r>
      <w:r>
        <w:rPr/>
        <w:t>locally</w:t>
      </w:r>
      <w:r>
        <w:rPr>
          <w:spacing w:val="20"/>
        </w:rPr>
        <w:t xml:space="preserve">  </w:t>
      </w:r>
      <w:r>
        <w:rPr/>
        <w:t>recurrent</w:t>
      </w:r>
      <w:r>
        <w:rPr>
          <w:spacing w:val="20"/>
        </w:rPr>
        <w:t xml:space="preserve">  </w:t>
      </w:r>
      <w:r>
        <w:rPr/>
        <w:t>p</w:t>
      </w:r>
      <w:r>
        <w:rPr>
          <w:spacing w:val="-1"/>
        </w:rPr>
        <w:t>rostate</w:t>
      </w:r>
      <w:r>
        <w:rPr>
          <w:spacing w:val="17"/>
        </w:rPr>
        <w:t xml:space="preserve">  </w:t>
      </w:r>
      <w:r>
        <w:rPr>
          <w:spacing w:val="-1"/>
        </w:rPr>
        <w:t>cancer  following</w:t>
      </w:r>
      <w:r>
        <w:rPr/>
        <w:t xml:space="preserve"> </w:t>
      </w:r>
      <w:r>
        <w:rPr/>
        <w:t>primary focal ablative t</w:t>
      </w:r>
      <w:r>
        <w:rPr>
          <w:spacing w:val="-1"/>
        </w:rPr>
        <w:t>herapy.</w:t>
      </w:r>
    </w:p>
    <w:p>
      <w:pPr>
        <w:pStyle w:val="BodyText"/>
        <w:ind w:left="18" w:right="376"/>
        <w:spacing w:before="192" w:line="244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EVALUATION</w:t>
      </w:r>
      <w:r>
        <w:rPr>
          <w:sz w:val="27"/>
          <w:szCs w:val="27"/>
          <w:b/>
          <w:bCs/>
          <w:color w:val="005679"/>
          <w:spacing w:val="5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AND MANAGEMENT OF</w:t>
      </w:r>
      <w:r>
        <w:rPr>
          <w:sz w:val="27"/>
          <w:szCs w:val="27"/>
          <w:b/>
          <w:bCs/>
          <w:color w:val="005679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REGIONAL</w:t>
      </w:r>
      <w:r>
        <w:rPr>
          <w:sz w:val="27"/>
          <w:szCs w:val="27"/>
          <w:b/>
          <w:bCs/>
          <w:color w:val="005679"/>
          <w:spacing w:val="30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RECURRENCE</w:t>
      </w:r>
    </w:p>
    <w:p>
      <w:pPr>
        <w:pStyle w:val="BodyText"/>
        <w:ind w:left="3"/>
        <w:spacing w:before="210" w:line="196" w:lineRule="auto"/>
        <w:outlineLvl w:val="2"/>
        <w:rPr/>
      </w:pPr>
      <w:r>
        <w:rPr>
          <w:b/>
          <w:bCs/>
          <w:spacing w:val="-1"/>
        </w:rPr>
        <w:t>26.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1"/>
        </w:rPr>
        <w:t>In patients with pelvic nodal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"/>
        </w:rPr>
        <w:t>recurrence following</w:t>
      </w:r>
    </w:p>
    <w:p>
      <w:pPr>
        <w:pStyle w:val="BodyText"/>
        <w:ind w:left="362" w:right="374" w:firstLine="9"/>
        <w:spacing w:before="75" w:line="266" w:lineRule="auto"/>
        <w:jc w:val="both"/>
        <w:rPr/>
      </w:pPr>
      <w:r>
        <w:rPr>
          <w:b/>
          <w:bCs/>
          <w:spacing w:val="-1"/>
        </w:rPr>
        <w:t>primary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1"/>
        </w:rPr>
        <w:t>RP,  clinicians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should   offer  ADT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1"/>
        </w:rPr>
        <w:t>plus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salvage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RT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2"/>
        </w:rPr>
        <w:t>prostate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bed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pelvic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l</w:t>
      </w:r>
      <w:r>
        <w:rPr>
          <w:b/>
          <w:bCs/>
          <w:spacing w:val="-3"/>
        </w:rPr>
        <w:t>ymph</w:t>
      </w:r>
      <w:r>
        <w:rPr>
          <w:b/>
          <w:bCs/>
        </w:rPr>
        <w:t xml:space="preserve"> </w:t>
      </w:r>
      <w:r>
        <w:rPr>
          <w:b/>
          <w:bCs/>
        </w:rPr>
        <w:t>nodes. (</w:t>
      </w:r>
      <w:r>
        <w:rPr>
          <w:b/>
          <w:bCs/>
          <w:i/>
          <w:iCs/>
        </w:rPr>
        <w:t>Expert Opin</w:t>
      </w:r>
      <w:r>
        <w:rPr>
          <w:b/>
          <w:bCs/>
          <w:i/>
          <w:iCs/>
          <w:spacing w:val="-1"/>
        </w:rPr>
        <w:t>ion</w:t>
      </w:r>
      <w:r>
        <w:rPr>
          <w:b/>
          <w:bCs/>
          <w:spacing w:val="-1"/>
        </w:rPr>
        <w:t>)</w:t>
      </w:r>
    </w:p>
    <w:p>
      <w:pPr>
        <w:pStyle w:val="BodyText"/>
        <w:ind w:right="373" w:firstLine="2"/>
        <w:spacing w:before="87" w:line="281" w:lineRule="auto"/>
        <w:rPr/>
      </w:pP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clinical</w:t>
      </w:r>
      <w:r>
        <w:rPr>
          <w:spacing w:val="25"/>
        </w:rPr>
        <w:t xml:space="preserve"> </w:t>
      </w:r>
      <w:r>
        <w:rPr>
          <w:spacing w:val="-1"/>
        </w:rPr>
        <w:t>scenario</w:t>
      </w:r>
      <w:r>
        <w:rPr>
          <w:spacing w:val="26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isolated</w:t>
      </w:r>
      <w:r>
        <w:rPr>
          <w:spacing w:val="32"/>
        </w:rPr>
        <w:t xml:space="preserve"> </w:t>
      </w:r>
      <w:r>
        <w:rPr>
          <w:spacing w:val="-1"/>
        </w:rPr>
        <w:t>pelvi</w:t>
      </w:r>
      <w:r>
        <w:rPr>
          <w:spacing w:val="-2"/>
        </w:rPr>
        <w:t>c</w:t>
      </w:r>
      <w:r>
        <w:rPr>
          <w:spacing w:val="32"/>
          <w:w w:val="101"/>
        </w:rPr>
        <w:t xml:space="preserve"> </w:t>
      </w:r>
      <w:r>
        <w:rPr>
          <w:spacing w:val="-2"/>
        </w:rPr>
        <w:t>nodal</w:t>
      </w:r>
      <w:r>
        <w:rPr>
          <w:spacing w:val="32"/>
        </w:rPr>
        <w:t xml:space="preserve"> </w:t>
      </w:r>
      <w:r>
        <w:rPr>
          <w:spacing w:val="-2"/>
        </w:rPr>
        <w:t>recurrence</w:t>
      </w:r>
      <w:r>
        <w:rPr/>
        <w:t xml:space="preserve"> </w:t>
      </w:r>
      <w:r>
        <w:rPr>
          <w:spacing w:val="-1"/>
        </w:rPr>
        <w:t>following</w:t>
      </w:r>
      <w:r>
        <w:rPr>
          <w:spacing w:val="17"/>
        </w:rPr>
        <w:t xml:space="preserve"> </w:t>
      </w:r>
      <w:r>
        <w:rPr>
          <w:spacing w:val="-1"/>
        </w:rPr>
        <w:t>RP</w:t>
      </w:r>
      <w:r>
        <w:rPr>
          <w:spacing w:val="14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becoming</w:t>
      </w:r>
      <w:r>
        <w:rPr>
          <w:spacing w:val="14"/>
        </w:rPr>
        <w:t xml:space="preserve"> </w:t>
      </w:r>
      <w:r>
        <w:rPr>
          <w:spacing w:val="-1"/>
        </w:rPr>
        <w:t>increasingly common giv</w:t>
      </w:r>
      <w:r>
        <w:rPr>
          <w:spacing w:val="-2"/>
        </w:rPr>
        <w:t>en the</w:t>
      </w:r>
    </w:p>
    <w:p>
      <w:pPr>
        <w:spacing w:line="281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38" w:space="100"/>
            <w:col w:w="5415" w:space="0"/>
          </w:cols>
        </w:sectPr>
        <w:rPr/>
      </w:pPr>
    </w:p>
    <w:p>
      <w:pPr>
        <w:pStyle w:val="BodyText"/>
        <w:spacing w:line="354" w:lineRule="auto"/>
        <w:rPr>
          <w:sz w:val="21"/>
        </w:rPr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-8887283</wp:posOffset>
            </wp:positionV>
            <wp:extent cx="1202436" cy="432053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55" w:lineRule="auto"/>
        <w:rPr>
          <w:sz w:val="21"/>
        </w:rPr>
      </w:pPr>
      <w:r/>
    </w:p>
    <w:p>
      <w:pPr>
        <w:pStyle w:val="BodyText"/>
        <w:ind w:left="2103"/>
        <w:spacing w:before="59" w:line="273" w:lineRule="exact"/>
        <w:rPr/>
      </w:pPr>
      <w:r>
        <w:pict>
          <v:shape id="_x0000_s24" style="position:absolute;margin-left:513.125pt;margin-top:-5.65855pt;mso-position-vertical-relative:text;mso-position-horizontal-relative:text;width:10.7pt;height:12.95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23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121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79" w:right="616" w:firstLine="5"/>
        <w:spacing w:before="46" w:line="277" w:lineRule="auto"/>
        <w:jc w:val="both"/>
        <w:rPr/>
      </w:pPr>
      <w:r>
        <w:rPr>
          <w:spacing w:val="-1"/>
        </w:rPr>
        <w:t>clinical   use   of   new   PET/CT   radiotr</w:t>
      </w:r>
      <w:r>
        <w:rPr>
          <w:spacing w:val="-2"/>
        </w:rPr>
        <w:t>acers.   There   is</w:t>
      </w:r>
      <w:r>
        <w:rPr/>
        <w:t xml:space="preserve"> </w:t>
      </w:r>
      <w:r>
        <w:rPr>
          <w:spacing w:val="-1"/>
        </w:rPr>
        <w:t>currently only</w:t>
      </w:r>
      <w:r>
        <w:rPr>
          <w:spacing w:val="30"/>
          <w:w w:val="101"/>
        </w:rPr>
        <w:t xml:space="preserve"> </w:t>
      </w:r>
      <w:r>
        <w:rPr>
          <w:spacing w:val="-1"/>
        </w:rPr>
        <w:t>1</w:t>
      </w:r>
      <w:r>
        <w:rPr>
          <w:spacing w:val="14"/>
        </w:rPr>
        <w:t xml:space="preserve"> </w:t>
      </w:r>
      <w:r>
        <w:rPr>
          <w:spacing w:val="-1"/>
        </w:rPr>
        <w:t>published prospective study, the</w:t>
      </w:r>
      <w:r>
        <w:rPr>
          <w:spacing w:val="10"/>
        </w:rPr>
        <w:t xml:space="preserve"> </w:t>
      </w:r>
      <w:r>
        <w:rPr>
          <w:spacing w:val="-1"/>
        </w:rPr>
        <w:t>GETUG</w:t>
      </w:r>
      <w:r>
        <w:rPr/>
        <w:t xml:space="preserve"> </w:t>
      </w:r>
      <w:r>
        <w:rPr>
          <w:spacing w:val="-1"/>
        </w:rPr>
        <w:t>P07</w:t>
      </w:r>
      <w:r>
        <w:rPr>
          <w:spacing w:val="33"/>
        </w:rPr>
        <w:t xml:space="preserve"> </w:t>
      </w:r>
      <w:r>
        <w:rPr>
          <w:spacing w:val="-1"/>
        </w:rPr>
        <w:t>OLIGOPELVIS</w:t>
      </w:r>
      <w:r>
        <w:rPr>
          <w:spacing w:val="16"/>
          <w:w w:val="101"/>
        </w:rPr>
        <w:t xml:space="preserve"> </w:t>
      </w:r>
      <w:r>
        <w:rPr>
          <w:spacing w:val="-1"/>
        </w:rPr>
        <w:t>single-arm</w:t>
      </w:r>
      <w:r>
        <w:rPr>
          <w:spacing w:val="24"/>
        </w:rPr>
        <w:t xml:space="preserve"> </w:t>
      </w:r>
      <w:r>
        <w:rPr>
          <w:spacing w:val="-1"/>
        </w:rPr>
        <w:t>phase</w:t>
      </w:r>
      <w:r>
        <w:rPr>
          <w:spacing w:val="16"/>
        </w:rPr>
        <w:t xml:space="preserve"> </w:t>
      </w:r>
      <w:r>
        <w:rPr>
          <w:spacing w:val="-1"/>
        </w:rPr>
        <w:t>2 trial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>
          <w:spacing w:val="16"/>
          <w:w w:val="101"/>
        </w:rPr>
        <w:t xml:space="preserve"> </w:t>
      </w:r>
      <w:r>
        <w:rPr>
          <w:spacing w:val="-1"/>
        </w:rPr>
        <w:t>men with</w:t>
      </w:r>
      <w:r>
        <w:rPr/>
        <w:t xml:space="preserve"> </w:t>
      </w:r>
      <w:r>
        <w:rPr>
          <w:spacing w:val="-1"/>
        </w:rPr>
        <w:t>5</w:t>
      </w:r>
      <w:r>
        <w:rPr>
          <w:spacing w:val="33"/>
        </w:rPr>
        <w:t xml:space="preserve"> </w:t>
      </w:r>
      <w:r>
        <w:rPr>
          <w:spacing w:val="-1"/>
        </w:rPr>
        <w:t>or</w:t>
      </w:r>
      <w:r>
        <w:rPr>
          <w:spacing w:val="25"/>
        </w:rPr>
        <w:t xml:space="preserve"> </w:t>
      </w:r>
      <w:r>
        <w:rPr>
          <w:spacing w:val="-1"/>
        </w:rPr>
        <w:t>fewer</w:t>
      </w:r>
      <w:r>
        <w:rPr>
          <w:spacing w:val="37"/>
        </w:rPr>
        <w:t xml:space="preserve"> </w:t>
      </w:r>
      <w:r>
        <w:rPr>
          <w:spacing w:val="-1"/>
        </w:rPr>
        <w:t>pelvic</w:t>
      </w:r>
      <w:r>
        <w:rPr>
          <w:spacing w:val="39"/>
          <w:w w:val="101"/>
        </w:rPr>
        <w:t xml:space="preserve"> </w:t>
      </w:r>
      <w:r>
        <w:rPr>
          <w:spacing w:val="-1"/>
        </w:rPr>
        <w:t>nodes</w:t>
      </w:r>
      <w:r>
        <w:rPr>
          <w:spacing w:val="33"/>
        </w:rPr>
        <w:t xml:space="preserve"> </w:t>
      </w:r>
      <w:r>
        <w:rPr>
          <w:spacing w:val="-1"/>
        </w:rPr>
        <w:t>detected</w:t>
      </w:r>
      <w:r>
        <w:rPr>
          <w:spacing w:val="29"/>
        </w:rPr>
        <w:t xml:space="preserve"> </w:t>
      </w:r>
      <w:r>
        <w:rPr>
          <w:spacing w:val="-1"/>
        </w:rPr>
        <w:t>via</w:t>
      </w:r>
      <w:r>
        <w:rPr>
          <w:spacing w:val="28"/>
        </w:rPr>
        <w:t xml:space="preserve"> </w:t>
      </w:r>
      <w:r>
        <w:rPr>
          <w:spacing w:val="-1"/>
        </w:rPr>
        <w:t>fluoroch</w:t>
      </w:r>
      <w:r>
        <w:rPr>
          <w:spacing w:val="-2"/>
        </w:rPr>
        <w:t>oline</w:t>
      </w:r>
      <w:r>
        <w:rPr>
          <w:spacing w:val="40"/>
          <w:w w:val="101"/>
        </w:rPr>
        <w:t xml:space="preserve"> </w:t>
      </w:r>
      <w:r>
        <w:rPr>
          <w:spacing w:val="-2"/>
        </w:rPr>
        <w:t>PET</w:t>
      </w:r>
      <w:r>
        <w:rPr/>
        <w:t xml:space="preserve"> </w:t>
      </w:r>
      <w:r>
        <w:rPr>
          <w:spacing w:val="-1"/>
        </w:rPr>
        <w:t>imaging</w:t>
      </w:r>
      <w:r>
        <w:rPr>
          <w:spacing w:val="33"/>
        </w:rPr>
        <w:t xml:space="preserve"> </w:t>
      </w:r>
      <w:r>
        <w:rPr>
          <w:spacing w:val="-1"/>
        </w:rPr>
        <w:t>following</w:t>
      </w:r>
      <w:r>
        <w:rPr>
          <w:spacing w:val="27"/>
          <w:w w:val="101"/>
        </w:rPr>
        <w:t xml:space="preserve"> </w:t>
      </w:r>
      <w:r>
        <w:rPr>
          <w:spacing w:val="-1"/>
        </w:rPr>
        <w:t>primary</w:t>
      </w:r>
      <w:r>
        <w:rPr>
          <w:spacing w:val="27"/>
          <w:w w:val="101"/>
        </w:rPr>
        <w:t xml:space="preserve"> </w:t>
      </w:r>
      <w:r>
        <w:rPr>
          <w:spacing w:val="-1"/>
        </w:rPr>
        <w:t>prostate/prostate-bed</w:t>
      </w:r>
      <w:r>
        <w:rPr>
          <w:spacing w:val="20"/>
          <w:w w:val="101"/>
        </w:rPr>
        <w:t xml:space="preserve"> </w:t>
      </w:r>
      <w:r>
        <w:rPr>
          <w:spacing w:val="-1"/>
        </w:rPr>
        <w:t>directed</w:t>
      </w:r>
      <w:r>
        <w:rPr/>
        <w:t xml:space="preserve"> </w:t>
      </w:r>
      <w:r>
        <w:rPr/>
        <w:t>therapy,     which     treated</w:t>
      </w:r>
      <w:r>
        <w:rPr>
          <w:spacing w:val="6"/>
        </w:rPr>
        <w:t xml:space="preserve">     </w:t>
      </w:r>
      <w:r>
        <w:rPr/>
        <w:t>patients     with</w:t>
      </w:r>
      <w:r>
        <w:rPr>
          <w:spacing w:val="3"/>
        </w:rPr>
        <w:t xml:space="preserve">     </w:t>
      </w:r>
      <w:r>
        <w:rPr/>
        <w:t>salvage </w:t>
      </w:r>
      <w:r>
        <w:rPr/>
        <w:t>comprehensive nodal irradiation and 6</w:t>
      </w:r>
      <w:r>
        <w:rPr>
          <w:spacing w:val="11"/>
        </w:rPr>
        <w:t xml:space="preserve"> </w:t>
      </w:r>
      <w:r>
        <w:rPr/>
        <w:t>months of</w:t>
      </w:r>
      <w:r>
        <w:rPr>
          <w:spacing w:val="-9"/>
        </w:rPr>
        <w:t xml:space="preserve"> </w:t>
      </w:r>
      <w:r>
        <w:rPr/>
        <w:t>ADT.</w:t>
      </w:r>
      <w:r>
        <w:rPr>
          <w:sz w:val="12"/>
          <w:szCs w:val="12"/>
          <w:spacing w:val="-1"/>
          <w:position w:val="6"/>
        </w:rPr>
        <w:t>150</w:t>
      </w:r>
      <w:r>
        <w:rPr>
          <w:sz w:val="12"/>
          <w:szCs w:val="12"/>
          <w:position w:val="6"/>
        </w:rPr>
        <w:t xml:space="preserve"> </w:t>
      </w:r>
      <w:r>
        <w:rPr/>
        <w:t>The   OLIGOPELVIS   trial</w:t>
      </w:r>
      <w:r>
        <w:rPr>
          <w:spacing w:val="6"/>
        </w:rPr>
        <w:t xml:space="preserve">   </w:t>
      </w:r>
      <w:r>
        <w:rPr/>
        <w:t>pr</w:t>
      </w:r>
      <w:r>
        <w:rPr>
          <w:spacing w:val="-1"/>
        </w:rPr>
        <w:t>ovides</w:t>
      </w:r>
      <w:r>
        <w:rPr>
          <w:spacing w:val="5"/>
        </w:rPr>
        <w:t xml:space="preserve">   </w:t>
      </w:r>
      <w:r>
        <w:rPr>
          <w:spacing w:val="-1"/>
        </w:rPr>
        <w:t>some</w:t>
      </w:r>
      <w:r>
        <w:rPr>
          <w:spacing w:val="7"/>
        </w:rPr>
        <w:t xml:space="preserve">   </w:t>
      </w:r>
      <w:r>
        <w:rPr>
          <w:spacing w:val="-1"/>
        </w:rPr>
        <w:t>interesting</w:t>
      </w:r>
      <w:r>
        <w:rPr/>
        <w:t xml:space="preserve"> </w:t>
      </w:r>
      <w:r>
        <w:rPr>
          <w:spacing w:val="-1"/>
        </w:rPr>
        <w:t>benchmarking</w:t>
      </w:r>
      <w:r>
        <w:rPr>
          <w:spacing w:val="21"/>
        </w:rPr>
        <w:t xml:space="preserve">  </w:t>
      </w:r>
      <w:r>
        <w:rPr>
          <w:spacing w:val="-1"/>
        </w:rPr>
        <w:t>data</w:t>
      </w:r>
      <w:r>
        <w:rPr>
          <w:spacing w:val="18"/>
        </w:rPr>
        <w:t xml:space="preserve">  </w:t>
      </w:r>
      <w:r>
        <w:rPr>
          <w:spacing w:val="-1"/>
        </w:rPr>
        <w:t>that</w:t>
      </w:r>
      <w:r>
        <w:rPr>
          <w:spacing w:val="19"/>
          <w:w w:val="101"/>
        </w:rPr>
        <w:t xml:space="preserve">  </w:t>
      </w:r>
      <w:r>
        <w:rPr>
          <w:spacing w:val="-1"/>
        </w:rPr>
        <w:t>are</w:t>
      </w:r>
      <w:r>
        <w:rPr>
          <w:spacing w:val="22"/>
        </w:rPr>
        <w:t xml:space="preserve">  </w:t>
      </w:r>
      <w:r>
        <w:rPr>
          <w:spacing w:val="-1"/>
        </w:rPr>
        <w:t>roughly</w:t>
      </w:r>
      <w:r>
        <w:rPr>
          <w:spacing w:val="20"/>
        </w:rPr>
        <w:t xml:space="preserve">  </w:t>
      </w:r>
      <w:r>
        <w:rPr>
          <w:spacing w:val="-1"/>
        </w:rPr>
        <w:t>consistent</w:t>
      </w:r>
      <w:r>
        <w:rPr>
          <w:spacing w:val="15"/>
          <w:w w:val="101"/>
        </w:rPr>
        <w:t xml:space="preserve">  </w:t>
      </w:r>
      <w:r>
        <w:rPr>
          <w:spacing w:val="-1"/>
        </w:rPr>
        <w:t>with</w:t>
      </w:r>
      <w:r>
        <w:rPr/>
        <w:t xml:space="preserve"> </w:t>
      </w:r>
      <w:r>
        <w:rPr/>
        <w:t>retrospective  published  studi</w:t>
      </w:r>
      <w:r>
        <w:rPr>
          <w:spacing w:val="-1"/>
        </w:rPr>
        <w:t>es;  however,</w:t>
      </w:r>
      <w:r>
        <w:rPr>
          <w:spacing w:val="7"/>
        </w:rPr>
        <w:t xml:space="preserve">  </w:t>
      </w:r>
      <w:r>
        <w:rPr>
          <w:spacing w:val="-1"/>
        </w:rPr>
        <w:t>it</w:t>
      </w:r>
      <w:r>
        <w:rPr>
          <w:spacing w:val="1"/>
        </w:rPr>
        <w:t xml:space="preserve">  </w:t>
      </w:r>
      <w:r>
        <w:rPr>
          <w:spacing w:val="-1"/>
        </w:rPr>
        <w:t>was</w:t>
      </w:r>
      <w:r>
        <w:rPr>
          <w:spacing w:val="8"/>
        </w:rPr>
        <w:t xml:space="preserve">  </w:t>
      </w:r>
      <w:r>
        <w:rPr>
          <w:spacing w:val="-1"/>
        </w:rPr>
        <w:t>non-</w:t>
      </w:r>
      <w:r>
        <w:rPr/>
        <w:t xml:space="preserve"> </w:t>
      </w:r>
      <w:r>
        <w:rPr>
          <w:spacing w:val="-1"/>
        </w:rPr>
        <w:t>randomized.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utility</w:t>
      </w:r>
      <w:r>
        <w:rPr>
          <w:spacing w:val="23"/>
        </w:rPr>
        <w:t xml:space="preserve"> </w:t>
      </w:r>
      <w:r>
        <w:rPr>
          <w:spacing w:val="-1"/>
        </w:rPr>
        <w:t>of whole</w:t>
      </w:r>
      <w:r>
        <w:rPr>
          <w:spacing w:val="30"/>
        </w:rPr>
        <w:t xml:space="preserve"> </w:t>
      </w:r>
      <w:r>
        <w:rPr>
          <w:spacing w:val="-1"/>
        </w:rPr>
        <w:t>pelvic</w:t>
      </w:r>
      <w:r>
        <w:rPr>
          <w:spacing w:val="28"/>
        </w:rPr>
        <w:t xml:space="preserve"> </w:t>
      </w:r>
      <w:r>
        <w:rPr>
          <w:spacing w:val="-1"/>
        </w:rPr>
        <w:t>radiation</w:t>
      </w:r>
      <w:r>
        <w:rPr>
          <w:spacing w:val="20"/>
        </w:rPr>
        <w:t xml:space="preserve"> </w:t>
      </w:r>
      <w:r>
        <w:rPr>
          <w:spacing w:val="-1"/>
        </w:rPr>
        <w:t>therapy</w:t>
      </w:r>
      <w:r>
        <w:rPr/>
        <w:t xml:space="preserve"> </w:t>
      </w:r>
      <w:r>
        <w:rPr>
          <w:spacing w:val="-2"/>
        </w:rPr>
        <w:t>(WPRT) is being addressed by the PEACE-V STOR</w:t>
      </w:r>
      <w:r>
        <w:rPr>
          <w:spacing w:val="-3"/>
        </w:rPr>
        <w:t>M trial</w:t>
      </w:r>
      <w:r>
        <w:rPr/>
        <w:t xml:space="preserve"> </w:t>
      </w:r>
      <w:r>
        <w:rPr>
          <w:spacing w:val="-1"/>
        </w:rPr>
        <w:t>(NCT03569241).</w:t>
      </w:r>
      <w:r>
        <w:rPr>
          <w:spacing w:val="44"/>
        </w:rPr>
        <w:t xml:space="preserve"> </w:t>
      </w:r>
      <w:r>
        <w:rPr>
          <w:spacing w:val="-1"/>
        </w:rPr>
        <w:t>However,</w:t>
      </w:r>
      <w:r>
        <w:rPr>
          <w:spacing w:val="40"/>
        </w:rPr>
        <w:t xml:space="preserve"> </w:t>
      </w:r>
      <w:r>
        <w:rPr>
          <w:spacing w:val="-1"/>
        </w:rPr>
        <w:t>until</w:t>
      </w:r>
      <w:r>
        <w:rPr>
          <w:spacing w:val="40"/>
        </w:rPr>
        <w:t xml:space="preserve"> </w:t>
      </w:r>
      <w:r>
        <w:rPr>
          <w:spacing w:val="-1"/>
        </w:rPr>
        <w:t>better</w:t>
      </w:r>
      <w:r>
        <w:rPr>
          <w:spacing w:val="38"/>
        </w:rPr>
        <w:t xml:space="preserve"> </w:t>
      </w:r>
      <w:r>
        <w:rPr>
          <w:spacing w:val="-2"/>
        </w:rPr>
        <w:t>prospective</w:t>
      </w:r>
      <w:r>
        <w:rPr>
          <w:spacing w:val="34"/>
        </w:rPr>
        <w:t xml:space="preserve"> </w:t>
      </w:r>
      <w:r>
        <w:rPr>
          <w:spacing w:val="-2"/>
        </w:rPr>
        <w:t>data</w:t>
      </w:r>
      <w:r>
        <w:rPr/>
        <w:t xml:space="preserve"> </w:t>
      </w:r>
      <w:r>
        <w:rPr/>
        <w:t>are available, the consens</w:t>
      </w:r>
      <w:r>
        <w:rPr>
          <w:spacing w:val="-1"/>
        </w:rPr>
        <w:t>us of this</w:t>
      </w:r>
      <w:r>
        <w:rPr>
          <w:spacing w:val="15"/>
        </w:rPr>
        <w:t xml:space="preserve"> </w:t>
      </w:r>
      <w:r>
        <w:rPr>
          <w:spacing w:val="-1"/>
        </w:rPr>
        <w:t>Panel is that</w:t>
      </w:r>
      <w:r>
        <w:rPr>
          <w:spacing w:val="12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/>
        <w:t>may</w:t>
      </w:r>
      <w:r>
        <w:rPr>
          <w:spacing w:val="13"/>
          <w:w w:val="101"/>
        </w:rPr>
        <w:t xml:space="preserve">  </w:t>
      </w:r>
      <w:r>
        <w:rPr/>
        <w:t>gain</w:t>
      </w:r>
      <w:r>
        <w:rPr>
          <w:spacing w:val="14"/>
        </w:rPr>
        <w:t xml:space="preserve">  </w:t>
      </w:r>
      <w:r>
        <w:rPr/>
        <w:t>a  substantial  </w:t>
      </w:r>
      <w:r>
        <w:rPr>
          <w:spacing w:val="-1"/>
        </w:rPr>
        <w:t xml:space="preserve"> clinical</w:t>
      </w:r>
      <w:r>
        <w:rPr>
          <w:spacing w:val="17"/>
        </w:rPr>
        <w:t xml:space="preserve">  </w:t>
      </w:r>
      <w:r>
        <w:rPr>
          <w:spacing w:val="-1"/>
        </w:rPr>
        <w:t>benefit  from</w:t>
      </w:r>
      <w:r>
        <w:rPr>
          <w:spacing w:val="14"/>
        </w:rPr>
        <w:t xml:space="preserve">  </w:t>
      </w:r>
      <w:r>
        <w:rPr>
          <w:spacing w:val="-1"/>
        </w:rPr>
        <w:t>salvage</w:t>
      </w:r>
      <w:r>
        <w:rPr/>
        <w:t xml:space="preserve"> </w:t>
      </w:r>
      <w:r>
        <w:rPr>
          <w:spacing w:val="-1"/>
        </w:rPr>
        <w:t>comprehensive</w:t>
      </w:r>
      <w:r>
        <w:rPr>
          <w:spacing w:val="21"/>
          <w:w w:val="101"/>
        </w:rPr>
        <w:t xml:space="preserve"> </w:t>
      </w:r>
      <w:r>
        <w:rPr>
          <w:spacing w:val="-1"/>
        </w:rPr>
        <w:t>RT</w:t>
      </w:r>
      <w:r>
        <w:rPr>
          <w:spacing w:val="19"/>
        </w:rPr>
        <w:t xml:space="preserve"> </w:t>
      </w:r>
      <w:r>
        <w:rPr>
          <w:spacing w:val="-1"/>
        </w:rPr>
        <w:t>(which</w:t>
      </w:r>
      <w:r>
        <w:rPr>
          <w:spacing w:val="19"/>
        </w:rPr>
        <w:t xml:space="preserve"> </w:t>
      </w:r>
      <w:r>
        <w:rPr>
          <w:spacing w:val="-1"/>
        </w:rPr>
        <w:t>includes the</w:t>
      </w:r>
      <w:r>
        <w:rPr>
          <w:spacing w:val="19"/>
        </w:rPr>
        <w:t xml:space="preserve"> </w:t>
      </w:r>
      <w:r>
        <w:rPr>
          <w:spacing w:val="-1"/>
        </w:rPr>
        <w:t>prostat</w:t>
      </w:r>
      <w:r>
        <w:rPr>
          <w:spacing w:val="-2"/>
        </w:rPr>
        <w:t>e</w:t>
      </w:r>
      <w:r>
        <w:rPr>
          <w:spacing w:val="20"/>
          <w:w w:val="101"/>
        </w:rPr>
        <w:t xml:space="preserve"> </w:t>
      </w:r>
      <w:r>
        <w:rPr>
          <w:spacing w:val="-2"/>
        </w:rPr>
        <w:t>bed and</w:t>
      </w:r>
      <w:r>
        <w:rPr/>
        <w:t xml:space="preserve"> </w:t>
      </w:r>
      <w:r>
        <w:rPr/>
        <w:t>pelvis)</w:t>
      </w:r>
      <w:r>
        <w:rPr>
          <w:spacing w:val="26"/>
        </w:rPr>
        <w:t xml:space="preserve"> </w:t>
      </w:r>
      <w:r>
        <w:rPr/>
        <w:t>plus ADT,</w:t>
      </w:r>
      <w:r>
        <w:rPr>
          <w:spacing w:val="14"/>
        </w:rPr>
        <w:t xml:space="preserve"> </w:t>
      </w:r>
      <w:r>
        <w:rPr/>
        <w:t>similar to other</w:t>
      </w:r>
      <w:r>
        <w:rPr>
          <w:spacing w:val="12"/>
        </w:rPr>
        <w:t xml:space="preserve"> </w:t>
      </w:r>
      <w:r>
        <w:rPr/>
        <w:t>settings where</w:t>
      </w:r>
      <w:r>
        <w:rPr>
          <w:spacing w:val="14"/>
        </w:rPr>
        <w:t xml:space="preserve"> </w:t>
      </w:r>
      <w:r>
        <w:rPr/>
        <w:t>salvage </w:t>
      </w:r>
      <w:r>
        <w:rPr>
          <w:spacing w:val="-1"/>
        </w:rPr>
        <w:t>treatment is needed after</w:t>
      </w:r>
      <w:r>
        <w:rPr>
          <w:spacing w:val="19"/>
        </w:rPr>
        <w:t xml:space="preserve"> </w:t>
      </w:r>
      <w:r>
        <w:rPr>
          <w:spacing w:val="-1"/>
        </w:rPr>
        <w:t>RP</w:t>
      </w:r>
      <w:r>
        <w:rPr>
          <w:spacing w:val="12"/>
        </w:rPr>
        <w:t xml:space="preserve"> </w:t>
      </w:r>
      <w:r>
        <w:rPr>
          <w:spacing w:val="-1"/>
        </w:rPr>
        <w:t>(see</w:t>
      </w:r>
      <w:r>
        <w:rPr>
          <w:spacing w:val="8"/>
        </w:rPr>
        <w:t xml:space="preserve"> </w:t>
      </w:r>
      <w:r>
        <w:rPr>
          <w:spacing w:val="-1"/>
        </w:rPr>
        <w:t>Statements</w:t>
      </w:r>
      <w:r>
        <w:rPr>
          <w:spacing w:val="22"/>
        </w:rPr>
        <w:t xml:space="preserve"> </w:t>
      </w:r>
      <w:r>
        <w:rPr>
          <w:spacing w:val="-1"/>
        </w:rPr>
        <w:t>16-19).</w:t>
      </w:r>
    </w:p>
    <w:p>
      <w:pPr>
        <w:pStyle w:val="BodyText"/>
        <w:ind w:left="748" w:right="617" w:hanging="368"/>
        <w:spacing w:before="172" w:line="256" w:lineRule="auto"/>
        <w:rPr/>
      </w:pPr>
      <w:r>
        <w:rPr>
          <w:b/>
          <w:bCs/>
          <w:spacing w:val="-1"/>
        </w:rPr>
        <w:t>27.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1"/>
        </w:rPr>
        <w:t>In patients with pelvic nodal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"/>
        </w:rPr>
        <w:t>recurrence following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primary RT who did not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"/>
        </w:rPr>
        <w:t>rec</w:t>
      </w:r>
      <w:r>
        <w:rPr>
          <w:b/>
          <w:bCs/>
          <w:spacing w:val="-2"/>
        </w:rPr>
        <w:t>eive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2"/>
        </w:rPr>
        <w:t>prior pelvic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2"/>
        </w:rPr>
        <w:t>nodal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RT,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1"/>
        </w:rPr>
        <w:t>o</w:t>
      </w:r>
      <w:r>
        <w:rPr>
          <w:b/>
          <w:bCs/>
          <w:spacing w:val="-2"/>
        </w:rPr>
        <w:t>ffer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2"/>
        </w:rPr>
        <w:t>salvage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pelvic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nodal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RT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plus ADT. (</w:t>
      </w:r>
      <w:r>
        <w:rPr>
          <w:b/>
          <w:bCs/>
          <w:i/>
          <w:iCs/>
          <w:spacing w:val="-1"/>
        </w:rPr>
        <w:t>Expert Opinion</w:t>
      </w:r>
      <w:r>
        <w:rPr>
          <w:b/>
          <w:bCs/>
          <w:spacing w:val="-1"/>
        </w:rPr>
        <w:t>)</w:t>
      </w:r>
    </w:p>
    <w:p>
      <w:pPr>
        <w:pStyle w:val="BodyText"/>
        <w:ind w:left="384"/>
        <w:spacing w:before="197" w:line="196" w:lineRule="auto"/>
        <w:rPr/>
      </w:pPr>
      <w:r>
        <w:rPr>
          <w:spacing w:val="-1"/>
        </w:rPr>
        <w:t>Similar</w:t>
      </w:r>
      <w:r>
        <w:rPr>
          <w:spacing w:val="44"/>
        </w:rPr>
        <w:t xml:space="preserve"> </w:t>
      </w:r>
      <w:r>
        <w:rPr>
          <w:spacing w:val="-1"/>
        </w:rPr>
        <w:t>to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51"/>
        </w:rPr>
        <w:t xml:space="preserve"> </w:t>
      </w:r>
      <w:r>
        <w:rPr>
          <w:spacing w:val="-1"/>
        </w:rPr>
        <w:t>clinical</w:t>
      </w:r>
      <w:r>
        <w:rPr>
          <w:spacing w:val="49"/>
        </w:rPr>
        <w:t xml:space="preserve"> </w:t>
      </w:r>
      <w:r>
        <w:rPr>
          <w:spacing w:val="-1"/>
        </w:rPr>
        <w:t>scenario</w:t>
      </w:r>
      <w:r>
        <w:rPr>
          <w:spacing w:val="50"/>
        </w:rPr>
        <w:t xml:space="preserve"> </w:t>
      </w:r>
      <w:r>
        <w:rPr>
          <w:spacing w:val="-1"/>
        </w:rPr>
        <w:t>described  in</w:t>
      </w:r>
      <w:r>
        <w:rPr>
          <w:spacing w:val="52"/>
        </w:rPr>
        <w:t xml:space="preserve"> </w:t>
      </w:r>
      <w:r>
        <w:rPr>
          <w:spacing w:val="-1"/>
        </w:rPr>
        <w:t>Stateme</w:t>
      </w:r>
      <w:r>
        <w:rPr>
          <w:spacing w:val="-2"/>
        </w:rPr>
        <w:t>nt</w:t>
      </w:r>
    </w:p>
    <w:p>
      <w:pPr>
        <w:pStyle w:val="BodyText"/>
        <w:ind w:left="375" w:right="612" w:firstLine="2"/>
        <w:spacing w:before="23" w:line="276" w:lineRule="auto"/>
        <w:jc w:val="both"/>
        <w:rPr/>
      </w:pPr>
      <w:r>
        <w:rPr>
          <w:spacing w:val="-1"/>
        </w:rPr>
        <w:t>#26, isolated pelvic nodal r</w:t>
      </w:r>
      <w:r>
        <w:rPr>
          <w:spacing w:val="-2"/>
        </w:rPr>
        <w:t>ecurrence</w:t>
      </w:r>
      <w:r>
        <w:rPr>
          <w:spacing w:val="-12"/>
        </w:rPr>
        <w:t xml:space="preserve"> </w:t>
      </w:r>
      <w:r>
        <w:rPr>
          <w:spacing w:val="-2"/>
        </w:rPr>
        <w:t>following primary RT</w:t>
      </w:r>
      <w:r>
        <w:rPr/>
        <w:t xml:space="preserve"> </w:t>
      </w:r>
      <w:r>
        <w:rPr>
          <w:spacing w:val="-1"/>
        </w:rPr>
        <w:t>is   increasing,   especially</w:t>
      </w:r>
      <w:r>
        <w:rPr>
          <w:spacing w:val="22"/>
          <w:w w:val="101"/>
        </w:rPr>
        <w:t xml:space="preserve">  </w:t>
      </w:r>
      <w:r>
        <w:rPr>
          <w:spacing w:val="-1"/>
        </w:rPr>
        <w:t>with   use   of   PET/CT.  </w:t>
      </w:r>
      <w:r>
        <w:rPr>
          <w:spacing w:val="-2"/>
        </w:rPr>
        <w:t xml:space="preserve"> The</w:t>
      </w:r>
      <w:r>
        <w:rPr/>
        <w:t xml:space="preserve"> </w:t>
      </w:r>
      <w:r>
        <w:rPr/>
        <w:t>prospective   GETUG   P07</w:t>
      </w:r>
      <w:r>
        <w:rPr>
          <w:spacing w:val="4"/>
        </w:rPr>
        <w:t xml:space="preserve">   </w:t>
      </w:r>
      <w:r>
        <w:rPr/>
        <w:t>OLIGOPELVIS</w:t>
      </w:r>
      <w:r>
        <w:rPr>
          <w:spacing w:val="3"/>
        </w:rPr>
        <w:t xml:space="preserve">   </w:t>
      </w:r>
      <w:r>
        <w:rPr/>
        <w:t>si</w:t>
      </w:r>
      <w:r>
        <w:rPr>
          <w:spacing w:val="-1"/>
        </w:rPr>
        <w:t>ngle-arm</w:t>
      </w:r>
      <w:r>
        <w:rPr>
          <w:spacing w:val="2"/>
        </w:rPr>
        <w:t xml:space="preserve"> </w:t>
      </w:r>
      <w:r>
        <w:rPr/>
        <w:t>phase 2 trial examined only a very sm</w:t>
      </w:r>
      <w:r>
        <w:rPr>
          <w:spacing w:val="-1"/>
        </w:rPr>
        <w:t>all number of these</w:t>
      </w:r>
      <w:r>
        <w:rPr/>
        <w:t xml:space="preserve"> </w:t>
      </w:r>
      <w:r>
        <w:rPr>
          <w:spacing w:val="-1"/>
        </w:rPr>
        <w:t>specific</w:t>
      </w:r>
      <w:r>
        <w:rPr>
          <w:spacing w:val="26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26"/>
          <w:w w:val="101"/>
        </w:rPr>
        <w:t xml:space="preserve"> </w:t>
      </w:r>
      <w:r>
        <w:rPr>
          <w:spacing w:val="-1"/>
        </w:rPr>
        <w:t>(n=6)</w:t>
      </w:r>
      <w:r>
        <w:rPr>
          <w:spacing w:val="27"/>
        </w:rPr>
        <w:t xml:space="preserve"> </w:t>
      </w:r>
      <w:r>
        <w:rPr>
          <w:spacing w:val="-1"/>
        </w:rPr>
        <w:t>in</w:t>
      </w:r>
      <w:r>
        <w:rPr>
          <w:spacing w:val="20"/>
          <w:w w:val="101"/>
        </w:rPr>
        <w:t xml:space="preserve"> </w:t>
      </w:r>
      <w:r>
        <w:rPr>
          <w:spacing w:val="-1"/>
        </w:rPr>
        <w:t>a</w:t>
      </w:r>
      <w:r>
        <w:rPr>
          <w:spacing w:val="26"/>
        </w:rPr>
        <w:t xml:space="preserve"> </w:t>
      </w:r>
      <w:r>
        <w:rPr>
          <w:spacing w:val="-1"/>
        </w:rPr>
        <w:t>non-randomized</w:t>
      </w:r>
      <w:r>
        <w:rPr>
          <w:spacing w:val="16"/>
        </w:rPr>
        <w:t xml:space="preserve"> </w:t>
      </w:r>
      <w:r>
        <w:rPr>
          <w:spacing w:val="-1"/>
        </w:rPr>
        <w:t>fa</w:t>
      </w:r>
      <w:r>
        <w:rPr>
          <w:spacing w:val="-2"/>
        </w:rPr>
        <w:t>shion</w:t>
      </w:r>
      <w:r>
        <w:rPr>
          <w:spacing w:val="14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/>
        <w:t>salvage comprehensive nodal ir</w:t>
      </w:r>
      <w:r>
        <w:rPr>
          <w:spacing w:val="-1"/>
        </w:rPr>
        <w:t>radiation and 6 months of</w:t>
      </w:r>
      <w:r>
        <w:rPr/>
        <w:t xml:space="preserve"> </w:t>
      </w:r>
      <w:r>
        <w:rPr>
          <w:spacing w:val="-1"/>
        </w:rPr>
        <w:t>ADT</w:t>
      </w:r>
      <w:r>
        <w:rPr>
          <w:spacing w:val="45"/>
          <w:w w:val="101"/>
        </w:rPr>
        <w:t xml:space="preserve"> </w:t>
      </w:r>
      <w:r>
        <w:rPr>
          <w:spacing w:val="-1"/>
        </w:rPr>
        <w:t>demonstrating</w:t>
      </w:r>
      <w:r>
        <w:rPr>
          <w:spacing w:val="32"/>
          <w:w w:val="101"/>
        </w:rPr>
        <w:t xml:space="preserve"> </w:t>
      </w:r>
      <w:r>
        <w:rPr>
          <w:spacing w:val="-1"/>
        </w:rPr>
        <w:t>generally</w:t>
      </w:r>
      <w:r>
        <w:rPr>
          <w:spacing w:val="39"/>
        </w:rPr>
        <w:t xml:space="preserve"> </w:t>
      </w:r>
      <w:r>
        <w:rPr>
          <w:spacing w:val="-1"/>
        </w:rPr>
        <w:t>low</w:t>
      </w:r>
      <w:r>
        <w:rPr>
          <w:spacing w:val="29"/>
          <w:w w:val="101"/>
        </w:rPr>
        <w:t xml:space="preserve"> </w:t>
      </w:r>
      <w:r>
        <w:rPr>
          <w:spacing w:val="-1"/>
        </w:rPr>
        <w:t>toxicity</w:t>
      </w:r>
      <w:r>
        <w:rPr>
          <w:spacing w:val="33"/>
          <w:w w:val="101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favorable</w:t>
      </w:r>
      <w:r>
        <w:rPr/>
        <w:t xml:space="preserve"> </w:t>
      </w:r>
      <w:r>
        <w:rPr/>
        <w:t>disease control.</w:t>
      </w:r>
      <w:r>
        <w:rPr>
          <w:sz w:val="12"/>
          <w:szCs w:val="12"/>
          <w:position w:val="6"/>
        </w:rPr>
        <w:t>150  </w:t>
      </w:r>
      <w:r>
        <w:rPr/>
        <w:t>Given the dearth of data in this</w:t>
      </w:r>
      <w:r>
        <w:rPr>
          <w:spacing w:val="4"/>
        </w:rPr>
        <w:t xml:space="preserve"> </w:t>
      </w:r>
      <w:r>
        <w:rPr/>
        <w:t>sp</w:t>
      </w:r>
      <w:r>
        <w:rPr>
          <w:spacing w:val="-1"/>
        </w:rPr>
        <w:t>ace,</w:t>
      </w:r>
      <w:r>
        <w:rPr/>
        <w:t xml:space="preserve"> </w:t>
      </w:r>
      <w:r>
        <w:rPr/>
        <w:t>the consensus of this Pane</w:t>
      </w:r>
      <w:r>
        <w:rPr>
          <w:spacing w:val="-1"/>
        </w:rPr>
        <w:t>l is that a significant fraction of</w:t>
      </w:r>
      <w:r>
        <w:rPr/>
        <w:t xml:space="preserve"> </w:t>
      </w:r>
      <w:r>
        <w:rPr>
          <w:spacing w:val="-1"/>
        </w:rPr>
        <w:t>these</w:t>
      </w:r>
      <w:r>
        <w:rPr>
          <w:spacing w:val="41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43"/>
        </w:rPr>
        <w:t xml:space="preserve"> </w:t>
      </w:r>
      <w:r>
        <w:rPr>
          <w:spacing w:val="-1"/>
        </w:rPr>
        <w:t>may</w:t>
      </w:r>
      <w:r>
        <w:rPr>
          <w:spacing w:val="43"/>
        </w:rPr>
        <w:t xml:space="preserve"> </w:t>
      </w:r>
      <w:r>
        <w:rPr>
          <w:spacing w:val="-1"/>
        </w:rPr>
        <w:t>benefit</w:t>
      </w:r>
      <w:r>
        <w:rPr>
          <w:spacing w:val="31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rom</w:t>
      </w:r>
      <w:r>
        <w:rPr>
          <w:spacing w:val="36"/>
        </w:rPr>
        <w:t xml:space="preserve"> </w:t>
      </w:r>
      <w:r>
        <w:rPr>
          <w:spacing w:val="-2"/>
        </w:rPr>
        <w:t>salvage</w:t>
      </w:r>
      <w:r>
        <w:rPr>
          <w:spacing w:val="33"/>
        </w:rPr>
        <w:t xml:space="preserve"> </w:t>
      </w:r>
      <w:r>
        <w:rPr>
          <w:spacing w:val="-2"/>
        </w:rPr>
        <w:t>therapy</w:t>
      </w:r>
      <w:r>
        <w:rPr>
          <w:spacing w:val="43"/>
        </w:rPr>
        <w:t xml:space="preserve"> </w:t>
      </w:r>
      <w:r>
        <w:rPr>
          <w:spacing w:val="-2"/>
        </w:rPr>
        <w:t>in</w:t>
      </w:r>
      <w:r>
        <w:rPr>
          <w:spacing w:val="32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form of WPRT and ADT (if prior pelvic RT was not given).</w:t>
      </w:r>
      <w:r>
        <w:rPr>
          <w:spacing w:val="17"/>
        </w:rPr>
        <w:t xml:space="preserve"> </w:t>
      </w:r>
      <w:r>
        <w:rPr>
          <w:spacing w:val="-1"/>
        </w:rPr>
        <w:t>Once again, as the Panel believes in the p</w:t>
      </w:r>
      <w:r>
        <w:rPr>
          <w:spacing w:val="-2"/>
        </w:rPr>
        <w:t>otential of long-</w:t>
      </w:r>
      <w:r>
        <w:rPr/>
        <w:t xml:space="preserve"> </w:t>
      </w:r>
      <w:r>
        <w:rPr/>
        <w:t>term    disease    control    wi</w:t>
      </w:r>
      <w:r>
        <w:rPr>
          <w:spacing w:val="-1"/>
        </w:rPr>
        <w:t>th    salvage    therapy,    the</w:t>
      </w:r>
      <w:r>
        <w:rPr/>
        <w:t xml:space="preserve"> </w:t>
      </w:r>
      <w:r>
        <w:rPr/>
        <w:t>combination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salvage</w:t>
      </w:r>
      <w:r>
        <w:rPr>
          <w:spacing w:val="4"/>
        </w:rPr>
        <w:t xml:space="preserve"> </w:t>
      </w:r>
      <w:r>
        <w:rPr/>
        <w:t>WPRT</w:t>
      </w:r>
      <w:r>
        <w:rPr>
          <w:spacing w:val="4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ADT</w:t>
      </w:r>
      <w:r>
        <w:rPr>
          <w:spacing w:val="4"/>
        </w:rPr>
        <w:t xml:space="preserve"> </w:t>
      </w:r>
      <w:r>
        <w:rPr/>
        <w:t>was</w:t>
      </w:r>
      <w:r>
        <w:rPr>
          <w:spacing w:val="12"/>
        </w:rPr>
        <w:t xml:space="preserve"> </w:t>
      </w:r>
      <w:r>
        <w:rPr/>
        <w:t>determined </w:t>
      </w:r>
      <w:r>
        <w:rPr>
          <w:spacing w:val="-1"/>
        </w:rPr>
        <w:t>to be preferable</w:t>
      </w:r>
      <w:r>
        <w:rPr>
          <w:spacing w:val="1"/>
        </w:rPr>
        <w:t xml:space="preserve"> </w:t>
      </w:r>
      <w:r>
        <w:rPr>
          <w:spacing w:val="-1"/>
        </w:rPr>
        <w:t>toADT alone.</w:t>
      </w:r>
      <w:r>
        <w:rPr>
          <w:spacing w:val="-15"/>
        </w:rPr>
        <w:t xml:space="preserve"> </w:t>
      </w:r>
      <w:r>
        <w:rPr>
          <w:spacing w:val="-1"/>
        </w:rPr>
        <w:t>At</w:t>
      </w:r>
      <w:r>
        <w:rPr>
          <w:spacing w:val="-10"/>
        </w:rPr>
        <w:t xml:space="preserve"> </w:t>
      </w:r>
      <w:r>
        <w:rPr>
          <w:spacing w:val="-1"/>
        </w:rPr>
        <w:t>the same</w:t>
      </w:r>
      <w:r>
        <w:rPr>
          <w:spacing w:val="-10"/>
        </w:rPr>
        <w:t xml:space="preserve"> </w:t>
      </w:r>
      <w:r>
        <w:rPr>
          <w:spacing w:val="-1"/>
        </w:rPr>
        <w:t>time,</w:t>
      </w:r>
      <w:r>
        <w:rPr>
          <w:spacing w:val="-10"/>
        </w:rPr>
        <w:t xml:space="preserve"> </w:t>
      </w:r>
      <w:r>
        <w:rPr>
          <w:spacing w:val="-1"/>
        </w:rPr>
        <w:t>the Panel</w:t>
      </w:r>
      <w:r>
        <w:rPr/>
        <w:t xml:space="preserve"> </w:t>
      </w:r>
      <w:r>
        <w:rPr>
          <w:spacing w:val="-1"/>
        </w:rPr>
        <w:t>recognizes</w:t>
      </w:r>
      <w:r>
        <w:rPr>
          <w:spacing w:val="52"/>
          <w:w w:val="101"/>
        </w:rPr>
        <w:t xml:space="preserve"> </w:t>
      </w:r>
      <w:r>
        <w:rPr>
          <w:spacing w:val="-1"/>
        </w:rPr>
        <w:t>there</w:t>
      </w:r>
      <w:r>
        <w:rPr>
          <w:spacing w:val="46"/>
        </w:rPr>
        <w:t xml:space="preserve"> </w:t>
      </w:r>
      <w:r>
        <w:rPr>
          <w:spacing w:val="-1"/>
        </w:rPr>
        <w:t>will  be  situations  in  which</w:t>
      </w:r>
      <w:r>
        <w:rPr>
          <w:spacing w:val="50"/>
        </w:rPr>
        <w:t xml:space="preserve"> </w:t>
      </w:r>
      <w:r>
        <w:rPr>
          <w:spacing w:val="-1"/>
        </w:rPr>
        <w:t>the  pelvic</w:t>
      </w:r>
      <w:r>
        <w:rPr/>
        <w:t xml:space="preserve"> </w:t>
      </w:r>
      <w:r>
        <w:rPr>
          <w:spacing w:val="-1"/>
        </w:rPr>
        <w:t>lymph nodes were radiated at the time of</w:t>
      </w:r>
      <w:r>
        <w:rPr>
          <w:spacing w:val="-2"/>
        </w:rPr>
        <w:t xml:space="preserve"> primary prostate</w:t>
      </w:r>
      <w:r>
        <w:rPr/>
        <w:t xml:space="preserve"> </w:t>
      </w:r>
      <w:r>
        <w:rPr>
          <w:spacing w:val="-1"/>
        </w:rPr>
        <w:t>RT,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41"/>
        </w:rPr>
        <w:t xml:space="preserve"> </w:t>
      </w:r>
      <w:r>
        <w:rPr>
          <w:spacing w:val="-1"/>
        </w:rPr>
        <w:t>for</w:t>
      </w:r>
      <w:r>
        <w:rPr>
          <w:spacing w:val="41"/>
          <w:w w:val="101"/>
        </w:rPr>
        <w:t xml:space="preserve"> </w:t>
      </w:r>
      <w:r>
        <w:rPr>
          <w:spacing w:val="-1"/>
        </w:rPr>
        <w:t>such</w:t>
      </w:r>
      <w:r>
        <w:rPr>
          <w:spacing w:val="52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39"/>
          <w:w w:val="101"/>
        </w:rPr>
        <w:t xml:space="preserve"> </w:t>
      </w:r>
      <w:r>
        <w:rPr>
          <w:spacing w:val="-1"/>
        </w:rPr>
        <w:t>who</w:t>
      </w:r>
      <w:r>
        <w:rPr>
          <w:spacing w:val="46"/>
        </w:rPr>
        <w:t xml:space="preserve"> </w:t>
      </w:r>
      <w:r>
        <w:rPr>
          <w:spacing w:val="-1"/>
        </w:rPr>
        <w:t>develo</w:t>
      </w:r>
      <w:r>
        <w:rPr>
          <w:spacing w:val="-2"/>
        </w:rPr>
        <w:t>p</w:t>
      </w:r>
      <w:r>
        <w:rPr>
          <w:spacing w:val="52"/>
          <w:w w:val="101"/>
        </w:rPr>
        <w:t xml:space="preserve"> </w:t>
      </w:r>
      <w:r>
        <w:rPr>
          <w:spacing w:val="-2"/>
        </w:rPr>
        <w:t>isolated</w:t>
      </w:r>
      <w:r>
        <w:rPr>
          <w:spacing w:val="53"/>
        </w:rPr>
        <w:t xml:space="preserve"> </w:t>
      </w:r>
      <w:r>
        <w:rPr>
          <w:spacing w:val="-2"/>
        </w:rPr>
        <w:t>pelvic</w:t>
      </w:r>
      <w:r>
        <w:rPr/>
        <w:t xml:space="preserve"> </w:t>
      </w:r>
      <w:r>
        <w:rPr>
          <w:spacing w:val="-1"/>
        </w:rPr>
        <w:t>nodal</w:t>
      </w:r>
      <w:r>
        <w:rPr>
          <w:spacing w:val="29"/>
        </w:rPr>
        <w:t xml:space="preserve"> </w:t>
      </w:r>
      <w:r>
        <w:rPr>
          <w:spacing w:val="-1"/>
        </w:rPr>
        <w:t>recurrence,</w:t>
      </w:r>
      <w:r>
        <w:rPr>
          <w:spacing w:val="20"/>
        </w:rPr>
        <w:t xml:space="preserve"> </w:t>
      </w:r>
      <w:r>
        <w:rPr>
          <w:spacing w:val="-1"/>
        </w:rPr>
        <w:t>there</w:t>
      </w:r>
      <w:r>
        <w:rPr>
          <w:spacing w:val="30"/>
        </w:rPr>
        <w:t xml:space="preserve"> </w:t>
      </w:r>
      <w:r>
        <w:rPr>
          <w:spacing w:val="-1"/>
        </w:rPr>
        <w:t>is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rPr>
          <w:spacing w:val="30"/>
        </w:rPr>
        <w:t xml:space="preserve"> </w:t>
      </w:r>
      <w:r>
        <w:rPr>
          <w:spacing w:val="-2"/>
        </w:rPr>
        <w:t>paucity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evidence</w:t>
      </w:r>
      <w:r>
        <w:rPr>
          <w:spacing w:val="20"/>
        </w:rPr>
        <w:t xml:space="preserve"> </w:t>
      </w:r>
      <w:r>
        <w:rPr>
          <w:spacing w:val="-2"/>
        </w:rPr>
        <w:t>that</w:t>
      </w:r>
      <w:r>
        <w:rPr>
          <w:spacing w:val="28"/>
        </w:rPr>
        <w:t xml:space="preserve"> </w:t>
      </w:r>
      <w:r>
        <w:rPr>
          <w:spacing w:val="-2"/>
        </w:rPr>
        <w:t>re-</w:t>
      </w:r>
      <w:r>
        <w:rPr/>
        <w:t xml:space="preserve"> </w:t>
      </w:r>
      <w:r>
        <w:rPr>
          <w:spacing w:val="-1"/>
        </w:rPr>
        <w:t>irradiation</w:t>
      </w:r>
      <w:r>
        <w:rPr>
          <w:spacing w:val="21"/>
          <w:w w:val="101"/>
        </w:rPr>
        <w:t xml:space="preserve"> </w:t>
      </w:r>
      <w:r>
        <w:rPr>
          <w:spacing w:val="-1"/>
        </w:rPr>
        <w:t>may</w:t>
      </w:r>
      <w:r>
        <w:rPr>
          <w:spacing w:val="21"/>
        </w:rPr>
        <w:t xml:space="preserve"> </w:t>
      </w:r>
      <w:r>
        <w:rPr>
          <w:spacing w:val="-1"/>
        </w:rPr>
        <w:t>be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>
          <w:spacing w:val="14"/>
        </w:rPr>
        <w:t xml:space="preserve"> </w:t>
      </w:r>
      <w:r>
        <w:rPr>
          <w:spacing w:val="-1"/>
        </w:rPr>
        <w:t>benefit.</w:t>
      </w:r>
      <w:r>
        <w:rPr>
          <w:spacing w:val="28"/>
        </w:rPr>
        <w:t xml:space="preserve"> </w:t>
      </w:r>
      <w:r>
        <w:rPr>
          <w:spacing w:val="-1"/>
        </w:rPr>
        <w:t>In this</w:t>
      </w:r>
      <w:r>
        <w:rPr>
          <w:spacing w:val="14"/>
          <w:w w:val="101"/>
        </w:rPr>
        <w:t xml:space="preserve"> </w:t>
      </w:r>
      <w:r>
        <w:rPr>
          <w:spacing w:val="-1"/>
        </w:rPr>
        <w:t>scenario,</w:t>
      </w:r>
      <w:r>
        <w:rPr>
          <w:spacing w:val="14"/>
          <w:w w:val="101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epending</w:t>
      </w:r>
      <w:r>
        <w:rPr/>
        <w:t xml:space="preserve"> </w:t>
      </w:r>
      <w:r>
        <w:rPr/>
        <w:t>on the anatomic findings and again wi</w:t>
      </w:r>
      <w:r>
        <w:rPr>
          <w:spacing w:val="-1"/>
        </w:rPr>
        <w:t>th limited evidence,</w:t>
      </w:r>
      <w:r>
        <w:rPr/>
        <w:t xml:space="preserve"> </w:t>
      </w:r>
      <w:r>
        <w:rPr>
          <w:spacing w:val="-1"/>
        </w:rPr>
        <w:t>options</w:t>
      </w:r>
      <w:r>
        <w:rPr>
          <w:spacing w:val="30"/>
        </w:rPr>
        <w:t xml:space="preserve"> </w:t>
      </w:r>
      <w:r>
        <w:rPr>
          <w:spacing w:val="-1"/>
        </w:rPr>
        <w:t>include</w:t>
      </w:r>
      <w:r>
        <w:rPr>
          <w:spacing w:val="18"/>
        </w:rPr>
        <w:t xml:space="preserve"> </w:t>
      </w:r>
      <w:r>
        <w:rPr>
          <w:spacing w:val="-1"/>
        </w:rPr>
        <w:t>salvage</w:t>
      </w:r>
      <w:r>
        <w:rPr>
          <w:spacing w:val="24"/>
          <w:w w:val="101"/>
        </w:rPr>
        <w:t xml:space="preserve"> </w:t>
      </w:r>
      <w:r>
        <w:rPr>
          <w:spacing w:val="-1"/>
        </w:rPr>
        <w:t>lymphadenectomy,</w:t>
      </w:r>
      <w:r>
        <w:rPr>
          <w:spacing w:val="25"/>
        </w:rPr>
        <w:t xml:space="preserve"> </w:t>
      </w:r>
      <w:r>
        <w:rPr>
          <w:spacing w:val="-1"/>
        </w:rPr>
        <w:t>re-irradiation</w:t>
      </w:r>
      <w:r>
        <w:rPr/>
        <w:t xml:space="preserve"> </w:t>
      </w:r>
      <w:r>
        <w:rPr/>
        <w:t>(e.g., with SABR]), or ADT alone.</w:t>
      </w:r>
    </w:p>
    <w:p>
      <w:pPr>
        <w:spacing w:before="51"/>
        <w:rPr/>
      </w:pPr>
      <w:r/>
    </w:p>
    <w:p>
      <w:pPr>
        <w:spacing w:before="5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115" w:line="196" w:lineRule="auto"/>
        <w:rPr/>
      </w:pPr>
      <w:r>
        <w:rPr>
          <w:b/>
          <w:bCs/>
          <w:spacing w:val="-1"/>
        </w:rPr>
        <w:t>28.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1"/>
        </w:rPr>
        <w:t>Clinicians       may</w:t>
      </w:r>
      <w:r>
        <w:rPr>
          <w:b/>
          <w:bCs/>
          <w:spacing w:val="2"/>
        </w:rPr>
        <w:t xml:space="preserve">       </w:t>
      </w:r>
      <w:r>
        <w:rPr>
          <w:b/>
          <w:bCs/>
          <w:spacing w:val="-1"/>
        </w:rPr>
        <w:t>offer</w:t>
      </w:r>
      <w:r>
        <w:rPr>
          <w:b/>
          <w:bCs/>
          <w:spacing w:val="1"/>
        </w:rPr>
        <w:t xml:space="preserve">       </w:t>
      </w:r>
      <w:r>
        <w:rPr>
          <w:b/>
          <w:bCs/>
          <w:spacing w:val="-1"/>
        </w:rPr>
        <w:t>salvage</w:t>
      </w:r>
      <w:r>
        <w:rPr>
          <w:b/>
          <w:bCs/>
          <w:spacing w:val="3"/>
        </w:rPr>
        <w:t xml:space="preserve">       </w:t>
      </w:r>
      <w:r>
        <w:rPr>
          <w:b/>
          <w:bCs/>
          <w:spacing w:val="-1"/>
        </w:rPr>
        <w:t>pelvic</w:t>
      </w:r>
    </w:p>
    <w:p>
      <w:pPr>
        <w:pStyle w:val="BodyText"/>
        <w:ind w:left="364" w:right="365" w:firstLine="9"/>
        <w:spacing w:before="74" w:line="271" w:lineRule="auto"/>
        <w:jc w:val="both"/>
        <w:rPr/>
      </w:pPr>
      <w:r>
        <w:rPr>
          <w:b/>
          <w:bCs/>
          <w:spacing w:val="-1"/>
        </w:rPr>
        <w:t>lymphadenectomy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1"/>
        </w:rPr>
        <w:t>for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"/>
        </w:rPr>
        <w:t>patients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1"/>
        </w:rPr>
        <w:t>with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1"/>
        </w:rPr>
        <w:t>evidence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pelvic  lymph  node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recurrence  a</w:t>
      </w:r>
      <w:r>
        <w:rPr>
          <w:b/>
          <w:bCs/>
          <w:spacing w:val="-2"/>
        </w:rPr>
        <w:t>fter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2"/>
        </w:rPr>
        <w:t>RP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2"/>
        </w:rPr>
        <w:t>or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2"/>
        </w:rPr>
        <w:t>RT;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however,  these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1"/>
        </w:rPr>
        <w:t>patients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should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1"/>
        </w:rPr>
        <w:t>be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counseled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regarding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1"/>
        </w:rPr>
        <w:t>the  uncertain  oncologic  benefit  from</w:t>
      </w:r>
      <w:r>
        <w:rPr>
          <w:b/>
          <w:bCs/>
        </w:rPr>
        <w:t xml:space="preserve"> </w:t>
      </w:r>
      <w:r>
        <w:rPr>
          <w:b/>
          <w:bCs/>
        </w:rPr>
        <w:t>surgery       in       this       setting.   </w:t>
      </w:r>
      <w:r>
        <w:rPr>
          <w:b/>
          <w:bCs/>
          <w:spacing w:val="-1"/>
        </w:rPr>
        <w:t xml:space="preserve">    (</w:t>
      </w:r>
      <w:r>
        <w:rPr>
          <w:b/>
          <w:bCs/>
          <w:i/>
          <w:iCs/>
          <w:spacing w:val="-1"/>
        </w:rPr>
        <w:t>Conditional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Recommendation; Evidence Level:</w:t>
      </w:r>
      <w:r>
        <w:rPr>
          <w:b/>
          <w:bCs/>
          <w:i/>
          <w:iCs/>
          <w:spacing w:val="18"/>
          <w:w w:val="101"/>
        </w:rPr>
        <w:t xml:space="preserve"> </w:t>
      </w:r>
      <w:r>
        <w:rPr>
          <w:b/>
          <w:bCs/>
          <w:i/>
          <w:iCs/>
          <w:spacing w:val="-1"/>
        </w:rPr>
        <w:t>Grade</w:t>
      </w:r>
      <w:r>
        <w:rPr>
          <w:b/>
          <w:bCs/>
          <w:i/>
          <w:iCs/>
          <w:spacing w:val="19"/>
        </w:rPr>
        <w:t xml:space="preserve"> </w:t>
      </w:r>
      <w:r>
        <w:rPr>
          <w:b/>
          <w:bCs/>
          <w:i/>
          <w:iCs/>
          <w:spacing w:val="-1"/>
        </w:rPr>
        <w:t>C</w:t>
      </w:r>
      <w:r>
        <w:rPr>
          <w:b/>
          <w:bCs/>
          <w:spacing w:val="-1"/>
        </w:rPr>
        <w:t>)</w:t>
      </w:r>
    </w:p>
    <w:p>
      <w:pPr>
        <w:pStyle w:val="BodyText"/>
        <w:ind w:right="373" w:firstLine="4"/>
        <w:spacing w:before="98" w:line="276" w:lineRule="auto"/>
        <w:jc w:val="both"/>
        <w:rPr/>
      </w:pP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decision</w:t>
      </w:r>
      <w:r>
        <w:rPr>
          <w:spacing w:val="39"/>
        </w:rPr>
        <w:t xml:space="preserve"> </w:t>
      </w:r>
      <w:r>
        <w:rPr>
          <w:spacing w:val="-1"/>
        </w:rPr>
        <w:t>to</w:t>
      </w:r>
      <w:r>
        <w:rPr>
          <w:spacing w:val="51"/>
          <w:w w:val="101"/>
        </w:rPr>
        <w:t xml:space="preserve"> </w:t>
      </w:r>
      <w:r>
        <w:rPr>
          <w:spacing w:val="-1"/>
        </w:rPr>
        <w:t>perform</w:t>
      </w:r>
      <w:r>
        <w:rPr>
          <w:spacing w:val="42"/>
        </w:rPr>
        <w:t xml:space="preserve"> </w:t>
      </w:r>
      <w:r>
        <w:rPr>
          <w:spacing w:val="-1"/>
        </w:rPr>
        <w:t>salvage</w:t>
      </w:r>
      <w:r>
        <w:rPr>
          <w:spacing w:val="50"/>
        </w:rPr>
        <w:t xml:space="preserve"> </w:t>
      </w:r>
      <w:r>
        <w:rPr>
          <w:spacing w:val="-1"/>
        </w:rPr>
        <w:t>lymphadenectomy</w:t>
      </w:r>
      <w:r>
        <w:rPr>
          <w:spacing w:val="38"/>
          <w:w w:val="101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2"/>
        </w:rPr>
        <w:t>recurrent</w:t>
      </w:r>
      <w:r>
        <w:rPr>
          <w:spacing w:val="35"/>
          <w:w w:val="101"/>
        </w:rPr>
        <w:t xml:space="preserve"> </w:t>
      </w:r>
      <w:r>
        <w:rPr>
          <w:spacing w:val="-2"/>
        </w:rPr>
        <w:t>pelvic</w:t>
      </w:r>
      <w:r>
        <w:rPr>
          <w:spacing w:val="24"/>
          <w:w w:val="101"/>
        </w:rPr>
        <w:t xml:space="preserve"> </w:t>
      </w:r>
      <w:r>
        <w:rPr>
          <w:spacing w:val="-2"/>
        </w:rPr>
        <w:t>lymph</w:t>
      </w:r>
      <w:r>
        <w:rPr>
          <w:spacing w:val="25"/>
        </w:rPr>
        <w:t xml:space="preserve"> </w:t>
      </w:r>
      <w:r>
        <w:rPr>
          <w:spacing w:val="-2"/>
        </w:rPr>
        <w:t>node</w:t>
      </w:r>
      <w:r>
        <w:rPr>
          <w:spacing w:val="18"/>
          <w:w w:val="101"/>
        </w:rPr>
        <w:t xml:space="preserve"> </w:t>
      </w:r>
      <w:r>
        <w:rPr>
          <w:spacing w:val="-2"/>
        </w:rPr>
        <w:t>disease</w:t>
      </w:r>
      <w:r>
        <w:rPr>
          <w:spacing w:val="18"/>
          <w:w w:val="101"/>
        </w:rPr>
        <w:t xml:space="preserve"> </w:t>
      </w:r>
      <w:r>
        <w:rPr>
          <w:spacing w:val="-2"/>
        </w:rPr>
        <w:t>after</w:t>
      </w:r>
      <w:r>
        <w:rPr>
          <w:spacing w:val="22"/>
          <w:w w:val="101"/>
        </w:rPr>
        <w:t xml:space="preserve"> </w:t>
      </w:r>
      <w:r>
        <w:rPr>
          <w:spacing w:val="-2"/>
        </w:rPr>
        <w:t>primary</w:t>
      </w:r>
      <w:r>
        <w:rPr>
          <w:spacing w:val="26"/>
        </w:rPr>
        <w:t xml:space="preserve"> </w:t>
      </w:r>
      <w:r>
        <w:rPr>
          <w:spacing w:val="-2"/>
        </w:rPr>
        <w:t>RP</w:t>
      </w:r>
      <w:r>
        <w:rPr>
          <w:spacing w:val="18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/>
        <w:t>RT should</w:t>
      </w:r>
      <w:r>
        <w:rPr>
          <w:spacing w:val="18"/>
        </w:rPr>
        <w:t xml:space="preserve"> </w:t>
      </w:r>
      <w:r>
        <w:rPr/>
        <w:t>involve appropr</w:t>
      </w:r>
      <w:r>
        <w:rPr>
          <w:spacing w:val="-1"/>
        </w:rPr>
        <w:t>iate counseling</w:t>
      </w:r>
      <w:r>
        <w:rPr>
          <w:spacing w:val="18"/>
        </w:rPr>
        <w:t xml:space="preserve"> </w:t>
      </w:r>
      <w:r>
        <w:rPr>
          <w:spacing w:val="-1"/>
        </w:rPr>
        <w:t>regarding</w:t>
      </w:r>
      <w:r>
        <w:rPr>
          <w:spacing w:val="16"/>
        </w:rPr>
        <w:t xml:space="preserve"> </w:t>
      </w:r>
      <w:r>
        <w:rPr>
          <w:spacing w:val="-1"/>
        </w:rPr>
        <w:t>both</w:t>
      </w:r>
      <w:r>
        <w:rPr/>
        <w:t xml:space="preserve"> </w:t>
      </w:r>
      <w:r>
        <w:rPr>
          <w:spacing w:val="-1"/>
        </w:rPr>
        <w:t>the  unknown  oncologic  benefit  and  the  potential  risks</w:t>
      </w:r>
      <w:r>
        <w:rPr>
          <w:spacing w:val="18"/>
          <w:w w:val="101"/>
        </w:rPr>
        <w:t xml:space="preserve"> </w:t>
      </w:r>
      <w:r>
        <w:rPr/>
        <w:t>associated  with  salvage</w:t>
      </w:r>
      <w:r>
        <w:rPr>
          <w:spacing w:val="14"/>
        </w:rPr>
        <w:t xml:space="preserve">  </w:t>
      </w:r>
      <w:r>
        <w:rPr/>
        <w:t>lymphadenectomy.</w:t>
      </w:r>
      <w:r>
        <w:rPr>
          <w:spacing w:val="10"/>
        </w:rPr>
        <w:t xml:space="preserve">  </w:t>
      </w:r>
      <w:r>
        <w:rPr/>
        <w:t>Currently,</w:t>
      </w:r>
      <w:r>
        <w:rPr>
          <w:spacing w:val="1"/>
        </w:rPr>
        <w:t xml:space="preserve"> </w:t>
      </w:r>
      <w:r>
        <w:rPr>
          <w:spacing w:val="-1"/>
        </w:rPr>
        <w:t>only   one</w:t>
      </w:r>
      <w:r>
        <w:rPr>
          <w:spacing w:val="15"/>
        </w:rPr>
        <w:t xml:space="preserve">   </w:t>
      </w:r>
      <w:r>
        <w:rPr>
          <w:spacing w:val="-1"/>
        </w:rPr>
        <w:t>retrospective</w:t>
      </w:r>
      <w:r>
        <w:rPr>
          <w:spacing w:val="7"/>
        </w:rPr>
        <w:t xml:space="preserve">   </w:t>
      </w:r>
      <w:r>
        <w:rPr>
          <w:spacing w:val="-1"/>
        </w:rPr>
        <w:t>cohort</w:t>
      </w:r>
      <w:r>
        <w:rPr>
          <w:spacing w:val="7"/>
        </w:rPr>
        <w:t xml:space="preserve">   </w:t>
      </w:r>
      <w:r>
        <w:rPr>
          <w:spacing w:val="-1"/>
        </w:rPr>
        <w:t>study    has   reported</w:t>
      </w:r>
      <w:r>
        <w:rPr>
          <w:spacing w:val="1"/>
        </w:rPr>
        <w:t xml:space="preserve"> </w:t>
      </w:r>
      <w:r>
        <w:rPr/>
        <w:t>comparative</w:t>
      </w:r>
      <w:r>
        <w:rPr>
          <w:spacing w:val="44"/>
        </w:rPr>
        <w:t xml:space="preserve"> </w:t>
      </w:r>
      <w:r>
        <w:rPr/>
        <w:t>outcomes</w:t>
      </w:r>
      <w:r>
        <w:rPr>
          <w:spacing w:val="40"/>
        </w:rPr>
        <w:t xml:space="preserve"> </w:t>
      </w:r>
      <w:r>
        <w:rPr/>
        <w:t>fro</w:t>
      </w:r>
      <w:r>
        <w:rPr>
          <w:spacing w:val="-1"/>
        </w:rPr>
        <w:t>m</w:t>
      </w:r>
      <w:r>
        <w:rPr>
          <w:spacing w:val="50"/>
          <w:w w:val="101"/>
        </w:rPr>
        <w:t xml:space="preserve"> </w:t>
      </w:r>
      <w:r>
        <w:rPr>
          <w:spacing w:val="-1"/>
        </w:rPr>
        <w:t>lymphadenectomy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spacing w:val="39"/>
        </w:rPr>
        <w:t xml:space="preserve"> </w:t>
      </w:r>
      <w:r>
        <w:rPr>
          <w:spacing w:val="-1"/>
        </w:rPr>
        <w:t>what</w:t>
      </w:r>
      <w:r>
        <w:rPr/>
        <w:t xml:space="preserve"> </w:t>
      </w:r>
      <w:r>
        <w:rPr>
          <w:spacing w:val="-1"/>
        </w:rPr>
        <w:t>was</w:t>
      </w:r>
      <w:r>
        <w:rPr>
          <w:spacing w:val="57"/>
        </w:rPr>
        <w:t xml:space="preserve"> </w:t>
      </w:r>
      <w:r>
        <w:rPr>
          <w:spacing w:val="-1"/>
        </w:rPr>
        <w:t>considered</w:t>
      </w:r>
      <w:r>
        <w:rPr>
          <w:spacing w:val="43"/>
          <w:w w:val="101"/>
        </w:rPr>
        <w:t xml:space="preserve"> </w:t>
      </w:r>
      <w:r>
        <w:rPr>
          <w:spacing w:val="-1"/>
        </w:rPr>
        <w:t>standard</w:t>
      </w:r>
      <w:r>
        <w:rPr>
          <w:spacing w:val="42"/>
        </w:rPr>
        <w:t xml:space="preserve"> </w:t>
      </w:r>
      <w:r>
        <w:rPr>
          <w:spacing w:val="-1"/>
        </w:rPr>
        <w:t>of</w:t>
      </w:r>
      <w:r>
        <w:rPr>
          <w:spacing w:val="38"/>
        </w:rPr>
        <w:t xml:space="preserve"> </w:t>
      </w:r>
      <w:r>
        <w:rPr>
          <w:spacing w:val="-1"/>
        </w:rPr>
        <w:t>care</w:t>
      </w:r>
      <w:r>
        <w:rPr>
          <w:spacing w:val="36"/>
          <w:w w:val="101"/>
        </w:rPr>
        <w:t xml:space="preserve"> </w:t>
      </w:r>
      <w:r>
        <w:rPr>
          <w:spacing w:val="-1"/>
        </w:rPr>
        <w:t>with</w:t>
      </w:r>
      <w:r>
        <w:rPr>
          <w:spacing w:val="35"/>
          <w:w w:val="101"/>
        </w:rPr>
        <w:t xml:space="preserve"> </w:t>
      </w:r>
      <w:r>
        <w:rPr>
          <w:spacing w:val="-1"/>
        </w:rPr>
        <w:t>ADT.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study</w:t>
      </w:r>
      <w:r>
        <w:rPr/>
        <w:t xml:space="preserve"> </w:t>
      </w:r>
      <w:r>
        <w:rPr/>
        <w:t>included  265</w:t>
      </w:r>
      <w:r>
        <w:rPr>
          <w:spacing w:val="12"/>
        </w:rPr>
        <w:t xml:space="preserve">  </w:t>
      </w:r>
      <w:r>
        <w:rPr/>
        <w:t>patients  with</w:t>
      </w:r>
      <w:r>
        <w:rPr>
          <w:spacing w:val="9"/>
        </w:rPr>
        <w:t xml:space="preserve">  </w:t>
      </w:r>
      <w:r>
        <w:rPr/>
        <w:t>oligometastatic</w:t>
      </w:r>
      <w:r>
        <w:rPr>
          <w:spacing w:val="12"/>
        </w:rPr>
        <w:t xml:space="preserve">  </w:t>
      </w:r>
      <w:r>
        <w:rPr/>
        <w:t>re</w:t>
      </w:r>
      <w:r>
        <w:rPr>
          <w:spacing w:val="-1"/>
        </w:rPr>
        <w:t>currence</w:t>
      </w:r>
      <w:r>
        <w:rPr/>
        <w:t xml:space="preserve"> </w:t>
      </w:r>
      <w:r>
        <w:rPr/>
        <w:t>identified       on       </w:t>
      </w:r>
      <w:r>
        <w:rPr>
          <w:sz w:val="12"/>
          <w:szCs w:val="12"/>
          <w:position w:val="6"/>
        </w:rPr>
        <w:t>11</w:t>
      </w:r>
      <w:r>
        <w:rPr/>
        <w:t>C-choline       PET/CT.       S</w:t>
      </w:r>
      <w:r>
        <w:rPr>
          <w:spacing w:val="-1"/>
        </w:rPr>
        <w:t>alvage</w:t>
      </w:r>
      <w:r>
        <w:rPr/>
        <w:t xml:space="preserve"> </w:t>
      </w:r>
      <w:r>
        <w:rPr/>
        <w:t>lymphadenectomy</w:t>
      </w:r>
      <w:r>
        <w:rPr>
          <w:spacing w:val="51"/>
        </w:rPr>
        <w:t xml:space="preserve"> </w:t>
      </w:r>
      <w:r>
        <w:rPr/>
        <w:t>was  performe</w:t>
      </w:r>
      <w:r>
        <w:rPr>
          <w:spacing w:val="-1"/>
        </w:rPr>
        <w:t>d  in  those  with  pelvic</w:t>
      </w:r>
      <w:r>
        <w:rPr/>
        <w:t xml:space="preserve"> </w:t>
      </w:r>
      <w:r>
        <w:rPr/>
        <w:t>nodal</w:t>
      </w:r>
      <w:r>
        <w:rPr>
          <w:spacing w:val="15"/>
          <w:w w:val="101"/>
        </w:rPr>
        <w:t xml:space="preserve"> </w:t>
      </w:r>
      <w:r>
        <w:rPr/>
        <w:t>disease</w:t>
      </w:r>
      <w:r>
        <w:rPr>
          <w:spacing w:val="15"/>
          <w:w w:val="101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compared to ADT</w:t>
      </w:r>
      <w:r>
        <w:rPr>
          <w:spacing w:val="15"/>
        </w:rPr>
        <w:t xml:space="preserve"> </w:t>
      </w:r>
      <w:r>
        <w:rPr/>
        <w:t>alone. T</w:t>
      </w:r>
      <w:r>
        <w:rPr>
          <w:spacing w:val="-1"/>
        </w:rPr>
        <w:t>he</w:t>
      </w:r>
      <w:r>
        <w:rPr>
          <w:spacing w:val="15"/>
          <w:w w:val="101"/>
        </w:rPr>
        <w:t xml:space="preserve"> </w:t>
      </w:r>
      <w:r>
        <w:rPr>
          <w:spacing w:val="-1"/>
        </w:rPr>
        <w:t>authors</w:t>
      </w:r>
      <w:r>
        <w:rPr/>
        <w:t xml:space="preserve"> </w:t>
      </w:r>
      <w:r>
        <w:rPr>
          <w:spacing w:val="-1"/>
        </w:rPr>
        <w:t>defined</w:t>
      </w:r>
      <w:r>
        <w:rPr>
          <w:spacing w:val="17"/>
          <w:w w:val="101"/>
        </w:rPr>
        <w:t xml:space="preserve"> </w:t>
      </w:r>
      <w:r>
        <w:rPr>
          <w:spacing w:val="-1"/>
        </w:rPr>
        <w:t>salvage</w:t>
      </w:r>
      <w:r>
        <w:rPr>
          <w:spacing w:val="24"/>
          <w:w w:val="101"/>
        </w:rPr>
        <w:t xml:space="preserve"> </w:t>
      </w:r>
      <w:r>
        <w:rPr>
          <w:spacing w:val="-1"/>
        </w:rPr>
        <w:t>lymphadenectomy</w:t>
      </w:r>
      <w:r>
        <w:rPr>
          <w:spacing w:val="19"/>
          <w:w w:val="101"/>
        </w:rPr>
        <w:t xml:space="preserve"> </w:t>
      </w:r>
      <w:r>
        <w:rPr>
          <w:spacing w:val="-1"/>
        </w:rPr>
        <w:t>as</w:t>
      </w:r>
      <w:r>
        <w:rPr>
          <w:spacing w:val="19"/>
          <w:w w:val="101"/>
        </w:rPr>
        <w:t xml:space="preserve"> </w:t>
      </w:r>
      <w:r>
        <w:rPr>
          <w:spacing w:val="-1"/>
        </w:rPr>
        <w:t>extended</w:t>
      </w:r>
      <w:r>
        <w:rPr>
          <w:spacing w:val="25"/>
        </w:rPr>
        <w:t xml:space="preserve"> </w:t>
      </w:r>
      <w:r>
        <w:rPr>
          <w:spacing w:val="-1"/>
        </w:rPr>
        <w:t>bilateral</w:t>
      </w:r>
      <w:r>
        <w:rPr/>
        <w:t xml:space="preserve"> </w:t>
      </w:r>
      <w:r>
        <w:rPr>
          <w:spacing w:val="-1"/>
        </w:rPr>
        <w:t>pelvic lymph node dissecti</w:t>
      </w:r>
      <w:r>
        <w:rPr>
          <w:spacing w:val="-2"/>
        </w:rPr>
        <w:t>on in all patients,</w:t>
      </w:r>
      <w:r>
        <w:rPr>
          <w:spacing w:val="-13"/>
        </w:rPr>
        <w:t xml:space="preserve"> </w:t>
      </w:r>
      <w:r>
        <w:rPr>
          <w:spacing w:val="-2"/>
        </w:rPr>
        <w:t>with additional</w:t>
      </w:r>
      <w:r>
        <w:rPr/>
        <w:t xml:space="preserve"> </w:t>
      </w:r>
      <w:r>
        <w:rPr>
          <w:spacing w:val="-1"/>
        </w:rPr>
        <w:t>excision</w:t>
      </w:r>
      <w:r>
        <w:rPr>
          <w:spacing w:val="44"/>
        </w:rPr>
        <w:t xml:space="preserve"> </w:t>
      </w:r>
      <w:r>
        <w:rPr>
          <w:spacing w:val="-1"/>
        </w:rPr>
        <w:t>of</w:t>
      </w:r>
      <w:r>
        <w:rPr>
          <w:spacing w:val="37"/>
        </w:rPr>
        <w:t xml:space="preserve"> </w:t>
      </w:r>
      <w:r>
        <w:rPr>
          <w:spacing w:val="-1"/>
        </w:rPr>
        <w:t>any</w:t>
      </w:r>
      <w:r>
        <w:rPr>
          <w:spacing w:val="52"/>
          <w:w w:val="101"/>
        </w:rPr>
        <w:t xml:space="preserve"> </w:t>
      </w:r>
      <w:r>
        <w:rPr>
          <w:spacing w:val="-1"/>
        </w:rPr>
        <w:t>PET</w:t>
      </w:r>
      <w:r>
        <w:rPr>
          <w:spacing w:val="44"/>
        </w:rPr>
        <w:t xml:space="preserve"> </w:t>
      </w:r>
      <w:r>
        <w:rPr>
          <w:spacing w:val="-1"/>
        </w:rPr>
        <w:t>avid</w:t>
      </w:r>
      <w:r>
        <w:rPr>
          <w:spacing w:val="49"/>
        </w:rPr>
        <w:t xml:space="preserve"> </w:t>
      </w:r>
      <w:r>
        <w:rPr>
          <w:spacing w:val="-1"/>
        </w:rPr>
        <w:t>retro</w:t>
      </w:r>
      <w:r>
        <w:rPr>
          <w:spacing w:val="-2"/>
        </w:rPr>
        <w:t>peritoneal</w:t>
      </w:r>
      <w:r>
        <w:rPr>
          <w:spacing w:val="50"/>
        </w:rPr>
        <w:t xml:space="preserve"> </w:t>
      </w:r>
      <w:r>
        <w:rPr>
          <w:spacing w:val="-2"/>
        </w:rPr>
        <w:t>lymph</w:t>
      </w:r>
      <w:r>
        <w:rPr>
          <w:spacing w:val="49"/>
        </w:rPr>
        <w:t xml:space="preserve"> </w:t>
      </w:r>
      <w:r>
        <w:rPr>
          <w:spacing w:val="-2"/>
        </w:rPr>
        <w:t>nodes.</w:t>
      </w:r>
      <w:r>
        <w:rPr/>
        <w:t xml:space="preserve"> </w:t>
      </w:r>
      <w:r>
        <w:rPr/>
        <w:t>Performance</w:t>
      </w:r>
      <w:r>
        <w:rPr>
          <w:spacing w:val="12"/>
        </w:rPr>
        <w:t xml:space="preserve">    </w:t>
      </w:r>
      <w:r>
        <w:rPr/>
        <w:t>of</w:t>
      </w:r>
      <w:r>
        <w:rPr>
          <w:spacing w:val="10"/>
        </w:rPr>
        <w:t xml:space="preserve">    </w:t>
      </w:r>
      <w:r>
        <w:rPr/>
        <w:t>salvage   </w:t>
      </w:r>
      <w:r>
        <w:rPr>
          <w:spacing w:val="-1"/>
        </w:rPr>
        <w:t xml:space="preserve">  lymphadenectomy</w:t>
      </w:r>
      <w:r>
        <w:rPr>
          <w:spacing w:val="11"/>
        </w:rPr>
        <w:t xml:space="preserve">    </w:t>
      </w:r>
      <w:r>
        <w:rPr>
          <w:spacing w:val="-1"/>
        </w:rPr>
        <w:t>was</w:t>
      </w:r>
      <w:r>
        <w:rPr>
          <w:spacing w:val="2"/>
        </w:rPr>
        <w:t xml:space="preserve"> </w:t>
      </w:r>
      <w:r>
        <w:rPr/>
        <w:t>associated</w:t>
      </w:r>
      <w:r>
        <w:rPr>
          <w:spacing w:val="19"/>
        </w:rPr>
        <w:t xml:space="preserve"> </w:t>
      </w:r>
      <w:r>
        <w:rPr/>
        <w:t>with</w:t>
      </w:r>
      <w:r>
        <w:rPr>
          <w:spacing w:val="32"/>
        </w:rPr>
        <w:t xml:space="preserve"> </w:t>
      </w:r>
      <w:r>
        <w:rPr/>
        <w:t>improv</w:t>
      </w:r>
      <w:r>
        <w:rPr>
          <w:spacing w:val="-1"/>
        </w:rPr>
        <w:t>ed</w:t>
      </w:r>
      <w:r>
        <w:rPr>
          <w:spacing w:val="24"/>
        </w:rPr>
        <w:t xml:space="preserve"> </w:t>
      </w:r>
      <w:r>
        <w:rPr>
          <w:spacing w:val="-1"/>
        </w:rPr>
        <w:t>second-line</w:t>
      </w:r>
      <w:r>
        <w:rPr>
          <w:spacing w:val="25"/>
        </w:rPr>
        <w:t xml:space="preserve"> </w:t>
      </w:r>
      <w:r>
        <w:rPr>
          <w:spacing w:val="-1"/>
        </w:rPr>
        <w:t>systemic</w:t>
      </w:r>
      <w:r>
        <w:rPr>
          <w:spacing w:val="23"/>
        </w:rPr>
        <w:t xml:space="preserve"> </w:t>
      </w:r>
      <w:r>
        <w:rPr>
          <w:spacing w:val="-1"/>
        </w:rPr>
        <w:t>therapy-</w:t>
      </w:r>
      <w:r>
        <w:rPr/>
        <w:t xml:space="preserve"> </w:t>
      </w:r>
      <w:r>
        <w:rPr>
          <w:spacing w:val="-1"/>
        </w:rPr>
        <w:t>free</w:t>
      </w:r>
      <w:r>
        <w:rPr>
          <w:spacing w:val="30"/>
        </w:rPr>
        <w:t xml:space="preserve">  </w:t>
      </w:r>
      <w:r>
        <w:rPr>
          <w:spacing w:val="-1"/>
        </w:rPr>
        <w:t>survival</w:t>
      </w:r>
      <w:r>
        <w:rPr>
          <w:spacing w:val="25"/>
          <w:w w:val="101"/>
        </w:rPr>
        <w:t xml:space="preserve">  </w:t>
      </w:r>
      <w:r>
        <w:rPr>
          <w:spacing w:val="-1"/>
        </w:rPr>
        <w:t>and   reduced   cancer</w:t>
      </w:r>
      <w:r>
        <w:rPr>
          <w:spacing w:val="23"/>
          <w:w w:val="101"/>
        </w:rPr>
        <w:t xml:space="preserve">  </w:t>
      </w:r>
      <w:r>
        <w:rPr>
          <w:spacing w:val="-1"/>
        </w:rPr>
        <w:t>specific   mortality</w:t>
      </w:r>
      <w:r>
        <w:rPr/>
        <w:t xml:space="preserve"> </w:t>
      </w:r>
      <w:r>
        <w:rPr>
          <w:spacing w:val="-1"/>
        </w:rPr>
        <w:t>compared</w:t>
      </w:r>
      <w:r>
        <w:rPr>
          <w:spacing w:val="51"/>
          <w:w w:val="101"/>
        </w:rPr>
        <w:t xml:space="preserve"> </w:t>
      </w:r>
      <w:r>
        <w:rPr>
          <w:spacing w:val="-1"/>
        </w:rPr>
        <w:t>to</w:t>
      </w:r>
      <w:r>
        <w:rPr>
          <w:spacing w:val="38"/>
          <w:w w:val="101"/>
        </w:rPr>
        <w:t xml:space="preserve"> </w:t>
      </w:r>
      <w:r>
        <w:rPr>
          <w:spacing w:val="-1"/>
        </w:rPr>
        <w:t>ADT</w:t>
      </w:r>
      <w:r>
        <w:rPr>
          <w:spacing w:val="45"/>
        </w:rPr>
        <w:t xml:space="preserve"> </w:t>
      </w:r>
      <w:r>
        <w:rPr>
          <w:spacing w:val="-1"/>
        </w:rPr>
        <w:t>alone.</w:t>
      </w:r>
      <w:r>
        <w:rPr>
          <w:spacing w:val="54"/>
          <w:w w:val="101"/>
        </w:rPr>
        <w:t xml:space="preserve"> </w:t>
      </w:r>
      <w:r>
        <w:rPr>
          <w:spacing w:val="-1"/>
        </w:rPr>
        <w:t>However,</w:t>
      </w:r>
      <w:r>
        <w:rPr>
          <w:spacing w:val="42"/>
        </w:rPr>
        <w:t xml:space="preserve"> </w:t>
      </w:r>
      <w:r>
        <w:rPr>
          <w:spacing w:val="-1"/>
        </w:rPr>
        <w:t>there</w:t>
      </w:r>
      <w:r>
        <w:rPr>
          <w:spacing w:val="38"/>
          <w:w w:val="101"/>
        </w:rPr>
        <w:t xml:space="preserve"> </w:t>
      </w:r>
      <w:r>
        <w:rPr>
          <w:spacing w:val="-1"/>
        </w:rPr>
        <w:t>were</w:t>
      </w:r>
      <w:r>
        <w:rPr>
          <w:spacing w:val="44"/>
          <w:w w:val="101"/>
        </w:rPr>
        <w:t xml:space="preserve"> </w:t>
      </w:r>
      <w:r>
        <w:rPr>
          <w:spacing w:val="-1"/>
        </w:rPr>
        <w:t>several</w:t>
      </w:r>
      <w:r>
        <w:rPr/>
        <w:t xml:space="preserve"> </w:t>
      </w:r>
      <w:r>
        <w:rPr>
          <w:spacing w:val="-1"/>
        </w:rPr>
        <w:t>limitations</w:t>
      </w:r>
      <w:r>
        <w:rPr>
          <w:spacing w:val="42"/>
          <w:w w:val="101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this</w:t>
      </w:r>
      <w:r>
        <w:rPr>
          <w:spacing w:val="39"/>
          <w:w w:val="101"/>
        </w:rPr>
        <w:t xml:space="preserve"> </w:t>
      </w:r>
      <w:r>
        <w:rPr>
          <w:spacing w:val="-1"/>
        </w:rPr>
        <w:t>study,</w:t>
      </w:r>
      <w:r>
        <w:rPr>
          <w:spacing w:val="46"/>
          <w:w w:val="101"/>
        </w:rPr>
        <w:t xml:space="preserve"> </w:t>
      </w:r>
      <w:r>
        <w:rPr>
          <w:spacing w:val="-1"/>
        </w:rPr>
        <w:t>including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fact</w:t>
      </w:r>
      <w:r>
        <w:rPr>
          <w:spacing w:val="37"/>
        </w:rPr>
        <w:t xml:space="preserve"> </w:t>
      </w:r>
      <w:r>
        <w:rPr>
          <w:spacing w:val="-1"/>
        </w:rPr>
        <w:t>that</w:t>
      </w:r>
      <w:r>
        <w:rPr>
          <w:spacing w:val="46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undergoing</w:t>
      </w:r>
      <w:r>
        <w:rPr>
          <w:spacing w:val="30"/>
          <w:w w:val="101"/>
        </w:rPr>
        <w:t xml:space="preserve"> </w:t>
      </w:r>
      <w:r>
        <w:rPr>
          <w:spacing w:val="-1"/>
        </w:rPr>
        <w:t>salvage</w:t>
      </w:r>
      <w:r>
        <w:rPr>
          <w:spacing w:val="35"/>
          <w:w w:val="101"/>
        </w:rPr>
        <w:t xml:space="preserve"> </w:t>
      </w:r>
      <w:r>
        <w:rPr>
          <w:spacing w:val="-1"/>
        </w:rPr>
        <w:t>lymphadenectomy</w:t>
      </w:r>
      <w:r>
        <w:rPr>
          <w:spacing w:val="22"/>
        </w:rPr>
        <w:t xml:space="preserve"> </w:t>
      </w:r>
      <w:r>
        <w:rPr>
          <w:spacing w:val="-1"/>
        </w:rPr>
        <w:t>were</w:t>
      </w:r>
      <w:r>
        <w:rPr>
          <w:spacing w:val="36"/>
        </w:rPr>
        <w:t xml:space="preserve"> </w:t>
      </w:r>
      <w:r>
        <w:rPr>
          <w:spacing w:val="-1"/>
        </w:rPr>
        <w:t>more</w:t>
      </w:r>
      <w:r>
        <w:rPr>
          <w:spacing w:val="35"/>
          <w:w w:val="101"/>
        </w:rPr>
        <w:t xml:space="preserve"> </w:t>
      </w:r>
      <w:r>
        <w:rPr>
          <w:spacing w:val="-1"/>
        </w:rPr>
        <w:t>likely</w:t>
      </w:r>
      <w:r>
        <w:rPr/>
        <w:t xml:space="preserve"> </w:t>
      </w:r>
      <w:r>
        <w:rPr>
          <w:spacing w:val="-1"/>
        </w:rPr>
        <w:t>to</w:t>
      </w:r>
      <w:r>
        <w:rPr>
          <w:spacing w:val="35"/>
          <w:w w:val="101"/>
        </w:rPr>
        <w:t xml:space="preserve"> </w:t>
      </w:r>
      <w:r>
        <w:rPr>
          <w:spacing w:val="-1"/>
        </w:rPr>
        <w:t>have</w:t>
      </w:r>
      <w:r>
        <w:rPr>
          <w:spacing w:val="22"/>
          <w:w w:val="101"/>
        </w:rPr>
        <w:t xml:space="preserve"> </w:t>
      </w:r>
      <w:r>
        <w:rPr>
          <w:spacing w:val="-1"/>
        </w:rPr>
        <w:t>pelvic</w:t>
      </w:r>
      <w:r>
        <w:rPr>
          <w:spacing w:val="16"/>
          <w:w w:val="101"/>
        </w:rPr>
        <w:t xml:space="preserve"> </w:t>
      </w:r>
      <w:r>
        <w:rPr>
          <w:spacing w:val="-1"/>
        </w:rPr>
        <w:t>disease</w:t>
      </w:r>
      <w:r>
        <w:rPr>
          <w:spacing w:val="16"/>
        </w:rPr>
        <w:t xml:space="preserve"> </w:t>
      </w:r>
      <w:r>
        <w:rPr>
          <w:spacing w:val="-1"/>
        </w:rPr>
        <w:t>only</w:t>
      </w:r>
      <w:r>
        <w:rPr>
          <w:spacing w:val="17"/>
        </w:rPr>
        <w:t xml:space="preserve"> </w:t>
      </w:r>
      <w:r>
        <w:rPr>
          <w:spacing w:val="-1"/>
        </w:rPr>
        <w:t>compared to those</w:t>
      </w:r>
      <w:r>
        <w:rPr>
          <w:spacing w:val="22"/>
          <w:w w:val="101"/>
        </w:rPr>
        <w:t xml:space="preserve"> </w:t>
      </w:r>
      <w:r>
        <w:rPr>
          <w:spacing w:val="-1"/>
        </w:rPr>
        <w:t>receiving</w:t>
      </w:r>
      <w:r>
        <w:rPr/>
        <w:t xml:space="preserve"> </w:t>
      </w:r>
      <w:r>
        <w:rPr>
          <w:spacing w:val="-1"/>
        </w:rPr>
        <w:t>ADT</w:t>
      </w:r>
      <w:r>
        <w:rPr>
          <w:spacing w:val="55"/>
        </w:rPr>
        <w:t xml:space="preserve"> </w:t>
      </w:r>
      <w:r>
        <w:rPr>
          <w:spacing w:val="-1"/>
        </w:rPr>
        <w:t>(91%</w:t>
      </w:r>
      <w:r>
        <w:rPr>
          <w:spacing w:val="33"/>
        </w:rPr>
        <w:t xml:space="preserve"> </w:t>
      </w:r>
      <w:r>
        <w:rPr>
          <w:spacing w:val="-1"/>
        </w:rPr>
        <w:t>versus</w:t>
      </w:r>
      <w:r>
        <w:rPr>
          <w:spacing w:val="38"/>
        </w:rPr>
        <w:t xml:space="preserve"> </w:t>
      </w:r>
      <w:r>
        <w:rPr>
          <w:spacing w:val="-1"/>
        </w:rPr>
        <w:t>51%).</w:t>
      </w:r>
      <w:r>
        <w:rPr>
          <w:sz w:val="12"/>
          <w:szCs w:val="12"/>
          <w:spacing w:val="-1"/>
          <w:position w:val="6"/>
        </w:rPr>
        <w:t>151   </w:t>
      </w:r>
      <w:r>
        <w:rPr>
          <w:spacing w:val="-1"/>
        </w:rPr>
        <w:t>In</w:t>
      </w:r>
      <w:r>
        <w:rPr>
          <w:spacing w:val="38"/>
          <w:w w:val="101"/>
        </w:rPr>
        <w:t xml:space="preserve"> </w:t>
      </w:r>
      <w:r>
        <w:rPr>
          <w:spacing w:val="-1"/>
        </w:rPr>
        <w:t>addition,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analysis</w:t>
      </w:r>
      <w:r>
        <w:rPr>
          <w:spacing w:val="31"/>
          <w:w w:val="101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cancer specific mortality was unadjusted.</w:t>
      </w:r>
    </w:p>
    <w:p>
      <w:pPr>
        <w:pStyle w:val="BodyText"/>
        <w:ind w:right="369"/>
        <w:spacing w:before="103" w:line="277" w:lineRule="auto"/>
        <w:jc w:val="both"/>
        <w:rPr/>
      </w:pPr>
      <w:r>
        <w:rPr>
          <w:spacing w:val="-1"/>
        </w:rPr>
        <w:t>A</w:t>
      </w:r>
      <w:r>
        <w:rPr>
          <w:spacing w:val="21"/>
          <w:w w:val="101"/>
        </w:rPr>
        <w:t xml:space="preserve">  </w:t>
      </w:r>
      <w:r>
        <w:rPr>
          <w:spacing w:val="-1"/>
        </w:rPr>
        <w:t>small</w:t>
      </w:r>
      <w:r>
        <w:rPr>
          <w:spacing w:val="25"/>
          <w:w w:val="101"/>
        </w:rPr>
        <w:t xml:space="preserve">  </w:t>
      </w:r>
      <w:r>
        <w:rPr>
          <w:spacing w:val="-1"/>
        </w:rPr>
        <w:t>randomized</w:t>
      </w:r>
      <w:r>
        <w:rPr>
          <w:spacing w:val="20"/>
          <w:w w:val="101"/>
        </w:rPr>
        <w:t xml:space="preserve">  </w:t>
      </w:r>
      <w:r>
        <w:rPr>
          <w:spacing w:val="-1"/>
        </w:rPr>
        <w:t>trial</w:t>
      </w:r>
      <w:r>
        <w:rPr>
          <w:spacing w:val="22"/>
        </w:rPr>
        <w:t xml:space="preserve">  </w:t>
      </w:r>
      <w:r>
        <w:rPr>
          <w:spacing w:val="-1"/>
        </w:rPr>
        <w:t>compar</w:t>
      </w:r>
      <w:r>
        <w:rPr>
          <w:spacing w:val="-2"/>
        </w:rPr>
        <w:t>ed</w:t>
      </w:r>
      <w:r>
        <w:rPr>
          <w:spacing w:val="26"/>
        </w:rPr>
        <w:t xml:space="preserve">  </w:t>
      </w:r>
      <w:r>
        <w:rPr>
          <w:spacing w:val="-2"/>
        </w:rPr>
        <w:t>MDT</w:t>
      </w:r>
      <w:r>
        <w:rPr>
          <w:spacing w:val="25"/>
        </w:rPr>
        <w:t xml:space="preserve">  </w:t>
      </w:r>
      <w:r>
        <w:rPr>
          <w:spacing w:val="-2"/>
        </w:rPr>
        <w:t>(including</w:t>
      </w:r>
      <w:r>
        <w:rPr/>
        <w:t xml:space="preserve"> </w:t>
      </w:r>
      <w:r>
        <w:rPr>
          <w:spacing w:val="-1"/>
        </w:rPr>
        <w:t>removal</w:t>
      </w:r>
      <w:r>
        <w:rPr>
          <w:spacing w:val="14"/>
          <w:w w:val="101"/>
        </w:rPr>
        <w:t xml:space="preserve">  </w:t>
      </w:r>
      <w:r>
        <w:rPr>
          <w:spacing w:val="-1"/>
        </w:rPr>
        <w:t>of  suspicious   pelvic</w:t>
      </w:r>
      <w:r>
        <w:rPr>
          <w:spacing w:val="17"/>
          <w:w w:val="101"/>
        </w:rPr>
        <w:t xml:space="preserve">  </w:t>
      </w:r>
      <w:r>
        <w:rPr>
          <w:spacing w:val="-1"/>
        </w:rPr>
        <w:t>lymph</w:t>
      </w:r>
      <w:r>
        <w:rPr>
          <w:spacing w:val="17"/>
          <w:w w:val="101"/>
        </w:rPr>
        <w:t xml:space="preserve">  </w:t>
      </w:r>
      <w:r>
        <w:rPr>
          <w:spacing w:val="-1"/>
        </w:rPr>
        <w:t>node</w:t>
      </w:r>
      <w:r>
        <w:rPr>
          <w:spacing w:val="-2"/>
        </w:rPr>
        <w:t>s</w:t>
      </w:r>
      <w:r>
        <w:rPr>
          <w:spacing w:val="14"/>
        </w:rPr>
        <w:t xml:space="preserve">  </w:t>
      </w:r>
      <w:r>
        <w:rPr>
          <w:spacing w:val="-2"/>
        </w:rPr>
        <w:t>only</w:t>
      </w:r>
      <w:r>
        <w:rPr>
          <w:spacing w:val="15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/>
        <w:t>bilateral   salvage   </w:t>
      </w:r>
      <w:r>
        <w:rPr>
          <w:spacing w:val="-1"/>
        </w:rPr>
        <w:t>pelvic   lymph   node   dissection   [full</w:t>
      </w:r>
      <w:r>
        <w:rPr/>
        <w:t xml:space="preserve"> </w:t>
      </w:r>
      <w:r>
        <w:rPr>
          <w:spacing w:val="-1"/>
        </w:rPr>
        <w:t>template     node</w:t>
      </w:r>
      <w:r>
        <w:rPr>
          <w:spacing w:val="11"/>
        </w:rPr>
        <w:t xml:space="preserve">    </w:t>
      </w:r>
      <w:r>
        <w:rPr>
          <w:spacing w:val="-1"/>
        </w:rPr>
        <w:t>dissection])</w:t>
      </w:r>
      <w:r>
        <w:rPr>
          <w:spacing w:val="10"/>
        </w:rPr>
        <w:t xml:space="preserve">    </w:t>
      </w:r>
      <w:r>
        <w:rPr>
          <w:spacing w:val="-1"/>
        </w:rPr>
        <w:t>with     no     MDT</w:t>
      </w:r>
      <w:r>
        <w:rPr>
          <w:spacing w:val="10"/>
        </w:rPr>
        <w:t xml:space="preserve">    </w:t>
      </w:r>
      <w:r>
        <w:rPr>
          <w:spacing w:val="-2"/>
        </w:rPr>
        <w:t>for</w:t>
      </w:r>
      <w:r>
        <w:rPr>
          <w:spacing w:val="3"/>
        </w:rPr>
        <w:t xml:space="preserve"> </w:t>
      </w:r>
      <w:r>
        <w:rPr>
          <w:spacing w:val="-1"/>
        </w:rPr>
        <w:t>oligometastatic</w:t>
      </w:r>
      <w:r>
        <w:rPr>
          <w:spacing w:val="27"/>
        </w:rPr>
        <w:t xml:space="preserve"> </w:t>
      </w:r>
      <w:r>
        <w:rPr>
          <w:spacing w:val="-1"/>
        </w:rPr>
        <w:t>recurrent</w:t>
      </w:r>
      <w:r>
        <w:rPr>
          <w:spacing w:val="26"/>
        </w:rPr>
        <w:t xml:space="preserve"> </w:t>
      </w:r>
      <w:r>
        <w:rPr>
          <w:spacing w:val="-1"/>
        </w:rPr>
        <w:t>prostate</w:t>
      </w:r>
      <w:r>
        <w:rPr>
          <w:spacing w:val="19"/>
          <w:w w:val="101"/>
        </w:rPr>
        <w:t xml:space="preserve"> </w:t>
      </w:r>
      <w:r>
        <w:rPr>
          <w:spacing w:val="-1"/>
        </w:rPr>
        <w:t>cancer.</w:t>
      </w:r>
      <w:r>
        <w:rPr>
          <w:sz w:val="12"/>
          <w:szCs w:val="12"/>
          <w:spacing w:val="-1"/>
          <w:position w:val="6"/>
        </w:rPr>
        <w:t>152</w:t>
      </w:r>
      <w:r>
        <w:rPr>
          <w:sz w:val="12"/>
          <w:szCs w:val="12"/>
          <w:spacing w:val="8"/>
          <w:w w:val="101"/>
          <w:position w:val="6"/>
        </w:rPr>
        <w:t xml:space="preserve">  </w:t>
      </w:r>
      <w:r>
        <w:rPr>
          <w:spacing w:val="-1"/>
        </w:rPr>
        <w:t>MDT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this</w:t>
      </w:r>
      <w:r>
        <w:rPr/>
        <w:t xml:space="preserve"> </w:t>
      </w:r>
      <w:r>
        <w:rPr>
          <w:spacing w:val="-2"/>
        </w:rPr>
        <w:t>study</w:t>
      </w:r>
      <w:r>
        <w:rPr>
          <w:spacing w:val="19"/>
          <w:w w:val="101"/>
        </w:rPr>
        <w:t xml:space="preserve">  </w:t>
      </w:r>
      <w:r>
        <w:rPr>
          <w:spacing w:val="-2"/>
        </w:rPr>
        <w:t>did</w:t>
      </w:r>
      <w:r>
        <w:rPr>
          <w:spacing w:val="19"/>
          <w:w w:val="101"/>
        </w:rPr>
        <w:t xml:space="preserve">  </w:t>
      </w:r>
      <w:r>
        <w:rPr>
          <w:spacing w:val="-2"/>
        </w:rPr>
        <w:t>not</w:t>
      </w:r>
      <w:r>
        <w:rPr>
          <w:spacing w:val="16"/>
          <w:w w:val="101"/>
        </w:rPr>
        <w:t xml:space="preserve">  </w:t>
      </w:r>
      <w:r>
        <w:rPr>
          <w:spacing w:val="-2"/>
        </w:rPr>
        <w:t>only</w:t>
      </w:r>
      <w:r>
        <w:rPr>
          <w:spacing w:val="20"/>
        </w:rPr>
        <w:t xml:space="preserve">  </w:t>
      </w:r>
      <w:r>
        <w:rPr>
          <w:spacing w:val="-2"/>
        </w:rPr>
        <w:t>include</w:t>
      </w:r>
      <w:r>
        <w:rPr>
          <w:spacing w:val="20"/>
          <w:w w:val="101"/>
        </w:rPr>
        <w:t xml:space="preserve">  </w:t>
      </w:r>
      <w:r>
        <w:rPr>
          <w:spacing w:val="-2"/>
        </w:rPr>
        <w:t>nodal</w:t>
      </w:r>
      <w:r>
        <w:rPr>
          <w:spacing w:val="17"/>
        </w:rPr>
        <w:t xml:space="preserve">  </w:t>
      </w:r>
      <w:r>
        <w:rPr>
          <w:spacing w:val="-2"/>
        </w:rPr>
        <w:t>excision,</w:t>
      </w:r>
      <w:r>
        <w:rPr>
          <w:spacing w:val="20"/>
        </w:rPr>
        <w:t xml:space="preserve">  </w:t>
      </w:r>
      <w:r>
        <w:rPr>
          <w:spacing w:val="-2"/>
        </w:rPr>
        <w:t>but</w:t>
      </w:r>
      <w:r>
        <w:rPr>
          <w:spacing w:val="16"/>
          <w:w w:val="101"/>
        </w:rPr>
        <w:t xml:space="preserve">  </w:t>
      </w:r>
      <w:r>
        <w:rPr>
          <w:spacing w:val="-2"/>
        </w:rPr>
        <w:t>also</w:t>
      </w:r>
      <w:r>
        <w:rPr/>
        <w:t xml:space="preserve"> </w:t>
      </w:r>
      <w:r>
        <w:rPr>
          <w:spacing w:val="-2"/>
        </w:rPr>
        <w:t>included</w:t>
      </w:r>
      <w:r>
        <w:rPr>
          <w:spacing w:val="30"/>
          <w:w w:val="101"/>
        </w:rPr>
        <w:t xml:space="preserve"> </w:t>
      </w:r>
      <w:r>
        <w:rPr>
          <w:spacing w:val="-2"/>
        </w:rPr>
        <w:t>SBRT</w:t>
      </w:r>
      <w:r>
        <w:rPr>
          <w:spacing w:val="14"/>
        </w:rPr>
        <w:t xml:space="preserve"> </w:t>
      </w:r>
      <w:r>
        <w:rPr>
          <w:spacing w:val="-2"/>
        </w:rPr>
        <w:t>to</w:t>
      </w:r>
      <w:r>
        <w:rPr>
          <w:spacing w:val="24"/>
        </w:rPr>
        <w:t xml:space="preserve"> </w:t>
      </w:r>
      <w:r>
        <w:rPr>
          <w:spacing w:val="-2"/>
        </w:rPr>
        <w:t>metastatic</w:t>
      </w:r>
      <w:r>
        <w:rPr>
          <w:spacing w:val="16"/>
          <w:w w:val="101"/>
        </w:rPr>
        <w:t xml:space="preserve"> </w:t>
      </w:r>
      <w:r>
        <w:rPr>
          <w:spacing w:val="-2"/>
        </w:rPr>
        <w:t>sites,</w:t>
      </w:r>
      <w:r>
        <w:rPr>
          <w:spacing w:val="17"/>
          <w:w w:val="101"/>
        </w:rPr>
        <w:t xml:space="preserve"> </w:t>
      </w:r>
      <w:r>
        <w:rPr>
          <w:spacing w:val="-2"/>
        </w:rPr>
        <w:t>and</w:t>
      </w:r>
      <w:r>
        <w:rPr>
          <w:spacing w:val="24"/>
        </w:rPr>
        <w:t xml:space="preserve"> </w:t>
      </w:r>
      <w:r>
        <w:rPr>
          <w:spacing w:val="-2"/>
        </w:rPr>
        <w:t>in</w:t>
      </w:r>
      <w:r>
        <w:rPr>
          <w:spacing w:val="17"/>
        </w:rPr>
        <w:t xml:space="preserve"> </w:t>
      </w:r>
      <w:r>
        <w:rPr>
          <w:spacing w:val="-2"/>
        </w:rPr>
        <w:t>one</w:t>
      </w:r>
      <w:r>
        <w:rPr>
          <w:spacing w:val="17"/>
        </w:rPr>
        <w:t xml:space="preserve"> </w:t>
      </w:r>
      <w:r>
        <w:rPr>
          <w:spacing w:val="-2"/>
        </w:rPr>
        <w:t>case</w:t>
      </w:r>
      <w:r>
        <w:rPr>
          <w:spacing w:val="22"/>
          <w:w w:val="101"/>
        </w:rPr>
        <w:t xml:space="preserve"> </w:t>
      </w:r>
      <w:r>
        <w:rPr>
          <w:spacing w:val="-2"/>
        </w:rPr>
        <w:t>lung</w:t>
      </w:r>
      <w:r>
        <w:rPr/>
        <w:t xml:space="preserve"> </w:t>
      </w:r>
      <w:r>
        <w:rPr/>
        <w:t>metastasectomy.  The  trial  enrolled</w:t>
      </w:r>
      <w:r>
        <w:rPr>
          <w:spacing w:val="9"/>
        </w:rPr>
        <w:t xml:space="preserve">  </w:t>
      </w:r>
      <w:r>
        <w:rPr/>
        <w:t>patie</w:t>
      </w:r>
      <w:r>
        <w:rPr>
          <w:spacing w:val="-1"/>
        </w:rPr>
        <w:t>nts  with</w:t>
      </w:r>
      <w:r>
        <w:rPr>
          <w:spacing w:val="9"/>
        </w:rPr>
        <w:t xml:space="preserve">  </w:t>
      </w:r>
      <w:r>
        <w:rPr>
          <w:spacing w:val="-1"/>
        </w:rPr>
        <w:t>PSA</w:t>
      </w:r>
      <w:r>
        <w:rPr>
          <w:spacing w:val="1"/>
        </w:rPr>
        <w:t xml:space="preserve"> </w:t>
      </w:r>
      <w:r>
        <w:rPr/>
        <w:t>recurrence  and  oligometastatic  disease</w:t>
      </w:r>
      <w:r>
        <w:rPr>
          <w:spacing w:val="7"/>
        </w:rPr>
        <w:t xml:space="preserve">  </w:t>
      </w:r>
      <w:r>
        <w:rPr/>
        <w:t>diagnosed</w:t>
      </w:r>
      <w:r>
        <w:rPr>
          <w:spacing w:val="5"/>
        </w:rPr>
        <w:t xml:space="preserve">  </w:t>
      </w:r>
      <w:r>
        <w:rPr/>
        <w:t>on </w:t>
      </w:r>
      <w:r>
        <w:rPr>
          <w:sz w:val="12"/>
          <w:szCs w:val="12"/>
          <w:position w:val="6"/>
        </w:rPr>
        <w:t>11</w:t>
      </w:r>
      <w:r>
        <w:rPr/>
        <w:t>C-choline</w:t>
      </w:r>
      <w:r>
        <w:rPr>
          <w:spacing w:val="20"/>
          <w:w w:val="101"/>
        </w:rPr>
        <w:t xml:space="preserve"> </w:t>
      </w:r>
      <w:r>
        <w:rPr/>
        <w:t>PET/CT.</w:t>
      </w:r>
      <w:r>
        <w:rPr>
          <w:spacing w:val="19"/>
        </w:rPr>
        <w:t xml:space="preserve"> </w:t>
      </w:r>
      <w:r>
        <w:rPr/>
        <w:t>MDT was asso</w:t>
      </w:r>
      <w:r>
        <w:rPr>
          <w:spacing w:val="-1"/>
        </w:rPr>
        <w:t>ciated with</w:t>
      </w:r>
      <w:r>
        <w:rPr>
          <w:spacing w:val="18"/>
        </w:rPr>
        <w:t xml:space="preserve"> </w:t>
      </w:r>
      <w:r>
        <w:rPr>
          <w:spacing w:val="-1"/>
        </w:rPr>
        <w:t>improved</w:t>
      </w:r>
      <w:r>
        <w:rPr/>
        <w:t xml:space="preserve"> </w:t>
      </w:r>
      <w:r>
        <w:rPr/>
        <w:t>ADT-free  survival;  however,  the  st</w:t>
      </w:r>
      <w:r>
        <w:rPr>
          <w:spacing w:val="-1"/>
        </w:rPr>
        <w:t>udy</w:t>
      </w:r>
      <w:r>
        <w:rPr>
          <w:spacing w:val="4"/>
        </w:rPr>
        <w:t xml:space="preserve">  </w:t>
      </w:r>
      <w:r>
        <w:rPr>
          <w:spacing w:val="-1"/>
        </w:rPr>
        <w:t>did</w:t>
      </w:r>
      <w:r>
        <w:rPr>
          <w:spacing w:val="8"/>
        </w:rPr>
        <w:t xml:space="preserve">  </w:t>
      </w:r>
      <w:r>
        <w:rPr>
          <w:spacing w:val="-1"/>
        </w:rPr>
        <w:t>not</w:t>
      </w:r>
      <w:r>
        <w:rPr>
          <w:spacing w:val="4"/>
        </w:rPr>
        <w:t xml:space="preserve">  </w:t>
      </w:r>
      <w:r>
        <w:rPr>
          <w:spacing w:val="-1"/>
        </w:rPr>
        <w:t>stratify</w:t>
      </w:r>
      <w:r>
        <w:rPr/>
        <w:t xml:space="preserve"> </w:t>
      </w:r>
      <w:r>
        <w:rPr/>
        <w:t>results</w:t>
      </w:r>
      <w:r>
        <w:rPr>
          <w:spacing w:val="19"/>
        </w:rPr>
        <w:t xml:space="preserve"> </w:t>
      </w:r>
      <w:r>
        <w:rPr/>
        <w:t>by type of MDT,</w:t>
      </w:r>
      <w:r>
        <w:rPr>
          <w:spacing w:val="9"/>
        </w:rPr>
        <w:t xml:space="preserve"> </w:t>
      </w:r>
      <w:r>
        <w:rPr/>
        <w:t>th</w:t>
      </w:r>
      <w:r>
        <w:rPr>
          <w:spacing w:val="-1"/>
        </w:rPr>
        <w:t>us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direct</w:t>
      </w:r>
      <w:r>
        <w:rPr>
          <w:spacing w:val="19"/>
        </w:rPr>
        <w:t xml:space="preserve"> </w:t>
      </w:r>
      <w:r>
        <w:rPr>
          <w:spacing w:val="-1"/>
        </w:rPr>
        <w:t>impact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salvage</w:t>
      </w:r>
      <w:r>
        <w:rPr/>
        <w:t xml:space="preserve"> </w:t>
      </w:r>
      <w:r>
        <w:rPr>
          <w:spacing w:val="-1"/>
        </w:rPr>
        <w:t>lymphadenectomy</w:t>
      </w:r>
      <w:r>
        <w:rPr>
          <w:spacing w:val="54"/>
        </w:rPr>
        <w:t xml:space="preserve"> </w:t>
      </w:r>
      <w:r>
        <w:rPr>
          <w:spacing w:val="-1"/>
        </w:rPr>
        <w:t>remains</w:t>
      </w:r>
      <w:r>
        <w:rPr>
          <w:spacing w:val="53"/>
          <w:w w:val="101"/>
        </w:rPr>
        <w:t xml:space="preserve"> </w:t>
      </w:r>
      <w:r>
        <w:rPr>
          <w:spacing w:val="-1"/>
        </w:rPr>
        <w:t>unknown.</w:t>
      </w:r>
      <w:r>
        <w:rPr>
          <w:spacing w:val="49"/>
          <w:w w:val="101"/>
        </w:rPr>
        <w:t xml:space="preserve"> </w:t>
      </w:r>
      <w:r>
        <w:rPr>
          <w:spacing w:val="-1"/>
        </w:rPr>
        <w:t>Similarl</w:t>
      </w:r>
      <w:r>
        <w:rPr>
          <w:spacing w:val="-2"/>
        </w:rPr>
        <w:t>y,</w:t>
      </w:r>
      <w:r>
        <w:rPr>
          <w:spacing w:val="48"/>
        </w:rPr>
        <w:t xml:space="preserve"> </w:t>
      </w:r>
      <w:r>
        <w:rPr>
          <w:spacing w:val="-2"/>
        </w:rPr>
        <w:t>a</w:t>
      </w:r>
      <w:r>
        <w:rPr>
          <w:spacing w:val="53"/>
          <w:w w:val="101"/>
        </w:rPr>
        <w:t xml:space="preserve"> </w:t>
      </w:r>
      <w:r>
        <w:rPr>
          <w:spacing w:val="-2"/>
        </w:rPr>
        <w:t>large</w:t>
      </w:r>
      <w:r>
        <w:rPr/>
        <w:t xml:space="preserve"> </w:t>
      </w:r>
      <w:r>
        <w:rPr/>
        <w:t>retrospective cohort study compared</w:t>
      </w:r>
      <w:r>
        <w:rPr>
          <w:spacing w:val="19"/>
          <w:w w:val="101"/>
        </w:rPr>
        <w:t xml:space="preserve"> </w:t>
      </w:r>
      <w:r>
        <w:rPr/>
        <w:t>MDT</w:t>
      </w:r>
      <w:r>
        <w:rPr>
          <w:spacing w:val="8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stan</w:t>
      </w:r>
      <w:r>
        <w:rPr>
          <w:spacing w:val="-1"/>
        </w:rPr>
        <w:t>dard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care</w:t>
      </w:r>
      <w:r>
        <w:rPr>
          <w:spacing w:val="45"/>
          <w:w w:val="101"/>
        </w:rPr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</w:t>
      </w:r>
      <w:r>
        <w:rPr>
          <w:spacing w:val="-2"/>
        </w:rPr>
        <w:t>found</w:t>
      </w:r>
      <w:r>
        <w:rPr>
          <w:spacing w:val="35"/>
        </w:rPr>
        <w:t xml:space="preserve"> </w:t>
      </w:r>
      <w:r>
        <w:rPr>
          <w:spacing w:val="-2"/>
        </w:rPr>
        <w:t>MDT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>
          <w:spacing w:val="27"/>
        </w:rPr>
        <w:t xml:space="preserve"> </w:t>
      </w:r>
      <w:r>
        <w:rPr>
          <w:spacing w:val="-2"/>
        </w:rPr>
        <w:t>associated</w:t>
      </w:r>
      <w:r>
        <w:rPr>
          <w:spacing w:val="20"/>
        </w:rPr>
        <w:t xml:space="preserve"> </w:t>
      </w:r>
      <w:r>
        <w:rPr>
          <w:spacing w:val="-2"/>
        </w:rPr>
        <w:t>with</w:t>
      </w:r>
      <w:r>
        <w:rPr>
          <w:spacing w:val="33"/>
        </w:rPr>
        <w:t xml:space="preserve"> </w:t>
      </w:r>
      <w:r>
        <w:rPr>
          <w:spacing w:val="-2"/>
        </w:rPr>
        <w:t>improved</w:t>
      </w:r>
      <w:r>
        <w:rPr>
          <w:spacing w:val="28"/>
          <w:w w:val="101"/>
        </w:rPr>
        <w:t xml:space="preserve"> </w:t>
      </w:r>
      <w:r>
        <w:rPr>
          <w:spacing w:val="-2"/>
        </w:rPr>
        <w:t>5-</w:t>
      </w:r>
      <w:r>
        <w:rPr/>
        <w:t xml:space="preserve"> </w:t>
      </w:r>
      <w:r>
        <w:rPr>
          <w:spacing w:val="-1"/>
        </w:rPr>
        <w:t>year   cancer-specific</w:t>
      </w:r>
      <w:r>
        <w:rPr>
          <w:spacing w:val="6"/>
        </w:rPr>
        <w:t xml:space="preserve">   </w:t>
      </w:r>
      <w:r>
        <w:rPr>
          <w:spacing w:val="-1"/>
        </w:rPr>
        <w:t>survival</w:t>
      </w:r>
      <w:r>
        <w:rPr>
          <w:spacing w:val="7"/>
        </w:rPr>
        <w:t xml:space="preserve">   </w:t>
      </w:r>
      <w:r>
        <w:rPr>
          <w:spacing w:val="-1"/>
        </w:rPr>
        <w:t>and</w:t>
      </w:r>
      <w:r>
        <w:rPr>
          <w:spacing w:val="9"/>
        </w:rPr>
        <w:t xml:space="preserve">   </w:t>
      </w:r>
      <w:r>
        <w:rPr>
          <w:spacing w:val="-1"/>
        </w:rPr>
        <w:t>reduced    10-year</w:t>
      </w:r>
      <w:r>
        <w:rPr/>
        <w:t xml:space="preserve"> </w:t>
      </w:r>
      <w:r>
        <w:rPr/>
        <w:t>cancer-specific  mortality.</w:t>
      </w:r>
      <w:r>
        <w:rPr>
          <w:sz w:val="12"/>
          <w:szCs w:val="12"/>
          <w:position w:val="6"/>
        </w:rPr>
        <w:t>153   </w:t>
      </w:r>
      <w:r>
        <w:rPr/>
        <w:t>Again,  h</w:t>
      </w:r>
      <w:r>
        <w:rPr>
          <w:spacing w:val="-1"/>
        </w:rPr>
        <w:t>owever,  this  study</w:t>
      </w:r>
    </w:p>
    <w:p>
      <w:pPr>
        <w:spacing w:line="277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339" w:lineRule="auto"/>
        <w:rPr>
          <w:sz w:val="21"/>
        </w:rPr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-8850207</wp:posOffset>
            </wp:positionV>
            <wp:extent cx="1202436" cy="432053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ind w:left="10282"/>
        <w:spacing w:before="46" w:line="10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-2"/>
        </w:rPr>
        <w:t>24</w:t>
      </w:r>
    </w:p>
    <w:p>
      <w:pPr>
        <w:pStyle w:val="BodyText"/>
        <w:ind w:left="2103"/>
        <w:spacing w:line="266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66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121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79" w:right="616" w:firstLine="5"/>
        <w:spacing w:before="57" w:line="277" w:lineRule="auto"/>
        <w:jc w:val="both"/>
        <w:rPr>
          <w:sz w:val="12"/>
          <w:szCs w:val="12"/>
        </w:rPr>
      </w:pPr>
      <w:r>
        <w:rPr>
          <w:spacing w:val="-1"/>
        </w:rPr>
        <w:t>did</w:t>
      </w:r>
      <w:r>
        <w:rPr>
          <w:spacing w:val="24"/>
          <w:w w:val="101"/>
        </w:rPr>
        <w:t xml:space="preserve">  </w:t>
      </w:r>
      <w:r>
        <w:rPr>
          <w:spacing w:val="-1"/>
        </w:rPr>
        <w:t>not</w:t>
      </w:r>
      <w:r>
        <w:rPr>
          <w:spacing w:val="21"/>
          <w:w w:val="101"/>
        </w:rPr>
        <w:t xml:space="preserve">  </w:t>
      </w:r>
      <w:r>
        <w:rPr>
          <w:spacing w:val="-1"/>
        </w:rPr>
        <w:t>stratify</w:t>
      </w:r>
      <w:r>
        <w:rPr>
          <w:spacing w:val="21"/>
          <w:w w:val="101"/>
        </w:rPr>
        <w:t xml:space="preserve">  </w:t>
      </w:r>
      <w:r>
        <w:rPr>
          <w:spacing w:val="-1"/>
        </w:rPr>
        <w:t>outcomes</w:t>
      </w:r>
      <w:r>
        <w:rPr>
          <w:spacing w:val="25"/>
        </w:rPr>
        <w:t xml:space="preserve">  </w:t>
      </w:r>
      <w:r>
        <w:rPr>
          <w:spacing w:val="-1"/>
        </w:rPr>
        <w:t>by</w:t>
      </w:r>
      <w:r>
        <w:rPr>
          <w:spacing w:val="21"/>
        </w:rPr>
        <w:t xml:space="preserve">  </w:t>
      </w:r>
      <w:r>
        <w:rPr>
          <w:spacing w:val="-1"/>
        </w:rPr>
        <w:t>salvage</w:t>
      </w:r>
      <w:r>
        <w:rPr>
          <w:spacing w:val="20"/>
          <w:w w:val="101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herapy</w:t>
      </w:r>
      <w:r>
        <w:rPr>
          <w:spacing w:val="20"/>
        </w:rPr>
        <w:t xml:space="preserve">  </w:t>
      </w:r>
      <w:r>
        <w:rPr>
          <w:spacing w:val="-2"/>
        </w:rPr>
        <w:t>type;</w:t>
      </w:r>
      <w:r>
        <w:rPr/>
        <w:t xml:space="preserve"> </w:t>
      </w:r>
      <w:r>
        <w:rPr>
          <w:spacing w:val="-1"/>
        </w:rPr>
        <w:t>therefore, the direct</w:t>
      </w:r>
      <w:r>
        <w:rPr>
          <w:spacing w:val="34"/>
          <w:w w:val="101"/>
        </w:rPr>
        <w:t xml:space="preserve"> </w:t>
      </w:r>
      <w:r>
        <w:rPr>
          <w:spacing w:val="-1"/>
        </w:rPr>
        <w:t>impact of salvage</w:t>
      </w:r>
      <w:r>
        <w:rPr>
          <w:spacing w:val="18"/>
        </w:rPr>
        <w:t xml:space="preserve"> </w:t>
      </w:r>
      <w:r>
        <w:rPr>
          <w:spacing w:val="-1"/>
        </w:rPr>
        <w:t>pelvic</w:t>
      </w:r>
      <w:r>
        <w:rPr>
          <w:spacing w:val="17"/>
          <w:w w:val="101"/>
        </w:rPr>
        <w:t xml:space="preserve"> </w:t>
      </w:r>
      <w:r>
        <w:rPr>
          <w:spacing w:val="-1"/>
        </w:rPr>
        <w:t>lymph</w:t>
      </w:r>
      <w:r>
        <w:rPr>
          <w:spacing w:val="18"/>
        </w:rPr>
        <w:t xml:space="preserve"> </w:t>
      </w:r>
      <w:r>
        <w:rPr>
          <w:spacing w:val="-1"/>
        </w:rPr>
        <w:t>node</w:t>
      </w:r>
      <w:r>
        <w:rPr/>
        <w:t xml:space="preserve"> </w:t>
      </w:r>
      <w:r>
        <w:rPr>
          <w:spacing w:val="-1"/>
        </w:rPr>
        <w:t>dissection</w:t>
      </w:r>
      <w:r>
        <w:rPr>
          <w:spacing w:val="48"/>
          <w:w w:val="101"/>
        </w:rPr>
        <w:t xml:space="preserve"> </w:t>
      </w:r>
      <w:r>
        <w:rPr>
          <w:spacing w:val="-1"/>
        </w:rPr>
        <w:t>remains</w:t>
      </w:r>
      <w:r>
        <w:rPr>
          <w:spacing w:val="48"/>
          <w:w w:val="101"/>
        </w:rPr>
        <w:t xml:space="preserve"> </w:t>
      </w:r>
      <w:r>
        <w:rPr>
          <w:spacing w:val="-1"/>
        </w:rPr>
        <w:t>unclear.</w:t>
      </w:r>
      <w:r>
        <w:rPr>
          <w:spacing w:val="50"/>
          <w:w w:val="101"/>
        </w:rPr>
        <w:t xml:space="preserve"> </w:t>
      </w:r>
      <w:r>
        <w:rPr>
          <w:spacing w:val="-1"/>
        </w:rPr>
        <w:t>La</w:t>
      </w:r>
      <w:r>
        <w:rPr>
          <w:spacing w:val="-2"/>
        </w:rPr>
        <w:t>stly,</w:t>
      </w:r>
      <w:r>
        <w:rPr>
          <w:spacing w:val="43"/>
        </w:rPr>
        <w:t xml:space="preserve"> </w:t>
      </w:r>
      <w:r>
        <w:rPr>
          <w:spacing w:val="-2"/>
        </w:rPr>
        <w:t>a</w:t>
      </w:r>
      <w:r>
        <w:rPr>
          <w:spacing w:val="48"/>
          <w:w w:val="101"/>
        </w:rPr>
        <w:t xml:space="preserve"> </w:t>
      </w:r>
      <w:r>
        <w:rPr>
          <w:spacing w:val="-2"/>
        </w:rPr>
        <w:t>large</w:t>
      </w:r>
      <w:r>
        <w:rPr>
          <w:spacing w:val="49"/>
        </w:rPr>
        <w:t xml:space="preserve"> </w:t>
      </w:r>
      <w:r>
        <w:rPr>
          <w:spacing w:val="-2"/>
        </w:rPr>
        <w:t>multi-center</w:t>
      </w:r>
      <w:r>
        <w:rPr/>
        <w:t xml:space="preserve"> </w:t>
      </w:r>
      <w:r>
        <w:rPr>
          <w:spacing w:val="-1"/>
        </w:rPr>
        <w:t>retrospective</w:t>
      </w:r>
      <w:r>
        <w:rPr>
          <w:spacing w:val="42"/>
        </w:rPr>
        <w:t xml:space="preserve"> </w:t>
      </w:r>
      <w:r>
        <w:rPr>
          <w:spacing w:val="-1"/>
        </w:rPr>
        <w:t>review</w:t>
      </w:r>
      <w:r>
        <w:rPr>
          <w:spacing w:val="28"/>
        </w:rPr>
        <w:t xml:space="preserve"> </w:t>
      </w:r>
      <w:r>
        <w:rPr>
          <w:spacing w:val="-1"/>
        </w:rPr>
        <w:t>evaluated</w:t>
      </w:r>
      <w:r>
        <w:rPr>
          <w:spacing w:val="28"/>
        </w:rPr>
        <w:t xml:space="preserve"> </w:t>
      </w:r>
      <w:r>
        <w:rPr>
          <w:spacing w:val="-1"/>
        </w:rPr>
        <w:t>cancer-specific</w:t>
      </w:r>
      <w:r>
        <w:rPr>
          <w:spacing w:val="33"/>
          <w:w w:val="101"/>
        </w:rPr>
        <w:t xml:space="preserve"> </w:t>
      </w:r>
      <w:r>
        <w:rPr>
          <w:spacing w:val="-1"/>
        </w:rPr>
        <w:t>mortality,</w:t>
      </w:r>
      <w:r>
        <w:rPr/>
        <w:t xml:space="preserve"> </w:t>
      </w:r>
      <w:r>
        <w:rPr/>
        <w:t>clinical</w:t>
      </w:r>
      <w:r>
        <w:rPr>
          <w:spacing w:val="14"/>
        </w:rPr>
        <w:t xml:space="preserve">  </w:t>
      </w:r>
      <w:r>
        <w:rPr/>
        <w:t>recurrence</w:t>
      </w:r>
      <w:r>
        <w:rPr>
          <w:spacing w:val="14"/>
        </w:rPr>
        <w:t xml:space="preserve">  </w:t>
      </w:r>
      <w:r>
        <w:rPr/>
        <w:t>(CR),</w:t>
      </w:r>
      <w:r>
        <w:rPr>
          <w:spacing w:val="14"/>
          <w:w w:val="101"/>
        </w:rPr>
        <w:t xml:space="preserve">  </w:t>
      </w:r>
      <w:r>
        <w:rPr/>
        <w:t>BCR  and  AD</w:t>
      </w:r>
      <w:r>
        <w:rPr>
          <w:spacing w:val="-1"/>
        </w:rPr>
        <w:t>T-free</w:t>
      </w:r>
      <w:r>
        <w:rPr>
          <w:spacing w:val="10"/>
        </w:rPr>
        <w:t xml:space="preserve">  </w:t>
      </w:r>
      <w:r>
        <w:rPr>
          <w:spacing w:val="-1"/>
        </w:rPr>
        <w:t>survival</w:t>
      </w:r>
      <w:r>
        <w:rPr>
          <w:spacing w:val="1"/>
        </w:rPr>
        <w:t xml:space="preserve"> </w:t>
      </w:r>
      <w:r>
        <w:rPr/>
        <w:t>following       salvage       bilateral      </w:t>
      </w:r>
      <w:r>
        <w:rPr>
          <w:spacing w:val="-1"/>
        </w:rPr>
        <w:t xml:space="preserve"> extended       pelvic</w:t>
      </w:r>
      <w:r>
        <w:rPr/>
        <w:t xml:space="preserve"> </w:t>
      </w:r>
      <w:r>
        <w:rPr>
          <w:spacing w:val="-1"/>
        </w:rPr>
        <w:t>lymphadenectomy.</w:t>
      </w:r>
      <w:r>
        <w:rPr>
          <w:spacing w:val="30"/>
        </w:rPr>
        <w:t xml:space="preserve"> </w:t>
      </w:r>
      <w:r>
        <w:rPr>
          <w:spacing w:val="-1"/>
        </w:rPr>
        <w:t>CR-free and</w:t>
      </w:r>
      <w:r>
        <w:rPr>
          <w:spacing w:val="19"/>
        </w:rPr>
        <w:t xml:space="preserve"> </w:t>
      </w:r>
      <w:r>
        <w:rPr>
          <w:spacing w:val="-1"/>
        </w:rPr>
        <w:t>BCR-free survival at</w:t>
      </w:r>
      <w:r>
        <w:rPr>
          <w:spacing w:val="25"/>
        </w:rPr>
        <w:t xml:space="preserve"> </w:t>
      </w:r>
      <w:r>
        <w:rPr>
          <w:spacing w:val="-1"/>
        </w:rPr>
        <w:t>10-</w:t>
      </w:r>
      <w:r>
        <w:rPr/>
        <w:t xml:space="preserve"> </w:t>
      </w:r>
      <w:r>
        <w:rPr/>
        <w:t>years of follow-up were 31% and</w:t>
      </w:r>
      <w:r>
        <w:rPr>
          <w:spacing w:val="21"/>
          <w:w w:val="101"/>
        </w:rPr>
        <w:t xml:space="preserve"> </w:t>
      </w:r>
      <w:r>
        <w:rPr/>
        <w:t>11%, respec</w:t>
      </w:r>
      <w:r>
        <w:rPr>
          <w:spacing w:val="-1"/>
        </w:rPr>
        <w:t>tively.</w:t>
      </w:r>
      <w:r>
        <w:rPr>
          <w:sz w:val="12"/>
          <w:szCs w:val="12"/>
          <w:spacing w:val="-1"/>
          <w:position w:val="6"/>
        </w:rPr>
        <w:t>154</w:t>
      </w:r>
    </w:p>
    <w:p>
      <w:pPr>
        <w:pStyle w:val="BodyText"/>
        <w:ind w:left="382" w:right="614" w:firstLine="12"/>
        <w:spacing w:before="190" w:line="274" w:lineRule="auto"/>
        <w:jc w:val="both"/>
        <w:rPr/>
      </w:pPr>
      <w:r>
        <w:rPr>
          <w:spacing w:val="-1"/>
        </w:rPr>
        <w:t>In this context, the </w:t>
      </w:r>
      <w:r>
        <w:rPr>
          <w:spacing w:val="-2"/>
        </w:rPr>
        <w:t>Panel believes that clinicians may offer</w:t>
      </w:r>
      <w:r>
        <w:rPr/>
        <w:t xml:space="preserve"> </w:t>
      </w:r>
      <w:r>
        <w:rPr/>
        <w:t>salvage   lymphadenectomy</w:t>
      </w:r>
      <w:r>
        <w:rPr>
          <w:spacing w:val="5"/>
        </w:rPr>
        <w:t xml:space="preserve">   </w:t>
      </w:r>
      <w:r>
        <w:rPr/>
        <w:t>for</w:t>
      </w:r>
      <w:r>
        <w:rPr>
          <w:spacing w:val="7"/>
        </w:rPr>
        <w:t xml:space="preserve">   </w:t>
      </w:r>
      <w:r>
        <w:rPr/>
        <w:t>select</w:t>
      </w:r>
      <w:r>
        <w:rPr>
          <w:spacing w:val="-1"/>
        </w:rPr>
        <w:t xml:space="preserve">    patients   with</w:t>
      </w:r>
      <w:r>
        <w:rPr>
          <w:spacing w:val="1"/>
        </w:rPr>
        <w:t xml:space="preserve"> </w:t>
      </w:r>
      <w:r>
        <w:rPr>
          <w:spacing w:val="-1"/>
        </w:rPr>
        <w:t>recurrent   pelvic   lymph   node</w:t>
      </w:r>
      <w:r>
        <w:rPr>
          <w:spacing w:val="-2"/>
        </w:rPr>
        <w:t xml:space="preserve">   disease;   however,</w:t>
      </w:r>
      <w:r>
        <w:rPr>
          <w:spacing w:val="22"/>
          <w:w w:val="101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uncertain  oncologic</w:t>
      </w:r>
      <w:r>
        <w:rPr>
          <w:spacing w:val="22"/>
        </w:rPr>
        <w:t xml:space="preserve">  </w:t>
      </w:r>
      <w:r>
        <w:rPr>
          <w:spacing w:val="-1"/>
        </w:rPr>
        <w:t>benefit</w:t>
      </w:r>
      <w:r>
        <w:rPr>
          <w:spacing w:val="12"/>
        </w:rPr>
        <w:t xml:space="preserve">  </w:t>
      </w:r>
      <w:r>
        <w:rPr>
          <w:spacing w:val="-1"/>
        </w:rPr>
        <w:t>and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>
          <w:spacing w:val="12"/>
        </w:rPr>
        <w:t xml:space="preserve">  </w:t>
      </w:r>
      <w:r>
        <w:rPr>
          <w:spacing w:val="-1"/>
        </w:rPr>
        <w:t>surgical</w:t>
      </w:r>
      <w:r>
        <w:rPr>
          <w:spacing w:val="14"/>
          <w:w w:val="101"/>
        </w:rPr>
        <w:t xml:space="preserve">  </w:t>
      </w:r>
      <w:r>
        <w:rPr>
          <w:spacing w:val="-1"/>
        </w:rPr>
        <w:t>risks</w:t>
      </w:r>
      <w:r>
        <w:rPr>
          <w:spacing w:val="11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/>
        <w:t>salvage lymphadenectomy must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acknowledged.</w:t>
      </w:r>
    </w:p>
    <w:p>
      <w:pPr>
        <w:pStyle w:val="BodyText"/>
        <w:ind w:left="394" w:right="1090"/>
        <w:spacing w:before="209" w:line="244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MANAGEMENT</w:t>
      </w:r>
      <w:r>
        <w:rPr>
          <w:sz w:val="27"/>
          <w:szCs w:val="27"/>
          <w:b/>
          <w:bCs/>
          <w:color w:val="005679"/>
          <w:spacing w:val="28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FOR</w:t>
      </w:r>
      <w:r>
        <w:rPr>
          <w:sz w:val="27"/>
          <w:szCs w:val="27"/>
          <w:b/>
          <w:bCs/>
          <w:color w:val="005679"/>
          <w:spacing w:val="23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MOLECULAR</w:t>
      </w:r>
      <w:r>
        <w:rPr>
          <w:sz w:val="27"/>
          <w:szCs w:val="27"/>
          <w:b/>
          <w:bCs/>
          <w:color w:val="005679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IMAGING</w:t>
      </w:r>
      <w:r>
        <w:rPr>
          <w:sz w:val="27"/>
          <w:szCs w:val="27"/>
          <w:b/>
          <w:bCs/>
          <w:color w:val="005679"/>
          <w:spacing w:val="37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3"/>
        </w:rPr>
        <w:t>METASTATIC</w:t>
      </w:r>
    </w:p>
    <w:p>
      <w:pPr>
        <w:pStyle w:val="BodyText"/>
        <w:ind w:left="396"/>
        <w:spacing w:before="110" w:line="201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RECURRENCE</w:t>
      </w:r>
    </w:p>
    <w:p>
      <w:pPr>
        <w:pStyle w:val="BodyText"/>
        <w:ind w:left="380"/>
        <w:spacing w:before="211" w:line="196" w:lineRule="auto"/>
        <w:outlineLvl w:val="2"/>
        <w:rPr/>
      </w:pPr>
      <w:r>
        <w:rPr>
          <w:b/>
          <w:bCs/>
          <w:spacing w:val="-1"/>
        </w:rPr>
        <w:t>29.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1"/>
        </w:rPr>
        <w:t>In patients with evid</w:t>
      </w:r>
      <w:r>
        <w:rPr>
          <w:b/>
          <w:bCs/>
          <w:spacing w:val="-2"/>
        </w:rPr>
        <w:t>ence of regional or metastatic</w:t>
      </w:r>
    </w:p>
    <w:p>
      <w:pPr>
        <w:pStyle w:val="BodyText"/>
        <w:ind w:left="740" w:right="617" w:firstLine="3"/>
        <w:spacing w:before="74" w:line="270" w:lineRule="auto"/>
        <w:jc w:val="both"/>
        <w:rPr/>
      </w:pPr>
      <w:r>
        <w:rPr>
          <w:b/>
          <w:bCs/>
        </w:rPr>
        <w:t>oligorecurrence following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</w:rPr>
        <w:t>primary thera</w:t>
      </w:r>
      <w:r>
        <w:rPr>
          <w:b/>
          <w:bCs/>
          <w:spacing w:val="-1"/>
        </w:rPr>
        <w:t>py (RP or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RT),</w:t>
      </w:r>
      <w:r>
        <w:rPr>
          <w:b/>
          <w:bCs/>
          <w:spacing w:val="30"/>
        </w:rPr>
        <w:t xml:space="preserve">  </w:t>
      </w:r>
      <w:r>
        <w:rPr>
          <w:b/>
          <w:bCs/>
          <w:spacing w:val="-2"/>
        </w:rPr>
        <w:t>clinicians</w:t>
      </w:r>
      <w:r>
        <w:rPr>
          <w:b/>
          <w:bCs/>
          <w:spacing w:val="26"/>
        </w:rPr>
        <w:t xml:space="preserve">  </w:t>
      </w:r>
      <w:r>
        <w:rPr>
          <w:b/>
          <w:bCs/>
          <w:spacing w:val="-2"/>
        </w:rPr>
        <w:t>may   perform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2"/>
        </w:rPr>
        <w:t>SABR   MDT   but</w:t>
      </w:r>
      <w:r>
        <w:rPr>
          <w:b/>
          <w:bCs/>
        </w:rPr>
        <w:t xml:space="preserve"> </w:t>
      </w:r>
      <w:r>
        <w:rPr>
          <w:b/>
          <w:bCs/>
        </w:rPr>
        <w:t>should   consider   the   risk   of   toxicity   ve</w:t>
      </w:r>
      <w:r>
        <w:rPr>
          <w:b/>
          <w:bCs/>
          <w:spacing w:val="-1"/>
        </w:rPr>
        <w:t>rsus</w:t>
      </w:r>
      <w:r>
        <w:rPr>
          <w:b/>
          <w:bCs/>
        </w:rPr>
        <w:t xml:space="preserve"> </w:t>
      </w:r>
      <w:r>
        <w:rPr>
          <w:b/>
          <w:bCs/>
        </w:rPr>
        <w:t>benefits</w:t>
      </w:r>
      <w:r>
        <w:rPr>
          <w:b/>
          <w:bCs/>
          <w:spacing w:val="1"/>
        </w:rPr>
        <w:t>.</w:t>
      </w:r>
      <w:r>
        <w:rPr>
          <w:b/>
          <w:bCs/>
          <w:spacing w:val="5"/>
        </w:rPr>
        <w:t xml:space="preserve">        </w:t>
      </w:r>
      <w:r>
        <w:rPr>
          <w:b/>
          <w:bCs/>
          <w:spacing w:val="1"/>
        </w:rPr>
        <w:t>(</w:t>
      </w:r>
      <w:r>
        <w:rPr>
          <w:b/>
          <w:bCs/>
          <w:i/>
          <w:iCs/>
        </w:rPr>
        <w:t>Conditional</w:t>
      </w:r>
      <w:r>
        <w:rPr>
          <w:b/>
          <w:bCs/>
          <w:i/>
          <w:iCs/>
          <w:spacing w:val="1"/>
        </w:rPr>
        <w:t xml:space="preserve">        </w:t>
      </w:r>
      <w:r>
        <w:rPr>
          <w:b/>
          <w:bCs/>
          <w:i/>
          <w:iCs/>
        </w:rPr>
        <w:t>Recommendation</w:t>
      </w:r>
      <w:r>
        <w:rPr>
          <w:b/>
          <w:bCs/>
          <w:i/>
          <w:iCs/>
          <w:spacing w:val="1"/>
        </w:rPr>
        <w:t>; </w:t>
      </w:r>
      <w:r>
        <w:rPr>
          <w:b/>
          <w:bCs/>
          <w:i/>
          <w:iCs/>
          <w:spacing w:val="-2"/>
        </w:rPr>
        <w:t>Evidence Level:</w:t>
      </w:r>
      <w:r>
        <w:rPr>
          <w:b/>
          <w:bCs/>
          <w:i/>
          <w:iCs/>
          <w:spacing w:val="26"/>
        </w:rPr>
        <w:t xml:space="preserve"> </w:t>
      </w:r>
      <w:r>
        <w:rPr>
          <w:b/>
          <w:bCs/>
          <w:i/>
          <w:iCs/>
          <w:spacing w:val="-2"/>
        </w:rPr>
        <w:t>Grade</w:t>
      </w:r>
      <w:r>
        <w:rPr>
          <w:b/>
          <w:bCs/>
          <w:i/>
          <w:iCs/>
          <w:spacing w:val="18"/>
          <w:w w:val="101"/>
        </w:rPr>
        <w:t xml:space="preserve"> </w:t>
      </w:r>
      <w:r>
        <w:rPr>
          <w:b/>
          <w:bCs/>
          <w:i/>
          <w:iCs/>
          <w:spacing w:val="-2"/>
        </w:rPr>
        <w:t>C</w:t>
      </w:r>
      <w:r>
        <w:rPr>
          <w:b/>
          <w:bCs/>
          <w:spacing w:val="-2"/>
        </w:rPr>
        <w:t>)</w:t>
      </w:r>
    </w:p>
    <w:p>
      <w:pPr>
        <w:pStyle w:val="BodyText"/>
        <w:ind w:left="381" w:right="616" w:hanging="1"/>
        <w:spacing w:before="83" w:line="277" w:lineRule="auto"/>
        <w:jc w:val="both"/>
        <w:rPr/>
      </w:pPr>
      <w:r>
        <w:rPr>
          <w:spacing w:val="-1"/>
        </w:rPr>
        <w:t>The</w:t>
      </w:r>
      <w:r>
        <w:rPr>
          <w:spacing w:val="60"/>
        </w:rPr>
        <w:t xml:space="preserve"> </w:t>
      </w:r>
      <w:r>
        <w:rPr>
          <w:spacing w:val="-1"/>
        </w:rPr>
        <w:t>standard</w:t>
      </w:r>
      <w:r>
        <w:rPr>
          <w:spacing w:val="48"/>
        </w:rPr>
        <w:t xml:space="preserve"> </w:t>
      </w:r>
      <w:r>
        <w:rPr>
          <w:spacing w:val="-1"/>
        </w:rPr>
        <w:t>treatment</w:t>
      </w:r>
      <w:r>
        <w:rPr>
          <w:spacing w:val="47"/>
        </w:rPr>
        <w:t xml:space="preserve"> </w:t>
      </w:r>
      <w:r>
        <w:rPr>
          <w:spacing w:val="-1"/>
        </w:rPr>
        <w:t>for  metastatic  prostate  cancer</w:t>
      </w:r>
      <w:r>
        <w:rPr/>
        <w:t xml:space="preserve"> </w:t>
      </w:r>
      <w:r>
        <w:rPr>
          <w:spacing w:val="-1"/>
        </w:rPr>
        <w:t>includes</w:t>
      </w:r>
      <w:r>
        <w:rPr>
          <w:spacing w:val="35"/>
        </w:rPr>
        <w:t xml:space="preserve"> </w:t>
      </w:r>
      <w:r>
        <w:rPr>
          <w:spacing w:val="-1"/>
        </w:rPr>
        <w:t>intensified</w:t>
      </w:r>
      <w:r>
        <w:rPr>
          <w:spacing w:val="26"/>
          <w:w w:val="101"/>
        </w:rPr>
        <w:t xml:space="preserve"> </w:t>
      </w:r>
      <w:r>
        <w:rPr>
          <w:spacing w:val="-1"/>
        </w:rPr>
        <w:t>systemic</w:t>
      </w:r>
      <w:r>
        <w:rPr>
          <w:spacing w:val="24"/>
          <w:w w:val="101"/>
        </w:rPr>
        <w:t xml:space="preserve"> </w:t>
      </w:r>
      <w:r>
        <w:rPr>
          <w:spacing w:val="-1"/>
        </w:rPr>
        <w:t>therapy</w:t>
      </w:r>
      <w:r>
        <w:rPr>
          <w:spacing w:val="34"/>
          <w:w w:val="101"/>
        </w:rPr>
        <w:t xml:space="preserve"> </w:t>
      </w:r>
      <w:r>
        <w:rPr>
          <w:spacing w:val="-1"/>
        </w:rPr>
        <w:t>in</w:t>
      </w:r>
      <w:r>
        <w:rPr>
          <w:spacing w:val="29"/>
        </w:rPr>
        <w:t xml:space="preserve"> </w:t>
      </w:r>
      <w:r>
        <w:rPr>
          <w:spacing w:val="-1"/>
        </w:rPr>
        <w:t>addition</w:t>
      </w:r>
      <w:r>
        <w:rPr>
          <w:spacing w:val="25"/>
        </w:rPr>
        <w:t xml:space="preserve"> </w:t>
      </w:r>
      <w:r>
        <w:rPr>
          <w:spacing w:val="-2"/>
        </w:rPr>
        <w:t>to</w:t>
      </w:r>
      <w:r>
        <w:rPr>
          <w:spacing w:val="20"/>
        </w:rPr>
        <w:t xml:space="preserve"> </w:t>
      </w:r>
      <w:r>
        <w:rPr>
          <w:spacing w:val="-2"/>
        </w:rPr>
        <w:t>ADT</w:t>
      </w:r>
      <w:r>
        <w:rPr/>
        <w:t xml:space="preserve"> </w:t>
      </w:r>
      <w:r>
        <w:rPr>
          <w:spacing w:val="-1"/>
        </w:rPr>
        <w:t>based</w:t>
      </w:r>
      <w:r>
        <w:rPr>
          <w:spacing w:val="24"/>
          <w:w w:val="101"/>
        </w:rPr>
        <w:t xml:space="preserve"> </w:t>
      </w:r>
      <w:r>
        <w:rPr>
          <w:spacing w:val="-1"/>
        </w:rPr>
        <w:t>on</w:t>
      </w:r>
      <w:r>
        <w:rPr>
          <w:spacing w:val="30"/>
        </w:rPr>
        <w:t xml:space="preserve"> </w:t>
      </w:r>
      <w:r>
        <w:rPr>
          <w:spacing w:val="-1"/>
        </w:rPr>
        <w:t>high-quality</w:t>
      </w:r>
      <w:r>
        <w:rPr>
          <w:spacing w:val="24"/>
        </w:rPr>
        <w:t xml:space="preserve"> </w:t>
      </w:r>
      <w:r>
        <w:rPr>
          <w:spacing w:val="-1"/>
        </w:rPr>
        <w:t>evidence.</w:t>
      </w:r>
      <w:r>
        <w:rPr>
          <w:sz w:val="12"/>
          <w:szCs w:val="12"/>
          <w:spacing w:val="-1"/>
          <w:position w:val="6"/>
        </w:rPr>
        <w:t>12</w:t>
      </w:r>
      <w:r>
        <w:rPr>
          <w:sz w:val="12"/>
          <w:szCs w:val="12"/>
          <w:spacing w:val="12"/>
          <w:position w:val="6"/>
        </w:rPr>
        <w:t xml:space="preserve">  </w:t>
      </w:r>
      <w:r>
        <w:rPr>
          <w:spacing w:val="-1"/>
        </w:rPr>
        <w:t>In</w:t>
      </w:r>
      <w:r>
        <w:rPr>
          <w:spacing w:val="21"/>
        </w:rPr>
        <w:t xml:space="preserve"> </w:t>
      </w:r>
      <w:r>
        <w:rPr>
          <w:spacing w:val="-1"/>
        </w:rPr>
        <w:t>this</w:t>
      </w:r>
      <w:r>
        <w:rPr>
          <w:spacing w:val="23"/>
          <w:w w:val="101"/>
        </w:rPr>
        <w:t xml:space="preserve"> </w:t>
      </w:r>
      <w:r>
        <w:rPr>
          <w:spacing w:val="-1"/>
        </w:rPr>
        <w:t>oligometastatic</w:t>
      </w:r>
      <w:r>
        <w:rPr/>
        <w:t xml:space="preserve"> </w:t>
      </w:r>
      <w:r>
        <w:rPr>
          <w:spacing w:val="-2"/>
        </w:rPr>
        <w:t>setting,</w:t>
      </w:r>
      <w:r>
        <w:rPr>
          <w:spacing w:val="20"/>
          <w:w w:val="101"/>
        </w:rPr>
        <w:t xml:space="preserve"> </w:t>
      </w:r>
      <w:r>
        <w:rPr>
          <w:spacing w:val="-2"/>
        </w:rPr>
        <w:t>there</w:t>
      </w:r>
      <w:r>
        <w:rPr>
          <w:spacing w:val="24"/>
        </w:rPr>
        <w:t xml:space="preserve"> </w:t>
      </w:r>
      <w:r>
        <w:rPr>
          <w:spacing w:val="-2"/>
        </w:rPr>
        <w:t>have</w:t>
      </w:r>
      <w:r>
        <w:rPr>
          <w:spacing w:val="24"/>
          <w:w w:val="101"/>
        </w:rPr>
        <w:t xml:space="preserve"> </w:t>
      </w:r>
      <w:r>
        <w:rPr>
          <w:spacing w:val="-2"/>
        </w:rPr>
        <w:t>been</w:t>
      </w:r>
      <w:r>
        <w:rPr>
          <w:spacing w:val="19"/>
        </w:rPr>
        <w:t xml:space="preserve"> </w:t>
      </w:r>
      <w:r>
        <w:rPr>
          <w:spacing w:val="-2"/>
        </w:rPr>
        <w:t>attempts</w:t>
      </w:r>
      <w:r>
        <w:rPr>
          <w:spacing w:val="15"/>
        </w:rPr>
        <w:t xml:space="preserve"> </w:t>
      </w:r>
      <w:r>
        <w:rPr>
          <w:spacing w:val="-2"/>
        </w:rPr>
        <w:t>to</w:t>
      </w:r>
      <w:r>
        <w:rPr>
          <w:spacing w:val="25"/>
        </w:rPr>
        <w:t xml:space="preserve"> </w:t>
      </w:r>
      <w:r>
        <w:rPr>
          <w:spacing w:val="-2"/>
        </w:rPr>
        <w:t>incorporate</w:t>
      </w:r>
      <w:r>
        <w:rPr>
          <w:spacing w:val="26"/>
          <w:w w:val="101"/>
        </w:rPr>
        <w:t xml:space="preserve"> </w:t>
      </w:r>
      <w:r>
        <w:rPr>
          <w:spacing w:val="-2"/>
        </w:rPr>
        <w:t>MDT</w:t>
      </w:r>
      <w:r>
        <w:rPr>
          <w:spacing w:val="24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order to</w:t>
      </w:r>
      <w:r>
        <w:rPr>
          <w:spacing w:val="20"/>
        </w:rPr>
        <w:t xml:space="preserve"> </w:t>
      </w:r>
      <w:r>
        <w:rPr/>
        <w:t>minimize or delay</w:t>
      </w:r>
      <w:r>
        <w:rPr>
          <w:spacing w:val="10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need</w:t>
      </w:r>
      <w:r>
        <w:rPr>
          <w:spacing w:val="-1"/>
        </w:rPr>
        <w:t xml:space="preserve"> for</w:t>
      </w:r>
      <w:r>
        <w:rPr>
          <w:spacing w:val="9"/>
        </w:rPr>
        <w:t xml:space="preserve"> </w:t>
      </w:r>
      <w:r>
        <w:rPr>
          <w:spacing w:val="-1"/>
        </w:rPr>
        <w:t>systemic</w:t>
      </w:r>
      <w:r>
        <w:rPr>
          <w:spacing w:val="11"/>
        </w:rPr>
        <w:t xml:space="preserve"> </w:t>
      </w:r>
      <w:r>
        <w:rPr>
          <w:spacing w:val="-1"/>
        </w:rPr>
        <w:t>therapy</w:t>
      </w:r>
      <w:r>
        <w:rPr/>
        <w:t xml:space="preserve"> </w:t>
      </w:r>
      <w:r>
        <w:rPr>
          <w:spacing w:val="-1"/>
        </w:rPr>
        <w:t>and</w:t>
      </w:r>
      <w:r>
        <w:rPr>
          <w:spacing w:val="17"/>
          <w:w w:val="101"/>
        </w:rPr>
        <w:t xml:space="preserve"> </w:t>
      </w:r>
      <w:r>
        <w:rPr>
          <w:spacing w:val="-1"/>
        </w:rPr>
        <w:t>prolong</w:t>
      </w:r>
      <w:r>
        <w:rPr>
          <w:spacing w:val="20"/>
        </w:rPr>
        <w:t xml:space="preserve"> </w:t>
      </w:r>
      <w:r>
        <w:rPr>
          <w:spacing w:val="-1"/>
        </w:rPr>
        <w:t>PFS, with the</w:t>
      </w:r>
      <w:r>
        <w:rPr>
          <w:spacing w:val="16"/>
        </w:rPr>
        <w:t xml:space="preserve"> </w:t>
      </w:r>
      <w:r>
        <w:rPr>
          <w:spacing w:val="-1"/>
        </w:rPr>
        <w:t>ultimate</w:t>
      </w:r>
      <w:r>
        <w:rPr>
          <w:spacing w:val="19"/>
        </w:rPr>
        <w:t xml:space="preserve"> </w:t>
      </w:r>
      <w:r>
        <w:rPr>
          <w:spacing w:val="-1"/>
        </w:rPr>
        <w:t>inten</w:t>
      </w:r>
      <w:r>
        <w:rPr>
          <w:spacing w:val="-2"/>
        </w:rPr>
        <w:t>t to</w:t>
      </w:r>
      <w:r>
        <w:rPr>
          <w:spacing w:val="19"/>
        </w:rPr>
        <w:t xml:space="preserve"> </w:t>
      </w:r>
      <w:r>
        <w:rPr>
          <w:spacing w:val="-2"/>
        </w:rPr>
        <w:t>improve</w:t>
      </w:r>
      <w:r>
        <w:rPr>
          <w:spacing w:val="14"/>
        </w:rPr>
        <w:t xml:space="preserve"> </w:t>
      </w:r>
      <w:r>
        <w:rPr>
          <w:spacing w:val="-2"/>
        </w:rPr>
        <w:t>OS.</w:t>
      </w:r>
      <w:r>
        <w:rPr/>
        <w:t xml:space="preserve"> </w:t>
      </w:r>
      <w:r>
        <w:rPr>
          <w:spacing w:val="-1"/>
        </w:rPr>
        <w:t>Oligometastatic</w:t>
      </w:r>
      <w:r>
        <w:rPr>
          <w:spacing w:val="45"/>
          <w:w w:val="101"/>
        </w:rPr>
        <w:t xml:space="preserve"> </w:t>
      </w:r>
      <w:r>
        <w:rPr>
          <w:spacing w:val="-1"/>
        </w:rPr>
        <w:t>definitions</w:t>
      </w:r>
      <w:r>
        <w:rPr>
          <w:spacing w:val="25"/>
        </w:rPr>
        <w:t xml:space="preserve"> </w:t>
      </w:r>
      <w:r>
        <w:rPr>
          <w:spacing w:val="-1"/>
        </w:rPr>
        <w:t>vary,</w:t>
      </w:r>
      <w:r>
        <w:rPr>
          <w:spacing w:val="29"/>
          <w:w w:val="101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this</w:t>
      </w:r>
      <w:r>
        <w:rPr>
          <w:spacing w:val="26"/>
        </w:rPr>
        <w:t xml:space="preserve"> </w:t>
      </w:r>
      <w:r>
        <w:rPr>
          <w:spacing w:val="-1"/>
        </w:rPr>
        <w:t>term</w:t>
      </w:r>
      <w:r>
        <w:rPr>
          <w:spacing w:val="29"/>
        </w:rPr>
        <w:t xml:space="preserve"> </w:t>
      </w:r>
      <w:r>
        <w:rPr>
          <w:spacing w:val="-1"/>
        </w:rPr>
        <w:t>generally</w:t>
      </w:r>
      <w:r>
        <w:rPr/>
        <w:t xml:space="preserve"> </w:t>
      </w:r>
      <w:r>
        <w:rPr>
          <w:spacing w:val="-2"/>
        </w:rPr>
        <w:t>means</w:t>
      </w:r>
      <w:r>
        <w:rPr>
          <w:spacing w:val="40"/>
        </w:rPr>
        <w:t xml:space="preserve"> </w:t>
      </w:r>
      <w:r>
        <w:rPr>
          <w:spacing w:val="-2"/>
        </w:rPr>
        <w:t>limited</w:t>
      </w:r>
      <w:r>
        <w:rPr>
          <w:spacing w:val="20"/>
        </w:rPr>
        <w:t xml:space="preserve"> </w:t>
      </w:r>
      <w:r>
        <w:rPr>
          <w:spacing w:val="-2"/>
        </w:rPr>
        <w:t>skeletal</w:t>
      </w:r>
      <w:r>
        <w:rPr>
          <w:spacing w:val="21"/>
        </w:rPr>
        <w:t xml:space="preserve"> </w:t>
      </w:r>
      <w:r>
        <w:rPr>
          <w:spacing w:val="-2"/>
        </w:rPr>
        <w:t>or</w:t>
      </w:r>
      <w:r>
        <w:rPr>
          <w:spacing w:val="23"/>
        </w:rPr>
        <w:t xml:space="preserve"> </w:t>
      </w:r>
      <w:r>
        <w:rPr>
          <w:spacing w:val="-2"/>
        </w:rPr>
        <w:t>nodal</w:t>
      </w:r>
      <w:r>
        <w:rPr>
          <w:spacing w:val="27"/>
          <w:w w:val="101"/>
        </w:rPr>
        <w:t xml:space="preserve"> </w:t>
      </w:r>
      <w:r>
        <w:rPr>
          <w:spacing w:val="-2"/>
        </w:rPr>
        <w:t>metastases,</w:t>
      </w:r>
      <w:r>
        <w:rPr>
          <w:spacing w:val="27"/>
        </w:rPr>
        <w:t xml:space="preserve"> </w:t>
      </w:r>
      <w:r>
        <w:rPr>
          <w:spacing w:val="-2"/>
        </w:rPr>
        <w:t>but</w:t>
      </w:r>
      <w:r>
        <w:rPr>
          <w:spacing w:val="18"/>
        </w:rPr>
        <w:t xml:space="preserve"> </w:t>
      </w:r>
      <w:r>
        <w:rPr>
          <w:spacing w:val="-2"/>
        </w:rPr>
        <w:t>there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/>
        <w:t>no  defined</w:t>
      </w:r>
      <w:r>
        <w:rPr>
          <w:spacing w:val="13"/>
        </w:rPr>
        <w:t xml:space="preserve">  </w:t>
      </w:r>
      <w:r>
        <w:rPr/>
        <w:t>number  of</w:t>
      </w:r>
      <w:r>
        <w:rPr>
          <w:spacing w:val="9"/>
        </w:rPr>
        <w:t xml:space="preserve">  </w:t>
      </w:r>
      <w:r>
        <w:rPr>
          <w:spacing w:val="-1"/>
        </w:rPr>
        <w:t>metastases</w:t>
      </w:r>
      <w:r>
        <w:rPr>
          <w:spacing w:val="8"/>
        </w:rPr>
        <w:t xml:space="preserve">  </w:t>
      </w:r>
      <w:r>
        <w:rPr>
          <w:spacing w:val="-1"/>
        </w:rPr>
        <w:t>that</w:t>
      </w:r>
      <w:r>
        <w:rPr>
          <w:spacing w:val="13"/>
        </w:rPr>
        <w:t xml:space="preserve">  </w:t>
      </w:r>
      <w:r>
        <w:rPr>
          <w:spacing w:val="-1"/>
        </w:rPr>
        <w:t>is</w:t>
      </w:r>
      <w:r>
        <w:rPr>
          <w:spacing w:val="13"/>
        </w:rPr>
        <w:t xml:space="preserve">  </w:t>
      </w:r>
      <w:r>
        <w:rPr>
          <w:spacing w:val="-1"/>
        </w:rPr>
        <w:t>universally</w:t>
      </w:r>
      <w:r>
        <w:rPr/>
        <w:t xml:space="preserve"> </w:t>
      </w:r>
      <w:r>
        <w:rPr/>
        <w:t>accepted.  Several  clonal  e</w:t>
      </w:r>
      <w:r>
        <w:rPr>
          <w:spacing w:val="-1"/>
        </w:rPr>
        <w:t>volution  studies  have</w:t>
      </w:r>
      <w:r>
        <w:rPr>
          <w:spacing w:val="6"/>
        </w:rPr>
        <w:t xml:space="preserve">  </w:t>
      </w:r>
      <w:r>
        <w:rPr>
          <w:spacing w:val="-1"/>
        </w:rPr>
        <w:t>been</w:t>
      </w:r>
      <w:r>
        <w:rPr/>
        <w:t xml:space="preserve"> </w:t>
      </w:r>
      <w:r>
        <w:rPr>
          <w:spacing w:val="-1"/>
        </w:rPr>
        <w:t>completed</w:t>
      </w:r>
      <w:r>
        <w:rPr>
          <w:spacing w:val="29"/>
        </w:rPr>
        <w:t xml:space="preserve"> </w:t>
      </w:r>
      <w:r>
        <w:rPr>
          <w:spacing w:val="-1"/>
        </w:rPr>
        <w:t>that</w:t>
      </w:r>
      <w:r>
        <w:rPr>
          <w:spacing w:val="38"/>
        </w:rPr>
        <w:t xml:space="preserve"> </w:t>
      </w:r>
      <w:r>
        <w:rPr>
          <w:spacing w:val="-1"/>
        </w:rPr>
        <w:t>have</w:t>
      </w:r>
      <w:r>
        <w:rPr>
          <w:spacing w:val="32"/>
        </w:rPr>
        <w:t xml:space="preserve"> </w:t>
      </w:r>
      <w:r>
        <w:rPr>
          <w:spacing w:val="-1"/>
        </w:rPr>
        <w:t>demonstrated</w:t>
      </w:r>
      <w:r>
        <w:rPr>
          <w:spacing w:val="28"/>
        </w:rPr>
        <w:t xml:space="preserve"> </w:t>
      </w:r>
      <w:r>
        <w:rPr>
          <w:spacing w:val="-1"/>
        </w:rPr>
        <w:t>that</w:t>
      </w:r>
      <w:r>
        <w:rPr>
          <w:spacing w:val="38"/>
        </w:rPr>
        <w:t xml:space="preserve"> </w:t>
      </w:r>
      <w:r>
        <w:rPr>
          <w:spacing w:val="-1"/>
        </w:rPr>
        <w:t>met</w:t>
      </w:r>
      <w:r>
        <w:rPr>
          <w:spacing w:val="-2"/>
        </w:rPr>
        <w:t>astases</w:t>
      </w:r>
      <w:r>
        <w:rPr>
          <w:spacing w:val="31"/>
          <w:w w:val="101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/>
        <w:t>capable of spreading</w:t>
      </w:r>
      <w:r>
        <w:rPr>
          <w:spacing w:val="15"/>
        </w:rPr>
        <w:t xml:space="preserve"> </w:t>
      </w:r>
      <w:r>
        <w:rPr/>
        <w:t>not only from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primary tumor but</w:t>
      </w:r>
      <w:r>
        <w:rPr/>
        <w:t xml:space="preserve"> </w:t>
      </w:r>
      <w:r>
        <w:rPr>
          <w:position w:val="-1"/>
        </w:rPr>
        <w:t>also</w:t>
      </w:r>
      <w:r>
        <w:rPr>
          <w:spacing w:val="47"/>
          <w:position w:val="-1"/>
        </w:rPr>
        <w:t xml:space="preserve"> </w:t>
      </w:r>
      <w:r>
        <w:rPr>
          <w:position w:val="-1"/>
        </w:rPr>
        <w:t>from</w:t>
      </w:r>
      <w:r>
        <w:rPr>
          <w:spacing w:val="52"/>
          <w:position w:val="-1"/>
        </w:rPr>
        <w:t xml:space="preserve"> </w:t>
      </w:r>
      <w:r>
        <w:rPr>
          <w:position w:val="-1"/>
        </w:rPr>
        <w:t>other  metastatic</w:t>
      </w:r>
      <w:r>
        <w:rPr>
          <w:spacing w:val="52"/>
          <w:position w:val="-1"/>
        </w:rPr>
        <w:t xml:space="preserve"> </w:t>
      </w:r>
      <w:r>
        <w:rPr>
          <w:spacing w:val="-1"/>
          <w:position w:val="-1"/>
        </w:rPr>
        <w:t>sites.</w:t>
      </w:r>
      <w:r>
        <w:rPr>
          <w:sz w:val="12"/>
          <w:szCs w:val="12"/>
          <w:spacing w:val="-1"/>
          <w:position w:val="5"/>
        </w:rPr>
        <w:t>155,</w:t>
      </w:r>
      <w:r>
        <w:rPr>
          <w:sz w:val="12"/>
          <w:szCs w:val="12"/>
          <w:spacing w:val="9"/>
          <w:w w:val="102"/>
          <w:position w:val="5"/>
        </w:rPr>
        <w:t xml:space="preserve">  </w:t>
      </w:r>
      <w:r>
        <w:rPr>
          <w:sz w:val="12"/>
          <w:szCs w:val="12"/>
          <w:spacing w:val="-1"/>
          <w:position w:val="5"/>
        </w:rPr>
        <w:t>156   </w:t>
      </w:r>
      <w:r>
        <w:rPr>
          <w:spacing w:val="-1"/>
          <w:position w:val="-1"/>
        </w:rPr>
        <w:t>This  led  to</w:t>
      </w:r>
      <w:r>
        <w:rPr>
          <w:spacing w:val="47"/>
          <w:w w:val="101"/>
          <w:position w:val="-1"/>
        </w:rPr>
        <w:t xml:space="preserve"> </w:t>
      </w:r>
      <w:r>
        <w:rPr>
          <w:spacing w:val="-1"/>
          <w:position w:val="-1"/>
        </w:rPr>
        <w:t>the</w:t>
      </w:r>
      <w:r>
        <w:rPr>
          <w:position w:val="-1"/>
        </w:rPr>
        <w:t xml:space="preserve"> </w:t>
      </w:r>
      <w:r>
        <w:rPr>
          <w:spacing w:val="-1"/>
        </w:rPr>
        <w:t>evaluation</w:t>
      </w:r>
      <w:r>
        <w:rPr>
          <w:spacing w:val="36"/>
          <w:w w:val="101"/>
        </w:rPr>
        <w:t xml:space="preserve"> </w:t>
      </w:r>
      <w:r>
        <w:rPr>
          <w:spacing w:val="-1"/>
        </w:rPr>
        <w:t>of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MDT</w:t>
      </w:r>
      <w:r>
        <w:rPr>
          <w:spacing w:val="37"/>
          <w:w w:val="101"/>
        </w:rPr>
        <w:t xml:space="preserve"> </w:t>
      </w:r>
      <w:r>
        <w:rPr>
          <w:spacing w:val="-1"/>
        </w:rPr>
        <w:t>concept</w:t>
      </w:r>
      <w:r>
        <w:rPr>
          <w:spacing w:val="44"/>
        </w:rPr>
        <w:t xml:space="preserve"> </w:t>
      </w:r>
      <w:r>
        <w:rPr>
          <w:spacing w:val="-1"/>
        </w:rPr>
        <w:t>in</w:t>
      </w:r>
      <w:r>
        <w:rPr>
          <w:spacing w:val="37"/>
        </w:rPr>
        <w:t xml:space="preserve"> </w:t>
      </w:r>
      <w:r>
        <w:rPr>
          <w:spacing w:val="-1"/>
        </w:rPr>
        <w:t>seve</w:t>
      </w:r>
      <w:r>
        <w:rPr>
          <w:spacing w:val="-2"/>
        </w:rPr>
        <w:t>ral</w:t>
      </w:r>
      <w:r>
        <w:rPr>
          <w:spacing w:val="42"/>
          <w:w w:val="101"/>
        </w:rPr>
        <w:t xml:space="preserve"> </w:t>
      </w:r>
      <w:r>
        <w:rPr>
          <w:spacing w:val="-2"/>
        </w:rPr>
        <w:t>retrospective</w:t>
      </w:r>
      <w:r>
        <w:rPr/>
        <w:t xml:space="preserve"> </w:t>
      </w:r>
      <w:r>
        <w:rPr>
          <w:spacing w:val="-2"/>
        </w:rPr>
        <w:t>cohort</w:t>
      </w:r>
      <w:r>
        <w:rPr>
          <w:spacing w:val="28"/>
          <w:w w:val="101"/>
        </w:rPr>
        <w:t xml:space="preserve">  </w:t>
      </w:r>
      <w:r>
        <w:rPr>
          <w:spacing w:val="-2"/>
        </w:rPr>
        <w:t>studies</w:t>
      </w:r>
      <w:r>
        <w:rPr>
          <w:spacing w:val="22"/>
          <w:w w:val="101"/>
        </w:rPr>
        <w:t xml:space="preserve">  </w:t>
      </w:r>
      <w:r>
        <w:rPr>
          <w:spacing w:val="-2"/>
        </w:rPr>
        <w:t>and</w:t>
      </w:r>
      <w:r>
        <w:rPr>
          <w:spacing w:val="25"/>
          <w:w w:val="101"/>
        </w:rPr>
        <w:t xml:space="preserve">  </w:t>
      </w:r>
      <w:r>
        <w:rPr>
          <w:spacing w:val="-2"/>
        </w:rPr>
        <w:t>phase   1</w:t>
      </w:r>
      <w:r>
        <w:rPr>
          <w:spacing w:val="22"/>
        </w:rPr>
        <w:t xml:space="preserve">  </w:t>
      </w:r>
      <w:r>
        <w:rPr>
          <w:spacing w:val="-2"/>
        </w:rPr>
        <w:t>single</w:t>
      </w:r>
      <w:r>
        <w:rPr>
          <w:spacing w:val="22"/>
        </w:rPr>
        <w:t xml:space="preserve">  </w:t>
      </w:r>
      <w:r>
        <w:rPr>
          <w:spacing w:val="-2"/>
        </w:rPr>
        <w:t>arm</w:t>
      </w:r>
      <w:r>
        <w:rPr>
          <w:spacing w:val="22"/>
        </w:rPr>
        <w:t xml:space="preserve">  </w:t>
      </w:r>
      <w:r>
        <w:rPr>
          <w:spacing w:val="-2"/>
        </w:rPr>
        <w:t>studies</w:t>
      </w:r>
      <w:r>
        <w:rPr>
          <w:spacing w:val="21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/>
        <w:t>determine the risk of toxicity and fe</w:t>
      </w:r>
      <w:r>
        <w:rPr>
          <w:spacing w:val="-1"/>
        </w:rPr>
        <w:t>asibility.</w:t>
      </w:r>
    </w:p>
    <w:p>
      <w:pPr>
        <w:pStyle w:val="BodyText"/>
        <w:ind w:left="376" w:right="618" w:firstLine="18"/>
        <w:spacing w:before="106" w:line="278" w:lineRule="auto"/>
        <w:jc w:val="both"/>
        <w:rPr/>
      </w:pPr>
      <w:r>
        <w:rPr>
          <w:spacing w:val="-1"/>
        </w:rPr>
        <w:t>In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52"/>
          <w:w w:val="101"/>
        </w:rPr>
        <w:t xml:space="preserve"> </w:t>
      </w:r>
      <w:r>
        <w:rPr>
          <w:spacing w:val="-1"/>
        </w:rPr>
        <w:t>POPSTAR</w:t>
      </w:r>
      <w:r>
        <w:rPr>
          <w:spacing w:val="40"/>
        </w:rPr>
        <w:t xml:space="preserve"> </w:t>
      </w:r>
      <w:r>
        <w:rPr>
          <w:spacing w:val="-1"/>
        </w:rPr>
        <w:t>trial,</w:t>
      </w:r>
      <w:r>
        <w:rPr>
          <w:spacing w:val="45"/>
          <w:w w:val="101"/>
        </w:rPr>
        <w:t xml:space="preserve"> </w:t>
      </w:r>
      <w:r>
        <w:rPr>
          <w:spacing w:val="-1"/>
        </w:rPr>
        <w:t>33</w:t>
      </w:r>
      <w:r>
        <w:rPr>
          <w:spacing w:val="49"/>
        </w:rPr>
        <w:t xml:space="preserve"> </w:t>
      </w:r>
      <w:r>
        <w:rPr>
          <w:spacing w:val="-1"/>
        </w:rPr>
        <w:t>patien</w:t>
      </w:r>
      <w:r>
        <w:rPr>
          <w:spacing w:val="-2"/>
        </w:rPr>
        <w:t>ts</w:t>
      </w:r>
      <w:r>
        <w:rPr>
          <w:spacing w:val="37"/>
          <w:w w:val="101"/>
        </w:rPr>
        <w:t xml:space="preserve"> </w:t>
      </w:r>
      <w:r>
        <w:rPr>
          <w:spacing w:val="-2"/>
        </w:rPr>
        <w:t>with</w:t>
      </w:r>
      <w:r>
        <w:rPr>
          <w:spacing w:val="43"/>
          <w:w w:val="101"/>
        </w:rPr>
        <w:t xml:space="preserve"> </w:t>
      </w:r>
      <w:r>
        <w:rPr>
          <w:spacing w:val="-2"/>
        </w:rPr>
        <w:t>oligometastatic</w:t>
      </w:r>
      <w:r>
        <w:rPr/>
        <w:t xml:space="preserve"> </w:t>
      </w:r>
      <w:r>
        <w:rPr/>
        <w:t>prostate</w:t>
      </w:r>
      <w:r>
        <w:rPr>
          <w:spacing w:val="29"/>
          <w:w w:val="101"/>
        </w:rPr>
        <w:t xml:space="preserve"> </w:t>
      </w:r>
      <w:r>
        <w:rPr/>
        <w:t>cancer</w:t>
      </w:r>
      <w:r>
        <w:rPr>
          <w:spacing w:val="19"/>
        </w:rPr>
        <w:t xml:space="preserve"> </w:t>
      </w:r>
      <w:r>
        <w:rPr/>
        <w:t>were</w:t>
      </w:r>
      <w:r>
        <w:rPr>
          <w:spacing w:val="24"/>
          <w:w w:val="101"/>
        </w:rPr>
        <w:t xml:space="preserve"> </w:t>
      </w:r>
      <w:r>
        <w:rPr/>
        <w:t>trea</w:t>
      </w:r>
      <w:r>
        <w:rPr>
          <w:spacing w:val="-1"/>
        </w:rPr>
        <w:t>ted</w:t>
      </w:r>
      <w:r>
        <w:rPr>
          <w:spacing w:val="22"/>
        </w:rPr>
        <w:t xml:space="preserve"> </w:t>
      </w:r>
      <w:r>
        <w:rPr>
          <w:spacing w:val="-1"/>
        </w:rPr>
        <w:t>with</w:t>
      </w:r>
      <w:r>
        <w:rPr>
          <w:spacing w:val="26"/>
          <w:w w:val="101"/>
        </w:rPr>
        <w:t xml:space="preserve"> </w:t>
      </w:r>
      <w:r>
        <w:rPr>
          <w:spacing w:val="-1"/>
        </w:rPr>
        <w:t>single</w:t>
      </w:r>
      <w:r>
        <w:rPr>
          <w:spacing w:val="23"/>
        </w:rPr>
        <w:t xml:space="preserve"> </w:t>
      </w:r>
      <w:r>
        <w:rPr>
          <w:spacing w:val="-1"/>
        </w:rPr>
        <w:t>fraction</w:t>
      </w:r>
      <w:r>
        <w:rPr>
          <w:spacing w:val="30"/>
          <w:w w:val="101"/>
        </w:rPr>
        <w:t xml:space="preserve"> </w:t>
      </w:r>
      <w:r>
        <w:rPr>
          <w:spacing w:val="-1"/>
        </w:rPr>
        <w:t>SBRT,</w:t>
      </w:r>
      <w:r>
        <w:rPr/>
        <w:t xml:space="preserve"> </w:t>
      </w:r>
      <w:r>
        <w:rPr>
          <w:spacing w:val="-1"/>
        </w:rPr>
        <w:t>with</w:t>
      </w:r>
      <w:r>
        <w:rPr>
          <w:spacing w:val="13"/>
          <w:w w:val="101"/>
        </w:rPr>
        <w:t xml:space="preserve"> </w:t>
      </w:r>
      <w:r>
        <w:rPr>
          <w:spacing w:val="-1"/>
        </w:rPr>
        <w:t>14% of patients exp</w:t>
      </w:r>
      <w:r>
        <w:rPr>
          <w:spacing w:val="-2"/>
        </w:rPr>
        <w:t>eriencing grade 2 toxicity and 3%</w:t>
      </w:r>
      <w:r>
        <w:rPr/>
        <w:t xml:space="preserve"> </w:t>
      </w:r>
      <w:r>
        <w:rPr>
          <w:spacing w:val="-1"/>
        </w:rPr>
        <w:t>experiencing grade 3 toxicity. Local PFS </w:t>
      </w:r>
      <w:r>
        <w:rPr>
          <w:spacing w:val="-2"/>
        </w:rPr>
        <w:t>was &gt;90% out to</w:t>
      </w:r>
      <w:r>
        <w:rPr/>
        <w:t xml:space="preserve"> </w:t>
      </w:r>
      <w:r>
        <w:rPr/>
        <w:t>2 years.</w:t>
      </w:r>
      <w:r>
        <w:rPr>
          <w:sz w:val="12"/>
          <w:szCs w:val="12"/>
          <w:position w:val="6"/>
        </w:rPr>
        <w:t>157</w:t>
      </w:r>
      <w:r>
        <w:rPr>
          <w:sz w:val="12"/>
          <w:szCs w:val="12"/>
          <w:spacing w:val="29"/>
          <w:position w:val="6"/>
        </w:rPr>
        <w:t xml:space="preserve"> </w:t>
      </w:r>
      <w:r>
        <w:rPr/>
        <w:t>Several retrospective cohort series have </w:t>
      </w:r>
      <w:r>
        <w:rPr>
          <w:spacing w:val="-1"/>
        </w:rPr>
        <w:t>been</w:t>
      </w:r>
      <w:r>
        <w:rPr/>
        <w:t xml:space="preserve"> </w:t>
      </w:r>
      <w:r>
        <w:rPr>
          <w:spacing w:val="-1"/>
        </w:rPr>
        <w:t>primarily</w:t>
      </w:r>
      <w:r>
        <w:rPr>
          <w:spacing w:val="37"/>
          <w:w w:val="101"/>
        </w:rPr>
        <w:t xml:space="preserve"> </w:t>
      </w:r>
      <w:r>
        <w:rPr>
          <w:spacing w:val="-1"/>
        </w:rPr>
        <w:t>hypothesis-generating</w:t>
      </w:r>
      <w:r>
        <w:rPr>
          <w:spacing w:val="34"/>
          <w:w w:val="101"/>
        </w:rPr>
        <w:t xml:space="preserve">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terms</w:t>
      </w:r>
      <w:r>
        <w:rPr>
          <w:spacing w:val="28"/>
        </w:rPr>
        <w:t xml:space="preserve"> </w:t>
      </w:r>
      <w:r>
        <w:rPr>
          <w:spacing w:val="-1"/>
        </w:rPr>
        <w:t>of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potential</w:t>
      </w:r>
      <w:r>
        <w:rPr/>
        <w:t xml:space="preserve"> </w:t>
      </w:r>
      <w:r>
        <w:rPr>
          <w:spacing w:val="-1"/>
        </w:rPr>
        <w:t>oncologic benefit of MDT. There is a smaller (n=63) study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372" w:firstLine="3"/>
        <w:spacing w:before="116" w:line="260" w:lineRule="auto"/>
        <w:jc w:val="both"/>
        <w:rPr>
          <w:sz w:val="12"/>
          <w:szCs w:val="12"/>
        </w:rPr>
      </w:pPr>
      <w:r>
        <w:rPr>
          <w:spacing w:val="-1"/>
        </w:rPr>
        <w:t>demonstrating</w:t>
      </w:r>
      <w:r>
        <w:rPr>
          <w:spacing w:val="51"/>
          <w:w w:val="101"/>
        </w:rPr>
        <w:t xml:space="preserve"> </w:t>
      </w:r>
      <w:r>
        <w:rPr>
          <w:spacing w:val="-1"/>
        </w:rPr>
        <w:t>improved</w:t>
      </w:r>
      <w:r>
        <w:rPr>
          <w:spacing w:val="52"/>
        </w:rPr>
        <w:t xml:space="preserve"> </w:t>
      </w:r>
      <w:r>
        <w:rPr>
          <w:spacing w:val="-1"/>
        </w:rPr>
        <w:t>PSA</w:t>
      </w:r>
      <w:r>
        <w:rPr>
          <w:spacing w:val="51"/>
        </w:rPr>
        <w:t xml:space="preserve"> </w:t>
      </w:r>
      <w:r>
        <w:rPr>
          <w:spacing w:val="-1"/>
        </w:rPr>
        <w:t>progre</w:t>
      </w:r>
      <w:r>
        <w:rPr>
          <w:spacing w:val="-2"/>
        </w:rPr>
        <w:t>ssion</w:t>
      </w:r>
      <w:r>
        <w:rPr>
          <w:spacing w:val="45"/>
        </w:rPr>
        <w:t xml:space="preserve"> </w:t>
      </w:r>
      <w:r>
        <w:rPr>
          <w:spacing w:val="-2"/>
        </w:rPr>
        <w:t>and</w:t>
      </w:r>
      <w:r>
        <w:rPr>
          <w:spacing w:val="44"/>
          <w:w w:val="101"/>
        </w:rPr>
        <w:t xml:space="preserve"> </w:t>
      </w:r>
      <w:r>
        <w:rPr>
          <w:spacing w:val="-2"/>
        </w:rPr>
        <w:t>delayed</w:t>
      </w:r>
      <w:r>
        <w:rPr/>
        <w:t xml:space="preserve"> </w:t>
      </w:r>
      <w:r>
        <w:rPr/>
        <w:t>time</w:t>
      </w:r>
      <w:r>
        <w:rPr>
          <w:spacing w:val="16"/>
        </w:rPr>
        <w:t xml:space="preserve">  </w:t>
      </w:r>
      <w:r>
        <w:rPr/>
        <w:t>to</w:t>
      </w:r>
      <w:r>
        <w:rPr>
          <w:spacing w:val="14"/>
          <w:w w:val="101"/>
        </w:rPr>
        <w:t xml:space="preserve">  </w:t>
      </w:r>
      <w:r>
        <w:rPr/>
        <w:t>ADT</w:t>
      </w:r>
      <w:r>
        <w:rPr>
          <w:spacing w:val="20"/>
          <w:w w:val="101"/>
        </w:rPr>
        <w:t xml:space="preserve">  </w:t>
      </w:r>
      <w:r>
        <w:rPr/>
        <w:t>initiation.</w:t>
      </w:r>
      <w:r>
        <w:rPr>
          <w:sz w:val="12"/>
          <w:szCs w:val="12"/>
          <w:position w:val="6"/>
        </w:rPr>
        <w:t>1</w:t>
      </w:r>
      <w:r>
        <w:rPr>
          <w:sz w:val="12"/>
          <w:szCs w:val="12"/>
          <w:spacing w:val="-1"/>
          <w:position w:val="6"/>
        </w:rPr>
        <w:t>58    </w:t>
      </w:r>
      <w:r>
        <w:rPr>
          <w:spacing w:val="-1"/>
        </w:rPr>
        <w:t>The</w:t>
      </w:r>
      <w:r>
        <w:rPr>
          <w:spacing w:val="17"/>
          <w:w w:val="101"/>
        </w:rPr>
        <w:t xml:space="preserve">  </w:t>
      </w:r>
      <w:r>
        <w:rPr>
          <w:spacing w:val="-1"/>
        </w:rPr>
        <w:t>other,</w:t>
      </w:r>
      <w:r>
        <w:rPr>
          <w:spacing w:val="17"/>
          <w:w w:val="101"/>
        </w:rPr>
        <w:t xml:space="preserve">  </w:t>
      </w:r>
      <w:r>
        <w:rPr>
          <w:spacing w:val="-1"/>
        </w:rPr>
        <w:t>a</w:t>
      </w:r>
      <w:r>
        <w:rPr>
          <w:spacing w:val="20"/>
          <w:w w:val="101"/>
        </w:rPr>
        <w:t xml:space="preserve">  </w:t>
      </w:r>
      <w:r>
        <w:rPr>
          <w:spacing w:val="-1"/>
        </w:rPr>
        <w:t>large</w:t>
      </w:r>
      <w:r>
        <w:rPr>
          <w:spacing w:val="18"/>
        </w:rPr>
        <w:t xml:space="preserve">  </w:t>
      </w:r>
      <w:r>
        <w:rPr>
          <w:spacing w:val="-1"/>
        </w:rPr>
        <w:t>cohort</w:t>
      </w:r>
      <w:r>
        <w:rPr/>
        <w:t xml:space="preserve"> </w:t>
      </w:r>
      <w:r>
        <w:rPr/>
        <w:t>(n=2,049),   showed   improvement</w:t>
      </w:r>
      <w:r>
        <w:rPr>
          <w:spacing w:val="5"/>
        </w:rPr>
        <w:t xml:space="preserve">   </w:t>
      </w:r>
      <w:r>
        <w:rPr/>
        <w:t>in</w:t>
      </w:r>
      <w:r>
        <w:rPr>
          <w:spacing w:val="4"/>
        </w:rPr>
        <w:t xml:space="preserve">   </w:t>
      </w:r>
      <w:r>
        <w:rPr/>
        <w:t>cancer</w:t>
      </w:r>
      <w:r>
        <w:rPr>
          <w:spacing w:val="-1"/>
        </w:rPr>
        <w:t xml:space="preserve">   specific</w:t>
      </w:r>
      <w:r>
        <w:rPr/>
        <w:t xml:space="preserve"> </w:t>
      </w:r>
      <w:r>
        <w:rPr>
          <w:spacing w:val="-1"/>
        </w:rPr>
        <w:t>mortality,</w:t>
      </w:r>
      <w:r>
        <w:rPr>
          <w:spacing w:val="32"/>
        </w:rPr>
        <w:t xml:space="preserve"> </w:t>
      </w:r>
      <w:r>
        <w:rPr>
          <w:spacing w:val="-1"/>
        </w:rPr>
        <w:t>which</w:t>
      </w:r>
      <w:r>
        <w:rPr>
          <w:spacing w:val="20"/>
          <w:w w:val="101"/>
        </w:rPr>
        <w:t xml:space="preserve"> </w:t>
      </w:r>
      <w:r>
        <w:rPr>
          <w:spacing w:val="-1"/>
        </w:rPr>
        <w:t>was</w:t>
      </w:r>
      <w:r>
        <w:rPr>
          <w:spacing w:val="34"/>
          <w:w w:val="101"/>
        </w:rPr>
        <w:t xml:space="preserve"> </w:t>
      </w:r>
      <w:r>
        <w:rPr>
          <w:spacing w:val="-1"/>
        </w:rPr>
        <w:t>muted</w:t>
      </w:r>
      <w:r>
        <w:rPr>
          <w:spacing w:val="22"/>
        </w:rPr>
        <w:t xml:space="preserve"> </w:t>
      </w:r>
      <w:r>
        <w:rPr>
          <w:spacing w:val="-1"/>
        </w:rPr>
        <w:t>when</w:t>
      </w:r>
      <w:r>
        <w:rPr>
          <w:spacing w:val="28"/>
          <w:w w:val="101"/>
        </w:rPr>
        <w:t xml:space="preserve"> </w:t>
      </w:r>
      <w:r>
        <w:rPr>
          <w:spacing w:val="-1"/>
        </w:rPr>
        <w:t>a</w:t>
      </w:r>
      <w:r>
        <w:rPr>
          <w:spacing w:val="33"/>
          <w:w w:val="101"/>
        </w:rPr>
        <w:t xml:space="preserve"> </w:t>
      </w:r>
      <w:r>
        <w:rPr>
          <w:spacing w:val="-1"/>
        </w:rPr>
        <w:t>propensity-matched</w:t>
      </w:r>
      <w:r>
        <w:rPr/>
        <w:t xml:space="preserve"> </w:t>
      </w:r>
      <w:r>
        <w:rPr/>
        <w:t>analysis</w:t>
      </w:r>
      <w:r>
        <w:rPr>
          <w:spacing w:val="2"/>
        </w:rPr>
        <w:t xml:space="preserve"> </w:t>
      </w:r>
      <w:r>
        <w:rPr/>
        <w:t>was</w:t>
      </w:r>
      <w:r>
        <w:rPr>
          <w:spacing w:val="2"/>
        </w:rPr>
        <w:t xml:space="preserve"> </w:t>
      </w:r>
      <w:r>
        <w:rPr/>
        <w:t>completed</w:t>
      </w:r>
      <w:r>
        <w:rPr>
          <w:spacing w:val="2"/>
        </w:rPr>
        <w:t>.</w:t>
      </w:r>
      <w:r>
        <w:rPr>
          <w:sz w:val="12"/>
          <w:szCs w:val="12"/>
          <w:spacing w:val="2"/>
          <w:position w:val="6"/>
        </w:rPr>
        <w:t>153</w:t>
      </w:r>
    </w:p>
    <w:p>
      <w:pPr>
        <w:pStyle w:val="BodyText"/>
        <w:ind w:right="374" w:firstLine="4"/>
        <w:spacing w:before="191" w:line="274" w:lineRule="auto"/>
        <w:jc w:val="both"/>
        <w:rPr/>
      </w:pPr>
      <w:r>
        <w:rPr>
          <w:spacing w:val="-1"/>
        </w:rPr>
        <w:t>Two phase 2 randomized trials have been completed that</w:t>
      </w:r>
      <w:r>
        <w:rPr>
          <w:spacing w:val="8"/>
        </w:rPr>
        <w:t xml:space="preserve"> </w:t>
      </w:r>
      <w:r>
        <w:rPr>
          <w:spacing w:val="-1"/>
        </w:rPr>
        <w:t>evaluated</w:t>
      </w:r>
      <w:r>
        <w:rPr>
          <w:spacing w:val="33"/>
        </w:rPr>
        <w:t xml:space="preserve"> </w:t>
      </w:r>
      <w:r>
        <w:rPr>
          <w:spacing w:val="-1"/>
        </w:rPr>
        <w:t>MDT in the setting of PSA</w:t>
      </w:r>
      <w:r>
        <w:rPr>
          <w:spacing w:val="12"/>
        </w:rPr>
        <w:t xml:space="preserve"> </w:t>
      </w:r>
      <w:r>
        <w:rPr>
          <w:spacing w:val="-1"/>
        </w:rPr>
        <w:t>recurrence</w:t>
      </w:r>
      <w:r>
        <w:rPr>
          <w:spacing w:val="7"/>
        </w:rPr>
        <w:t xml:space="preserve"> </w:t>
      </w:r>
      <w:r>
        <w:rPr>
          <w:spacing w:val="-1"/>
        </w:rPr>
        <w:t>and with</w:t>
      </w:r>
      <w:r>
        <w:rPr/>
        <w:t xml:space="preserve"> </w:t>
      </w:r>
      <w:r>
        <w:rPr/>
        <w:t>staging  evaluation  showing</w:t>
      </w:r>
      <w:r>
        <w:rPr>
          <w:spacing w:val="-1"/>
        </w:rPr>
        <w:t xml:space="preserve">  oligometastases  post  prior</w:t>
      </w:r>
      <w:r>
        <w:rPr/>
        <w:t xml:space="preserve"> </w:t>
      </w:r>
      <w:r>
        <w:rPr>
          <w:spacing w:val="-1"/>
        </w:rPr>
        <w:t>local</w:t>
      </w:r>
      <w:r>
        <w:rPr>
          <w:spacing w:val="25"/>
        </w:rPr>
        <w:t xml:space="preserve">  </w:t>
      </w:r>
      <w:r>
        <w:rPr>
          <w:spacing w:val="-1"/>
        </w:rPr>
        <w:t>therapy.</w:t>
      </w:r>
      <w:r>
        <w:rPr>
          <w:spacing w:val="20"/>
          <w:w w:val="101"/>
        </w:rPr>
        <w:t xml:space="preserve">  </w:t>
      </w:r>
      <w:r>
        <w:rPr>
          <w:spacing w:val="-1"/>
        </w:rPr>
        <w:t>The</w:t>
      </w:r>
      <w:r>
        <w:rPr>
          <w:spacing w:val="22"/>
          <w:w w:val="101"/>
        </w:rPr>
        <w:t xml:space="preserve">  </w:t>
      </w:r>
      <w:r>
        <w:rPr>
          <w:spacing w:val="-1"/>
        </w:rPr>
        <w:t>control</w:t>
      </w:r>
      <w:r>
        <w:rPr>
          <w:spacing w:val="21"/>
          <w:w w:val="101"/>
        </w:rPr>
        <w:t xml:space="preserve">  </w:t>
      </w:r>
      <w:r>
        <w:rPr>
          <w:spacing w:val="-1"/>
        </w:rPr>
        <w:t>arm</w:t>
      </w:r>
      <w:r>
        <w:rPr>
          <w:spacing w:val="21"/>
          <w:w w:val="101"/>
        </w:rPr>
        <w:t xml:space="preserve">  </w:t>
      </w:r>
      <w:r>
        <w:rPr>
          <w:spacing w:val="-1"/>
        </w:rPr>
        <w:t>of</w:t>
      </w:r>
      <w:r>
        <w:rPr>
          <w:spacing w:val="16"/>
          <w:w w:val="101"/>
        </w:rPr>
        <w:t xml:space="preserve">  </w:t>
      </w:r>
      <w:r>
        <w:rPr>
          <w:spacing w:val="-1"/>
        </w:rPr>
        <w:t>these</w:t>
      </w:r>
      <w:r>
        <w:rPr>
          <w:spacing w:val="20"/>
        </w:rPr>
        <w:t xml:space="preserve">  </w:t>
      </w:r>
      <w:r>
        <w:rPr>
          <w:spacing w:val="-1"/>
        </w:rPr>
        <w:t>trials</w:t>
      </w:r>
      <w:r>
        <w:rPr>
          <w:spacing w:val="19"/>
        </w:rPr>
        <w:t xml:space="preserve">  </w:t>
      </w:r>
      <w:r>
        <w:rPr>
          <w:spacing w:val="-1"/>
        </w:rPr>
        <w:t>was</w:t>
      </w:r>
      <w:r>
        <w:rPr/>
        <w:t xml:space="preserve"> </w:t>
      </w:r>
      <w:r>
        <w:rPr>
          <w:spacing w:val="-1"/>
        </w:rPr>
        <w:t>continued observation versus the experimental MDT. The</w:t>
      </w:r>
      <w:r>
        <w:rPr>
          <w:spacing w:val="11"/>
        </w:rPr>
        <w:t xml:space="preserve"> </w:t>
      </w:r>
      <w:r>
        <w:rPr/>
        <w:t>Surveillance</w:t>
      </w:r>
      <w:r>
        <w:rPr>
          <w:spacing w:val="11"/>
        </w:rPr>
        <w:t xml:space="preserve">    </w:t>
      </w:r>
      <w:r>
        <w:rPr/>
        <w:t>or</w:t>
      </w:r>
      <w:r>
        <w:rPr>
          <w:spacing w:val="12"/>
        </w:rPr>
        <w:t xml:space="preserve">    </w:t>
      </w:r>
      <w:r>
        <w:rPr/>
        <w:t>Metas</w:t>
      </w:r>
      <w:r>
        <w:rPr>
          <w:spacing w:val="-1"/>
        </w:rPr>
        <w:t>tasis-Directed</w:t>
      </w:r>
      <w:r>
        <w:rPr>
          <w:spacing w:val="10"/>
        </w:rPr>
        <w:t xml:space="preserve">    </w:t>
      </w:r>
      <w:r>
        <w:rPr>
          <w:spacing w:val="-1"/>
        </w:rPr>
        <w:t>Therapy</w:t>
      </w:r>
      <w:r>
        <w:rPr>
          <w:spacing w:val="10"/>
        </w:rPr>
        <w:t xml:space="preserve">   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Oligometastatic  Prostate  Cancer  Recurrence  (STOMP)</w:t>
      </w:r>
      <w:r>
        <w:rPr>
          <w:spacing w:val="2"/>
        </w:rPr>
        <w:t xml:space="preserve"> </w:t>
      </w:r>
      <w:r>
        <w:rPr/>
        <w:t>study was a small trial (n=62) and </w:t>
      </w:r>
      <w:r>
        <w:rPr>
          <w:spacing w:val="-1"/>
        </w:rPr>
        <w:t>the first to evaluate the</w:t>
      </w:r>
      <w:r>
        <w:rPr/>
        <w:t xml:space="preserve"> </w:t>
      </w:r>
      <w:r>
        <w:rPr>
          <w:spacing w:val="-1"/>
        </w:rPr>
        <w:t>effect</w:t>
      </w:r>
      <w:r>
        <w:rPr>
          <w:spacing w:val="27"/>
          <w:w w:val="101"/>
        </w:rPr>
        <w:t xml:space="preserve"> </w:t>
      </w:r>
      <w:r>
        <w:rPr>
          <w:spacing w:val="-1"/>
        </w:rPr>
        <w:t>of</w:t>
      </w:r>
      <w:r>
        <w:rPr>
          <w:spacing w:val="25"/>
          <w:w w:val="101"/>
        </w:rPr>
        <w:t xml:space="preserve"> </w:t>
      </w:r>
      <w:r>
        <w:rPr>
          <w:spacing w:val="-1"/>
        </w:rPr>
        <w:t>MDT</w:t>
      </w:r>
      <w:r>
        <w:rPr>
          <w:spacing w:val="24"/>
        </w:rPr>
        <w:t xml:space="preserve"> </w:t>
      </w:r>
      <w:r>
        <w:rPr>
          <w:spacing w:val="-1"/>
        </w:rPr>
        <w:t>on</w:t>
      </w:r>
      <w:r>
        <w:rPr>
          <w:spacing w:val="31"/>
        </w:rPr>
        <w:t xml:space="preserve"> </w:t>
      </w:r>
      <w:r>
        <w:rPr>
          <w:spacing w:val="-1"/>
        </w:rPr>
        <w:t>initiation</w:t>
      </w:r>
      <w:r>
        <w:rPr>
          <w:spacing w:val="23"/>
          <w:w w:val="101"/>
        </w:rPr>
        <w:t xml:space="preserve"> </w:t>
      </w:r>
      <w:r>
        <w:rPr>
          <w:spacing w:val="-1"/>
        </w:rPr>
        <w:t>of ADT</w:t>
      </w:r>
      <w:r>
        <w:rPr>
          <w:spacing w:val="30"/>
          <w:w w:val="101"/>
        </w:rPr>
        <w:t xml:space="preserve"> </w:t>
      </w:r>
      <w:r>
        <w:rPr>
          <w:spacing w:val="-1"/>
        </w:rPr>
        <w:t>in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oligometastatic</w:t>
      </w:r>
      <w:r>
        <w:rPr/>
        <w:t xml:space="preserve"> </w:t>
      </w:r>
      <w:r>
        <w:rPr>
          <w:spacing w:val="-1"/>
        </w:rPr>
        <w:t>recurrence</w:t>
      </w:r>
      <w:r>
        <w:rPr>
          <w:spacing w:val="19"/>
          <w:w w:val="101"/>
        </w:rPr>
        <w:t xml:space="preserve">  </w:t>
      </w:r>
      <w:r>
        <w:rPr>
          <w:spacing w:val="-1"/>
        </w:rPr>
        <w:t>post</w:t>
      </w:r>
      <w:r>
        <w:rPr>
          <w:spacing w:val="19"/>
        </w:rPr>
        <w:t xml:space="preserve">  </w:t>
      </w:r>
      <w:r>
        <w:rPr>
          <w:spacing w:val="-1"/>
        </w:rPr>
        <w:t>local</w:t>
      </w:r>
      <w:r>
        <w:rPr>
          <w:spacing w:val="15"/>
        </w:rPr>
        <w:t xml:space="preserve">  </w:t>
      </w:r>
      <w:r>
        <w:rPr>
          <w:spacing w:val="-1"/>
        </w:rPr>
        <w:t>therapy</w:t>
      </w:r>
      <w:r>
        <w:rPr>
          <w:spacing w:val="16"/>
          <w:w w:val="101"/>
        </w:rPr>
        <w:t xml:space="preserve">  </w:t>
      </w:r>
      <w:r>
        <w:rPr>
          <w:spacing w:val="-1"/>
        </w:rPr>
        <w:t>setting.</w:t>
      </w:r>
      <w:r>
        <w:rPr>
          <w:spacing w:val="20"/>
        </w:rPr>
        <w:t xml:space="preserve">  </w:t>
      </w:r>
      <w:r>
        <w:rPr>
          <w:spacing w:val="-1"/>
        </w:rPr>
        <w:t>Patients</w:t>
      </w:r>
      <w:r>
        <w:rPr>
          <w:spacing w:val="14"/>
        </w:rPr>
        <w:t xml:space="preserve">  </w:t>
      </w:r>
      <w:r>
        <w:rPr>
          <w:spacing w:val="-2"/>
        </w:rPr>
        <w:t>were</w:t>
      </w:r>
      <w:r>
        <w:rPr/>
        <w:t xml:space="preserve"> </w:t>
      </w:r>
      <w:r>
        <w:rPr>
          <w:spacing w:val="-1"/>
        </w:rPr>
        <w:t>enrolled</w:t>
      </w:r>
      <w:r>
        <w:rPr>
          <w:spacing w:val="31"/>
          <w:w w:val="101"/>
        </w:rPr>
        <w:t xml:space="preserve"> </w:t>
      </w:r>
      <w:r>
        <w:rPr>
          <w:spacing w:val="-1"/>
        </w:rPr>
        <w:t>after</w:t>
      </w:r>
      <w:r>
        <w:rPr>
          <w:spacing w:val="29"/>
          <w:w w:val="101"/>
        </w:rPr>
        <w:t xml:space="preserve"> </w:t>
      </w:r>
      <w:r>
        <w:rPr>
          <w:spacing w:val="-1"/>
        </w:rPr>
        <w:t>a</w:t>
      </w:r>
      <w:r>
        <w:rPr>
          <w:spacing w:val="40"/>
        </w:rPr>
        <w:t xml:space="preserve"> </w:t>
      </w:r>
      <w:r>
        <w:rPr>
          <w:spacing w:val="-1"/>
        </w:rPr>
        <w:t>PSA</w:t>
      </w:r>
      <w:r>
        <w:rPr>
          <w:spacing w:val="37"/>
          <w:w w:val="101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currence</w:t>
      </w:r>
      <w:r>
        <w:rPr>
          <w:spacing w:val="26"/>
        </w:rPr>
        <w:t xml:space="preserve"> </w:t>
      </w:r>
      <w:r>
        <w:rPr>
          <w:spacing w:val="-2"/>
        </w:rPr>
        <w:t>with</w:t>
      </w:r>
      <w:r>
        <w:rPr>
          <w:spacing w:val="36"/>
        </w:rPr>
        <w:t xml:space="preserve"> </w:t>
      </w:r>
      <w:r>
        <w:rPr>
          <w:spacing w:val="-2"/>
        </w:rPr>
        <w:t>up</w:t>
      </w:r>
      <w:r>
        <w:rPr>
          <w:spacing w:val="28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  <w:w w:val="101"/>
        </w:rPr>
        <w:t xml:space="preserve"> </w:t>
      </w:r>
      <w:r>
        <w:rPr>
          <w:spacing w:val="-2"/>
        </w:rPr>
        <w:t>three</w:t>
      </w:r>
      <w:r>
        <w:rPr>
          <w:spacing w:val="37"/>
        </w:rPr>
        <w:t xml:space="preserve"> </w:t>
      </w:r>
      <w:r>
        <w:rPr>
          <w:spacing w:val="-2"/>
        </w:rPr>
        <w:t>lymph</w:t>
      </w:r>
      <w:r>
        <w:rPr/>
        <w:t xml:space="preserve"> </w:t>
      </w:r>
      <w:r>
        <w:rPr>
          <w:spacing w:val="-1"/>
        </w:rPr>
        <w:t>node</w:t>
      </w:r>
      <w:r>
        <w:rPr>
          <w:spacing w:val="20"/>
          <w:w w:val="101"/>
        </w:rPr>
        <w:t xml:space="preserve"> </w:t>
      </w:r>
      <w:r>
        <w:rPr>
          <w:spacing w:val="-1"/>
        </w:rPr>
        <w:t>or</w:t>
      </w:r>
      <w:r>
        <w:rPr>
          <w:spacing w:val="24"/>
          <w:w w:val="101"/>
        </w:rPr>
        <w:t xml:space="preserve"> </w:t>
      </w:r>
      <w:r>
        <w:rPr>
          <w:spacing w:val="-1"/>
        </w:rPr>
        <w:t>bone</w:t>
      </w:r>
      <w:r>
        <w:rPr>
          <w:spacing w:val="26"/>
        </w:rPr>
        <w:t xml:space="preserve"> </w:t>
      </w:r>
      <w:r>
        <w:rPr>
          <w:spacing w:val="-1"/>
        </w:rPr>
        <w:t>metastases</w:t>
      </w:r>
      <w:r>
        <w:rPr>
          <w:spacing w:val="27"/>
          <w:w w:val="101"/>
        </w:rPr>
        <w:t xml:space="preserve"> </w:t>
      </w:r>
      <w:r>
        <w:rPr>
          <w:spacing w:val="-1"/>
        </w:rPr>
        <w:t>identified</w:t>
      </w:r>
      <w:r>
        <w:rPr>
          <w:spacing w:val="20"/>
          <w:w w:val="101"/>
        </w:rPr>
        <w:t xml:space="preserve"> </w:t>
      </w:r>
      <w:r>
        <w:rPr>
          <w:spacing w:val="-2"/>
        </w:rPr>
        <w:t>on</w:t>
      </w:r>
      <w:r>
        <w:rPr>
          <w:spacing w:val="28"/>
        </w:rPr>
        <w:t xml:space="preserve"> </w:t>
      </w:r>
      <w:r>
        <w:rPr>
          <w:sz w:val="12"/>
          <w:szCs w:val="12"/>
          <w:spacing w:val="-2"/>
          <w:position w:val="6"/>
        </w:rPr>
        <w:t>11</w:t>
      </w:r>
      <w:r>
        <w:rPr>
          <w:spacing w:val="-2"/>
        </w:rPr>
        <w:t>C-choline</w:t>
      </w:r>
      <w:r>
        <w:rPr>
          <w:spacing w:val="29"/>
          <w:w w:val="101"/>
        </w:rPr>
        <w:t xml:space="preserve"> </w:t>
      </w:r>
      <w:r>
        <w:rPr>
          <w:spacing w:val="-2"/>
        </w:rPr>
        <w:t>PET.</w:t>
      </w:r>
      <w:r>
        <w:rPr/>
        <w:t xml:space="preserve"> </w:t>
      </w:r>
      <w:r>
        <w:rPr>
          <w:spacing w:val="-1"/>
        </w:rPr>
        <w:t>MDT</w:t>
      </w:r>
      <w:r>
        <w:rPr>
          <w:spacing w:val="22"/>
        </w:rPr>
        <w:t xml:space="preserve"> </w:t>
      </w:r>
      <w:r>
        <w:rPr>
          <w:spacing w:val="-1"/>
        </w:rPr>
        <w:t>consisted</w:t>
      </w:r>
      <w:r>
        <w:rPr>
          <w:spacing w:val="19"/>
          <w:w w:val="101"/>
        </w:rPr>
        <w:t xml:space="preserve"> </w:t>
      </w:r>
      <w:r>
        <w:rPr>
          <w:spacing w:val="-1"/>
        </w:rPr>
        <w:t>of targeted</w:t>
      </w:r>
      <w:r>
        <w:rPr>
          <w:spacing w:val="26"/>
          <w:w w:val="101"/>
        </w:rPr>
        <w:t xml:space="preserve"> </w:t>
      </w:r>
      <w:r>
        <w:rPr>
          <w:spacing w:val="-1"/>
        </w:rPr>
        <w:t>pelvic</w:t>
      </w:r>
      <w:r>
        <w:rPr>
          <w:spacing w:val="25"/>
          <w:w w:val="101"/>
        </w:rPr>
        <w:t xml:space="preserve"> </w:t>
      </w:r>
      <w:r>
        <w:rPr>
          <w:spacing w:val="-1"/>
        </w:rPr>
        <w:t>lymph</w:t>
      </w:r>
      <w:r>
        <w:rPr>
          <w:spacing w:val="26"/>
        </w:rPr>
        <w:t xml:space="preserve"> </w:t>
      </w:r>
      <w:r>
        <w:rPr>
          <w:spacing w:val="-1"/>
        </w:rPr>
        <w:t>node</w:t>
      </w:r>
      <w:r>
        <w:rPr>
          <w:spacing w:val="20"/>
        </w:rPr>
        <w:t xml:space="preserve"> </w:t>
      </w:r>
      <w:r>
        <w:rPr>
          <w:spacing w:val="-1"/>
        </w:rPr>
        <w:t>dissection</w:t>
      </w:r>
      <w:r>
        <w:rPr/>
        <w:t xml:space="preserve"> </w:t>
      </w:r>
      <w:r>
        <w:rPr/>
        <w:t>or  radiation.  Meet</w:t>
      </w:r>
      <w:r>
        <w:rPr>
          <w:spacing w:val="-1"/>
        </w:rPr>
        <w:t>ing  the</w:t>
      </w:r>
      <w:r>
        <w:rPr>
          <w:spacing w:val="5"/>
        </w:rPr>
        <w:t xml:space="preserve">  </w:t>
      </w:r>
      <w:r>
        <w:rPr>
          <w:spacing w:val="-1"/>
        </w:rPr>
        <w:t>primary  endpoint,</w:t>
      </w:r>
      <w:r>
        <w:rPr>
          <w:spacing w:val="7"/>
        </w:rPr>
        <w:t xml:space="preserve">  </w:t>
      </w:r>
      <w:r>
        <w:rPr>
          <w:spacing w:val="-1"/>
        </w:rPr>
        <w:t>MDT  was</w:t>
      </w:r>
      <w:r>
        <w:rPr>
          <w:spacing w:val="1"/>
        </w:rPr>
        <w:t xml:space="preserve"> </w:t>
      </w:r>
      <w:r>
        <w:rPr>
          <w:spacing w:val="-1"/>
        </w:rPr>
        <w:t>found</w:t>
      </w:r>
      <w:r>
        <w:rPr>
          <w:spacing w:val="55"/>
          <w:w w:val="101"/>
        </w:rPr>
        <w:t xml:space="preserve"> </w:t>
      </w:r>
      <w:r>
        <w:rPr>
          <w:spacing w:val="-1"/>
        </w:rPr>
        <w:t>to  be  associated</w:t>
      </w:r>
      <w:r>
        <w:rPr>
          <w:spacing w:val="46"/>
        </w:rPr>
        <w:t xml:space="preserve"> </w:t>
      </w:r>
      <w:r>
        <w:rPr>
          <w:spacing w:val="-1"/>
        </w:rPr>
        <w:t>with  improvement  in  ADT-free</w:t>
      </w:r>
      <w:r>
        <w:rPr/>
        <w:t xml:space="preserve"> </w:t>
      </w:r>
      <w:r>
        <w:rPr>
          <w:spacing w:val="-1"/>
        </w:rPr>
        <w:t>survival (21 months versus</w:t>
      </w:r>
      <w:r>
        <w:rPr>
          <w:spacing w:val="16"/>
        </w:rPr>
        <w:t xml:space="preserve"> </w:t>
      </w:r>
      <w:r>
        <w:rPr>
          <w:spacing w:val="-1"/>
        </w:rPr>
        <w:t>13 months; HR</w:t>
      </w:r>
      <w:r>
        <w:rPr>
          <w:spacing w:val="-2"/>
        </w:rPr>
        <w:t>: 0.60; 95% CI:</w:t>
      </w:r>
      <w:r>
        <w:rPr/>
        <w:t xml:space="preserve"> </w:t>
      </w:r>
      <w:r>
        <w:rPr>
          <w:spacing w:val="-1"/>
        </w:rPr>
        <w:t>0.40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rPr>
          <w:spacing w:val="-1"/>
        </w:rPr>
        <w:t>0.90).</w:t>
      </w:r>
      <w:r>
        <w:rPr>
          <w:spacing w:val="28"/>
          <w:w w:val="101"/>
        </w:rPr>
        <w:t xml:space="preserve"> </w:t>
      </w:r>
      <w:r>
        <w:rPr>
          <w:spacing w:val="-1"/>
        </w:rPr>
        <w:t>Importantly,</w:t>
      </w:r>
      <w:r>
        <w:rPr>
          <w:spacing w:val="13"/>
          <w:w w:val="101"/>
        </w:rPr>
        <w:t xml:space="preserve"> </w:t>
      </w:r>
      <w:r>
        <w:rPr>
          <w:spacing w:val="-1"/>
        </w:rPr>
        <w:t>there were</w:t>
      </w:r>
      <w:r>
        <w:rPr>
          <w:spacing w:val="25"/>
        </w:rPr>
        <w:t xml:space="preserve"> </w:t>
      </w:r>
      <w:r>
        <w:rPr>
          <w:spacing w:val="-1"/>
        </w:rPr>
        <w:t>no</w:t>
      </w:r>
      <w:r>
        <w:rPr>
          <w:spacing w:val="18"/>
          <w:w w:val="101"/>
        </w:rPr>
        <w:t xml:space="preserve"> </w:t>
      </w:r>
      <w:r>
        <w:rPr>
          <w:spacing w:val="-1"/>
        </w:rPr>
        <w:t>grade</w:t>
      </w:r>
      <w:r>
        <w:rPr>
          <w:spacing w:val="16"/>
        </w:rPr>
        <w:t xml:space="preserve"> </w:t>
      </w:r>
      <w:r>
        <w:rPr>
          <w:spacing w:val="-2"/>
        </w:rPr>
        <w:t>2</w:t>
      </w:r>
      <w:r>
        <w:rPr>
          <w:spacing w:val="19"/>
          <w:w w:val="101"/>
        </w:rPr>
        <w:t xml:space="preserve"> </w:t>
      </w:r>
      <w:r>
        <w:rPr>
          <w:spacing w:val="-2"/>
        </w:rPr>
        <w:t>events</w:t>
      </w:r>
      <w:r>
        <w:rPr/>
        <w:t xml:space="preserve"> </w:t>
      </w:r>
      <w:r>
        <w:rPr>
          <w:spacing w:val="-1"/>
        </w:rPr>
        <w:t>in the MDT group and no differences noted </w:t>
      </w:r>
      <w:r>
        <w:rPr>
          <w:spacing w:val="-2"/>
        </w:rPr>
        <w:t>in the EORTC</w:t>
      </w:r>
      <w:r>
        <w:rPr/>
        <w:t xml:space="preserve"> </w:t>
      </w:r>
      <w:r>
        <w:rPr/>
        <w:t>QLQ   C30</w:t>
      </w:r>
      <w:r>
        <w:rPr>
          <w:spacing w:val="5"/>
        </w:rPr>
        <w:t xml:space="preserve">   </w:t>
      </w:r>
      <w:r>
        <w:rPr/>
        <w:t>or</w:t>
      </w:r>
      <w:r>
        <w:rPr>
          <w:spacing w:val="7"/>
        </w:rPr>
        <w:t xml:space="preserve">   </w:t>
      </w:r>
      <w:r>
        <w:rPr/>
        <w:t>Global</w:t>
      </w:r>
      <w:r>
        <w:rPr>
          <w:spacing w:val="8"/>
        </w:rPr>
        <w:t xml:space="preserve">   </w:t>
      </w:r>
      <w:r>
        <w:rPr/>
        <w:t>Health</w:t>
      </w:r>
      <w:r>
        <w:rPr>
          <w:spacing w:val="7"/>
        </w:rPr>
        <w:t xml:space="preserve">   </w:t>
      </w:r>
      <w:r>
        <w:rPr/>
        <w:t>Sc</w:t>
      </w:r>
      <w:r>
        <w:rPr>
          <w:spacing w:val="-1"/>
        </w:rPr>
        <w:t>ores.</w:t>
      </w:r>
      <w:r>
        <w:rPr>
          <w:sz w:val="12"/>
          <w:szCs w:val="12"/>
          <w:spacing w:val="-1"/>
          <w:position w:val="6"/>
        </w:rPr>
        <w:t>152      </w:t>
      </w:r>
      <w:r>
        <w:rPr>
          <w:spacing w:val="-1"/>
        </w:rPr>
        <w:t>A   second</w:t>
      </w:r>
      <w:r>
        <w:rPr>
          <w:spacing w:val="1"/>
        </w:rPr>
        <w:t xml:space="preserve"> </w:t>
      </w:r>
      <w:r>
        <w:rPr/>
        <w:t>randomized</w:t>
      </w:r>
      <w:r>
        <w:rPr>
          <w:spacing w:val="10"/>
        </w:rPr>
        <w:t xml:space="preserve">    </w:t>
      </w:r>
      <w:r>
        <w:rPr/>
        <w:t>phase</w:t>
      </w:r>
      <w:r>
        <w:rPr>
          <w:spacing w:val="9"/>
        </w:rPr>
        <w:t xml:space="preserve">    </w:t>
      </w:r>
      <w:r>
        <w:rPr/>
        <w:t>2    trial,    </w:t>
      </w:r>
      <w:r>
        <w:rPr>
          <w:spacing w:val="-1"/>
        </w:rPr>
        <w:t xml:space="preserve"> Observation</w:t>
      </w:r>
      <w:r>
        <w:rPr>
          <w:spacing w:val="8"/>
        </w:rPr>
        <w:t xml:space="preserve">    </w:t>
      </w:r>
      <w:r>
        <w:rPr>
          <w:spacing w:val="-1"/>
        </w:rPr>
        <w:t>Versus</w:t>
      </w:r>
      <w:r>
        <w:rPr>
          <w:spacing w:val="1"/>
        </w:rPr>
        <w:t xml:space="preserve"> </w:t>
      </w:r>
      <w:r>
        <w:rPr/>
        <w:t>Stereotactic   Ablative    Radiation    f</w:t>
      </w:r>
      <w:r>
        <w:rPr>
          <w:spacing w:val="-1"/>
        </w:rPr>
        <w:t>or    Oligometastatic</w:t>
      </w:r>
      <w:r>
        <w:rPr/>
        <w:t xml:space="preserve"> </w:t>
      </w:r>
      <w:r>
        <w:rPr>
          <w:spacing w:val="-1"/>
        </w:rPr>
        <w:t>Prostate</w:t>
      </w:r>
      <w:r>
        <w:rPr>
          <w:spacing w:val="53"/>
          <w:w w:val="101"/>
        </w:rPr>
        <w:t xml:space="preserve"> </w:t>
      </w:r>
      <w:r>
        <w:rPr>
          <w:spacing w:val="-1"/>
        </w:rPr>
        <w:t>Cancer</w:t>
      </w:r>
      <w:r>
        <w:rPr>
          <w:spacing w:val="42"/>
          <w:w w:val="101"/>
        </w:rPr>
        <w:t xml:space="preserve"> </w:t>
      </w:r>
      <w:r>
        <w:rPr>
          <w:spacing w:val="-1"/>
        </w:rPr>
        <w:t>(ORIOLE)</w:t>
      </w:r>
      <w:r>
        <w:rPr>
          <w:spacing w:val="37"/>
        </w:rPr>
        <w:t xml:space="preserve"> </w:t>
      </w:r>
      <w:r>
        <w:rPr>
          <w:spacing w:val="-1"/>
        </w:rPr>
        <w:t>trial,</w:t>
      </w:r>
      <w:r>
        <w:rPr>
          <w:sz w:val="12"/>
          <w:szCs w:val="12"/>
          <w:spacing w:val="-1"/>
          <w:position w:val="6"/>
        </w:rPr>
        <w:t>159</w:t>
      </w:r>
      <w:r>
        <w:rPr>
          <w:sz w:val="12"/>
          <w:szCs w:val="12"/>
          <w:spacing w:val="15"/>
          <w:position w:val="6"/>
        </w:rPr>
        <w:t xml:space="preserve">  </w:t>
      </w:r>
      <w:r>
        <w:rPr>
          <w:spacing w:val="-1"/>
        </w:rPr>
        <w:t>enrolled</w:t>
      </w:r>
      <w:r>
        <w:rPr>
          <w:spacing w:val="41"/>
          <w:w w:val="101"/>
        </w:rPr>
        <w:t xml:space="preserve"> </w:t>
      </w:r>
      <w:r>
        <w:rPr>
          <w:spacing w:val="-1"/>
        </w:rPr>
        <w:t>54</w:t>
      </w:r>
      <w:r>
        <w:rPr>
          <w:spacing w:val="46"/>
          <w:w w:val="101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with</w:t>
      </w:r>
      <w:r>
        <w:rPr>
          <w:spacing w:val="23"/>
          <w:w w:val="101"/>
        </w:rPr>
        <w:t xml:space="preserve">  </w:t>
      </w:r>
      <w:r>
        <w:rPr>
          <w:spacing w:val="-1"/>
        </w:rPr>
        <w:t>up</w:t>
      </w:r>
      <w:r>
        <w:rPr>
          <w:spacing w:val="18"/>
          <w:w w:val="101"/>
        </w:rPr>
        <w:t xml:space="preserve">  </w:t>
      </w:r>
      <w:r>
        <w:rPr>
          <w:spacing w:val="-1"/>
        </w:rPr>
        <w:t>to</w:t>
      </w:r>
      <w:r>
        <w:rPr>
          <w:spacing w:val="20"/>
          <w:w w:val="101"/>
        </w:rPr>
        <w:t xml:space="preserve">  </w:t>
      </w:r>
      <w:r>
        <w:rPr>
          <w:spacing w:val="-1"/>
        </w:rPr>
        <w:t>3</w:t>
      </w:r>
      <w:r>
        <w:rPr>
          <w:spacing w:val="23"/>
          <w:w w:val="101"/>
        </w:rPr>
        <w:t xml:space="preserve">  </w:t>
      </w:r>
      <w:r>
        <w:rPr>
          <w:spacing w:val="-1"/>
        </w:rPr>
        <w:t>metastases</w:t>
      </w:r>
      <w:r>
        <w:rPr>
          <w:spacing w:val="24"/>
        </w:rPr>
        <w:t xml:space="preserve">  </w:t>
      </w:r>
      <w:r>
        <w:rPr>
          <w:spacing w:val="-2"/>
        </w:rPr>
        <w:t>identified</w:t>
      </w:r>
      <w:r>
        <w:rPr>
          <w:spacing w:val="19"/>
          <w:w w:val="101"/>
        </w:rPr>
        <w:t xml:space="preserve">  </w:t>
      </w:r>
      <w:r>
        <w:rPr>
          <w:spacing w:val="-2"/>
        </w:rPr>
        <w:t>on</w:t>
      </w:r>
      <w:r>
        <w:rPr>
          <w:spacing w:val="21"/>
        </w:rPr>
        <w:t xml:space="preserve">  </w:t>
      </w:r>
      <w:r>
        <w:rPr>
          <w:spacing w:val="-2"/>
        </w:rPr>
        <w:t>conventional</w:t>
      </w:r>
      <w:r>
        <w:rPr/>
        <w:t xml:space="preserve"> </w:t>
      </w:r>
      <w:r>
        <w:rPr>
          <w:spacing w:val="-1"/>
        </w:rPr>
        <w:t>imaging</w:t>
      </w:r>
      <w:r>
        <w:rPr>
          <w:spacing w:val="20"/>
        </w:rPr>
        <w:t xml:space="preserve"> </w:t>
      </w:r>
      <w:r>
        <w:rPr>
          <w:spacing w:val="-1"/>
        </w:rPr>
        <w:t>(CT,</w:t>
      </w:r>
      <w:r>
        <w:rPr>
          <w:spacing w:val="21"/>
        </w:rPr>
        <w:t xml:space="preserve"> </w:t>
      </w:r>
      <w:r>
        <w:rPr>
          <w:spacing w:val="-1"/>
        </w:rPr>
        <w:t>bone</w:t>
      </w:r>
      <w:r>
        <w:rPr>
          <w:spacing w:val="14"/>
          <w:w w:val="101"/>
        </w:rPr>
        <w:t xml:space="preserve"> </w:t>
      </w:r>
      <w:r>
        <w:rPr>
          <w:spacing w:val="-1"/>
        </w:rPr>
        <w:t>scan,</w:t>
      </w:r>
      <w:r>
        <w:rPr>
          <w:spacing w:val="23"/>
        </w:rPr>
        <w:t xml:space="preserve"> </w:t>
      </w:r>
      <w:r>
        <w:rPr>
          <w:spacing w:val="-1"/>
        </w:rPr>
        <w:t>MRI). Alt</w:t>
      </w:r>
      <w:r>
        <w:rPr>
          <w:spacing w:val="-2"/>
        </w:rPr>
        <w:t>hough</w:t>
      </w:r>
      <w:r>
        <w:rPr>
          <w:spacing w:val="14"/>
        </w:rPr>
        <w:t xml:space="preserve"> </w:t>
      </w:r>
      <w:r>
        <w:rPr>
          <w:spacing w:val="-2"/>
        </w:rPr>
        <w:t>all</w:t>
      </w:r>
      <w:r>
        <w:rPr>
          <w:spacing w:val="21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1"/>
        </w:rPr>
        <w:t xml:space="preserve"> </w:t>
      </w:r>
      <w:r>
        <w:rPr>
          <w:spacing w:val="-2"/>
        </w:rPr>
        <w:t>had</w:t>
      </w:r>
      <w:r>
        <w:rPr/>
        <w:t xml:space="preserve"> </w:t>
      </w:r>
      <w:r>
        <w:rPr/>
        <w:t>PSMA-PET, the</w:t>
      </w:r>
      <w:r>
        <w:rPr>
          <w:spacing w:val="21"/>
          <w:w w:val="101"/>
        </w:rPr>
        <w:t xml:space="preserve"> </w:t>
      </w:r>
      <w:r>
        <w:rPr/>
        <w:t>investigators were</w:t>
      </w:r>
      <w:r>
        <w:rPr>
          <w:spacing w:val="21"/>
        </w:rPr>
        <w:t xml:space="preserve"> </w:t>
      </w:r>
      <w:r>
        <w:rPr/>
        <w:t>bli</w:t>
      </w:r>
      <w:r>
        <w:rPr>
          <w:spacing w:val="-1"/>
        </w:rPr>
        <w:t>nded to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results</w:t>
      </w:r>
      <w:r>
        <w:rPr/>
        <w:t xml:space="preserve"> </w:t>
      </w:r>
      <w:r>
        <w:rPr>
          <w:spacing w:val="-1"/>
        </w:rPr>
        <w:t>of this additional imaging study. MDT was given as SBRT</w:t>
      </w:r>
      <w:r>
        <w:rPr>
          <w:spacing w:val="14"/>
        </w:rPr>
        <w:t xml:space="preserve"> </w:t>
      </w:r>
      <w:r>
        <w:rPr/>
        <w:t>in 3 to 5 fractions. The</w:t>
      </w:r>
      <w:r>
        <w:rPr>
          <w:spacing w:val="-1"/>
        </w:rPr>
        <w:t xml:space="preserve"> primary outcome was a composite</w:t>
      </w:r>
      <w:r>
        <w:rPr/>
        <w:t xml:space="preserve"> </w:t>
      </w:r>
      <w:r>
        <w:rPr/>
        <w:t>endpoint  of  progression  (PSA  ≥2</w:t>
      </w:r>
      <w:r>
        <w:rPr>
          <w:spacing w:val="-1"/>
        </w:rPr>
        <w:t xml:space="preserve">  ng/mL,</w:t>
      </w:r>
      <w:r>
        <w:rPr>
          <w:spacing w:val="5"/>
        </w:rPr>
        <w:t xml:space="preserve">  </w:t>
      </w:r>
      <w:r>
        <w:rPr>
          <w:spacing w:val="-1"/>
        </w:rPr>
        <w:t>radiographic</w:t>
      </w:r>
    </w:p>
    <w:p>
      <w:pPr>
        <w:pStyle w:val="BodyText"/>
        <w:ind w:right="370" w:firstLine="12"/>
        <w:spacing w:before="5" w:line="276" w:lineRule="auto"/>
        <w:jc w:val="both"/>
        <w:rPr/>
      </w:pPr>
      <w:r>
        <w:rPr>
          <w:spacing w:val="-1"/>
        </w:rPr>
        <w:t>progression,</w:t>
      </w:r>
      <w:r>
        <w:rPr>
          <w:spacing w:val="39"/>
        </w:rPr>
        <w:t xml:space="preserve"> </w:t>
      </w:r>
      <w:r>
        <w:rPr>
          <w:spacing w:val="-1"/>
        </w:rPr>
        <w:t>symptomatic</w:t>
      </w:r>
      <w:r>
        <w:rPr>
          <w:spacing w:val="28"/>
          <w:w w:val="101"/>
        </w:rPr>
        <w:t xml:space="preserve"> </w:t>
      </w:r>
      <w:r>
        <w:rPr>
          <w:spacing w:val="-1"/>
        </w:rPr>
        <w:t>progression,</w:t>
      </w:r>
      <w:r>
        <w:rPr>
          <w:spacing w:val="29"/>
          <w:w w:val="101"/>
        </w:rPr>
        <w:t xml:space="preserve"> </w:t>
      </w:r>
      <w:r>
        <w:rPr>
          <w:spacing w:val="-1"/>
        </w:rPr>
        <w:t>initiation</w:t>
      </w:r>
      <w:r>
        <w:rPr>
          <w:spacing w:val="23"/>
        </w:rPr>
        <w:t xml:space="preserve"> </w:t>
      </w:r>
      <w:r>
        <w:rPr>
          <w:spacing w:val="-1"/>
        </w:rPr>
        <w:t>of ADT,</w:t>
      </w:r>
      <w:r>
        <w:rPr/>
        <w:t xml:space="preserve"> </w:t>
      </w:r>
      <w:r>
        <w:rPr/>
        <w:t>death, or withdrawal). At 6</w:t>
      </w:r>
      <w:r>
        <w:rPr>
          <w:spacing w:val="19"/>
          <w:w w:val="101"/>
        </w:rPr>
        <w:t xml:space="preserve"> </w:t>
      </w:r>
      <w:r>
        <w:rPr/>
        <w:t>months,</w:t>
      </w:r>
      <w:r>
        <w:rPr>
          <w:spacing w:val="19"/>
          <w:w w:val="101"/>
        </w:rPr>
        <w:t xml:space="preserve"> </w:t>
      </w:r>
      <w:r>
        <w:rPr/>
        <w:t>MD</w:t>
      </w:r>
      <w:r>
        <w:rPr>
          <w:spacing w:val="-1"/>
        </w:rPr>
        <w:t>T was</w:t>
      </w:r>
      <w:r>
        <w:rPr>
          <w:spacing w:val="11"/>
        </w:rPr>
        <w:t xml:space="preserve"> </w:t>
      </w:r>
      <w:r>
        <w:rPr>
          <w:spacing w:val="-1"/>
        </w:rPr>
        <w:t>associated</w:t>
      </w:r>
      <w:r>
        <w:rPr/>
        <w:t xml:space="preserve"> </w:t>
      </w:r>
      <w:r>
        <w:rPr>
          <w:spacing w:val="-1"/>
        </w:rPr>
        <w:t>with decreased risk of progression (</w:t>
      </w:r>
      <w:r>
        <w:rPr>
          <w:spacing w:val="-2"/>
        </w:rPr>
        <w:t>19% versus 61%; RR:</w:t>
      </w:r>
      <w:r>
        <w:rPr/>
        <w:t xml:space="preserve"> </w:t>
      </w:r>
      <w:r>
        <w:rPr>
          <w:spacing w:val="-2"/>
        </w:rPr>
        <w:t>0.32;</w:t>
      </w:r>
      <w:r>
        <w:rPr>
          <w:spacing w:val="33"/>
          <w:w w:val="101"/>
        </w:rPr>
        <w:t xml:space="preserve"> </w:t>
      </w:r>
      <w:r>
        <w:rPr>
          <w:spacing w:val="-2"/>
        </w:rPr>
        <w:t>95%</w:t>
      </w:r>
      <w:r>
        <w:rPr>
          <w:spacing w:val="23"/>
        </w:rPr>
        <w:t xml:space="preserve"> </w:t>
      </w:r>
      <w:r>
        <w:rPr>
          <w:spacing w:val="-2"/>
        </w:rPr>
        <w:t>CI:</w:t>
      </w:r>
      <w:r>
        <w:rPr>
          <w:spacing w:val="21"/>
          <w:w w:val="101"/>
        </w:rPr>
        <w:t xml:space="preserve"> </w:t>
      </w:r>
      <w:r>
        <w:rPr>
          <w:spacing w:val="-2"/>
        </w:rPr>
        <w:t>0.15</w:t>
      </w:r>
      <w:r>
        <w:rPr>
          <w:spacing w:val="17"/>
          <w:w w:val="101"/>
        </w:rPr>
        <w:t xml:space="preserve"> </w:t>
      </w:r>
      <w:r>
        <w:rPr>
          <w:spacing w:val="-2"/>
        </w:rPr>
        <w:t>to</w:t>
      </w:r>
      <w:r>
        <w:rPr>
          <w:spacing w:val="21"/>
        </w:rPr>
        <w:t xml:space="preserve"> </w:t>
      </w:r>
      <w:r>
        <w:rPr>
          <w:spacing w:val="-2"/>
        </w:rPr>
        <w:t>0.68),</w:t>
      </w:r>
      <w:r>
        <w:rPr>
          <w:spacing w:val="20"/>
        </w:rPr>
        <w:t xml:space="preserve"> </w:t>
      </w:r>
      <w:r>
        <w:rPr>
          <w:spacing w:val="-2"/>
        </w:rPr>
        <w:t>as</w:t>
      </w:r>
      <w:r>
        <w:rPr>
          <w:spacing w:val="13"/>
          <w:w w:val="101"/>
        </w:rPr>
        <w:t xml:space="preserve"> </w:t>
      </w:r>
      <w:r>
        <w:rPr>
          <w:spacing w:val="-2"/>
        </w:rPr>
        <w:t>well</w:t>
      </w:r>
      <w:r>
        <w:rPr>
          <w:spacing w:val="20"/>
        </w:rPr>
        <w:t xml:space="preserve"> </w:t>
      </w:r>
      <w:r>
        <w:rPr>
          <w:spacing w:val="-2"/>
        </w:rPr>
        <w:t>as</w:t>
      </w:r>
      <w:r>
        <w:rPr>
          <w:spacing w:val="26"/>
          <w:w w:val="101"/>
        </w:rPr>
        <w:t xml:space="preserve"> </w:t>
      </w:r>
      <w:r>
        <w:rPr>
          <w:spacing w:val="-2"/>
        </w:rPr>
        <w:t>improvements</w:t>
      </w:r>
      <w:r>
        <w:rPr>
          <w:spacing w:val="26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PFS</w:t>
      </w:r>
      <w:r>
        <w:rPr>
          <w:spacing w:val="30"/>
          <w:w w:val="101"/>
        </w:rPr>
        <w:t xml:space="preserve"> </w:t>
      </w:r>
      <w:r>
        <w:rPr>
          <w:spacing w:val="-2"/>
        </w:rPr>
        <w:t>(median</w:t>
      </w:r>
      <w:r>
        <w:rPr>
          <w:spacing w:val="26"/>
          <w:w w:val="101"/>
        </w:rPr>
        <w:t xml:space="preserve"> </w:t>
      </w:r>
      <w:r>
        <w:rPr>
          <w:spacing w:val="-2"/>
        </w:rPr>
        <w:t>not</w:t>
      </w:r>
      <w:r>
        <w:rPr>
          <w:spacing w:val="27"/>
        </w:rPr>
        <w:t xml:space="preserve"> </w:t>
      </w:r>
      <w:r>
        <w:rPr>
          <w:spacing w:val="-2"/>
        </w:rPr>
        <w:t>reached</w:t>
      </w:r>
      <w:r>
        <w:rPr>
          <w:spacing w:val="15"/>
          <w:w w:val="101"/>
        </w:rPr>
        <w:t xml:space="preserve"> </w:t>
      </w:r>
      <w:r>
        <w:rPr>
          <w:spacing w:val="-2"/>
        </w:rPr>
        <w:t>versus</w:t>
      </w:r>
      <w:r>
        <w:rPr>
          <w:spacing w:val="23"/>
        </w:rPr>
        <w:t xml:space="preserve"> </w:t>
      </w:r>
      <w:r>
        <w:rPr>
          <w:spacing w:val="-2"/>
        </w:rPr>
        <w:t>5.8</w:t>
      </w:r>
      <w:r>
        <w:rPr>
          <w:spacing w:val="27"/>
        </w:rPr>
        <w:t xml:space="preserve"> </w:t>
      </w:r>
      <w:r>
        <w:rPr>
          <w:spacing w:val="-2"/>
        </w:rPr>
        <w:t>months;</w:t>
      </w:r>
      <w:r>
        <w:rPr>
          <w:spacing w:val="30"/>
        </w:rPr>
        <w:t xml:space="preserve"> </w:t>
      </w:r>
      <w:r>
        <w:rPr>
          <w:spacing w:val="-2"/>
        </w:rPr>
        <w:t>HR:</w:t>
      </w:r>
      <w:r>
        <w:rPr>
          <w:spacing w:val="22"/>
          <w:w w:val="101"/>
        </w:rPr>
        <w:t xml:space="preserve"> </w:t>
      </w:r>
      <w:r>
        <w:rPr>
          <w:spacing w:val="-2"/>
        </w:rPr>
        <w:t>0.30;</w:t>
      </w:r>
      <w:r>
        <w:rPr/>
        <w:t xml:space="preserve"> </w:t>
      </w:r>
      <w:r>
        <w:rPr/>
        <w:t>95% CI: 0.11 to 0.81). Recently</w:t>
      </w:r>
      <w:r>
        <w:rPr>
          <w:spacing w:val="-1"/>
        </w:rPr>
        <w:t>,</w:t>
      </w:r>
      <w:r>
        <w:rPr>
          <w:spacing w:val="10"/>
        </w:rPr>
        <w:t xml:space="preserve"> </w:t>
      </w:r>
      <w:r>
        <w:rPr>
          <w:spacing w:val="-1"/>
        </w:rPr>
        <w:t>longer-term outcomes of</w:t>
      </w:r>
      <w:r>
        <w:rPr/>
        <w:t xml:space="preserve"> </w:t>
      </w:r>
      <w:r>
        <w:rPr/>
        <w:t>MDT</w:t>
      </w:r>
      <w:r>
        <w:rPr>
          <w:spacing w:val="1"/>
        </w:rPr>
        <w:t xml:space="preserve">  </w:t>
      </w:r>
      <w:r>
        <w:rPr/>
        <w:t>from</w:t>
      </w:r>
      <w:r>
        <w:rPr>
          <w:spacing w:val="12"/>
        </w:rPr>
        <w:t xml:space="preserve">  </w:t>
      </w:r>
      <w:r>
        <w:rPr/>
        <w:t>STOMP</w:t>
      </w:r>
      <w:r>
        <w:rPr>
          <w:spacing w:val="1"/>
        </w:rPr>
        <w:t xml:space="preserve">  </w:t>
      </w:r>
      <w:r>
        <w:rPr/>
        <w:t>and</w:t>
      </w:r>
      <w:r>
        <w:rPr>
          <w:spacing w:val="12"/>
        </w:rPr>
        <w:t xml:space="preserve">  </w:t>
      </w:r>
      <w:r>
        <w:rPr/>
        <w:t>ORIOLE</w:t>
      </w:r>
      <w:r>
        <w:rPr>
          <w:spacing w:val="9"/>
        </w:rPr>
        <w:t xml:space="preserve">  </w:t>
      </w:r>
      <w:r>
        <w:rPr/>
        <w:t>trials</w:t>
      </w:r>
      <w:r>
        <w:rPr>
          <w:spacing w:val="11"/>
        </w:rPr>
        <w:t xml:space="preserve">  </w:t>
      </w:r>
      <w:r>
        <w:rPr/>
        <w:t>demonstrated</w:t>
      </w:r>
      <w:r>
        <w:rPr>
          <w:spacing w:val="1"/>
        </w:rPr>
        <w:t xml:space="preserve"> </w:t>
      </w:r>
      <w:r>
        <w:rPr/>
        <w:t>median PFS was still prolonged wit</w:t>
      </w:r>
      <w:r>
        <w:rPr>
          <w:spacing w:val="-1"/>
        </w:rPr>
        <w:t>h MDT compared with</w:t>
      </w:r>
      <w:r>
        <w:rPr/>
        <w:t xml:space="preserve"> </w:t>
      </w:r>
      <w:r>
        <w:rPr>
          <w:spacing w:val="-2"/>
        </w:rPr>
        <w:t>observation</w:t>
      </w:r>
      <w:r>
        <w:rPr>
          <w:spacing w:val="41"/>
        </w:rPr>
        <w:t xml:space="preserve"> </w:t>
      </w:r>
      <w:r>
        <w:rPr>
          <w:spacing w:val="-2"/>
        </w:rPr>
        <w:t>(pooled</w:t>
      </w:r>
      <w:r>
        <w:rPr>
          <w:spacing w:val="44"/>
          <w:w w:val="101"/>
        </w:rPr>
        <w:t xml:space="preserve"> </w:t>
      </w:r>
      <w:r>
        <w:rPr>
          <w:spacing w:val="-2"/>
        </w:rPr>
        <w:t>HR:</w:t>
      </w:r>
      <w:r>
        <w:rPr>
          <w:spacing w:val="36"/>
          <w:w w:val="101"/>
        </w:rPr>
        <w:t xml:space="preserve"> </w:t>
      </w:r>
      <w:r>
        <w:rPr>
          <w:spacing w:val="-2"/>
        </w:rPr>
        <w:t>0.44;</w:t>
      </w:r>
      <w:r>
        <w:rPr>
          <w:spacing w:val="37"/>
        </w:rPr>
        <w:t xml:space="preserve"> </w:t>
      </w:r>
      <w:r>
        <w:rPr>
          <w:spacing w:val="-2"/>
        </w:rPr>
        <w:t>95%</w:t>
      </w:r>
      <w:r>
        <w:rPr>
          <w:spacing w:val="38"/>
          <w:w w:val="101"/>
        </w:rPr>
        <w:t xml:space="preserve"> </w:t>
      </w:r>
      <w:r>
        <w:rPr>
          <w:spacing w:val="-2"/>
        </w:rPr>
        <w:t>CI:</w:t>
      </w:r>
      <w:r>
        <w:rPr>
          <w:spacing w:val="35"/>
          <w:w w:val="101"/>
        </w:rPr>
        <w:t xml:space="preserve"> </w:t>
      </w:r>
      <w:r>
        <w:rPr>
          <w:spacing w:val="-2"/>
        </w:rPr>
        <w:t>0.29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37"/>
        </w:rPr>
        <w:t xml:space="preserve"> </w:t>
      </w:r>
      <w:r>
        <w:rPr>
          <w:spacing w:val="-2"/>
        </w:rPr>
        <w:t>0.66;</w:t>
      </w:r>
      <w:r>
        <w:rPr>
          <w:spacing w:val="44"/>
        </w:rPr>
        <w:t xml:space="preserve"> </w:t>
      </w:r>
      <w:r>
        <w:rPr>
          <w:spacing w:val="-2"/>
        </w:rPr>
        <w:t>P</w:t>
      </w:r>
      <w:r>
        <w:rPr/>
        <w:t xml:space="preserve"> </w:t>
      </w:r>
      <w:r>
        <w:rPr>
          <w:position w:val="-1"/>
        </w:rPr>
        <w:t>value</w:t>
      </w:r>
      <w:r>
        <w:rPr>
          <w:spacing w:val="1"/>
          <w:position w:val="-1"/>
        </w:rPr>
        <w:t xml:space="preserve">  &lt;.001).</w:t>
      </w:r>
      <w:r>
        <w:rPr>
          <w:sz w:val="12"/>
          <w:szCs w:val="12"/>
          <w:spacing w:val="1"/>
          <w:position w:val="5"/>
        </w:rPr>
        <w:t>160-162    </w:t>
      </w:r>
      <w:r>
        <w:rPr>
          <w:position w:val="-1"/>
        </w:rPr>
        <w:t>These</w:t>
      </w:r>
      <w:r>
        <w:rPr>
          <w:spacing w:val="1"/>
          <w:position w:val="-1"/>
        </w:rPr>
        <w:t xml:space="preserve">  </w:t>
      </w:r>
      <w:r>
        <w:rPr>
          <w:position w:val="-1"/>
        </w:rPr>
        <w:t>trials</w:t>
      </w:r>
      <w:r>
        <w:rPr>
          <w:spacing w:val="1"/>
          <w:position w:val="-1"/>
        </w:rPr>
        <w:t xml:space="preserve">  </w:t>
      </w:r>
      <w:r>
        <w:rPr>
          <w:position w:val="-1"/>
        </w:rPr>
        <w:t>have</w:t>
      </w:r>
      <w:r>
        <w:rPr>
          <w:spacing w:val="9"/>
          <w:position w:val="-1"/>
        </w:rPr>
        <w:t xml:space="preserve">  </w:t>
      </w:r>
      <w:r>
        <w:rPr>
          <w:position w:val="-1"/>
        </w:rPr>
        <w:t>demonstrated</w:t>
      </w:r>
      <w:r>
        <w:rPr>
          <w:spacing w:val="6"/>
          <w:position w:val="-1"/>
        </w:rPr>
        <w:t xml:space="preserve">  </w:t>
      </w:r>
      <w:r>
        <w:rPr>
          <w:position w:val="-1"/>
        </w:rPr>
        <w:t>a</w:t>
      </w:r>
      <w:r>
        <w:rPr>
          <w:spacing w:val="1"/>
          <w:position w:val="-1"/>
        </w:rPr>
        <w:t xml:space="preserve"> </w:t>
      </w:r>
      <w:r>
        <w:rPr/>
        <w:t>signal  of  benefit  for</w:t>
      </w:r>
      <w:r>
        <w:rPr>
          <w:spacing w:val="8"/>
        </w:rPr>
        <w:t xml:space="preserve">  </w:t>
      </w:r>
      <w:r>
        <w:rPr/>
        <w:t>MDT,</w:t>
      </w:r>
      <w:r>
        <w:rPr>
          <w:spacing w:val="5"/>
        </w:rPr>
        <w:t xml:space="preserve">  </w:t>
      </w:r>
      <w:r>
        <w:rPr>
          <w:spacing w:val="-1"/>
        </w:rPr>
        <w:t>and  further</w:t>
      </w:r>
      <w:r>
        <w:rPr>
          <w:spacing w:val="7"/>
        </w:rPr>
        <w:t xml:space="preserve">  </w:t>
      </w:r>
      <w:r>
        <w:rPr>
          <w:spacing w:val="-1"/>
        </w:rPr>
        <w:t>phase</w:t>
      </w:r>
      <w:r>
        <w:rPr>
          <w:spacing w:val="7"/>
        </w:rPr>
        <w:t xml:space="preserve">  </w:t>
      </w:r>
      <w:r>
        <w:rPr>
          <w:spacing w:val="-1"/>
        </w:rPr>
        <w:t>3</w:t>
      </w:r>
      <w:r>
        <w:rPr>
          <w:spacing w:val="3"/>
        </w:rPr>
        <w:t xml:space="preserve">  </w:t>
      </w:r>
      <w:r>
        <w:rPr>
          <w:spacing w:val="-1"/>
        </w:rPr>
        <w:t>trials</w:t>
      </w:r>
      <w:r>
        <w:rPr/>
        <w:t xml:space="preserve"> </w:t>
      </w:r>
      <w:r>
        <w:rPr>
          <w:spacing w:val="-1"/>
        </w:rPr>
        <w:t>(NCT04641078,</w:t>
      </w:r>
      <w:r>
        <w:rPr>
          <w:spacing w:val="17"/>
        </w:rPr>
        <w:t xml:space="preserve">   </w:t>
      </w:r>
      <w:r>
        <w:rPr>
          <w:spacing w:val="-1"/>
        </w:rPr>
        <w:t>NCT04302454,</w:t>
      </w:r>
      <w:r>
        <w:rPr>
          <w:spacing w:val="16"/>
          <w:w w:val="101"/>
        </w:rPr>
        <w:t xml:space="preserve">   </w:t>
      </w:r>
      <w:r>
        <w:rPr>
          <w:spacing w:val="-1"/>
        </w:rPr>
        <w:t>NCT03569241)</w:t>
      </w:r>
      <w:r>
        <w:rPr>
          <w:spacing w:val="14"/>
        </w:rPr>
        <w:t xml:space="preserve">   </w:t>
      </w:r>
      <w:r>
        <w:rPr>
          <w:spacing w:val="-1"/>
        </w:rPr>
        <w:t>are</w:t>
      </w:r>
      <w:r>
        <w:rPr/>
        <w:t xml:space="preserve"> </w:t>
      </w:r>
      <w:r>
        <w:rPr>
          <w:spacing w:val="-1"/>
        </w:rPr>
        <w:t>underway to determine</w:t>
      </w:r>
      <w:r>
        <w:rPr>
          <w:spacing w:val="30"/>
          <w:w w:val="101"/>
        </w:rPr>
        <w:t xml:space="preserve"> </w:t>
      </w:r>
      <w:r>
        <w:rPr>
          <w:spacing w:val="-1"/>
        </w:rPr>
        <w:t>if these</w:t>
      </w:r>
      <w:r>
        <w:rPr>
          <w:spacing w:val="16"/>
          <w:w w:val="101"/>
        </w:rPr>
        <w:t xml:space="preserve"> </w:t>
      </w:r>
      <w:r>
        <w:rPr>
          <w:spacing w:val="-1"/>
        </w:rPr>
        <w:t>interventions will</w:t>
      </w:r>
      <w:r>
        <w:rPr>
          <w:spacing w:val="16"/>
        </w:rPr>
        <w:t xml:space="preserve"> </w:t>
      </w:r>
      <w:r>
        <w:rPr>
          <w:spacing w:val="-1"/>
        </w:rPr>
        <w:t>result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meaningful oncologic endpoints, such as</w:t>
      </w:r>
      <w:r>
        <w:rPr>
          <w:spacing w:val="16"/>
          <w:w w:val="101"/>
        </w:rPr>
        <w:t xml:space="preserve"> </w:t>
      </w:r>
      <w:r>
        <w:rPr/>
        <w:t>metastasis-fr</w:t>
      </w:r>
      <w:r>
        <w:rPr>
          <w:spacing w:val="-1"/>
        </w:rPr>
        <w:t>ee</w:t>
      </w:r>
      <w:r>
        <w:rPr/>
        <w:t xml:space="preserve"> </w:t>
      </w:r>
      <w:r>
        <w:rPr>
          <w:spacing w:val="-1"/>
        </w:rPr>
        <w:t>survival</w:t>
      </w:r>
      <w:r>
        <w:rPr>
          <w:spacing w:val="46"/>
          <w:w w:val="101"/>
        </w:rPr>
        <w:t xml:space="preserve"> </w:t>
      </w:r>
      <w:r>
        <w:rPr>
          <w:spacing w:val="-1"/>
        </w:rPr>
        <w:t>and/or</w:t>
      </w:r>
      <w:r>
        <w:rPr>
          <w:spacing w:val="46"/>
        </w:rPr>
        <w:t xml:space="preserve"> </w:t>
      </w:r>
      <w:r>
        <w:rPr>
          <w:spacing w:val="-1"/>
        </w:rPr>
        <w:t>OS.  In</w:t>
      </w:r>
      <w:r>
        <w:rPr>
          <w:spacing w:val="46"/>
          <w:w w:val="101"/>
        </w:rPr>
        <w:t xml:space="preserve"> </w:t>
      </w:r>
      <w:r>
        <w:rPr>
          <w:spacing w:val="-1"/>
        </w:rPr>
        <w:t>addit</w:t>
      </w:r>
      <w:r>
        <w:rPr>
          <w:spacing w:val="-2"/>
        </w:rPr>
        <w:t>ion,</w:t>
      </w:r>
      <w:r>
        <w:rPr>
          <w:spacing w:val="40"/>
        </w:rPr>
        <w:t xml:space="preserve"> </w:t>
      </w:r>
      <w:r>
        <w:rPr>
          <w:spacing w:val="-2"/>
        </w:rPr>
        <w:t>work  is  being</w:t>
      </w:r>
      <w:r>
        <w:rPr>
          <w:spacing w:val="46"/>
        </w:rPr>
        <w:t xml:space="preserve"> </w:t>
      </w:r>
      <w:r>
        <w:rPr>
          <w:spacing w:val="-2"/>
        </w:rPr>
        <w:t>done</w:t>
      </w:r>
      <w:r>
        <w:rPr>
          <w:spacing w:val="42"/>
        </w:rPr>
        <w:t xml:space="preserve"> </w:t>
      </w:r>
      <w:r>
        <w:rPr>
          <w:spacing w:val="-2"/>
        </w:rPr>
        <w:t>to</w:t>
      </w:r>
    </w:p>
    <w:p>
      <w:pPr>
        <w:spacing w:line="276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37" w:space="100"/>
            <w:col w:w="5416" w:space="0"/>
          </w:cols>
        </w:sectPr>
        <w:rPr/>
      </w:pPr>
    </w:p>
    <w:p>
      <w:pPr>
        <w:pStyle w:val="BodyText"/>
        <w:spacing w:line="267" w:lineRule="auto"/>
        <w:rPr>
          <w:sz w:val="21"/>
        </w:rPr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-8827576</wp:posOffset>
            </wp:positionV>
            <wp:extent cx="1202436" cy="432053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103"/>
        <w:spacing w:before="58" w:line="273" w:lineRule="exact"/>
        <w:rPr/>
      </w:pPr>
      <w:r>
        <w:pict>
          <v:shape id="_x0000_s26" style="position:absolute;margin-left:513.125pt;margin-top:-5.68621pt;mso-position-vertical-relative:text;mso-position-horizontal-relative:text;width:10.7pt;height:12.9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25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121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83" w:right="617"/>
        <w:spacing w:before="54" w:line="281" w:lineRule="auto"/>
        <w:rPr/>
      </w:pPr>
      <w:r>
        <w:rPr>
          <w:spacing w:val="-1"/>
        </w:rPr>
        <w:t>evaluate the role of</w:t>
      </w:r>
      <w:r>
        <w:rPr>
          <w:spacing w:val="-13"/>
        </w:rPr>
        <w:t xml:space="preserve"> </w:t>
      </w:r>
      <w:r>
        <w:rPr>
          <w:spacing w:val="-1"/>
        </w:rPr>
        <w:t>ADT in the setting of MDT, as the role</w:t>
      </w:r>
      <w:r>
        <w:rPr/>
        <w:t xml:space="preserve"> </w:t>
      </w:r>
      <w:r>
        <w:rPr/>
        <w:t>of concomitant therapy remains unc</w:t>
      </w:r>
      <w:r>
        <w:rPr>
          <w:spacing w:val="-1"/>
        </w:rPr>
        <w:t>lear.</w:t>
      </w:r>
    </w:p>
    <w:p>
      <w:pPr>
        <w:pStyle w:val="BodyText"/>
        <w:ind w:left="377" w:right="615"/>
        <w:spacing w:before="169" w:line="272" w:lineRule="auto"/>
        <w:jc w:val="both"/>
        <w:rPr/>
      </w:pPr>
      <w:r>
        <w:rPr>
          <w:spacing w:val="-1"/>
        </w:rPr>
        <w:t>Although</w:t>
      </w:r>
      <w:r>
        <w:rPr>
          <w:spacing w:val="60"/>
        </w:rPr>
        <w:t xml:space="preserve"> </w:t>
      </w:r>
      <w:r>
        <w:rPr>
          <w:spacing w:val="-1"/>
        </w:rPr>
        <w:t>these</w:t>
      </w:r>
      <w:r>
        <w:rPr>
          <w:spacing w:val="46"/>
          <w:w w:val="101"/>
        </w:rPr>
        <w:t xml:space="preserve"> </w:t>
      </w:r>
      <w:r>
        <w:rPr>
          <w:spacing w:val="-1"/>
        </w:rPr>
        <w:t>trials</w:t>
      </w:r>
      <w:r>
        <w:rPr>
          <w:spacing w:val="44"/>
        </w:rPr>
        <w:t xml:space="preserve"> </w:t>
      </w:r>
      <w:r>
        <w:rPr>
          <w:spacing w:val="-1"/>
        </w:rPr>
        <w:t>were</w:t>
      </w:r>
      <w:r>
        <w:rPr>
          <w:spacing w:val="51"/>
        </w:rPr>
        <w:t xml:space="preserve"> </w:t>
      </w:r>
      <w:r>
        <w:rPr>
          <w:spacing w:val="-1"/>
        </w:rPr>
        <w:t>completed  in</w:t>
      </w:r>
      <w:r>
        <w:rPr>
          <w:spacing w:val="50"/>
        </w:rPr>
        <w:t xml:space="preserve"> </w:t>
      </w:r>
      <w:r>
        <w:rPr>
          <w:spacing w:val="-1"/>
        </w:rPr>
        <w:t>asymptomatic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32"/>
        </w:rPr>
        <w:t xml:space="preserve"> </w:t>
      </w:r>
      <w:r>
        <w:rPr>
          <w:spacing w:val="-1"/>
        </w:rPr>
        <w:t>with</w:t>
      </w:r>
      <w:r>
        <w:rPr>
          <w:spacing w:val="44"/>
        </w:rPr>
        <w:t xml:space="preserve"> </w:t>
      </w:r>
      <w:r>
        <w:rPr>
          <w:spacing w:val="-1"/>
        </w:rPr>
        <w:t>minimal</w:t>
      </w:r>
      <w:r>
        <w:rPr>
          <w:spacing w:val="45"/>
        </w:rPr>
        <w:t xml:space="preserve"> </w:t>
      </w:r>
      <w:r>
        <w:rPr>
          <w:spacing w:val="-1"/>
        </w:rPr>
        <w:t>ly</w:t>
      </w:r>
      <w:r>
        <w:rPr>
          <w:spacing w:val="-2"/>
        </w:rPr>
        <w:t>mph</w:t>
      </w:r>
      <w:r>
        <w:rPr>
          <w:spacing w:val="45"/>
          <w:w w:val="101"/>
        </w:rPr>
        <w:t xml:space="preserve"> </w:t>
      </w:r>
      <w:r>
        <w:rPr>
          <w:spacing w:val="-2"/>
        </w:rPr>
        <w:t>node</w:t>
      </w:r>
      <w:r>
        <w:rPr>
          <w:spacing w:val="38"/>
          <w:w w:val="101"/>
        </w:rPr>
        <w:t xml:space="preserve"> </w:t>
      </w:r>
      <w:r>
        <w:rPr>
          <w:spacing w:val="-2"/>
        </w:rPr>
        <w:t>or</w:t>
      </w:r>
      <w:r>
        <w:rPr>
          <w:spacing w:val="42"/>
          <w:w w:val="101"/>
        </w:rPr>
        <w:t xml:space="preserve"> </w:t>
      </w:r>
      <w:r>
        <w:rPr>
          <w:spacing w:val="-2"/>
        </w:rPr>
        <w:t>bone</w:t>
      </w:r>
      <w:r>
        <w:rPr>
          <w:spacing w:val="45"/>
        </w:rPr>
        <w:t xml:space="preserve"> </w:t>
      </w:r>
      <w:r>
        <w:rPr>
          <w:spacing w:val="-2"/>
        </w:rPr>
        <w:t>metastases,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49"/>
        </w:rPr>
        <w:t xml:space="preserve"> </w:t>
      </w:r>
      <w:r>
        <w:rPr>
          <w:spacing w:val="-1"/>
        </w:rPr>
        <w:t>with</w:t>
      </w:r>
      <w:r>
        <w:rPr>
          <w:spacing w:val="36"/>
        </w:rPr>
        <w:t xml:space="preserve"> </w:t>
      </w:r>
      <w:r>
        <w:rPr>
          <w:spacing w:val="-1"/>
        </w:rPr>
        <w:t>symptomatic</w:t>
      </w:r>
      <w:r>
        <w:rPr>
          <w:spacing w:val="43"/>
          <w:w w:val="101"/>
        </w:rPr>
        <w:t xml:space="preserve"> </w:t>
      </w:r>
      <w:r>
        <w:rPr>
          <w:spacing w:val="-1"/>
        </w:rPr>
        <w:t>recurrences/metastases</w:t>
      </w:r>
      <w:r>
        <w:rPr>
          <w:spacing w:val="44"/>
          <w:w w:val="101"/>
        </w:rPr>
        <w:t xml:space="preserve"> </w:t>
      </w:r>
      <w:r>
        <w:rPr>
          <w:spacing w:val="-1"/>
        </w:rPr>
        <w:t>may</w:t>
      </w:r>
      <w:r>
        <w:rPr/>
        <w:t xml:space="preserve"> </w:t>
      </w:r>
      <w:r>
        <w:rPr>
          <w:spacing w:val="-1"/>
        </w:rPr>
        <w:t>also</w:t>
      </w:r>
      <w:r>
        <w:rPr>
          <w:spacing w:val="17"/>
          <w:w w:val="101"/>
        </w:rPr>
        <w:t xml:space="preserve">  </w:t>
      </w:r>
      <w:r>
        <w:rPr>
          <w:spacing w:val="-1"/>
        </w:rPr>
        <w:t>receive</w:t>
      </w:r>
      <w:r>
        <w:rPr>
          <w:spacing w:val="18"/>
        </w:rPr>
        <w:t xml:space="preserve">  </w:t>
      </w:r>
      <w:r>
        <w:rPr>
          <w:spacing w:val="-1"/>
        </w:rPr>
        <w:t>MDT  to   im</w:t>
      </w:r>
      <w:r>
        <w:rPr>
          <w:spacing w:val="-2"/>
        </w:rPr>
        <w:t>prove</w:t>
      </w:r>
      <w:r>
        <w:rPr>
          <w:spacing w:val="17"/>
          <w:w w:val="101"/>
        </w:rPr>
        <w:t xml:space="preserve">  </w:t>
      </w:r>
      <w:r>
        <w:rPr>
          <w:spacing w:val="-2"/>
        </w:rPr>
        <w:t>pain,</w:t>
      </w:r>
      <w:r>
        <w:rPr>
          <w:spacing w:val="17"/>
          <w:w w:val="101"/>
        </w:rPr>
        <w:t xml:space="preserve">  </w:t>
      </w:r>
      <w:r>
        <w:rPr>
          <w:spacing w:val="-2"/>
        </w:rPr>
        <w:t>prevent</w:t>
      </w:r>
      <w:r>
        <w:rPr>
          <w:spacing w:val="17"/>
          <w:w w:val="101"/>
        </w:rPr>
        <w:t xml:space="preserve">  </w:t>
      </w:r>
      <w:r>
        <w:rPr>
          <w:spacing w:val="-2"/>
        </w:rPr>
        <w:t>ureteral</w:t>
      </w:r>
      <w:r>
        <w:rPr/>
        <w:t xml:space="preserve"> </w:t>
      </w:r>
      <w:r>
        <w:rPr/>
        <w:t>obstruction,  and   prevent</w:t>
      </w:r>
      <w:r>
        <w:rPr>
          <w:spacing w:val="14"/>
        </w:rPr>
        <w:t xml:space="preserve">  </w:t>
      </w:r>
      <w:r>
        <w:rPr/>
        <w:t>risk</w:t>
      </w:r>
      <w:r>
        <w:rPr>
          <w:spacing w:val="-1"/>
        </w:rPr>
        <w:t xml:space="preserve">  of</w:t>
      </w:r>
      <w:r>
        <w:rPr>
          <w:spacing w:val="12"/>
        </w:rPr>
        <w:t xml:space="preserve">  </w:t>
      </w:r>
      <w:r>
        <w:rPr>
          <w:spacing w:val="-1"/>
        </w:rPr>
        <w:t>impending</w:t>
      </w:r>
      <w:r>
        <w:rPr>
          <w:spacing w:val="9"/>
        </w:rPr>
        <w:t xml:space="preserve">  </w:t>
      </w:r>
      <w:r>
        <w:rPr>
          <w:spacing w:val="-1"/>
        </w:rPr>
        <w:t>fractures.</w:t>
      </w:r>
      <w:r>
        <w:rPr>
          <w:spacing w:val="1"/>
        </w:rPr>
        <w:t xml:space="preserve"> </w:t>
      </w:r>
      <w:r>
        <w:rPr>
          <w:spacing w:val="-1"/>
        </w:rPr>
        <w:t>Understandably,</w:t>
      </w:r>
      <w:r>
        <w:rPr>
          <w:spacing w:val="48"/>
          <w:w w:val="101"/>
        </w:rPr>
        <w:t xml:space="preserve"> </w:t>
      </w:r>
      <w:r>
        <w:rPr>
          <w:spacing w:val="-1"/>
        </w:rPr>
        <w:t>these  patients  are  unlikely  to  present</w:t>
      </w:r>
      <w:r>
        <w:rPr/>
        <w:t xml:space="preserve"> </w:t>
      </w:r>
      <w:r>
        <w:rPr>
          <w:spacing w:val="-2"/>
        </w:rPr>
        <w:t>with</w:t>
      </w:r>
      <w:r>
        <w:rPr>
          <w:spacing w:val="31"/>
          <w:w w:val="101"/>
        </w:rPr>
        <w:t xml:space="preserve">  </w:t>
      </w:r>
      <w:r>
        <w:rPr>
          <w:spacing w:val="-2"/>
        </w:rPr>
        <w:t>low</w:t>
      </w:r>
      <w:r>
        <w:rPr>
          <w:spacing w:val="26"/>
        </w:rPr>
        <w:t xml:space="preserve">  </w:t>
      </w:r>
      <w:r>
        <w:rPr>
          <w:spacing w:val="-2"/>
        </w:rPr>
        <w:t>PSA</w:t>
      </w:r>
      <w:r>
        <w:rPr>
          <w:spacing w:val="24"/>
          <w:w w:val="101"/>
        </w:rPr>
        <w:t xml:space="preserve">  </w:t>
      </w:r>
      <w:r>
        <w:rPr>
          <w:spacing w:val="-2"/>
        </w:rPr>
        <w:t>recurrences</w:t>
      </w:r>
      <w:r>
        <w:rPr>
          <w:spacing w:val="24"/>
          <w:w w:val="101"/>
        </w:rPr>
        <w:t xml:space="preserve">  </w:t>
      </w:r>
      <w:r>
        <w:rPr>
          <w:spacing w:val="-2"/>
        </w:rPr>
        <w:t>(at</w:t>
      </w:r>
      <w:r>
        <w:rPr>
          <w:spacing w:val="20"/>
        </w:rPr>
        <w:t xml:space="preserve">  </w:t>
      </w:r>
      <w:r>
        <w:rPr>
          <w:spacing w:val="-2"/>
        </w:rPr>
        <w:t>the</w:t>
      </w:r>
      <w:r>
        <w:rPr>
          <w:spacing w:val="20"/>
        </w:rPr>
        <w:t xml:space="preserve">  </w:t>
      </w:r>
      <w:r>
        <w:rPr>
          <w:spacing w:val="-2"/>
        </w:rPr>
        <w:t>time</w:t>
      </w:r>
      <w:r>
        <w:rPr>
          <w:spacing w:val="21"/>
          <w:w w:val="101"/>
        </w:rPr>
        <w:t xml:space="preserve">  </w:t>
      </w:r>
      <w:r>
        <w:rPr>
          <w:spacing w:val="-2"/>
        </w:rPr>
        <w:t>of</w:t>
      </w:r>
      <w:r>
        <w:rPr>
          <w:spacing w:val="18"/>
        </w:rPr>
        <w:t xml:space="preserve">  </w:t>
      </w:r>
      <w:r>
        <w:rPr>
          <w:spacing w:val="-2"/>
        </w:rPr>
        <w:t>salvage</w:t>
      </w:r>
      <w:r>
        <w:rPr/>
        <w:t xml:space="preserve"> </w:t>
      </w:r>
      <w:r>
        <w:rPr/>
        <w:t>treatment considerations) and</w:t>
      </w:r>
      <w:r>
        <w:rPr>
          <w:spacing w:val="16"/>
          <w:w w:val="101"/>
        </w:rPr>
        <w:t xml:space="preserve"> </w:t>
      </w:r>
      <w:r>
        <w:rPr/>
        <w:t>m</w:t>
      </w:r>
      <w:r>
        <w:rPr>
          <w:spacing w:val="-1"/>
        </w:rPr>
        <w:t>ore</w:t>
      </w:r>
      <w:r>
        <w:rPr>
          <w:spacing w:val="16"/>
        </w:rPr>
        <w:t xml:space="preserve"> </w:t>
      </w:r>
      <w:r>
        <w:rPr>
          <w:spacing w:val="-1"/>
        </w:rPr>
        <w:t>likely to</w:t>
      </w:r>
      <w:r>
        <w:rPr>
          <w:spacing w:val="16"/>
          <w:w w:val="101"/>
        </w:rPr>
        <w:t xml:space="preserve"> </w:t>
      </w:r>
      <w:r>
        <w:rPr>
          <w:spacing w:val="-1"/>
        </w:rPr>
        <w:t>present with</w:t>
      </w:r>
      <w:r>
        <w:rPr/>
        <w:t xml:space="preserve"> </w:t>
      </w:r>
      <w:r>
        <w:rPr>
          <w:spacing w:val="-1"/>
        </w:rPr>
        <w:t>more</w:t>
      </w:r>
      <w:r>
        <w:rPr>
          <w:spacing w:val="20"/>
        </w:rPr>
        <w:t xml:space="preserve"> </w:t>
      </w:r>
      <w:r>
        <w:rPr>
          <w:spacing w:val="-1"/>
        </w:rPr>
        <w:t>advanced</w:t>
      </w:r>
      <w:r>
        <w:rPr>
          <w:spacing w:val="26"/>
        </w:rPr>
        <w:t xml:space="preserve"> </w:t>
      </w:r>
      <w:r>
        <w:rPr>
          <w:spacing w:val="-1"/>
        </w:rPr>
        <w:t>recurrences,</w:t>
      </w:r>
      <w:r>
        <w:rPr>
          <w:spacing w:val="13"/>
        </w:rPr>
        <w:t xml:space="preserve"> </w:t>
      </w:r>
      <w:r>
        <w:rPr>
          <w:spacing w:val="-1"/>
        </w:rPr>
        <w:t>which</w:t>
      </w:r>
      <w:r>
        <w:rPr>
          <w:spacing w:val="27"/>
        </w:rPr>
        <w:t xml:space="preserve"> </w:t>
      </w:r>
      <w:r>
        <w:rPr>
          <w:spacing w:val="-1"/>
        </w:rPr>
        <w:t>is</w:t>
      </w:r>
      <w:r>
        <w:rPr>
          <w:spacing w:val="26"/>
        </w:rPr>
        <w:t xml:space="preserve"> </w:t>
      </w:r>
      <w:r>
        <w:rPr>
          <w:spacing w:val="-1"/>
        </w:rPr>
        <w:t>bey</w:t>
      </w:r>
      <w:r>
        <w:rPr>
          <w:spacing w:val="-2"/>
        </w:rPr>
        <w:t>ond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18"/>
        </w:rPr>
        <w:t xml:space="preserve"> </w:t>
      </w:r>
      <w:r>
        <w:rPr>
          <w:spacing w:val="-2"/>
        </w:rPr>
        <w:t>scope</w:t>
      </w:r>
      <w:r>
        <w:rPr/>
        <w:t xml:space="preserve"> </w:t>
      </w:r>
      <w:r>
        <w:rPr>
          <w:spacing w:val="-1"/>
        </w:rPr>
        <w:t>of this</w:t>
      </w:r>
      <w:r>
        <w:rPr>
          <w:spacing w:val="24"/>
          <w:w w:val="101"/>
        </w:rPr>
        <w:t xml:space="preserve"> </w:t>
      </w:r>
      <w:r>
        <w:rPr>
          <w:spacing w:val="-1"/>
        </w:rPr>
        <w:t>Guideline.</w:t>
      </w:r>
      <w:r>
        <w:rPr>
          <w:spacing w:val="24"/>
          <w:w w:val="101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light of these data</w:t>
      </w:r>
      <w:r>
        <w:rPr>
          <w:spacing w:val="13"/>
        </w:rPr>
        <w:t xml:space="preserve"> </w:t>
      </w:r>
      <w:r>
        <w:rPr>
          <w:spacing w:val="-1"/>
        </w:rPr>
        <w:t>as well</w:t>
      </w:r>
      <w:r>
        <w:rPr>
          <w:spacing w:val="13"/>
        </w:rPr>
        <w:t xml:space="preserve"> </w:t>
      </w:r>
      <w:r>
        <w:rPr>
          <w:spacing w:val="-1"/>
        </w:rPr>
        <w:t>as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low</w:t>
      </w:r>
      <w:r>
        <w:rPr/>
        <w:t xml:space="preserve"> </w:t>
      </w:r>
      <w:r>
        <w:rPr>
          <w:spacing w:val="-1"/>
        </w:rPr>
        <w:t>risk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>
          <w:spacing w:val="26"/>
          <w:w w:val="101"/>
        </w:rPr>
        <w:t xml:space="preserve"> </w:t>
      </w:r>
      <w:r>
        <w:rPr>
          <w:spacing w:val="-1"/>
        </w:rPr>
        <w:t>toxicity</w:t>
      </w:r>
      <w:r>
        <w:rPr>
          <w:spacing w:val="32"/>
        </w:rPr>
        <w:t xml:space="preserve"> </w:t>
      </w:r>
      <w:r>
        <w:rPr>
          <w:spacing w:val="-1"/>
        </w:rPr>
        <w:t>from</w:t>
      </w:r>
      <w:r>
        <w:rPr>
          <w:spacing w:val="44"/>
          <w:w w:val="101"/>
        </w:rPr>
        <w:t xml:space="preserve"> </w:t>
      </w:r>
      <w:r>
        <w:rPr>
          <w:spacing w:val="-1"/>
        </w:rPr>
        <w:t>MDT,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Panel</w:t>
      </w:r>
      <w:r>
        <w:rPr>
          <w:spacing w:val="43"/>
        </w:rPr>
        <w:t xml:space="preserve"> </w:t>
      </w:r>
      <w:r>
        <w:rPr>
          <w:spacing w:val="-2"/>
        </w:rPr>
        <w:t>believes</w:t>
      </w:r>
      <w:r>
        <w:rPr>
          <w:spacing w:val="33"/>
        </w:rPr>
        <w:t xml:space="preserve"> </w:t>
      </w:r>
      <w:r>
        <w:rPr>
          <w:spacing w:val="-2"/>
        </w:rPr>
        <w:t>that</w:t>
      </w:r>
      <w:r>
        <w:rPr>
          <w:spacing w:val="44"/>
          <w:w w:val="101"/>
        </w:rPr>
        <w:t xml:space="preserve"> </w:t>
      </w:r>
      <w:r>
        <w:rPr>
          <w:spacing w:val="-2"/>
        </w:rPr>
        <w:t>MDT</w:t>
      </w:r>
      <w:r>
        <w:rPr/>
        <w:t xml:space="preserve"> </w:t>
      </w:r>
      <w:r>
        <w:rPr>
          <w:spacing w:val="-1"/>
        </w:rPr>
        <w:t>may  be</w:t>
      </w:r>
      <w:r>
        <w:rPr>
          <w:spacing w:val="48"/>
        </w:rPr>
        <w:t xml:space="preserve"> </w:t>
      </w:r>
      <w:r>
        <w:rPr>
          <w:spacing w:val="-1"/>
        </w:rPr>
        <w:t>offered</w:t>
      </w:r>
      <w:r>
        <w:rPr>
          <w:spacing w:val="45"/>
        </w:rPr>
        <w:t xml:space="preserve"> </w:t>
      </w:r>
      <w:r>
        <w:rPr>
          <w:spacing w:val="-1"/>
        </w:rPr>
        <w:t>to  patients</w:t>
      </w:r>
      <w:r>
        <w:rPr>
          <w:spacing w:val="42"/>
          <w:w w:val="101"/>
        </w:rPr>
        <w:t xml:space="preserve"> </w:t>
      </w:r>
      <w:r>
        <w:rPr>
          <w:spacing w:val="-1"/>
        </w:rPr>
        <w:t>with</w:t>
      </w:r>
      <w:r>
        <w:rPr>
          <w:spacing w:val="48"/>
        </w:rPr>
        <w:t xml:space="preserve"> </w:t>
      </w:r>
      <w:r>
        <w:rPr>
          <w:spacing w:val="-1"/>
        </w:rPr>
        <w:t>oligorecurrent</w:t>
      </w:r>
      <w:r>
        <w:rPr>
          <w:spacing w:val="48"/>
          <w:w w:val="101"/>
        </w:rPr>
        <w:t xml:space="preserve"> </w:t>
      </w:r>
      <w:r>
        <w:rPr>
          <w:spacing w:val="-1"/>
        </w:rPr>
        <w:t>disease</w:t>
      </w:r>
      <w:r>
        <w:rPr/>
        <w:t xml:space="preserve"> </w:t>
      </w:r>
      <w:r>
        <w:rPr>
          <w:spacing w:val="-1"/>
        </w:rPr>
        <w:t>who are motivated to achieve ti</w:t>
      </w:r>
      <w:r>
        <w:rPr>
          <w:spacing w:val="-2"/>
        </w:rPr>
        <w:t>me off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systemic therapy.</w:t>
      </w:r>
      <w:r>
        <w:rPr/>
        <w:t xml:space="preserve"> </w:t>
      </w:r>
      <w:r>
        <w:rPr/>
        <w:t>Importantly,  the</w:t>
      </w:r>
      <w:r>
        <w:rPr>
          <w:spacing w:val="13"/>
        </w:rPr>
        <w:t xml:space="preserve">  </w:t>
      </w:r>
      <w:r>
        <w:rPr/>
        <w:t>Panel</w:t>
      </w:r>
      <w:r>
        <w:rPr>
          <w:spacing w:val="12"/>
        </w:rPr>
        <w:t xml:space="preserve">  </w:t>
      </w:r>
      <w:r>
        <w:rPr/>
        <w:t>recognizes</w:t>
      </w:r>
      <w:r>
        <w:rPr>
          <w:spacing w:val="-1"/>
        </w:rPr>
        <w:t xml:space="preserve">  that</w:t>
      </w:r>
      <w:r>
        <w:rPr>
          <w:spacing w:val="9"/>
        </w:rPr>
        <w:t xml:space="preserve">  </w:t>
      </w:r>
      <w:r>
        <w:rPr>
          <w:spacing w:val="-1"/>
        </w:rPr>
        <w:t>establishing</w:t>
      </w:r>
      <w:r>
        <w:rPr>
          <w:spacing w:val="9"/>
        </w:rPr>
        <w:t xml:space="preserve"> 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definitive</w:t>
      </w:r>
      <w:r>
        <w:rPr>
          <w:spacing w:val="18"/>
        </w:rPr>
        <w:t xml:space="preserve">  </w:t>
      </w:r>
      <w:r>
        <w:rPr>
          <w:spacing w:val="-1"/>
        </w:rPr>
        <w:t>oncologic</w:t>
      </w:r>
      <w:r>
        <w:rPr>
          <w:spacing w:val="20"/>
          <w:w w:val="101"/>
        </w:rPr>
        <w:t xml:space="preserve">  </w:t>
      </w:r>
      <w:r>
        <w:rPr>
          <w:spacing w:val="-1"/>
        </w:rPr>
        <w:t>benefit</w:t>
      </w:r>
      <w:r>
        <w:rPr>
          <w:spacing w:val="16"/>
          <w:w w:val="101"/>
        </w:rPr>
        <w:t xml:space="preserve">  </w:t>
      </w:r>
      <w:r>
        <w:rPr>
          <w:spacing w:val="-1"/>
        </w:rPr>
        <w:t>to</w:t>
      </w:r>
      <w:r>
        <w:rPr>
          <w:spacing w:val="22"/>
        </w:rPr>
        <w:t xml:space="preserve">  </w:t>
      </w:r>
      <w:r>
        <w:rPr>
          <w:spacing w:val="-1"/>
        </w:rPr>
        <w:t>MDT,</w:t>
      </w:r>
      <w:r>
        <w:rPr>
          <w:spacing w:val="15"/>
        </w:rPr>
        <w:t xml:space="preserve">  </w:t>
      </w:r>
      <w:r>
        <w:rPr>
          <w:spacing w:val="-1"/>
        </w:rPr>
        <w:t>with</w:t>
      </w:r>
      <w:r>
        <w:rPr>
          <w:spacing w:val="18"/>
        </w:rPr>
        <w:t xml:space="preserve">  </w:t>
      </w:r>
      <w:r>
        <w:rPr>
          <w:spacing w:val="-1"/>
        </w:rPr>
        <w:t>or</w:t>
      </w:r>
      <w:r>
        <w:rPr>
          <w:spacing w:val="13"/>
          <w:w w:val="101"/>
        </w:rPr>
        <w:t xml:space="preserve">  </w:t>
      </w:r>
      <w:r>
        <w:rPr>
          <w:spacing w:val="-1"/>
        </w:rPr>
        <w:t>without</w:t>
      </w:r>
      <w:r>
        <w:rPr/>
        <w:t xml:space="preserve"> </w:t>
      </w:r>
      <w:r>
        <w:rPr/>
        <w:t>concurrent   systemic   therapy,   will   require   additional</w:t>
      </w:r>
      <w:r>
        <w:rPr>
          <w:spacing w:val="2"/>
        </w:rPr>
        <w:t xml:space="preserve"> </w:t>
      </w:r>
      <w:r>
        <w:rPr>
          <w:spacing w:val="-1"/>
        </w:rPr>
        <w:t>clinical</w:t>
      </w:r>
      <w:r>
        <w:rPr>
          <w:spacing w:val="28"/>
        </w:rPr>
        <w:t xml:space="preserve"> </w:t>
      </w:r>
      <w:r>
        <w:rPr>
          <w:spacing w:val="-1"/>
        </w:rPr>
        <w:t>trial</w:t>
      </w:r>
      <w:r>
        <w:rPr>
          <w:spacing w:val="19"/>
        </w:rPr>
        <w:t xml:space="preserve"> </w:t>
      </w:r>
      <w:r>
        <w:rPr>
          <w:spacing w:val="-1"/>
        </w:rPr>
        <w:t>testing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21"/>
          <w:w w:val="101"/>
        </w:rPr>
        <w:t xml:space="preserve"> </w:t>
      </w:r>
      <w:r>
        <w:rPr>
          <w:spacing w:val="-1"/>
        </w:rPr>
        <w:t>so</w:t>
      </w:r>
      <w:r>
        <w:rPr>
          <w:spacing w:val="21"/>
          <w:w w:val="101"/>
        </w:rPr>
        <w:t xml:space="preserve"> </w:t>
      </w:r>
      <w:r>
        <w:rPr>
          <w:spacing w:val="-1"/>
        </w:rPr>
        <w:t>endorses</w:t>
      </w:r>
      <w:r>
        <w:rPr>
          <w:spacing w:val="23"/>
        </w:rPr>
        <w:t xml:space="preserve"> </w:t>
      </w:r>
      <w:r>
        <w:rPr>
          <w:spacing w:val="-1"/>
        </w:rPr>
        <w:t>continued</w:t>
      </w:r>
      <w:r>
        <w:rPr>
          <w:spacing w:val="23"/>
        </w:rPr>
        <w:t xml:space="preserve"> </w:t>
      </w:r>
      <w:r>
        <w:rPr>
          <w:spacing w:val="-1"/>
        </w:rPr>
        <w:t>efforts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develop evidence and enroll patients on such trials where</w:t>
      </w:r>
      <w:r>
        <w:rPr>
          <w:spacing w:val="15"/>
        </w:rPr>
        <w:t xml:space="preserve"> </w:t>
      </w:r>
      <w:r>
        <w:rPr/>
        <w:t>available.</w:t>
      </w:r>
    </w:p>
    <w:p>
      <w:pPr>
        <w:pStyle w:val="BodyText"/>
        <w:ind w:left="384"/>
        <w:spacing w:before="195" w:line="196" w:lineRule="auto"/>
        <w:outlineLvl w:val="2"/>
        <w:rPr/>
      </w:pPr>
      <w:r>
        <w:rPr>
          <w:b/>
          <w:bCs/>
          <w:spacing w:val="-2"/>
        </w:rPr>
        <w:t>30.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-2"/>
        </w:rPr>
        <w:t>patients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2"/>
        </w:rPr>
        <w:t>with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2"/>
        </w:rPr>
        <w:t>BCR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2"/>
        </w:rPr>
        <w:t>who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2"/>
        </w:rPr>
        <w:t>have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-2"/>
        </w:rPr>
        <w:t>non-regional</w:t>
      </w:r>
    </w:p>
    <w:p>
      <w:pPr>
        <w:pStyle w:val="BodyText"/>
        <w:ind w:left="740" w:right="616" w:firstLine="5"/>
        <w:spacing w:before="74" w:line="272" w:lineRule="auto"/>
        <w:jc w:val="both"/>
        <w:rPr/>
      </w:pPr>
      <w:r>
        <w:rPr>
          <w:b/>
          <w:bCs/>
          <w:spacing w:val="-1"/>
        </w:rPr>
        <w:t>disease seen on PET/CT</w:t>
      </w:r>
      <w:r>
        <w:rPr>
          <w:b/>
          <w:bCs/>
          <w:spacing w:val="-2"/>
        </w:rPr>
        <w:t xml:space="preserve"> but no visible disease on</w:t>
      </w:r>
      <w:r>
        <w:rPr>
          <w:b/>
          <w:bCs/>
        </w:rPr>
        <w:t xml:space="preserve"> </w:t>
      </w:r>
      <w:r>
        <w:rPr>
          <w:b/>
          <w:bCs/>
        </w:rPr>
        <w:t>conventional    imaging,    clini</w:t>
      </w:r>
      <w:r>
        <w:rPr>
          <w:b/>
          <w:bCs/>
          <w:spacing w:val="-1"/>
        </w:rPr>
        <w:t>cians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-1"/>
        </w:rPr>
        <w:t>may    omit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salvage</w:t>
      </w:r>
      <w:r>
        <w:rPr>
          <w:b/>
          <w:bCs/>
          <w:spacing w:val="29"/>
        </w:rPr>
        <w:t xml:space="preserve">  </w:t>
      </w:r>
      <w:r>
        <w:rPr>
          <w:b/>
          <w:bCs/>
          <w:spacing w:val="-2"/>
        </w:rPr>
        <w:t>RT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2"/>
        </w:rPr>
        <w:t>to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2"/>
        </w:rPr>
        <w:t>the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2"/>
        </w:rPr>
        <w:t>prostate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2"/>
        </w:rPr>
        <w:t>bed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and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should</w:t>
      </w:r>
      <w:r>
        <w:rPr>
          <w:b/>
          <w:bCs/>
        </w:rPr>
        <w:t xml:space="preserve"> </w:t>
      </w:r>
      <w:r>
        <w:rPr>
          <w:b/>
          <w:bCs/>
        </w:rPr>
        <w:t>discuss the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</w:rPr>
        <w:t>uncertain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role of systemic therapy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</w:rPr>
        <w:t xml:space="preserve"> </w:t>
      </w:r>
      <w:r>
        <w:rPr>
          <w:b/>
          <w:bCs/>
        </w:rPr>
        <w:t>this setting. (</w:t>
      </w:r>
      <w:r>
        <w:rPr>
          <w:b/>
          <w:bCs/>
          <w:i/>
          <w:iCs/>
        </w:rPr>
        <w:t>Expert Opi</w:t>
      </w:r>
      <w:r>
        <w:rPr>
          <w:b/>
          <w:bCs/>
          <w:i/>
          <w:iCs/>
          <w:spacing w:val="-1"/>
        </w:rPr>
        <w:t>nion</w:t>
      </w:r>
      <w:r>
        <w:rPr>
          <w:b/>
          <w:bCs/>
          <w:spacing w:val="-1"/>
        </w:rPr>
        <w:t>)</w:t>
      </w:r>
    </w:p>
    <w:p>
      <w:pPr>
        <w:pStyle w:val="BodyText"/>
        <w:ind w:left="379" w:right="611" w:firstLine="2"/>
        <w:spacing w:before="82" w:line="276" w:lineRule="auto"/>
        <w:jc w:val="both"/>
        <w:rPr/>
      </w:pPr>
      <w:r>
        <w:rPr/>
        <w:t>The  incorporation  of</w:t>
      </w:r>
      <w:r>
        <w:rPr>
          <w:spacing w:val="7"/>
        </w:rPr>
        <w:t xml:space="preserve">  </w:t>
      </w:r>
      <w:r>
        <w:rPr/>
        <w:t>P</w:t>
      </w:r>
      <w:r>
        <w:rPr>
          <w:spacing w:val="-1"/>
        </w:rPr>
        <w:t>ET/CT</w:t>
      </w:r>
      <w:r>
        <w:rPr>
          <w:spacing w:val="7"/>
        </w:rPr>
        <w:t xml:space="preserve">  </w:t>
      </w:r>
      <w:r>
        <w:rPr>
          <w:spacing w:val="-1"/>
        </w:rPr>
        <w:t>scans,</w:t>
      </w:r>
      <w:r>
        <w:rPr>
          <w:spacing w:val="3"/>
        </w:rPr>
        <w:t xml:space="preserve">  </w:t>
      </w:r>
      <w:r>
        <w:rPr>
          <w:spacing w:val="-1"/>
        </w:rPr>
        <w:t>which</w:t>
      </w:r>
      <w:r>
        <w:rPr>
          <w:spacing w:val="7"/>
        </w:rPr>
        <w:t xml:space="preserve">  </w:t>
      </w:r>
      <w:r>
        <w:rPr>
          <w:spacing w:val="-1"/>
        </w:rPr>
        <w:t>are</w:t>
      </w:r>
      <w:r>
        <w:rPr>
          <w:spacing w:val="10"/>
        </w:rPr>
        <w:t xml:space="preserve">  </w:t>
      </w:r>
      <w:r>
        <w:rPr>
          <w:spacing w:val="-1"/>
        </w:rPr>
        <w:t>more</w:t>
      </w:r>
      <w:r>
        <w:rPr/>
        <w:t xml:space="preserve"> </w:t>
      </w:r>
      <w:r>
        <w:rPr>
          <w:spacing w:val="-1"/>
        </w:rPr>
        <w:t>sensitive</w:t>
      </w:r>
      <w:r>
        <w:rPr>
          <w:spacing w:val="20"/>
          <w:w w:val="101"/>
        </w:rPr>
        <w:t xml:space="preserve"> </w:t>
      </w:r>
      <w:r>
        <w:rPr>
          <w:spacing w:val="-1"/>
        </w:rPr>
        <w:t>than</w:t>
      </w:r>
      <w:r>
        <w:rPr>
          <w:spacing w:val="24"/>
          <w:w w:val="101"/>
        </w:rPr>
        <w:t xml:space="preserve"> </w:t>
      </w:r>
      <w:r>
        <w:rPr>
          <w:spacing w:val="-1"/>
        </w:rPr>
        <w:t>conventional</w:t>
      </w:r>
      <w:r>
        <w:rPr>
          <w:spacing w:val="29"/>
          <w:w w:val="101"/>
        </w:rPr>
        <w:t xml:space="preserve"> </w:t>
      </w:r>
      <w:r>
        <w:rPr>
          <w:spacing w:val="-1"/>
        </w:rPr>
        <w:t>imaging,</w:t>
      </w:r>
      <w:r>
        <w:rPr>
          <w:spacing w:val="30"/>
        </w:rPr>
        <w:t xml:space="preserve"> </w:t>
      </w:r>
      <w:r>
        <w:rPr>
          <w:spacing w:val="-1"/>
        </w:rPr>
        <w:t>into</w:t>
      </w:r>
      <w:r>
        <w:rPr>
          <w:spacing w:val="29"/>
        </w:rPr>
        <w:t xml:space="preserve"> </w:t>
      </w:r>
      <w:r>
        <w:rPr>
          <w:spacing w:val="-1"/>
        </w:rPr>
        <w:t>ro</w:t>
      </w:r>
      <w:r>
        <w:rPr>
          <w:spacing w:val="-2"/>
        </w:rPr>
        <w:t>utine</w:t>
      </w:r>
      <w:r>
        <w:rPr>
          <w:spacing w:val="23"/>
          <w:w w:val="101"/>
        </w:rPr>
        <w:t xml:space="preserve"> </w:t>
      </w:r>
      <w:r>
        <w:rPr>
          <w:spacing w:val="-2"/>
        </w:rPr>
        <w:t>care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prostate cancer patients raises relev</w:t>
      </w:r>
      <w:r>
        <w:rPr>
          <w:spacing w:val="-1"/>
        </w:rPr>
        <w:t>ant clinical questions</w:t>
      </w:r>
      <w:r>
        <w:rPr/>
        <w:t xml:space="preserve"> </w:t>
      </w:r>
      <w:r>
        <w:rPr>
          <w:spacing w:val="-1"/>
        </w:rPr>
        <w:t>that  require</w:t>
      </w:r>
      <w:r>
        <w:rPr>
          <w:spacing w:val="51"/>
          <w:w w:val="101"/>
        </w:rPr>
        <w:t xml:space="preserve"> </w:t>
      </w:r>
      <w:r>
        <w:rPr>
          <w:spacing w:val="-1"/>
        </w:rPr>
        <w:t>further  research.  Historically,  patients</w:t>
      </w:r>
      <w:r>
        <w:rPr>
          <w:spacing w:val="42"/>
          <w:w w:val="101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BCR   after   RP</w:t>
      </w:r>
      <w:r>
        <w:rPr>
          <w:spacing w:val="8"/>
        </w:rPr>
        <w:t xml:space="preserve">   </w:t>
      </w:r>
      <w:r>
        <w:rPr>
          <w:spacing w:val="-1"/>
        </w:rPr>
        <w:t>and</w:t>
      </w:r>
      <w:r>
        <w:rPr>
          <w:spacing w:val="5"/>
        </w:rPr>
        <w:t xml:space="preserve">   </w:t>
      </w:r>
      <w:r>
        <w:rPr>
          <w:spacing w:val="-1"/>
        </w:rPr>
        <w:t>negative</w:t>
      </w:r>
      <w:r>
        <w:rPr>
          <w:spacing w:val="4"/>
        </w:rPr>
        <w:t xml:space="preserve">   </w:t>
      </w:r>
      <w:r>
        <w:rPr>
          <w:spacing w:val="-1"/>
        </w:rPr>
        <w:t>conventional</w:t>
      </w:r>
      <w:r>
        <w:rPr>
          <w:spacing w:val="6"/>
        </w:rPr>
        <w:t xml:space="preserve">   </w:t>
      </w:r>
      <w:r>
        <w:rPr>
          <w:spacing w:val="-1"/>
        </w:rPr>
        <w:t>imaging</w:t>
      </w:r>
      <w:r>
        <w:rPr>
          <w:spacing w:val="1"/>
        </w:rPr>
        <w:t xml:space="preserve"> </w:t>
      </w:r>
      <w:r>
        <w:rPr>
          <w:spacing w:val="-1"/>
        </w:rPr>
        <w:t>received</w:t>
      </w:r>
      <w:r>
        <w:rPr>
          <w:spacing w:val="29"/>
        </w:rPr>
        <w:t xml:space="preserve"> </w:t>
      </w:r>
      <w:r>
        <w:rPr>
          <w:spacing w:val="-1"/>
        </w:rPr>
        <w:t>salvage</w:t>
      </w:r>
      <w:r>
        <w:rPr>
          <w:spacing w:val="38"/>
        </w:rPr>
        <w:t xml:space="preserve"> </w:t>
      </w:r>
      <w:r>
        <w:rPr>
          <w:spacing w:val="-1"/>
        </w:rPr>
        <w:t>RT</w:t>
      </w:r>
      <w:r>
        <w:rPr>
          <w:spacing w:val="23"/>
        </w:rPr>
        <w:t xml:space="preserve"> </w:t>
      </w:r>
      <w:r>
        <w:rPr>
          <w:spacing w:val="-1"/>
        </w:rPr>
        <w:t>with</w:t>
      </w:r>
      <w:r>
        <w:rPr>
          <w:spacing w:val="29"/>
          <w:w w:val="101"/>
        </w:rPr>
        <w:t xml:space="preserve"> </w:t>
      </w:r>
      <w:r>
        <w:rPr>
          <w:spacing w:val="-1"/>
        </w:rPr>
        <w:t>curative</w:t>
      </w:r>
      <w:r>
        <w:rPr>
          <w:spacing w:val="35"/>
          <w:w w:val="101"/>
        </w:rPr>
        <w:t xml:space="preserve"> </w:t>
      </w:r>
      <w:r>
        <w:rPr>
          <w:spacing w:val="-1"/>
        </w:rPr>
        <w:t>intent</w:t>
      </w:r>
      <w:r>
        <w:rPr>
          <w:spacing w:val="29"/>
        </w:rPr>
        <w:t xml:space="preserve"> </w:t>
      </w:r>
      <w:r>
        <w:rPr>
          <w:spacing w:val="-1"/>
        </w:rPr>
        <w:t>as</w:t>
      </w:r>
      <w:r>
        <w:rPr>
          <w:spacing w:val="29"/>
        </w:rPr>
        <w:t xml:space="preserve"> </w:t>
      </w:r>
      <w:r>
        <w:rPr>
          <w:spacing w:val="-1"/>
        </w:rPr>
        <w:t>st</w:t>
      </w:r>
      <w:r>
        <w:rPr>
          <w:spacing w:val="-2"/>
        </w:rPr>
        <w:t>andard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care.   A   portion</w:t>
      </w:r>
      <w:r>
        <w:rPr>
          <w:spacing w:val="5"/>
        </w:rPr>
        <w:t xml:space="preserve">   </w:t>
      </w:r>
      <w:r>
        <w:rPr/>
        <w:t>of</w:t>
      </w:r>
      <w:r>
        <w:rPr>
          <w:spacing w:val="2"/>
        </w:rPr>
        <w:t xml:space="preserve">   </w:t>
      </w:r>
      <w:r>
        <w:rPr/>
        <w:t>these  </w:t>
      </w:r>
      <w:r>
        <w:rPr>
          <w:spacing w:val="-1"/>
        </w:rPr>
        <w:t xml:space="preserve">  patients   had</w:t>
      </w:r>
      <w:r>
        <w:rPr>
          <w:spacing w:val="6"/>
        </w:rPr>
        <w:t xml:space="preserve">   </w:t>
      </w:r>
      <w:r>
        <w:rPr>
          <w:spacing w:val="-1"/>
        </w:rPr>
        <w:t>subclinical</w:t>
      </w:r>
      <w:r>
        <w:rPr/>
        <w:t xml:space="preserve"> </w:t>
      </w:r>
      <w:r>
        <w:rPr/>
        <w:t>metastatic  disease </w:t>
      </w:r>
      <w:r>
        <w:rPr>
          <w:spacing w:val="-1"/>
        </w:rPr>
        <w:t xml:space="preserve"> that</w:t>
      </w:r>
      <w:r>
        <w:rPr>
          <w:spacing w:val="51"/>
        </w:rPr>
        <w:t xml:space="preserve"> </w:t>
      </w:r>
      <w:r>
        <w:rPr>
          <w:spacing w:val="-1"/>
        </w:rPr>
        <w:t>would  be  visible  with  PET/CT</w:t>
      </w:r>
      <w:r>
        <w:rPr/>
        <w:t xml:space="preserve"> </w:t>
      </w:r>
      <w:r>
        <w:rPr/>
        <w:t>today. Whether these</w:t>
      </w:r>
      <w:r>
        <w:rPr>
          <w:spacing w:val="18"/>
          <w:w w:val="101"/>
        </w:rPr>
        <w:t xml:space="preserve"> </w:t>
      </w:r>
      <w:r>
        <w:rPr/>
        <w:t>patients with conventional</w:t>
      </w:r>
      <w:r>
        <w:rPr>
          <w:spacing w:val="19"/>
        </w:rPr>
        <w:t xml:space="preserve"> </w:t>
      </w:r>
      <w:r>
        <w:rPr/>
        <w:t>imag</w:t>
      </w:r>
      <w:r>
        <w:rPr>
          <w:spacing w:val="-1"/>
        </w:rPr>
        <w:t>ing</w:t>
      </w:r>
      <w:r>
        <w:rPr/>
        <w:t xml:space="preserve"> </w:t>
      </w:r>
      <w:r>
        <w:rPr>
          <w:spacing w:val="-1"/>
        </w:rPr>
        <w:t>negative,</w:t>
      </w:r>
      <w:r>
        <w:rPr>
          <w:spacing w:val="18"/>
        </w:rPr>
        <w:t xml:space="preserve"> </w:t>
      </w:r>
      <w:r>
        <w:rPr>
          <w:spacing w:val="-1"/>
        </w:rPr>
        <w:t>but</w:t>
      </w:r>
      <w:r>
        <w:rPr>
          <w:spacing w:val="19"/>
        </w:rPr>
        <w:t xml:space="preserve"> </w:t>
      </w:r>
      <w:r>
        <w:rPr>
          <w:spacing w:val="-1"/>
        </w:rPr>
        <w:t>PET/CT</w:t>
      </w:r>
      <w:r>
        <w:rPr>
          <w:spacing w:val="17"/>
          <w:w w:val="101"/>
        </w:rPr>
        <w:t xml:space="preserve"> </w:t>
      </w:r>
      <w:r>
        <w:rPr>
          <w:spacing w:val="-1"/>
        </w:rPr>
        <w:t>positive</w:t>
      </w:r>
      <w:r>
        <w:rPr>
          <w:spacing w:val="17"/>
          <w:w w:val="101"/>
        </w:rPr>
        <w:t xml:space="preserve"> </w:t>
      </w:r>
      <w:r>
        <w:rPr>
          <w:spacing w:val="-1"/>
        </w:rPr>
        <w:t>metastatic</w:t>
      </w:r>
      <w:r>
        <w:rPr>
          <w:spacing w:val="-2"/>
        </w:rPr>
        <w:t xml:space="preserve"> disease</w:t>
      </w:r>
      <w:r>
        <w:rPr>
          <w:spacing w:val="17"/>
          <w:w w:val="101"/>
        </w:rPr>
        <w:t xml:space="preserve"> </w:t>
      </w:r>
      <w:r>
        <w:rPr>
          <w:spacing w:val="-2"/>
        </w:rPr>
        <w:t>benefit</w:t>
      </w:r>
      <w:r>
        <w:rPr/>
        <w:t xml:space="preserve"> </w:t>
      </w:r>
      <w:r>
        <w:rPr>
          <w:spacing w:val="-3"/>
        </w:rPr>
        <w:t>from</w:t>
      </w:r>
      <w:r>
        <w:rPr>
          <w:spacing w:val="58"/>
        </w:rPr>
        <w:t xml:space="preserve"> </w:t>
      </w:r>
      <w:r>
        <w:rPr>
          <w:spacing w:val="-3"/>
        </w:rPr>
        <w:t>salvage</w:t>
      </w:r>
      <w:r>
        <w:rPr>
          <w:spacing w:val="48"/>
        </w:rPr>
        <w:t xml:space="preserve"> </w:t>
      </w:r>
      <w:r>
        <w:rPr>
          <w:spacing w:val="-3"/>
        </w:rPr>
        <w:t>RT</w:t>
      </w:r>
      <w:r>
        <w:rPr>
          <w:spacing w:val="46"/>
          <w:w w:val="101"/>
        </w:rPr>
        <w:t xml:space="preserve"> </w:t>
      </w:r>
      <w:r>
        <w:rPr>
          <w:spacing w:val="-3"/>
        </w:rPr>
        <w:t>is</w:t>
      </w:r>
      <w:r>
        <w:rPr>
          <w:spacing w:val="46"/>
        </w:rPr>
        <w:t xml:space="preserve"> </w:t>
      </w:r>
      <w:r>
        <w:rPr>
          <w:spacing w:val="-3"/>
        </w:rPr>
        <w:t>unknown.</w:t>
      </w:r>
      <w:r>
        <w:rPr>
          <w:spacing w:val="52"/>
        </w:rPr>
        <w:t xml:space="preserve"> </w:t>
      </w:r>
      <w:r>
        <w:rPr>
          <w:spacing w:val="-3"/>
        </w:rPr>
        <w:t>It</w:t>
      </w:r>
      <w:r>
        <w:rPr>
          <w:spacing w:val="46"/>
          <w:w w:val="101"/>
        </w:rPr>
        <w:t xml:space="preserve"> </w:t>
      </w:r>
      <w:r>
        <w:rPr>
          <w:spacing w:val="-3"/>
        </w:rPr>
        <w:t>may</w:t>
      </w:r>
      <w:r>
        <w:rPr>
          <w:spacing w:val="46"/>
          <w:w w:val="101"/>
        </w:rPr>
        <w:t xml:space="preserve"> </w:t>
      </w:r>
      <w:r>
        <w:rPr>
          <w:spacing w:val="-3"/>
        </w:rPr>
        <w:t>be</w:t>
      </w:r>
      <w:r>
        <w:rPr>
          <w:spacing w:val="46"/>
        </w:rPr>
        <w:t xml:space="preserve"> </w:t>
      </w:r>
      <w:r>
        <w:rPr>
          <w:spacing w:val="-3"/>
        </w:rPr>
        <w:t>reasoned</w:t>
      </w:r>
      <w:r>
        <w:rPr>
          <w:spacing w:val="37"/>
        </w:rPr>
        <w:t xml:space="preserve"> </w:t>
      </w:r>
      <w:r>
        <w:rPr>
          <w:spacing w:val="-3"/>
        </w:rPr>
        <w:t>that</w:t>
      </w:r>
      <w:r>
        <w:rPr/>
        <w:t xml:space="preserve"> </w:t>
      </w:r>
      <w:r>
        <w:rPr>
          <w:spacing w:val="-1"/>
        </w:rPr>
        <w:t>patients  with   metastatic</w:t>
      </w:r>
      <w:r>
        <w:rPr>
          <w:spacing w:val="20"/>
        </w:rPr>
        <w:t xml:space="preserve">  </w:t>
      </w:r>
      <w:r>
        <w:rPr>
          <w:spacing w:val="-1"/>
        </w:rPr>
        <w:t>prostate</w:t>
      </w:r>
      <w:r>
        <w:rPr>
          <w:spacing w:val="14"/>
          <w:w w:val="101"/>
        </w:rPr>
        <w:t xml:space="preserve">  </w:t>
      </w:r>
      <w:r>
        <w:rPr>
          <w:spacing w:val="-1"/>
        </w:rPr>
        <w:t>cancer  are   unlikely</w:t>
      </w:r>
      <w:r>
        <w:rPr/>
        <w:t xml:space="preserve"> </w:t>
      </w:r>
      <w:r>
        <w:rPr/>
        <w:t>curable with local therapy; therefore, omitting</w:t>
      </w:r>
      <w:r>
        <w:rPr>
          <w:spacing w:val="-1"/>
        </w:rPr>
        <w:t xml:space="preserve"> salvage RT</w:t>
      </w:r>
      <w:r>
        <w:rPr/>
        <w:t xml:space="preserve"> </w:t>
      </w:r>
      <w:r>
        <w:rPr>
          <w:spacing w:val="-1"/>
        </w:rPr>
        <w:t>is</w:t>
      </w:r>
      <w:r>
        <w:rPr>
          <w:spacing w:val="40"/>
          <w:w w:val="101"/>
        </w:rPr>
        <w:t xml:space="preserve"> </w:t>
      </w:r>
      <w:r>
        <w:rPr>
          <w:spacing w:val="-1"/>
        </w:rPr>
        <w:t>reasonable.</w:t>
      </w:r>
      <w:r>
        <w:rPr>
          <w:spacing w:val="45"/>
          <w:w w:val="101"/>
        </w:rPr>
        <w:t xml:space="preserve"> </w:t>
      </w:r>
      <w:r>
        <w:rPr>
          <w:spacing w:val="-1"/>
        </w:rPr>
        <w:t>Indeed,</w:t>
      </w:r>
      <w:r>
        <w:rPr>
          <w:spacing w:val="40"/>
          <w:w w:val="101"/>
        </w:rPr>
        <w:t xml:space="preserve"> </w:t>
      </w:r>
      <w:r>
        <w:rPr>
          <w:spacing w:val="-1"/>
        </w:rPr>
        <w:t>in</w:t>
      </w:r>
      <w:r>
        <w:rPr>
          <w:spacing w:val="30"/>
          <w:w w:val="101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MPIRE-1</w:t>
      </w:r>
      <w:r>
        <w:rPr>
          <w:spacing w:val="31"/>
        </w:rPr>
        <w:t xml:space="preserve"> </w:t>
      </w:r>
      <w:r>
        <w:rPr>
          <w:spacing w:val="-2"/>
        </w:rPr>
        <w:t>trial,</w:t>
      </w:r>
      <w:r>
        <w:rPr>
          <w:sz w:val="12"/>
          <w:szCs w:val="12"/>
          <w:spacing w:val="-2"/>
          <w:position w:val="6"/>
        </w:rPr>
        <w:t>93</w:t>
      </w:r>
      <w:r>
        <w:rPr>
          <w:sz w:val="12"/>
          <w:szCs w:val="12"/>
          <w:spacing w:val="14"/>
          <w:w w:val="102"/>
          <w:position w:val="6"/>
        </w:rPr>
        <w:t xml:space="preserve"> 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randomized to the </w:t>
      </w:r>
      <w:r>
        <w:rPr>
          <w:sz w:val="12"/>
          <w:szCs w:val="12"/>
          <w:spacing w:val="-1"/>
          <w:position w:val="6"/>
        </w:rPr>
        <w:t>18</w:t>
      </w:r>
      <w:r>
        <w:rPr>
          <w:sz w:val="12"/>
          <w:szCs w:val="12"/>
          <w:spacing w:val="-12"/>
          <w:position w:val="6"/>
        </w:rPr>
        <w:t xml:space="preserve"> </w:t>
      </w:r>
      <w:r>
        <w:rPr>
          <w:spacing w:val="-1"/>
        </w:rPr>
        <w:t>F-fluciclovine PET/CT arm and found</w:t>
      </w:r>
      <w:r>
        <w:rPr/>
        <w:t xml:space="preserve"> </w:t>
      </w:r>
      <w:r>
        <w:rPr>
          <w:spacing w:val="-1"/>
        </w:rPr>
        <w:t>to have visible metastatic disease did not receive salvage</w:t>
      </w:r>
      <w:r>
        <w:rPr>
          <w:spacing w:val="13"/>
        </w:rPr>
        <w:t xml:space="preserve"> </w:t>
      </w:r>
      <w:r>
        <w:rPr>
          <w:spacing w:val="-1"/>
        </w:rPr>
        <w:t>RT.</w:t>
      </w:r>
      <w:r>
        <w:rPr>
          <w:spacing w:val="26"/>
        </w:rPr>
        <w:t xml:space="preserve"> </w:t>
      </w:r>
      <w:r>
        <w:rPr>
          <w:spacing w:val="-1"/>
        </w:rPr>
        <w:t>At</w:t>
      </w:r>
      <w:r>
        <w:rPr>
          <w:spacing w:val="30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same</w:t>
      </w:r>
      <w:r>
        <w:rPr>
          <w:spacing w:val="29"/>
          <w:w w:val="101"/>
        </w:rPr>
        <w:t xml:space="preserve"> </w:t>
      </w:r>
      <w:r>
        <w:rPr>
          <w:spacing w:val="-1"/>
        </w:rPr>
        <w:t>time,</w:t>
      </w:r>
      <w:r>
        <w:rPr>
          <w:spacing w:val="39"/>
          <w:w w:val="101"/>
        </w:rPr>
        <w:t xml:space="preserve"> </w:t>
      </w:r>
      <w:r>
        <w:rPr>
          <w:spacing w:val="-1"/>
        </w:rPr>
        <w:t>however,</w:t>
      </w:r>
      <w:r>
        <w:rPr>
          <w:spacing w:val="29"/>
          <w:w w:val="101"/>
        </w:rPr>
        <w:t xml:space="preserve"> </w:t>
      </w:r>
      <w:r>
        <w:rPr>
          <w:spacing w:val="-1"/>
        </w:rPr>
        <w:t>treating</w:t>
      </w:r>
      <w:r>
        <w:rPr>
          <w:spacing w:val="29"/>
          <w:w w:val="101"/>
        </w:rPr>
        <w:t xml:space="preserve"> </w:t>
      </w:r>
      <w:r>
        <w:rPr>
          <w:spacing w:val="-1"/>
        </w:rPr>
        <w:t>these</w:t>
      </w:r>
      <w:r>
        <w:rPr>
          <w:spacing w:val="39"/>
          <w:w w:val="101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using</w:t>
      </w:r>
      <w:r>
        <w:rPr>
          <w:spacing w:val="29"/>
        </w:rPr>
        <w:t xml:space="preserve"> </w:t>
      </w:r>
      <w:r>
        <w:rPr>
          <w:spacing w:val="-1"/>
        </w:rPr>
        <w:t>an</w:t>
      </w:r>
      <w:r>
        <w:rPr>
          <w:spacing w:val="23"/>
        </w:rPr>
        <w:t xml:space="preserve"> </w:t>
      </w:r>
      <w:r>
        <w:rPr>
          <w:spacing w:val="-1"/>
        </w:rPr>
        <w:t>oligometastatic</w:t>
      </w:r>
      <w:r>
        <w:rPr>
          <w:spacing w:val="23"/>
          <w:w w:val="101"/>
        </w:rPr>
        <w:t xml:space="preserve"> </w:t>
      </w:r>
      <w:r>
        <w:rPr>
          <w:spacing w:val="-1"/>
        </w:rPr>
        <w:t>disease</w:t>
      </w:r>
      <w:r>
        <w:rPr>
          <w:spacing w:val="29"/>
          <w:w w:val="101"/>
        </w:rPr>
        <w:t xml:space="preserve"> </w:t>
      </w:r>
      <w:r>
        <w:rPr>
          <w:spacing w:val="-1"/>
        </w:rPr>
        <w:t>paradigm,</w:t>
      </w:r>
      <w:r>
        <w:rPr>
          <w:spacing w:val="17"/>
        </w:rPr>
        <w:t xml:space="preserve"> </w:t>
      </w:r>
      <w:r>
        <w:rPr>
          <w:spacing w:val="-1"/>
        </w:rPr>
        <w:t>which</w:t>
      </w:r>
      <w:r>
        <w:rPr>
          <w:spacing w:val="24"/>
          <w:w w:val="101"/>
        </w:rPr>
        <w:t xml:space="preserve"> </w:t>
      </w:r>
      <w:r>
        <w:rPr>
          <w:spacing w:val="-1"/>
        </w:rPr>
        <w:t>could</w:t>
      </w:r>
      <w:r>
        <w:rPr/>
        <w:t xml:space="preserve"> </w:t>
      </w:r>
      <w:r>
        <w:rPr>
          <w:spacing w:val="-2"/>
        </w:rPr>
        <w:t>include</w:t>
      </w:r>
      <w:r>
        <w:rPr>
          <w:spacing w:val="51"/>
        </w:rPr>
        <w:t xml:space="preserve"> </w:t>
      </w:r>
      <w:r>
        <w:rPr>
          <w:spacing w:val="-2"/>
        </w:rPr>
        <w:t>salvage</w:t>
      </w:r>
      <w:r>
        <w:rPr>
          <w:spacing w:val="48"/>
        </w:rPr>
        <w:t xml:space="preserve"> </w:t>
      </w:r>
      <w:r>
        <w:rPr>
          <w:spacing w:val="-2"/>
        </w:rPr>
        <w:t>RT</w:t>
      </w:r>
      <w:r>
        <w:rPr>
          <w:spacing w:val="35"/>
          <w:w w:val="101"/>
        </w:rPr>
        <w:t xml:space="preserve"> </w:t>
      </w:r>
      <w:r>
        <w:rPr>
          <w:spacing w:val="-2"/>
        </w:rPr>
        <w:t>to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44"/>
        </w:rPr>
        <w:t xml:space="preserve"> </w:t>
      </w:r>
      <w:r>
        <w:rPr>
          <w:spacing w:val="-2"/>
        </w:rPr>
        <w:t>prostate</w:t>
      </w:r>
      <w:r>
        <w:rPr>
          <w:spacing w:val="45"/>
        </w:rPr>
        <w:t xml:space="preserve"> </w:t>
      </w:r>
      <w:r>
        <w:rPr>
          <w:spacing w:val="-2"/>
        </w:rPr>
        <w:t>bed</w:t>
      </w:r>
      <w:r>
        <w:rPr>
          <w:spacing w:val="39"/>
          <w:w w:val="101"/>
        </w:rPr>
        <w:t xml:space="preserve"> </w:t>
      </w:r>
      <w:r>
        <w:rPr>
          <w:spacing w:val="-2"/>
        </w:rPr>
        <w:t>and</w:t>
      </w:r>
      <w:r>
        <w:rPr>
          <w:spacing w:val="45"/>
          <w:w w:val="101"/>
        </w:rPr>
        <w:t xml:space="preserve"> </w:t>
      </w:r>
      <w:r>
        <w:rPr>
          <w:spacing w:val="-2"/>
        </w:rPr>
        <w:t>metastatic</w:t>
      </w:r>
      <w:r>
        <w:rPr/>
        <w:t xml:space="preserve"> </w:t>
      </w:r>
      <w:r>
        <w:rPr>
          <w:spacing w:val="-1"/>
        </w:rPr>
        <w:t>areas, remains a reasonab</w:t>
      </w:r>
      <w:r>
        <w:rPr>
          <w:spacing w:val="-2"/>
        </w:rPr>
        <w:t>le approach. Currently, data on</w:t>
      </w:r>
    </w:p>
    <w:p>
      <w:pPr>
        <w:spacing w:line="5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375" w:hanging="5"/>
        <w:spacing w:before="54" w:line="273" w:lineRule="auto"/>
        <w:jc w:val="both"/>
        <w:rPr/>
      </w:pPr>
      <w:r>
        <w:rPr/>
        <w:t>comparative</w:t>
      </w:r>
      <w:r>
        <w:rPr>
          <w:spacing w:val="1"/>
        </w:rPr>
        <w:t xml:space="preserve">  </w:t>
      </w:r>
      <w:r>
        <w:rPr/>
        <w:t>oncologic</w:t>
      </w:r>
      <w:r>
        <w:rPr>
          <w:spacing w:val="10"/>
        </w:rPr>
        <w:t xml:space="preserve">  </w:t>
      </w:r>
      <w:r>
        <w:rPr/>
        <w:t>outcomes</w:t>
      </w:r>
      <w:r>
        <w:rPr>
          <w:spacing w:val="1"/>
        </w:rPr>
        <w:t xml:space="preserve">  </w:t>
      </w:r>
      <w:r>
        <w:rPr/>
        <w:t>from</w:t>
      </w:r>
      <w:r>
        <w:rPr>
          <w:spacing w:val="9"/>
        </w:rPr>
        <w:t xml:space="preserve">  </w:t>
      </w:r>
      <w:r>
        <w:rPr/>
        <w:t>each</w:t>
      </w:r>
      <w:r>
        <w:rPr>
          <w:spacing w:val="10"/>
        </w:rPr>
        <w:t xml:space="preserve">  </w:t>
      </w:r>
      <w:r>
        <w:rPr/>
        <w:t>of</w:t>
      </w:r>
      <w:r>
        <w:rPr>
          <w:spacing w:val="6"/>
        </w:rPr>
        <w:t xml:space="preserve">  </w:t>
      </w:r>
      <w:r>
        <w:rPr/>
        <w:t>these </w:t>
      </w:r>
      <w:r>
        <w:rPr>
          <w:spacing w:val="-1"/>
        </w:rPr>
        <w:t>management</w:t>
      </w:r>
      <w:r>
        <w:rPr>
          <w:spacing w:val="16"/>
          <w:w w:val="101"/>
        </w:rPr>
        <w:t xml:space="preserve"> </w:t>
      </w:r>
      <w:r>
        <w:rPr>
          <w:spacing w:val="-1"/>
        </w:rPr>
        <w:t>approaches</w:t>
      </w:r>
      <w:r>
        <w:rPr>
          <w:spacing w:val="15"/>
        </w:rPr>
        <w:t xml:space="preserve"> </w:t>
      </w:r>
      <w:r>
        <w:rPr>
          <w:spacing w:val="-1"/>
        </w:rPr>
        <w:t>are</w:t>
      </w:r>
      <w:r>
        <w:rPr>
          <w:spacing w:val="22"/>
        </w:rPr>
        <w:t xml:space="preserve"> </w:t>
      </w:r>
      <w:r>
        <w:rPr>
          <w:spacing w:val="-1"/>
        </w:rPr>
        <w:t>lacking to</w:t>
      </w:r>
      <w:r>
        <w:rPr>
          <w:spacing w:val="22"/>
          <w:w w:val="101"/>
        </w:rPr>
        <w:t xml:space="preserve"> </w:t>
      </w:r>
      <w:r>
        <w:rPr>
          <w:spacing w:val="-1"/>
        </w:rPr>
        <w:t>inform</w:t>
      </w:r>
      <w:r>
        <w:rPr>
          <w:spacing w:val="16"/>
        </w:rPr>
        <w:t xml:space="preserve"> </w:t>
      </w:r>
      <w:r>
        <w:rPr>
          <w:spacing w:val="-1"/>
        </w:rPr>
        <w:t>decision-</w:t>
      </w:r>
      <w:r>
        <w:rPr/>
        <w:t xml:space="preserve"> </w:t>
      </w:r>
      <w:r>
        <w:rPr>
          <w:spacing w:val="-2"/>
        </w:rPr>
        <w:t>making.</w:t>
      </w:r>
    </w:p>
    <w:p>
      <w:pPr>
        <w:pStyle w:val="BodyText"/>
        <w:ind w:left="2" w:right="368" w:firstLine="12"/>
        <w:spacing w:before="202" w:line="277" w:lineRule="auto"/>
        <w:jc w:val="both"/>
        <w:rPr>
          <w:sz w:val="12"/>
          <w:szCs w:val="12"/>
        </w:rPr>
      </w:pPr>
      <w:r>
        <w:rPr>
          <w:spacing w:val="-1"/>
        </w:rPr>
        <w:t>Meanwhile,</w:t>
      </w:r>
      <w:r>
        <w:rPr>
          <w:spacing w:val="46"/>
        </w:rPr>
        <w:t xml:space="preserve"> </w:t>
      </w:r>
      <w:r>
        <w:rPr>
          <w:spacing w:val="-1"/>
        </w:rPr>
        <w:t>the  benefits</w:t>
      </w:r>
      <w:r>
        <w:rPr>
          <w:spacing w:val="49"/>
          <w:w w:val="101"/>
        </w:rPr>
        <w:t xml:space="preserve"> </w:t>
      </w:r>
      <w:r>
        <w:rPr>
          <w:spacing w:val="-1"/>
        </w:rPr>
        <w:t>of</w:t>
      </w:r>
      <w:r>
        <w:rPr>
          <w:spacing w:val="42"/>
        </w:rPr>
        <w:t xml:space="preserve"> </w:t>
      </w:r>
      <w:r>
        <w:rPr>
          <w:spacing w:val="-1"/>
        </w:rPr>
        <w:t>systemic</w:t>
      </w:r>
      <w:r>
        <w:rPr>
          <w:spacing w:val="46"/>
          <w:w w:val="101"/>
        </w:rPr>
        <w:t xml:space="preserve"> </w:t>
      </w:r>
      <w:r>
        <w:rPr>
          <w:spacing w:val="-1"/>
        </w:rPr>
        <w:t>therapy,  including</w:t>
      </w:r>
      <w:r>
        <w:rPr/>
        <w:t xml:space="preserve"> </w:t>
      </w:r>
      <w:r>
        <w:rPr/>
        <w:t>treatment  intensification  beyond  ADT</w:t>
      </w:r>
      <w:r>
        <w:rPr>
          <w:spacing w:val="2"/>
        </w:rPr>
        <w:t xml:space="preserve">  </w:t>
      </w:r>
      <w:r>
        <w:rPr/>
        <w:t>with</w:t>
      </w:r>
      <w:r>
        <w:rPr>
          <w:spacing w:val="3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>
          <w:spacing w:val="-1"/>
        </w:rPr>
        <w:t>use</w:t>
      </w:r>
      <w:r>
        <w:rPr>
          <w:spacing w:val="4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/>
        <w:t>chemotherapy and androgen receptor signalin</w:t>
      </w:r>
      <w:r>
        <w:rPr>
          <w:spacing w:val="-1"/>
        </w:rPr>
        <w:t>g inhibitors</w:t>
      </w:r>
      <w:r>
        <w:rPr/>
        <w:t xml:space="preserve"> </w:t>
      </w:r>
      <w:r>
        <w:rPr>
          <w:spacing w:val="-1"/>
        </w:rPr>
        <w:t>(ARSIs),</w:t>
      </w:r>
      <w:r>
        <w:rPr>
          <w:spacing w:val="19"/>
          <w:w w:val="101"/>
        </w:rPr>
        <w:t xml:space="preserve">  </w:t>
      </w:r>
      <w:r>
        <w:rPr>
          <w:spacing w:val="-1"/>
        </w:rPr>
        <w:t>has</w:t>
      </w:r>
      <w:r>
        <w:rPr>
          <w:spacing w:val="14"/>
        </w:rPr>
        <w:t xml:space="preserve">  </w:t>
      </w:r>
      <w:r>
        <w:rPr>
          <w:spacing w:val="-1"/>
        </w:rPr>
        <w:t>been  demonstrated</w:t>
      </w:r>
      <w:r>
        <w:rPr>
          <w:spacing w:val="14"/>
        </w:rPr>
        <w:t xml:space="preserve">  </w:t>
      </w:r>
      <w:r>
        <w:rPr>
          <w:spacing w:val="-1"/>
        </w:rPr>
        <w:t>in</w:t>
      </w:r>
      <w:r>
        <w:rPr>
          <w:spacing w:val="10"/>
        </w:rPr>
        <w:t xml:space="preserve">  </w:t>
      </w:r>
      <w:r>
        <w:rPr>
          <w:spacing w:val="-1"/>
        </w:rPr>
        <w:t>clinical</w:t>
      </w:r>
      <w:r>
        <w:rPr>
          <w:spacing w:val="10"/>
        </w:rPr>
        <w:t xml:space="preserve">  </w:t>
      </w:r>
      <w:r>
        <w:rPr>
          <w:spacing w:val="-1"/>
        </w:rPr>
        <w:t>trials</w:t>
      </w:r>
      <w:r>
        <w:rPr>
          <w:spacing w:val="8"/>
        </w:rPr>
        <w:t xml:space="preserve"> 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patients with metastatic disease on conventional imaging.</w:t>
      </w:r>
      <w:r>
        <w:rPr>
          <w:spacing w:val="1"/>
        </w:rPr>
        <w:t xml:space="preserve"> </w:t>
      </w:r>
      <w:r>
        <w:rPr/>
        <w:t>Whether    these    benefits     exist    for    pati</w:t>
      </w:r>
      <w:r>
        <w:rPr>
          <w:spacing w:val="-1"/>
        </w:rPr>
        <w:t>ents</w:t>
      </w:r>
      <w:r>
        <w:rPr>
          <w:spacing w:val="2"/>
        </w:rPr>
        <w:t xml:space="preserve">   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rPr>
          <w:spacing w:val="-1"/>
        </w:rPr>
        <w:t>conventional imaging negative and PET/CT only detected</w:t>
      </w:r>
      <w:r>
        <w:rPr/>
        <w:t xml:space="preserve"> </w:t>
      </w:r>
      <w:r>
        <w:rPr>
          <w:spacing w:val="-1"/>
        </w:rPr>
        <w:t>disease   has   not</w:t>
      </w:r>
      <w:r>
        <w:rPr>
          <w:spacing w:val="6"/>
        </w:rPr>
        <w:t xml:space="preserve">   </w:t>
      </w:r>
      <w:r>
        <w:rPr>
          <w:spacing w:val="-1"/>
        </w:rPr>
        <w:t>been</w:t>
      </w:r>
      <w:r>
        <w:rPr>
          <w:spacing w:val="4"/>
        </w:rPr>
        <w:t xml:space="preserve">   </w:t>
      </w:r>
      <w:r>
        <w:rPr>
          <w:spacing w:val="-1"/>
        </w:rPr>
        <w:t>proven   to</w:t>
      </w:r>
      <w:r>
        <w:rPr>
          <w:spacing w:val="1"/>
        </w:rPr>
        <w:t xml:space="preserve">   </w:t>
      </w:r>
      <w:r>
        <w:rPr>
          <w:spacing w:val="-1"/>
        </w:rPr>
        <w:t>date.</w:t>
      </w:r>
      <w:r>
        <w:rPr>
          <w:spacing w:val="1"/>
        </w:rPr>
        <w:t xml:space="preserve">   </w:t>
      </w:r>
      <w:r>
        <w:rPr>
          <w:spacing w:val="-1"/>
        </w:rPr>
        <w:t>Therefore,</w:t>
      </w:r>
      <w:r>
        <w:rPr>
          <w:spacing w:val="2"/>
        </w:rPr>
        <w:t xml:space="preserve"> </w:t>
      </w:r>
      <w:r>
        <w:rPr>
          <w:spacing w:val="-1"/>
        </w:rPr>
        <w:t>discussion</w:t>
      </w:r>
      <w:r>
        <w:rPr>
          <w:spacing w:val="45"/>
        </w:rPr>
        <w:t xml:space="preserve"> </w:t>
      </w:r>
      <w:r>
        <w:rPr>
          <w:spacing w:val="-1"/>
        </w:rPr>
        <w:t>between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cli</w:t>
      </w:r>
      <w:r>
        <w:rPr>
          <w:spacing w:val="-2"/>
        </w:rPr>
        <w:t>nician</w:t>
      </w:r>
      <w:r>
        <w:rPr>
          <w:spacing w:val="38"/>
        </w:rPr>
        <w:t xml:space="preserve"> </w:t>
      </w:r>
      <w:r>
        <w:rPr>
          <w:spacing w:val="-2"/>
        </w:rPr>
        <w:t>and</w:t>
      </w:r>
      <w:r>
        <w:rPr>
          <w:spacing w:val="44"/>
        </w:rPr>
        <w:t xml:space="preserve"> </w:t>
      </w:r>
      <w:r>
        <w:rPr>
          <w:spacing w:val="-2"/>
        </w:rPr>
        <w:t>patient</w:t>
      </w:r>
      <w:r>
        <w:rPr>
          <w:spacing w:val="45"/>
          <w:w w:val="101"/>
        </w:rPr>
        <w:t xml:space="preserve"> </w:t>
      </w:r>
      <w:r>
        <w:rPr>
          <w:spacing w:val="-2"/>
        </w:rPr>
        <w:t>is</w:t>
      </w:r>
      <w:r>
        <w:rPr>
          <w:spacing w:val="45"/>
          <w:w w:val="101"/>
        </w:rPr>
        <w:t xml:space="preserve"> </w:t>
      </w:r>
      <w:r>
        <w:rPr>
          <w:spacing w:val="-2"/>
        </w:rPr>
        <w:t>needed</w:t>
      </w:r>
      <w:r>
        <w:rPr/>
        <w:t xml:space="preserve"> </w:t>
      </w:r>
      <w:r>
        <w:rPr>
          <w:spacing w:val="-1"/>
        </w:rPr>
        <w:t>using</w:t>
      </w:r>
      <w:r>
        <w:rPr>
          <w:spacing w:val="35"/>
          <w:w w:val="101"/>
        </w:rPr>
        <w:t xml:space="preserve"> </w:t>
      </w:r>
      <w:r>
        <w:rPr>
          <w:spacing w:val="-1"/>
        </w:rPr>
        <w:t>a</w:t>
      </w:r>
      <w:r>
        <w:rPr>
          <w:spacing w:val="36"/>
          <w:w w:val="101"/>
        </w:rPr>
        <w:t xml:space="preserve"> </w:t>
      </w:r>
      <w:r>
        <w:rPr>
          <w:spacing w:val="-1"/>
        </w:rPr>
        <w:t>conventional</w:t>
      </w:r>
      <w:r>
        <w:rPr>
          <w:spacing w:val="37"/>
        </w:rPr>
        <w:t xml:space="preserve"> </w:t>
      </w:r>
      <w:r>
        <w:rPr>
          <w:spacing w:val="-1"/>
        </w:rPr>
        <w:t>SDM</w:t>
      </w:r>
      <w:r>
        <w:rPr>
          <w:spacing w:val="42"/>
        </w:rPr>
        <w:t xml:space="preserve"> </w:t>
      </w:r>
      <w:r>
        <w:rPr>
          <w:spacing w:val="-1"/>
        </w:rPr>
        <w:t>process,</w:t>
      </w:r>
      <w:r>
        <w:rPr>
          <w:spacing w:val="36"/>
        </w:rPr>
        <w:t xml:space="preserve"> </w:t>
      </w:r>
      <w:r>
        <w:rPr>
          <w:spacing w:val="-1"/>
        </w:rPr>
        <w:t>communic</w:t>
      </w:r>
      <w:r>
        <w:rPr>
          <w:spacing w:val="-2"/>
        </w:rPr>
        <w:t>ating</w:t>
      </w:r>
      <w:r>
        <w:rPr>
          <w:spacing w:val="32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trade-offs  between  the</w:t>
      </w:r>
      <w:r>
        <w:rPr>
          <w:spacing w:val="5"/>
        </w:rPr>
        <w:t xml:space="preserve">  </w:t>
      </w:r>
      <w:r>
        <w:rPr/>
        <w:t>toxicity  from</w:t>
      </w:r>
      <w:r>
        <w:rPr>
          <w:spacing w:val="6"/>
        </w:rPr>
        <w:t xml:space="preserve">  </w:t>
      </w:r>
      <w:r>
        <w:rPr/>
        <w:t>systemic</w:t>
      </w:r>
      <w:r>
        <w:rPr>
          <w:spacing w:val="5"/>
        </w:rPr>
        <w:t xml:space="preserve">  </w:t>
      </w:r>
      <w:r>
        <w:rPr/>
        <w:t>therapy</w:t>
      </w:r>
      <w:r>
        <w:rPr>
          <w:spacing w:val="1"/>
        </w:rPr>
        <w:t xml:space="preserve"> </w:t>
      </w:r>
      <w:r>
        <w:rPr>
          <w:spacing w:val="-1"/>
        </w:rPr>
        <w:t>versus</w:t>
      </w:r>
      <w:r>
        <w:rPr>
          <w:spacing w:val="47"/>
          <w:w w:val="101"/>
        </w:rPr>
        <w:t xml:space="preserve"> </w:t>
      </w:r>
      <w:r>
        <w:rPr>
          <w:spacing w:val="-1"/>
        </w:rPr>
        <w:t>possible</w:t>
      </w:r>
      <w:r>
        <w:rPr>
          <w:spacing w:val="46"/>
        </w:rPr>
        <w:t xml:space="preserve"> </w:t>
      </w:r>
      <w:r>
        <w:rPr>
          <w:spacing w:val="-1"/>
        </w:rPr>
        <w:t>but</w:t>
      </w:r>
      <w:r>
        <w:rPr>
          <w:spacing w:val="46"/>
          <w:w w:val="101"/>
        </w:rPr>
        <w:t xml:space="preserve"> </w:t>
      </w:r>
      <w:r>
        <w:rPr>
          <w:spacing w:val="-1"/>
        </w:rPr>
        <w:t>unproven</w:t>
      </w:r>
      <w:r>
        <w:rPr>
          <w:spacing w:val="46"/>
          <w:w w:val="101"/>
        </w:rPr>
        <w:t xml:space="preserve"> </w:t>
      </w:r>
      <w:r>
        <w:rPr>
          <w:spacing w:val="-1"/>
        </w:rPr>
        <w:t>ben</w:t>
      </w:r>
      <w:r>
        <w:rPr>
          <w:spacing w:val="-2"/>
        </w:rPr>
        <w:t>efit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33"/>
          <w:w w:val="101"/>
        </w:rPr>
        <w:t xml:space="preserve"> </w:t>
      </w:r>
      <w:r>
        <w:rPr>
          <w:spacing w:val="-2"/>
        </w:rPr>
        <w:t>early</w:t>
      </w:r>
      <w:r>
        <w:rPr>
          <w:spacing w:val="39"/>
        </w:rPr>
        <w:t xml:space="preserve"> </w:t>
      </w:r>
      <w:r>
        <w:rPr>
          <w:spacing w:val="-2"/>
        </w:rPr>
        <w:t>systemic</w:t>
      </w:r>
      <w:r>
        <w:rPr/>
        <w:t xml:space="preserve"> </w:t>
      </w:r>
      <w:r>
        <w:rPr>
          <w:spacing w:val="-1"/>
        </w:rPr>
        <w:t>therapy</w:t>
      </w:r>
      <w:r>
        <w:rPr>
          <w:spacing w:val="36"/>
        </w:rPr>
        <w:t xml:space="preserve"> </w:t>
      </w:r>
      <w:r>
        <w:rPr>
          <w:spacing w:val="-1"/>
        </w:rPr>
        <w:t>before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patient</w:t>
      </w:r>
      <w:r>
        <w:rPr>
          <w:spacing w:val="35"/>
          <w:w w:val="101"/>
        </w:rPr>
        <w:t xml:space="preserve"> </w:t>
      </w:r>
      <w:r>
        <w:rPr>
          <w:spacing w:val="-1"/>
        </w:rPr>
        <w:t>has</w:t>
      </w:r>
      <w:r>
        <w:rPr>
          <w:spacing w:val="29"/>
          <w:w w:val="101"/>
        </w:rPr>
        <w:t xml:space="preserve"> </w:t>
      </w:r>
      <w:r>
        <w:rPr>
          <w:spacing w:val="-1"/>
        </w:rPr>
        <w:t>demon</w:t>
      </w:r>
      <w:r>
        <w:rPr>
          <w:spacing w:val="-2"/>
        </w:rPr>
        <w:t>strated</w:t>
      </w:r>
      <w:r>
        <w:rPr>
          <w:spacing w:val="35"/>
          <w:w w:val="101"/>
        </w:rPr>
        <w:t xml:space="preserve"> </w:t>
      </w:r>
      <w:r>
        <w:rPr>
          <w:spacing w:val="-2"/>
        </w:rPr>
        <w:t>metastatic</w:t>
      </w:r>
      <w:r>
        <w:rPr/>
        <w:t xml:space="preserve"> </w:t>
      </w:r>
      <w:r>
        <w:rPr/>
        <w:t>disease on conventiona</w:t>
      </w:r>
      <w:r>
        <w:rPr>
          <w:spacing w:val="-1"/>
        </w:rPr>
        <w:t>l imaging. Simply applying clinical</w:t>
      </w:r>
      <w:r>
        <w:rPr/>
        <w:t xml:space="preserve"> </w:t>
      </w:r>
      <w:r>
        <w:rPr>
          <w:spacing w:val="-1"/>
        </w:rPr>
        <w:t>trial</w:t>
      </w:r>
      <w:r>
        <w:rPr>
          <w:spacing w:val="19"/>
        </w:rPr>
        <w:t xml:space="preserve"> </w:t>
      </w:r>
      <w:r>
        <w:rPr>
          <w:spacing w:val="-1"/>
        </w:rPr>
        <w:t>data</w:t>
      </w:r>
      <w:r>
        <w:rPr>
          <w:spacing w:val="15"/>
          <w:w w:val="101"/>
        </w:rPr>
        <w:t xml:space="preserve"> </w:t>
      </w:r>
      <w:r>
        <w:rPr>
          <w:spacing w:val="-1"/>
        </w:rPr>
        <w:t>to</w:t>
      </w:r>
      <w:r>
        <w:rPr>
          <w:spacing w:val="18"/>
        </w:rPr>
        <w:t xml:space="preserve"> </w:t>
      </w:r>
      <w:r>
        <w:rPr>
          <w:spacing w:val="-1"/>
        </w:rPr>
        <w:t>conventional</w:t>
      </w:r>
      <w:r>
        <w:rPr>
          <w:spacing w:val="25"/>
        </w:rPr>
        <w:t xml:space="preserve"> </w:t>
      </w:r>
      <w:r>
        <w:rPr>
          <w:spacing w:val="-1"/>
        </w:rPr>
        <w:t>imaging</w:t>
      </w:r>
      <w:r>
        <w:rPr>
          <w:spacing w:val="23"/>
          <w:w w:val="101"/>
        </w:rPr>
        <w:t xml:space="preserve"> </w:t>
      </w:r>
      <w:r>
        <w:rPr>
          <w:spacing w:val="-2"/>
        </w:rPr>
        <w:t>negative</w:t>
      </w:r>
      <w:r>
        <w:rPr>
          <w:spacing w:val="25"/>
        </w:rPr>
        <w:t xml:space="preserve"> </w:t>
      </w:r>
      <w:r>
        <w:rPr>
          <w:spacing w:val="-2"/>
        </w:rPr>
        <w:t>patients</w:t>
      </w:r>
      <w:r>
        <w:rPr>
          <w:spacing w:val="23"/>
          <w:w w:val="101"/>
        </w:rPr>
        <w:t xml:space="preserve"> </w:t>
      </w:r>
      <w:r>
        <w:rPr>
          <w:spacing w:val="-2"/>
        </w:rPr>
        <w:t>risks</w:t>
      </w:r>
      <w:r>
        <w:rPr/>
        <w:t xml:space="preserve"> </w:t>
      </w:r>
      <w:r>
        <w:rPr/>
        <w:t>potential</w:t>
      </w:r>
      <w:r>
        <w:rPr>
          <w:spacing w:val="1"/>
        </w:rPr>
        <w:t xml:space="preserve"> </w:t>
      </w:r>
      <w:r>
        <w:rPr/>
        <w:t>overtreatment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many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these</w:t>
      </w:r>
      <w:r>
        <w:rPr>
          <w:spacing w:val="1"/>
        </w:rPr>
        <w:t xml:space="preserve"> </w:t>
      </w:r>
      <w:r>
        <w:rPr/>
        <w:t>patients</w:t>
      </w:r>
      <w:r>
        <w:rPr>
          <w:spacing w:val="1"/>
        </w:rPr>
        <w:t>.</w:t>
      </w:r>
      <w:r>
        <w:rPr>
          <w:sz w:val="12"/>
          <w:szCs w:val="12"/>
          <w:spacing w:val="1"/>
          <w:position w:val="6"/>
        </w:rPr>
        <w:t>163</w:t>
      </w:r>
    </w:p>
    <w:p>
      <w:pPr>
        <w:ind w:left="21"/>
        <w:spacing w:before="231" w:line="183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FUTURE</w:t>
      </w:r>
      <w:r>
        <w:rPr>
          <w:rFonts w:ascii="Cambria" w:hAnsi="Cambria" w:eastAsia="Cambria" w:cs="Cambria"/>
          <w:sz w:val="36"/>
          <w:szCs w:val="36"/>
          <w:color w:val="005679"/>
          <w:spacing w:val="27"/>
        </w:rPr>
        <w:t xml:space="preserve"> </w:t>
      </w: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DIRECTIONS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3" w:right="366" w:firstLine="6"/>
        <w:spacing w:before="58" w:line="269" w:lineRule="auto"/>
        <w:jc w:val="both"/>
        <w:rPr/>
      </w:pPr>
      <w:r>
        <w:rPr>
          <w:color w:val="011E31"/>
          <w:spacing w:val="-1"/>
        </w:rPr>
        <w:t>Optimizing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and  personalizing  the  approach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salva</w:t>
      </w:r>
      <w:r>
        <w:rPr>
          <w:color w:val="011E31"/>
          <w:spacing w:val="-2"/>
        </w:rPr>
        <w:t>ge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remains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ongoing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area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work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th</w:t>
      </w:r>
      <w:r>
        <w:rPr>
          <w:color w:val="011E31"/>
          <w:spacing w:val="-2"/>
        </w:rPr>
        <w:t>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field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genitourinary   oncology   and   represen</w:t>
      </w:r>
      <w:r>
        <w:rPr>
          <w:color w:val="011E31"/>
          <w:spacing w:val="-1"/>
        </w:rPr>
        <w:t>ts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an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area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research and clinical care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requires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well-coordinated, </w:t>
      </w:r>
      <w:r>
        <w:rPr>
          <w:color w:val="011E31"/>
        </w:rPr>
        <w:t>multi-disciplinary  care.  Advancing  work  i</w:t>
      </w:r>
      <w:r>
        <w:rPr>
          <w:color w:val="011E31"/>
          <w:spacing w:val="-1"/>
        </w:rPr>
        <w:t>n  the  area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diagnostic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tools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(particularly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imaging),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biomarkers,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radiation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-1"/>
        </w:rPr>
        <w:t>delivery,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and  biological  manipulation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evolving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armamentarium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therapeutic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agents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will </w:t>
      </w:r>
      <w:r>
        <w:rPr>
          <w:color w:val="011E31"/>
        </w:rPr>
        <w:t>undoubtedly  present  new  opportunitie</w:t>
      </w:r>
      <w:r>
        <w:rPr>
          <w:color w:val="011E31"/>
          <w:spacing w:val="-1"/>
        </w:rPr>
        <w:t>s  for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experience   long-term   control   of   their   cancer   whi</w:t>
      </w:r>
      <w:r>
        <w:rPr>
          <w:color w:val="011E31"/>
          <w:spacing w:val="-1"/>
        </w:rPr>
        <w:t>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minimizing toxicity.</w:t>
      </w:r>
    </w:p>
    <w:p>
      <w:pPr>
        <w:pStyle w:val="BodyText"/>
        <w:ind w:right="369"/>
        <w:spacing w:before="130" w:line="277" w:lineRule="auto"/>
        <w:jc w:val="both"/>
        <w:rPr/>
      </w:pPr>
      <w:r>
        <w:rPr>
          <w:color w:val="011E31"/>
          <w:spacing w:val="-1"/>
        </w:rPr>
        <w:t>As examples of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these opportunities, the fie</w:t>
      </w:r>
      <w:r>
        <w:rPr>
          <w:color w:val="011E31"/>
          <w:spacing w:val="-2"/>
        </w:rPr>
        <w:t>ld will soon see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 completion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studies  involving  the  use  o</w:t>
      </w:r>
      <w:r>
        <w:rPr>
          <w:color w:val="011E31"/>
          <w:spacing w:val="-2"/>
        </w:rPr>
        <w:t>f  PSMA-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PET/CT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both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optimize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selecti</w:t>
      </w:r>
      <w:r>
        <w:rPr>
          <w:color w:val="011E31"/>
          <w:spacing w:val="-2"/>
        </w:rPr>
        <w:t>on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radiation</w:t>
      </w:r>
      <w:r>
        <w:rPr>
          <w:color w:val="011E31"/>
        </w:rPr>
        <w:t xml:space="preserve"> </w:t>
      </w:r>
      <w:r>
        <w:rPr>
          <w:color w:val="011E31"/>
        </w:rPr>
        <w:t>planning    for     managing    locoregiona</w:t>
      </w:r>
      <w:r>
        <w:rPr>
          <w:color w:val="011E31"/>
          <w:spacing w:val="-1"/>
        </w:rPr>
        <w:t>l     recurrences.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Nevertheless,  as   newer  and   more  sensitive   imaging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agents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modalities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become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available,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further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needed to define appropriate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utilization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atients</w:t>
      </w:r>
      <w:r>
        <w:rPr>
          <w:color w:val="011E31"/>
        </w:rPr>
        <w:t xml:space="preserve"> </w:t>
      </w:r>
      <w:r>
        <w:rPr>
          <w:color w:val="011E31"/>
        </w:rPr>
        <w:t>being  considered  for  salvage  therapy.  With  c</w:t>
      </w:r>
      <w:r>
        <w:rPr>
          <w:color w:val="011E31"/>
          <w:spacing w:val="-1"/>
        </w:rPr>
        <w:t>ontinued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investigation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molecular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biomarkers,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field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gain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insight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into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optimization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systemic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therapies,</w:t>
      </w:r>
      <w:r>
        <w:rPr>
          <w:color w:val="011E31"/>
        </w:rPr>
        <w:t xml:space="preserve"> </w:t>
      </w:r>
      <w:r>
        <w:rPr>
          <w:color w:val="011E31"/>
        </w:rPr>
        <w:t>particular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suppression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o</w:t>
      </w:r>
      <w:r>
        <w:rPr>
          <w:color w:val="011E31"/>
          <w:spacing w:val="-1"/>
        </w:rPr>
        <w:t>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activation,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example,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using</w:t>
      </w:r>
      <w:r>
        <w:rPr>
          <w:color w:val="011E31"/>
          <w:spacing w:val="14"/>
        </w:rPr>
        <w:t xml:space="preserve">    </w:t>
      </w:r>
      <w:r>
        <w:rPr>
          <w:color w:val="011E31"/>
          <w:spacing w:val="-1"/>
        </w:rPr>
        <w:t>genomic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classifiers.     Indeed,     NRG-GU006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(BALANCE,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NCT03371719)</w:t>
      </w:r>
      <w:r>
        <w:rPr>
          <w:color w:val="011E31"/>
          <w:spacing w:val="-1"/>
        </w:rPr>
        <w:t>, which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evaluates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role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of</w:t>
      </w:r>
    </w:p>
    <w:p>
      <w:pPr>
        <w:spacing w:line="277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304" w:lineRule="auto"/>
        <w:rPr>
          <w:sz w:val="21"/>
        </w:rPr>
      </w:pP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-8756950</wp:posOffset>
            </wp:positionV>
            <wp:extent cx="1202436" cy="432053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ind w:left="2103"/>
        <w:spacing w:before="59" w:line="273" w:lineRule="exact"/>
        <w:rPr/>
      </w:pPr>
      <w:r>
        <w:pict>
          <v:shape id="_x0000_s28" style="position:absolute;margin-left:513.125pt;margin-top:-5.65908pt;mso-position-vertical-relative:text;mso-position-horizontal-relative:text;width:10.7pt;height:12.95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26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15781</wp:posOffset>
            </wp:positionV>
            <wp:extent cx="1202436" cy="432053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465"/>
        <w:spacing w:before="71" w:line="189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390" w:right="6128"/>
        <w:spacing w:before="57" w:line="285" w:lineRule="auto"/>
        <w:rPr/>
      </w:pPr>
      <w:r>
        <w:rPr>
          <w:color w:val="011E31"/>
        </w:rPr>
        <w:t>luminal-basal   subtypi</w:t>
      </w:r>
      <w:r>
        <w:rPr>
          <w:color w:val="011E31"/>
          <w:spacing w:val="-1"/>
        </w:rPr>
        <w:t>ng   to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personalize   the    use 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hormonal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manipulation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 salvage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RT,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is due to mature.</w:t>
      </w:r>
    </w:p>
    <w:p>
      <w:pPr>
        <w:pStyle w:val="BodyText"/>
        <w:ind w:left="379" w:right="6127" w:firstLine="16"/>
        <w:spacing w:before="166" w:line="271" w:lineRule="auto"/>
        <w:jc w:val="both"/>
        <w:rPr/>
      </w:pPr>
      <w:r>
        <w:rPr>
          <w:color w:val="011E31"/>
          <w:spacing w:val="-1"/>
        </w:rPr>
        <w:t>In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addition,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there  is  rene</w:t>
      </w:r>
      <w:r>
        <w:rPr>
          <w:color w:val="011E31"/>
          <w:spacing w:val="-2"/>
        </w:rPr>
        <w:t>wed  interest  in  balancing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harms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benefits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early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suppr</w:t>
      </w:r>
      <w:r>
        <w:rPr>
          <w:color w:val="011E31"/>
          <w:spacing w:val="-2"/>
        </w:rPr>
        <w:t>ession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prostate</w:t>
      </w:r>
      <w:r>
        <w:rPr>
          <w:color w:val="011E31"/>
        </w:rPr>
        <w:t xml:space="preserve"> </w:t>
      </w:r>
      <w:r>
        <w:rPr>
          <w:color w:val="011E31"/>
        </w:rPr>
        <w:t>cancer,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fueled   by </w:t>
      </w:r>
      <w:r>
        <w:rPr>
          <w:color w:val="011E31"/>
          <w:spacing w:val="-1"/>
        </w:rPr>
        <w:t xml:space="preserve">  studies   showing   the   benefits   of</w:t>
      </w:r>
      <w:r>
        <w:rPr>
          <w:color w:val="011E31"/>
        </w:rPr>
        <w:t xml:space="preserve"> </w:t>
      </w:r>
      <w:r>
        <w:rPr>
          <w:color w:val="011E31"/>
        </w:rPr>
        <w:t>treatment   intensific</w:t>
      </w:r>
      <w:r>
        <w:rPr>
          <w:color w:val="011E31"/>
          <w:spacing w:val="-1"/>
        </w:rPr>
        <w:t>ation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for   patients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with   metastatic</w:t>
      </w:r>
      <w:r>
        <w:rPr>
          <w:color w:val="011E31"/>
        </w:rPr>
        <w:t xml:space="preserve"> </w:t>
      </w:r>
      <w:r>
        <w:rPr>
          <w:color w:val="011E31"/>
        </w:rPr>
        <w:t>disease.  In  addition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optimizing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duration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of  AR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suppression,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now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nterest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understanding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role of intensified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AR suppression in the </w:t>
      </w:r>
      <w:r>
        <w:rPr>
          <w:color w:val="011E31"/>
          <w:spacing w:val="-2"/>
        </w:rPr>
        <w:t>setting of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salvage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RT.  Early  results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the  com</w:t>
      </w:r>
      <w:r>
        <w:rPr>
          <w:color w:val="011E31"/>
          <w:spacing w:val="-2"/>
        </w:rPr>
        <w:t>pleted  phase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2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studies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point to potential benefit, but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still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need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develop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trials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space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follow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fully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accrued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studi</w:t>
      </w:r>
      <w:r>
        <w:rPr>
          <w:color w:val="011E31"/>
          <w:spacing w:val="-2"/>
        </w:rPr>
        <w:t>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mature.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(NCT02319837,  NCT03009981)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Similarl</w:t>
      </w:r>
      <w:r>
        <w:rPr>
          <w:color w:val="011E31"/>
          <w:spacing w:val="-2"/>
        </w:rPr>
        <w:t>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there is now evidence from the EMBARK study </w:t>
      </w:r>
      <w:r>
        <w:rPr>
          <w:color w:val="011E31"/>
          <w:spacing w:val="-2"/>
        </w:rPr>
        <w:t>to support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early    intensified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AR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suppression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for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patients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at</w:t>
      </w:r>
      <w:r>
        <w:rPr>
          <w:color w:val="011E31"/>
        </w:rPr>
        <w:t xml:space="preserve"> </w:t>
      </w:r>
      <w:r>
        <w:rPr>
          <w:color w:val="011E31"/>
        </w:rPr>
        <w:t>particularly  high  risk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developing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metastasis.</w:t>
      </w:r>
      <w:r>
        <w:rPr>
          <w:sz w:val="12"/>
          <w:szCs w:val="12"/>
          <w:color w:val="011E31"/>
          <w:position w:val="6"/>
        </w:rPr>
        <w:t>1</w:t>
      </w:r>
      <w:r>
        <w:rPr>
          <w:sz w:val="12"/>
          <w:szCs w:val="12"/>
          <w:color w:val="011E31"/>
          <w:spacing w:val="-1"/>
          <w:position w:val="6"/>
        </w:rPr>
        <w:t>64    </w:t>
      </w:r>
      <w:r>
        <w:rPr>
          <w:color w:val="011E31"/>
          <w:spacing w:val="-1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topic will be addressed in a future update to the Advanced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Prostate Cancer Guidel</w:t>
      </w:r>
      <w:r>
        <w:rPr>
          <w:color w:val="011E31"/>
          <w:spacing w:val="-1"/>
        </w:rPr>
        <w:t>ine.</w:t>
      </w:r>
    </w:p>
    <w:p>
      <w:pPr>
        <w:pStyle w:val="BodyText"/>
        <w:ind w:left="383" w:right="6129" w:firstLine="2"/>
        <w:spacing w:before="134" w:line="278" w:lineRule="auto"/>
        <w:jc w:val="both"/>
        <w:rPr/>
      </w:pPr>
      <w:r>
        <w:rPr>
          <w:color w:val="011E31"/>
        </w:rPr>
        <w:t>Continuous  and  deliberate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efforts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multidiscip</w:t>
      </w:r>
      <w:r>
        <w:rPr>
          <w:color w:val="011E31"/>
          <w:spacing w:val="-1"/>
        </w:rPr>
        <w:t>linary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care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prostate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cancer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will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required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optimize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improve   the   oncologic   and   funct</w:t>
      </w:r>
      <w:r>
        <w:rPr>
          <w:color w:val="011E31"/>
          <w:spacing w:val="-1"/>
        </w:rPr>
        <w:t>ional   outcomes   of</w:t>
      </w:r>
      <w:r>
        <w:rPr>
          <w:color w:val="011E31"/>
        </w:rPr>
        <w:t xml:space="preserve"> </w:t>
      </w:r>
      <w:r>
        <w:rPr>
          <w:color w:val="011E31"/>
        </w:rPr>
        <w:t>patients treated with salvage therapies in th</w:t>
      </w:r>
      <w:r>
        <w:rPr>
          <w:color w:val="011E31"/>
          <w:spacing w:val="-1"/>
        </w:rPr>
        <w:t>e future.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0282"/>
        <w:spacing w:before="46" w:line="10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-2"/>
        </w:rPr>
        <w:t>27</w:t>
      </w:r>
    </w:p>
    <w:p>
      <w:pPr>
        <w:pStyle w:val="BodyText"/>
        <w:ind w:left="2103"/>
        <w:spacing w:line="266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66" w:lineRule="exact"/>
        <w:sectPr>
          <w:pgSz w:w="12240" w:h="15840"/>
          <w:pgMar w:top="454" w:right="343" w:bottom="0" w:left="344" w:header="146" w:footer="0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ind w:left="376"/>
        <w:spacing w:before="106" w:line="188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color w:val="005679"/>
          <w:spacing w:val="-1"/>
        </w:rPr>
        <w:t>Abbreviations</w:t>
      </w:r>
    </w:p>
    <w:p>
      <w:pPr>
        <w:spacing w:line="187" w:lineRule="exact"/>
        <w:rPr/>
      </w:pPr>
      <w:r/>
    </w:p>
    <w:p>
      <w:pPr>
        <w:spacing w:line="187" w:lineRule="exact"/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75" w:right="738" w:firstLine="8"/>
        <w:spacing w:before="117" w:line="259" w:lineRule="auto"/>
        <w:rPr/>
      </w:pPr>
      <w:r>
        <w:rPr>
          <w:color w:val="011E31"/>
          <w:spacing w:val="-2"/>
        </w:rPr>
        <w:t>95%CI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ADT</w:t>
      </w:r>
    </w:p>
    <w:p>
      <w:pPr>
        <w:pStyle w:val="BodyText"/>
        <w:ind w:left="375"/>
        <w:spacing w:line="193" w:lineRule="auto"/>
        <w:rPr/>
      </w:pPr>
      <w:r>
        <w:rPr>
          <w:color w:val="011E31"/>
        </w:rPr>
        <w:t>AR</w:t>
      </w:r>
    </w:p>
    <w:p>
      <w:pPr>
        <w:pStyle w:val="BodyText"/>
        <w:ind w:left="375"/>
        <w:spacing w:before="77" w:line="196" w:lineRule="auto"/>
        <w:rPr/>
      </w:pPr>
      <w:r>
        <w:rPr>
          <w:color w:val="011E31"/>
        </w:rPr>
        <w:t>ARSI</w:t>
      </w:r>
    </w:p>
    <w:p>
      <w:pPr>
        <w:pStyle w:val="BodyText"/>
        <w:ind w:left="375"/>
        <w:spacing w:before="76" w:line="196" w:lineRule="auto"/>
        <w:rPr/>
      </w:pPr>
      <w:r>
        <w:rPr>
          <w:color w:val="011E31"/>
        </w:rPr>
        <w:t>AS</w:t>
      </w:r>
    </w:p>
    <w:p>
      <w:pPr>
        <w:pStyle w:val="BodyText"/>
        <w:ind w:left="375"/>
        <w:spacing w:before="76" w:line="196" w:lineRule="auto"/>
        <w:rPr/>
      </w:pPr>
      <w:r>
        <w:rPr>
          <w:color w:val="011E31"/>
        </w:rPr>
        <w:t>ASTRO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375"/>
        <w:spacing w:before="59" w:line="194" w:lineRule="auto"/>
        <w:rPr/>
      </w:pPr>
      <w:r>
        <w:rPr>
          <w:color w:val="011E31"/>
        </w:rPr>
        <w:t>AUA</w:t>
      </w:r>
    </w:p>
    <w:p>
      <w:pPr>
        <w:pStyle w:val="BodyText"/>
        <w:ind w:left="375"/>
        <w:spacing w:before="79" w:line="194" w:lineRule="auto"/>
        <w:rPr/>
      </w:pPr>
      <w:r>
        <w:rPr>
          <w:color w:val="011E31"/>
        </w:rPr>
        <w:t>AUAER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385" w:right="905" w:firstLine="4"/>
        <w:spacing w:before="58" w:line="263" w:lineRule="auto"/>
        <w:rPr/>
      </w:pPr>
      <w:r>
        <w:rPr>
          <w:color w:val="011E31"/>
          <w:spacing w:val="-5"/>
        </w:rPr>
        <w:t>BCR</w:t>
      </w:r>
      <w:r>
        <w:rPr>
          <w:color w:val="011E31"/>
        </w:rPr>
        <w:t xml:space="preserve"> </w:t>
      </w:r>
      <w:r>
        <w:rPr>
          <w:color w:val="011E31"/>
          <w:spacing w:val="-4"/>
        </w:rPr>
        <w:t>BOD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3"/>
        </w:rPr>
        <w:t>CR</w:t>
      </w:r>
    </w:p>
    <w:p>
      <w:pPr>
        <w:pStyle w:val="BodyText"/>
        <w:ind w:left="385"/>
        <w:spacing w:before="4" w:line="196" w:lineRule="auto"/>
        <w:rPr/>
      </w:pPr>
      <w:r>
        <w:rPr>
          <w:color w:val="011E31"/>
          <w:spacing w:val="-3"/>
        </w:rPr>
        <w:t>CT</w:t>
      </w:r>
    </w:p>
    <w:p>
      <w:pPr>
        <w:pStyle w:val="BodyText"/>
        <w:ind w:left="391"/>
        <w:spacing w:before="42" w:line="197" w:lineRule="auto"/>
        <w:rPr/>
      </w:pPr>
      <w:r>
        <w:rPr>
          <w:color w:val="011E31"/>
          <w:spacing w:val="-2"/>
        </w:rPr>
        <w:t>EORTC-QLQ</w:t>
      </w:r>
    </w:p>
    <w:p>
      <w:pPr>
        <w:pStyle w:val="BodyText"/>
        <w:spacing w:line="442" w:lineRule="auto"/>
        <w:rPr>
          <w:sz w:val="21"/>
        </w:rPr>
      </w:pPr>
      <w:r/>
    </w:p>
    <w:p>
      <w:pPr>
        <w:pStyle w:val="BodyText"/>
        <w:ind w:left="391"/>
        <w:spacing w:before="57" w:line="196" w:lineRule="auto"/>
        <w:rPr/>
      </w:pPr>
      <w:r>
        <w:rPr>
          <w:color w:val="011E31"/>
          <w:spacing w:val="-3"/>
        </w:rPr>
        <w:t>EPIC</w:t>
      </w:r>
    </w:p>
    <w:p>
      <w:pPr>
        <w:pStyle w:val="BodyText"/>
        <w:ind w:left="392"/>
        <w:spacing w:before="272" w:line="196" w:lineRule="auto"/>
        <w:rPr/>
      </w:pPr>
      <w:r>
        <w:rPr>
          <w:color w:val="011E31"/>
          <w:spacing w:val="-3"/>
        </w:rPr>
        <w:t>FACT-P</w:t>
      </w:r>
    </w:p>
    <w:p>
      <w:pPr>
        <w:pStyle w:val="BodyText"/>
        <w:ind w:left="392"/>
        <w:spacing w:before="275" w:line="194" w:lineRule="auto"/>
        <w:rPr/>
      </w:pPr>
      <w:r>
        <w:rPr>
          <w:color w:val="011E31"/>
          <w:spacing w:val="-4"/>
        </w:rPr>
        <w:t>FDA</w:t>
      </w:r>
    </w:p>
    <w:p>
      <w:pPr>
        <w:pStyle w:val="BodyText"/>
        <w:ind w:left="386"/>
        <w:spacing w:before="41" w:line="196" w:lineRule="auto"/>
        <w:rPr/>
      </w:pPr>
      <w:r>
        <w:rPr>
          <w:color w:val="011E31"/>
          <w:spacing w:val="-2"/>
        </w:rPr>
        <w:t>GnRH</w:t>
      </w:r>
    </w:p>
    <w:p>
      <w:pPr>
        <w:pStyle w:val="BodyText"/>
        <w:ind w:left="386"/>
        <w:spacing w:before="77" w:line="196" w:lineRule="auto"/>
        <w:rPr/>
      </w:pPr>
      <w:r>
        <w:rPr>
          <w:color w:val="011E31"/>
          <w:spacing w:val="-2"/>
        </w:rPr>
        <w:t>GRADE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391"/>
        <w:spacing w:before="58" w:line="194" w:lineRule="auto"/>
        <w:rPr/>
      </w:pPr>
      <w:r>
        <w:rPr>
          <w:color w:val="011E31"/>
          <w:spacing w:val="-6"/>
        </w:rPr>
        <w:t>HDR</w:t>
      </w:r>
    </w:p>
    <w:p>
      <w:pPr>
        <w:pStyle w:val="BodyText"/>
        <w:ind w:left="391"/>
        <w:spacing w:before="78" w:line="194" w:lineRule="auto"/>
        <w:rPr/>
      </w:pPr>
      <w:r>
        <w:rPr>
          <w:color w:val="011E31"/>
          <w:spacing w:val="-4"/>
        </w:rPr>
        <w:t>HIFU</w:t>
      </w:r>
    </w:p>
    <w:p>
      <w:pPr>
        <w:pStyle w:val="BodyText"/>
        <w:ind w:left="391"/>
        <w:spacing w:before="80" w:line="194" w:lineRule="auto"/>
        <w:rPr/>
      </w:pPr>
      <w:r>
        <w:rPr>
          <w:color w:val="011E31"/>
          <w:spacing w:val="-4"/>
        </w:rPr>
        <w:t>HR</w:t>
      </w:r>
    </w:p>
    <w:p>
      <w:pPr>
        <w:pStyle w:val="BodyText"/>
        <w:ind w:left="393" w:right="627" w:hanging="2"/>
        <w:spacing w:before="41" w:line="241" w:lineRule="auto"/>
        <w:rPr/>
      </w:pPr>
      <w:r>
        <w:rPr>
          <w:color w:val="011E31"/>
          <w:spacing w:val="-3"/>
        </w:rPr>
        <w:t>HRQOL</w:t>
      </w:r>
      <w:r>
        <w:rPr>
          <w:color w:val="011E31"/>
        </w:rPr>
        <w:t xml:space="preserve"> </w:t>
      </w:r>
      <w:r>
        <w:rPr>
          <w:color w:val="011E31"/>
          <w:spacing w:val="-5"/>
        </w:rPr>
        <w:t>IIEF</w:t>
      </w:r>
    </w:p>
    <w:p>
      <w:pPr>
        <w:pStyle w:val="BodyText"/>
        <w:ind w:left="394"/>
        <w:spacing w:before="1" w:line="193" w:lineRule="auto"/>
        <w:rPr/>
      </w:pPr>
      <w:r>
        <w:rPr>
          <w:color w:val="011E31"/>
          <w:spacing w:val="-4"/>
        </w:rPr>
        <w:t>IRE</w:t>
      </w:r>
    </w:p>
    <w:p>
      <w:pPr>
        <w:pStyle w:val="BodyText"/>
        <w:ind w:left="390"/>
        <w:spacing w:before="79" w:line="194" w:lineRule="auto"/>
        <w:rPr/>
      </w:pPr>
      <w:r>
        <w:rPr>
          <w:color w:val="011E31"/>
          <w:spacing w:val="-5"/>
        </w:rPr>
        <w:t>LDR</w:t>
      </w:r>
    </w:p>
    <w:p>
      <w:pPr>
        <w:pStyle w:val="BodyText"/>
        <w:ind w:left="390" w:right="794"/>
        <w:spacing w:before="44" w:line="276" w:lineRule="auto"/>
        <w:rPr/>
      </w:pPr>
      <w:r>
        <w:rPr>
          <w:color w:val="011E31"/>
          <w:spacing w:val="-4"/>
        </w:rPr>
        <w:t>LHRH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4"/>
        </w:rPr>
        <w:t>MDT</w:t>
      </w:r>
    </w:p>
    <w:p>
      <w:pPr>
        <w:pStyle w:val="BodyText"/>
        <w:ind w:left="390" w:right="694" w:hanging="1"/>
        <w:spacing w:line="230" w:lineRule="auto"/>
        <w:rPr/>
      </w:pPr>
      <w:r>
        <w:rPr>
          <w:color w:val="011E31"/>
          <w:spacing w:val="-3"/>
        </w:rPr>
        <w:t>mpMRI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4"/>
        </w:rPr>
        <w:t>MRI</w:t>
      </w:r>
    </w:p>
    <w:p>
      <w:pPr>
        <w:pStyle w:val="BodyText"/>
        <w:ind w:left="385"/>
        <w:spacing w:before="17" w:line="196" w:lineRule="auto"/>
        <w:rPr/>
      </w:pPr>
      <w:r>
        <w:rPr>
          <w:color w:val="011E31"/>
          <w:spacing w:val="-3"/>
        </w:rPr>
        <w:t>OCM</w:t>
      </w:r>
    </w:p>
    <w:p>
      <w:pPr>
        <w:pStyle w:val="BodyText"/>
        <w:ind w:left="385"/>
        <w:spacing w:before="77" w:line="196" w:lineRule="auto"/>
        <w:rPr/>
      </w:pPr>
      <w:r>
        <w:rPr>
          <w:color w:val="011E31"/>
          <w:spacing w:val="-3"/>
        </w:rPr>
        <w:t>OR</w:t>
      </w:r>
    </w:p>
    <w:p>
      <w:pPr>
        <w:pStyle w:val="BodyText"/>
        <w:ind w:left="385"/>
        <w:spacing w:before="41" w:line="196" w:lineRule="auto"/>
        <w:rPr/>
      </w:pPr>
      <w:r>
        <w:rPr>
          <w:color w:val="011E31"/>
          <w:spacing w:val="-2"/>
        </w:rPr>
        <w:t>ORIOLE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385"/>
        <w:spacing w:before="58" w:line="196" w:lineRule="auto"/>
        <w:rPr/>
      </w:pPr>
      <w:r>
        <w:rPr>
          <w:color w:val="011E31"/>
          <w:spacing w:val="-3"/>
        </w:rPr>
        <w:t>OS</w:t>
      </w:r>
    </w:p>
    <w:p>
      <w:pPr>
        <w:pStyle w:val="BodyText"/>
        <w:ind w:left="391"/>
        <w:spacing w:before="45" w:line="194" w:lineRule="auto"/>
        <w:rPr/>
      </w:pPr>
      <w:r>
        <w:rPr>
          <w:color w:val="011E31"/>
          <w:spacing w:val="-4"/>
        </w:rPr>
        <w:t>PET</w:t>
      </w:r>
    </w:p>
    <w:p>
      <w:pPr>
        <w:pStyle w:val="BodyText"/>
        <w:ind w:left="391"/>
        <w:spacing w:before="41" w:line="196" w:lineRule="auto"/>
        <w:rPr/>
      </w:pPr>
      <w:r>
        <w:rPr>
          <w:color w:val="011E31"/>
          <w:spacing w:val="-4"/>
        </w:rPr>
        <w:t>PFS</w:t>
      </w:r>
    </w:p>
    <w:p>
      <w:pPr>
        <w:pStyle w:val="BodyText"/>
        <w:ind w:left="391"/>
        <w:spacing w:before="42" w:line="196" w:lineRule="auto"/>
        <w:rPr/>
      </w:pPr>
      <w:r>
        <w:rPr>
          <w:color w:val="011E31"/>
          <w:spacing w:val="-6"/>
        </w:rPr>
        <w:t>PGC</w:t>
      </w:r>
    </w:p>
    <w:p>
      <w:pPr>
        <w:pStyle w:val="BodyText"/>
        <w:ind w:left="391"/>
        <w:spacing w:before="77" w:line="196" w:lineRule="auto"/>
        <w:rPr/>
      </w:pPr>
      <w:r>
        <w:rPr>
          <w:color w:val="011E31"/>
          <w:spacing w:val="-3"/>
        </w:rPr>
        <w:t>PICOTS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391"/>
        <w:spacing w:before="58" w:line="196" w:lineRule="auto"/>
        <w:rPr/>
      </w:pPr>
      <w:r>
        <w:rPr>
          <w:color w:val="011E31"/>
          <w:spacing w:val="-4"/>
        </w:rPr>
        <w:t>PSA</w:t>
      </w:r>
    </w:p>
    <w:p>
      <w:pPr>
        <w:spacing w:line="7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53" w:line="273" w:lineRule="exact"/>
        <w:rPr/>
      </w:pPr>
      <w:r>
        <w:rPr>
          <w:color w:val="011E31"/>
          <w:spacing w:val="-1"/>
          <w:position w:val="1"/>
        </w:rPr>
        <w:t>95% confidence</w:t>
      </w:r>
      <w:r>
        <w:rPr>
          <w:color w:val="011E31"/>
          <w:spacing w:val="14"/>
          <w:position w:val="1"/>
        </w:rPr>
        <w:t xml:space="preserve"> </w:t>
      </w:r>
      <w:r>
        <w:rPr>
          <w:color w:val="011E31"/>
          <w:spacing w:val="-1"/>
          <w:position w:val="1"/>
        </w:rPr>
        <w:t>interval</w:t>
      </w:r>
    </w:p>
    <w:p>
      <w:pPr>
        <w:pStyle w:val="BodyText"/>
        <w:ind w:right="1598"/>
        <w:spacing w:before="57" w:line="223" w:lineRule="auto"/>
        <w:rPr/>
      </w:pPr>
      <w:r>
        <w:rPr>
          <w:color w:val="011E31"/>
        </w:rPr>
        <w:t>Androgen deprivation thera</w:t>
      </w:r>
      <w:r>
        <w:rPr>
          <w:color w:val="011E31"/>
          <w:spacing w:val="-1"/>
        </w:rPr>
        <w:t>py</w:t>
      </w:r>
      <w:r>
        <w:rPr>
          <w:color w:val="011E31"/>
        </w:rPr>
        <w:t xml:space="preserve"> </w:t>
      </w:r>
      <w:r>
        <w:rPr>
          <w:color w:val="011E31"/>
        </w:rPr>
        <w:t>Androgen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receptor</w:t>
      </w:r>
    </w:p>
    <w:p>
      <w:pPr>
        <w:pStyle w:val="BodyText"/>
        <w:ind w:right="864"/>
        <w:spacing w:before="65" w:line="242" w:lineRule="auto"/>
        <w:rPr/>
      </w:pPr>
      <w:r>
        <w:rPr>
          <w:color w:val="011E31"/>
        </w:rPr>
        <w:t>Androgen receptor signaling inhibit</w:t>
      </w:r>
      <w:r>
        <w:rPr>
          <w:color w:val="011E31"/>
          <w:spacing w:val="-1"/>
        </w:rPr>
        <w:t>ors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Active surveillance</w:t>
      </w:r>
    </w:p>
    <w:p>
      <w:pPr>
        <w:pStyle w:val="BodyText"/>
        <w:ind w:left="9" w:right="1474" w:hanging="9"/>
        <w:spacing w:before="1" w:line="284" w:lineRule="auto"/>
        <w:rPr/>
      </w:pPr>
      <w:r>
        <w:rPr>
          <w:color w:val="011E31"/>
        </w:rPr>
        <w:t>American Society for Radiation </w:t>
      </w:r>
      <w:r>
        <w:rPr>
          <w:color w:val="011E31"/>
          <w:spacing w:val="-2"/>
        </w:rPr>
        <w:t>Oncology</w:t>
      </w:r>
    </w:p>
    <w:p>
      <w:pPr>
        <w:pStyle w:val="BodyText"/>
        <w:spacing w:before="48" w:line="194" w:lineRule="auto"/>
        <w:rPr/>
      </w:pPr>
      <w:r>
        <w:rPr>
          <w:color w:val="011E31"/>
          <w:spacing w:val="-1"/>
        </w:rPr>
        <w:t>American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Urological Association</w:t>
      </w:r>
    </w:p>
    <w:p>
      <w:pPr>
        <w:pStyle w:val="BodyText"/>
        <w:ind w:left="15" w:right="1352" w:hanging="14"/>
        <w:spacing w:before="80" w:line="260" w:lineRule="auto"/>
        <w:rPr/>
      </w:pPr>
      <w:r>
        <w:rPr>
          <w:color w:val="011E31"/>
          <w:spacing w:val="-1"/>
        </w:rPr>
        <w:t>American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Urological Association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Education 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Research,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Inc.</w:t>
      </w:r>
    </w:p>
    <w:p>
      <w:pPr>
        <w:pStyle w:val="BodyText"/>
        <w:ind w:left="15" w:right="2131"/>
        <w:spacing w:before="31" w:line="249" w:lineRule="auto"/>
        <w:rPr/>
      </w:pPr>
      <w:r>
        <w:rPr>
          <w:color w:val="011E31"/>
          <w:spacing w:val="-1"/>
        </w:rPr>
        <w:t>Biochemical recurrence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Board 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Directors</w:t>
      </w:r>
    </w:p>
    <w:p>
      <w:pPr>
        <w:pStyle w:val="BodyText"/>
        <w:ind w:left="10"/>
        <w:spacing w:before="13" w:line="196" w:lineRule="auto"/>
        <w:rPr/>
      </w:pPr>
      <w:r>
        <w:rPr>
          <w:color w:val="011E31"/>
          <w:spacing w:val="-1"/>
        </w:rPr>
        <w:t>Clinical recurrence</w:t>
      </w:r>
    </w:p>
    <w:p>
      <w:pPr>
        <w:pStyle w:val="BodyText"/>
        <w:ind w:left="9"/>
        <w:spacing w:before="77" w:line="186" w:lineRule="auto"/>
        <w:rPr/>
      </w:pPr>
      <w:r>
        <w:rPr>
          <w:color w:val="011E31"/>
          <w:spacing w:val="-1"/>
        </w:rPr>
        <w:t>Computed tomography</w:t>
      </w:r>
    </w:p>
    <w:p>
      <w:pPr>
        <w:pStyle w:val="BodyText"/>
        <w:ind w:left="4"/>
        <w:spacing w:line="242" w:lineRule="exact"/>
        <w:rPr/>
      </w:pPr>
      <w:r>
        <w:rPr>
          <w:color w:val="011E31"/>
          <w:spacing w:val="-1"/>
          <w:position w:val="2"/>
        </w:rPr>
        <w:t>The</w:t>
      </w:r>
      <w:r>
        <w:rPr>
          <w:color w:val="011E31"/>
          <w:spacing w:val="25"/>
          <w:w w:val="101"/>
          <w:position w:val="2"/>
        </w:rPr>
        <w:t xml:space="preserve"> </w:t>
      </w:r>
      <w:r>
        <w:rPr>
          <w:color w:val="011E31"/>
          <w:spacing w:val="-1"/>
          <w:position w:val="2"/>
        </w:rPr>
        <w:t>European Organization for</w:t>
      </w:r>
    </w:p>
    <w:p>
      <w:pPr>
        <w:pStyle w:val="BodyText"/>
        <w:ind w:left="8" w:right="1020" w:firstLine="7"/>
        <w:spacing w:before="1" w:line="251" w:lineRule="auto"/>
        <w:rPr/>
      </w:pPr>
      <w:r>
        <w:rPr>
          <w:color w:val="011E31"/>
          <w:spacing w:val="-1"/>
        </w:rPr>
        <w:t>Research and Treatment of Cancer-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Quality of Life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Questionnaire</w:t>
      </w:r>
    </w:p>
    <w:p>
      <w:pPr>
        <w:pStyle w:val="BodyText"/>
        <w:ind w:left="10" w:right="1273" w:firstLine="6"/>
        <w:spacing w:before="19" w:line="212" w:lineRule="auto"/>
        <w:rPr/>
      </w:pPr>
      <w:r>
        <w:rPr>
          <w:color w:val="011E31"/>
          <w:spacing w:val="-2"/>
        </w:rPr>
        <w:t>Expanded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Prostate Cancer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Index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Composite</w:t>
      </w:r>
    </w:p>
    <w:p>
      <w:pPr>
        <w:pStyle w:val="BodyText"/>
        <w:ind w:left="4" w:right="1228" w:firstLine="11"/>
        <w:spacing w:before="1" w:line="250" w:lineRule="auto"/>
        <w:rPr/>
      </w:pPr>
      <w:r>
        <w:rPr>
          <w:color w:val="011E31"/>
          <w:spacing w:val="-1"/>
        </w:rPr>
        <w:t>Functional Assessment of Cancer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Therapy-Prostate</w:t>
      </w:r>
    </w:p>
    <w:p>
      <w:pPr>
        <w:pStyle w:val="BodyText"/>
        <w:ind w:left="10" w:right="1119" w:firstLine="5"/>
        <w:spacing w:before="34" w:line="245" w:lineRule="auto"/>
        <w:rPr/>
      </w:pPr>
      <w:r>
        <w:rPr>
          <w:color w:val="011E31"/>
          <w:spacing w:val="-2"/>
        </w:rPr>
        <w:t>U.S.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Food 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Drug Administration</w:t>
      </w:r>
      <w:r>
        <w:rPr>
          <w:color w:val="011E31"/>
        </w:rPr>
        <w:t xml:space="preserve"> </w:t>
      </w:r>
      <w:r>
        <w:rPr>
          <w:color w:val="011E31"/>
        </w:rPr>
        <w:t>Gonadotropin-releas</w:t>
      </w:r>
      <w:r>
        <w:rPr>
          <w:color w:val="011E31"/>
          <w:spacing w:val="-1"/>
        </w:rPr>
        <w:t>ing hormone</w:t>
      </w:r>
      <w:r>
        <w:rPr>
          <w:color w:val="011E31"/>
        </w:rPr>
        <w:t xml:space="preserve">    </w:t>
      </w:r>
      <w:r>
        <w:rPr>
          <w:color w:val="011E31"/>
          <w:spacing w:val="-1"/>
        </w:rPr>
        <w:t>Grading of Recommendations</w:t>
      </w:r>
    </w:p>
    <w:p>
      <w:pPr>
        <w:pStyle w:val="BodyText"/>
        <w:ind w:left="15" w:right="1398" w:hanging="15"/>
        <w:spacing w:before="56" w:line="262" w:lineRule="auto"/>
        <w:rPr/>
      </w:pPr>
      <w:r>
        <w:rPr>
          <w:color w:val="011E31"/>
          <w:spacing w:val="-1"/>
        </w:rPr>
        <w:t>Assessment,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Development, and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Evaluation</w:t>
      </w:r>
    </w:p>
    <w:p>
      <w:pPr>
        <w:pStyle w:val="BodyText"/>
        <w:ind w:left="17"/>
        <w:spacing w:before="26" w:line="194" w:lineRule="auto"/>
        <w:rPr/>
      </w:pPr>
      <w:r>
        <w:rPr>
          <w:color w:val="011E31"/>
          <w:spacing w:val="-3"/>
        </w:rPr>
        <w:t>High-dose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3"/>
        </w:rPr>
        <w:t>rate</w:t>
      </w:r>
    </w:p>
    <w:p>
      <w:pPr>
        <w:pStyle w:val="BodyText"/>
        <w:ind w:left="15" w:right="1263" w:firstLine="1"/>
        <w:spacing w:before="15" w:line="258" w:lineRule="auto"/>
        <w:rPr/>
      </w:pPr>
      <w:r>
        <w:rPr>
          <w:color w:val="011E31"/>
          <w:spacing w:val="-1"/>
        </w:rPr>
        <w:t>High-intensity focused ultrasound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3"/>
        </w:rPr>
        <w:t>Hazard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3"/>
        </w:rPr>
        <w:t>ratio</w:t>
      </w:r>
    </w:p>
    <w:p>
      <w:pPr>
        <w:pStyle w:val="BodyText"/>
        <w:ind w:left="15"/>
        <w:spacing w:line="252" w:lineRule="exact"/>
        <w:rPr/>
      </w:pPr>
      <w:r>
        <w:rPr>
          <w:color w:val="011E31"/>
          <w:spacing w:val="-1"/>
          <w:position w:val="2"/>
        </w:rPr>
        <w:t>Health-related quality of life</w:t>
      </w:r>
    </w:p>
    <w:p>
      <w:pPr>
        <w:pStyle w:val="BodyText"/>
        <w:ind w:left="17" w:right="809" w:firstLine="1"/>
        <w:spacing w:line="243" w:lineRule="auto"/>
        <w:rPr/>
      </w:pPr>
      <w:r>
        <w:rPr>
          <w:color w:val="011E31"/>
          <w:spacing w:val="-1"/>
        </w:rPr>
        <w:t>International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Index of</w:t>
      </w:r>
      <w:r>
        <w:rPr>
          <w:color w:val="011E31"/>
          <w:spacing w:val="-2"/>
        </w:rPr>
        <w:t xml:space="preserve"> Erectile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Function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Irreversible electroporation</w:t>
      </w:r>
    </w:p>
    <w:p>
      <w:pPr>
        <w:pStyle w:val="BodyText"/>
        <w:ind w:left="15"/>
        <w:spacing w:before="71" w:line="194" w:lineRule="auto"/>
        <w:rPr/>
      </w:pPr>
      <w:r>
        <w:rPr>
          <w:color w:val="011E31"/>
          <w:spacing w:val="-3"/>
        </w:rPr>
        <w:t>Low-dose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3"/>
        </w:rPr>
        <w:t>rate</w:t>
      </w:r>
    </w:p>
    <w:p>
      <w:pPr>
        <w:pStyle w:val="BodyText"/>
        <w:ind w:left="14" w:right="696" w:firstLine="1"/>
        <w:spacing w:before="45" w:line="259" w:lineRule="auto"/>
        <w:rPr/>
      </w:pPr>
      <w:r>
        <w:rPr>
          <w:color w:val="011E31"/>
        </w:rPr>
        <w:t>Luteinizing hormone-r</w:t>
      </w:r>
      <w:r>
        <w:rPr>
          <w:color w:val="011E31"/>
          <w:spacing w:val="-1"/>
        </w:rPr>
        <w:t>eleasing hormone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Metastasis-directed therapy</w:t>
      </w:r>
    </w:p>
    <w:p>
      <w:pPr>
        <w:pStyle w:val="BodyText"/>
        <w:ind w:left="14"/>
        <w:spacing w:before="32" w:line="194" w:lineRule="auto"/>
        <w:rPr/>
      </w:pPr>
      <w:r>
        <w:rPr>
          <w:color w:val="011E31"/>
          <w:spacing w:val="-2"/>
        </w:rPr>
        <w:t>Multiparametric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MRI</w:t>
      </w:r>
    </w:p>
    <w:p>
      <w:pPr>
        <w:pStyle w:val="BodyText"/>
        <w:ind w:left="8" w:right="1665" w:firstLine="5"/>
        <w:spacing w:before="43" w:line="222" w:lineRule="auto"/>
        <w:rPr/>
      </w:pPr>
      <w:r>
        <w:rPr>
          <w:color w:val="011E31"/>
          <w:spacing w:val="-1"/>
        </w:rPr>
        <w:t>Magnetic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resonance im</w:t>
      </w:r>
      <w:r>
        <w:rPr>
          <w:color w:val="011E31"/>
          <w:spacing w:val="-2"/>
        </w:rPr>
        <w:t>aging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Other-cause mortality</w:t>
      </w:r>
    </w:p>
    <w:p>
      <w:pPr>
        <w:pStyle w:val="BodyText"/>
        <w:ind w:left="10"/>
        <w:spacing w:before="68" w:line="196" w:lineRule="auto"/>
        <w:rPr/>
      </w:pPr>
      <w:r>
        <w:rPr>
          <w:color w:val="011E31"/>
          <w:spacing w:val="-3"/>
        </w:rPr>
        <w:t>Odds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3"/>
        </w:rPr>
        <w:t>ratio</w:t>
      </w:r>
    </w:p>
    <w:p>
      <w:pPr>
        <w:pStyle w:val="BodyText"/>
        <w:ind w:left="9" w:right="621"/>
        <w:spacing w:before="40" w:line="254" w:lineRule="auto"/>
        <w:jc w:val="both"/>
        <w:rPr/>
      </w:pPr>
      <w:r>
        <w:rPr>
          <w:color w:val="011E31"/>
          <w:spacing w:val="-1"/>
        </w:rPr>
        <w:t>Observation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Versus Stereotactic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Ablative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Radiation  for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Oligometastatic   Prostate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Cancer</w:t>
      </w:r>
    </w:p>
    <w:p>
      <w:pPr>
        <w:pStyle w:val="BodyText"/>
        <w:ind w:left="9"/>
        <w:spacing w:before="65" w:line="196" w:lineRule="auto"/>
        <w:rPr/>
      </w:pPr>
      <w:r>
        <w:rPr>
          <w:color w:val="011E31"/>
          <w:spacing w:val="-1"/>
        </w:rPr>
        <w:t>Overall survival</w:t>
      </w:r>
    </w:p>
    <w:p>
      <w:pPr>
        <w:pStyle w:val="BodyText"/>
        <w:ind w:left="15" w:right="1532"/>
        <w:spacing w:before="44" w:line="229" w:lineRule="auto"/>
        <w:rPr/>
      </w:pPr>
      <w:r>
        <w:rPr>
          <w:color w:val="011E31"/>
          <w:spacing w:val="-1"/>
        </w:rPr>
        <w:t>Positron emission tomography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Progression-free survival</w:t>
      </w:r>
    </w:p>
    <w:p>
      <w:pPr>
        <w:pStyle w:val="BodyText"/>
        <w:ind w:left="15"/>
        <w:spacing w:before="19" w:line="196" w:lineRule="auto"/>
        <w:rPr/>
      </w:pPr>
      <w:r>
        <w:rPr>
          <w:color w:val="011E31"/>
          <w:spacing w:val="-1"/>
        </w:rPr>
        <w:t>Practice Guidelines Committee</w:t>
      </w:r>
    </w:p>
    <w:p>
      <w:pPr>
        <w:pStyle w:val="BodyText"/>
        <w:ind w:left="6" w:right="622" w:firstLine="7"/>
        <w:spacing w:before="79" w:line="242" w:lineRule="auto"/>
        <w:rPr/>
      </w:pPr>
      <w:r>
        <w:rPr>
          <w:color w:val="011E31"/>
          <w:spacing w:val="-1"/>
        </w:rPr>
        <w:t>populations,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interventions,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comparators,</w:t>
      </w:r>
      <w:r>
        <w:rPr>
          <w:color w:val="011E31"/>
        </w:rPr>
        <w:t xml:space="preserve"> </w:t>
      </w:r>
      <w:r>
        <w:rPr>
          <w:color w:val="011E31"/>
        </w:rPr>
        <w:t>outcomes, timing, and s</w:t>
      </w:r>
      <w:r>
        <w:rPr>
          <w:color w:val="011E31"/>
          <w:spacing w:val="-1"/>
        </w:rPr>
        <w:t>ettings</w:t>
      </w:r>
    </w:p>
    <w:p>
      <w:pPr>
        <w:pStyle w:val="BodyText"/>
        <w:ind w:left="15"/>
        <w:spacing w:line="274" w:lineRule="exact"/>
        <w:rPr/>
      </w:pPr>
      <w:r>
        <w:rPr>
          <w:color w:val="011E31"/>
          <w:spacing w:val="-1"/>
          <w:position w:val="3"/>
        </w:rPr>
        <w:t>Prostate-specific antigen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116" w:line="196" w:lineRule="auto"/>
        <w:rPr/>
      </w:pPr>
      <w:r>
        <w:rPr>
          <w:color w:val="011E31"/>
          <w:spacing w:val="-3"/>
        </w:rPr>
        <w:t>PSADT</w:t>
      </w:r>
    </w:p>
    <w:p>
      <w:pPr>
        <w:pStyle w:val="BodyText"/>
        <w:ind w:left="13"/>
        <w:spacing w:before="41" w:line="196" w:lineRule="auto"/>
        <w:rPr/>
      </w:pPr>
      <w:r>
        <w:rPr>
          <w:color w:val="011E31"/>
          <w:spacing w:val="-4"/>
        </w:rPr>
        <w:t>PSMA</w:t>
      </w:r>
    </w:p>
    <w:p>
      <w:pPr>
        <w:pStyle w:val="BodyText"/>
        <w:ind w:left="6"/>
        <w:spacing w:before="41" w:line="197" w:lineRule="auto"/>
        <w:rPr/>
      </w:pPr>
      <w:r>
        <w:rPr>
          <w:color w:val="011E31"/>
          <w:spacing w:val="-3"/>
        </w:rPr>
        <w:t>QOL</w:t>
      </w:r>
    </w:p>
    <w:p>
      <w:pPr>
        <w:pStyle w:val="BodyText"/>
        <w:ind w:left="6"/>
        <w:spacing w:before="41" w:line="197" w:lineRule="auto"/>
        <w:rPr/>
      </w:pPr>
      <w:r>
        <w:rPr>
          <w:color w:val="011E31"/>
          <w:spacing w:val="-1"/>
        </w:rPr>
        <w:t>QUADAS- 2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13"/>
        <w:spacing w:before="58" w:line="196" w:lineRule="auto"/>
        <w:rPr/>
      </w:pPr>
      <w:r>
        <w:rPr>
          <w:color w:val="011E31"/>
          <w:spacing w:val="-4"/>
        </w:rPr>
        <w:t>RCT</w:t>
      </w:r>
    </w:p>
    <w:p>
      <w:pPr>
        <w:pStyle w:val="BodyText"/>
        <w:ind w:left="13"/>
        <w:spacing w:before="76" w:line="196" w:lineRule="auto"/>
        <w:rPr/>
      </w:pPr>
      <w:r>
        <w:rPr>
          <w:color w:val="011E31"/>
          <w:spacing w:val="-2"/>
        </w:rPr>
        <w:t>ROBINS-I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ind w:left="13"/>
        <w:spacing w:before="58" w:line="194" w:lineRule="auto"/>
        <w:rPr/>
      </w:pPr>
      <w:r>
        <w:rPr>
          <w:color w:val="011E31"/>
          <w:spacing w:val="-4"/>
        </w:rPr>
        <w:t>RP</w:t>
      </w:r>
    </w:p>
    <w:p>
      <w:pPr>
        <w:pStyle w:val="BodyText"/>
        <w:ind w:left="13"/>
        <w:spacing w:before="43" w:line="194" w:lineRule="auto"/>
        <w:rPr/>
      </w:pPr>
      <w:r>
        <w:rPr>
          <w:color w:val="011E31"/>
          <w:spacing w:val="-5"/>
        </w:rPr>
        <w:t>RT</w:t>
      </w:r>
    </w:p>
    <w:p>
      <w:pPr>
        <w:pStyle w:val="BodyText"/>
        <w:ind w:left="6"/>
        <w:spacing w:before="42" w:line="196" w:lineRule="auto"/>
        <w:rPr/>
      </w:pPr>
      <w:r>
        <w:rPr>
          <w:color w:val="011E31"/>
          <w:spacing w:val="-3"/>
        </w:rPr>
        <w:t>SABR</w:t>
      </w:r>
    </w:p>
    <w:p>
      <w:pPr>
        <w:pStyle w:val="BodyText"/>
        <w:ind w:left="6"/>
        <w:spacing w:before="77" w:line="196" w:lineRule="auto"/>
        <w:rPr/>
      </w:pPr>
      <w:r>
        <w:rPr>
          <w:color w:val="011E31"/>
          <w:spacing w:val="-3"/>
        </w:rPr>
        <w:t>SBRT</w:t>
      </w:r>
    </w:p>
    <w:p>
      <w:pPr>
        <w:pStyle w:val="BodyText"/>
        <w:ind w:left="6"/>
        <w:spacing w:before="77" w:line="196" w:lineRule="auto"/>
        <w:rPr/>
      </w:pPr>
      <w:r>
        <w:rPr>
          <w:color w:val="011E31"/>
          <w:spacing w:val="-3"/>
        </w:rPr>
        <w:t>SDM</w:t>
      </w:r>
    </w:p>
    <w:p>
      <w:pPr>
        <w:pStyle w:val="BodyText"/>
        <w:ind w:left="6"/>
        <w:spacing w:before="42" w:line="196" w:lineRule="auto"/>
        <w:rPr/>
      </w:pPr>
      <w:r>
        <w:rPr>
          <w:color w:val="011E31"/>
          <w:spacing w:val="-2"/>
        </w:rPr>
        <w:t>SHIM</w:t>
      </w:r>
    </w:p>
    <w:p>
      <w:pPr>
        <w:pStyle w:val="BodyText"/>
        <w:ind w:left="6"/>
        <w:spacing w:before="40" w:line="197" w:lineRule="auto"/>
        <w:rPr/>
      </w:pPr>
      <w:r>
        <w:rPr>
          <w:color w:val="011E31"/>
          <w:spacing w:val="-3"/>
        </w:rPr>
        <w:t>SQC</w:t>
      </w:r>
    </w:p>
    <w:p>
      <w:pPr>
        <w:pStyle w:val="BodyText"/>
        <w:ind w:left="6"/>
        <w:spacing w:before="77" w:line="196" w:lineRule="auto"/>
        <w:rPr/>
      </w:pPr>
      <w:r>
        <w:rPr>
          <w:color w:val="011E31"/>
          <w:spacing w:val="-2"/>
        </w:rPr>
        <w:t>STOMP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6"/>
        <w:spacing w:before="58" w:line="196" w:lineRule="auto"/>
        <w:rPr/>
      </w:pPr>
      <w:r>
        <w:rPr>
          <w:color w:val="011E31"/>
          <w:spacing w:val="-2"/>
        </w:rPr>
        <w:t>SUO</w:t>
      </w:r>
    </w:p>
    <w:p>
      <w:pPr>
        <w:pStyle w:val="BodyText"/>
        <w:spacing w:before="79" w:line="194" w:lineRule="auto"/>
        <w:rPr/>
      </w:pPr>
      <w:r>
        <w:rPr>
          <w:color w:val="011E31"/>
          <w:spacing w:val="-1"/>
        </w:rPr>
        <w:t>WPRT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116" w:line="185" w:lineRule="auto"/>
        <w:rPr/>
      </w:pPr>
      <w:r>
        <w:rPr>
          <w:color w:val="011E31"/>
          <w:spacing w:val="-1"/>
        </w:rPr>
        <w:t>PSA doubling time</w:t>
      </w:r>
    </w:p>
    <w:p>
      <w:pPr>
        <w:pStyle w:val="BodyText"/>
        <w:ind w:left="8" w:right="785" w:firstLine="7"/>
        <w:spacing w:before="1" w:line="245" w:lineRule="auto"/>
        <w:rPr/>
      </w:pPr>
      <w:r>
        <w:rPr>
          <w:color w:val="011E31"/>
          <w:spacing w:val="-1"/>
        </w:rPr>
        <w:t>Prostate specific membrane antigen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Quality 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life</w:t>
      </w:r>
    </w:p>
    <w:p>
      <w:pPr>
        <w:pStyle w:val="BodyText"/>
        <w:ind w:right="376" w:firstLine="7"/>
        <w:spacing w:line="271" w:lineRule="auto"/>
        <w:rPr/>
      </w:pPr>
      <w:r>
        <w:rPr>
          <w:color w:val="011E31"/>
          <w:spacing w:val="-1"/>
        </w:rPr>
        <w:t>Quality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Assessment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of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Diagnostic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Accuracy Studies-2</w:t>
      </w:r>
    </w:p>
    <w:p>
      <w:pPr>
        <w:pStyle w:val="BodyText"/>
        <w:ind w:left="15"/>
        <w:spacing w:before="52" w:line="194" w:lineRule="auto"/>
        <w:rPr/>
      </w:pPr>
      <w:r>
        <w:rPr>
          <w:color w:val="011E31"/>
          <w:spacing w:val="-1"/>
        </w:rPr>
        <w:t>Randomized controlled trial</w:t>
      </w:r>
    </w:p>
    <w:p>
      <w:pPr>
        <w:pStyle w:val="BodyText"/>
        <w:ind w:left="6" w:right="377" w:firstLine="9"/>
        <w:spacing w:before="13" w:line="302" w:lineRule="auto"/>
        <w:rPr/>
      </w:pPr>
      <w:r>
        <w:rPr>
          <w:color w:val="011E31"/>
          <w:spacing w:val="-1"/>
        </w:rPr>
        <w:t>Risk of Bias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Non-Rando</w:t>
      </w:r>
      <w:r>
        <w:rPr>
          <w:color w:val="011E31"/>
          <w:spacing w:val="-2"/>
        </w:rPr>
        <w:t>mized Studies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Intervention</w:t>
      </w:r>
    </w:p>
    <w:p>
      <w:pPr>
        <w:pStyle w:val="BodyText"/>
        <w:ind w:left="15"/>
        <w:spacing w:before="16" w:line="194" w:lineRule="auto"/>
        <w:rPr/>
      </w:pPr>
      <w:r>
        <w:rPr>
          <w:color w:val="011E31"/>
          <w:spacing w:val="-2"/>
        </w:rPr>
        <w:t>Radical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Prostatectomy</w:t>
      </w:r>
    </w:p>
    <w:p>
      <w:pPr>
        <w:pStyle w:val="BodyText"/>
        <w:ind w:left="15"/>
        <w:spacing w:before="44" w:line="194" w:lineRule="auto"/>
        <w:rPr/>
      </w:pPr>
      <w:r>
        <w:rPr>
          <w:color w:val="011E31"/>
          <w:spacing w:val="-1"/>
        </w:rPr>
        <w:t>Radiation therapy</w:t>
      </w:r>
    </w:p>
    <w:p>
      <w:pPr>
        <w:pStyle w:val="BodyText"/>
        <w:ind w:left="9" w:right="885"/>
        <w:spacing w:before="41" w:line="246" w:lineRule="auto"/>
        <w:rPr/>
      </w:pPr>
      <w:r>
        <w:rPr>
          <w:color w:val="011E31"/>
        </w:rPr>
        <w:t>Stereotactic ablative r</w:t>
      </w:r>
      <w:r>
        <w:rPr>
          <w:color w:val="011E31"/>
          <w:spacing w:val="-1"/>
        </w:rPr>
        <w:t>adiotherapy</w:t>
      </w:r>
      <w:r>
        <w:rPr>
          <w:color w:val="011E31"/>
        </w:rPr>
        <w:t xml:space="preserve">   </w:t>
      </w:r>
      <w:r>
        <w:rPr>
          <w:color w:val="011E31"/>
        </w:rPr>
        <w:t>Stereotactic body ra</w:t>
      </w:r>
      <w:r>
        <w:rPr>
          <w:color w:val="011E31"/>
          <w:spacing w:val="-1"/>
        </w:rPr>
        <w:t>diation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Shared decision-making</w:t>
      </w:r>
    </w:p>
    <w:p>
      <w:pPr>
        <w:pStyle w:val="BodyText"/>
        <w:ind w:left="9"/>
        <w:spacing w:line="241" w:lineRule="exact"/>
        <w:rPr/>
      </w:pPr>
      <w:r>
        <w:rPr>
          <w:color w:val="011E31"/>
          <w:spacing w:val="-1"/>
          <w:position w:val="2"/>
        </w:rPr>
        <w:t>Sexual</w:t>
      </w:r>
      <w:r>
        <w:rPr>
          <w:color w:val="011E31"/>
          <w:spacing w:val="14"/>
          <w:w w:val="101"/>
          <w:position w:val="2"/>
        </w:rPr>
        <w:t xml:space="preserve"> </w:t>
      </w:r>
      <w:r>
        <w:rPr>
          <w:color w:val="011E31"/>
          <w:spacing w:val="-1"/>
          <w:position w:val="2"/>
        </w:rPr>
        <w:t>Health</w:t>
      </w:r>
      <w:r>
        <w:rPr>
          <w:color w:val="011E31"/>
          <w:spacing w:val="18"/>
          <w:position w:val="2"/>
        </w:rPr>
        <w:t xml:space="preserve"> </w:t>
      </w:r>
      <w:r>
        <w:rPr>
          <w:color w:val="011E31"/>
          <w:spacing w:val="-1"/>
          <w:position w:val="2"/>
        </w:rPr>
        <w:t>Invento</w:t>
      </w:r>
      <w:r>
        <w:rPr>
          <w:color w:val="011E31"/>
          <w:spacing w:val="-2"/>
          <w:position w:val="2"/>
        </w:rPr>
        <w:t>ry for Men</w:t>
      </w:r>
    </w:p>
    <w:p>
      <w:pPr>
        <w:pStyle w:val="BodyText"/>
        <w:ind w:left="8"/>
        <w:spacing w:line="251" w:lineRule="exact"/>
        <w:rPr/>
      </w:pPr>
      <w:r>
        <w:rPr>
          <w:color w:val="011E31"/>
          <w:spacing w:val="-1"/>
          <w:position w:val="2"/>
        </w:rPr>
        <w:t>Science &amp; Quality</w:t>
      </w:r>
      <w:r>
        <w:rPr>
          <w:color w:val="011E31"/>
          <w:spacing w:val="12"/>
          <w:position w:val="2"/>
        </w:rPr>
        <w:t xml:space="preserve"> </w:t>
      </w:r>
      <w:r>
        <w:rPr>
          <w:color w:val="011E31"/>
          <w:spacing w:val="-1"/>
          <w:position w:val="2"/>
        </w:rPr>
        <w:t>Council</w:t>
      </w:r>
    </w:p>
    <w:p>
      <w:pPr>
        <w:pStyle w:val="BodyText"/>
        <w:ind w:left="4" w:right="376" w:firstLine="4"/>
        <w:spacing w:before="53" w:line="254" w:lineRule="auto"/>
        <w:rPr/>
      </w:pPr>
      <w:r>
        <w:rPr>
          <w:color w:val="011E31"/>
        </w:rPr>
        <w:t>Surveillance     or</w:t>
      </w:r>
      <w:r>
        <w:rPr>
          <w:color w:val="011E31"/>
          <w:spacing w:val="3"/>
        </w:rPr>
        <w:t xml:space="preserve">     </w:t>
      </w:r>
      <w:r>
        <w:rPr>
          <w:color w:val="011E31"/>
        </w:rPr>
        <w:t>M</w:t>
      </w:r>
      <w:r>
        <w:rPr>
          <w:color w:val="011E31"/>
          <w:spacing w:val="-1"/>
        </w:rPr>
        <w:t>etastasis-Directed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Therapy   for   Oligomet</w:t>
      </w:r>
      <w:r>
        <w:rPr>
          <w:color w:val="011E31"/>
          <w:spacing w:val="-1"/>
        </w:rPr>
        <w:t>astatic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Prostate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Cancer Recurrence</w:t>
      </w:r>
    </w:p>
    <w:p>
      <w:pPr>
        <w:pStyle w:val="BodyText"/>
        <w:ind w:left="8"/>
        <w:spacing w:before="2" w:line="273" w:lineRule="exact"/>
        <w:rPr/>
      </w:pPr>
      <w:r>
        <w:rPr>
          <w:color w:val="011E31"/>
          <w:spacing w:val="-1"/>
          <w:position w:val="3"/>
        </w:rPr>
        <w:t>Society of Urologic</w:t>
      </w:r>
      <w:r>
        <w:rPr>
          <w:color w:val="011E31"/>
          <w:spacing w:val="17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Oncology</w:t>
      </w:r>
    </w:p>
    <w:p>
      <w:pPr>
        <w:pStyle w:val="BodyText"/>
        <w:ind w:left="2"/>
        <w:spacing w:before="55" w:line="194" w:lineRule="auto"/>
        <w:rPr/>
      </w:pPr>
      <w:r>
        <w:rPr>
          <w:color w:val="011E31"/>
          <w:spacing w:val="-1"/>
        </w:rPr>
        <w:t>Whole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Radiation T</w:t>
      </w:r>
      <w:r>
        <w:rPr>
          <w:color w:val="011E31"/>
          <w:spacing w:val="-2"/>
        </w:rPr>
        <w:t>herapy</w:t>
      </w:r>
    </w:p>
    <w:p>
      <w:pPr>
        <w:spacing w:line="194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4">
            <w:col w:w="1716" w:space="100"/>
            <w:col w:w="4222" w:space="100"/>
            <w:col w:w="1338" w:space="100"/>
            <w:col w:w="3977" w:space="0"/>
          </w:cols>
        </w:sectPr>
        <w:rPr/>
      </w:pPr>
    </w:p>
    <w:p>
      <w:pPr>
        <w:pStyle w:val="BodyText"/>
        <w:spacing w:line="260" w:lineRule="auto"/>
        <w:rPr>
          <w:sz w:val="21"/>
        </w:rPr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-8840935</wp:posOffset>
            </wp:positionV>
            <wp:extent cx="1202436" cy="432053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2103"/>
        <w:spacing w:before="58" w:line="274" w:lineRule="exact"/>
        <w:rPr/>
      </w:pPr>
      <w:r>
        <w:pict>
          <v:shape id="_x0000_s30" style="position:absolute;margin-left:513.125pt;margin-top:-5.68164pt;mso-position-vertical-relative:text;mso-position-horizontal-relative:text;width:10.7pt;height:12.9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28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ind w:left="376" w:right="375" w:firstLine="18"/>
        <w:spacing w:before="105" w:line="262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SALVAGE</w:t>
      </w:r>
      <w:r>
        <w:rPr>
          <w:rFonts w:ascii="Cambria" w:hAnsi="Cambria" w:eastAsia="Cambria" w:cs="Cambria"/>
          <w:sz w:val="36"/>
          <w:szCs w:val="36"/>
          <w:color w:val="005679"/>
          <w:spacing w:val="40"/>
        </w:rPr>
        <w:t xml:space="preserve"> </w:t>
      </w: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THERAPY</w:t>
      </w:r>
      <w:r>
        <w:rPr>
          <w:rFonts w:ascii="Cambria" w:hAnsi="Cambria" w:eastAsia="Cambria" w:cs="Cambria"/>
          <w:sz w:val="36"/>
          <w:szCs w:val="36"/>
          <w:color w:val="005679"/>
          <w:spacing w:val="35"/>
        </w:rPr>
        <w:t xml:space="preserve"> </w:t>
      </w: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FOR</w:t>
      </w:r>
      <w:r>
        <w:rPr>
          <w:rFonts w:ascii="Cambria" w:hAnsi="Cambria" w:eastAsia="Cambria" w:cs="Cambria"/>
          <w:sz w:val="36"/>
          <w:szCs w:val="36"/>
          <w:color w:val="005679"/>
          <w:spacing w:val="36"/>
        </w:rPr>
        <w:t xml:space="preserve"> </w:t>
      </w: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PROSTATE</w:t>
      </w:r>
      <w:r>
        <w:rPr>
          <w:rFonts w:ascii="Cambria" w:hAnsi="Cambria" w:eastAsia="Cambria" w:cs="Cambria"/>
          <w:sz w:val="36"/>
          <w:szCs w:val="36"/>
          <w:color w:val="005679"/>
          <w:spacing w:val="36"/>
          <w:w w:val="101"/>
        </w:rPr>
        <w:t xml:space="preserve"> </w:t>
      </w: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CANCER</w:t>
      </w:r>
      <w:r>
        <w:rPr>
          <w:rFonts w:ascii="Cambria" w:hAnsi="Cambria" w:eastAsia="Cambria" w:cs="Cambria"/>
          <w:sz w:val="36"/>
          <w:szCs w:val="36"/>
          <w:color w:val="005679"/>
          <w:spacing w:val="36"/>
        </w:rPr>
        <w:t xml:space="preserve"> </w:t>
      </w: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PANEL,</w:t>
      </w:r>
      <w:r>
        <w:rPr>
          <w:rFonts w:ascii="Cambria" w:hAnsi="Cambria" w:eastAsia="Cambria" w:cs="Cambria"/>
          <w:sz w:val="36"/>
          <w:szCs w:val="36"/>
          <w:color w:val="005679"/>
          <w:spacing w:val="36"/>
        </w:rPr>
        <w:t xml:space="preserve"> </w:t>
      </w: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CONSULTANTS,</w:t>
      </w:r>
      <w:r>
        <w:rPr>
          <w:rFonts w:ascii="Cambria" w:hAnsi="Cambria" w:eastAsia="Cambria" w:cs="Cambria"/>
          <w:sz w:val="36"/>
          <w:szCs w:val="36"/>
          <w:color w:val="005679"/>
        </w:rPr>
        <w:t xml:space="preserve"> </w:t>
      </w: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AND</w:t>
      </w:r>
      <w:r>
        <w:rPr>
          <w:rFonts w:ascii="Cambria" w:hAnsi="Cambria" w:eastAsia="Cambria" w:cs="Cambria"/>
          <w:sz w:val="36"/>
          <w:szCs w:val="36"/>
          <w:color w:val="005679"/>
          <w:spacing w:val="26"/>
        </w:rPr>
        <w:t xml:space="preserve"> </w:t>
      </w: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STAFF</w:t>
      </w:r>
    </w:p>
    <w:p>
      <w:pPr>
        <w:spacing w:line="169" w:lineRule="exact"/>
        <w:rPr/>
      </w:pPr>
      <w:r/>
    </w:p>
    <w:p>
      <w:pPr>
        <w:spacing w:line="169" w:lineRule="exact"/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90"/>
        <w:spacing w:before="34" w:line="194" w:lineRule="auto"/>
        <w:rPr/>
      </w:pPr>
      <w:r>
        <w:rPr>
          <w:b/>
          <w:bCs/>
          <w:color w:val="011E31"/>
          <w:spacing w:val="-3"/>
        </w:rPr>
        <w:t>Panel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391" w:right="3102" w:hanging="11"/>
        <w:spacing w:before="58" w:line="231" w:lineRule="auto"/>
        <w:rPr/>
      </w:pPr>
      <w:r>
        <w:rPr>
          <w:color w:val="011E31"/>
          <w:spacing w:val="-2"/>
        </w:rPr>
        <w:t>Todd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Morgan,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 (Chai</w:t>
      </w:r>
      <w:r>
        <w:rPr>
          <w:color w:val="011E31"/>
          <w:spacing w:val="-3"/>
        </w:rPr>
        <w:t>r)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University of Michigan</w:t>
      </w:r>
    </w:p>
    <w:p>
      <w:pPr>
        <w:pStyle w:val="BodyText"/>
        <w:ind w:left="375"/>
        <w:spacing w:before="21" w:line="194" w:lineRule="auto"/>
        <w:rPr/>
      </w:pPr>
      <w:r>
        <w:rPr>
          <w:color w:val="011E31"/>
          <w:spacing w:val="-1"/>
        </w:rPr>
        <w:t>Ann Arbor,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MI</w:t>
      </w:r>
    </w:p>
    <w:p>
      <w:pPr>
        <w:pStyle w:val="BodyText"/>
        <w:ind w:left="391" w:right="2150"/>
        <w:spacing w:before="271" w:line="230" w:lineRule="auto"/>
        <w:rPr/>
      </w:pPr>
      <w:r>
        <w:rPr>
          <w:color w:val="011E31"/>
          <w:spacing w:val="-2"/>
        </w:rPr>
        <w:t>Ronald C. Chen,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MD,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MPH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(Vice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3"/>
        </w:rPr>
        <w:t>Chair)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University of Kansas</w:t>
      </w:r>
    </w:p>
    <w:p>
      <w:pPr>
        <w:pStyle w:val="BodyText"/>
        <w:ind w:left="390"/>
        <w:spacing w:before="20" w:line="196" w:lineRule="auto"/>
        <w:rPr/>
      </w:pPr>
      <w:r>
        <w:rPr>
          <w:color w:val="011E31"/>
          <w:spacing w:val="-2"/>
        </w:rPr>
        <w:t>Kansas City,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KS</w:t>
      </w:r>
    </w:p>
    <w:p>
      <w:pPr>
        <w:pStyle w:val="BodyText"/>
        <w:ind w:left="389" w:right="1437" w:hanging="5"/>
        <w:spacing w:before="272" w:line="224" w:lineRule="auto"/>
        <w:rPr/>
      </w:pPr>
      <w:r>
        <w:rPr>
          <w:color w:val="011E31"/>
          <w:spacing w:val="-1"/>
        </w:rPr>
        <w:t>Stephen A.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Boorjian,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MD (PGC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Representative)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Mayo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3"/>
        </w:rPr>
        <w:t>Clinic</w:t>
      </w:r>
    </w:p>
    <w:p>
      <w:pPr>
        <w:pStyle w:val="BodyText"/>
        <w:ind w:left="391"/>
        <w:spacing w:before="33" w:line="194" w:lineRule="auto"/>
        <w:rPr/>
      </w:pPr>
      <w:r>
        <w:rPr>
          <w:color w:val="011E31"/>
          <w:spacing w:val="-2"/>
        </w:rPr>
        <w:t>Rochester,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2"/>
        </w:rPr>
        <w:t>MN</w:t>
      </w:r>
    </w:p>
    <w:p>
      <w:pPr>
        <w:pStyle w:val="BodyText"/>
        <w:ind w:left="375" w:right="2369" w:firstLine="14"/>
        <w:spacing w:before="272" w:line="229" w:lineRule="auto"/>
        <w:rPr/>
      </w:pPr>
      <w:r>
        <w:rPr>
          <w:color w:val="011E31"/>
          <w:spacing w:val="-1"/>
        </w:rPr>
        <w:t>Ben J.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Nathanson (Patient Advocate)</w:t>
      </w:r>
      <w:r>
        <w:rPr>
          <w:color w:val="011E31"/>
        </w:rPr>
        <w:t xml:space="preserve"> </w:t>
      </w:r>
      <w:r>
        <w:rPr>
          <w:color w:val="011E31"/>
        </w:rPr>
        <w:t>AnCan</w:t>
      </w:r>
    </w:p>
    <w:p>
      <w:pPr>
        <w:pStyle w:val="BodyText"/>
        <w:ind w:left="380"/>
        <w:spacing w:before="23" w:line="194" w:lineRule="auto"/>
        <w:rPr/>
      </w:pPr>
      <w:r>
        <w:rPr>
          <w:color w:val="011E31"/>
          <w:spacing w:val="-2"/>
        </w:rPr>
        <w:t>Teaneck,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NJ</w:t>
      </w:r>
    </w:p>
    <w:p>
      <w:pPr>
        <w:pStyle w:val="BodyText"/>
        <w:ind w:left="384" w:right="2837" w:firstLine="5"/>
        <w:spacing w:before="273" w:line="223" w:lineRule="auto"/>
        <w:rPr/>
      </w:pPr>
      <w:r>
        <w:rPr>
          <w:color w:val="011E31"/>
          <w:spacing w:val="-3"/>
        </w:rPr>
        <w:t>Mark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K.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Buyyounouski,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4"/>
        </w:rPr>
        <w:t>MS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Stanford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University</w:t>
      </w:r>
    </w:p>
    <w:p>
      <w:pPr>
        <w:pStyle w:val="BodyText"/>
        <w:ind w:left="384"/>
        <w:spacing w:before="32" w:line="196" w:lineRule="auto"/>
        <w:rPr/>
      </w:pPr>
      <w:r>
        <w:rPr>
          <w:color w:val="011E31"/>
          <w:spacing w:val="-1"/>
        </w:rPr>
        <w:t>Stanford, CA</w:t>
      </w:r>
    </w:p>
    <w:p>
      <w:pPr>
        <w:pStyle w:val="BodyText"/>
        <w:ind w:left="390"/>
        <w:spacing w:before="272" w:line="196" w:lineRule="auto"/>
        <w:rPr/>
      </w:pPr>
      <w:r>
        <w:rPr>
          <w:color w:val="011E31"/>
          <w:spacing w:val="-3"/>
        </w:rPr>
        <w:t>Brian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3"/>
        </w:rPr>
        <w:t>F. Chapin,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91" w:right="3079" w:hanging="1"/>
        <w:spacing w:before="43" w:line="250" w:lineRule="auto"/>
        <w:rPr/>
      </w:pPr>
      <w:r>
        <w:rPr>
          <w:color w:val="011E31"/>
          <w:spacing w:val="-1"/>
        </w:rPr>
        <w:t>MD Anderson Cancer Center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Houston, TX</w:t>
      </w:r>
    </w:p>
    <w:p>
      <w:pPr>
        <w:pStyle w:val="BodyText"/>
        <w:ind w:left="391"/>
        <w:spacing w:before="211" w:line="196" w:lineRule="auto"/>
        <w:rPr/>
      </w:pPr>
      <w:r>
        <w:rPr>
          <w:color w:val="011E31"/>
          <w:spacing w:val="-2"/>
        </w:rPr>
        <w:t>David Y.T. Chen,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91" w:right="1969" w:firstLine="1"/>
        <w:spacing w:before="41" w:line="227" w:lineRule="auto"/>
        <w:rPr/>
      </w:pPr>
      <w:r>
        <w:rPr>
          <w:color w:val="011E31"/>
          <w:spacing w:val="-1"/>
        </w:rPr>
        <w:t>Fox Chase Cancer Center-Temple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Health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Philadelphia,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PA</w:t>
      </w:r>
    </w:p>
    <w:p>
      <w:pPr>
        <w:pStyle w:val="BodyText"/>
        <w:ind w:left="391" w:right="3127"/>
        <w:spacing w:before="254" w:line="231" w:lineRule="auto"/>
        <w:rPr/>
      </w:pPr>
      <w:r>
        <w:rPr>
          <w:color w:val="011E31"/>
          <w:spacing w:val="-3"/>
        </w:rPr>
        <w:t>Heather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3"/>
        </w:rPr>
        <w:t>H. Cheng,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3"/>
        </w:rPr>
        <w:t>PhD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University of Washington</w:t>
      </w:r>
    </w:p>
    <w:p>
      <w:pPr>
        <w:pStyle w:val="BodyText"/>
        <w:ind w:left="384"/>
        <w:spacing w:before="20" w:line="196" w:lineRule="auto"/>
        <w:rPr/>
      </w:pPr>
      <w:r>
        <w:rPr>
          <w:color w:val="011E31"/>
          <w:spacing w:val="-1"/>
        </w:rPr>
        <w:t>Seattle, WA</w:t>
      </w:r>
    </w:p>
    <w:p>
      <w:pPr>
        <w:pStyle w:val="BodyText"/>
        <w:ind w:left="391" w:right="3581"/>
        <w:spacing w:before="273" w:line="232" w:lineRule="auto"/>
        <w:rPr/>
      </w:pPr>
      <w:r>
        <w:rPr>
          <w:color w:val="011E31"/>
          <w:spacing w:val="-2"/>
        </w:rPr>
        <w:t>Heather A. Jacene,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Harvard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University</w:t>
      </w:r>
    </w:p>
    <w:p>
      <w:pPr>
        <w:pStyle w:val="BodyText"/>
        <w:ind w:left="390"/>
        <w:spacing w:before="16" w:line="194" w:lineRule="auto"/>
        <w:rPr/>
      </w:pPr>
      <w:r>
        <w:rPr>
          <w:color w:val="011E31"/>
          <w:spacing w:val="-3"/>
        </w:rPr>
        <w:t>Boston,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3"/>
        </w:rPr>
        <w:t>MA</w:t>
      </w:r>
    </w:p>
    <w:p>
      <w:pPr>
        <w:pStyle w:val="BodyText"/>
        <w:ind w:left="391" w:right="3604" w:hanging="7"/>
        <w:spacing w:before="272" w:line="226" w:lineRule="auto"/>
        <w:rPr/>
      </w:pPr>
      <w:r>
        <w:rPr>
          <w:color w:val="011E31"/>
          <w:spacing w:val="-3"/>
        </w:rPr>
        <w:t>Sophia C.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3"/>
        </w:rPr>
        <w:t>Kamran,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Harvard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University</w:t>
      </w:r>
    </w:p>
    <w:p>
      <w:pPr>
        <w:pStyle w:val="BodyText"/>
        <w:ind w:left="390"/>
        <w:spacing w:before="29" w:line="194" w:lineRule="auto"/>
        <w:rPr/>
      </w:pPr>
      <w:r>
        <w:rPr>
          <w:color w:val="011E31"/>
          <w:spacing w:val="-3"/>
        </w:rPr>
        <w:t>Boston,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3"/>
        </w:rPr>
        <w:t>MA</w:t>
      </w:r>
    </w:p>
    <w:p>
      <w:pPr>
        <w:pStyle w:val="BodyText"/>
        <w:ind w:left="375" w:right="3325"/>
        <w:spacing w:before="273" w:line="225" w:lineRule="auto"/>
        <w:rPr/>
      </w:pPr>
      <w:r>
        <w:rPr>
          <w:color w:val="011E31"/>
          <w:spacing w:val="-3"/>
        </w:rPr>
        <w:t>Amy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3"/>
        </w:rPr>
        <w:t>N.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Luckenbaugh,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Vanderbilt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University</w:t>
      </w:r>
    </w:p>
    <w:p>
      <w:pPr>
        <w:pStyle w:val="BodyText"/>
        <w:ind w:left="391"/>
        <w:spacing w:before="31" w:line="194" w:lineRule="auto"/>
        <w:rPr/>
      </w:pPr>
      <w:r>
        <w:rPr>
          <w:color w:val="011E31"/>
          <w:spacing w:val="-2"/>
        </w:rPr>
        <w:t>Nashville, TN</w:t>
      </w:r>
    </w:p>
    <w:p>
      <w:pPr>
        <w:pStyle w:val="BodyText"/>
        <w:ind w:left="391" w:right="2958" w:hanging="15"/>
        <w:spacing w:before="271" w:line="230" w:lineRule="auto"/>
        <w:rPr/>
      </w:pPr>
      <w:r>
        <w:rPr>
          <w:color w:val="011E31"/>
          <w:spacing w:val="-3"/>
        </w:rPr>
        <w:t>Yaw A.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3"/>
        </w:rPr>
        <w:t>Nyame,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MBA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University of Washington</w:t>
      </w:r>
    </w:p>
    <w:p>
      <w:pPr>
        <w:pStyle w:val="BodyText"/>
        <w:ind w:left="384"/>
        <w:spacing w:before="19" w:line="196" w:lineRule="auto"/>
        <w:rPr/>
      </w:pPr>
      <w:r>
        <w:rPr>
          <w:color w:val="011E31"/>
          <w:spacing w:val="-1"/>
        </w:rPr>
        <w:t>Seattle, WA</w:t>
      </w:r>
    </w:p>
    <w:p>
      <w:pPr>
        <w:spacing w:line="2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 w:right="3337" w:firstLine="5"/>
        <w:spacing w:before="265" w:line="233" w:lineRule="auto"/>
        <w:rPr/>
      </w:pPr>
      <w:r>
        <w:rPr>
          <w:color w:val="011E31"/>
          <w:spacing w:val="-4"/>
        </w:rPr>
        <w:t>Edwin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4"/>
        </w:rPr>
        <w:t>M.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4"/>
        </w:rPr>
        <w:t>Posadas,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4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Cedars-Sinai</w:t>
      </w:r>
    </w:p>
    <w:p>
      <w:pPr>
        <w:pStyle w:val="BodyText"/>
        <w:ind w:left="14"/>
        <w:spacing w:before="10" w:line="196" w:lineRule="auto"/>
        <w:rPr/>
      </w:pPr>
      <w:r>
        <w:rPr>
          <w:color w:val="011E31"/>
          <w:spacing w:val="-1"/>
        </w:rPr>
        <w:t>Los Angeles, CA</w:t>
      </w:r>
    </w:p>
    <w:p>
      <w:pPr>
        <w:pStyle w:val="BodyText"/>
        <w:ind w:left="14" w:right="3228"/>
        <w:spacing w:before="274" w:line="225" w:lineRule="auto"/>
        <w:rPr/>
      </w:pPr>
      <w:r>
        <w:rPr>
          <w:color w:val="011E31"/>
          <w:spacing w:val="-3"/>
        </w:rPr>
        <w:t>Phuoc T. Tran,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3"/>
        </w:rPr>
        <w:t>MD,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PhD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University of Maryland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-3"/>
        </w:rPr>
        <w:t>Baltimore,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9"/>
        <w:spacing w:before="272" w:line="196" w:lineRule="auto"/>
        <w:rPr/>
      </w:pPr>
      <w:r>
        <w:rPr>
          <w:b/>
          <w:bCs/>
          <w:color w:val="011E31"/>
          <w:spacing w:val="-1"/>
        </w:rPr>
        <w:t>Consultant</w:t>
      </w:r>
    </w:p>
    <w:p>
      <w:pPr>
        <w:pStyle w:val="BodyText"/>
        <w:ind w:left="15"/>
        <w:spacing w:before="43" w:line="196" w:lineRule="auto"/>
        <w:rPr/>
      </w:pPr>
      <w:r>
        <w:rPr>
          <w:color w:val="011E31"/>
          <w:spacing w:val="-2"/>
        </w:rPr>
        <w:t>Roger Chou,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15"/>
        <w:spacing w:before="41" w:line="196" w:lineRule="auto"/>
        <w:rPr/>
      </w:pPr>
      <w:r>
        <w:rPr>
          <w:color w:val="011E31"/>
          <w:spacing w:val="-1"/>
        </w:rPr>
        <w:t>Pacific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Northwest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Evidence-base</w:t>
      </w:r>
      <w:r>
        <w:rPr>
          <w:color w:val="011E31"/>
          <w:spacing w:val="-2"/>
        </w:rPr>
        <w:t>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Practice Center</w:t>
      </w:r>
    </w:p>
    <w:p>
      <w:pPr>
        <w:pStyle w:val="BodyText"/>
        <w:ind w:left="7"/>
        <w:spacing w:before="273" w:line="196" w:lineRule="auto"/>
        <w:rPr/>
      </w:pPr>
      <w:r>
        <w:rPr>
          <w:b/>
          <w:bCs/>
          <w:color w:val="011E31"/>
          <w:spacing w:val="-1"/>
        </w:rPr>
        <w:t>Staff</w:t>
      </w:r>
    </w:p>
    <w:p>
      <w:pPr>
        <w:pStyle w:val="BodyText"/>
        <w:ind w:left="8" w:right="4038" w:firstLine="6"/>
        <w:spacing w:before="42" w:line="229" w:lineRule="auto"/>
        <w:rPr/>
      </w:pPr>
      <w:r>
        <w:rPr>
          <w:color w:val="011E31"/>
          <w:spacing w:val="-4"/>
        </w:rPr>
        <w:t>Erin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4"/>
        </w:rPr>
        <w:t>Kirkby,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4"/>
        </w:rPr>
        <w:t>MS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Sennett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3"/>
        </w:rPr>
        <w:t>K.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Kim</w:t>
      </w:r>
    </w:p>
    <w:p>
      <w:pPr>
        <w:pStyle w:val="BodyText"/>
        <w:ind w:left="14"/>
        <w:spacing w:before="24" w:line="194" w:lineRule="auto"/>
        <w:rPr/>
      </w:pPr>
      <w:r>
        <w:rPr>
          <w:color w:val="011E31"/>
          <w:spacing w:val="-3"/>
        </w:rPr>
        <w:t>Brooke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3"/>
        </w:rPr>
        <w:t>Bixler,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MPH</w:t>
      </w:r>
    </w:p>
    <w:p>
      <w:pPr>
        <w:pStyle w:val="BodyText"/>
        <w:ind w:left="14"/>
        <w:spacing w:before="41" w:line="196" w:lineRule="auto"/>
        <w:rPr/>
      </w:pPr>
      <w:r>
        <w:rPr>
          <w:color w:val="011E31"/>
          <w:spacing w:val="-3"/>
        </w:rPr>
        <w:t>Leila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3"/>
        </w:rPr>
        <w:t>Rahimi,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MHS</w:t>
      </w:r>
    </w:p>
    <w:p>
      <w:pPr>
        <w:pStyle w:val="BodyText"/>
        <w:ind w:left="14"/>
        <w:spacing w:before="43" w:line="196" w:lineRule="auto"/>
        <w:rPr/>
      </w:pPr>
      <w:r>
        <w:rPr>
          <w:color w:val="011E31"/>
          <w:spacing w:val="-3"/>
        </w:rPr>
        <w:t>Lauren J.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3"/>
        </w:rPr>
        <w:t>Pak,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MHS,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MS</w:t>
      </w:r>
    </w:p>
    <w:p>
      <w:pPr>
        <w:pStyle w:val="BodyText"/>
        <w:spacing w:line="434" w:lineRule="auto"/>
        <w:rPr>
          <w:sz w:val="21"/>
        </w:rPr>
      </w:pPr>
      <w:r/>
    </w:p>
    <w:p>
      <w:pPr>
        <w:pStyle w:val="BodyText"/>
        <w:ind w:left="11"/>
        <w:spacing w:before="69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CONFLICT OF</w:t>
      </w:r>
      <w:r>
        <w:rPr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INTEREST</w:t>
      </w:r>
      <w:r>
        <w:rPr>
          <w:sz w:val="24"/>
          <w:szCs w:val="24"/>
          <w:b/>
          <w:bCs/>
          <w:color w:val="005679"/>
          <w:spacing w:val="18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DISCLOSURES</w:t>
      </w:r>
    </w:p>
    <w:p>
      <w:pPr>
        <w:pStyle w:val="BodyText"/>
        <w:ind w:left="12" w:right="373" w:hanging="13"/>
        <w:spacing w:before="285" w:line="233" w:lineRule="auto"/>
        <w:jc w:val="both"/>
        <w:rPr/>
      </w:pPr>
      <w:r>
        <w:rPr>
          <w:color w:val="011E31"/>
          <w:spacing w:val="-1"/>
        </w:rPr>
        <w:t>All    panel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members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completed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COI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disclosures.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Disclosures  listed  include  both  topic–  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non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-topic-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related  relationships.  Panel  members  not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listed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elow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have nothing 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disclose.</w:t>
      </w:r>
    </w:p>
    <w:p>
      <w:pPr>
        <w:pStyle w:val="BodyText"/>
        <w:ind w:left="3" w:right="372" w:firstLine="5"/>
        <w:spacing w:before="255" w:line="272" w:lineRule="auto"/>
        <w:jc w:val="both"/>
        <w:rPr/>
      </w:pPr>
      <w:r>
        <w:rPr>
          <w:b/>
          <w:bCs/>
          <w:color w:val="011E31"/>
          <w:spacing w:val="-1"/>
        </w:rPr>
        <w:t>Consultant/Advisor:     Todd     Morgan</w:t>
      </w:r>
      <w:r>
        <w:rPr>
          <w:color w:val="011E31"/>
          <w:spacing w:val="-1"/>
        </w:rPr>
        <w:t>,      Foundation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Medicine;  </w:t>
      </w:r>
      <w:r>
        <w:rPr>
          <w:b/>
          <w:bCs/>
          <w:color w:val="011E31"/>
        </w:rPr>
        <w:t>Ronald  Chen</w:t>
      </w:r>
      <w:r>
        <w:rPr>
          <w:color w:val="011E31"/>
        </w:rPr>
        <w:t>,  Astella</w:t>
      </w:r>
      <w:r>
        <w:rPr>
          <w:color w:val="011E31"/>
          <w:spacing w:val="-1"/>
        </w:rPr>
        <w:t>s;  </w:t>
      </w:r>
      <w:r>
        <w:rPr>
          <w:b/>
          <w:bCs/>
          <w:color w:val="011E31"/>
          <w:spacing w:val="-1"/>
        </w:rPr>
        <w:t>Stephen  Boorjian</w:t>
      </w:r>
      <w:r>
        <w:rPr>
          <w:color w:val="011E31"/>
          <w:spacing w:val="-1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Ferring, ArTara,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Prokarium;</w:t>
      </w:r>
      <w:r>
        <w:rPr>
          <w:color w:val="011E31"/>
          <w:spacing w:val="24"/>
        </w:rPr>
        <w:t xml:space="preserve"> </w:t>
      </w:r>
      <w:r>
        <w:rPr>
          <w:b/>
          <w:bCs/>
          <w:color w:val="011E31"/>
          <w:spacing w:val="-1"/>
        </w:rPr>
        <w:t>Brian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-1"/>
        </w:rPr>
        <w:t>Chapin</w:t>
      </w:r>
      <w:r>
        <w:rPr>
          <w:color w:val="011E31"/>
          <w:spacing w:val="-1"/>
        </w:rPr>
        <w:t>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Janssen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Janssen,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Merck,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Pfizer,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Johnson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-2"/>
        </w:rPr>
        <w:t>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Johnson;</w:t>
      </w:r>
      <w:r>
        <w:rPr>
          <w:color w:val="011E31"/>
          <w:spacing w:val="30"/>
        </w:rPr>
        <w:t xml:space="preserve"> </w:t>
      </w:r>
      <w:r>
        <w:rPr>
          <w:b/>
          <w:bCs/>
          <w:color w:val="011E31"/>
          <w:spacing w:val="-2"/>
        </w:rPr>
        <w:t>Heather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Jacene</w:t>
      </w:r>
      <w:r>
        <w:rPr>
          <w:color w:val="011E31"/>
          <w:spacing w:val="-1"/>
        </w:rPr>
        <w:t>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Advanced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Accelerator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Applications,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Blue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Earth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Diagnostics,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-1"/>
        </w:rPr>
        <w:t>Spectrum     Dynamics;     </w:t>
      </w:r>
      <w:r>
        <w:rPr>
          <w:b/>
          <w:bCs/>
          <w:color w:val="011E31"/>
          <w:spacing w:val="-1"/>
        </w:rPr>
        <w:t>Phuoc     Tran</w:t>
      </w:r>
      <w:r>
        <w:rPr>
          <w:color w:val="011E31"/>
          <w:spacing w:val="-1"/>
        </w:rPr>
        <w:t>,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RefleXion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Medical,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Bayer Healthcare</w:t>
      </w:r>
    </w:p>
    <w:p>
      <w:pPr>
        <w:pStyle w:val="BodyText"/>
        <w:ind w:left="3" w:right="372" w:firstLine="3"/>
        <w:spacing w:before="145" w:line="270" w:lineRule="auto"/>
        <w:jc w:val="both"/>
        <w:rPr/>
      </w:pPr>
      <w:r>
        <w:rPr>
          <w:b/>
          <w:bCs/>
          <w:color w:val="011E31"/>
          <w:spacing w:val="-1"/>
        </w:rPr>
        <w:t>Scientific Study or Trial</w:t>
      </w:r>
      <w:r>
        <w:rPr>
          <w:color w:val="011E31"/>
          <w:spacing w:val="-1"/>
        </w:rPr>
        <w:t>: </w:t>
      </w:r>
      <w:r>
        <w:rPr>
          <w:b/>
          <w:bCs/>
          <w:color w:val="011E31"/>
          <w:spacing w:val="-1"/>
        </w:rPr>
        <w:t>Stephen Boorjian</w:t>
      </w:r>
      <w:r>
        <w:rPr>
          <w:color w:val="011E31"/>
          <w:spacing w:val="-1"/>
        </w:rPr>
        <w:t>, SUO-CTC;</w:t>
      </w:r>
      <w:r>
        <w:rPr>
          <w:color w:val="011E31"/>
          <w:spacing w:val="6"/>
        </w:rPr>
        <w:t xml:space="preserve"> </w:t>
      </w:r>
      <w:r>
        <w:rPr>
          <w:b/>
          <w:bCs/>
          <w:color w:val="011E31"/>
          <w:spacing w:val="-1"/>
        </w:rPr>
        <w:t>Brian   Chapin</w:t>
      </w:r>
      <w:r>
        <w:rPr>
          <w:color w:val="011E31"/>
          <w:spacing w:val="-1"/>
        </w:rPr>
        <w:t>,   Blue   Earth   Diagnostics,   Regeneron;</w:t>
      </w:r>
      <w:r>
        <w:rPr>
          <w:color w:val="011E31"/>
          <w:spacing w:val="2"/>
        </w:rPr>
        <w:t xml:space="preserve"> </w:t>
      </w:r>
      <w:r>
        <w:rPr>
          <w:b/>
          <w:bCs/>
          <w:color w:val="011E31"/>
          <w:spacing w:val="-1"/>
        </w:rPr>
        <w:t>Heather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-1"/>
        </w:rPr>
        <w:t>Cheng</w:t>
      </w:r>
      <w:r>
        <w:rPr>
          <w:color w:val="011E31"/>
          <w:spacing w:val="-1"/>
        </w:rPr>
        <w:t>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Clovis,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Janssen,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Medivation,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Color</w:t>
      </w:r>
      <w:r>
        <w:rPr>
          <w:color w:val="011E31"/>
        </w:rPr>
        <w:t xml:space="preserve"> </w:t>
      </w:r>
      <w:r>
        <w:rPr>
          <w:color w:val="011E31"/>
        </w:rPr>
        <w:t>Foundation,  Sanofi,  AstraZeneca,  Phosplatin;</w:t>
      </w:r>
      <w:r>
        <w:rPr>
          <w:color w:val="011E31"/>
          <w:spacing w:val="-1"/>
        </w:rPr>
        <w:t xml:space="preserve">  </w:t>
      </w:r>
      <w:r>
        <w:rPr>
          <w:b/>
          <w:bCs/>
          <w:color w:val="011E31"/>
          <w:spacing w:val="-1"/>
        </w:rPr>
        <w:t>Heather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Jacene</w:t>
      </w:r>
      <w:r>
        <w:rPr>
          <w:color w:val="011E31"/>
          <w:spacing w:val="-1"/>
        </w:rPr>
        <w:t>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Telix,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Blue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Ear</w:t>
      </w:r>
      <w:r>
        <w:rPr>
          <w:color w:val="011E31"/>
          <w:spacing w:val="-2"/>
        </w:rPr>
        <w:t>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Diagnostics;</w:t>
      </w:r>
      <w:r>
        <w:rPr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-2"/>
        </w:rPr>
        <w:t>Sophia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2"/>
        </w:rPr>
        <w:t>Kamran</w:t>
      </w:r>
      <w:r>
        <w:rPr>
          <w:color w:val="011E31"/>
          <w:spacing w:val="-2"/>
        </w:rPr>
        <w:t>,</w:t>
      </w:r>
    </w:p>
    <w:p>
      <w:pPr>
        <w:pStyle w:val="BodyText"/>
        <w:ind w:left="15"/>
        <w:spacing w:before="30" w:line="196" w:lineRule="auto"/>
        <w:rPr/>
      </w:pPr>
      <w:r>
        <w:rPr>
          <w:color w:val="011E31"/>
          <w:spacing w:val="-1"/>
        </w:rPr>
        <w:t>Prostate Cancer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Foun</w:t>
      </w:r>
      <w:r>
        <w:rPr>
          <w:color w:val="011E31"/>
          <w:spacing w:val="-2"/>
        </w:rPr>
        <w:t>dation;</w:t>
      </w:r>
      <w:r>
        <w:rPr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-2"/>
        </w:rPr>
        <w:t>Edwin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-2"/>
        </w:rPr>
        <w:t>Posadas</w:t>
      </w:r>
      <w:r>
        <w:rPr>
          <w:color w:val="011E31"/>
          <w:spacing w:val="-2"/>
        </w:rPr>
        <w:t>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Pfizer</w:t>
      </w:r>
    </w:p>
    <w:p>
      <w:pPr>
        <w:pStyle w:val="BodyText"/>
        <w:ind w:left="15" w:right="375" w:hanging="1"/>
        <w:spacing w:before="197" w:line="259" w:lineRule="auto"/>
        <w:rPr/>
      </w:pPr>
      <w:r>
        <w:rPr>
          <w:b/>
          <w:bCs/>
          <w:color w:val="011E31"/>
        </w:rPr>
        <w:t>Meeting   Participant</w:t>
      </w:r>
      <w:r>
        <w:rPr>
          <w:b/>
          <w:bCs/>
          <w:color w:val="011E31"/>
          <w:spacing w:val="-1"/>
        </w:rPr>
        <w:t>/Lecturer:   Amy    Luckenbaugh,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-2"/>
        </w:rPr>
        <w:t>UroGen;</w:t>
      </w:r>
      <w:r>
        <w:rPr>
          <w:color w:val="011E31"/>
          <w:spacing w:val="15"/>
        </w:rPr>
        <w:t xml:space="preserve"> </w:t>
      </w:r>
      <w:r>
        <w:rPr>
          <w:b/>
          <w:bCs/>
          <w:color w:val="011E31"/>
          <w:spacing w:val="-2"/>
        </w:rPr>
        <w:t>Edwin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-2"/>
        </w:rPr>
        <w:t>Posadas</w:t>
      </w:r>
      <w:r>
        <w:rPr>
          <w:color w:val="011E31"/>
          <w:spacing w:val="-2"/>
        </w:rPr>
        <w:t>,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2"/>
        </w:rPr>
        <w:t>Baye</w:t>
      </w:r>
      <w:r>
        <w:rPr>
          <w:color w:val="011E31"/>
          <w:spacing w:val="-3"/>
        </w:rPr>
        <w:t>r,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Movant</w:t>
      </w:r>
    </w:p>
    <w:p>
      <w:pPr>
        <w:pStyle w:val="BodyText"/>
        <w:ind w:left="13"/>
        <w:spacing w:before="153" w:line="196" w:lineRule="auto"/>
        <w:rPr/>
      </w:pPr>
      <w:r>
        <w:rPr>
          <w:b/>
          <w:bCs/>
          <w:color w:val="011E31"/>
          <w:spacing w:val="-1"/>
        </w:rPr>
        <w:t>Investment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-1"/>
        </w:rPr>
        <w:t>Interest</w:t>
      </w:r>
      <w:r>
        <w:rPr>
          <w:color w:val="011E31"/>
          <w:spacing w:val="-1"/>
        </w:rPr>
        <w:t>:</w:t>
      </w:r>
      <w:r>
        <w:rPr>
          <w:color w:val="011E31"/>
          <w:spacing w:val="14"/>
        </w:rPr>
        <w:t xml:space="preserve"> </w:t>
      </w:r>
      <w:r>
        <w:rPr>
          <w:b/>
          <w:bCs/>
          <w:color w:val="011E31"/>
          <w:spacing w:val="-2"/>
        </w:rPr>
        <w:t>David Chen</w:t>
      </w:r>
      <w:r>
        <w:rPr>
          <w:color w:val="011E31"/>
          <w:spacing w:val="-2"/>
        </w:rPr>
        <w:t>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Pfizer</w:t>
      </w:r>
    </w:p>
    <w:p>
      <w:pPr>
        <w:spacing w:line="196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245" w:lineRule="auto"/>
        <w:rPr>
          <w:sz w:val="21"/>
        </w:rPr>
      </w:pP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-8555625</wp:posOffset>
            </wp:positionV>
            <wp:extent cx="1202436" cy="432053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2103"/>
        <w:spacing w:before="58" w:line="273" w:lineRule="exact"/>
        <w:rPr/>
      </w:pPr>
      <w:r>
        <w:pict>
          <v:shape id="_x0000_s32" style="position:absolute;margin-left:513.125pt;margin-top:-5.7041pt;mso-position-vertical-relative:text;mso-position-horizontal-relative:text;width:10.7pt;height:12.95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29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203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91" w:right="611"/>
        <w:spacing w:before="35" w:line="249" w:lineRule="auto"/>
        <w:rPr/>
      </w:pPr>
      <w:r>
        <w:rPr>
          <w:b/>
          <w:bCs/>
          <w:color w:val="011E31"/>
          <w:spacing w:val="-1"/>
        </w:rPr>
        <w:t>Health</w:t>
      </w:r>
      <w:r>
        <w:rPr>
          <w:b/>
          <w:bCs/>
          <w:color w:val="011E31"/>
          <w:spacing w:val="17"/>
          <w:w w:val="101"/>
        </w:rPr>
        <w:t xml:space="preserve">   </w:t>
      </w:r>
      <w:r>
        <w:rPr>
          <w:b/>
          <w:bCs/>
          <w:color w:val="011E31"/>
          <w:spacing w:val="-1"/>
        </w:rPr>
        <w:t>Publishing</w:t>
      </w:r>
      <w:r>
        <w:rPr>
          <w:color w:val="011E31"/>
          <w:spacing w:val="-1"/>
        </w:rPr>
        <w:t>:</w:t>
      </w:r>
      <w:r>
        <w:rPr>
          <w:color w:val="011E31"/>
          <w:spacing w:val="13"/>
        </w:rPr>
        <w:t xml:space="preserve">   </w:t>
      </w:r>
      <w:r>
        <w:rPr>
          <w:b/>
          <w:bCs/>
          <w:color w:val="011E31"/>
          <w:spacing w:val="-1"/>
        </w:rPr>
        <w:t>Mark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  <w:spacing w:val="-1"/>
        </w:rPr>
        <w:t>Buyyounouski</w:t>
      </w:r>
      <w:r>
        <w:rPr>
          <w:color w:val="011E31"/>
          <w:spacing w:val="-1"/>
        </w:rPr>
        <w:t>,   Wolters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Kluwer,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Elsevier;</w:t>
      </w:r>
      <w:r>
        <w:rPr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1"/>
        </w:rPr>
        <w:t>Heather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-1"/>
        </w:rPr>
        <w:t>Jacene</w:t>
      </w:r>
      <w:r>
        <w:rPr>
          <w:color w:val="011E31"/>
          <w:spacing w:val="-1"/>
        </w:rPr>
        <w:t>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American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Journ</w:t>
      </w:r>
      <w:r>
        <w:rPr>
          <w:color w:val="011E31"/>
          <w:spacing w:val="-2"/>
        </w:rPr>
        <w:t>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Radiology</w:t>
      </w:r>
    </w:p>
    <w:p>
      <w:pPr>
        <w:pStyle w:val="BodyText"/>
        <w:ind w:left="391" w:right="617"/>
        <w:spacing w:before="194" w:line="258" w:lineRule="auto"/>
        <w:rPr/>
      </w:pPr>
      <w:r>
        <w:rPr>
          <w:b/>
          <w:bCs/>
          <w:color w:val="011E31"/>
          <w:spacing w:val="-1"/>
        </w:rPr>
        <w:t>Leadership Position</w:t>
      </w:r>
      <w:r>
        <w:rPr>
          <w:color w:val="011E31"/>
          <w:spacing w:val="-1"/>
        </w:rPr>
        <w:t>: </w:t>
      </w:r>
      <w:r>
        <w:rPr>
          <w:b/>
          <w:bCs/>
          <w:color w:val="011E31"/>
          <w:spacing w:val="-1"/>
        </w:rPr>
        <w:t>Heather Jacene</w:t>
      </w:r>
      <w:r>
        <w:rPr>
          <w:color w:val="011E31"/>
          <w:spacing w:val="-1"/>
        </w:rPr>
        <w:t>, SNMMI; </w:t>
      </w:r>
      <w:r>
        <w:rPr>
          <w:b/>
          <w:bCs/>
          <w:color w:val="011E31"/>
          <w:spacing w:val="-1"/>
        </w:rPr>
        <w:t>Sophia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</w:rPr>
        <w:t>Kamran</w:t>
      </w:r>
      <w:r>
        <w:rPr>
          <w:color w:val="011E31"/>
        </w:rPr>
        <w:t>,  ASTRO,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ASCO   GU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Symposium,  Ame</w:t>
      </w:r>
      <w:r>
        <w:rPr>
          <w:color w:val="011E31"/>
          <w:spacing w:val="-1"/>
        </w:rPr>
        <w:t>rican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Board 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Radiology</w:t>
      </w:r>
    </w:p>
    <w:p>
      <w:pPr>
        <w:pStyle w:val="BodyText"/>
        <w:ind w:left="380" w:right="614" w:firstLine="5"/>
        <w:spacing w:before="172" w:line="268" w:lineRule="auto"/>
        <w:rPr/>
      </w:pPr>
      <w:r>
        <w:rPr>
          <w:b/>
          <w:bCs/>
          <w:color w:val="011E31"/>
        </w:rPr>
        <w:t>Other</w:t>
      </w:r>
      <w:r>
        <w:rPr>
          <w:color w:val="011E31"/>
        </w:rPr>
        <w:t>:  </w:t>
      </w:r>
      <w:r>
        <w:rPr>
          <w:b/>
          <w:bCs/>
          <w:color w:val="011E31"/>
        </w:rPr>
        <w:t>Ben  Nathanso</w:t>
      </w:r>
      <w:r>
        <w:rPr>
          <w:b/>
          <w:bCs/>
          <w:color w:val="011E31"/>
          <w:spacing w:val="-1"/>
        </w:rPr>
        <w:t>n</w:t>
      </w:r>
      <w:r>
        <w:rPr>
          <w:color w:val="011E31"/>
          <w:spacing w:val="-1"/>
        </w:rPr>
        <w:t>,  AnCan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Foundation;</w:t>
      </w:r>
      <w:r>
        <w:rPr>
          <w:color w:val="011E31"/>
          <w:spacing w:val="9"/>
        </w:rPr>
        <w:t xml:space="preserve">  </w:t>
      </w:r>
      <w:r>
        <w:rPr>
          <w:b/>
          <w:bCs/>
          <w:color w:val="011E31"/>
          <w:spacing w:val="-1"/>
        </w:rPr>
        <w:t>Heather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Jacene</w:t>
      </w:r>
      <w:r>
        <w:rPr>
          <w:color w:val="011E31"/>
          <w:spacing w:val="-1"/>
        </w:rPr>
        <w:t>,  SNMMI;</w:t>
      </w:r>
      <w:r>
        <w:rPr>
          <w:color w:val="011E31"/>
          <w:spacing w:val="11"/>
        </w:rPr>
        <w:t xml:space="preserve">  </w:t>
      </w:r>
      <w:r>
        <w:rPr>
          <w:b/>
          <w:bCs/>
          <w:color w:val="011E31"/>
          <w:spacing w:val="-1"/>
        </w:rPr>
        <w:t>Sophia   Kamran</w:t>
      </w:r>
      <w:r>
        <w:rPr>
          <w:color w:val="011E31"/>
          <w:spacing w:val="-1"/>
        </w:rPr>
        <w:t>,  Sanofi   G</w:t>
      </w:r>
      <w:r>
        <w:rPr>
          <w:color w:val="011E31"/>
          <w:spacing w:val="-2"/>
        </w:rPr>
        <w:t>enzyme;</w:t>
      </w:r>
      <w:r>
        <w:rPr>
          <w:color w:val="011E31"/>
          <w:spacing w:val="1"/>
        </w:rPr>
        <w:t xml:space="preserve"> </w:t>
      </w:r>
      <w:r>
        <w:rPr>
          <w:b/>
          <w:bCs/>
          <w:color w:val="011E31"/>
        </w:rPr>
        <w:t>Phuoc Tran</w:t>
      </w:r>
      <w:r>
        <w:rPr>
          <w:color w:val="011E31"/>
        </w:rPr>
        <w:t>, Janssen-Taris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Biomedi</w:t>
      </w:r>
      <w:r>
        <w:rPr>
          <w:color w:val="011E31"/>
          <w:spacing w:val="-1"/>
        </w:rPr>
        <w:t>cal, Natsar Pharm</w:t>
      </w:r>
    </w:p>
    <w:p>
      <w:pPr>
        <w:pStyle w:val="BodyText"/>
        <w:ind w:left="393"/>
        <w:spacing w:before="155" w:line="196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PEER</w:t>
      </w:r>
      <w:r>
        <w:rPr>
          <w:sz w:val="24"/>
          <w:szCs w:val="24"/>
          <w:b/>
          <w:bCs/>
          <w:color w:val="005679"/>
          <w:spacing w:val="22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REVIEWERS</w:t>
      </w:r>
    </w:p>
    <w:p>
      <w:pPr>
        <w:pStyle w:val="BodyText"/>
        <w:ind w:left="382" w:right="618" w:hanging="4"/>
        <w:spacing w:before="218" w:line="252" w:lineRule="auto"/>
        <w:jc w:val="both"/>
        <w:rPr/>
      </w:pPr>
      <w:r>
        <w:rPr>
          <w:color w:val="011E31"/>
          <w:spacing w:val="-1"/>
        </w:rPr>
        <w:t>We   are   grateful   to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the   persons   listed   below   who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contributed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Guideline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pr</w:t>
      </w:r>
      <w:r>
        <w:rPr>
          <w:color w:val="011E31"/>
          <w:spacing w:val="-2"/>
        </w:rPr>
        <w:t>oviding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comments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the  peer  review  process.  Their  reviews  do  not</w:t>
      </w:r>
      <w:r>
        <w:rPr>
          <w:color w:val="011E31"/>
        </w:rPr>
        <w:t xml:space="preserve"> </w:t>
      </w:r>
      <w:r>
        <w:rPr>
          <w:color w:val="011E31"/>
        </w:rPr>
        <w:t>necessarily imply endorsement of the Gu</w:t>
      </w:r>
      <w:r>
        <w:rPr>
          <w:color w:val="011E31"/>
          <w:spacing w:val="-1"/>
        </w:rPr>
        <w:t>ideline.</w:t>
      </w:r>
    </w:p>
    <w:p>
      <w:pPr>
        <w:pStyle w:val="BodyText"/>
        <w:ind w:left="384" w:right="613" w:hanging="9"/>
        <w:spacing w:before="250" w:line="231" w:lineRule="auto"/>
        <w:jc w:val="both"/>
        <w:rPr/>
      </w:pPr>
      <w:r>
        <w:rPr>
          <w:b/>
          <w:bCs/>
          <w:color w:val="011E31"/>
        </w:rPr>
        <w:t>AUA   (Board   of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</w:rPr>
        <w:t>Directors,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</w:rPr>
        <w:t>Sc</w:t>
      </w:r>
      <w:r>
        <w:rPr>
          <w:b/>
          <w:bCs/>
          <w:color w:val="011E31"/>
          <w:spacing w:val="-1"/>
        </w:rPr>
        <w:t>ience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-1"/>
        </w:rPr>
        <w:t>Quality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Council,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-1"/>
        </w:rPr>
        <w:t>Practice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-1"/>
        </w:rPr>
        <w:t>Guidelines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-1"/>
        </w:rPr>
        <w:t>Committee,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-1"/>
        </w:rPr>
        <w:t>Journal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-2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Urology)</w:t>
      </w:r>
    </w:p>
    <w:p>
      <w:pPr>
        <w:pStyle w:val="BodyText"/>
        <w:ind w:left="391"/>
        <w:spacing w:before="28" w:line="194" w:lineRule="auto"/>
        <w:rPr/>
      </w:pPr>
      <w:r>
        <w:rPr>
          <w:color w:val="011E31"/>
          <w:spacing w:val="-4"/>
        </w:rPr>
        <w:t>Erin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4"/>
        </w:rPr>
        <w:t>Bird,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4"/>
        </w:rPr>
        <w:t>MD</w:t>
      </w:r>
    </w:p>
    <w:p>
      <w:pPr>
        <w:pStyle w:val="BodyText"/>
        <w:ind w:left="384"/>
        <w:spacing w:before="41" w:line="196" w:lineRule="auto"/>
        <w:rPr/>
      </w:pPr>
      <w:r>
        <w:rPr>
          <w:color w:val="011E31"/>
          <w:spacing w:val="-2"/>
        </w:rPr>
        <w:t>Sam Chang,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80"/>
        <w:spacing w:before="43" w:line="196" w:lineRule="auto"/>
        <w:rPr/>
      </w:pPr>
      <w:r>
        <w:rPr>
          <w:color w:val="011E31"/>
          <w:spacing w:val="-1"/>
        </w:rPr>
        <w:t>Thomas Chi,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MD</w:t>
      </w:r>
    </w:p>
    <w:p>
      <w:pPr>
        <w:pStyle w:val="BodyText"/>
        <w:ind w:left="390" w:right="3703"/>
        <w:spacing w:before="42" w:line="230" w:lineRule="auto"/>
        <w:rPr/>
      </w:pPr>
      <w:r>
        <w:rPr>
          <w:color w:val="011E31"/>
          <w:spacing w:val="-2"/>
        </w:rPr>
        <w:t>Michael Cookson,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David Ginsberg,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91"/>
        <w:spacing w:before="21" w:line="194" w:lineRule="auto"/>
        <w:rPr/>
      </w:pPr>
      <w:r>
        <w:rPr>
          <w:color w:val="011E31"/>
          <w:spacing w:val="-3"/>
        </w:rPr>
        <w:t>Damara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3"/>
        </w:rPr>
        <w:t>Kaplan,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81" w:right="3669" w:firstLine="9"/>
        <w:spacing w:before="43" w:line="232" w:lineRule="auto"/>
        <w:rPr/>
      </w:pPr>
      <w:r>
        <w:rPr>
          <w:color w:val="011E31"/>
          <w:spacing w:val="-3"/>
        </w:rPr>
        <w:t>Kathleen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3"/>
        </w:rPr>
        <w:t>Kobashi,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Janet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Kukreja,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90" w:right="3759" w:firstLine="1"/>
        <w:spacing w:before="17" w:line="225" w:lineRule="auto"/>
        <w:rPr/>
      </w:pPr>
      <w:r>
        <w:rPr>
          <w:color w:val="011E31"/>
          <w:spacing w:val="-3"/>
        </w:rPr>
        <w:t>Edward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3"/>
        </w:rPr>
        <w:t>Messing,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Matthew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3"/>
        </w:rPr>
        <w:t>Nielsen,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76"/>
        <w:spacing w:before="28" w:line="194" w:lineRule="auto"/>
        <w:rPr/>
      </w:pPr>
      <w:r>
        <w:rPr>
          <w:color w:val="011E31"/>
          <w:spacing w:val="-2"/>
        </w:rPr>
        <w:t>Vernon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Pais, Jr.,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85" w:right="3603" w:firstLine="5"/>
        <w:spacing w:before="47" w:line="232" w:lineRule="auto"/>
        <w:rPr/>
      </w:pPr>
      <w:r>
        <w:rPr>
          <w:color w:val="011E31"/>
          <w:spacing w:val="-3"/>
        </w:rPr>
        <w:t>Phillip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3"/>
        </w:rPr>
        <w:t>Pierorazio,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  </w:t>
      </w:r>
      <w:r>
        <w:rPr>
          <w:color w:val="011E31"/>
          <w:spacing w:val="-2"/>
        </w:rPr>
        <w:t>Christopher Porter,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Glenn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3"/>
        </w:rPr>
        <w:t>Preminger,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  </w:t>
      </w:r>
      <w:r>
        <w:rPr>
          <w:color w:val="011E31"/>
          <w:spacing w:val="-3"/>
        </w:rPr>
        <w:t>Hassan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3"/>
        </w:rPr>
        <w:t>Razvi,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75"/>
        <w:spacing w:before="26" w:line="196" w:lineRule="auto"/>
        <w:rPr/>
      </w:pPr>
      <w:r>
        <w:rPr>
          <w:color w:val="011E31"/>
          <w:spacing w:val="-1"/>
        </w:rPr>
        <w:t>Angela Smith,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MD</w:t>
      </w:r>
    </w:p>
    <w:p>
      <w:pPr>
        <w:pStyle w:val="BodyText"/>
        <w:ind w:left="375" w:right="3759"/>
        <w:spacing w:before="43" w:line="235" w:lineRule="auto"/>
        <w:rPr/>
      </w:pPr>
      <w:r>
        <w:rPr>
          <w:color w:val="011E31"/>
          <w:spacing w:val="-1"/>
        </w:rPr>
        <w:t>Arun Srinivasan,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MD</w:t>
      </w:r>
      <w:r>
        <w:rPr>
          <w:color w:val="011E31"/>
        </w:rPr>
        <w:t xml:space="preserve">  </w:t>
      </w:r>
      <w:r>
        <w:rPr>
          <w:color w:val="011E31"/>
          <w:spacing w:val="-1"/>
        </w:rPr>
        <w:t>Thomas Stringer,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Arthur Tarantino,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James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Ulchaker,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90"/>
        <w:spacing w:before="249" w:line="196" w:lineRule="auto"/>
        <w:rPr/>
      </w:pPr>
      <w:r>
        <w:rPr>
          <w:b/>
          <w:bCs/>
          <w:color w:val="011E31"/>
          <w:spacing w:val="-1"/>
        </w:rPr>
        <w:t>External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-1"/>
        </w:rPr>
        <w:t>Reviewers (Non-AUA Affiliates)</w:t>
      </w:r>
    </w:p>
    <w:p>
      <w:pPr>
        <w:pStyle w:val="BodyText"/>
        <w:ind w:left="375" w:right="3870" w:firstLine="5"/>
        <w:spacing w:before="46" w:line="235" w:lineRule="auto"/>
        <w:rPr/>
      </w:pPr>
      <w:r>
        <w:rPr>
          <w:color w:val="011E31"/>
          <w:spacing w:val="-2"/>
        </w:rPr>
        <w:t>Jack Andrews,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  </w:t>
      </w:r>
      <w:r>
        <w:rPr>
          <w:color w:val="011E31"/>
          <w:spacing w:val="-1"/>
        </w:rPr>
        <w:t>John Antonucci,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Alan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Babcock</w:t>
      </w:r>
    </w:p>
    <w:p>
      <w:pPr>
        <w:pStyle w:val="BodyText"/>
        <w:ind w:left="390"/>
        <w:spacing w:before="13" w:line="194" w:lineRule="auto"/>
        <w:rPr/>
      </w:pPr>
      <w:r>
        <w:rPr>
          <w:color w:val="011E31"/>
          <w:spacing w:val="-3"/>
        </w:rPr>
        <w:t>Leslie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3"/>
        </w:rPr>
        <w:t>Ballas,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91"/>
        <w:spacing w:before="43" w:line="194" w:lineRule="auto"/>
        <w:rPr/>
      </w:pPr>
      <w:r>
        <w:rPr>
          <w:color w:val="011E31"/>
          <w:spacing w:val="-3"/>
        </w:rPr>
        <w:t>Dan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3"/>
        </w:rPr>
        <w:t>Barocas,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89" w:right="3825" w:hanging="14"/>
        <w:spacing w:before="45" w:line="223" w:lineRule="auto"/>
        <w:rPr/>
      </w:pPr>
      <w:r>
        <w:rPr>
          <w:color w:val="011E31"/>
          <w:spacing w:val="-2"/>
        </w:rPr>
        <w:t>Alejandro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Berlin,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Marc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3"/>
        </w:rPr>
        <w:t>Bjurlin,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3"/>
        </w:rPr>
        <w:t>DO</w:t>
      </w:r>
    </w:p>
    <w:p>
      <w:pPr>
        <w:pStyle w:val="BodyText"/>
        <w:ind w:left="375"/>
        <w:spacing w:before="30" w:line="196" w:lineRule="auto"/>
        <w:rPr/>
      </w:pPr>
      <w:r>
        <w:rPr>
          <w:color w:val="011E31"/>
          <w:spacing w:val="-1"/>
        </w:rPr>
        <w:t>Alvin Cabrera,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MD</w:t>
      </w:r>
    </w:p>
    <w:p>
      <w:pPr>
        <w:pStyle w:val="BodyText"/>
        <w:ind w:left="390"/>
        <w:spacing w:before="43" w:line="196" w:lineRule="auto"/>
        <w:rPr/>
      </w:pPr>
      <w:r>
        <w:rPr>
          <w:color w:val="011E31"/>
          <w:spacing w:val="-1"/>
        </w:rPr>
        <w:t>Marty Chakoian</w:t>
      </w:r>
    </w:p>
    <w:p>
      <w:pPr>
        <w:pStyle w:val="BodyText"/>
        <w:ind w:left="390" w:right="3710" w:hanging="15"/>
        <w:spacing w:before="45" w:line="225" w:lineRule="auto"/>
        <w:rPr/>
      </w:pPr>
      <w:r>
        <w:rPr>
          <w:color w:val="011E31"/>
          <w:spacing w:val="-2"/>
        </w:rPr>
        <w:t>Anthony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D'Amico,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Robert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3"/>
        </w:rPr>
        <w:t>Dess,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81"/>
        <w:spacing w:before="28" w:line="194" w:lineRule="auto"/>
        <w:rPr/>
      </w:pPr>
      <w:r>
        <w:rPr>
          <w:color w:val="011E31"/>
          <w:spacing w:val="-2"/>
        </w:rPr>
        <w:t>James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Eastham,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</w:t>
      </w:r>
    </w:p>
    <w:p>
      <w:pPr>
        <w:spacing w:line="2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39" w:line="194" w:lineRule="auto"/>
        <w:rPr/>
      </w:pPr>
      <w:r>
        <w:rPr>
          <w:color w:val="011E31"/>
          <w:spacing w:val="-2"/>
        </w:rPr>
        <w:t>William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Franklin</w:t>
      </w:r>
    </w:p>
    <w:p>
      <w:pPr>
        <w:pStyle w:val="BodyText"/>
        <w:ind w:left="15"/>
        <w:spacing w:before="41" w:line="196" w:lineRule="auto"/>
        <w:rPr/>
      </w:pPr>
      <w:r>
        <w:rPr>
          <w:color w:val="011E31"/>
          <w:spacing w:val="-1"/>
        </w:rPr>
        <w:t>Martin Gewirtz</w:t>
      </w:r>
    </w:p>
    <w:p>
      <w:pPr>
        <w:pStyle w:val="BodyText"/>
        <w:ind w:right="3527" w:firstLine="15"/>
        <w:spacing w:before="41" w:line="235" w:lineRule="auto"/>
        <w:rPr/>
      </w:pPr>
      <w:r>
        <w:rPr>
          <w:color w:val="011E31"/>
          <w:spacing w:val="-2"/>
        </w:rPr>
        <w:t>Patrick Gomella,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 </w:t>
      </w:r>
      <w:r>
        <w:rPr>
          <w:color w:val="011E31"/>
          <w:spacing w:val="-1"/>
        </w:rPr>
        <w:t>Tomas Griebling,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Aditya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Halthore,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  </w:t>
      </w:r>
      <w:r>
        <w:rPr>
          <w:color w:val="011E31"/>
          <w:spacing w:val="-3"/>
        </w:rPr>
        <w:t>Sam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3"/>
        </w:rPr>
        <w:t>Haywood,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   </w:t>
      </w:r>
      <w:r>
        <w:rPr>
          <w:color w:val="011E31"/>
          <w:spacing w:val="-2"/>
        </w:rPr>
        <w:t>Eric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Horwitz,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15"/>
        <w:spacing w:before="25" w:line="196" w:lineRule="auto"/>
        <w:rPr/>
      </w:pPr>
      <w:r>
        <w:rPr>
          <w:color w:val="011E31"/>
          <w:spacing w:val="-3"/>
        </w:rPr>
        <w:t>Peter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3"/>
        </w:rPr>
        <w:t>Kafka</w:t>
      </w:r>
    </w:p>
    <w:p>
      <w:pPr>
        <w:pStyle w:val="BodyText"/>
        <w:ind w:right="3493" w:firstLine="15"/>
        <w:spacing w:before="44" w:line="233" w:lineRule="auto"/>
        <w:rPr/>
      </w:pPr>
      <w:r>
        <w:rPr>
          <w:color w:val="011E31"/>
          <w:spacing w:val="-3"/>
        </w:rPr>
        <w:t>Robert J.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3"/>
        </w:rPr>
        <w:t>Karnes,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Aaron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Katz,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14"/>
        <w:spacing w:before="14" w:line="194" w:lineRule="auto"/>
        <w:rPr/>
      </w:pPr>
      <w:r>
        <w:rPr>
          <w:color w:val="011E31"/>
          <w:spacing w:val="-3"/>
        </w:rPr>
        <w:t>Bridget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3"/>
        </w:rPr>
        <w:t>Koontz,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15" w:right="3549" w:hanging="11"/>
        <w:spacing w:before="45" w:line="225" w:lineRule="auto"/>
        <w:rPr/>
      </w:pPr>
      <w:r>
        <w:rPr>
          <w:color w:val="011E31"/>
          <w:spacing w:val="-2"/>
        </w:rPr>
        <w:t>Timothy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Korytko,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4"/>
        </w:rPr>
        <w:t>Robert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4"/>
        </w:rPr>
        <w:t>Lee,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4"/>
        </w:rPr>
        <w:t>MD</w:t>
      </w:r>
    </w:p>
    <w:p>
      <w:pPr>
        <w:pStyle w:val="BodyText"/>
        <w:ind w:left="14" w:right="3460" w:hanging="14"/>
        <w:spacing w:before="28" w:line="233" w:lineRule="auto"/>
        <w:rPr/>
      </w:pPr>
      <w:r>
        <w:rPr>
          <w:color w:val="011E31"/>
          <w:spacing w:val="-2"/>
        </w:rPr>
        <w:t>Anna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Likhacheva,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Leonard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3"/>
        </w:rPr>
        <w:t>Marks,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9"/>
        <w:spacing w:before="11" w:line="196" w:lineRule="auto"/>
        <w:rPr/>
      </w:pPr>
      <w:r>
        <w:rPr>
          <w:color w:val="011E31"/>
          <w:spacing w:val="-2"/>
        </w:rPr>
        <w:t>Shelby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Moneer</w:t>
      </w:r>
    </w:p>
    <w:p>
      <w:pPr>
        <w:pStyle w:val="BodyText"/>
        <w:ind w:left="15" w:right="3805" w:hanging="6"/>
        <w:spacing w:before="42" w:line="228" w:lineRule="auto"/>
        <w:rPr/>
      </w:pPr>
      <w:r>
        <w:rPr>
          <w:color w:val="011E31"/>
          <w:spacing w:val="-3"/>
        </w:rPr>
        <w:t>Scott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3"/>
        </w:rPr>
        <w:t>Morgan,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David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3"/>
        </w:rPr>
        <w:t>Morris,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2" w:right="3705" w:firstLine="6"/>
        <w:spacing w:before="22" w:line="241" w:lineRule="auto"/>
        <w:rPr/>
      </w:pPr>
      <w:r>
        <w:rPr>
          <w:color w:val="011E31"/>
          <w:spacing w:val="-2"/>
        </w:rPr>
        <w:t>Steven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Nordstrom</w:t>
      </w:r>
      <w:r>
        <w:rPr>
          <w:color w:val="011E31"/>
        </w:rPr>
        <w:t xml:space="preserve">   </w:t>
      </w:r>
      <w:r>
        <w:rPr>
          <w:color w:val="011E31"/>
          <w:spacing w:val="-2"/>
        </w:rPr>
        <w:t>William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Parker,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Gary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Peters</w:t>
      </w:r>
    </w:p>
    <w:p>
      <w:pPr>
        <w:pStyle w:val="BodyText"/>
        <w:spacing w:line="194" w:lineRule="auto"/>
        <w:rPr/>
      </w:pPr>
      <w:r>
        <w:rPr>
          <w:color w:val="011E31"/>
          <w:spacing w:val="-2"/>
        </w:rPr>
        <w:t>Ashley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Ross,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14"/>
        <w:spacing w:before="43" w:line="196" w:lineRule="auto"/>
        <w:rPr/>
      </w:pPr>
      <w:r>
        <w:rPr>
          <w:color w:val="011E31"/>
          <w:spacing w:val="-2"/>
        </w:rPr>
        <w:t>Kilian Salerno,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5"/>
        <w:spacing w:before="43" w:line="196" w:lineRule="auto"/>
        <w:rPr/>
      </w:pPr>
      <w:r>
        <w:rPr>
          <w:color w:val="011E31"/>
          <w:spacing w:val="-2"/>
        </w:rPr>
        <w:t>James Schraidt,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Esq.</w:t>
      </w:r>
    </w:p>
    <w:p>
      <w:pPr>
        <w:pStyle w:val="BodyText"/>
        <w:ind w:left="16"/>
        <w:spacing w:before="43" w:line="194" w:lineRule="auto"/>
        <w:rPr/>
      </w:pPr>
      <w:r>
        <w:rPr>
          <w:color w:val="011E31"/>
          <w:spacing w:val="-2"/>
        </w:rPr>
        <w:t>Randy Vince,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5" w:right="3061" w:firstLine="9"/>
        <w:spacing w:before="45" w:line="223" w:lineRule="auto"/>
        <w:rPr/>
      </w:pPr>
      <w:r>
        <w:rPr>
          <w:color w:val="011E31"/>
          <w:spacing w:val="-2"/>
        </w:rPr>
        <w:t>MaryBeth Westerman,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Jeffrey Wood</w:t>
      </w:r>
    </w:p>
    <w:p>
      <w:pPr>
        <w:pStyle w:val="BodyText"/>
        <w:ind w:right="375" w:firstLine="14"/>
        <w:spacing w:before="261" w:line="224" w:lineRule="auto"/>
        <w:rPr/>
      </w:pPr>
      <w:r>
        <w:rPr>
          <w:b/>
          <w:bCs/>
          <w:color w:val="011E31"/>
          <w:spacing w:val="-1"/>
        </w:rPr>
        <w:t>Public   Commenters   (Via   public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-1"/>
        </w:rPr>
        <w:t>notice</w:t>
      </w:r>
      <w:r>
        <w:rPr>
          <w:b/>
          <w:bCs/>
          <w:color w:val="011E31"/>
          <w:spacing w:val="2"/>
        </w:rPr>
        <w:t xml:space="preserve">   </w:t>
      </w:r>
      <w:r>
        <w:rPr>
          <w:b/>
          <w:bCs/>
          <w:color w:val="011E31"/>
          <w:spacing w:val="-1"/>
        </w:rPr>
        <w:t>on   AUA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website)</w:t>
      </w:r>
    </w:p>
    <w:p>
      <w:pPr>
        <w:pStyle w:val="BodyText"/>
        <w:spacing w:before="32" w:line="194" w:lineRule="auto"/>
        <w:rPr/>
      </w:pPr>
      <w:r>
        <w:rPr>
          <w:color w:val="011E31"/>
        </w:rPr>
        <w:t>Andre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Abreu</w:t>
      </w:r>
      <w:r>
        <w:rPr>
          <w:color w:val="011E31"/>
          <w:spacing w:val="1"/>
        </w:rPr>
        <w:t>, </w:t>
      </w:r>
      <w:r>
        <w:rPr>
          <w:color w:val="011E31"/>
        </w:rPr>
        <w:t>MD</w:t>
      </w:r>
    </w:p>
    <w:p>
      <w:pPr>
        <w:pStyle w:val="BodyText"/>
        <w:ind w:left="14" w:right="2983"/>
        <w:spacing w:before="44" w:line="232" w:lineRule="auto"/>
        <w:rPr/>
      </w:pPr>
      <w:r>
        <w:rPr>
          <w:color w:val="011E31"/>
          <w:spacing w:val="-2"/>
        </w:rPr>
        <w:t>Mario Alvarez-Maestro,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Kara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3"/>
        </w:rPr>
        <w:t>Babaian,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5"/>
        <w:spacing w:before="16" w:line="194" w:lineRule="auto"/>
        <w:rPr/>
      </w:pPr>
      <w:r>
        <w:rPr>
          <w:color w:val="011E31"/>
          <w:spacing w:val="-3"/>
        </w:rPr>
        <w:t>John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3"/>
        </w:rPr>
        <w:t>Banerji,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spacing w:before="44" w:line="194" w:lineRule="auto"/>
        <w:rPr/>
      </w:pPr>
      <w:r>
        <w:rPr>
          <w:color w:val="011E31"/>
          <w:spacing w:val="-2"/>
        </w:rPr>
        <w:t>Amit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Bhattu,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5" w:right="3450" w:firstLine="10"/>
        <w:spacing w:before="43" w:line="229" w:lineRule="auto"/>
        <w:rPr/>
      </w:pPr>
      <w:r>
        <w:rPr>
          <w:color w:val="011E31"/>
          <w:spacing w:val="-3"/>
        </w:rPr>
        <w:t>Danny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3"/>
        </w:rPr>
        <w:t>Darlington,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Joongwon Choi,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   </w:t>
      </w:r>
      <w:r>
        <w:rPr>
          <w:color w:val="011E31"/>
          <w:spacing w:val="-2"/>
        </w:rPr>
        <w:t>Eugene Cone,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spacing w:before="32" w:line="194" w:lineRule="auto"/>
        <w:rPr/>
      </w:pPr>
      <w:r>
        <w:rPr>
          <w:color w:val="011E31"/>
          <w:spacing w:val="-2"/>
        </w:rPr>
        <w:t>Atreya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Dash,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5" w:right="3671" w:firstLine="10"/>
        <w:spacing w:before="45" w:line="233" w:lineRule="auto"/>
        <w:rPr/>
      </w:pPr>
      <w:r>
        <w:rPr>
          <w:color w:val="011E31"/>
          <w:spacing w:val="-4"/>
        </w:rPr>
        <w:t>Daben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4"/>
        </w:rPr>
        <w:t>Dawam,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4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Jean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3"/>
        </w:rPr>
        <w:t>Fouda,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10" w:right="2738" w:firstLine="4"/>
        <w:spacing w:before="10" w:line="233" w:lineRule="auto"/>
        <w:rPr/>
      </w:pPr>
      <w:r>
        <w:rPr>
          <w:color w:val="011E31"/>
          <w:spacing w:val="-1"/>
        </w:rPr>
        <w:t>Maximilien Goris-Gbe</w:t>
      </w:r>
      <w:r>
        <w:rPr>
          <w:color w:val="011E31"/>
          <w:spacing w:val="-2"/>
        </w:rPr>
        <w:t>nou,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Gustavo Guimaraes,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MD</w:t>
      </w:r>
    </w:p>
    <w:p>
      <w:pPr>
        <w:pStyle w:val="BodyText"/>
        <w:ind w:left="9"/>
        <w:spacing w:before="16" w:line="196" w:lineRule="auto"/>
        <w:rPr/>
      </w:pPr>
      <w:r>
        <w:rPr>
          <w:color w:val="011E31"/>
          <w:spacing w:val="-3"/>
        </w:rPr>
        <w:t>Sumit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3"/>
        </w:rPr>
        <w:t>Isharwal,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8" w:right="3360" w:hanging="8"/>
        <w:spacing w:before="43" w:line="223" w:lineRule="auto"/>
        <w:rPr/>
      </w:pPr>
      <w:r>
        <w:rPr>
          <w:color w:val="011E31"/>
          <w:spacing w:val="-2"/>
        </w:rPr>
        <w:t>Venkates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Kamaraj,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Sanjay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3"/>
        </w:rPr>
        <w:t>Kumar,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9" w:right="3060" w:firstLine="6"/>
        <w:spacing w:before="33" w:line="229" w:lineRule="auto"/>
        <w:rPr/>
      </w:pPr>
      <w:r>
        <w:rPr>
          <w:color w:val="011E31"/>
          <w:spacing w:val="-3"/>
        </w:rPr>
        <w:t>Nathan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3"/>
        </w:rPr>
        <w:t>Lawrentschuk,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Stanley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3"/>
        </w:rPr>
        <w:t>Liauw,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14" w:right="3804"/>
        <w:spacing w:before="21" w:line="233" w:lineRule="auto"/>
        <w:rPr/>
      </w:pPr>
      <w:r>
        <w:rPr>
          <w:color w:val="011E31"/>
          <w:spacing w:val="-4"/>
        </w:rPr>
        <w:t>Derek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4"/>
        </w:rPr>
        <w:t>Lomas,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4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5"/>
        </w:rPr>
        <w:t>Kevin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5"/>
        </w:rPr>
        <w:t>Lu,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5"/>
        </w:rPr>
        <w:t>MD</w:t>
      </w:r>
    </w:p>
    <w:p>
      <w:pPr>
        <w:pStyle w:val="BodyText"/>
        <w:ind w:left="16"/>
        <w:spacing w:before="14" w:line="194" w:lineRule="auto"/>
        <w:rPr/>
      </w:pPr>
      <w:r>
        <w:rPr>
          <w:color w:val="011E31"/>
          <w:spacing w:val="-3"/>
        </w:rPr>
        <w:t>Hiten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Patel,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4"/>
        <w:spacing w:before="44" w:line="194" w:lineRule="auto"/>
        <w:rPr/>
      </w:pPr>
      <w:r>
        <w:rPr>
          <w:color w:val="011E31"/>
          <w:spacing w:val="-2"/>
        </w:rPr>
        <w:t>Thomas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Polascik,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5"/>
        <w:spacing w:before="41" w:line="196" w:lineRule="auto"/>
        <w:rPr/>
      </w:pPr>
      <w:r>
        <w:rPr>
          <w:color w:val="011E31"/>
          <w:spacing w:val="-2"/>
        </w:rPr>
        <w:t>Julio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Pow-Sang,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9" w:right="2915" w:firstLine="5"/>
        <w:spacing w:before="45" w:line="225" w:lineRule="auto"/>
        <w:rPr/>
      </w:pPr>
      <w:r>
        <w:rPr>
          <w:color w:val="011E31"/>
          <w:spacing w:val="-2"/>
        </w:rPr>
        <w:t>Maniyur Raghavendran,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Seetharam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Ramesh,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14"/>
        <w:spacing w:before="27" w:line="196" w:lineRule="auto"/>
        <w:rPr/>
      </w:pPr>
      <w:r>
        <w:rPr>
          <w:color w:val="011E31"/>
          <w:spacing w:val="-2"/>
        </w:rPr>
        <w:t>Martin Sanda,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MD</w:t>
      </w:r>
    </w:p>
    <w:p>
      <w:pPr>
        <w:spacing w:line="196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268" w:lineRule="auto"/>
        <w:rPr>
          <w:sz w:val="21"/>
        </w:rPr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-8826699</wp:posOffset>
            </wp:positionV>
            <wp:extent cx="1202436" cy="432053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103"/>
        <w:spacing w:before="58" w:line="274" w:lineRule="exact"/>
        <w:rPr/>
      </w:pPr>
      <w:r>
        <w:pict>
          <v:shape id="_x0000_s34" style="position:absolute;margin-left:513.229pt;margin-top:-5.66751pt;mso-position-vertical-relative:text;mso-position-horizontal-relative:text;width:10.6pt;height:12.95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30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465"/>
        <w:spacing w:before="71" w:line="189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spacing w:before="119"/>
        <w:rPr/>
      </w:pPr>
      <w:r/>
    </w:p>
    <w:p>
      <w:pPr>
        <w:sectPr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ind w:left="392"/>
        <w:spacing w:before="120" w:line="196" w:lineRule="auto"/>
        <w:rPr/>
      </w:pPr>
      <w:r>
        <w:rPr>
          <w:color w:val="011E31"/>
          <w:spacing w:val="-2"/>
        </w:rPr>
        <w:t>David Schulsinger,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78"/>
        <w:spacing w:before="41" w:line="196" w:lineRule="auto"/>
        <w:rPr/>
      </w:pPr>
      <w:r>
        <w:rPr>
          <w:color w:val="011E31"/>
          <w:spacing w:val="-1"/>
        </w:rPr>
        <w:t>Vivek Sharma,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MD</w:t>
      </w:r>
    </w:p>
    <w:p>
      <w:pPr>
        <w:pStyle w:val="BodyText"/>
        <w:ind w:left="393"/>
        <w:spacing w:before="42" w:line="196" w:lineRule="auto"/>
        <w:rPr/>
      </w:pPr>
      <w:r>
        <w:rPr>
          <w:color w:val="011E31"/>
          <w:spacing w:val="-1"/>
        </w:rPr>
        <w:t>Hamidreza Shemshaki</w:t>
      </w:r>
      <w:r>
        <w:rPr>
          <w:color w:val="011E31"/>
          <w:spacing w:val="-2"/>
        </w:rPr>
        <w:t>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91"/>
        <w:spacing w:before="43" w:line="196" w:lineRule="auto"/>
        <w:rPr/>
      </w:pPr>
      <w:r>
        <w:rPr>
          <w:color w:val="011E31"/>
          <w:spacing w:val="-2"/>
        </w:rPr>
        <w:t>Kirill Shiranov,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82"/>
        <w:spacing w:before="41" w:line="196" w:lineRule="auto"/>
        <w:rPr/>
      </w:pPr>
      <w:r>
        <w:rPr>
          <w:color w:val="011E31"/>
          <w:spacing w:val="-2"/>
        </w:rPr>
        <w:t>Jas Singh,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77" w:right="3701"/>
        <w:spacing w:before="43" w:line="231" w:lineRule="auto"/>
        <w:rPr/>
      </w:pPr>
      <w:r>
        <w:rPr>
          <w:color w:val="011E31"/>
          <w:spacing w:val="-1"/>
        </w:rPr>
        <w:t>Abhishek Solanki,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Akshay Sood,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MD</w:t>
      </w:r>
    </w:p>
    <w:p>
      <w:pPr>
        <w:pStyle w:val="BodyText"/>
        <w:ind w:left="392"/>
        <w:spacing w:before="19" w:line="194" w:lineRule="auto"/>
        <w:rPr/>
      </w:pPr>
      <w:r>
        <w:rPr>
          <w:color w:val="011E31"/>
          <w:spacing w:val="-3"/>
        </w:rPr>
        <w:t>Donald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3"/>
        </w:rPr>
        <w:t>Urban,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86" w:right="3835" w:hanging="4"/>
        <w:spacing w:before="44" w:line="225" w:lineRule="auto"/>
        <w:rPr/>
      </w:pPr>
      <w:r>
        <w:rPr>
          <w:color w:val="011E31"/>
          <w:spacing w:val="-2"/>
        </w:rPr>
        <w:t>Joseph Wagner,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Chris Wambi,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87" w:right="3814" w:firstLine="4"/>
        <w:spacing w:before="29" w:line="230" w:lineRule="auto"/>
        <w:rPr/>
      </w:pPr>
      <w:r>
        <w:rPr>
          <w:color w:val="011E31"/>
          <w:spacing w:val="-2"/>
        </w:rPr>
        <w:t>Michael Whalen,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Guobing Xiong,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93"/>
        <w:spacing w:before="254" w:line="196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DISCLAIMER</w:t>
      </w:r>
    </w:p>
    <w:p>
      <w:pPr>
        <w:pStyle w:val="BodyText"/>
        <w:ind w:left="375" w:right="618" w:firstLine="4"/>
        <w:spacing w:before="222" w:line="278" w:lineRule="auto"/>
        <w:jc w:val="both"/>
        <w:rPr/>
      </w:pPr>
      <w:r>
        <w:rPr>
          <w:color w:val="011E31"/>
          <w:spacing w:val="-1"/>
        </w:rPr>
        <w:t>This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document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written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Salvage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Prostate   Cancer   Pan</w:t>
      </w:r>
      <w:r>
        <w:rPr>
          <w:color w:val="011E31"/>
          <w:spacing w:val="-1"/>
        </w:rPr>
        <w:t>el   of   the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American   Urological</w:t>
      </w:r>
      <w:r>
        <w:rPr>
          <w:color w:val="011E31"/>
        </w:rPr>
        <w:t xml:space="preserve"> </w:t>
      </w:r>
      <w:r>
        <w:rPr>
          <w:color w:val="011E31"/>
        </w:rPr>
        <w:t>Association  Education  a</w:t>
      </w:r>
      <w:r>
        <w:rPr>
          <w:color w:val="011E31"/>
          <w:spacing w:val="-1"/>
        </w:rPr>
        <w:t>nd  Research,  Inc.,  which  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created in 2022. 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PGC of the AUA selected the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Chair.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members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were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selected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PGC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Chair.</w:t>
      </w:r>
    </w:p>
    <w:p>
      <w:pPr>
        <w:pStyle w:val="BodyText"/>
        <w:ind w:left="379" w:right="617" w:firstLine="11"/>
        <w:spacing w:before="186" w:line="278" w:lineRule="auto"/>
        <w:jc w:val="both"/>
        <w:rPr/>
      </w:pPr>
      <w:r>
        <w:rPr>
          <w:color w:val="011E31"/>
          <w:spacing w:val="-1"/>
        </w:rPr>
        <w:t>Membership of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1"/>
        </w:rPr>
        <w:t>the panel included specialists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wi</w:t>
      </w:r>
      <w:r>
        <w:rPr>
          <w:color w:val="011E31"/>
          <w:spacing w:val="-2"/>
        </w:rPr>
        <w:t>th specific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expertise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disorder.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mission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panel 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develop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recommendations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analysis-based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consensus-based,  d</w:t>
      </w:r>
      <w:r>
        <w:rPr>
          <w:color w:val="011E31"/>
          <w:spacing w:val="-1"/>
        </w:rPr>
        <w:t>epending  on  panel  processes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available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data,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optimal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practices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</w:t>
      </w:r>
      <w:r>
        <w:rPr>
          <w:color w:val="011E31"/>
          <w:spacing w:val="-2"/>
        </w:rPr>
        <w:t>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early</w:t>
      </w:r>
      <w:r>
        <w:rPr>
          <w:color w:val="011E31"/>
        </w:rPr>
        <w:t xml:space="preserve"> </w:t>
      </w:r>
      <w:r>
        <w:rPr>
          <w:color w:val="011E31"/>
        </w:rPr>
        <w:t>detection of prostate cancer set</w:t>
      </w:r>
      <w:r>
        <w:rPr>
          <w:color w:val="011E31"/>
          <w:spacing w:val="-1"/>
        </w:rPr>
        <w:t>ting.</w:t>
      </w:r>
    </w:p>
    <w:p>
      <w:pPr>
        <w:pStyle w:val="BodyText"/>
        <w:ind w:left="389" w:right="612" w:firstLine="3"/>
        <w:spacing w:before="188" w:line="275" w:lineRule="auto"/>
        <w:jc w:val="both"/>
        <w:rPr/>
      </w:pPr>
      <w:r>
        <w:rPr>
          <w:color w:val="011E31"/>
          <w:spacing w:val="-2"/>
        </w:rPr>
        <w:t>Funding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provided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AUA.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members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received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remuneration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their work.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Each</w:t>
      </w:r>
      <w:r>
        <w:rPr>
          <w:color w:val="011E31"/>
        </w:rPr>
        <w:t xml:space="preserve"> </w:t>
      </w:r>
      <w:r>
        <w:rPr>
          <w:color w:val="011E31"/>
        </w:rPr>
        <w:t>member  of  the  pa</w:t>
      </w:r>
      <w:r>
        <w:rPr>
          <w:color w:val="011E31"/>
          <w:spacing w:val="-1"/>
        </w:rPr>
        <w:t>nel  provides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ongoing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conflict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interest disclosure to the AUA.</w:t>
      </w:r>
    </w:p>
    <w:p>
      <w:pPr>
        <w:pStyle w:val="BodyText"/>
        <w:ind w:left="366" w:right="617" w:firstLine="11"/>
        <w:spacing w:before="266" w:line="272" w:lineRule="auto"/>
        <w:jc w:val="both"/>
        <w:rPr/>
      </w:pPr>
      <w:r>
        <w:rPr>
          <w:color w:val="011E31"/>
          <w:spacing w:val="-1"/>
        </w:rPr>
        <w:t>While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guidelines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do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necessarily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establi</w:t>
      </w:r>
      <w:r>
        <w:rPr>
          <w:color w:val="011E31"/>
          <w:spacing w:val="-2"/>
        </w:rPr>
        <w:t>sh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standard  of  care,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AUA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seeks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recommend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to </w:t>
      </w:r>
      <w:r>
        <w:rPr>
          <w:color w:val="011E31"/>
          <w:spacing w:val="-1"/>
        </w:rPr>
        <w:t>encourage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compliance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practitioners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current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best</w:t>
      </w:r>
      <w:r>
        <w:rPr>
          <w:color w:val="011E31"/>
        </w:rPr>
        <w:t xml:space="preserve"> </w:t>
      </w:r>
      <w:r>
        <w:rPr>
          <w:color w:val="011E31"/>
        </w:rPr>
        <w:t>practices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related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condition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being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treate</w:t>
      </w:r>
      <w:r>
        <w:rPr>
          <w:color w:val="011E31"/>
          <w:spacing w:val="-1"/>
        </w:rPr>
        <w:t>d.  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medical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-1"/>
        </w:rPr>
        <w:t>knowledge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expands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technology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advances,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guidelines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will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change.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Today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th</w:t>
      </w:r>
      <w:r>
        <w:rPr>
          <w:color w:val="011E31"/>
          <w:spacing w:val="-1"/>
        </w:rPr>
        <w:t>ese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evidence-based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guidelines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statements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represent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absolute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mandates</w:t>
      </w:r>
      <w:r>
        <w:rPr>
          <w:color w:val="011E31"/>
        </w:rPr>
        <w:t xml:space="preserve"> </w:t>
      </w:r>
      <w:r>
        <w:rPr>
          <w:color w:val="011E31"/>
        </w:rPr>
        <w:t>but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provisional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proposals for treatm</w:t>
      </w:r>
      <w:r>
        <w:rPr>
          <w:color w:val="011E31"/>
          <w:spacing w:val="-1"/>
        </w:rPr>
        <w:t>ent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under the specific</w:t>
      </w:r>
      <w:r>
        <w:rPr>
          <w:color w:val="011E31"/>
        </w:rPr>
        <w:t xml:space="preserve"> </w:t>
      </w:r>
      <w:r>
        <w:rPr>
          <w:color w:val="011E31"/>
        </w:rPr>
        <w:t>conditions  described  in  each  document.  Fo</w:t>
      </w:r>
      <w:r>
        <w:rPr>
          <w:color w:val="011E31"/>
          <w:spacing w:val="-1"/>
        </w:rPr>
        <w:t>r  all</w:t>
      </w:r>
      <w:r>
        <w:rPr>
          <w:color w:val="011E31"/>
        </w:rPr>
        <w:t xml:space="preserve">  </w:t>
      </w:r>
      <w:r>
        <w:rPr>
          <w:color w:val="011E31"/>
          <w:spacing w:val="-1"/>
        </w:rPr>
        <w:t>these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reasons,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the   guidelines   do</w:t>
      </w:r>
      <w:r>
        <w:rPr>
          <w:color w:val="011E31"/>
          <w:spacing w:val="-1"/>
        </w:rPr>
        <w:t xml:space="preserve">   not   pre-empt   physician</w:t>
      </w:r>
      <w:r>
        <w:rPr>
          <w:color w:val="011E31"/>
        </w:rPr>
        <w:t xml:space="preserve"> </w:t>
      </w:r>
      <w:r>
        <w:rPr>
          <w:color w:val="011E31"/>
        </w:rPr>
        <w:t>judgment 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individual </w:t>
      </w:r>
      <w:r>
        <w:rPr>
          <w:color w:val="011E31"/>
          <w:spacing w:val="-1"/>
        </w:rPr>
        <w:t>cases.</w:t>
      </w:r>
    </w:p>
    <w:p>
      <w:pPr>
        <w:pStyle w:val="BodyText"/>
        <w:ind w:left="379" w:right="618" w:firstLine="1"/>
        <w:spacing w:before="247" w:line="264" w:lineRule="auto"/>
        <w:jc w:val="both"/>
        <w:rPr/>
      </w:pPr>
      <w:r>
        <w:rPr>
          <w:color w:val="011E31"/>
          <w:spacing w:val="-1"/>
        </w:rPr>
        <w:t>Treating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physicians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must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take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ccount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variations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resources,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and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patient    tolerances,     needs,     and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preferences.  Conformance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clinical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gu</w:t>
      </w:r>
      <w:r>
        <w:rPr>
          <w:color w:val="011E31"/>
          <w:spacing w:val="-1"/>
        </w:rPr>
        <w:t>ideline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does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not guarantee a successful outcome</w:t>
      </w:r>
      <w:r>
        <w:rPr>
          <w:color w:val="011E31"/>
          <w:spacing w:val="-1"/>
        </w:rPr>
        <w:t>.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text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information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r</w:t>
      </w:r>
      <w:r>
        <w:rPr>
          <w:color w:val="011E31"/>
          <w:spacing w:val="-2"/>
        </w:rPr>
        <w:t>ecommendations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about</w:t>
      </w:r>
    </w:p>
    <w:p>
      <w:pPr>
        <w:spacing w:line="7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4" w:firstLine="7"/>
        <w:spacing w:before="55" w:line="281" w:lineRule="auto"/>
        <w:jc w:val="both"/>
        <w:rPr/>
      </w:pPr>
      <w:r>
        <w:rPr>
          <w:color w:val="011E31"/>
          <w:spacing w:val="-1"/>
        </w:rPr>
        <w:t>certain drug uses (“off label”) that a</w:t>
      </w:r>
      <w:r>
        <w:rPr>
          <w:color w:val="011E31"/>
          <w:spacing w:val="-2"/>
        </w:rPr>
        <w:t>re not approved by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FDA,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about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substances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n</w:t>
      </w:r>
      <w:r>
        <w:rPr>
          <w:color w:val="011E31"/>
          <w:spacing w:val="-2"/>
        </w:rPr>
        <w:t>ot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subject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FDA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approval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process. AUA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urges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strict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compliance</w:t>
      </w:r>
      <w:r>
        <w:rPr>
          <w:color w:val="011E31"/>
        </w:rPr>
        <w:t xml:space="preserve"> </w:t>
      </w:r>
      <w:r>
        <w:rPr>
          <w:color w:val="011E31"/>
        </w:rPr>
        <w:t>with   all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government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regulations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</w:t>
      </w:r>
      <w:r>
        <w:rPr>
          <w:color w:val="011E31"/>
          <w:spacing w:val="-1"/>
        </w:rPr>
        <w:t>rotocols   for</w:t>
      </w:r>
      <w:r>
        <w:rPr>
          <w:color w:val="011E31"/>
        </w:rPr>
        <w:t xml:space="preserve"> </w:t>
      </w:r>
      <w:r>
        <w:rPr>
          <w:color w:val="011E31"/>
        </w:rPr>
        <w:t>prescription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of t</w:t>
      </w:r>
      <w:r>
        <w:rPr>
          <w:color w:val="011E31"/>
          <w:spacing w:val="-1"/>
        </w:rPr>
        <w:t>hese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substances.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physician</w:t>
      </w:r>
      <w:r>
        <w:rPr>
          <w:color w:val="011E3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encouraged to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carefully f</w:t>
      </w:r>
      <w:r>
        <w:rPr>
          <w:color w:val="011E31"/>
          <w:spacing w:val="-1"/>
        </w:rPr>
        <w:t>ollow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available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prescribing</w:t>
      </w:r>
      <w:r>
        <w:rPr>
          <w:color w:val="011E31"/>
        </w:rPr>
        <w:t xml:space="preserve"> </w:t>
      </w:r>
      <w:r>
        <w:rPr>
          <w:color w:val="011E31"/>
        </w:rPr>
        <w:t>information      about      indications,      contrain</w:t>
      </w:r>
      <w:r>
        <w:rPr>
          <w:color w:val="011E31"/>
          <w:spacing w:val="-1"/>
        </w:rPr>
        <w:t>dications,</w:t>
      </w:r>
      <w:r>
        <w:rPr>
          <w:color w:val="011E31"/>
        </w:rPr>
        <w:t xml:space="preserve"> </w:t>
      </w:r>
      <w:r>
        <w:rPr>
          <w:color w:val="011E31"/>
        </w:rPr>
        <w:t>precautions  and  warnings.  These  </w:t>
      </w:r>
      <w:r>
        <w:rPr>
          <w:color w:val="011E31"/>
          <w:spacing w:val="-1"/>
        </w:rPr>
        <w:t>guidelines  and  best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practice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statements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are  not  in-tended  to  provide  legal</w:t>
      </w:r>
      <w:r>
        <w:rPr>
          <w:color w:val="011E31"/>
        </w:rPr>
        <w:t xml:space="preserve"> </w:t>
      </w:r>
      <w:r>
        <w:rPr>
          <w:color w:val="011E31"/>
        </w:rPr>
        <w:t>advice about use 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misuse of t</w:t>
      </w:r>
      <w:r>
        <w:rPr>
          <w:color w:val="011E31"/>
          <w:spacing w:val="-1"/>
        </w:rPr>
        <w:t>hese substances.</w:t>
      </w:r>
    </w:p>
    <w:p>
      <w:pPr>
        <w:pStyle w:val="BodyText"/>
        <w:ind w:left="3" w:right="374" w:hanging="3"/>
        <w:spacing w:before="213" w:line="268" w:lineRule="auto"/>
        <w:jc w:val="both"/>
        <w:rPr/>
      </w:pPr>
      <w:r>
        <w:rPr>
          <w:color w:val="011E31"/>
          <w:spacing w:val="-1"/>
        </w:rPr>
        <w:t>Although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guidelines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intended  to   encourage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best</w:t>
      </w:r>
      <w:r>
        <w:rPr>
          <w:color w:val="011E31"/>
        </w:rPr>
        <w:t xml:space="preserve"> </w:t>
      </w:r>
      <w:r>
        <w:rPr>
          <w:color w:val="011E31"/>
        </w:rPr>
        <w:t>practices     and      potent</w:t>
      </w:r>
      <w:r>
        <w:rPr>
          <w:color w:val="011E31"/>
          <w:spacing w:val="-1"/>
        </w:rPr>
        <w:t>ially     encompass      available</w:t>
      </w:r>
      <w:r>
        <w:rPr>
          <w:color w:val="011E31"/>
        </w:rPr>
        <w:t xml:space="preserve"> </w:t>
      </w:r>
      <w:r>
        <w:rPr>
          <w:color w:val="011E31"/>
        </w:rPr>
        <w:t>technologies  with   sufficient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data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of  close   </w:t>
      </w:r>
      <w:r>
        <w:rPr>
          <w:color w:val="011E31"/>
          <w:spacing w:val="-1"/>
        </w:rPr>
        <w:t>of  the</w:t>
      </w:r>
      <w:r>
        <w:rPr>
          <w:color w:val="011E31"/>
        </w:rPr>
        <w:t xml:space="preserve"> </w:t>
      </w:r>
      <w:r>
        <w:rPr>
          <w:color w:val="011E31"/>
        </w:rPr>
        <w:t>literature   review,   they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are    </w:t>
      </w:r>
      <w:r>
        <w:rPr>
          <w:color w:val="011E31"/>
          <w:spacing w:val="-1"/>
        </w:rPr>
        <w:t>necessarily   time-limited.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Guidelines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cannot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include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evaluation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al</w:t>
      </w:r>
      <w:r>
        <w:rPr>
          <w:color w:val="011E31"/>
          <w:spacing w:val="-2"/>
        </w:rPr>
        <w:t>l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data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emerging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technologies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management,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FDA-approved, which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immediately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come to</w:t>
      </w:r>
      <w:r>
        <w:rPr>
          <w:color w:val="011E31"/>
        </w:rPr>
        <w:t xml:space="preserve"> </w:t>
      </w:r>
      <w:r>
        <w:rPr>
          <w:color w:val="011E31"/>
        </w:rPr>
        <w:t>represent accepted clinical pract</w:t>
      </w:r>
      <w:r>
        <w:rPr>
          <w:color w:val="011E31"/>
          <w:spacing w:val="-1"/>
        </w:rPr>
        <w:t>ices.</w:t>
      </w:r>
    </w:p>
    <w:p>
      <w:pPr>
        <w:pStyle w:val="BodyText"/>
        <w:ind w:left="6" w:right="373" w:firstLine="10"/>
        <w:spacing w:before="260" w:line="266" w:lineRule="auto"/>
        <w:jc w:val="both"/>
        <w:rPr/>
      </w:pPr>
      <w:r>
        <w:rPr>
          <w:color w:val="011E31"/>
        </w:rPr>
        <w:t>For this reason, the AU</w:t>
      </w:r>
      <w:r>
        <w:rPr>
          <w:color w:val="011E31"/>
          <w:spacing w:val="-1"/>
        </w:rPr>
        <w:t>A does not regard technologies or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management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too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new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addressed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</w:rPr>
        <w:t xml:space="preserve"> </w:t>
      </w:r>
      <w:r>
        <w:rPr>
          <w:color w:val="011E31"/>
        </w:rPr>
        <w:t>guideline as necessarily experimenta</w:t>
      </w:r>
      <w:r>
        <w:rPr>
          <w:color w:val="011E31"/>
          <w:spacing w:val="-1"/>
        </w:rPr>
        <w:t>l 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investigational.</w:t>
      </w:r>
    </w:p>
    <w:p>
      <w:pPr>
        <w:spacing w:line="266" w:lineRule="auto"/>
        <w:sectPr>
          <w:type w:val="continuous"/>
          <w:pgSz w:w="12240" w:h="15840"/>
          <w:pgMar w:top="454" w:right="343" w:bottom="0" w:left="344" w:header="146" w:footer="0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spacing w:line="302" w:lineRule="auto"/>
        <w:rPr>
          <w:sz w:val="21"/>
        </w:rPr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-8760616</wp:posOffset>
            </wp:positionV>
            <wp:extent cx="1202436" cy="432053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2103"/>
        <w:spacing w:before="58" w:line="274" w:lineRule="exact"/>
        <w:rPr/>
      </w:pPr>
      <w:r>
        <w:pict>
          <v:shape id="_x0000_s36" style="position:absolute;margin-left:513.229pt;margin-top:-5.69615pt;mso-position-vertical-relative:text;mso-position-horizontal-relative:text;width:10.6pt;height:12.95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31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type w:val="continuous"/>
          <w:pgSz w:w="12240" w:h="15840"/>
          <w:pgMar w:top="454" w:right="343" w:bottom="0" w:left="344" w:header="146" w:footer="0" w:gutter="0"/>
          <w:cols w:equalWidth="0" w:num="1">
            <w:col w:w="1155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19680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15781</wp:posOffset>
            </wp:positionV>
            <wp:extent cx="1202436" cy="432053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465"/>
        <w:spacing w:before="71" w:line="189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pStyle w:val="BodyText"/>
        <w:spacing w:line="420" w:lineRule="auto"/>
        <w:rPr>
          <w:sz w:val="21"/>
        </w:rPr>
      </w:pPr>
      <w:r/>
    </w:p>
    <w:p>
      <w:pPr>
        <w:ind w:left="397"/>
        <w:spacing w:before="105" w:line="189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color w:val="005679"/>
          <w:spacing w:val="-2"/>
        </w:rPr>
        <w:t>References</w:t>
      </w:r>
    </w:p>
    <w:p>
      <w:pPr>
        <w:pStyle w:val="BodyText"/>
        <w:ind w:left="1103" w:right="472" w:hanging="706"/>
        <w:spacing w:before="162" w:line="246" w:lineRule="auto"/>
        <w:rPr/>
      </w:pPr>
      <w:r>
        <w:rPr>
          <w:spacing w:val="-1"/>
        </w:rPr>
        <w:t>1.          Cookson</w:t>
      </w:r>
      <w:r>
        <w:rPr>
          <w:spacing w:val="14"/>
        </w:rPr>
        <w:t xml:space="preserve"> </w:t>
      </w:r>
      <w:r>
        <w:rPr>
          <w:spacing w:val="-1"/>
        </w:rPr>
        <w:t>MS, Aus G,</w:t>
      </w:r>
      <w:r>
        <w:rPr>
          <w:spacing w:val="14"/>
          <w:w w:val="101"/>
        </w:rPr>
        <w:t xml:space="preserve"> </w:t>
      </w:r>
      <w:r>
        <w:rPr>
          <w:spacing w:val="-1"/>
        </w:rPr>
        <w:t>Burnett AL et al: Variation</w:t>
      </w:r>
      <w:r>
        <w:rPr>
          <w:spacing w:val="13"/>
        </w:rPr>
        <w:t xml:space="preserve"> </w:t>
      </w:r>
      <w:r>
        <w:rPr>
          <w:spacing w:val="-1"/>
        </w:rPr>
        <w:t>in the</w:t>
      </w:r>
      <w:r>
        <w:rPr>
          <w:spacing w:val="6"/>
        </w:rPr>
        <w:t xml:space="preserve"> </w:t>
      </w:r>
      <w:r>
        <w:rPr>
          <w:spacing w:val="-1"/>
        </w:rPr>
        <w:t>definition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biochemical</w:t>
      </w:r>
      <w:r>
        <w:rPr>
          <w:spacing w:val="13"/>
        </w:rPr>
        <w:t xml:space="preserve"> </w:t>
      </w:r>
      <w:r>
        <w:rPr>
          <w:spacing w:val="-1"/>
        </w:rPr>
        <w:t>recurrence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1"/>
        </w:rPr>
        <w:t>patients</w:t>
      </w:r>
      <w:r>
        <w:rPr>
          <w:spacing w:val="3"/>
        </w:rPr>
        <w:t xml:space="preserve"> </w:t>
      </w:r>
      <w:r>
        <w:rPr>
          <w:spacing w:val="-1"/>
        </w:rPr>
        <w:t>treat</w:t>
      </w:r>
      <w:r>
        <w:rPr>
          <w:spacing w:val="-2"/>
        </w:rPr>
        <w:t>ed for</w:t>
      </w:r>
      <w:r>
        <w:rPr/>
        <w:t xml:space="preserve">   </w:t>
      </w:r>
      <w:r>
        <w:rPr/>
        <w:t>localized prostate cancer: The american urologi</w:t>
      </w:r>
      <w:r>
        <w:rPr>
          <w:spacing w:val="-1"/>
        </w:rPr>
        <w:t>cal association</w:t>
      </w:r>
      <w:r>
        <w:rPr>
          <w:spacing w:val="13"/>
        </w:rPr>
        <w:t xml:space="preserve"> </w:t>
      </w:r>
      <w:r>
        <w:rPr>
          <w:spacing w:val="-1"/>
        </w:rPr>
        <w:t>prostate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localized</w:t>
      </w:r>
      <w:r>
        <w:rPr>
          <w:spacing w:val="12"/>
        </w:rPr>
        <w:t xml:space="preserve"> </w:t>
      </w:r>
      <w:r>
        <w:rPr>
          <w:spacing w:val="-1"/>
        </w:rPr>
        <w:t>prostate</w:t>
      </w:r>
      <w:r>
        <w:rPr>
          <w:spacing w:val="7"/>
        </w:rPr>
        <w:t xml:space="preserve"> </w:t>
      </w:r>
      <w:r>
        <w:rPr>
          <w:spacing w:val="-1"/>
        </w:rPr>
        <w:t>cancer</w:t>
      </w:r>
      <w:r>
        <w:rPr/>
        <w:t xml:space="preserve">    </w:t>
      </w:r>
      <w:r>
        <w:rPr>
          <w:spacing w:val="-1"/>
        </w:rPr>
        <w:t>update</w:t>
      </w:r>
      <w:r>
        <w:rPr>
          <w:spacing w:val="12"/>
        </w:rPr>
        <w:t xml:space="preserve"> </w:t>
      </w:r>
      <w:r>
        <w:rPr>
          <w:spacing w:val="-1"/>
        </w:rPr>
        <w:t>panel report and recommendations for a standard</w:t>
      </w:r>
      <w:r>
        <w:rPr>
          <w:spacing w:val="13"/>
        </w:rPr>
        <w:t xml:space="preserve"> </w:t>
      </w:r>
      <w:r>
        <w:rPr>
          <w:spacing w:val="-1"/>
        </w:rPr>
        <w:t>in the</w:t>
      </w:r>
      <w:r>
        <w:rPr>
          <w:spacing w:val="13"/>
        </w:rPr>
        <w:t xml:space="preserve"> </w:t>
      </w:r>
      <w:r>
        <w:rPr>
          <w:spacing w:val="-1"/>
        </w:rPr>
        <w:t>reporting</w:t>
      </w:r>
      <w:r>
        <w:rPr>
          <w:spacing w:val="6"/>
        </w:rPr>
        <w:t xml:space="preserve"> </w:t>
      </w:r>
      <w:r>
        <w:rPr>
          <w:spacing w:val="-1"/>
        </w:rPr>
        <w:t>of surgical</w:t>
      </w:r>
      <w:r>
        <w:rPr>
          <w:spacing w:val="7"/>
        </w:rPr>
        <w:t xml:space="preserve"> </w:t>
      </w:r>
      <w:r>
        <w:rPr>
          <w:spacing w:val="-1"/>
        </w:rPr>
        <w:t>outcomes.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2007;</w:t>
      </w:r>
      <w:r>
        <w:rPr>
          <w:spacing w:val="15"/>
          <w:w w:val="101"/>
        </w:rPr>
        <w:t xml:space="preserve"> </w:t>
      </w:r>
      <w:r>
        <w:rPr>
          <w:b/>
          <w:bCs/>
          <w:spacing w:val="-1"/>
        </w:rPr>
        <w:t>177:</w:t>
      </w:r>
      <w:r>
        <w:rPr>
          <w:b/>
          <w:bCs/>
        </w:rPr>
        <w:t xml:space="preserve"> </w:t>
      </w:r>
      <w:r>
        <w:rPr>
          <w:spacing w:val="-2"/>
        </w:rPr>
        <w:t>540</w:t>
      </w:r>
    </w:p>
    <w:p>
      <w:pPr>
        <w:pStyle w:val="BodyText"/>
        <w:ind w:left="1103" w:right="676" w:hanging="722"/>
        <w:rPr/>
      </w:pPr>
      <w:r>
        <w:rPr>
          <w:spacing w:val="-1"/>
        </w:rPr>
        <w:t>2.          Roach</w:t>
      </w:r>
      <w:r>
        <w:rPr>
          <w:spacing w:val="15"/>
        </w:rPr>
        <w:t xml:space="preserve"> </w:t>
      </w:r>
      <w:r>
        <w:rPr>
          <w:spacing w:val="-1"/>
        </w:rPr>
        <w:t>M, 3rd,</w:t>
      </w:r>
      <w:r>
        <w:rPr>
          <w:spacing w:val="15"/>
        </w:rPr>
        <w:t xml:space="preserve"> </w:t>
      </w:r>
      <w:r>
        <w:rPr>
          <w:spacing w:val="-1"/>
        </w:rPr>
        <w:t>Hanks G, Thames</w:t>
      </w:r>
      <w:r>
        <w:rPr>
          <w:spacing w:val="16"/>
          <w:w w:val="101"/>
        </w:rPr>
        <w:t xml:space="preserve"> </w:t>
      </w:r>
      <w:r>
        <w:rPr>
          <w:spacing w:val="-1"/>
        </w:rPr>
        <w:t>H, Jr.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5"/>
          <w:w w:val="101"/>
        </w:rPr>
        <w:t xml:space="preserve"> </w:t>
      </w:r>
      <w:r>
        <w:rPr>
          <w:spacing w:val="-1"/>
        </w:rPr>
        <w:t>Defining</w:t>
      </w:r>
      <w:r>
        <w:rPr>
          <w:spacing w:val="14"/>
        </w:rPr>
        <w:t xml:space="preserve"> </w:t>
      </w:r>
      <w:r>
        <w:rPr>
          <w:spacing w:val="-1"/>
        </w:rPr>
        <w:t>biochemical</w:t>
      </w:r>
      <w:r>
        <w:rPr>
          <w:spacing w:val="1"/>
        </w:rPr>
        <w:t xml:space="preserve"> </w:t>
      </w:r>
      <w:r>
        <w:rPr>
          <w:spacing w:val="-1"/>
        </w:rPr>
        <w:t>failure</w:t>
      </w:r>
      <w:r>
        <w:rPr>
          <w:spacing w:val="2"/>
        </w:rPr>
        <w:t xml:space="preserve"> </w:t>
      </w:r>
      <w:r>
        <w:rPr>
          <w:spacing w:val="-1"/>
        </w:rPr>
        <w:t>following</w:t>
      </w:r>
      <w:r>
        <w:rPr>
          <w:spacing w:val="12"/>
        </w:rPr>
        <w:t xml:space="preserve"> </w:t>
      </w:r>
      <w:r>
        <w:rPr>
          <w:spacing w:val="-1"/>
        </w:rPr>
        <w:t>radiotherapy</w:t>
      </w:r>
      <w:r>
        <w:rPr>
          <w:spacing w:val="1"/>
        </w:rPr>
        <w:t xml:space="preserve"> </w:t>
      </w:r>
      <w:r>
        <w:rPr>
          <w:spacing w:val="-1"/>
        </w:rPr>
        <w:t>wi</w:t>
      </w:r>
      <w:r>
        <w:rPr>
          <w:spacing w:val="-2"/>
        </w:rPr>
        <w:t>th</w:t>
      </w:r>
      <w:r>
        <w:rPr>
          <w:spacing w:val="6"/>
        </w:rPr>
        <w:t xml:space="preserve"> </w:t>
      </w:r>
      <w:r>
        <w:rPr>
          <w:spacing w:val="-2"/>
        </w:rPr>
        <w:t>or without</w:t>
      </w:r>
      <w:r>
        <w:rPr/>
        <w:t xml:space="preserve"> </w:t>
      </w:r>
      <w:r>
        <w:rPr/>
        <w:t>hormonal therapy in men </w:t>
      </w:r>
      <w:r>
        <w:rPr>
          <w:spacing w:val="-1"/>
        </w:rPr>
        <w:t>with clinically localized</w:t>
      </w:r>
      <w:r>
        <w:rPr>
          <w:spacing w:val="13"/>
        </w:rPr>
        <w:t xml:space="preserve"> </w:t>
      </w:r>
      <w:r>
        <w:rPr>
          <w:spacing w:val="-1"/>
        </w:rPr>
        <w:t>prostate</w:t>
      </w:r>
      <w:r>
        <w:rPr>
          <w:spacing w:val="7"/>
        </w:rPr>
        <w:t xml:space="preserve"> </w:t>
      </w:r>
      <w:r>
        <w:rPr>
          <w:spacing w:val="-1"/>
        </w:rPr>
        <w:t>cancer:</w:t>
      </w:r>
      <w:r>
        <w:rPr>
          <w:spacing w:val="14"/>
          <w:w w:val="101"/>
        </w:rPr>
        <w:t xml:space="preserve"> </w:t>
      </w:r>
      <w:r>
        <w:rPr>
          <w:spacing w:val="-1"/>
        </w:rPr>
        <w:t>Recommendations</w:t>
      </w:r>
      <w:r>
        <w:rPr>
          <w:spacing w:val="6"/>
        </w:rPr>
        <w:t xml:space="preserve"> </w:t>
      </w:r>
      <w:r>
        <w:rPr>
          <w:spacing w:val="-1"/>
        </w:rPr>
        <w:t>of the</w:t>
      </w:r>
      <w:r>
        <w:rPr>
          <w:spacing w:val="13"/>
        </w:rPr>
        <w:t xml:space="preserve"> </w:t>
      </w:r>
      <w:r>
        <w:rPr>
          <w:spacing w:val="-1"/>
        </w:rPr>
        <w:t>rtog-astro</w:t>
      </w:r>
      <w:r>
        <w:rPr>
          <w:spacing w:val="13"/>
        </w:rPr>
        <w:t xml:space="preserve"> </w:t>
      </w:r>
      <w:r>
        <w:rPr>
          <w:spacing w:val="-1"/>
        </w:rPr>
        <w:t>phoenix</w:t>
      </w:r>
      <w:r>
        <w:rPr/>
        <w:t xml:space="preserve">  </w:t>
      </w:r>
      <w:r>
        <w:rPr>
          <w:spacing w:val="-1"/>
        </w:rPr>
        <w:t>consensus conference.</w:t>
      </w:r>
      <w:r>
        <w:rPr>
          <w:spacing w:val="19"/>
        </w:rPr>
        <w:t xml:space="preserve"> </w:t>
      </w:r>
      <w:r>
        <w:rPr>
          <w:spacing w:val="-1"/>
        </w:rPr>
        <w:t>Int J</w:t>
      </w:r>
      <w:r>
        <w:rPr>
          <w:spacing w:val="15"/>
          <w:w w:val="101"/>
        </w:rPr>
        <w:t xml:space="preserve"> </w:t>
      </w:r>
      <w:r>
        <w:rPr>
          <w:spacing w:val="-1"/>
        </w:rPr>
        <w:t>Radiat Oncol</w:t>
      </w:r>
      <w:r>
        <w:rPr>
          <w:spacing w:val="14"/>
        </w:rPr>
        <w:t xml:space="preserve"> </w:t>
      </w:r>
      <w:r>
        <w:rPr>
          <w:spacing w:val="-1"/>
        </w:rPr>
        <w:t>Biol</w:t>
      </w:r>
      <w:r>
        <w:rPr>
          <w:spacing w:val="15"/>
          <w:w w:val="101"/>
        </w:rPr>
        <w:t xml:space="preserve"> </w:t>
      </w:r>
      <w:r>
        <w:rPr>
          <w:spacing w:val="-1"/>
        </w:rPr>
        <w:t>Phys 2</w:t>
      </w:r>
      <w:r>
        <w:rPr>
          <w:spacing w:val="-2"/>
        </w:rPr>
        <w:t>006; </w:t>
      </w:r>
      <w:r>
        <w:rPr>
          <w:b/>
          <w:bCs/>
          <w:spacing w:val="-2"/>
        </w:rPr>
        <w:t>65: </w:t>
      </w:r>
      <w:r>
        <w:rPr>
          <w:spacing w:val="-2"/>
        </w:rPr>
        <w:t>965</w:t>
      </w:r>
    </w:p>
    <w:p>
      <w:pPr>
        <w:pStyle w:val="BodyText"/>
        <w:ind w:left="1101" w:right="764" w:hanging="717"/>
        <w:spacing w:before="1" w:line="239" w:lineRule="auto"/>
        <w:rPr/>
      </w:pPr>
      <w:r>
        <w:rPr>
          <w:spacing w:val="-1"/>
        </w:rPr>
        <w:t>3.          Abramowitz</w:t>
      </w:r>
      <w:r>
        <w:rPr>
          <w:spacing w:val="25"/>
          <w:w w:val="101"/>
        </w:rPr>
        <w:t xml:space="preserve"> </w:t>
      </w:r>
      <w:r>
        <w:rPr>
          <w:spacing w:val="-1"/>
        </w:rPr>
        <w:t>MC,</w:t>
      </w:r>
      <w:r>
        <w:rPr>
          <w:spacing w:val="14"/>
        </w:rPr>
        <w:t xml:space="preserve"> </w:t>
      </w:r>
      <w:r>
        <w:rPr>
          <w:spacing w:val="-1"/>
        </w:rPr>
        <w:t>Li T,</w:t>
      </w:r>
      <w:r>
        <w:rPr>
          <w:spacing w:val="14"/>
        </w:rPr>
        <w:t xml:space="preserve"> </w:t>
      </w:r>
      <w:r>
        <w:rPr>
          <w:spacing w:val="-1"/>
        </w:rPr>
        <w:t>Buyyounouski</w:t>
      </w:r>
      <w:r>
        <w:rPr>
          <w:spacing w:val="14"/>
          <w:w w:val="101"/>
        </w:rPr>
        <w:t xml:space="preserve"> </w:t>
      </w:r>
      <w:r>
        <w:rPr>
          <w:spacing w:val="-1"/>
        </w:rPr>
        <w:t>MK et al: The phoenix definition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biochemical</w:t>
      </w:r>
      <w:r>
        <w:rPr>
          <w:spacing w:val="1"/>
        </w:rPr>
        <w:t xml:space="preserve"> </w:t>
      </w:r>
      <w:r>
        <w:rPr>
          <w:spacing w:val="-1"/>
        </w:rPr>
        <w:t>failure</w:t>
      </w:r>
      <w:r>
        <w:rPr>
          <w:spacing w:val="12"/>
        </w:rPr>
        <w:t xml:space="preserve"> </w:t>
      </w:r>
      <w:r>
        <w:rPr>
          <w:spacing w:val="-1"/>
        </w:rPr>
        <w:t>predicts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3"/>
        </w:rPr>
        <w:t xml:space="preserve"> </w:t>
      </w:r>
      <w:r>
        <w:rPr>
          <w:spacing w:val="-1"/>
        </w:rPr>
        <w:t>overall</w:t>
      </w:r>
      <w:r>
        <w:rPr/>
        <w:t xml:space="preserve"> </w:t>
      </w:r>
      <w:r>
        <w:rPr>
          <w:spacing w:val="-1"/>
        </w:rPr>
        <w:t>survival in patients with prostate</w:t>
      </w:r>
      <w:r>
        <w:rPr>
          <w:spacing w:val="22"/>
        </w:rPr>
        <w:t xml:space="preserve"> </w:t>
      </w:r>
      <w:r>
        <w:rPr>
          <w:spacing w:val="-1"/>
        </w:rPr>
        <w:t>cancer.</w:t>
      </w:r>
      <w:r>
        <w:rPr>
          <w:spacing w:val="8"/>
        </w:rPr>
        <w:t xml:space="preserve"> </w:t>
      </w:r>
      <w:r>
        <w:rPr>
          <w:spacing w:val="-1"/>
        </w:rPr>
        <w:t>Cancer 2008;</w:t>
      </w:r>
      <w:r>
        <w:rPr>
          <w:spacing w:val="18"/>
        </w:rPr>
        <w:t xml:space="preserve"> </w:t>
      </w:r>
      <w:r>
        <w:rPr>
          <w:b/>
          <w:bCs/>
          <w:spacing w:val="-1"/>
        </w:rPr>
        <w:t>112: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55</w:t>
      </w:r>
    </w:p>
    <w:p>
      <w:pPr>
        <w:pStyle w:val="BodyText"/>
        <w:ind w:left="1108" w:right="633" w:hanging="730"/>
        <w:rPr/>
      </w:pPr>
      <w:r>
        <w:rPr>
          <w:spacing w:val="-1"/>
        </w:rPr>
        <w:t>4.          Harris</w:t>
      </w:r>
      <w:r>
        <w:rPr>
          <w:spacing w:val="17"/>
        </w:rPr>
        <w:t xml:space="preserve"> </w:t>
      </w:r>
      <w:r>
        <w:rPr>
          <w:spacing w:val="-1"/>
        </w:rPr>
        <w:t>RP,</w:t>
      </w:r>
      <w:r>
        <w:rPr>
          <w:spacing w:val="15"/>
          <w:w w:val="101"/>
        </w:rPr>
        <w:t xml:space="preserve"> </w:t>
      </w:r>
      <w:r>
        <w:rPr>
          <w:spacing w:val="-1"/>
        </w:rPr>
        <w:t>Helfand</w:t>
      </w:r>
      <w:r>
        <w:rPr>
          <w:spacing w:val="14"/>
        </w:rPr>
        <w:t xml:space="preserve"> </w:t>
      </w:r>
      <w:r>
        <w:rPr>
          <w:spacing w:val="-1"/>
        </w:rPr>
        <w:t>M, Woolf SH et al:</w:t>
      </w:r>
      <w:r>
        <w:rPr>
          <w:spacing w:val="11"/>
        </w:rPr>
        <w:t xml:space="preserve"> </w:t>
      </w:r>
      <w:r>
        <w:rPr>
          <w:spacing w:val="-1"/>
        </w:rPr>
        <w:t>Current</w:t>
      </w:r>
      <w:r>
        <w:rPr>
          <w:spacing w:val="13"/>
        </w:rPr>
        <w:t xml:space="preserve"> </w:t>
      </w:r>
      <w:r>
        <w:rPr>
          <w:spacing w:val="-1"/>
        </w:rPr>
        <w:t>methods of the</w:t>
      </w:r>
      <w:r>
        <w:rPr>
          <w:spacing w:val="12"/>
        </w:rPr>
        <w:t xml:space="preserve"> </w:t>
      </w:r>
      <w:r>
        <w:rPr>
          <w:spacing w:val="-1"/>
        </w:rPr>
        <w:t>us</w:t>
      </w:r>
      <w:r>
        <w:rPr>
          <w:spacing w:val="13"/>
          <w:w w:val="101"/>
        </w:rPr>
        <w:t xml:space="preserve"> </w:t>
      </w:r>
      <w:r>
        <w:rPr>
          <w:spacing w:val="-1"/>
        </w:rPr>
        <w:t>preventive</w:t>
      </w:r>
      <w:r>
        <w:rPr>
          <w:spacing w:val="6"/>
        </w:rPr>
        <w:t xml:space="preserve"> </w:t>
      </w:r>
      <w:r>
        <w:rPr>
          <w:spacing w:val="-1"/>
        </w:rPr>
        <w:t>services</w:t>
      </w:r>
      <w:r>
        <w:rPr>
          <w:spacing w:val="4"/>
        </w:rPr>
        <w:t xml:space="preserve"> </w:t>
      </w:r>
      <w:r>
        <w:rPr>
          <w:spacing w:val="-1"/>
        </w:rPr>
        <w:t>ta</w:t>
      </w:r>
      <w:r>
        <w:rPr>
          <w:spacing w:val="-2"/>
        </w:rPr>
        <w:t>sk force:</w:t>
      </w:r>
      <w:r>
        <w:rPr>
          <w:spacing w:val="-1"/>
        </w:rPr>
        <w:t xml:space="preserve"> </w:t>
      </w:r>
      <w:r>
        <w:rPr>
          <w:spacing w:val="-2"/>
        </w:rPr>
        <w:t>A</w:t>
      </w:r>
      <w:r>
        <w:rPr>
          <w:spacing w:val="13"/>
        </w:rPr>
        <w:t xml:space="preserve"> </w:t>
      </w:r>
      <w:r>
        <w:rPr>
          <w:spacing w:val="-2"/>
        </w:rPr>
        <w:t>review</w:t>
      </w:r>
      <w:r>
        <w:rPr>
          <w:spacing w:val="5"/>
        </w:rPr>
        <w:t xml:space="preserve"> </w:t>
      </w:r>
      <w:r>
        <w:rPr>
          <w:spacing w:val="-2"/>
        </w:rPr>
        <w:t>of the</w:t>
      </w:r>
      <w:r>
        <w:rPr/>
        <w:t xml:space="preserve"> </w:t>
      </w:r>
      <w:r>
        <w:rPr>
          <w:spacing w:val="-1"/>
        </w:rPr>
        <w:t>process. Am J</w:t>
      </w:r>
      <w:r>
        <w:rPr>
          <w:spacing w:val="15"/>
        </w:rPr>
        <w:t xml:space="preserve"> </w:t>
      </w:r>
      <w:r>
        <w:rPr>
          <w:spacing w:val="-1"/>
        </w:rPr>
        <w:t>Prev</w:t>
      </w:r>
      <w:r>
        <w:rPr>
          <w:spacing w:val="15"/>
        </w:rPr>
        <w:t xml:space="preserve"> </w:t>
      </w:r>
      <w:r>
        <w:rPr>
          <w:spacing w:val="-1"/>
        </w:rPr>
        <w:t>Med 2001</w:t>
      </w:r>
      <w:r>
        <w:rPr>
          <w:spacing w:val="-2"/>
        </w:rPr>
        <w:t>; </w:t>
      </w:r>
      <w:r>
        <w:rPr>
          <w:b/>
          <w:bCs/>
          <w:spacing w:val="-2"/>
        </w:rPr>
        <w:t>20: </w:t>
      </w:r>
      <w:r>
        <w:rPr>
          <w:spacing w:val="-2"/>
        </w:rPr>
        <w:t>21</w:t>
      </w:r>
    </w:p>
    <w:p>
      <w:pPr>
        <w:pStyle w:val="BodyText"/>
        <w:ind w:left="1108" w:right="1209" w:hanging="724"/>
        <w:rPr/>
      </w:pPr>
      <w:r>
        <w:rPr>
          <w:spacing w:val="-1"/>
        </w:rPr>
        <w:t>5.          Shea</w:t>
      </w:r>
      <w:r>
        <w:rPr>
          <w:spacing w:val="16"/>
          <w:w w:val="101"/>
        </w:rPr>
        <w:t xml:space="preserve"> </w:t>
      </w:r>
      <w:r>
        <w:rPr>
          <w:spacing w:val="-1"/>
        </w:rPr>
        <w:t>BJ,</w:t>
      </w:r>
      <w:r>
        <w:rPr>
          <w:spacing w:val="15"/>
          <w:w w:val="101"/>
        </w:rPr>
        <w:t xml:space="preserve"> </w:t>
      </w:r>
      <w:r>
        <w:rPr>
          <w:spacing w:val="-1"/>
        </w:rPr>
        <w:t>Reeves</w:t>
      </w:r>
      <w:r>
        <w:rPr>
          <w:spacing w:val="15"/>
        </w:rPr>
        <w:t xml:space="preserve"> </w:t>
      </w:r>
      <w:r>
        <w:rPr>
          <w:spacing w:val="-1"/>
        </w:rPr>
        <w:t>BC, Wells G et al: Amstar 2: A</w:t>
      </w:r>
      <w:r>
        <w:rPr>
          <w:spacing w:val="7"/>
        </w:rPr>
        <w:t xml:space="preserve"> </w:t>
      </w:r>
      <w:r>
        <w:rPr>
          <w:spacing w:val="-1"/>
        </w:rPr>
        <w:t>critical</w:t>
      </w:r>
      <w:r>
        <w:rPr>
          <w:spacing w:val="7"/>
        </w:rPr>
        <w:t xml:space="preserve"> </w:t>
      </w:r>
      <w:r>
        <w:rPr>
          <w:spacing w:val="-1"/>
        </w:rPr>
        <w:t>appraisal tool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3"/>
        </w:rPr>
        <w:t xml:space="preserve"> </w:t>
      </w:r>
      <w:r>
        <w:rPr>
          <w:spacing w:val="-1"/>
        </w:rPr>
        <w:t>systematic</w:t>
      </w:r>
      <w:r>
        <w:rPr>
          <w:spacing w:val="13"/>
        </w:rPr>
        <w:t xml:space="preserve"> </w:t>
      </w:r>
      <w:r>
        <w:rPr>
          <w:spacing w:val="-1"/>
        </w:rPr>
        <w:t>reviews</w:t>
      </w:r>
      <w:r>
        <w:rPr>
          <w:spacing w:val="3"/>
        </w:rPr>
        <w:t xml:space="preserve"> </w:t>
      </w:r>
      <w:r>
        <w:rPr>
          <w:spacing w:val="-1"/>
        </w:rPr>
        <w:t>that</w:t>
      </w:r>
      <w:r>
        <w:rPr>
          <w:spacing w:val="13"/>
        </w:rPr>
        <w:t xml:space="preserve"> </w:t>
      </w:r>
      <w:r>
        <w:rPr>
          <w:spacing w:val="-1"/>
        </w:rPr>
        <w:t>include</w:t>
      </w:r>
      <w:r>
        <w:rPr/>
        <w:t xml:space="preserve"> </w:t>
      </w:r>
      <w:r>
        <w:rPr/>
        <w:t>randomised or non-randomised s</w:t>
      </w:r>
      <w:r>
        <w:rPr>
          <w:spacing w:val="-1"/>
        </w:rPr>
        <w:t>tudies of healthcare interventions,</w:t>
      </w:r>
      <w:r>
        <w:rPr>
          <w:spacing w:val="6"/>
        </w:rPr>
        <w:t xml:space="preserve"> </w:t>
      </w:r>
      <w:r>
        <w:rPr>
          <w:spacing w:val="-1"/>
        </w:rPr>
        <w:t>or</w:t>
      </w:r>
      <w:r>
        <w:rPr>
          <w:spacing w:val="10"/>
        </w:rPr>
        <w:t xml:space="preserve"> </w:t>
      </w:r>
      <w:r>
        <w:rPr>
          <w:spacing w:val="-1"/>
        </w:rPr>
        <w:t>both.</w:t>
      </w:r>
      <w:r>
        <w:rPr>
          <w:spacing w:val="14"/>
        </w:rPr>
        <w:t xml:space="preserve"> </w:t>
      </w:r>
      <w:r>
        <w:rPr>
          <w:spacing w:val="-1"/>
        </w:rPr>
        <w:t>Bmj</w:t>
      </w:r>
      <w:r>
        <w:rPr>
          <w:spacing w:val="6"/>
        </w:rPr>
        <w:t xml:space="preserve"> </w:t>
      </w:r>
      <w:r>
        <w:rPr>
          <w:spacing w:val="-1"/>
        </w:rPr>
        <w:t>2017;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358: </w:t>
      </w:r>
      <w:r>
        <w:rPr>
          <w:spacing w:val="-1"/>
        </w:rPr>
        <w:t>j4008</w:t>
      </w:r>
    </w:p>
    <w:p>
      <w:pPr>
        <w:pStyle w:val="BodyText"/>
        <w:ind w:left="1097" w:right="792" w:hanging="714"/>
        <w:spacing w:before="2" w:line="239" w:lineRule="auto"/>
        <w:rPr/>
      </w:pPr>
      <w:r>
        <w:rPr>
          <w:spacing w:val="-1"/>
        </w:rPr>
        <w:t>6.          Guyatt G, Oxman AD, Akl</w:t>
      </w:r>
      <w:r>
        <w:rPr>
          <w:spacing w:val="14"/>
          <w:w w:val="101"/>
        </w:rPr>
        <w:t xml:space="preserve"> </w:t>
      </w:r>
      <w:r>
        <w:rPr>
          <w:spacing w:val="-1"/>
        </w:rPr>
        <w:t>EA 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0"/>
        </w:rPr>
        <w:t xml:space="preserve"> </w:t>
      </w:r>
      <w:r>
        <w:rPr>
          <w:spacing w:val="-1"/>
        </w:rPr>
        <w:t>Grade</w:t>
      </w:r>
      <w:r>
        <w:rPr>
          <w:spacing w:val="6"/>
        </w:rPr>
        <w:t xml:space="preserve"> </w:t>
      </w:r>
      <w:r>
        <w:rPr>
          <w:spacing w:val="-1"/>
        </w:rPr>
        <w:t>guidelines:</w:t>
      </w:r>
      <w:r>
        <w:rPr>
          <w:spacing w:val="24"/>
        </w:rPr>
        <w:t xml:space="preserve"> </w:t>
      </w:r>
      <w:r>
        <w:rPr>
          <w:spacing w:val="-1"/>
        </w:rPr>
        <w:t>1.</w:t>
      </w:r>
      <w:r>
        <w:rPr>
          <w:spacing w:val="18"/>
        </w:rPr>
        <w:t xml:space="preserve"> </w:t>
      </w:r>
      <w:r>
        <w:rPr>
          <w:spacing w:val="-1"/>
        </w:rPr>
        <w:t>Introduction-grade</w:t>
      </w:r>
      <w:r>
        <w:rPr>
          <w:spacing w:val="7"/>
        </w:rPr>
        <w:t xml:space="preserve"> </w:t>
      </w:r>
      <w:r>
        <w:rPr>
          <w:spacing w:val="-1"/>
        </w:rPr>
        <w:t>evidence</w:t>
      </w:r>
      <w:r>
        <w:rPr>
          <w:spacing w:val="13"/>
        </w:rPr>
        <w:t xml:space="preserve"> </w:t>
      </w:r>
      <w:r>
        <w:rPr>
          <w:spacing w:val="-1"/>
        </w:rPr>
        <w:t>profiles a</w:t>
      </w:r>
      <w:r>
        <w:rPr>
          <w:spacing w:val="-2"/>
        </w:rPr>
        <w:t>nd</w:t>
      </w:r>
      <w:r>
        <w:rPr>
          <w:spacing w:val="6"/>
        </w:rPr>
        <w:t xml:space="preserve"> </w:t>
      </w:r>
      <w:r>
        <w:rPr>
          <w:spacing w:val="-2"/>
        </w:rPr>
        <w:t>summary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findings tables. J Clin</w:t>
      </w:r>
      <w:r>
        <w:rPr>
          <w:spacing w:val="28"/>
        </w:rPr>
        <w:t xml:space="preserve"> </w:t>
      </w:r>
      <w:r>
        <w:rPr>
          <w:spacing w:val="-1"/>
        </w:rPr>
        <w:t>Epidemiol 2011;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64: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383</w:t>
      </w:r>
    </w:p>
    <w:p>
      <w:pPr>
        <w:pStyle w:val="BodyText"/>
        <w:ind w:left="1111" w:right="1242" w:hanging="726"/>
        <w:rPr/>
      </w:pPr>
      <w:r>
        <w:rPr>
          <w:spacing w:val="-1"/>
        </w:rPr>
        <w:t>7.          Balshem</w:t>
      </w:r>
      <w:r>
        <w:rPr>
          <w:spacing w:val="16"/>
        </w:rPr>
        <w:t xml:space="preserve"> </w:t>
      </w:r>
      <w:r>
        <w:rPr>
          <w:spacing w:val="-1"/>
        </w:rPr>
        <w:t>H,</w:t>
      </w:r>
      <w:r>
        <w:rPr>
          <w:spacing w:val="15"/>
          <w:w w:val="101"/>
        </w:rPr>
        <w:t xml:space="preserve"> </w:t>
      </w:r>
      <w:r>
        <w:rPr>
          <w:spacing w:val="-1"/>
        </w:rPr>
        <w:t>Helfand</w:t>
      </w:r>
      <w:r>
        <w:rPr>
          <w:spacing w:val="14"/>
          <w:w w:val="101"/>
        </w:rPr>
        <w:t xml:space="preserve"> </w:t>
      </w:r>
      <w:r>
        <w:rPr>
          <w:spacing w:val="-1"/>
        </w:rPr>
        <w:t>M, Schünemann</w:t>
      </w:r>
      <w:r>
        <w:rPr>
          <w:spacing w:val="14"/>
          <w:w w:val="101"/>
        </w:rPr>
        <w:t xml:space="preserve"> </w:t>
      </w:r>
      <w:r>
        <w:rPr>
          <w:spacing w:val="-1"/>
        </w:rPr>
        <w:t>HJ et al:</w:t>
      </w:r>
      <w:r>
        <w:rPr>
          <w:spacing w:val="10"/>
        </w:rPr>
        <w:t xml:space="preserve"> </w:t>
      </w:r>
      <w:r>
        <w:rPr>
          <w:spacing w:val="-1"/>
        </w:rPr>
        <w:t>Grade</w:t>
      </w:r>
      <w:r>
        <w:rPr>
          <w:spacing w:val="6"/>
        </w:rPr>
        <w:t xml:space="preserve"> </w:t>
      </w:r>
      <w:r>
        <w:rPr>
          <w:spacing w:val="-2"/>
        </w:rPr>
        <w:t>guidelines:</w:t>
      </w:r>
      <w:r>
        <w:rPr>
          <w:spacing w:val="8"/>
        </w:rPr>
        <w:t xml:space="preserve"> </w:t>
      </w:r>
      <w:r>
        <w:rPr>
          <w:spacing w:val="-2"/>
        </w:rPr>
        <w:t>3.</w:t>
      </w:r>
      <w:r>
        <w:rPr>
          <w:spacing w:val="16"/>
        </w:rPr>
        <w:t xml:space="preserve"> </w:t>
      </w:r>
      <w:r>
        <w:rPr>
          <w:spacing w:val="-2"/>
        </w:rPr>
        <w:t>Rating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quality</w:t>
      </w:r>
      <w:r>
        <w:rPr>
          <w:spacing w:val="7"/>
        </w:rPr>
        <w:t xml:space="preserve"> </w:t>
      </w:r>
      <w:r>
        <w:rPr>
          <w:spacing w:val="-2"/>
        </w:rPr>
        <w:t>of evidence.</w:t>
      </w:r>
      <w:r>
        <w:rPr>
          <w:spacing w:val="5"/>
        </w:rPr>
        <w:t xml:space="preserve"> </w:t>
      </w:r>
      <w:r>
        <w:rPr>
          <w:spacing w:val="-2"/>
        </w:rPr>
        <w:t>J</w:t>
      </w:r>
      <w:r>
        <w:rPr>
          <w:spacing w:val="9"/>
        </w:rPr>
        <w:t xml:space="preserve"> </w:t>
      </w:r>
      <w:r>
        <w:rPr>
          <w:spacing w:val="-2"/>
        </w:rPr>
        <w:t>Clin</w:t>
      </w:r>
      <w:r>
        <w:rPr/>
        <w:t xml:space="preserve"> </w:t>
      </w:r>
      <w:r>
        <w:rPr>
          <w:spacing w:val="-1"/>
        </w:rPr>
        <w:t>Epidemiol 2011; </w:t>
      </w:r>
      <w:r>
        <w:rPr>
          <w:b/>
          <w:bCs/>
          <w:spacing w:val="-1"/>
        </w:rPr>
        <w:t>64: </w:t>
      </w:r>
      <w:r>
        <w:rPr>
          <w:spacing w:val="-1"/>
        </w:rPr>
        <w:t>401</w:t>
      </w:r>
    </w:p>
    <w:p>
      <w:pPr>
        <w:pStyle w:val="BodyText"/>
        <w:ind w:left="384"/>
        <w:spacing w:before="1" w:line="239" w:lineRule="auto"/>
        <w:rPr/>
      </w:pPr>
      <w:r>
        <w:rPr>
          <w:spacing w:val="-1"/>
        </w:rPr>
        <w:t>8.          Faraday</w:t>
      </w:r>
      <w:r>
        <w:rPr>
          <w:spacing w:val="15"/>
        </w:rPr>
        <w:t xml:space="preserve"> </w:t>
      </w:r>
      <w:r>
        <w:rPr>
          <w:spacing w:val="-1"/>
        </w:rPr>
        <w:t>M,</w:t>
      </w:r>
      <w:r>
        <w:rPr>
          <w:spacing w:val="15"/>
          <w:w w:val="101"/>
        </w:rPr>
        <w:t xml:space="preserve"> </w:t>
      </w:r>
      <w:r>
        <w:rPr>
          <w:spacing w:val="-1"/>
        </w:rPr>
        <w:t>Hubbard</w:t>
      </w:r>
      <w:r>
        <w:rPr>
          <w:spacing w:val="15"/>
          <w:w w:val="101"/>
        </w:rPr>
        <w:t xml:space="preserve"> </w:t>
      </w:r>
      <w:r>
        <w:rPr>
          <w:spacing w:val="-1"/>
        </w:rPr>
        <w:t>H,</w:t>
      </w:r>
      <w:r>
        <w:rPr>
          <w:spacing w:val="14"/>
        </w:rPr>
        <w:t xml:space="preserve"> </w:t>
      </w:r>
      <w:r>
        <w:rPr>
          <w:spacing w:val="-1"/>
        </w:rPr>
        <w:t>Kosi</w:t>
      </w:r>
      <w:r>
        <w:rPr>
          <w:spacing w:val="-2"/>
        </w:rPr>
        <w:t>ak</w:t>
      </w:r>
      <w:r>
        <w:rPr>
          <w:spacing w:val="15"/>
        </w:rPr>
        <w:t xml:space="preserve"> </w:t>
      </w:r>
      <w:r>
        <w:rPr>
          <w:spacing w:val="-2"/>
        </w:rPr>
        <w:t>B and  Dmochowski</w:t>
      </w:r>
      <w:r>
        <w:rPr>
          <w:spacing w:val="15"/>
          <w:w w:val="101"/>
        </w:rPr>
        <w:t xml:space="preserve"> </w:t>
      </w:r>
      <w:r>
        <w:rPr>
          <w:spacing w:val="-2"/>
        </w:rPr>
        <w:t>R:</w:t>
      </w:r>
      <w:r>
        <w:rPr>
          <w:spacing w:val="10"/>
        </w:rPr>
        <w:t xml:space="preserve"> </w:t>
      </w:r>
      <w:r>
        <w:rPr>
          <w:spacing w:val="-2"/>
        </w:rPr>
        <w:t>Staying</w:t>
      </w:r>
      <w:r>
        <w:rPr>
          <w:spacing w:val="7"/>
        </w:rPr>
        <w:t xml:space="preserve"> </w:t>
      </w:r>
      <w:r>
        <w:rPr>
          <w:spacing w:val="-2"/>
        </w:rPr>
        <w:t>at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8"/>
        </w:rPr>
        <w:t xml:space="preserve"> </w:t>
      </w:r>
      <w:r>
        <w:rPr>
          <w:spacing w:val="-2"/>
        </w:rPr>
        <w:t>cutting</w:t>
      </w:r>
      <w:r>
        <w:rPr>
          <w:spacing w:val="7"/>
        </w:rPr>
        <w:t xml:space="preserve"> </w:t>
      </w:r>
      <w:r>
        <w:rPr>
          <w:spacing w:val="-2"/>
        </w:rPr>
        <w:t>edge: A</w:t>
      </w:r>
      <w:r>
        <w:rPr>
          <w:spacing w:val="12"/>
        </w:rPr>
        <w:t xml:space="preserve"> </w:t>
      </w:r>
      <w:r>
        <w:rPr>
          <w:spacing w:val="-2"/>
        </w:rPr>
        <w:t>review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7"/>
        </w:rPr>
        <w:t xml:space="preserve"> </w:t>
      </w:r>
      <w:r>
        <w:rPr>
          <w:spacing w:val="-2"/>
        </w:rPr>
        <w:t>analysis</w:t>
      </w:r>
      <w:r>
        <w:rPr>
          <w:spacing w:val="7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1101" w:right="482" w:firstLine="1"/>
        <w:spacing w:before="2" w:line="239" w:lineRule="auto"/>
        <w:rPr/>
      </w:pPr>
      <w:r>
        <w:rPr>
          <w:spacing w:val="-1"/>
        </w:rPr>
        <w:t>evidence reporting and grading; the recommendations of the</w:t>
      </w:r>
      <w:r>
        <w:rPr>
          <w:spacing w:val="23"/>
        </w:rPr>
        <w:t xml:space="preserve"> </w:t>
      </w:r>
      <w:r>
        <w:rPr>
          <w:spacing w:val="-1"/>
        </w:rPr>
        <w:t>american</w:t>
      </w:r>
      <w:r>
        <w:rPr>
          <w:spacing w:val="12"/>
        </w:rPr>
        <w:t xml:space="preserve"> </w:t>
      </w:r>
      <w:r>
        <w:rPr>
          <w:spacing w:val="-1"/>
        </w:rPr>
        <w:t>urological</w:t>
      </w:r>
      <w:r>
        <w:rPr>
          <w:spacing w:val="7"/>
        </w:rPr>
        <w:t xml:space="preserve"> </w:t>
      </w:r>
      <w:r>
        <w:rPr>
          <w:spacing w:val="-1"/>
        </w:rPr>
        <w:t>association.</w:t>
      </w:r>
      <w:r>
        <w:rPr>
          <w:spacing w:val="15"/>
        </w:rPr>
        <w:t xml:space="preserve"> </w:t>
      </w:r>
      <w:r>
        <w:rPr>
          <w:spacing w:val="-1"/>
        </w:rPr>
        <w:t>BJU</w:t>
      </w:r>
      <w:r>
        <w:rPr>
          <w:spacing w:val="18"/>
        </w:rPr>
        <w:t xml:space="preserve"> </w:t>
      </w:r>
      <w:r>
        <w:rPr>
          <w:spacing w:val="-1"/>
        </w:rPr>
        <w:t>Int</w:t>
      </w:r>
      <w:r>
        <w:rPr>
          <w:spacing w:val="5"/>
        </w:rPr>
        <w:t xml:space="preserve"> </w:t>
      </w:r>
      <w:r>
        <w:rPr>
          <w:spacing w:val="-1"/>
        </w:rPr>
        <w:t>2009;</w:t>
      </w:r>
      <w:r>
        <w:rPr>
          <w:spacing w:val="15"/>
          <w:w w:val="101"/>
        </w:rPr>
        <w:t xml:space="preserve"> </w:t>
      </w:r>
      <w:r>
        <w:rPr>
          <w:b/>
          <w:bCs/>
          <w:spacing w:val="-1"/>
        </w:rPr>
        <w:t>104:</w:t>
      </w:r>
      <w:r>
        <w:rPr>
          <w:b/>
          <w:bCs/>
        </w:rPr>
        <w:t xml:space="preserve"> </w:t>
      </w:r>
      <w:r>
        <w:rPr>
          <w:spacing w:val="-2"/>
        </w:rPr>
        <w:t>294</w:t>
      </w:r>
    </w:p>
    <w:p>
      <w:pPr>
        <w:pStyle w:val="BodyText"/>
        <w:ind w:left="1102" w:right="649" w:hanging="718"/>
        <w:rPr/>
      </w:pPr>
      <w:r>
        <w:rPr>
          <w:spacing w:val="-1"/>
        </w:rPr>
        <w:t>9.          Hsu C-C and  Sandford</w:t>
      </w:r>
      <w:r>
        <w:rPr>
          <w:spacing w:val="27"/>
          <w:w w:val="101"/>
        </w:rPr>
        <w:t xml:space="preserve"> </w:t>
      </w:r>
      <w:r>
        <w:rPr>
          <w:spacing w:val="-1"/>
        </w:rPr>
        <w:t>B: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delphi technique:</w:t>
      </w:r>
      <w:r>
        <w:rPr>
          <w:spacing w:val="15"/>
        </w:rPr>
        <w:t xml:space="preserve"> </w:t>
      </w:r>
      <w:r>
        <w:rPr>
          <w:spacing w:val="-1"/>
        </w:rPr>
        <w:t>Making</w:t>
      </w:r>
      <w:r>
        <w:rPr>
          <w:spacing w:val="7"/>
        </w:rPr>
        <w:t xml:space="preserve"> </w:t>
      </w:r>
      <w:r>
        <w:rPr>
          <w:spacing w:val="-1"/>
        </w:rPr>
        <w:t>sense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consensus.</w:t>
      </w:r>
      <w:r>
        <w:rPr>
          <w:spacing w:val="15"/>
        </w:rPr>
        <w:t xml:space="preserve"> </w:t>
      </w:r>
      <w:r>
        <w:rPr>
          <w:spacing w:val="-1"/>
        </w:rPr>
        <w:t>Practical Assessment,</w:t>
      </w:r>
      <w:r>
        <w:rPr>
          <w:spacing w:val="15"/>
          <w:w w:val="101"/>
        </w:rPr>
        <w:t xml:space="preserve"> </w:t>
      </w:r>
      <w:r>
        <w:rPr>
          <w:spacing w:val="-1"/>
        </w:rPr>
        <w:t>Research</w:t>
      </w:r>
      <w:r>
        <w:rPr/>
        <w:t xml:space="preserve"> </w:t>
      </w:r>
      <w:r>
        <w:rPr>
          <w:spacing w:val="-2"/>
        </w:rPr>
        <w:t>and</w:t>
      </w:r>
      <w:r>
        <w:rPr>
          <w:spacing w:val="26"/>
          <w:w w:val="101"/>
        </w:rPr>
        <w:t xml:space="preserve"> </w:t>
      </w:r>
      <w:r>
        <w:rPr>
          <w:spacing w:val="-2"/>
        </w:rPr>
        <w:t>Evaluation 2007;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12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10.        Ross AE, Yousefi</w:t>
      </w:r>
      <w:r>
        <w:rPr>
          <w:spacing w:val="15"/>
        </w:rPr>
        <w:t xml:space="preserve"> </w:t>
      </w:r>
      <w:r>
        <w:rPr>
          <w:spacing w:val="-1"/>
        </w:rPr>
        <w:t>K,</w:t>
      </w:r>
      <w:r>
        <w:rPr>
          <w:spacing w:val="15"/>
        </w:rPr>
        <w:t xml:space="preserve"> </w:t>
      </w:r>
      <w:r>
        <w:rPr>
          <w:spacing w:val="-1"/>
        </w:rPr>
        <w:t>Davicioni</w:t>
      </w:r>
      <w:r>
        <w:rPr>
          <w:spacing w:val="15"/>
        </w:rPr>
        <w:t xml:space="preserve"> </w:t>
      </w:r>
      <w:r>
        <w:rPr>
          <w:spacing w:val="-1"/>
        </w:rPr>
        <w:t>E et al:</w:t>
      </w:r>
      <w:r>
        <w:rPr>
          <w:spacing w:val="16"/>
        </w:rPr>
        <w:t xml:space="preserve"> </w:t>
      </w:r>
      <w:r>
        <w:rPr>
          <w:spacing w:val="-1"/>
        </w:rPr>
        <w:t>Uti</w:t>
      </w:r>
      <w:r>
        <w:rPr>
          <w:spacing w:val="-2"/>
        </w:rPr>
        <w:t>lity of</w:t>
      </w:r>
      <w:r>
        <w:rPr>
          <w:spacing w:val="5"/>
        </w:rPr>
        <w:t xml:space="preserve"> </w:t>
      </w:r>
      <w:r>
        <w:rPr>
          <w:spacing w:val="-2"/>
        </w:rPr>
        <w:t>risk</w:t>
      </w:r>
      <w:r>
        <w:rPr>
          <w:spacing w:val="13"/>
        </w:rPr>
        <w:t xml:space="preserve"> </w:t>
      </w:r>
      <w:r>
        <w:rPr>
          <w:spacing w:val="-2"/>
        </w:rPr>
        <w:t>models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decision</w:t>
      </w:r>
      <w:r>
        <w:rPr>
          <w:spacing w:val="13"/>
        </w:rPr>
        <w:t xml:space="preserve"> </w:t>
      </w:r>
      <w:r>
        <w:rPr>
          <w:spacing w:val="-2"/>
        </w:rPr>
        <w:t>making</w:t>
      </w:r>
      <w:r>
        <w:rPr>
          <w:spacing w:val="7"/>
        </w:rPr>
        <w:t xml:space="preserve"> </w:t>
      </w:r>
      <w:r>
        <w:rPr>
          <w:spacing w:val="-2"/>
        </w:rPr>
        <w:t>after</w:t>
      </w:r>
      <w:r>
        <w:rPr>
          <w:spacing w:val="10"/>
        </w:rPr>
        <w:t xml:space="preserve"> </w:t>
      </w:r>
      <w:r>
        <w:rPr>
          <w:spacing w:val="-2"/>
        </w:rPr>
        <w:t>radical</w:t>
      </w:r>
      <w:r>
        <w:rPr>
          <w:spacing w:val="13"/>
        </w:rPr>
        <w:t xml:space="preserve"> </w:t>
      </w:r>
      <w:r>
        <w:rPr>
          <w:spacing w:val="-2"/>
        </w:rPr>
        <w:t>prostatectomy:</w:t>
      </w:r>
    </w:p>
    <w:p>
      <w:pPr>
        <w:pStyle w:val="BodyText"/>
        <w:ind w:left="1110"/>
        <w:spacing w:line="252" w:lineRule="exact"/>
        <w:rPr/>
      </w:pPr>
      <w:r>
        <w:rPr>
          <w:spacing w:val="-1"/>
          <w:position w:val="2"/>
        </w:rPr>
        <w:t>Lessons from a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natural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history cohort of intermediate- and high-risk</w:t>
      </w:r>
      <w:r>
        <w:rPr>
          <w:spacing w:val="12"/>
          <w:position w:val="2"/>
        </w:rPr>
        <w:t xml:space="preserve"> </w:t>
      </w:r>
      <w:r>
        <w:rPr>
          <w:spacing w:val="-1"/>
          <w:position w:val="2"/>
        </w:rPr>
        <w:t>men.</w:t>
      </w:r>
      <w:r>
        <w:rPr>
          <w:spacing w:val="15"/>
          <w:w w:val="101"/>
          <w:position w:val="2"/>
        </w:rPr>
        <w:t xml:space="preserve"> </w:t>
      </w:r>
      <w:r>
        <w:rPr>
          <w:spacing w:val="-1"/>
          <w:position w:val="2"/>
        </w:rPr>
        <w:t>Eur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Urol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20</w:t>
      </w:r>
      <w:r>
        <w:rPr>
          <w:spacing w:val="-2"/>
          <w:position w:val="2"/>
        </w:rPr>
        <w:t>16;</w:t>
      </w:r>
      <w:r>
        <w:rPr>
          <w:spacing w:val="8"/>
          <w:position w:val="2"/>
        </w:rPr>
        <w:t xml:space="preserve"> </w:t>
      </w:r>
      <w:r>
        <w:rPr>
          <w:b/>
          <w:bCs/>
          <w:spacing w:val="-2"/>
          <w:position w:val="2"/>
        </w:rPr>
        <w:t>69:</w:t>
      </w:r>
      <w:r>
        <w:rPr>
          <w:b/>
          <w:bCs/>
          <w:spacing w:val="3"/>
          <w:position w:val="2"/>
        </w:rPr>
        <w:t xml:space="preserve"> </w:t>
      </w:r>
      <w:r>
        <w:rPr>
          <w:spacing w:val="-2"/>
          <w:position w:val="2"/>
        </w:rPr>
        <w:t>496</w:t>
      </w:r>
    </w:p>
    <w:p>
      <w:pPr>
        <w:pStyle w:val="BodyText"/>
        <w:ind w:left="397"/>
        <w:spacing w:before="19" w:line="185" w:lineRule="auto"/>
        <w:rPr/>
      </w:pPr>
      <w:r>
        <w:rPr>
          <w:spacing w:val="-1"/>
        </w:rPr>
        <w:t>11.        Eastham JA, Auffenberg GB,</w:t>
      </w:r>
      <w:r>
        <w:rPr>
          <w:spacing w:val="15"/>
        </w:rPr>
        <w:t xml:space="preserve"> </w:t>
      </w:r>
      <w:r>
        <w:rPr>
          <w:spacing w:val="-1"/>
        </w:rPr>
        <w:t>Barocas</w:t>
      </w:r>
      <w:r>
        <w:rPr>
          <w:spacing w:val="15"/>
        </w:rPr>
        <w:t xml:space="preserve"> </w:t>
      </w:r>
      <w:r>
        <w:rPr>
          <w:spacing w:val="-1"/>
        </w:rPr>
        <w:t>DA et al:</w:t>
      </w:r>
      <w:r>
        <w:rPr>
          <w:spacing w:val="9"/>
        </w:rPr>
        <w:t xml:space="preserve"> </w:t>
      </w:r>
      <w:r>
        <w:rPr>
          <w:spacing w:val="-1"/>
        </w:rPr>
        <w:t>Clinically</w:t>
      </w:r>
      <w:r>
        <w:rPr>
          <w:spacing w:val="14"/>
          <w:w w:val="101"/>
        </w:rPr>
        <w:t xml:space="preserve"> </w:t>
      </w:r>
      <w:r>
        <w:rPr>
          <w:spacing w:val="-1"/>
        </w:rPr>
        <w:t>localized</w:t>
      </w:r>
      <w:r>
        <w:rPr>
          <w:spacing w:val="11"/>
        </w:rPr>
        <w:t xml:space="preserve"> </w:t>
      </w:r>
      <w:r>
        <w:rPr>
          <w:spacing w:val="-1"/>
        </w:rPr>
        <w:t>prostate</w:t>
      </w:r>
      <w:r>
        <w:rPr>
          <w:spacing w:val="8"/>
        </w:rPr>
        <w:t xml:space="preserve"> </w:t>
      </w:r>
      <w:r>
        <w:rPr>
          <w:spacing w:val="-1"/>
        </w:rPr>
        <w:t>cancer: Aua/astro</w:t>
      </w:r>
      <w:r>
        <w:rPr>
          <w:spacing w:val="5"/>
        </w:rPr>
        <w:t xml:space="preserve"> </w:t>
      </w:r>
      <w:r>
        <w:rPr>
          <w:spacing w:val="-1"/>
        </w:rPr>
        <w:t>guid</w:t>
      </w:r>
      <w:r>
        <w:rPr>
          <w:spacing w:val="-2"/>
        </w:rPr>
        <w:t>eline,</w:t>
      </w:r>
      <w:r>
        <w:rPr>
          <w:spacing w:val="13"/>
        </w:rPr>
        <w:t xml:space="preserve"> </w:t>
      </w:r>
      <w:r>
        <w:rPr>
          <w:spacing w:val="-2"/>
        </w:rPr>
        <w:t>part</w:t>
      </w:r>
      <w:r>
        <w:rPr>
          <w:spacing w:val="12"/>
        </w:rPr>
        <w:t xml:space="preserve"> </w:t>
      </w:r>
      <w:r>
        <w:rPr>
          <w:spacing w:val="-2"/>
        </w:rPr>
        <w:t>i:</w:t>
      </w:r>
    </w:p>
    <w:p>
      <w:pPr>
        <w:pStyle w:val="BodyText"/>
        <w:ind w:left="1114"/>
        <w:spacing w:line="242" w:lineRule="exact"/>
        <w:rPr/>
      </w:pPr>
      <w:r>
        <w:rPr>
          <w:spacing w:val="-1"/>
          <w:position w:val="2"/>
        </w:rPr>
        <w:t>Introduction, risk assessment, staging, and risk-based</w:t>
      </w:r>
      <w:r>
        <w:rPr>
          <w:spacing w:val="19"/>
          <w:position w:val="2"/>
        </w:rPr>
        <w:t xml:space="preserve"> </w:t>
      </w:r>
      <w:r>
        <w:rPr>
          <w:spacing w:val="-1"/>
          <w:position w:val="2"/>
        </w:rPr>
        <w:t>management.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J</w:t>
      </w:r>
      <w:r>
        <w:rPr>
          <w:spacing w:val="15"/>
          <w:w w:val="101"/>
          <w:position w:val="2"/>
        </w:rPr>
        <w:t xml:space="preserve"> </w:t>
      </w:r>
      <w:r>
        <w:rPr>
          <w:spacing w:val="-1"/>
          <w:position w:val="2"/>
        </w:rPr>
        <w:t>Urol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2022;</w:t>
      </w:r>
      <w:r>
        <w:rPr>
          <w:spacing w:val="5"/>
          <w:position w:val="2"/>
        </w:rPr>
        <w:t xml:space="preserve"> </w:t>
      </w:r>
      <w:r>
        <w:rPr>
          <w:b/>
          <w:bCs/>
          <w:spacing w:val="-1"/>
          <w:position w:val="2"/>
        </w:rPr>
        <w:t>208:</w:t>
      </w:r>
      <w:r>
        <w:rPr>
          <w:b/>
          <w:bCs/>
          <w:spacing w:val="22"/>
          <w:position w:val="2"/>
        </w:rPr>
        <w:t xml:space="preserve"> </w:t>
      </w:r>
      <w:r>
        <w:rPr>
          <w:spacing w:val="-1"/>
          <w:position w:val="2"/>
        </w:rPr>
        <w:t>10</w:t>
      </w:r>
    </w:p>
    <w:p>
      <w:pPr>
        <w:pStyle w:val="BodyText"/>
        <w:ind w:left="1101" w:right="485" w:hanging="704"/>
        <w:rPr/>
      </w:pPr>
      <w:r>
        <w:rPr>
          <w:spacing w:val="-1"/>
        </w:rPr>
        <w:t>12.        Lowrance W,</w:t>
      </w:r>
      <w:r>
        <w:rPr>
          <w:spacing w:val="15"/>
        </w:rPr>
        <w:t xml:space="preserve"> </w:t>
      </w:r>
      <w:r>
        <w:rPr>
          <w:spacing w:val="-1"/>
        </w:rPr>
        <w:t>Dreicer R, Jarrard</w:t>
      </w:r>
      <w:r>
        <w:rPr>
          <w:spacing w:val="15"/>
        </w:rPr>
        <w:t xml:space="preserve"> </w:t>
      </w:r>
      <w:r>
        <w:rPr>
          <w:spacing w:val="-1"/>
        </w:rPr>
        <w:t>DF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5"/>
        </w:rPr>
        <w:t xml:space="preserve"> </w:t>
      </w:r>
      <w:r>
        <w:rPr>
          <w:spacing w:val="-1"/>
        </w:rPr>
        <w:t>Updates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10"/>
        </w:rPr>
        <w:t xml:space="preserve"> </w:t>
      </w:r>
      <w:r>
        <w:rPr>
          <w:spacing w:val="-1"/>
        </w:rPr>
        <w:t>advanced</w:t>
      </w:r>
      <w:r>
        <w:rPr>
          <w:spacing w:val="12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ostate</w:t>
      </w:r>
      <w:r>
        <w:rPr>
          <w:spacing w:val="8"/>
        </w:rPr>
        <w:t xml:space="preserve"> </w:t>
      </w:r>
      <w:r>
        <w:rPr>
          <w:spacing w:val="-2"/>
        </w:rPr>
        <w:t>cancer: Aua/suo</w:t>
      </w:r>
      <w:r>
        <w:rPr>
          <w:spacing w:val="6"/>
        </w:rPr>
        <w:t xml:space="preserve"> </w:t>
      </w:r>
      <w:r>
        <w:rPr>
          <w:spacing w:val="-2"/>
        </w:rPr>
        <w:t>guideline</w:t>
      </w:r>
      <w:r>
        <w:rPr>
          <w:spacing w:val="12"/>
        </w:rPr>
        <w:t xml:space="preserve"> </w:t>
      </w:r>
      <w:r>
        <w:rPr>
          <w:spacing w:val="-2"/>
        </w:rPr>
        <w:t>(2023).</w:t>
      </w:r>
      <w:r>
        <w:rPr>
          <w:spacing w:val="5"/>
        </w:rPr>
        <w:t xml:space="preserve"> </w:t>
      </w:r>
      <w:r>
        <w:rPr>
          <w:spacing w:val="-2"/>
        </w:rPr>
        <w:t>J</w:t>
      </w:r>
      <w:r>
        <w:rPr>
          <w:spacing w:val="16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2"/>
        </w:rPr>
        <w:t>2023; </w:t>
      </w:r>
      <w:r>
        <w:rPr>
          <w:b/>
          <w:bCs/>
          <w:spacing w:val="-2"/>
        </w:rPr>
        <w:t>209: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1082</w:t>
      </w:r>
    </w:p>
    <w:p>
      <w:pPr>
        <w:pStyle w:val="BodyText"/>
        <w:ind w:left="1101" w:right="529" w:hanging="704"/>
        <w:spacing w:before="1" w:line="251" w:lineRule="auto"/>
        <w:rPr/>
      </w:pPr>
      <w:r>
        <w:rPr/>
        <w:t>13.        Thompson</w:t>
      </w:r>
      <w:r>
        <w:rPr>
          <w:spacing w:val="18"/>
          <w:w w:val="101"/>
        </w:rPr>
        <w:t xml:space="preserve"> </w:t>
      </w:r>
      <w:r>
        <w:rPr/>
        <w:t>IM, Va</w:t>
      </w:r>
      <w:r>
        <w:rPr>
          <w:spacing w:val="-1"/>
        </w:rPr>
        <w:t>licenti</w:t>
      </w:r>
      <w:r>
        <w:rPr>
          <w:spacing w:val="15"/>
          <w:w w:val="101"/>
        </w:rPr>
        <w:t xml:space="preserve"> </w:t>
      </w:r>
      <w:r>
        <w:rPr>
          <w:spacing w:val="-1"/>
        </w:rPr>
        <w:t>RK, Albertsen</w:t>
      </w:r>
      <w:r>
        <w:rPr>
          <w:spacing w:val="15"/>
        </w:rPr>
        <w:t xml:space="preserve"> </w:t>
      </w:r>
      <w:r>
        <w:rPr>
          <w:spacing w:val="-1"/>
        </w:rPr>
        <w:t>P et al: Adjuvant and salvage radiotherapy</w:t>
      </w:r>
      <w:r>
        <w:rPr>
          <w:spacing w:val="5"/>
        </w:rPr>
        <w:t xml:space="preserve"> </w:t>
      </w:r>
      <w:r>
        <w:rPr>
          <w:spacing w:val="-1"/>
        </w:rPr>
        <w:t>after</w:t>
      </w:r>
      <w:r>
        <w:rPr>
          <w:spacing w:val="11"/>
        </w:rPr>
        <w:t xml:space="preserve"> </w:t>
      </w:r>
      <w:r>
        <w:rPr>
          <w:spacing w:val="-1"/>
        </w:rPr>
        <w:t>prostatectomy: Aua/astro</w:t>
      </w:r>
      <w:r>
        <w:rPr/>
        <w:t xml:space="preserve"> </w:t>
      </w:r>
      <w:r>
        <w:rPr>
          <w:spacing w:val="-1"/>
        </w:rPr>
        <w:t>guideline. J</w:t>
      </w:r>
      <w:r>
        <w:rPr>
          <w:spacing w:val="16"/>
        </w:rPr>
        <w:t xml:space="preserve"> </w:t>
      </w:r>
      <w:r>
        <w:rPr>
          <w:spacing w:val="-1"/>
        </w:rPr>
        <w:t>Urol 2013;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190: </w:t>
      </w:r>
      <w:r>
        <w:rPr>
          <w:spacing w:val="-2"/>
        </w:rPr>
        <w:t>441</w:t>
      </w:r>
    </w:p>
    <w:p>
      <w:pPr>
        <w:pStyle w:val="BodyText"/>
        <w:ind w:left="397"/>
        <w:spacing w:before="19" w:line="185" w:lineRule="auto"/>
        <w:rPr/>
      </w:pPr>
      <w:r>
        <w:rPr>
          <w:spacing w:val="-1"/>
        </w:rPr>
        <w:t>14.        Chambers S,</w:t>
      </w:r>
      <w:r>
        <w:rPr>
          <w:spacing w:val="16"/>
          <w:w w:val="101"/>
        </w:rPr>
        <w:t xml:space="preserve"> </w:t>
      </w:r>
      <w:r>
        <w:rPr>
          <w:spacing w:val="-1"/>
        </w:rPr>
        <w:t>Harrington</w:t>
      </w:r>
      <w:r>
        <w:rPr>
          <w:spacing w:val="15"/>
        </w:rPr>
        <w:t xml:space="preserve"> </w:t>
      </w:r>
      <w:r>
        <w:rPr>
          <w:spacing w:val="-1"/>
        </w:rPr>
        <w:t>E,</w:t>
      </w:r>
      <w:r>
        <w:rPr>
          <w:spacing w:val="14"/>
          <w:w w:val="101"/>
        </w:rPr>
        <w:t xml:space="preserve"> </w:t>
      </w:r>
      <w:r>
        <w:rPr>
          <w:spacing w:val="-1"/>
        </w:rPr>
        <w:t>Lacasse</w:t>
      </w:r>
      <w:r>
        <w:rPr>
          <w:spacing w:val="14"/>
        </w:rPr>
        <w:t xml:space="preserve"> </w:t>
      </w:r>
      <w:r>
        <w:rPr>
          <w:spacing w:val="-1"/>
        </w:rPr>
        <w:t>LA et al:</w:t>
      </w:r>
      <w:r>
        <w:rPr>
          <w:spacing w:val="14"/>
          <w:w w:val="101"/>
        </w:rPr>
        <w:t xml:space="preserve"> </w:t>
      </w:r>
      <w:r>
        <w:rPr>
          <w:spacing w:val="-1"/>
        </w:rPr>
        <w:t>K</w:t>
      </w:r>
      <w:r>
        <w:rPr>
          <w:spacing w:val="-2"/>
        </w:rPr>
        <w:t>eynote session:</w:t>
      </w:r>
      <w:r>
        <w:rPr>
          <w:spacing w:val="15"/>
        </w:rPr>
        <w:t xml:space="preserve"> </w:t>
      </w:r>
      <w:r>
        <w:rPr>
          <w:spacing w:val="-2"/>
        </w:rPr>
        <w:t>Reducing</w:t>
      </w:r>
      <w:r>
        <w:rPr>
          <w:spacing w:val="13"/>
        </w:rPr>
        <w:t xml:space="preserve"> </w:t>
      </w:r>
      <w:r>
        <w:rPr>
          <w:spacing w:val="-2"/>
        </w:rPr>
        <w:t>racial</w:t>
      </w:r>
      <w:r>
        <w:rPr>
          <w:spacing w:val="6"/>
        </w:rPr>
        <w:t xml:space="preserve"> </w:t>
      </w:r>
      <w:r>
        <w:rPr>
          <w:spacing w:val="-2"/>
        </w:rPr>
        <w:t>disparities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oncology—</w:t>
      </w:r>
    </w:p>
    <w:p>
      <w:pPr>
        <w:pStyle w:val="BodyText"/>
        <w:ind w:left="1105" w:right="951" w:firstLine="3"/>
        <w:spacing w:before="1" w:line="246" w:lineRule="auto"/>
        <w:rPr/>
      </w:pPr>
      <w:r>
        <w:rPr/>
        <w:t>recommendations for implementing guideline-adherent cancer care. Journa</w:t>
      </w:r>
      <w:r>
        <w:rPr>
          <w:spacing w:val="-1"/>
        </w:rPr>
        <w:t>l of the</w:t>
      </w:r>
      <w:r>
        <w:rPr>
          <w:spacing w:val="15"/>
          <w:w w:val="101"/>
        </w:rPr>
        <w:t xml:space="preserve"> </w:t>
      </w:r>
      <w:r>
        <w:rPr>
          <w:spacing w:val="-1"/>
        </w:rPr>
        <w:t>National Comprehensive</w:t>
      </w:r>
      <w:r>
        <w:rPr/>
        <w:t xml:space="preserve"> </w:t>
      </w:r>
      <w:r>
        <w:rPr>
          <w:spacing w:val="-1"/>
        </w:rPr>
        <w:t>Cancer Network 2021</w:t>
      </w:r>
      <w:r>
        <w:rPr>
          <w:spacing w:val="-2"/>
        </w:rPr>
        <w:t>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19: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598</w:t>
      </w:r>
    </w:p>
    <w:p>
      <w:pPr>
        <w:pStyle w:val="BodyText"/>
        <w:ind w:left="1108" w:right="652" w:hanging="711"/>
        <w:spacing w:before="2" w:line="239" w:lineRule="auto"/>
        <w:rPr/>
      </w:pPr>
      <w:r>
        <w:rPr>
          <w:spacing w:val="-1"/>
        </w:rPr>
        <w:t>15.        Dess</w:t>
      </w:r>
      <w:r>
        <w:rPr>
          <w:spacing w:val="14"/>
          <w:w w:val="101"/>
        </w:rPr>
        <w:t xml:space="preserve"> </w:t>
      </w:r>
      <w:r>
        <w:rPr>
          <w:spacing w:val="-1"/>
        </w:rPr>
        <w:t>RT,</w:t>
      </w:r>
      <w:r>
        <w:rPr>
          <w:spacing w:val="15"/>
          <w:w w:val="101"/>
        </w:rPr>
        <w:t xml:space="preserve"> </w:t>
      </w:r>
      <w:r>
        <w:rPr>
          <w:spacing w:val="-1"/>
        </w:rPr>
        <w:t>Hartman</w:t>
      </w:r>
      <w:r>
        <w:rPr>
          <w:spacing w:val="15"/>
          <w:w w:val="101"/>
        </w:rPr>
        <w:t xml:space="preserve"> </w:t>
      </w:r>
      <w:r>
        <w:rPr>
          <w:spacing w:val="-1"/>
        </w:rPr>
        <w:t>HE,</w:t>
      </w:r>
      <w:r>
        <w:rPr>
          <w:spacing w:val="14"/>
          <w:w w:val="101"/>
        </w:rPr>
        <w:t xml:space="preserve"> </w:t>
      </w:r>
      <w:r>
        <w:rPr>
          <w:spacing w:val="-1"/>
        </w:rPr>
        <w:t>Mahal</w:t>
      </w:r>
      <w:r>
        <w:rPr>
          <w:spacing w:val="14"/>
          <w:w w:val="101"/>
        </w:rPr>
        <w:t xml:space="preserve"> </w:t>
      </w:r>
      <w:r>
        <w:rPr>
          <w:spacing w:val="-1"/>
        </w:rPr>
        <w:t>BA et al: Association of black</w:t>
      </w:r>
      <w:r>
        <w:rPr>
          <w:spacing w:val="11"/>
        </w:rPr>
        <w:t xml:space="preserve"> </w:t>
      </w:r>
      <w:r>
        <w:rPr>
          <w:spacing w:val="-1"/>
        </w:rPr>
        <w:t>race with</w:t>
      </w:r>
      <w:r>
        <w:rPr>
          <w:spacing w:val="13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ostate</w:t>
      </w:r>
      <w:r>
        <w:rPr>
          <w:spacing w:val="6"/>
        </w:rPr>
        <w:t xml:space="preserve"> </w:t>
      </w:r>
      <w:r>
        <w:rPr>
          <w:spacing w:val="-2"/>
        </w:rPr>
        <w:t>cancer-specific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7"/>
        </w:rPr>
        <w:t xml:space="preserve"> </w:t>
      </w:r>
      <w:r>
        <w:rPr>
          <w:spacing w:val="-2"/>
        </w:rPr>
        <w:t>other-cause</w:t>
      </w:r>
      <w:r>
        <w:rPr/>
        <w:t xml:space="preserve"> </w:t>
      </w:r>
      <w:r>
        <w:rPr>
          <w:spacing w:val="-1"/>
        </w:rPr>
        <w:t>mortality. JAMA Oncol 2019;</w:t>
      </w:r>
      <w:r>
        <w:rPr>
          <w:spacing w:val="12"/>
        </w:rPr>
        <w:t xml:space="preserve"> </w:t>
      </w:r>
      <w:r>
        <w:rPr>
          <w:b/>
          <w:bCs/>
          <w:spacing w:val="-1"/>
        </w:rPr>
        <w:t>5: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975</w:t>
      </w:r>
    </w:p>
    <w:p>
      <w:pPr>
        <w:pStyle w:val="BodyText"/>
        <w:ind w:left="1105" w:right="506" w:hanging="708"/>
        <w:spacing w:line="259" w:lineRule="auto"/>
        <w:rPr/>
      </w:pPr>
      <w:r>
        <w:rPr>
          <w:spacing w:val="-1"/>
        </w:rPr>
        <w:t>16.        Giaquinto AN,</w:t>
      </w:r>
      <w:r>
        <w:rPr>
          <w:spacing w:val="14"/>
          <w:w w:val="101"/>
        </w:rPr>
        <w:t xml:space="preserve"> </w:t>
      </w:r>
      <w:r>
        <w:rPr>
          <w:spacing w:val="-1"/>
        </w:rPr>
        <w:t>Miller KD, Tossas</w:t>
      </w:r>
      <w:r>
        <w:rPr>
          <w:spacing w:val="15"/>
        </w:rPr>
        <w:t xml:space="preserve"> </w:t>
      </w:r>
      <w:r>
        <w:rPr>
          <w:spacing w:val="-1"/>
        </w:rPr>
        <w:t>KY et al:</w:t>
      </w:r>
      <w:r>
        <w:rPr>
          <w:spacing w:val="9"/>
        </w:rPr>
        <w:t xml:space="preserve"> </w:t>
      </w:r>
      <w:r>
        <w:rPr>
          <w:spacing w:val="-1"/>
        </w:rPr>
        <w:t>Cancer statistics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4"/>
        </w:rPr>
        <w:t xml:space="preserve"> </w:t>
      </w:r>
      <w:r>
        <w:rPr>
          <w:spacing w:val="-1"/>
        </w:rPr>
        <w:t>african</w:t>
      </w:r>
      <w:r>
        <w:rPr>
          <w:spacing w:val="7"/>
        </w:rPr>
        <w:t xml:space="preserve"> </w:t>
      </w:r>
      <w:r>
        <w:rPr>
          <w:spacing w:val="-1"/>
        </w:rPr>
        <w:t>american/black</w:t>
      </w:r>
      <w:r>
        <w:rPr>
          <w:spacing w:val="12"/>
        </w:rPr>
        <w:t xml:space="preserve"> </w:t>
      </w:r>
      <w:r>
        <w:rPr>
          <w:spacing w:val="-1"/>
        </w:rPr>
        <w:t>people</w:t>
      </w:r>
      <w:r>
        <w:rPr>
          <w:spacing w:val="6"/>
        </w:rPr>
        <w:t xml:space="preserve"> </w:t>
      </w:r>
      <w:r>
        <w:rPr>
          <w:spacing w:val="-1"/>
        </w:rPr>
        <w:t>2022.</w:t>
      </w:r>
      <w:r>
        <w:rPr>
          <w:spacing w:val="10"/>
        </w:rPr>
        <w:t xml:space="preserve"> </w:t>
      </w:r>
      <w:r>
        <w:rPr>
          <w:spacing w:val="-1"/>
        </w:rPr>
        <w:t>CA</w:t>
      </w:r>
      <w:r>
        <w:rPr>
          <w:spacing w:val="9"/>
        </w:rPr>
        <w:t xml:space="preserve"> </w:t>
      </w:r>
      <w:r>
        <w:rPr>
          <w:spacing w:val="-1"/>
        </w:rPr>
        <w:t>Can</w:t>
      </w:r>
      <w:r>
        <w:rPr>
          <w:spacing w:val="-2"/>
        </w:rPr>
        <w:t>cer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1"/>
        </w:rPr>
        <w:t>Clin 2022;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72: </w:t>
      </w:r>
      <w:r>
        <w:rPr>
          <w:spacing w:val="-1"/>
        </w:rPr>
        <w:t>202</w:t>
      </w:r>
    </w:p>
    <w:p>
      <w:pPr>
        <w:pStyle w:val="BodyText"/>
        <w:ind w:left="1108" w:right="890" w:hanging="711"/>
        <w:spacing w:before="3" w:line="219" w:lineRule="auto"/>
        <w:rPr/>
      </w:pPr>
      <w:r>
        <w:rPr>
          <w:spacing w:val="-1"/>
        </w:rPr>
        <w:t>17.        Lillard JW, </w:t>
      </w:r>
      <w:r>
        <w:rPr>
          <w:spacing w:val="-2"/>
        </w:rPr>
        <w:t>Jr.,</w:t>
      </w:r>
      <w:r>
        <w:rPr>
          <w:spacing w:val="14"/>
        </w:rPr>
        <w:t xml:space="preserve"> </w:t>
      </w:r>
      <w:r>
        <w:rPr>
          <w:spacing w:val="-2"/>
        </w:rPr>
        <w:t>Moses</w:t>
      </w:r>
      <w:r>
        <w:rPr>
          <w:spacing w:val="14"/>
          <w:w w:val="101"/>
        </w:rPr>
        <w:t xml:space="preserve"> </w:t>
      </w:r>
      <w:r>
        <w:rPr>
          <w:spacing w:val="-2"/>
        </w:rPr>
        <w:t>KA,</w:t>
      </w:r>
      <w:r>
        <w:rPr>
          <w:spacing w:val="15"/>
          <w:w w:val="101"/>
        </w:rPr>
        <w:t xml:space="preserve"> </w:t>
      </w:r>
      <w:r>
        <w:rPr>
          <w:spacing w:val="-2"/>
        </w:rPr>
        <w:t>Mahal</w:t>
      </w:r>
      <w:r>
        <w:rPr>
          <w:spacing w:val="14"/>
        </w:rPr>
        <w:t xml:space="preserve"> </w:t>
      </w:r>
      <w:r>
        <w:rPr>
          <w:spacing w:val="-2"/>
        </w:rPr>
        <w:t>BA and</w:t>
      </w:r>
      <w:r>
        <w:rPr>
          <w:spacing w:val="5"/>
        </w:rPr>
        <w:t xml:space="preserve">  </w:t>
      </w:r>
      <w:r>
        <w:rPr>
          <w:spacing w:val="-2"/>
        </w:rPr>
        <w:t>George</w:t>
      </w:r>
      <w:r>
        <w:rPr>
          <w:spacing w:val="15"/>
        </w:rPr>
        <w:t xml:space="preserve"> </w:t>
      </w:r>
      <w:r>
        <w:rPr>
          <w:spacing w:val="-2"/>
        </w:rPr>
        <w:t>DJ:</w:t>
      </w:r>
      <w:r>
        <w:rPr>
          <w:spacing w:val="15"/>
          <w:w w:val="101"/>
        </w:rPr>
        <w:t xml:space="preserve"> </w:t>
      </w:r>
      <w:r>
        <w:rPr>
          <w:spacing w:val="-2"/>
        </w:rPr>
        <w:t>Racial disparities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black</w:t>
      </w:r>
      <w:r>
        <w:rPr>
          <w:spacing w:val="13"/>
        </w:rPr>
        <w:t xml:space="preserve"> </w:t>
      </w:r>
      <w:r>
        <w:rPr>
          <w:spacing w:val="-2"/>
        </w:rPr>
        <w:t>men with</w:t>
      </w:r>
      <w:r>
        <w:rPr>
          <w:spacing w:val="13"/>
        </w:rPr>
        <w:t xml:space="preserve"> </w:t>
      </w:r>
      <w:r>
        <w:rPr>
          <w:spacing w:val="-2"/>
        </w:rPr>
        <w:t>prostate</w:t>
      </w:r>
      <w:r>
        <w:rPr>
          <w:spacing w:val="8"/>
        </w:rPr>
        <w:t xml:space="preserve"> </w:t>
      </w:r>
      <w:r>
        <w:rPr>
          <w:spacing w:val="-2"/>
        </w:rPr>
        <w:t>cancer: A</w:t>
      </w:r>
      <w:r>
        <w:rPr/>
        <w:t xml:space="preserve"> </w:t>
      </w:r>
      <w:r>
        <w:rPr>
          <w:spacing w:val="-1"/>
        </w:rPr>
        <w:t>literature review. Cancer 2022;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128: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3787</w:t>
      </w:r>
    </w:p>
    <w:p>
      <w:pPr>
        <w:pStyle w:val="BodyText"/>
        <w:ind w:left="1096" w:right="863" w:hanging="699"/>
        <w:spacing w:before="2" w:line="239" w:lineRule="auto"/>
        <w:rPr/>
      </w:pPr>
      <w:r>
        <w:rPr>
          <w:spacing w:val="-1"/>
        </w:rPr>
        <w:t>18.        Riviere</w:t>
      </w:r>
      <w:r>
        <w:rPr>
          <w:spacing w:val="15"/>
        </w:rPr>
        <w:t xml:space="preserve"> </w:t>
      </w:r>
      <w:r>
        <w:rPr>
          <w:spacing w:val="-1"/>
        </w:rPr>
        <w:t>P,</w:t>
      </w:r>
      <w:r>
        <w:rPr>
          <w:spacing w:val="14"/>
        </w:rPr>
        <w:t xml:space="preserve"> </w:t>
      </w:r>
      <w:r>
        <w:rPr>
          <w:spacing w:val="-1"/>
        </w:rPr>
        <w:t>Kalavacherla S,</w:t>
      </w:r>
      <w:r>
        <w:rPr>
          <w:spacing w:val="14"/>
          <w:w w:val="101"/>
        </w:rPr>
        <w:t xml:space="preserve"> </w:t>
      </w:r>
      <w:r>
        <w:rPr>
          <w:spacing w:val="-1"/>
        </w:rPr>
        <w:t>Banegas</w:t>
      </w:r>
      <w:r>
        <w:rPr>
          <w:spacing w:val="14"/>
        </w:rPr>
        <w:t xml:space="preserve"> </w:t>
      </w:r>
      <w:r>
        <w:rPr>
          <w:spacing w:val="-1"/>
        </w:rPr>
        <w:t>MP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atient</w:t>
      </w:r>
      <w:r>
        <w:rPr>
          <w:spacing w:val="13"/>
          <w:w w:val="101"/>
        </w:rPr>
        <w:t xml:space="preserve"> </w:t>
      </w:r>
      <w:r>
        <w:rPr>
          <w:spacing w:val="-2"/>
        </w:rPr>
        <w:t>perspectives</w:t>
      </w:r>
      <w:r>
        <w:rPr>
          <w:spacing w:val="5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prostate</w:t>
      </w:r>
      <w:r>
        <w:rPr>
          <w:spacing w:val="7"/>
        </w:rPr>
        <w:t xml:space="preserve"> </w:t>
      </w:r>
      <w:r>
        <w:rPr>
          <w:spacing w:val="-2"/>
        </w:rPr>
        <w:t>cancer screening</w:t>
      </w:r>
      <w:r>
        <w:rPr>
          <w:spacing w:val="3"/>
        </w:rPr>
        <w:t xml:space="preserve"> </w:t>
      </w:r>
      <w:r>
        <w:rPr>
          <w:spacing w:val="-2"/>
        </w:rPr>
        <w:t>vary</w:t>
      </w:r>
      <w:r>
        <w:rPr>
          <w:spacing w:val="13"/>
        </w:rPr>
        <w:t xml:space="preserve"> </w:t>
      </w:r>
      <w:r>
        <w:rPr>
          <w:spacing w:val="-2"/>
        </w:rPr>
        <w:t>by</w:t>
      </w:r>
      <w:r>
        <w:rPr>
          <w:spacing w:val="13"/>
        </w:rPr>
        <w:t xml:space="preserve"> </w:t>
      </w:r>
      <w:r>
        <w:rPr>
          <w:spacing w:val="-2"/>
        </w:rPr>
        <w:t>race</w:t>
      </w:r>
      <w:r>
        <w:rPr/>
        <w:t xml:space="preserve"> </w:t>
      </w:r>
      <w:r>
        <w:rPr/>
        <w:t>following 2018 guideline changes. Can</w:t>
      </w:r>
      <w:r>
        <w:rPr>
          <w:spacing w:val="-1"/>
        </w:rPr>
        <w:t>cer 2023;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129: </w:t>
      </w:r>
      <w:r>
        <w:rPr>
          <w:spacing w:val="-1"/>
        </w:rPr>
        <w:t>82</w:t>
      </w:r>
    </w:p>
    <w:p>
      <w:pPr>
        <w:pStyle w:val="BodyText"/>
        <w:ind w:left="1108" w:right="586" w:hanging="712"/>
        <w:spacing w:line="239" w:lineRule="auto"/>
        <w:rPr/>
      </w:pPr>
      <w:r>
        <w:rPr>
          <w:spacing w:val="-1"/>
        </w:rPr>
        <w:t>19.        Bucknor MD,</w:t>
      </w:r>
      <w:r>
        <w:rPr>
          <w:spacing w:val="13"/>
        </w:rPr>
        <w:t xml:space="preserve"> </w:t>
      </w:r>
      <w:r>
        <w:rPr>
          <w:spacing w:val="-1"/>
        </w:rPr>
        <w:t>Lichtensztajn</w:t>
      </w:r>
      <w:r>
        <w:rPr>
          <w:spacing w:val="14"/>
        </w:rPr>
        <w:t xml:space="preserve"> </w:t>
      </w:r>
      <w:r>
        <w:rPr>
          <w:spacing w:val="-1"/>
        </w:rPr>
        <w:t>DY,</w:t>
      </w:r>
      <w:r>
        <w:rPr>
          <w:spacing w:val="14"/>
        </w:rPr>
        <w:t xml:space="preserve"> </w:t>
      </w:r>
      <w:r>
        <w:rPr>
          <w:spacing w:val="-1"/>
        </w:rPr>
        <w:t>Lin TK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5"/>
        </w:rPr>
        <w:t xml:space="preserve"> </w:t>
      </w:r>
      <w:r>
        <w:rPr>
          <w:spacing w:val="-1"/>
        </w:rPr>
        <w:t>Dis</w:t>
      </w:r>
      <w:r>
        <w:rPr>
          <w:spacing w:val="-2"/>
        </w:rPr>
        <w:t>parities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pet</w:t>
      </w:r>
      <w:r>
        <w:rPr>
          <w:spacing w:val="13"/>
        </w:rPr>
        <w:t xml:space="preserve"> </w:t>
      </w:r>
      <w:r>
        <w:rPr>
          <w:spacing w:val="-2"/>
        </w:rPr>
        <w:t>imaging for</w:t>
      </w:r>
      <w:r>
        <w:rPr>
          <w:spacing w:val="10"/>
        </w:rPr>
        <w:t xml:space="preserve"> </w:t>
      </w:r>
      <w:r>
        <w:rPr>
          <w:spacing w:val="-2"/>
        </w:rPr>
        <w:t>prostate</w:t>
      </w:r>
      <w:r>
        <w:rPr>
          <w:spacing w:val="7"/>
        </w:rPr>
        <w:t xml:space="preserve"> </w:t>
      </w:r>
      <w:r>
        <w:rPr>
          <w:spacing w:val="-2"/>
        </w:rPr>
        <w:t>cancer</w:t>
      </w:r>
      <w:r>
        <w:rPr>
          <w:spacing w:val="5"/>
        </w:rPr>
        <w:t xml:space="preserve"> </w:t>
      </w:r>
      <w:r>
        <w:rPr>
          <w:spacing w:val="-2"/>
        </w:rPr>
        <w:t>at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>
          <w:spacing w:val="3"/>
        </w:rPr>
        <w:t xml:space="preserve"> </w:t>
      </w:r>
      <w:r>
        <w:rPr>
          <w:spacing w:val="-2"/>
        </w:rPr>
        <w:t>tertiary</w:t>
      </w:r>
      <w:r>
        <w:rPr>
          <w:spacing w:val="7"/>
        </w:rPr>
        <w:t xml:space="preserve"> </w:t>
      </w:r>
      <w:r>
        <w:rPr>
          <w:spacing w:val="-2"/>
        </w:rPr>
        <w:t>academic</w:t>
      </w:r>
      <w:r>
        <w:rPr/>
        <w:t xml:space="preserve"> </w:t>
      </w:r>
      <w:r>
        <w:rPr>
          <w:spacing w:val="-1"/>
        </w:rPr>
        <w:t>medical center. J</w:t>
      </w:r>
      <w:r>
        <w:rPr>
          <w:spacing w:val="15"/>
          <w:w w:val="101"/>
        </w:rPr>
        <w:t xml:space="preserve"> </w:t>
      </w:r>
      <w:r>
        <w:rPr>
          <w:spacing w:val="-1"/>
        </w:rPr>
        <w:t>Nucl</w:t>
      </w:r>
      <w:r>
        <w:rPr>
          <w:spacing w:val="14"/>
          <w:w w:val="101"/>
        </w:rPr>
        <w:t xml:space="preserve"> </w:t>
      </w:r>
      <w:r>
        <w:rPr>
          <w:spacing w:val="-1"/>
        </w:rPr>
        <w:t>Me</w:t>
      </w:r>
      <w:r>
        <w:rPr>
          <w:spacing w:val="-2"/>
        </w:rPr>
        <w:t>d 2021; </w:t>
      </w:r>
      <w:r>
        <w:rPr>
          <w:b/>
          <w:bCs/>
          <w:spacing w:val="-2"/>
        </w:rPr>
        <w:t>62: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695</w:t>
      </w:r>
    </w:p>
    <w:p>
      <w:pPr>
        <w:pStyle w:val="BodyText"/>
        <w:ind w:left="1108" w:right="785" w:hanging="727"/>
        <w:rPr/>
      </w:pPr>
      <w:r>
        <w:rPr>
          <w:spacing w:val="-1"/>
        </w:rPr>
        <w:t>20.        Leapman</w:t>
      </w:r>
      <w:r>
        <w:rPr>
          <w:spacing w:val="14"/>
        </w:rPr>
        <w:t xml:space="preserve"> </w:t>
      </w:r>
      <w:r>
        <w:rPr>
          <w:spacing w:val="-1"/>
        </w:rPr>
        <w:t>MS,</w:t>
      </w:r>
      <w:r>
        <w:rPr>
          <w:spacing w:val="15"/>
        </w:rPr>
        <w:t xml:space="preserve"> </w:t>
      </w:r>
      <w:r>
        <w:rPr>
          <w:spacing w:val="-1"/>
        </w:rPr>
        <w:t>Dinan</w:t>
      </w:r>
      <w:r>
        <w:rPr>
          <w:spacing w:val="14"/>
          <w:w w:val="101"/>
        </w:rPr>
        <w:t xml:space="preserve"> </w:t>
      </w:r>
      <w:r>
        <w:rPr>
          <w:spacing w:val="-1"/>
        </w:rPr>
        <w:t>M,</w:t>
      </w:r>
      <w:r>
        <w:rPr>
          <w:spacing w:val="15"/>
        </w:rPr>
        <w:t xml:space="preserve"> </w:t>
      </w:r>
      <w:r>
        <w:rPr>
          <w:spacing w:val="-1"/>
        </w:rPr>
        <w:t>Pasha S et a</w:t>
      </w:r>
      <w:r>
        <w:rPr>
          <w:spacing w:val="-2"/>
        </w:rPr>
        <w:t>l:</w:t>
      </w:r>
      <w:r>
        <w:rPr>
          <w:spacing w:val="14"/>
          <w:w w:val="101"/>
        </w:rPr>
        <w:t xml:space="preserve"> </w:t>
      </w:r>
      <w:r>
        <w:rPr>
          <w:spacing w:val="-2"/>
        </w:rPr>
        <w:t>Mediators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racial</w:t>
      </w:r>
      <w:r>
        <w:rPr>
          <w:spacing w:val="8"/>
        </w:rPr>
        <w:t xml:space="preserve"> </w:t>
      </w:r>
      <w:r>
        <w:rPr>
          <w:spacing w:val="-2"/>
        </w:rPr>
        <w:t>disparity</w:t>
      </w:r>
      <w:r>
        <w:rPr>
          <w:spacing w:val="13"/>
        </w:rPr>
        <w:t xml:space="preserve"> </w:t>
      </w:r>
      <w:r>
        <w:rPr>
          <w:spacing w:val="-2"/>
        </w:rPr>
        <w:t>in the</w:t>
      </w:r>
      <w:r>
        <w:rPr>
          <w:spacing w:val="13"/>
        </w:rPr>
        <w:t xml:space="preserve"> </w:t>
      </w:r>
      <w:r>
        <w:rPr>
          <w:spacing w:val="-2"/>
        </w:rPr>
        <w:t>use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prostate</w:t>
      </w:r>
      <w:r>
        <w:rPr>
          <w:spacing w:val="13"/>
        </w:rPr>
        <w:t xml:space="preserve"> </w:t>
      </w:r>
      <w:r>
        <w:rPr>
          <w:spacing w:val="-2"/>
        </w:rPr>
        <w:t>magnetic</w:t>
      </w:r>
      <w:r>
        <w:rPr>
          <w:spacing w:val="13"/>
        </w:rPr>
        <w:t xml:space="preserve"> </w:t>
      </w:r>
      <w:r>
        <w:rPr>
          <w:spacing w:val="-2"/>
        </w:rPr>
        <w:t>resonance</w:t>
      </w:r>
      <w:r>
        <w:rPr/>
        <w:t xml:space="preserve"> </w:t>
      </w:r>
      <w:r>
        <w:rPr/>
        <w:t>imaging among patient</w:t>
      </w:r>
      <w:r>
        <w:rPr>
          <w:spacing w:val="-1"/>
        </w:rPr>
        <w:t>s with prostate cancer. JAMA</w:t>
      </w:r>
      <w:r>
        <w:rPr>
          <w:spacing w:val="9"/>
        </w:rPr>
        <w:t xml:space="preserve"> </w:t>
      </w:r>
      <w:r>
        <w:rPr>
          <w:spacing w:val="-1"/>
        </w:rPr>
        <w:t>Oncol</w:t>
      </w:r>
      <w:r>
        <w:rPr>
          <w:spacing w:val="6"/>
        </w:rPr>
        <w:t xml:space="preserve"> </w:t>
      </w:r>
      <w:r>
        <w:rPr>
          <w:spacing w:val="-1"/>
        </w:rPr>
        <w:t>2022;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8: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687</w:t>
      </w:r>
    </w:p>
    <w:p>
      <w:pPr>
        <w:pStyle w:val="BodyText"/>
        <w:ind w:left="1108" w:right="970" w:hanging="727"/>
        <w:spacing w:before="1"/>
        <w:rPr/>
      </w:pPr>
      <w:r>
        <w:rPr>
          <w:spacing w:val="-1"/>
        </w:rPr>
        <w:t>21.        Washington C and  Deville C,</w:t>
      </w:r>
      <w:r>
        <w:rPr>
          <w:spacing w:val="14"/>
          <w:w w:val="101"/>
        </w:rPr>
        <w:t xml:space="preserve"> </w:t>
      </w:r>
      <w:r>
        <w:rPr>
          <w:spacing w:val="-1"/>
        </w:rPr>
        <w:t>Jr.:</w:t>
      </w:r>
      <w:r>
        <w:rPr>
          <w:spacing w:val="16"/>
        </w:rPr>
        <w:t xml:space="preserve"> </w:t>
      </w:r>
      <w:r>
        <w:rPr>
          <w:spacing w:val="-1"/>
        </w:rPr>
        <w:t>Health</w:t>
      </w:r>
      <w:r>
        <w:rPr>
          <w:spacing w:val="6"/>
        </w:rPr>
        <w:t xml:space="preserve"> </w:t>
      </w:r>
      <w:r>
        <w:rPr>
          <w:spacing w:val="-1"/>
        </w:rPr>
        <w:t>disparities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inequities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utilization</w:t>
      </w:r>
      <w:r>
        <w:rPr>
          <w:spacing w:val="7"/>
        </w:rPr>
        <w:t xml:space="preserve"> </w:t>
      </w:r>
      <w:r>
        <w:rPr>
          <w:spacing w:val="-1"/>
        </w:rPr>
        <w:t>of diagnostic</w:t>
      </w:r>
      <w:r>
        <w:rPr>
          <w:spacing w:val="13"/>
        </w:rPr>
        <w:t xml:space="preserve"> </w:t>
      </w:r>
      <w:r>
        <w:rPr>
          <w:spacing w:val="-1"/>
        </w:rPr>
        <w:t>imaging for</w:t>
      </w:r>
      <w:r>
        <w:rPr/>
        <w:t xml:space="preserve"> </w:t>
      </w:r>
      <w:r>
        <w:rPr/>
        <w:t>prostate cancer. Abd</w:t>
      </w:r>
      <w:r>
        <w:rPr>
          <w:spacing w:val="-1"/>
        </w:rPr>
        <w:t>om</w:t>
      </w:r>
      <w:r>
        <w:rPr>
          <w:spacing w:val="16"/>
        </w:rPr>
        <w:t xml:space="preserve"> </w:t>
      </w:r>
      <w:r>
        <w:rPr>
          <w:spacing w:val="-1"/>
        </w:rPr>
        <w:t>Radiol (NY) 2020; </w:t>
      </w:r>
      <w:r>
        <w:rPr>
          <w:b/>
          <w:bCs/>
          <w:spacing w:val="-1"/>
        </w:rPr>
        <w:t>45: </w:t>
      </w:r>
      <w:r>
        <w:rPr>
          <w:spacing w:val="-1"/>
        </w:rPr>
        <w:t>4090</w:t>
      </w:r>
    </w:p>
    <w:p>
      <w:pPr>
        <w:pStyle w:val="BodyText"/>
        <w:ind w:left="1108" w:right="442" w:hanging="727"/>
        <w:spacing w:before="1" w:line="239" w:lineRule="auto"/>
        <w:rPr/>
      </w:pPr>
      <w:r>
        <w:rPr>
          <w:spacing w:val="-1"/>
        </w:rPr>
        <w:t>22.        Riaz</w:t>
      </w:r>
      <w:r>
        <w:rPr>
          <w:spacing w:val="19"/>
        </w:rPr>
        <w:t xml:space="preserve"> </w:t>
      </w:r>
      <w:r>
        <w:rPr>
          <w:spacing w:val="-1"/>
        </w:rPr>
        <w:t>IB,</w:t>
      </w:r>
      <w:r>
        <w:rPr>
          <w:spacing w:val="18"/>
          <w:w w:val="101"/>
        </w:rPr>
        <w:t xml:space="preserve"> </w:t>
      </w:r>
      <w:r>
        <w:rPr>
          <w:spacing w:val="-1"/>
        </w:rPr>
        <w:t>Islam</w:t>
      </w:r>
      <w:r>
        <w:rPr>
          <w:spacing w:val="14"/>
          <w:w w:val="101"/>
        </w:rPr>
        <w:t xml:space="preserve"> </w:t>
      </w:r>
      <w:r>
        <w:rPr>
          <w:spacing w:val="-1"/>
        </w:rPr>
        <w:t>M,</w:t>
      </w:r>
      <w:r>
        <w:rPr>
          <w:spacing w:val="18"/>
        </w:rPr>
        <w:t xml:space="preserve"> </w:t>
      </w:r>
      <w:r>
        <w:rPr>
          <w:spacing w:val="-1"/>
        </w:rPr>
        <w:t>Ik</w:t>
      </w:r>
      <w:r>
        <w:rPr>
          <w:spacing w:val="-2"/>
        </w:rPr>
        <w:t>ram W et al:</w:t>
      </w:r>
      <w:r>
        <w:rPr>
          <w:spacing w:val="15"/>
        </w:rPr>
        <w:t xml:space="preserve"> </w:t>
      </w:r>
      <w:r>
        <w:rPr>
          <w:spacing w:val="-2"/>
        </w:rPr>
        <w:t>Disparities</w:t>
      </w:r>
      <w:r>
        <w:rPr>
          <w:spacing w:val="13"/>
        </w:rPr>
        <w:t xml:space="preserve"> </w:t>
      </w:r>
      <w:r>
        <w:rPr>
          <w:spacing w:val="-2"/>
        </w:rPr>
        <w:t>in the</w:t>
      </w:r>
      <w:r>
        <w:rPr>
          <w:spacing w:val="13"/>
        </w:rPr>
        <w:t xml:space="preserve"> </w:t>
      </w:r>
      <w:r>
        <w:rPr>
          <w:spacing w:val="-2"/>
        </w:rPr>
        <w:t>inclusion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racial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7"/>
        </w:rPr>
        <w:t xml:space="preserve"> </w:t>
      </w:r>
      <w:r>
        <w:rPr>
          <w:spacing w:val="-2"/>
        </w:rPr>
        <w:t>ethnic</w:t>
      </w:r>
      <w:r>
        <w:rPr>
          <w:spacing w:val="13"/>
        </w:rPr>
        <w:t xml:space="preserve"> </w:t>
      </w:r>
      <w:r>
        <w:rPr>
          <w:spacing w:val="-2"/>
        </w:rPr>
        <w:t>minority</w:t>
      </w:r>
      <w:r>
        <w:rPr>
          <w:spacing w:val="6"/>
        </w:rPr>
        <w:t xml:space="preserve"> </w:t>
      </w:r>
      <w:r>
        <w:rPr>
          <w:spacing w:val="-2"/>
        </w:rPr>
        <w:t>groups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6"/>
        </w:rPr>
        <w:t xml:space="preserve"> </w:t>
      </w:r>
      <w:r>
        <w:rPr>
          <w:spacing w:val="-2"/>
        </w:rPr>
        <w:t>older</w:t>
      </w:r>
      <w:r>
        <w:rPr>
          <w:spacing w:val="4"/>
        </w:rPr>
        <w:t xml:space="preserve"> </w:t>
      </w:r>
      <w:r>
        <w:rPr>
          <w:spacing w:val="-2"/>
        </w:rPr>
        <w:t>adults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prostate cancer clinical trials: A</w:t>
      </w:r>
      <w:r>
        <w:rPr>
          <w:spacing w:val="-1"/>
        </w:rPr>
        <w:t xml:space="preserve"> meta-analysis. JAMA Oncol 2023;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9:</w:t>
      </w:r>
      <w:r>
        <w:rPr>
          <w:b/>
          <w:bCs/>
          <w:spacing w:val="22"/>
          <w:w w:val="101"/>
        </w:rPr>
        <w:t xml:space="preserve"> </w:t>
      </w:r>
      <w:r>
        <w:rPr>
          <w:spacing w:val="-1"/>
        </w:rPr>
        <w:t>180</w:t>
      </w:r>
    </w:p>
    <w:p>
      <w:pPr>
        <w:pStyle w:val="BodyText"/>
        <w:ind w:left="1101" w:right="998" w:hanging="720"/>
        <w:spacing w:before="1"/>
        <w:rPr/>
      </w:pPr>
      <w:r>
        <w:rPr>
          <w:spacing w:val="-1"/>
        </w:rPr>
        <w:t>23.        Aldrighetti CM,</w:t>
      </w:r>
      <w:r>
        <w:rPr>
          <w:spacing w:val="23"/>
        </w:rPr>
        <w:t xml:space="preserve"> </w:t>
      </w:r>
      <w:r>
        <w:rPr>
          <w:spacing w:val="-1"/>
        </w:rPr>
        <w:t>Niemierko A, Van Allen</w:t>
      </w:r>
      <w:r>
        <w:rPr>
          <w:spacing w:val="16"/>
          <w:w w:val="101"/>
        </w:rPr>
        <w:t xml:space="preserve"> </w:t>
      </w:r>
      <w:r>
        <w:rPr>
          <w:spacing w:val="-1"/>
        </w:rPr>
        <w:t>E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Racial and ethnic disparities</w:t>
      </w:r>
      <w:r>
        <w:rPr>
          <w:spacing w:val="7"/>
        </w:rPr>
        <w:t xml:space="preserve"> </w:t>
      </w:r>
      <w:r>
        <w:rPr>
          <w:spacing w:val="-1"/>
        </w:rPr>
        <w:t>among</w:t>
      </w:r>
      <w:r>
        <w:rPr>
          <w:spacing w:val="13"/>
        </w:rPr>
        <w:t xml:space="preserve"> </w:t>
      </w:r>
      <w:r>
        <w:rPr>
          <w:spacing w:val="-1"/>
        </w:rPr>
        <w:t>participants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precision</w:t>
      </w:r>
      <w:r>
        <w:rPr/>
        <w:t xml:space="preserve"> </w:t>
      </w:r>
      <w:r>
        <w:rPr/>
        <w:t>oncology clinical studies. JAMA</w:t>
      </w:r>
      <w:r>
        <w:rPr>
          <w:spacing w:val="15"/>
        </w:rPr>
        <w:t xml:space="preserve"> </w:t>
      </w:r>
      <w:r>
        <w:rPr/>
        <w:t>Netw </w:t>
      </w:r>
      <w:r>
        <w:rPr>
          <w:spacing w:val="-1"/>
        </w:rPr>
        <w:t>Open 2021; </w:t>
      </w:r>
      <w:r>
        <w:rPr>
          <w:b/>
          <w:bCs/>
          <w:spacing w:val="-1"/>
        </w:rPr>
        <w:t>4: </w:t>
      </w:r>
      <w:r>
        <w:rPr>
          <w:spacing w:val="-1"/>
        </w:rPr>
        <w:t>e2133205</w:t>
      </w:r>
    </w:p>
    <w:p>
      <w:pPr>
        <w:pStyle w:val="BodyText"/>
        <w:ind w:left="1108" w:right="886" w:hanging="727"/>
        <w:spacing w:before="1" w:line="251" w:lineRule="auto"/>
        <w:rPr/>
      </w:pPr>
      <w:r>
        <w:rPr>
          <w:spacing w:val="-1"/>
        </w:rPr>
        <w:t>24.        Klebaner D, Courtney</w:t>
      </w:r>
      <w:r>
        <w:rPr>
          <w:spacing w:val="29"/>
          <w:w w:val="101"/>
        </w:rPr>
        <w:t xml:space="preserve"> </w:t>
      </w:r>
      <w:r>
        <w:rPr>
          <w:spacing w:val="-1"/>
        </w:rPr>
        <w:t>PT, Garraway</w:t>
      </w:r>
      <w:r>
        <w:rPr>
          <w:spacing w:val="18"/>
        </w:rPr>
        <w:t xml:space="preserve"> </w:t>
      </w:r>
      <w:r>
        <w:rPr>
          <w:spacing w:val="-1"/>
        </w:rPr>
        <w:t>IP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 Association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health-care</w:t>
      </w:r>
      <w:r>
        <w:rPr>
          <w:spacing w:val="6"/>
        </w:rPr>
        <w:t xml:space="preserve"> </w:t>
      </w:r>
      <w:r>
        <w:rPr>
          <w:spacing w:val="-1"/>
        </w:rPr>
        <w:t>system with</w:t>
      </w:r>
      <w:r>
        <w:rPr>
          <w:spacing w:val="13"/>
        </w:rPr>
        <w:t xml:space="preserve"> </w:t>
      </w:r>
      <w:r>
        <w:rPr>
          <w:spacing w:val="-1"/>
        </w:rPr>
        <w:t>prostate</w:t>
      </w:r>
      <w:r>
        <w:rPr>
          <w:spacing w:val="6"/>
        </w:rPr>
        <w:t xml:space="preserve"> </w:t>
      </w:r>
      <w:r>
        <w:rPr>
          <w:spacing w:val="-1"/>
        </w:rPr>
        <w:t>cancer-specific</w:t>
      </w:r>
      <w:r>
        <w:rPr/>
        <w:t xml:space="preserve"> </w:t>
      </w:r>
      <w:r>
        <w:rPr>
          <w:spacing w:val="-1"/>
        </w:rPr>
        <w:t>mortality</w:t>
      </w:r>
      <w:r>
        <w:rPr>
          <w:spacing w:val="13"/>
        </w:rPr>
        <w:t xml:space="preserve"> </w:t>
      </w:r>
      <w:r>
        <w:rPr>
          <w:spacing w:val="-1"/>
        </w:rPr>
        <w:t>in african american and</w:t>
      </w:r>
      <w:r>
        <w:rPr>
          <w:spacing w:val="13"/>
        </w:rPr>
        <w:t xml:space="preserve"> </w:t>
      </w:r>
      <w:r>
        <w:rPr>
          <w:spacing w:val="-1"/>
        </w:rPr>
        <w:t>non-hispanic whi</w:t>
      </w:r>
      <w:r>
        <w:rPr>
          <w:spacing w:val="-2"/>
        </w:rPr>
        <w:t>te</w:t>
      </w:r>
      <w:r>
        <w:rPr>
          <w:spacing w:val="12"/>
        </w:rPr>
        <w:t xml:space="preserve"> </w:t>
      </w:r>
      <w:r>
        <w:rPr>
          <w:spacing w:val="-2"/>
        </w:rPr>
        <w:t>men. J</w:t>
      </w:r>
      <w:r>
        <w:rPr>
          <w:spacing w:val="15"/>
          <w:w w:val="101"/>
        </w:rPr>
        <w:t xml:space="preserve"> </w:t>
      </w:r>
      <w:r>
        <w:rPr>
          <w:spacing w:val="-2"/>
        </w:rPr>
        <w:t>Natl Cancer</w:t>
      </w:r>
      <w:r>
        <w:rPr>
          <w:spacing w:val="16"/>
        </w:rPr>
        <w:t xml:space="preserve"> </w:t>
      </w:r>
      <w:r>
        <w:rPr>
          <w:spacing w:val="-2"/>
        </w:rPr>
        <w:t>Inst 2021;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113: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1343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ind w:left="2103"/>
        <w:spacing w:before="58" w:line="274" w:lineRule="exact"/>
        <w:rPr/>
      </w:pPr>
      <w:r>
        <w:pict>
          <v:shape id="_x0000_s38" style="position:absolute;margin-left:513.229pt;margin-top:-5.66272pt;mso-position-vertical-relative:text;mso-position-horizontal-relative:text;width:10.6pt;height:12.95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32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pgSz w:w="12240" w:h="15840"/>
          <w:pgMar w:top="454" w:right="343" w:bottom="0" w:left="344" w:header="146" w:footer="0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15781</wp:posOffset>
            </wp:positionV>
            <wp:extent cx="1202436" cy="432053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465"/>
        <w:spacing w:before="71" w:line="189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1105" w:right="1072" w:hanging="722"/>
        <w:spacing w:before="57" w:line="251" w:lineRule="auto"/>
        <w:rPr/>
      </w:pPr>
      <w:r>
        <w:rPr>
          <w:spacing w:val="-1"/>
        </w:rPr>
        <w:t>25.        Rasmussen</w:t>
      </w:r>
      <w:r>
        <w:rPr>
          <w:spacing w:val="13"/>
          <w:w w:val="101"/>
        </w:rPr>
        <w:t xml:space="preserve"> </w:t>
      </w:r>
      <w:r>
        <w:rPr>
          <w:spacing w:val="-1"/>
        </w:rPr>
        <w:t>KM,</w:t>
      </w:r>
      <w:r>
        <w:rPr>
          <w:spacing w:val="15"/>
        </w:rPr>
        <w:t xml:space="preserve"> </w:t>
      </w:r>
      <w:r>
        <w:rPr>
          <w:spacing w:val="-1"/>
        </w:rPr>
        <w:t>Patil V,</w:t>
      </w:r>
      <w:r>
        <w:rPr>
          <w:spacing w:val="14"/>
          <w:w w:val="101"/>
        </w:rPr>
        <w:t xml:space="preserve"> </w:t>
      </w:r>
      <w:r>
        <w:rPr>
          <w:spacing w:val="-1"/>
        </w:rPr>
        <w:t>Li C et al:</w:t>
      </w:r>
      <w:r>
        <w:rPr>
          <w:spacing w:val="8"/>
        </w:rPr>
        <w:t xml:space="preserve"> </w:t>
      </w:r>
      <w:r>
        <w:rPr>
          <w:spacing w:val="-1"/>
        </w:rPr>
        <w:t>Survival</w:t>
      </w:r>
      <w:r>
        <w:rPr>
          <w:spacing w:val="6"/>
        </w:rPr>
        <w:t xml:space="preserve"> </w:t>
      </w:r>
      <w:r>
        <w:rPr>
          <w:spacing w:val="-1"/>
        </w:rPr>
        <w:t>outcomes</w:t>
      </w:r>
      <w:r>
        <w:rPr>
          <w:spacing w:val="15"/>
        </w:rPr>
        <w:t xml:space="preserve"> </w:t>
      </w:r>
      <w:r>
        <w:rPr>
          <w:spacing w:val="-1"/>
        </w:rPr>
        <w:t>by</w:t>
      </w:r>
      <w:r>
        <w:rPr>
          <w:spacing w:val="13"/>
        </w:rPr>
        <w:t xml:space="preserve"> </w:t>
      </w:r>
      <w:r>
        <w:rPr>
          <w:spacing w:val="-1"/>
        </w:rPr>
        <w:t>race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ethni</w:t>
      </w:r>
      <w:r>
        <w:rPr>
          <w:spacing w:val="-2"/>
        </w:rPr>
        <w:t>city</w:t>
      </w:r>
      <w:r>
        <w:rPr>
          <w:spacing w:val="13"/>
        </w:rPr>
        <w:t xml:space="preserve"> </w:t>
      </w:r>
      <w:r>
        <w:rPr>
          <w:spacing w:val="-2"/>
        </w:rPr>
        <w:t>in veterans</w:t>
      </w:r>
      <w:r>
        <w:rPr>
          <w:spacing w:val="1"/>
        </w:rPr>
        <w:t xml:space="preserve"> </w:t>
      </w:r>
      <w:r>
        <w:rPr>
          <w:spacing w:val="-2"/>
        </w:rPr>
        <w:t>with</w:t>
      </w:r>
      <w:r>
        <w:rPr>
          <w:spacing w:val="13"/>
        </w:rPr>
        <w:t xml:space="preserve"> </w:t>
      </w:r>
      <w:r>
        <w:rPr>
          <w:spacing w:val="-2"/>
        </w:rPr>
        <w:t>nonmetastatic</w:t>
      </w:r>
      <w:r>
        <w:rPr/>
        <w:t xml:space="preserve"> </w:t>
      </w:r>
      <w:r>
        <w:rPr/>
        <w:t>castration-resistant prostate cancer.</w:t>
      </w:r>
      <w:r>
        <w:rPr>
          <w:spacing w:val="-1"/>
        </w:rPr>
        <w:t xml:space="preserve"> JAMA</w:t>
      </w:r>
      <w:r>
        <w:rPr>
          <w:spacing w:val="15"/>
        </w:rPr>
        <w:t xml:space="preserve"> </w:t>
      </w:r>
      <w:r>
        <w:rPr>
          <w:spacing w:val="-1"/>
        </w:rPr>
        <w:t>Netw Open 2023; </w:t>
      </w:r>
      <w:r>
        <w:rPr>
          <w:b/>
          <w:bCs/>
          <w:spacing w:val="-1"/>
        </w:rPr>
        <w:t>6: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e2337272</w:t>
      </w:r>
    </w:p>
    <w:sdt>
      <w:sdtPr>
        <w:rPr>
          <w:rFonts w:ascii="Arial" w:hAnsi="Arial" w:eastAsia="Arial" w:cs="Arial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383"/>
            <w:rPr/>
          </w:pPr>
          <w:r>
            <w:rPr>
              <w:spacing w:val="-1"/>
            </w:rPr>
            <w:t>26.        McKay</w:t>
          </w:r>
          <w:r>
            <w:rPr>
              <w:spacing w:val="15"/>
              <w:w w:val="101"/>
            </w:rPr>
            <w:t xml:space="preserve"> </w:t>
          </w:r>
          <w:r>
            <w:rPr>
              <w:spacing w:val="-1"/>
            </w:rPr>
            <w:t>RR, Sarkar RR,</w:t>
          </w:r>
          <w:r>
            <w:rPr>
              <w:spacing w:val="14"/>
            </w:rPr>
            <w:t xml:space="preserve"> </w:t>
          </w:r>
          <w:r>
            <w:rPr>
              <w:spacing w:val="-1"/>
            </w:rPr>
            <w:t>Kumar A et al:</w:t>
          </w:r>
          <w:r>
            <w:rPr>
              <w:spacing w:val="9"/>
            </w:rPr>
            <w:t xml:space="preserve"> </w:t>
          </w:r>
          <w:r>
            <w:rPr>
              <w:spacing w:val="-1"/>
            </w:rPr>
            <w:t>Outcomes</w:t>
          </w:r>
          <w:r>
            <w:rPr>
              <w:spacing w:val="7"/>
            </w:rPr>
            <w:t xml:space="preserve"> </w:t>
          </w:r>
          <w:r>
            <w:rPr>
              <w:spacing w:val="-1"/>
            </w:rPr>
            <w:t>of</w:t>
          </w:r>
          <w:r>
            <w:rPr>
              <w:spacing w:val="5"/>
            </w:rPr>
            <w:t xml:space="preserve"> </w:t>
          </w:r>
          <w:r>
            <w:rPr>
              <w:spacing w:val="-1"/>
            </w:rPr>
            <w:t>black</w:t>
          </w:r>
          <w:r>
            <w:rPr>
              <w:spacing w:val="15"/>
            </w:rPr>
            <w:t xml:space="preserve"> </w:t>
          </w:r>
          <w:r>
            <w:rPr>
              <w:spacing w:val="-1"/>
            </w:rPr>
            <w:t>men with</w:t>
          </w:r>
          <w:r>
            <w:rPr>
              <w:spacing w:val="13"/>
            </w:rPr>
            <w:t xml:space="preserve"> </w:t>
          </w:r>
          <w:r>
            <w:rPr>
              <w:spacing w:val="-1"/>
            </w:rPr>
            <w:t>prostate</w:t>
          </w:r>
          <w:r>
            <w:rPr>
              <w:spacing w:val="7"/>
            </w:rPr>
            <w:t xml:space="preserve"> </w:t>
          </w:r>
          <w:r>
            <w:rPr>
              <w:spacing w:val="-1"/>
            </w:rPr>
            <w:t>cancer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treated</w:t>
          </w:r>
          <w:r>
            <w:rPr>
              <w:spacing w:val="1"/>
            </w:rPr>
            <w:t xml:space="preserve"> </w:t>
          </w:r>
          <w:r>
            <w:rPr>
              <w:spacing w:val="-1"/>
            </w:rPr>
            <w:t>with</w:t>
          </w:r>
          <w:r>
            <w:rPr>
              <w:spacing w:val="12"/>
            </w:rPr>
            <w:t xml:space="preserve"> </w:t>
          </w:r>
          <w:r>
            <w:rPr>
              <w:spacing w:val="-1"/>
            </w:rPr>
            <w:t>radiation</w:t>
          </w:r>
          <w:r>
            <w:rPr>
              <w:spacing w:val="3"/>
            </w:rPr>
            <w:t xml:space="preserve"> </w:t>
          </w:r>
          <w:r>
            <w:rPr>
              <w:spacing w:val="-1"/>
            </w:rPr>
            <w:t>the</w:t>
          </w:r>
          <w:r>
            <w:rPr>
              <w:spacing w:val="-2"/>
            </w:rPr>
            <w:t>rapy</w:t>
          </w:r>
        </w:p>
        <w:p>
          <w:pPr>
            <w:pStyle w:val="BodyText"/>
            <w:ind w:left="1110"/>
            <w:spacing w:line="239" w:lineRule="auto"/>
            <w:rPr/>
          </w:pPr>
          <w:r>
            <w:rPr>
              <w:spacing w:val="-1"/>
            </w:rPr>
            <w:t>in the veterans</w:t>
          </w:r>
          <w:r>
            <w:rPr>
              <w:spacing w:val="27"/>
            </w:rPr>
            <w:t xml:space="preserve"> </w:t>
          </w:r>
          <w:r>
            <w:rPr>
              <w:spacing w:val="-1"/>
            </w:rPr>
            <w:t>health administration. Cancer 2021;</w:t>
          </w:r>
          <w:r>
            <w:rPr>
              <w:spacing w:val="18"/>
            </w:rPr>
            <w:t xml:space="preserve"> </w:t>
          </w:r>
          <w:r>
            <w:rPr>
              <w:b/>
              <w:bCs/>
              <w:spacing w:val="-1"/>
            </w:rPr>
            <w:t>127: </w:t>
          </w:r>
          <w:r>
            <w:rPr>
              <w:spacing w:val="-1"/>
            </w:rPr>
            <w:t>403</w:t>
          </w:r>
        </w:p>
        <w:p>
          <w:pPr>
            <w:pStyle w:val="BodyText"/>
            <w:ind w:left="382"/>
            <w:spacing w:before="1" w:line="239" w:lineRule="auto"/>
            <w:rPr/>
          </w:pPr>
          <w:r>
            <w:rPr>
              <w:spacing w:val="-1"/>
            </w:rPr>
            <w:t>27.        Sherer MV, Qiao</w:t>
          </w:r>
          <w:r>
            <w:rPr>
              <w:spacing w:val="15"/>
              <w:w w:val="101"/>
            </w:rPr>
            <w:t xml:space="preserve"> </w:t>
          </w:r>
          <w:r>
            <w:rPr>
              <w:spacing w:val="-1"/>
            </w:rPr>
            <w:t>EM,</w:t>
          </w:r>
          <w:r>
            <w:rPr>
              <w:spacing w:val="14"/>
            </w:rPr>
            <w:t xml:space="preserve"> </w:t>
          </w:r>
          <w:r>
            <w:rPr>
              <w:spacing w:val="-1"/>
            </w:rPr>
            <w:t>Kotha</w:t>
          </w:r>
          <w:r>
            <w:rPr>
              <w:spacing w:val="15"/>
            </w:rPr>
            <w:t xml:space="preserve"> </w:t>
          </w:r>
          <w:r>
            <w:rPr>
              <w:spacing w:val="-1"/>
            </w:rPr>
            <w:t>NV et al: Association</w:t>
          </w:r>
          <w:r>
            <w:rPr>
              <w:spacing w:val="14"/>
            </w:rPr>
            <w:t xml:space="preserve"> </w:t>
          </w:r>
          <w:r>
            <w:rPr>
              <w:spacing w:val="-1"/>
            </w:rPr>
            <w:t>between</w:t>
          </w:r>
          <w:r>
            <w:rPr>
              <w:spacing w:val="12"/>
            </w:rPr>
            <w:t xml:space="preserve"> </w:t>
          </w:r>
          <w:r>
            <w:rPr>
              <w:spacing w:val="-1"/>
            </w:rPr>
            <w:t>prostate-specific</w:t>
          </w:r>
          <w:r>
            <w:rPr>
              <w:spacing w:val="7"/>
            </w:rPr>
            <w:t xml:space="preserve"> </w:t>
          </w:r>
          <w:r>
            <w:rPr>
              <w:spacing w:val="-1"/>
            </w:rPr>
            <w:t>antigen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screening</w:t>
          </w:r>
          <w:r>
            <w:rPr>
              <w:spacing w:val="7"/>
            </w:rPr>
            <w:t xml:space="preserve"> </w:t>
          </w:r>
          <w:r>
            <w:rPr>
              <w:spacing w:val="-1"/>
            </w:rPr>
            <w:t>and</w:t>
          </w:r>
          <w:r>
            <w:rPr>
              <w:spacing w:val="13"/>
            </w:rPr>
            <w:t xml:space="preserve"> </w:t>
          </w:r>
          <w:r>
            <w:rPr>
              <w:spacing w:val="-1"/>
            </w:rPr>
            <w:t>p</w:t>
          </w:r>
          <w:r>
            <w:rPr>
              <w:spacing w:val="-2"/>
            </w:rPr>
            <w:t>rostate</w:t>
          </w:r>
        </w:p>
        <w:p>
          <w:pPr>
            <w:pStyle w:val="BodyText"/>
            <w:ind w:left="1104"/>
            <w:rPr/>
          </w:pPr>
          <w:r>
            <w:rPr>
              <w:spacing w:val="-1"/>
            </w:rPr>
            <w:t>cancer mortality among non-hispanic black and</w:t>
          </w:r>
          <w:r>
            <w:rPr>
              <w:spacing w:val="21"/>
              <w:w w:val="101"/>
            </w:rPr>
            <w:t xml:space="preserve"> </w:t>
          </w:r>
          <w:r>
            <w:rPr>
              <w:spacing w:val="-1"/>
            </w:rPr>
            <w:t>non-hispanic</w:t>
          </w:r>
          <w:r>
            <w:rPr/>
            <w:t xml:space="preserve"> </w:t>
          </w:r>
          <w:r>
            <w:rPr>
              <w:spacing w:val="-1"/>
            </w:rPr>
            <w:t>white</w:t>
          </w:r>
          <w:r>
            <w:rPr>
              <w:spacing w:val="13"/>
            </w:rPr>
            <w:t xml:space="preserve"> </w:t>
          </w:r>
          <w:r>
            <w:rPr>
              <w:spacing w:val="-1"/>
            </w:rPr>
            <w:t>us</w:t>
          </w:r>
          <w:r>
            <w:rPr>
              <w:spacing w:val="2"/>
            </w:rPr>
            <w:t xml:space="preserve"> </w:t>
          </w:r>
          <w:r>
            <w:rPr>
              <w:spacing w:val="-1"/>
            </w:rPr>
            <w:t>veterans.</w:t>
          </w:r>
          <w:r>
            <w:rPr>
              <w:spacing w:val="5"/>
            </w:rPr>
            <w:t xml:space="preserve"> </w:t>
          </w:r>
          <w:r>
            <w:rPr>
              <w:spacing w:val="-1"/>
            </w:rPr>
            <w:t>JAMA</w:t>
          </w:r>
          <w:r>
            <w:rPr>
              <w:spacing w:val="9"/>
            </w:rPr>
            <w:t xml:space="preserve"> </w:t>
          </w:r>
          <w:r>
            <w:rPr>
              <w:spacing w:val="-1"/>
            </w:rPr>
            <w:t>Oncol</w:t>
          </w:r>
          <w:r>
            <w:rPr>
              <w:spacing w:val="5"/>
            </w:rPr>
            <w:t xml:space="preserve"> </w:t>
          </w:r>
          <w:r>
            <w:rPr>
              <w:spacing w:val="-1"/>
            </w:rPr>
            <w:t>2022;</w:t>
          </w:r>
          <w:r>
            <w:rPr>
              <w:spacing w:val="8"/>
            </w:rPr>
            <w:t xml:space="preserve"> </w:t>
          </w:r>
          <w:r>
            <w:rPr>
              <w:b/>
              <w:bCs/>
              <w:spacing w:val="-1"/>
            </w:rPr>
            <w:t>8:</w:t>
          </w:r>
          <w:r>
            <w:rPr>
              <w:b/>
              <w:bCs/>
              <w:spacing w:val="22"/>
            </w:rPr>
            <w:t xml:space="preserve"> </w:t>
          </w:r>
          <w:r>
            <w:rPr>
              <w:spacing w:val="-1"/>
            </w:rPr>
            <w:t>1471</w:t>
          </w:r>
        </w:p>
      </w:sdtContent>
    </w:sdt>
    <w:p>
      <w:pPr>
        <w:pStyle w:val="BodyText"/>
        <w:ind w:left="1103" w:right="795" w:hanging="721"/>
        <w:spacing w:before="2" w:line="239" w:lineRule="auto"/>
        <w:rPr/>
      </w:pPr>
      <w:r>
        <w:rPr>
          <w:spacing w:val="-1"/>
        </w:rPr>
        <w:t>28.        Washington C, Goldstein</w:t>
      </w:r>
      <w:r>
        <w:rPr>
          <w:spacing w:val="16"/>
          <w:w w:val="101"/>
        </w:rPr>
        <w:t xml:space="preserve"> </w:t>
      </w:r>
      <w:r>
        <w:rPr>
          <w:spacing w:val="-1"/>
        </w:rPr>
        <w:t>DA,</w:t>
      </w:r>
      <w:r>
        <w:rPr>
          <w:spacing w:val="14"/>
        </w:rPr>
        <w:t xml:space="preserve"> </w:t>
      </w:r>
      <w:r>
        <w:rPr>
          <w:spacing w:val="-1"/>
        </w:rPr>
        <w:t>Moore A et al:</w:t>
      </w:r>
      <w:r>
        <w:rPr>
          <w:spacing w:val="16"/>
        </w:rPr>
        <w:t xml:space="preserve"> </w:t>
      </w:r>
      <w:r>
        <w:rPr>
          <w:spacing w:val="-1"/>
        </w:rPr>
        <w:t>Health disparities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prostate</w:t>
      </w:r>
      <w:r>
        <w:rPr>
          <w:spacing w:val="7"/>
        </w:rPr>
        <w:t xml:space="preserve"> </w:t>
      </w:r>
      <w:r>
        <w:rPr>
          <w:spacing w:val="-1"/>
        </w:rPr>
        <w:t>cancer and</w:t>
      </w:r>
      <w:r>
        <w:rPr>
          <w:spacing w:val="7"/>
        </w:rPr>
        <w:t xml:space="preserve"> </w:t>
      </w:r>
      <w:r>
        <w:rPr>
          <w:spacing w:val="-1"/>
        </w:rPr>
        <w:t>approaches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advance</w:t>
      </w:r>
      <w:r>
        <w:rPr/>
        <w:t xml:space="preserve"> </w:t>
      </w:r>
      <w:r>
        <w:rPr>
          <w:spacing w:val="-1"/>
        </w:rPr>
        <w:t>equitable care. Am Soc Clin Oncol</w:t>
      </w:r>
      <w:r>
        <w:rPr>
          <w:spacing w:val="17"/>
          <w:w w:val="101"/>
        </w:rPr>
        <w:t xml:space="preserve"> </w:t>
      </w:r>
      <w:r>
        <w:rPr>
          <w:spacing w:val="-1"/>
        </w:rPr>
        <w:t>Educ</w:t>
      </w:r>
      <w:r>
        <w:rPr>
          <w:spacing w:val="14"/>
        </w:rPr>
        <w:t xml:space="preserve"> </w:t>
      </w:r>
      <w:r>
        <w:rPr>
          <w:spacing w:val="-1"/>
        </w:rPr>
        <w:t>Book</w:t>
      </w:r>
      <w:r>
        <w:rPr>
          <w:spacing w:val="5"/>
        </w:rPr>
        <w:t xml:space="preserve"> </w:t>
      </w:r>
      <w:r>
        <w:rPr>
          <w:spacing w:val="-1"/>
        </w:rPr>
        <w:t>2022;</w:t>
      </w:r>
      <w:r>
        <w:rPr>
          <w:spacing w:val="5"/>
        </w:rPr>
        <w:t xml:space="preserve"> </w:t>
      </w:r>
      <w:r>
        <w:rPr>
          <w:b/>
          <w:bCs/>
          <w:spacing w:val="-1"/>
        </w:rPr>
        <w:t>42: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</w:t>
      </w:r>
    </w:p>
    <w:p>
      <w:pPr>
        <w:pStyle w:val="BodyText"/>
        <w:ind w:left="1103" w:right="628" w:hanging="721"/>
        <w:rPr/>
      </w:pPr>
      <w:r>
        <w:rPr>
          <w:spacing w:val="-1"/>
        </w:rPr>
        <w:t>29.        Ervandian</w:t>
      </w:r>
      <w:r>
        <w:rPr>
          <w:spacing w:val="14"/>
          <w:w w:val="101"/>
        </w:rPr>
        <w:t xml:space="preserve"> </w:t>
      </w:r>
      <w:r>
        <w:rPr>
          <w:spacing w:val="-1"/>
        </w:rPr>
        <w:t>M,</w:t>
      </w:r>
      <w:r>
        <w:rPr>
          <w:spacing w:val="15"/>
          <w:w w:val="101"/>
        </w:rPr>
        <w:t xml:space="preserve"> </w:t>
      </w:r>
      <w:r>
        <w:rPr>
          <w:spacing w:val="-1"/>
        </w:rPr>
        <w:t>Hoyer M,</w:t>
      </w:r>
      <w:r>
        <w:rPr>
          <w:spacing w:val="15"/>
        </w:rPr>
        <w:t xml:space="preserve"> </w:t>
      </w:r>
      <w:r>
        <w:rPr>
          <w:spacing w:val="-1"/>
        </w:rPr>
        <w:t>Petersen SE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8"/>
        </w:rPr>
        <w:t xml:space="preserve"> </w:t>
      </w:r>
      <w:r>
        <w:rPr>
          <w:spacing w:val="-1"/>
        </w:rPr>
        <w:t>Salvage</w:t>
      </w:r>
      <w:r>
        <w:rPr>
          <w:spacing w:val="13"/>
        </w:rPr>
        <w:t xml:space="preserve"> </w:t>
      </w:r>
      <w:r>
        <w:rPr>
          <w:spacing w:val="-1"/>
        </w:rPr>
        <w:t>radiation</w:t>
      </w:r>
      <w:r>
        <w:rPr>
          <w:spacing w:val="3"/>
        </w:rPr>
        <w:t xml:space="preserve"> </w:t>
      </w:r>
      <w:r>
        <w:rPr>
          <w:spacing w:val="-1"/>
        </w:rPr>
        <w:t>therapy following</w:t>
      </w:r>
      <w:r>
        <w:rPr>
          <w:spacing w:val="13"/>
        </w:rPr>
        <w:t xml:space="preserve"> </w:t>
      </w:r>
      <w:r>
        <w:rPr>
          <w:spacing w:val="-1"/>
        </w:rPr>
        <w:t>radical</w:t>
      </w:r>
      <w:r>
        <w:rPr>
          <w:spacing w:val="12"/>
        </w:rPr>
        <w:t xml:space="preserve"> </w:t>
      </w:r>
      <w:r>
        <w:rPr>
          <w:spacing w:val="-1"/>
        </w:rPr>
        <w:t>prostatect</w:t>
      </w:r>
      <w:r>
        <w:rPr>
          <w:spacing w:val="-2"/>
        </w:rPr>
        <w:t>omy. A</w:t>
      </w:r>
      <w:r>
        <w:rPr>
          <w:spacing w:val="13"/>
        </w:rPr>
        <w:t xml:space="preserve"> </w:t>
      </w:r>
      <w:r>
        <w:rPr>
          <w:spacing w:val="-2"/>
        </w:rPr>
        <w:t>national</w:t>
      </w:r>
      <w:r>
        <w:rPr/>
        <w:t xml:space="preserve"> </w:t>
      </w:r>
      <w:r>
        <w:rPr/>
        <w:t>danish study. Acta oncologica (Stockholm, Swed</w:t>
      </w:r>
      <w:r>
        <w:rPr>
          <w:spacing w:val="-1"/>
        </w:rPr>
        <w:t>en) 2016; </w:t>
      </w:r>
      <w:r>
        <w:rPr>
          <w:b/>
          <w:bCs/>
          <w:spacing w:val="-1"/>
        </w:rPr>
        <w:t>55: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598</w:t>
      </w:r>
    </w:p>
    <w:p>
      <w:pPr>
        <w:pStyle w:val="BodyText"/>
        <w:ind w:left="1109" w:right="686" w:hanging="724"/>
        <w:spacing w:before="2" w:line="239" w:lineRule="auto"/>
        <w:rPr/>
      </w:pPr>
      <w:r>
        <w:rPr>
          <w:spacing w:val="-1"/>
        </w:rPr>
        <w:t>30.        Kashihara T,</w:t>
      </w:r>
      <w:r>
        <w:rPr>
          <w:spacing w:val="14"/>
          <w:w w:val="101"/>
        </w:rPr>
        <w:t xml:space="preserve"> </w:t>
      </w:r>
      <w:r>
        <w:rPr>
          <w:spacing w:val="-1"/>
        </w:rPr>
        <w:t>Nakamura S, Wakita A et al:</w:t>
      </w:r>
      <w:r>
        <w:rPr>
          <w:spacing w:val="18"/>
          <w:w w:val="101"/>
        </w:rPr>
        <w:t xml:space="preserve"> </w:t>
      </w:r>
      <w:r>
        <w:rPr>
          <w:spacing w:val="-1"/>
        </w:rPr>
        <w:t>Importance</w:t>
      </w:r>
      <w:r>
        <w:rPr>
          <w:spacing w:val="6"/>
        </w:rPr>
        <w:t xml:space="preserve"> </w:t>
      </w:r>
      <w:r>
        <w:rPr>
          <w:spacing w:val="-1"/>
        </w:rPr>
        <w:t>of the</w:t>
      </w:r>
      <w:r>
        <w:rPr>
          <w:spacing w:val="6"/>
        </w:rPr>
        <w:t xml:space="preserve"> </w:t>
      </w:r>
      <w:r>
        <w:rPr>
          <w:spacing w:val="-1"/>
        </w:rPr>
        <w:t>site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positive</w:t>
      </w:r>
      <w:r>
        <w:rPr>
          <w:spacing w:val="6"/>
        </w:rPr>
        <w:t xml:space="preserve"> </w:t>
      </w:r>
      <w:r>
        <w:rPr>
          <w:spacing w:val="-1"/>
        </w:rPr>
        <w:t>surgical</w:t>
      </w:r>
      <w:r>
        <w:rPr>
          <w:spacing w:val="12"/>
        </w:rPr>
        <w:t xml:space="preserve"> </w:t>
      </w:r>
      <w:r>
        <w:rPr>
          <w:spacing w:val="-1"/>
        </w:rPr>
        <w:t>margin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salvage</w:t>
      </w:r>
      <w:r>
        <w:rPr>
          <w:spacing w:val="7"/>
        </w:rPr>
        <w:t xml:space="preserve"> </w:t>
      </w:r>
      <w:r>
        <w:rPr>
          <w:spacing w:val="-1"/>
        </w:rPr>
        <w:t>exte</w:t>
      </w:r>
      <w:r>
        <w:rPr>
          <w:spacing w:val="-2"/>
        </w:rPr>
        <w:t>rnal</w:t>
      </w:r>
      <w:r>
        <w:rPr/>
        <w:t xml:space="preserve"> </w:t>
      </w:r>
      <w:r>
        <w:rPr/>
        <w:t>beam radiation therapy for biochemical recur</w:t>
      </w:r>
      <w:r>
        <w:rPr>
          <w:spacing w:val="-1"/>
        </w:rPr>
        <w:t>rence of</w:t>
      </w:r>
      <w:r>
        <w:rPr>
          <w:spacing w:val="5"/>
        </w:rPr>
        <w:t xml:space="preserve"> </w:t>
      </w:r>
      <w:r>
        <w:rPr>
          <w:spacing w:val="-1"/>
        </w:rPr>
        <w:t>prostate</w:t>
      </w:r>
      <w:r>
        <w:rPr>
          <w:spacing w:val="8"/>
        </w:rPr>
        <w:t xml:space="preserve"> </w:t>
      </w:r>
      <w:r>
        <w:rPr>
          <w:spacing w:val="-1"/>
        </w:rPr>
        <w:t>cancer after</w:t>
      </w:r>
      <w:r>
        <w:rPr>
          <w:spacing w:val="10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prostatectomy.</w:t>
      </w:r>
      <w:r>
        <w:rPr>
          <w:spacing w:val="9"/>
        </w:rPr>
        <w:t xml:space="preserve"> </w:t>
      </w:r>
      <w:r>
        <w:rPr>
          <w:spacing w:val="-1"/>
        </w:rPr>
        <w:t>Cancer</w:t>
      </w:r>
    </w:p>
    <w:p>
      <w:pPr>
        <w:pStyle w:val="BodyText"/>
        <w:ind w:left="1110"/>
        <w:spacing w:before="1" w:line="239" w:lineRule="auto"/>
        <w:rPr/>
      </w:pPr>
      <w:r>
        <w:rPr>
          <w:spacing w:val="-2"/>
        </w:rPr>
        <w:t>medicine 2018; </w:t>
      </w:r>
      <w:r>
        <w:rPr>
          <w:b/>
          <w:bCs/>
          <w:spacing w:val="-2"/>
        </w:rPr>
        <w:t>7:</w:t>
      </w:r>
      <w:r>
        <w:rPr>
          <w:b/>
          <w:bCs/>
          <w:spacing w:val="33"/>
          <w:w w:val="101"/>
        </w:rPr>
        <w:t xml:space="preserve"> </w:t>
      </w:r>
      <w:r>
        <w:rPr>
          <w:spacing w:val="-2"/>
        </w:rPr>
        <w:t>1723</w:t>
      </w:r>
    </w:p>
    <w:p>
      <w:pPr>
        <w:pStyle w:val="BodyText"/>
        <w:ind w:left="1103" w:right="1093" w:hanging="718"/>
        <w:rPr/>
      </w:pPr>
      <w:r>
        <w:rPr>
          <w:spacing w:val="-1"/>
        </w:rPr>
        <w:t>31.        Kwon O,</w:t>
      </w:r>
      <w:r>
        <w:rPr>
          <w:spacing w:val="14"/>
          <w:w w:val="101"/>
        </w:rPr>
        <w:t xml:space="preserve"> </w:t>
      </w:r>
      <w:r>
        <w:rPr>
          <w:spacing w:val="-1"/>
        </w:rPr>
        <w:t>Kim</w:t>
      </w:r>
      <w:r>
        <w:rPr>
          <w:spacing w:val="14"/>
        </w:rPr>
        <w:t xml:space="preserve"> </w:t>
      </w:r>
      <w:r>
        <w:rPr>
          <w:spacing w:val="-1"/>
        </w:rPr>
        <w:t>KB,</w:t>
      </w:r>
      <w:r>
        <w:rPr>
          <w:spacing w:val="14"/>
          <w:w w:val="101"/>
        </w:rPr>
        <w:t xml:space="preserve"> </w:t>
      </w:r>
      <w:r>
        <w:rPr>
          <w:spacing w:val="-1"/>
        </w:rPr>
        <w:t>Lee YI et al:</w:t>
      </w:r>
      <w:r>
        <w:rPr>
          <w:spacing w:val="8"/>
        </w:rPr>
        <w:t xml:space="preserve"> </w:t>
      </w:r>
      <w:r>
        <w:rPr>
          <w:spacing w:val="-1"/>
        </w:rPr>
        <w:t>Salvage</w:t>
      </w:r>
      <w:r>
        <w:rPr>
          <w:spacing w:val="13"/>
        </w:rPr>
        <w:t xml:space="preserve"> </w:t>
      </w:r>
      <w:r>
        <w:rPr>
          <w:spacing w:val="-1"/>
        </w:rPr>
        <w:t>radiotherapy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prostatectomy:</w:t>
      </w:r>
      <w:r>
        <w:rPr>
          <w:spacing w:val="15"/>
          <w:w w:val="101"/>
        </w:rPr>
        <w:t xml:space="preserve"> </w:t>
      </w:r>
      <w:r>
        <w:rPr>
          <w:spacing w:val="-1"/>
        </w:rPr>
        <w:t>Pre</w:t>
      </w:r>
      <w:r>
        <w:rPr>
          <w:spacing w:val="-2"/>
        </w:rPr>
        <w:t>diction</w:t>
      </w:r>
      <w:r>
        <w:rPr>
          <w:spacing w:val="6"/>
        </w:rPr>
        <w:t xml:space="preserve"> </w:t>
      </w:r>
      <w:r>
        <w:rPr>
          <w:spacing w:val="-2"/>
        </w:rPr>
        <w:t>of biochemical</w:t>
      </w:r>
      <w:r>
        <w:rPr/>
        <w:t xml:space="preserve"> </w:t>
      </w:r>
      <w:r>
        <w:rPr>
          <w:spacing w:val="-1"/>
        </w:rPr>
        <w:t>outcomes.</w:t>
      </w:r>
      <w:r>
        <w:rPr>
          <w:spacing w:val="27"/>
        </w:rPr>
        <w:t xml:space="preserve"> </w:t>
      </w:r>
      <w:r>
        <w:rPr>
          <w:spacing w:val="-1"/>
        </w:rPr>
        <w:t>PloS one 2014; </w:t>
      </w:r>
      <w:r>
        <w:rPr>
          <w:b/>
          <w:bCs/>
          <w:spacing w:val="-1"/>
        </w:rPr>
        <w:t>9: </w:t>
      </w:r>
      <w:r>
        <w:rPr>
          <w:spacing w:val="-1"/>
        </w:rPr>
        <w:t>e103574</w:t>
      </w:r>
    </w:p>
    <w:p>
      <w:pPr>
        <w:pStyle w:val="BodyText"/>
        <w:ind w:left="1104" w:right="586" w:hanging="719"/>
        <w:rPr/>
      </w:pPr>
      <w:r>
        <w:rPr>
          <w:spacing w:val="-1"/>
        </w:rPr>
        <w:t>32.        Stish</w:t>
      </w:r>
      <w:r>
        <w:rPr>
          <w:spacing w:val="17"/>
          <w:w w:val="101"/>
        </w:rPr>
        <w:t xml:space="preserve"> </w:t>
      </w:r>
      <w:r>
        <w:rPr>
          <w:spacing w:val="-1"/>
        </w:rPr>
        <w:t>BJ,</w:t>
      </w:r>
      <w:r>
        <w:rPr>
          <w:spacing w:val="15"/>
        </w:rPr>
        <w:t xml:space="preserve"> </w:t>
      </w:r>
      <w:r>
        <w:rPr>
          <w:spacing w:val="-1"/>
        </w:rPr>
        <w:t>Pisansky TM,</w:t>
      </w:r>
      <w:r>
        <w:rPr>
          <w:spacing w:val="15"/>
          <w:w w:val="101"/>
        </w:rPr>
        <w:t xml:space="preserve"> </w:t>
      </w:r>
      <w:r>
        <w:rPr>
          <w:spacing w:val="-1"/>
        </w:rPr>
        <w:t>Harmsen WS et al:</w:t>
      </w:r>
      <w:r>
        <w:rPr>
          <w:spacing w:val="18"/>
        </w:rPr>
        <w:t xml:space="preserve"> </w:t>
      </w:r>
      <w:r>
        <w:rPr>
          <w:spacing w:val="-1"/>
        </w:rPr>
        <w:t>Improved metastasis-free</w:t>
      </w:r>
      <w:r>
        <w:rPr>
          <w:spacing w:val="7"/>
        </w:rPr>
        <w:t xml:space="preserve"> </w:t>
      </w:r>
      <w:r>
        <w:rPr>
          <w:spacing w:val="-1"/>
        </w:rPr>
        <w:t>and survival</w:t>
      </w:r>
      <w:r>
        <w:rPr>
          <w:spacing w:val="6"/>
        </w:rPr>
        <w:t xml:space="preserve"> </w:t>
      </w:r>
      <w:r>
        <w:rPr>
          <w:spacing w:val="-1"/>
        </w:rPr>
        <w:t>outcomes with</w:t>
      </w:r>
      <w:r>
        <w:rPr>
          <w:spacing w:val="7"/>
        </w:rPr>
        <w:t xml:space="preserve"> </w:t>
      </w:r>
      <w:r>
        <w:rPr>
          <w:spacing w:val="-1"/>
        </w:rPr>
        <w:t>early</w:t>
      </w:r>
      <w:r>
        <w:rPr>
          <w:spacing w:val="7"/>
        </w:rPr>
        <w:t xml:space="preserve"> </w:t>
      </w:r>
      <w:r>
        <w:rPr>
          <w:spacing w:val="-1"/>
        </w:rPr>
        <w:t>salvage</w:t>
      </w:r>
      <w:r>
        <w:rPr/>
        <w:t xml:space="preserve">   </w:t>
      </w:r>
      <w:r>
        <w:rPr/>
        <w:t>radiotherapy</w:t>
      </w:r>
      <w:r>
        <w:rPr>
          <w:spacing w:val="14"/>
        </w:rPr>
        <w:t xml:space="preserve"> </w:t>
      </w:r>
      <w:r>
        <w:rPr/>
        <w:t>in men with detectable prostate-specific an</w:t>
      </w:r>
      <w:r>
        <w:rPr>
          <w:spacing w:val="-1"/>
        </w:rPr>
        <w:t>tigen after</w:t>
      </w:r>
      <w:r>
        <w:rPr>
          <w:spacing w:val="9"/>
        </w:rPr>
        <w:t xml:space="preserve"> </w:t>
      </w:r>
      <w:r>
        <w:rPr>
          <w:spacing w:val="-1"/>
        </w:rPr>
        <w:t>prostatectomy for</w:t>
      </w:r>
      <w:r>
        <w:rPr>
          <w:spacing w:val="10"/>
        </w:rPr>
        <w:t xml:space="preserve"> </w:t>
      </w:r>
      <w:r>
        <w:rPr>
          <w:spacing w:val="-1"/>
        </w:rPr>
        <w:t>prostate</w:t>
      </w:r>
      <w:r>
        <w:rPr>
          <w:spacing w:val="6"/>
        </w:rPr>
        <w:t xml:space="preserve"> </w:t>
      </w:r>
      <w:r>
        <w:rPr>
          <w:spacing w:val="-1"/>
        </w:rPr>
        <w:t>cancer.</w:t>
      </w:r>
      <w:r>
        <w:rPr>
          <w:spacing w:val="5"/>
        </w:rPr>
        <w:t xml:space="preserve"> </w:t>
      </w:r>
      <w:r>
        <w:rPr>
          <w:spacing w:val="-1"/>
        </w:rPr>
        <w:t>Journal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clinical oncology</w:t>
      </w:r>
      <w:r>
        <w:rPr>
          <w:spacing w:val="18"/>
        </w:rPr>
        <w:t xml:space="preserve"> </w:t>
      </w:r>
      <w:r>
        <w:rPr/>
        <w:t>: official journal of the American Soci</w:t>
      </w:r>
      <w:r>
        <w:rPr>
          <w:spacing w:val="-1"/>
        </w:rPr>
        <w:t>ety of Clinical Oncology 2016;</w:t>
      </w:r>
      <w:r>
        <w:rPr>
          <w:spacing w:val="11"/>
        </w:rPr>
        <w:t xml:space="preserve"> </w:t>
      </w:r>
      <w:r>
        <w:rPr>
          <w:b/>
          <w:bCs/>
          <w:spacing w:val="-1"/>
        </w:rPr>
        <w:t>34: </w:t>
      </w:r>
      <w:r>
        <w:rPr>
          <w:spacing w:val="-1"/>
        </w:rPr>
        <w:t>3864</w:t>
      </w:r>
    </w:p>
    <w:p>
      <w:pPr>
        <w:pStyle w:val="BodyText"/>
        <w:ind w:left="1109" w:right="407" w:hanging="724"/>
        <w:rPr/>
      </w:pPr>
      <w:r>
        <w:rPr>
          <w:spacing w:val="-1"/>
        </w:rPr>
        <w:t>33.        Taguchi S, Shiraishi</w:t>
      </w:r>
      <w:r>
        <w:rPr>
          <w:spacing w:val="25"/>
        </w:rPr>
        <w:t xml:space="preserve"> </w:t>
      </w:r>
      <w:r>
        <w:rPr>
          <w:spacing w:val="-1"/>
        </w:rPr>
        <w:t>K,</w:t>
      </w:r>
      <w:r>
        <w:rPr>
          <w:spacing w:val="16"/>
          <w:w w:val="101"/>
        </w:rPr>
        <w:t xml:space="preserve"> </w:t>
      </w:r>
      <w:r>
        <w:rPr>
          <w:spacing w:val="-1"/>
        </w:rPr>
        <w:t>Fukuhara</w:t>
      </w:r>
      <w:r>
        <w:rPr>
          <w:spacing w:val="14"/>
        </w:rPr>
        <w:t xml:space="preserve"> </w:t>
      </w:r>
      <w:r>
        <w:rPr>
          <w:spacing w:val="-1"/>
        </w:rPr>
        <w:t>H et al: Optimal</w:t>
      </w:r>
      <w:r>
        <w:rPr>
          <w:spacing w:val="3"/>
        </w:rPr>
        <w:t xml:space="preserve"> </w:t>
      </w:r>
      <w:r>
        <w:rPr>
          <w:spacing w:val="-1"/>
        </w:rPr>
        <w:t>timing</w:t>
      </w:r>
      <w:r>
        <w:rPr>
          <w:spacing w:val="7"/>
        </w:rPr>
        <w:t xml:space="preserve"> </w:t>
      </w:r>
      <w:r>
        <w:rPr>
          <w:spacing w:val="-1"/>
        </w:rPr>
        <w:t>of salvage</w:t>
      </w:r>
      <w:r>
        <w:rPr>
          <w:spacing w:val="11"/>
        </w:rPr>
        <w:t xml:space="preserve"> </w:t>
      </w:r>
      <w:r>
        <w:rPr>
          <w:spacing w:val="-1"/>
        </w:rPr>
        <w:t>radiotherapy for</w:t>
      </w:r>
      <w:r>
        <w:rPr>
          <w:spacing w:val="10"/>
        </w:rPr>
        <w:t xml:space="preserve"> </w:t>
      </w:r>
      <w:r>
        <w:rPr>
          <w:spacing w:val="-1"/>
        </w:rPr>
        <w:t>biochemical</w:t>
      </w:r>
      <w:r>
        <w:rPr>
          <w:spacing w:val="13"/>
        </w:rPr>
        <w:t xml:space="preserve"> </w:t>
      </w:r>
      <w:r>
        <w:rPr>
          <w:spacing w:val="-1"/>
        </w:rPr>
        <w:t>recurrence</w:t>
      </w:r>
      <w:r>
        <w:rPr>
          <w:spacing w:val="6"/>
        </w:rPr>
        <w:t xml:space="preserve"> </w:t>
      </w:r>
      <w:r>
        <w:rPr>
          <w:spacing w:val="-1"/>
        </w:rPr>
        <w:t>after</w:t>
      </w:r>
      <w:r>
        <w:rPr/>
        <w:t xml:space="preserve">   </w:t>
      </w:r>
      <w:r>
        <w:rPr>
          <w:spacing w:val="-1"/>
        </w:rPr>
        <w:t>radical</w:t>
      </w:r>
      <w:r>
        <w:rPr>
          <w:spacing w:val="19"/>
        </w:rPr>
        <w:t xml:space="preserve"> </w:t>
      </w:r>
      <w:r>
        <w:rPr>
          <w:spacing w:val="-1"/>
        </w:rPr>
        <w:t>prostatectomy:</w:t>
      </w:r>
      <w:r>
        <w:rPr>
          <w:spacing w:val="18"/>
          <w:w w:val="101"/>
        </w:rPr>
        <w:t xml:space="preserve"> </w:t>
      </w:r>
      <w:r>
        <w:rPr>
          <w:spacing w:val="-1"/>
        </w:rPr>
        <w:t>Is ultra-early salvage radiotherapy</w:t>
      </w:r>
      <w:r>
        <w:rPr>
          <w:spacing w:val="15"/>
        </w:rPr>
        <w:t xml:space="preserve"> </w:t>
      </w:r>
      <w:r>
        <w:rPr>
          <w:spacing w:val="-1"/>
        </w:rPr>
        <w:t>beneficial?</w:t>
      </w:r>
      <w:r>
        <w:rPr>
          <w:spacing w:val="15"/>
          <w:w w:val="101"/>
        </w:rPr>
        <w:t xml:space="preserve"> </w:t>
      </w:r>
      <w:r>
        <w:rPr>
          <w:spacing w:val="-1"/>
        </w:rPr>
        <w:t>Radiation oncology (London,</w:t>
      </w:r>
      <w:r>
        <w:rPr>
          <w:spacing w:val="15"/>
          <w:w w:val="101"/>
        </w:rPr>
        <w:t xml:space="preserve"> </w:t>
      </w:r>
      <w:r>
        <w:rPr>
          <w:spacing w:val="-1"/>
        </w:rPr>
        <w:t>England)</w:t>
      </w:r>
      <w:r>
        <w:rPr>
          <w:spacing w:val="6"/>
        </w:rPr>
        <w:t xml:space="preserve"> </w:t>
      </w:r>
      <w:r>
        <w:rPr>
          <w:spacing w:val="-1"/>
        </w:rPr>
        <w:t>2016;</w:t>
      </w:r>
    </w:p>
    <w:p>
      <w:pPr>
        <w:pStyle w:val="BodyText"/>
        <w:ind w:left="1112"/>
        <w:spacing w:before="1" w:line="239" w:lineRule="auto"/>
        <w:rPr/>
      </w:pPr>
      <w:r>
        <w:rPr>
          <w:b/>
          <w:bCs/>
          <w:spacing w:val="-7"/>
        </w:rPr>
        <w:t>11:</w:t>
      </w:r>
      <w:r>
        <w:rPr>
          <w:b/>
          <w:bCs/>
          <w:spacing w:val="26"/>
        </w:rPr>
        <w:t xml:space="preserve"> </w:t>
      </w:r>
      <w:r>
        <w:rPr>
          <w:spacing w:val="-7"/>
        </w:rPr>
        <w:t>102</w:t>
      </w:r>
    </w:p>
    <w:p>
      <w:pPr>
        <w:pStyle w:val="BodyText"/>
        <w:ind w:left="385"/>
        <w:spacing w:before="1" w:line="239" w:lineRule="auto"/>
        <w:rPr/>
      </w:pPr>
      <w:r>
        <w:rPr>
          <w:spacing w:val="-1"/>
        </w:rPr>
        <w:t>34.        Wang Y-J,</w:t>
      </w:r>
      <w:r>
        <w:rPr>
          <w:spacing w:val="16"/>
        </w:rPr>
        <w:t xml:space="preserve"> </w:t>
      </w:r>
      <w:r>
        <w:rPr>
          <w:spacing w:val="-1"/>
        </w:rPr>
        <w:t>Huang C-Y,</w:t>
      </w:r>
      <w:r>
        <w:rPr>
          <w:spacing w:val="16"/>
        </w:rPr>
        <w:t xml:space="preserve"> </w:t>
      </w:r>
      <w:r>
        <w:rPr>
          <w:spacing w:val="-1"/>
        </w:rPr>
        <w:t>Hou W-H et al:</w:t>
      </w:r>
      <w:r>
        <w:rPr>
          <w:spacing w:val="15"/>
        </w:rPr>
        <w:t xml:space="preserve"> </w:t>
      </w:r>
      <w:r>
        <w:rPr>
          <w:spacing w:val="-1"/>
        </w:rPr>
        <w:t>Dual-timing psa</w:t>
      </w:r>
      <w:r>
        <w:rPr>
          <w:spacing w:val="7"/>
        </w:rPr>
        <w:t xml:space="preserve"> </w:t>
      </w:r>
      <w:r>
        <w:rPr>
          <w:spacing w:val="-1"/>
        </w:rPr>
        <w:t>as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13"/>
        </w:rPr>
        <w:t xml:space="preserve"> </w:t>
      </w:r>
      <w:r>
        <w:rPr>
          <w:spacing w:val="-1"/>
        </w:rPr>
        <w:t>biomarker for</w:t>
      </w:r>
      <w:r>
        <w:rPr>
          <w:spacing w:val="10"/>
        </w:rPr>
        <w:t xml:space="preserve"> </w:t>
      </w:r>
      <w:r>
        <w:rPr>
          <w:spacing w:val="-1"/>
        </w:rPr>
        <w:t>patients with</w:t>
      </w:r>
      <w:r>
        <w:rPr>
          <w:spacing w:val="5"/>
        </w:rPr>
        <w:t xml:space="preserve"> </w:t>
      </w:r>
      <w:r>
        <w:rPr>
          <w:spacing w:val="-1"/>
        </w:rPr>
        <w:t>salvage</w:t>
      </w:r>
      <w:r>
        <w:rPr>
          <w:spacing w:val="13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ntensity</w:t>
      </w:r>
    </w:p>
    <w:p>
      <w:pPr>
        <w:pStyle w:val="BodyText"/>
        <w:ind w:left="1110"/>
        <w:spacing w:before="1" w:line="239" w:lineRule="auto"/>
        <w:rPr/>
      </w:pPr>
      <w:r>
        <w:rPr/>
        <w:t>modulated radiation therapy for biochemical failure af</w:t>
      </w:r>
      <w:r>
        <w:rPr>
          <w:spacing w:val="-1"/>
        </w:rPr>
        <w:t>ter radical</w:t>
      </w:r>
      <w:r>
        <w:rPr>
          <w:spacing w:val="13"/>
        </w:rPr>
        <w:t xml:space="preserve"> </w:t>
      </w:r>
      <w:r>
        <w:rPr>
          <w:spacing w:val="-1"/>
        </w:rPr>
        <w:t>prostatectomy.</w:t>
      </w:r>
      <w:r>
        <w:rPr>
          <w:spacing w:val="8"/>
        </w:rPr>
        <w:t xml:space="preserve"> </w:t>
      </w:r>
      <w:r>
        <w:rPr>
          <w:spacing w:val="-1"/>
        </w:rPr>
        <w:t>Oncotarget</w:t>
      </w:r>
      <w:r>
        <w:rPr>
          <w:spacing w:val="5"/>
        </w:rPr>
        <w:t xml:space="preserve"> </w:t>
      </w:r>
      <w:r>
        <w:rPr>
          <w:spacing w:val="-1"/>
        </w:rPr>
        <w:t>2016;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7: </w:t>
      </w:r>
      <w:r>
        <w:rPr>
          <w:spacing w:val="-1"/>
        </w:rPr>
        <w:t>44224</w:t>
      </w:r>
    </w:p>
    <w:p>
      <w:pPr>
        <w:pStyle w:val="BodyText"/>
        <w:ind w:left="1101" w:right="917" w:hanging="716"/>
        <w:spacing w:before="1" w:line="239" w:lineRule="auto"/>
        <w:rPr/>
      </w:pPr>
      <w:r>
        <w:rPr/>
        <w:t>35.        Abugharib A, Jackson WC, Tumati V et al: Very earl</w:t>
      </w:r>
      <w:r>
        <w:rPr>
          <w:spacing w:val="-1"/>
        </w:rPr>
        <w:t>y salvage</w:t>
      </w:r>
      <w:r>
        <w:rPr>
          <w:spacing w:val="13"/>
        </w:rPr>
        <w:t xml:space="preserve"> </w:t>
      </w:r>
      <w:r>
        <w:rPr>
          <w:spacing w:val="-1"/>
        </w:rPr>
        <w:t>radiotherapy</w:t>
      </w:r>
      <w:r>
        <w:rPr>
          <w:spacing w:val="13"/>
        </w:rPr>
        <w:t xml:space="preserve"> </w:t>
      </w:r>
      <w:r>
        <w:rPr>
          <w:spacing w:val="-1"/>
        </w:rPr>
        <w:t>improves distant</w:t>
      </w:r>
      <w:r>
        <w:rPr>
          <w:spacing w:val="13"/>
        </w:rPr>
        <w:t xml:space="preserve"> </w:t>
      </w:r>
      <w:r>
        <w:rPr>
          <w:spacing w:val="-1"/>
        </w:rPr>
        <w:t>metastasis-free</w:t>
      </w:r>
      <w:r>
        <w:rPr/>
        <w:t xml:space="preserve"> </w:t>
      </w:r>
      <w:r>
        <w:rPr>
          <w:spacing w:val="-1"/>
        </w:rPr>
        <w:t>survival. The Journal of urology 2017;</w:t>
      </w:r>
      <w:r>
        <w:rPr>
          <w:spacing w:val="33"/>
        </w:rPr>
        <w:t xml:space="preserve"> </w:t>
      </w:r>
      <w:r>
        <w:rPr>
          <w:b/>
          <w:bCs/>
          <w:spacing w:val="-1"/>
        </w:rPr>
        <w:t>197: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662</w:t>
      </w:r>
    </w:p>
    <w:p>
      <w:pPr>
        <w:pStyle w:val="BodyText"/>
        <w:ind w:left="1102" w:right="679" w:hanging="718"/>
        <w:rPr/>
      </w:pPr>
      <w:r>
        <w:rPr>
          <w:spacing w:val="-1"/>
        </w:rPr>
        <w:t>36.        Pisansky TM, Agrawal S,</w:t>
      </w:r>
      <w:r>
        <w:rPr>
          <w:spacing w:val="33"/>
          <w:w w:val="101"/>
        </w:rPr>
        <w:t xml:space="preserve"> </w:t>
      </w:r>
      <w:r>
        <w:rPr>
          <w:spacing w:val="-1"/>
        </w:rPr>
        <w:t>Hamstra</w:t>
      </w:r>
      <w:r>
        <w:rPr>
          <w:spacing w:val="15"/>
        </w:rPr>
        <w:t xml:space="preserve"> </w:t>
      </w:r>
      <w:r>
        <w:rPr>
          <w:spacing w:val="-1"/>
        </w:rPr>
        <w:t>DA et al:</w:t>
      </w:r>
      <w:r>
        <w:rPr>
          <w:spacing w:val="8"/>
        </w:rPr>
        <w:t xml:space="preserve"> </w:t>
      </w:r>
      <w:r>
        <w:rPr>
          <w:spacing w:val="-1"/>
        </w:rPr>
        <w:t>Salvage</w:t>
      </w:r>
      <w:r>
        <w:rPr>
          <w:spacing w:val="12"/>
        </w:rPr>
        <w:t xml:space="preserve"> </w:t>
      </w:r>
      <w:r>
        <w:rPr>
          <w:spacing w:val="-1"/>
        </w:rPr>
        <w:t>radiation therapy</w:t>
      </w:r>
      <w:r>
        <w:rPr>
          <w:spacing w:val="6"/>
        </w:rPr>
        <w:t xml:space="preserve"> </w:t>
      </w:r>
      <w:r>
        <w:rPr>
          <w:spacing w:val="-1"/>
        </w:rPr>
        <w:t>dose</w:t>
      </w:r>
      <w:r>
        <w:rPr>
          <w:spacing w:val="13"/>
        </w:rPr>
        <w:t xml:space="preserve"> </w:t>
      </w:r>
      <w:r>
        <w:rPr>
          <w:spacing w:val="-1"/>
        </w:rPr>
        <w:t>response for</w:t>
      </w:r>
      <w:r>
        <w:rPr>
          <w:spacing w:val="9"/>
        </w:rPr>
        <w:t xml:space="preserve"> </w:t>
      </w:r>
      <w:r>
        <w:rPr>
          <w:spacing w:val="-1"/>
        </w:rPr>
        <w:t>biochemical</w:t>
      </w:r>
      <w:r>
        <w:rPr>
          <w:spacing w:val="1"/>
        </w:rPr>
        <w:t xml:space="preserve"> </w:t>
      </w:r>
      <w:r>
        <w:rPr>
          <w:spacing w:val="-1"/>
        </w:rPr>
        <w:t>failure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prostate cancer after prostatectomy-a multi-institutional observational study.</w:t>
      </w:r>
      <w:r>
        <w:rPr>
          <w:spacing w:val="18"/>
        </w:rPr>
        <w:t xml:space="preserve"> </w:t>
      </w:r>
      <w:r>
        <w:rPr/>
        <w:t>Interna</w:t>
      </w:r>
      <w:r>
        <w:rPr>
          <w:spacing w:val="-1"/>
        </w:rPr>
        <w:t>tional journal of radiation</w:t>
      </w:r>
      <w:r>
        <w:rPr/>
        <w:t xml:space="preserve">     </w:t>
      </w:r>
      <w:r>
        <w:rPr>
          <w:spacing w:val="-1"/>
        </w:rPr>
        <w:t>oncology, biology, physics</w:t>
      </w:r>
      <w:r>
        <w:rPr>
          <w:spacing w:val="4"/>
        </w:rPr>
        <w:t xml:space="preserve"> </w:t>
      </w:r>
      <w:r>
        <w:rPr>
          <w:spacing w:val="-1"/>
        </w:rPr>
        <w:t>2016;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96: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</w:t>
      </w:r>
      <w:r>
        <w:rPr>
          <w:spacing w:val="-2"/>
        </w:rPr>
        <w:t>046</w:t>
      </w:r>
    </w:p>
    <w:p>
      <w:pPr>
        <w:pStyle w:val="BodyText"/>
        <w:ind w:left="1111" w:right="607" w:hanging="727"/>
        <w:spacing w:before="1"/>
        <w:rPr/>
      </w:pPr>
      <w:r>
        <w:rPr>
          <w:spacing w:val="-1"/>
        </w:rPr>
        <w:t>37.        Gild</w:t>
      </w:r>
      <w:r>
        <w:rPr>
          <w:spacing w:val="15"/>
          <w:w w:val="101"/>
        </w:rPr>
        <w:t xml:space="preserve"> </w:t>
      </w:r>
      <w:r>
        <w:rPr>
          <w:spacing w:val="-1"/>
        </w:rPr>
        <w:t>P,</w:t>
      </w:r>
      <w:r>
        <w:rPr>
          <w:spacing w:val="15"/>
        </w:rPr>
        <w:t xml:space="preserve"> </w:t>
      </w:r>
      <w:r>
        <w:rPr>
          <w:spacing w:val="-1"/>
        </w:rPr>
        <w:t>Pompe</w:t>
      </w:r>
      <w:r>
        <w:rPr>
          <w:spacing w:val="15"/>
          <w:w w:val="101"/>
        </w:rPr>
        <w:t xml:space="preserve"> </w:t>
      </w:r>
      <w:r>
        <w:rPr>
          <w:spacing w:val="-1"/>
        </w:rPr>
        <w:t>RS, Seisen T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Regression discontinuity</w:t>
      </w:r>
      <w:r>
        <w:rPr>
          <w:spacing w:val="7"/>
        </w:rPr>
        <w:t xml:space="preserve"> </w:t>
      </w:r>
      <w:r>
        <w:rPr>
          <w:spacing w:val="-1"/>
        </w:rPr>
        <w:t>analysis</w:t>
      </w:r>
      <w:r>
        <w:rPr>
          <w:spacing w:val="5"/>
        </w:rPr>
        <w:t xml:space="preserve"> </w:t>
      </w:r>
      <w:r>
        <w:rPr>
          <w:spacing w:val="-1"/>
        </w:rPr>
        <w:t>of salvage</w:t>
      </w:r>
      <w:r>
        <w:rPr>
          <w:spacing w:val="13"/>
        </w:rPr>
        <w:t xml:space="preserve"> </w:t>
      </w:r>
      <w:r>
        <w:rPr>
          <w:spacing w:val="-1"/>
        </w:rPr>
        <w:t>radiothe</w:t>
      </w:r>
      <w:r>
        <w:rPr>
          <w:spacing w:val="-2"/>
        </w:rPr>
        <w:t>rapy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prostate</w:t>
      </w:r>
      <w:r>
        <w:rPr>
          <w:spacing w:val="7"/>
        </w:rPr>
        <w:t xml:space="preserve"> </w:t>
      </w:r>
      <w:r>
        <w:rPr>
          <w:spacing w:val="-2"/>
        </w:rPr>
        <w:t>cancer.</w:t>
      </w:r>
      <w:r>
        <w:rPr/>
        <w:t xml:space="preserve"> </w:t>
      </w:r>
      <w:r>
        <w:rPr>
          <w:spacing w:val="-1"/>
        </w:rPr>
        <w:t>European urology oncology 2021;</w:t>
      </w:r>
      <w:r>
        <w:rPr>
          <w:spacing w:val="11"/>
        </w:rPr>
        <w:t xml:space="preserve"> </w:t>
      </w:r>
      <w:r>
        <w:rPr>
          <w:b/>
          <w:bCs/>
          <w:spacing w:val="-1"/>
        </w:rPr>
        <w:t>4: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817</w:t>
      </w:r>
    </w:p>
    <w:p>
      <w:pPr>
        <w:pStyle w:val="BodyText"/>
        <w:ind w:left="384"/>
        <w:spacing w:line="239" w:lineRule="auto"/>
        <w:rPr/>
      </w:pPr>
      <w:r>
        <w:rPr>
          <w:spacing w:val="-1"/>
        </w:rPr>
        <w:t>38.        Ost</w:t>
      </w:r>
      <w:r>
        <w:rPr>
          <w:spacing w:val="21"/>
        </w:rPr>
        <w:t xml:space="preserve"> </w:t>
      </w:r>
      <w:r>
        <w:rPr>
          <w:spacing w:val="-1"/>
        </w:rPr>
        <w:t>P,</w:t>
      </w:r>
      <w:r>
        <w:rPr>
          <w:spacing w:val="14"/>
        </w:rPr>
        <w:t xml:space="preserve"> </w:t>
      </w:r>
      <w:r>
        <w:rPr>
          <w:spacing w:val="-1"/>
        </w:rPr>
        <w:t>Lumen</w:t>
      </w:r>
      <w:r>
        <w:rPr>
          <w:spacing w:val="14"/>
        </w:rPr>
        <w:t xml:space="preserve"> </w:t>
      </w:r>
      <w:r>
        <w:rPr>
          <w:spacing w:val="-1"/>
        </w:rPr>
        <w:t>N, Goessaert A-S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High-dose salvage</w:t>
      </w:r>
      <w:r>
        <w:rPr>
          <w:spacing w:val="13"/>
        </w:rPr>
        <w:t xml:space="preserve"> </w:t>
      </w:r>
      <w:r>
        <w:rPr>
          <w:spacing w:val="-1"/>
        </w:rPr>
        <w:t>intensity-modulated</w:t>
      </w:r>
      <w:r>
        <w:rPr>
          <w:spacing w:val="12"/>
        </w:rPr>
        <w:t xml:space="preserve"> </w:t>
      </w:r>
      <w:r>
        <w:rPr>
          <w:spacing w:val="-1"/>
        </w:rPr>
        <w:t>radiotherapy with</w:t>
      </w:r>
      <w:r>
        <w:rPr>
          <w:spacing w:val="7"/>
        </w:rPr>
        <w:t xml:space="preserve"> </w:t>
      </w:r>
      <w:r>
        <w:rPr>
          <w:spacing w:val="-1"/>
        </w:rPr>
        <w:t>or without</w:t>
      </w:r>
    </w:p>
    <w:p>
      <w:pPr>
        <w:pStyle w:val="BodyText"/>
        <w:ind w:left="1111" w:right="595" w:hanging="8"/>
        <w:spacing w:before="2" w:line="239" w:lineRule="auto"/>
        <w:rPr/>
      </w:pPr>
      <w:r>
        <w:rPr/>
        <w:t>androgen deprivation after radical prostatectom</w:t>
      </w:r>
      <w:r>
        <w:rPr>
          <w:spacing w:val="-1"/>
        </w:rPr>
        <w:t>y for rising</w:t>
      </w:r>
      <w:r>
        <w:rPr>
          <w:spacing w:val="6"/>
        </w:rPr>
        <w:t xml:space="preserve"> </w:t>
      </w:r>
      <w:r>
        <w:rPr>
          <w:spacing w:val="-1"/>
        </w:rPr>
        <w:t>or</w:t>
      </w:r>
      <w:r>
        <w:rPr>
          <w:spacing w:val="11"/>
        </w:rPr>
        <w:t xml:space="preserve"> </w:t>
      </w:r>
      <w:r>
        <w:rPr>
          <w:spacing w:val="-1"/>
        </w:rPr>
        <w:t>persisting</w:t>
      </w:r>
      <w:r>
        <w:rPr>
          <w:spacing w:val="12"/>
        </w:rPr>
        <w:t xml:space="preserve"> </w:t>
      </w:r>
      <w:r>
        <w:rPr>
          <w:spacing w:val="-1"/>
        </w:rPr>
        <w:t>prostate-specific</w:t>
      </w:r>
      <w:r>
        <w:rPr>
          <w:spacing w:val="7"/>
        </w:rPr>
        <w:t xml:space="preserve"> </w:t>
      </w:r>
      <w:r>
        <w:rPr>
          <w:spacing w:val="-1"/>
        </w:rPr>
        <w:t>antigen:</w:t>
      </w:r>
      <w:r>
        <w:rPr>
          <w:spacing w:val="8"/>
        </w:rPr>
        <w:t xml:space="preserve"> </w:t>
      </w:r>
      <w:r>
        <w:rPr>
          <w:spacing w:val="-1"/>
        </w:rPr>
        <w:t>5-year</w:t>
      </w:r>
      <w:r>
        <w:rPr>
          <w:spacing w:val="11"/>
        </w:rPr>
        <w:t xml:space="preserve"> </w:t>
      </w:r>
      <w:r>
        <w:rPr>
          <w:spacing w:val="-1"/>
        </w:rPr>
        <w:t>results.</w:t>
      </w:r>
      <w:r>
        <w:rPr/>
        <w:t xml:space="preserve"> </w:t>
      </w:r>
      <w:r>
        <w:rPr>
          <w:spacing w:val="-1"/>
        </w:rPr>
        <w:t>European urology 2011;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60: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842</w:t>
      </w:r>
    </w:p>
    <w:p>
      <w:pPr>
        <w:pStyle w:val="BodyText"/>
        <w:ind w:left="1108" w:right="1018" w:hanging="724"/>
        <w:rPr/>
      </w:pPr>
      <w:r>
        <w:rPr>
          <w:spacing w:val="-1"/>
        </w:rPr>
        <w:t>39.        Tilki</w:t>
      </w:r>
      <w:r>
        <w:rPr>
          <w:spacing w:val="15"/>
          <w:w w:val="101"/>
        </w:rPr>
        <w:t xml:space="preserve"> </w:t>
      </w:r>
      <w:r>
        <w:rPr>
          <w:spacing w:val="-1"/>
        </w:rPr>
        <w:t>D,</w:t>
      </w:r>
      <w:r>
        <w:rPr>
          <w:spacing w:val="15"/>
        </w:rPr>
        <w:t xml:space="preserve"> </w:t>
      </w:r>
      <w:r>
        <w:rPr>
          <w:spacing w:val="-1"/>
        </w:rPr>
        <w:t>Preisser</w:t>
      </w:r>
      <w:r>
        <w:rPr>
          <w:spacing w:val="13"/>
        </w:rPr>
        <w:t xml:space="preserve"> </w:t>
      </w:r>
      <w:r>
        <w:rPr>
          <w:spacing w:val="-1"/>
        </w:rPr>
        <w:t>F, Graefen</w:t>
      </w:r>
      <w:r>
        <w:rPr>
          <w:spacing w:val="13"/>
          <w:w w:val="101"/>
        </w:rPr>
        <w:t xml:space="preserve"> </w:t>
      </w:r>
      <w:r>
        <w:rPr>
          <w:spacing w:val="-1"/>
        </w:rPr>
        <w:t>M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External validation of the european</w:t>
      </w:r>
      <w:r>
        <w:rPr>
          <w:spacing w:val="7"/>
        </w:rPr>
        <w:t xml:space="preserve"> </w:t>
      </w:r>
      <w:r>
        <w:rPr>
          <w:spacing w:val="-1"/>
        </w:rPr>
        <w:t>association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urology</w:t>
      </w:r>
      <w:r>
        <w:rPr>
          <w:spacing w:val="12"/>
        </w:rPr>
        <w:t xml:space="preserve"> </w:t>
      </w:r>
      <w:r>
        <w:rPr>
          <w:spacing w:val="-1"/>
        </w:rPr>
        <w:t>biochem</w:t>
      </w:r>
      <w:r>
        <w:rPr>
          <w:spacing w:val="-2"/>
        </w:rPr>
        <w:t>ical</w:t>
      </w:r>
      <w:r>
        <w:rPr/>
        <w:t xml:space="preserve">  </w:t>
      </w:r>
      <w:r>
        <w:rPr>
          <w:spacing w:val="-1"/>
        </w:rPr>
        <w:t>recurrence risk groups to predict metastasis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mortality</w:t>
      </w:r>
      <w:r>
        <w:rPr>
          <w:spacing w:val="6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7"/>
        </w:rPr>
        <w:t xml:space="preserve"> </w:t>
      </w:r>
      <w:r>
        <w:rPr>
          <w:spacing w:val="-1"/>
        </w:rPr>
        <w:t>european</w:t>
      </w:r>
      <w:r>
        <w:rPr>
          <w:spacing w:val="8"/>
        </w:rPr>
        <w:t xml:space="preserve"> </w:t>
      </w:r>
      <w:r>
        <w:rPr>
          <w:spacing w:val="-1"/>
        </w:rPr>
        <w:t>cohort.</w:t>
      </w:r>
      <w:r>
        <w:rPr/>
        <w:t xml:space="preserve"> </w:t>
      </w:r>
      <w:r>
        <w:rPr>
          <w:spacing w:val="-1"/>
        </w:rPr>
        <w:t>European urology 2019;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75: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896</w:t>
      </w:r>
    </w:p>
    <w:p>
      <w:pPr>
        <w:pStyle w:val="BodyText"/>
        <w:ind w:left="1108" w:right="1397" w:hanging="730"/>
        <w:spacing w:before="1"/>
        <w:rPr/>
      </w:pPr>
      <w:r>
        <w:rPr>
          <w:spacing w:val="-1"/>
        </w:rPr>
        <w:t>40.        Tilki</w:t>
      </w:r>
      <w:r>
        <w:rPr>
          <w:spacing w:val="22"/>
        </w:rPr>
        <w:t xml:space="preserve"> </w:t>
      </w:r>
      <w:r>
        <w:rPr>
          <w:spacing w:val="-1"/>
        </w:rPr>
        <w:t>D, Chen</w:t>
      </w:r>
      <w:r>
        <w:rPr>
          <w:spacing w:val="13"/>
        </w:rPr>
        <w:t xml:space="preserve"> </w:t>
      </w:r>
      <w:r>
        <w:rPr>
          <w:spacing w:val="-1"/>
        </w:rPr>
        <w:t>MH, Wu J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Prostate-specific antigen</w:t>
      </w:r>
      <w:r>
        <w:rPr>
          <w:spacing w:val="12"/>
        </w:rPr>
        <w:t xml:space="preserve"> </w:t>
      </w:r>
      <w:r>
        <w:rPr>
          <w:spacing w:val="-1"/>
        </w:rPr>
        <w:t>level</w:t>
      </w:r>
      <w:r>
        <w:rPr>
          <w:spacing w:val="7"/>
        </w:rPr>
        <w:t xml:space="preserve"> </w:t>
      </w:r>
      <w:r>
        <w:rPr>
          <w:spacing w:val="-1"/>
        </w:rPr>
        <w:t>at</w:t>
      </w:r>
      <w:r>
        <w:rPr>
          <w:spacing w:val="4"/>
        </w:rPr>
        <w:t xml:space="preserve"> </w:t>
      </w:r>
      <w:r>
        <w:rPr>
          <w:spacing w:val="-1"/>
        </w:rPr>
        <w:t>the time</w:t>
      </w:r>
      <w:r>
        <w:rPr>
          <w:spacing w:val="6"/>
        </w:rPr>
        <w:t xml:space="preserve"> </w:t>
      </w:r>
      <w:r>
        <w:rPr>
          <w:spacing w:val="-1"/>
        </w:rPr>
        <w:t>of salvage</w:t>
      </w:r>
      <w:r>
        <w:rPr>
          <w:spacing w:val="3"/>
        </w:rPr>
        <w:t xml:space="preserve"> </w:t>
      </w:r>
      <w:r>
        <w:rPr>
          <w:spacing w:val="-1"/>
        </w:rPr>
        <w:t>therapy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radical</w:t>
      </w:r>
      <w:r>
        <w:rPr/>
        <w:t xml:space="preserve"> </w:t>
      </w:r>
      <w:r>
        <w:rPr/>
        <w:t>prostatectomy for prost</w:t>
      </w:r>
      <w:r>
        <w:rPr>
          <w:spacing w:val="-1"/>
        </w:rPr>
        <w:t>ate cancer and the risk of death.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9"/>
        </w:rPr>
        <w:t xml:space="preserve"> </w:t>
      </w:r>
      <w:r>
        <w:rPr>
          <w:spacing w:val="-1"/>
        </w:rPr>
        <w:t>Clin</w:t>
      </w:r>
      <w:r>
        <w:rPr>
          <w:spacing w:val="10"/>
        </w:rPr>
        <w:t xml:space="preserve"> </w:t>
      </w:r>
      <w:r>
        <w:rPr>
          <w:spacing w:val="-1"/>
        </w:rPr>
        <w:t>Oncol</w:t>
      </w:r>
      <w:r>
        <w:rPr>
          <w:spacing w:val="5"/>
        </w:rPr>
        <w:t xml:space="preserve"> </w:t>
      </w:r>
      <w:r>
        <w:rPr>
          <w:spacing w:val="-1"/>
        </w:rPr>
        <w:t>2023;</w:t>
      </w:r>
      <w:r>
        <w:rPr>
          <w:spacing w:val="5"/>
        </w:rPr>
        <w:t xml:space="preserve"> </w:t>
      </w:r>
      <w:r>
        <w:rPr>
          <w:b/>
          <w:bCs/>
          <w:spacing w:val="-1"/>
        </w:rPr>
        <w:t>41: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2428</w:t>
      </w:r>
    </w:p>
    <w:p>
      <w:pPr>
        <w:pStyle w:val="BodyText"/>
        <w:ind w:left="1096" w:right="674" w:hanging="718"/>
        <w:rPr/>
      </w:pPr>
      <w:r>
        <w:rPr/>
        <w:t>41.        Antonarakis</w:t>
      </w:r>
      <w:r>
        <w:rPr>
          <w:spacing w:val="15"/>
        </w:rPr>
        <w:t xml:space="preserve"> </w:t>
      </w:r>
      <w:r>
        <w:rPr/>
        <w:t>E</w:t>
      </w:r>
      <w:r>
        <w:rPr>
          <w:spacing w:val="-1"/>
        </w:rPr>
        <w:t>S, Chen Y,</w:t>
      </w:r>
      <w:r>
        <w:rPr>
          <w:spacing w:val="15"/>
        </w:rPr>
        <w:t xml:space="preserve"> </w:t>
      </w:r>
      <w:r>
        <w:rPr>
          <w:spacing w:val="-1"/>
        </w:rPr>
        <w:t>Elsamanoudi SI et al:</w:t>
      </w:r>
      <w:r>
        <w:rPr>
          <w:spacing w:val="14"/>
          <w:w w:val="101"/>
        </w:rPr>
        <w:t xml:space="preserve"> </w:t>
      </w:r>
      <w:r>
        <w:rPr>
          <w:spacing w:val="-1"/>
        </w:rPr>
        <w:t>Long-term overall survival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metastasis-free</w:t>
      </w:r>
      <w:r>
        <w:rPr>
          <w:spacing w:val="5"/>
        </w:rPr>
        <w:t xml:space="preserve"> </w:t>
      </w:r>
      <w:r>
        <w:rPr>
          <w:spacing w:val="-1"/>
        </w:rPr>
        <w:t>survival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men</w:t>
      </w:r>
      <w:r>
        <w:rPr/>
        <w:t xml:space="preserve"> </w:t>
      </w:r>
      <w:r>
        <w:rPr/>
        <w:t>with prostate-specific antigen-recurrent prostate cancer after</w:t>
      </w:r>
      <w:r>
        <w:rPr>
          <w:spacing w:val="10"/>
        </w:rPr>
        <w:t xml:space="preserve"> </w:t>
      </w:r>
      <w:r>
        <w:rPr/>
        <w:t>prostatectomy: Anal</w:t>
      </w:r>
      <w:r>
        <w:rPr>
          <w:spacing w:val="-1"/>
        </w:rPr>
        <w:t>ysis of the</w:t>
      </w:r>
      <w:r>
        <w:rPr>
          <w:spacing w:val="7"/>
        </w:rPr>
        <w:t xml:space="preserve"> </w:t>
      </w:r>
      <w:r>
        <w:rPr>
          <w:spacing w:val="-1"/>
        </w:rPr>
        <w:t>center for</w:t>
      </w:r>
      <w:r>
        <w:rPr>
          <w:spacing w:val="10"/>
        </w:rPr>
        <w:t xml:space="preserve"> </w:t>
      </w:r>
      <w:r>
        <w:rPr>
          <w:spacing w:val="-1"/>
        </w:rPr>
        <w:t>prostate</w:t>
      </w:r>
      <w:r>
        <w:rPr/>
        <w:t xml:space="preserve">  </w:t>
      </w:r>
      <w:r>
        <w:rPr/>
        <w:t>disease research nation</w:t>
      </w:r>
      <w:r>
        <w:rPr>
          <w:spacing w:val="-1"/>
        </w:rPr>
        <w:t>al database.</w:t>
      </w:r>
      <w:r>
        <w:rPr>
          <w:spacing w:val="14"/>
        </w:rPr>
        <w:t xml:space="preserve"> </w:t>
      </w:r>
      <w:r>
        <w:rPr>
          <w:spacing w:val="-1"/>
        </w:rPr>
        <w:t>BJU international</w:t>
      </w:r>
      <w:r>
        <w:rPr>
          <w:spacing w:val="5"/>
        </w:rPr>
        <w:t xml:space="preserve"> </w:t>
      </w:r>
      <w:r>
        <w:rPr>
          <w:spacing w:val="-1"/>
        </w:rPr>
        <w:t>2011;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108: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378</w:t>
      </w:r>
    </w:p>
    <w:p>
      <w:pPr>
        <w:pStyle w:val="BodyText"/>
        <w:ind w:left="378"/>
        <w:spacing w:before="1" w:line="239" w:lineRule="auto"/>
        <w:rPr/>
      </w:pPr>
      <w:r>
        <w:rPr>
          <w:spacing w:val="-1"/>
        </w:rPr>
        <w:t>42.        Boorjian SA, Thompson</w:t>
      </w:r>
      <w:r>
        <w:rPr>
          <w:spacing w:val="16"/>
        </w:rPr>
        <w:t xml:space="preserve"> </w:t>
      </w:r>
      <w:r>
        <w:rPr>
          <w:spacing w:val="-1"/>
        </w:rPr>
        <w:t>RH, Tollefson</w:t>
      </w:r>
      <w:r>
        <w:rPr>
          <w:spacing w:val="15"/>
        </w:rPr>
        <w:t xml:space="preserve"> </w:t>
      </w:r>
      <w:r>
        <w:rPr>
          <w:spacing w:val="-1"/>
        </w:rPr>
        <w:t>MK 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5"/>
        </w:rPr>
        <w:t xml:space="preserve"> </w:t>
      </w:r>
      <w:r>
        <w:rPr>
          <w:spacing w:val="-1"/>
        </w:rPr>
        <w:t>Long-term</w:t>
      </w:r>
      <w:r>
        <w:rPr>
          <w:spacing w:val="11"/>
        </w:rPr>
        <w:t xml:space="preserve"> </w:t>
      </w:r>
      <w:r>
        <w:rPr>
          <w:spacing w:val="-1"/>
        </w:rPr>
        <w:t>risk</w:t>
      </w:r>
      <w:r>
        <w:rPr>
          <w:spacing w:val="6"/>
        </w:rPr>
        <w:t xml:space="preserve"> </w:t>
      </w:r>
      <w:r>
        <w:rPr>
          <w:spacing w:val="-1"/>
        </w:rPr>
        <w:t>of clinical</w:t>
      </w:r>
      <w:r>
        <w:rPr>
          <w:spacing w:val="13"/>
        </w:rPr>
        <w:t xml:space="preserve"> </w:t>
      </w:r>
      <w:r>
        <w:rPr>
          <w:spacing w:val="-1"/>
        </w:rPr>
        <w:t>progression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biochemical</w:t>
      </w:r>
    </w:p>
    <w:p>
      <w:pPr>
        <w:pStyle w:val="BodyText"/>
        <w:ind w:left="1101" w:right="852" w:firstLine="7"/>
        <w:rPr/>
      </w:pPr>
      <w:r>
        <w:rPr/>
        <w:t>recurrence following radical prostate</w:t>
      </w:r>
      <w:r>
        <w:rPr>
          <w:spacing w:val="-1"/>
        </w:rPr>
        <w:t>ctomy: The impact of time from</w:t>
      </w:r>
      <w:r>
        <w:rPr>
          <w:spacing w:val="6"/>
        </w:rPr>
        <w:t xml:space="preserve"> </w:t>
      </w:r>
      <w:r>
        <w:rPr>
          <w:spacing w:val="-1"/>
        </w:rPr>
        <w:t>surgery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rPr>
          <w:spacing w:val="-1"/>
        </w:rPr>
        <w:t>recurrence.</w:t>
      </w:r>
      <w:r>
        <w:rPr>
          <w:spacing w:val="15"/>
          <w:w w:val="101"/>
        </w:rPr>
        <w:t xml:space="preserve"> </w:t>
      </w:r>
      <w:r>
        <w:rPr>
          <w:spacing w:val="-1"/>
        </w:rPr>
        <w:t>European</w:t>
      </w:r>
      <w:r>
        <w:rPr>
          <w:spacing w:val="12"/>
        </w:rPr>
        <w:t xml:space="preserve"> </w:t>
      </w:r>
      <w:r>
        <w:rPr>
          <w:spacing w:val="-1"/>
        </w:rPr>
        <w:t>urology</w:t>
      </w:r>
      <w:r>
        <w:rPr/>
        <w:t xml:space="preserve"> </w:t>
      </w:r>
      <w:r>
        <w:rPr>
          <w:spacing w:val="-2"/>
        </w:rPr>
        <w:t>2011; </w:t>
      </w:r>
      <w:r>
        <w:rPr>
          <w:b/>
          <w:bCs/>
          <w:spacing w:val="-2"/>
        </w:rPr>
        <w:t>59:</w:t>
      </w:r>
      <w:r>
        <w:rPr>
          <w:b/>
          <w:bCs/>
          <w:spacing w:val="18"/>
        </w:rPr>
        <w:t xml:space="preserve"> </w:t>
      </w:r>
      <w:r>
        <w:rPr>
          <w:spacing w:val="-2"/>
        </w:rPr>
        <w:t>893</w:t>
      </w:r>
    </w:p>
    <w:p>
      <w:pPr>
        <w:pStyle w:val="BodyText"/>
        <w:ind w:left="1108" w:right="650" w:hanging="730"/>
        <w:rPr/>
      </w:pPr>
      <w:r>
        <w:rPr>
          <w:spacing w:val="-1"/>
        </w:rPr>
        <w:t>43.        Pound CR,</w:t>
      </w:r>
      <w:r>
        <w:rPr>
          <w:spacing w:val="15"/>
        </w:rPr>
        <w:t xml:space="preserve"> </w:t>
      </w:r>
      <w:r>
        <w:rPr>
          <w:spacing w:val="-1"/>
        </w:rPr>
        <w:t>Partin AW,</w:t>
      </w:r>
      <w:r>
        <w:rPr>
          <w:spacing w:val="15"/>
        </w:rPr>
        <w:t xml:space="preserve"> </w:t>
      </w:r>
      <w:r>
        <w:rPr>
          <w:spacing w:val="-1"/>
        </w:rPr>
        <w:t>Eisenberger MA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5"/>
        </w:rPr>
        <w:t xml:space="preserve"> </w:t>
      </w:r>
      <w:r>
        <w:rPr>
          <w:spacing w:val="-1"/>
        </w:rPr>
        <w:t>Natural</w:t>
      </w:r>
      <w:r>
        <w:rPr>
          <w:spacing w:val="11"/>
        </w:rPr>
        <w:t xml:space="preserve"> </w:t>
      </w:r>
      <w:r>
        <w:rPr>
          <w:spacing w:val="-1"/>
        </w:rPr>
        <w:t>history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progression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psa</w:t>
      </w:r>
      <w:r>
        <w:rPr>
          <w:spacing w:val="8"/>
        </w:rPr>
        <w:t xml:space="preserve"> </w:t>
      </w:r>
      <w:r>
        <w:rPr>
          <w:spacing w:val="-1"/>
        </w:rPr>
        <w:t>elevation following</w:t>
      </w:r>
      <w:r>
        <w:rPr>
          <w:spacing w:val="12"/>
        </w:rPr>
        <w:t xml:space="preserve"> </w:t>
      </w:r>
      <w:r>
        <w:rPr>
          <w:spacing w:val="-2"/>
        </w:rPr>
        <w:t>radical</w:t>
      </w:r>
      <w:r>
        <w:rPr/>
        <w:t xml:space="preserve"> </w:t>
      </w:r>
      <w:r>
        <w:rPr>
          <w:spacing w:val="-2"/>
        </w:rPr>
        <w:t>prostatectomy. Jama</w:t>
      </w:r>
      <w:r>
        <w:rPr>
          <w:spacing w:val="30"/>
          <w:w w:val="101"/>
        </w:rPr>
        <w:t xml:space="preserve"> </w:t>
      </w:r>
      <w:r>
        <w:rPr>
          <w:spacing w:val="-2"/>
        </w:rPr>
        <w:t>1999; </w:t>
      </w:r>
      <w:r>
        <w:rPr>
          <w:b/>
          <w:bCs/>
          <w:spacing w:val="-2"/>
        </w:rPr>
        <w:t>281: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1591</w:t>
      </w:r>
    </w:p>
    <w:p>
      <w:pPr>
        <w:pStyle w:val="BodyText"/>
        <w:ind w:left="1108" w:right="550" w:hanging="730"/>
        <w:spacing w:before="2" w:line="239" w:lineRule="auto"/>
        <w:rPr/>
      </w:pPr>
      <w:r>
        <w:rPr>
          <w:spacing w:val="-1"/>
        </w:rPr>
        <w:t>44.        Freedland SJ,</w:t>
      </w:r>
      <w:r>
        <w:rPr>
          <w:spacing w:val="16"/>
        </w:rPr>
        <w:t xml:space="preserve"> </w:t>
      </w:r>
      <w:r>
        <w:rPr>
          <w:spacing w:val="-1"/>
        </w:rPr>
        <w:t>Humphreys</w:t>
      </w:r>
      <w:r>
        <w:rPr>
          <w:spacing w:val="14"/>
          <w:w w:val="101"/>
        </w:rPr>
        <w:t xml:space="preserve"> </w:t>
      </w:r>
      <w:r>
        <w:rPr>
          <w:spacing w:val="-1"/>
        </w:rPr>
        <w:t>EB,</w:t>
      </w:r>
      <w:r>
        <w:rPr>
          <w:spacing w:val="14"/>
          <w:w w:val="101"/>
        </w:rPr>
        <w:t xml:space="preserve"> </w:t>
      </w:r>
      <w:r>
        <w:rPr>
          <w:spacing w:val="-1"/>
        </w:rPr>
        <w:t>Mangold</w:t>
      </w:r>
      <w:r>
        <w:rPr>
          <w:spacing w:val="14"/>
        </w:rPr>
        <w:t xml:space="preserve"> </w:t>
      </w:r>
      <w:r>
        <w:rPr>
          <w:spacing w:val="-1"/>
        </w:rPr>
        <w:t>LA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Risk of</w:t>
      </w:r>
      <w:r>
        <w:rPr>
          <w:spacing w:val="7"/>
        </w:rPr>
        <w:t xml:space="preserve"> </w:t>
      </w:r>
      <w:r>
        <w:rPr>
          <w:spacing w:val="-1"/>
        </w:rPr>
        <w:t>prostate</w:t>
      </w:r>
      <w:r>
        <w:rPr>
          <w:spacing w:val="7"/>
        </w:rPr>
        <w:t xml:space="preserve"> </w:t>
      </w:r>
      <w:r>
        <w:rPr>
          <w:spacing w:val="-1"/>
        </w:rPr>
        <w:t>cancer-specific</w:t>
      </w:r>
      <w:r>
        <w:rPr>
          <w:spacing w:val="13"/>
        </w:rPr>
        <w:t xml:space="preserve"> </w:t>
      </w:r>
      <w:r>
        <w:rPr>
          <w:spacing w:val="-1"/>
        </w:rPr>
        <w:t>mortality</w:t>
      </w:r>
      <w:r>
        <w:rPr>
          <w:spacing w:val="1"/>
        </w:rPr>
        <w:t xml:space="preserve"> </w:t>
      </w:r>
      <w:r>
        <w:rPr>
          <w:spacing w:val="-1"/>
        </w:rPr>
        <w:t>following</w:t>
      </w:r>
      <w:r>
        <w:rPr>
          <w:spacing w:val="13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iochemical</w:t>
      </w:r>
      <w:r>
        <w:rPr/>
        <w:t xml:space="preserve"> </w:t>
      </w:r>
      <w:r>
        <w:rPr/>
        <w:t>recurrence after radical prostatectomy.</w:t>
      </w:r>
      <w:r>
        <w:rPr>
          <w:spacing w:val="-1"/>
        </w:rPr>
        <w:t xml:space="preserve"> Jama 2005;</w:t>
      </w:r>
      <w:r>
        <w:rPr>
          <w:spacing w:val="6"/>
        </w:rPr>
        <w:t xml:space="preserve"> </w:t>
      </w:r>
      <w:r>
        <w:rPr>
          <w:b/>
          <w:bCs/>
          <w:spacing w:val="-1"/>
        </w:rPr>
        <w:t>294: </w:t>
      </w:r>
      <w:r>
        <w:rPr>
          <w:spacing w:val="-1"/>
        </w:rPr>
        <w:t>433</w:t>
      </w:r>
    </w:p>
    <w:p>
      <w:pPr>
        <w:pStyle w:val="BodyText"/>
        <w:ind w:left="1108" w:right="595" w:hanging="730"/>
        <w:rPr/>
      </w:pPr>
      <w:r>
        <w:rPr/>
        <w:t>45.        Marshall</w:t>
      </w:r>
      <w:r>
        <w:rPr>
          <w:spacing w:val="-1"/>
        </w:rPr>
        <w:t xml:space="preserve"> CH, Chen Y,</w:t>
      </w:r>
      <w:r>
        <w:rPr>
          <w:spacing w:val="15"/>
        </w:rPr>
        <w:t xml:space="preserve"> </w:t>
      </w:r>
      <w:r>
        <w:rPr>
          <w:spacing w:val="-1"/>
        </w:rPr>
        <w:t>Kuo C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 Timing</w:t>
      </w:r>
      <w:r>
        <w:rPr>
          <w:spacing w:val="6"/>
        </w:rPr>
        <w:t xml:space="preserve"> </w:t>
      </w:r>
      <w:r>
        <w:rPr>
          <w:spacing w:val="-1"/>
        </w:rPr>
        <w:t>of androgen</w:t>
      </w:r>
      <w:r>
        <w:rPr>
          <w:spacing w:val="9"/>
        </w:rPr>
        <w:t xml:space="preserve"> </w:t>
      </w:r>
      <w:r>
        <w:rPr>
          <w:spacing w:val="-1"/>
        </w:rPr>
        <w:t>deprivation</w:t>
      </w:r>
      <w:r>
        <w:rPr>
          <w:spacing w:val="3"/>
        </w:rPr>
        <w:t xml:space="preserve"> </w:t>
      </w:r>
      <w:r>
        <w:rPr>
          <w:spacing w:val="-1"/>
        </w:rPr>
        <w:t>treatment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9"/>
        </w:rPr>
        <w:t xml:space="preserve"> </w:t>
      </w:r>
      <w:r>
        <w:rPr>
          <w:spacing w:val="-1"/>
        </w:rPr>
        <w:t>men</w:t>
      </w:r>
      <w:r>
        <w:rPr/>
        <w:t xml:space="preserve"> </w:t>
      </w:r>
      <w:r>
        <w:rPr>
          <w:spacing w:val="-1"/>
        </w:rPr>
        <w:t>with</w:t>
      </w:r>
      <w:r>
        <w:rPr>
          <w:spacing w:val="13"/>
        </w:rPr>
        <w:t xml:space="preserve"> </w:t>
      </w:r>
      <w:r>
        <w:rPr>
          <w:spacing w:val="-1"/>
        </w:rPr>
        <w:t>biochemical</w:t>
      </w:r>
      <w:r>
        <w:rPr>
          <w:spacing w:val="12"/>
        </w:rPr>
        <w:t xml:space="preserve"> </w:t>
      </w:r>
      <w:r>
        <w:rPr>
          <w:spacing w:val="-1"/>
        </w:rPr>
        <w:t>recurrent</w:t>
      </w:r>
      <w:r>
        <w:rPr/>
        <w:t xml:space="preserve"> </w:t>
      </w:r>
      <w:r>
        <w:rPr>
          <w:spacing w:val="-1"/>
        </w:rPr>
        <w:t>prostate cancer in the context of novel therapies.</w:t>
      </w:r>
      <w:r>
        <w:rPr>
          <w:spacing w:val="22"/>
        </w:rPr>
        <w:t xml:space="preserve"> </w:t>
      </w:r>
      <w:r>
        <w:rPr>
          <w:spacing w:val="-1"/>
        </w:rPr>
        <w:t>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2021;</w:t>
      </w:r>
      <w:r>
        <w:rPr>
          <w:spacing w:val="6"/>
        </w:rPr>
        <w:t xml:space="preserve"> </w:t>
      </w:r>
      <w:r>
        <w:rPr>
          <w:b/>
          <w:bCs/>
          <w:spacing w:val="-1"/>
        </w:rPr>
        <w:t>206: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623</w:t>
      </w:r>
    </w:p>
    <w:p>
      <w:pPr>
        <w:pStyle w:val="BodyText"/>
        <w:ind w:left="1102" w:right="401" w:hanging="724"/>
        <w:spacing w:before="2" w:line="239" w:lineRule="auto"/>
        <w:rPr/>
      </w:pPr>
      <w:r>
        <w:rPr>
          <w:spacing w:val="-1"/>
        </w:rPr>
        <w:t>46.        Cotter SE, Chen</w:t>
      </w:r>
      <w:r>
        <w:rPr>
          <w:spacing w:val="14"/>
          <w:w w:val="101"/>
        </w:rPr>
        <w:t xml:space="preserve"> </w:t>
      </w:r>
      <w:r>
        <w:rPr>
          <w:spacing w:val="-1"/>
        </w:rPr>
        <w:t>MH,</w:t>
      </w:r>
      <w:r>
        <w:rPr>
          <w:spacing w:val="14"/>
        </w:rPr>
        <w:t xml:space="preserve"> </w:t>
      </w:r>
      <w:r>
        <w:rPr>
          <w:spacing w:val="-1"/>
        </w:rPr>
        <w:t>Moul JW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8"/>
        </w:rPr>
        <w:t xml:space="preserve"> </w:t>
      </w:r>
      <w:r>
        <w:rPr>
          <w:spacing w:val="-1"/>
        </w:rPr>
        <w:t>Salvage</w:t>
      </w:r>
      <w:r>
        <w:rPr>
          <w:spacing w:val="13"/>
        </w:rPr>
        <w:t xml:space="preserve"> </w:t>
      </w:r>
      <w:r>
        <w:rPr>
          <w:spacing w:val="-1"/>
        </w:rPr>
        <w:t>radiation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men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prostate-specific</w:t>
      </w:r>
      <w:r>
        <w:rPr>
          <w:spacing w:val="7"/>
        </w:rPr>
        <w:t xml:space="preserve"> </w:t>
      </w:r>
      <w:r>
        <w:rPr>
          <w:spacing w:val="-1"/>
        </w:rPr>
        <w:t>antigen</w:t>
      </w:r>
      <w:r>
        <w:rPr>
          <w:spacing w:val="-2"/>
        </w:rPr>
        <w:t xml:space="preserve"> failure</w:t>
      </w:r>
      <w:r>
        <w:rPr>
          <w:spacing w:val="7"/>
        </w:rPr>
        <w:t xml:space="preserve"> </w:t>
      </w:r>
      <w:r>
        <w:rPr>
          <w:spacing w:val="-2"/>
        </w:rPr>
        <w:t>and the</w:t>
      </w:r>
      <w:r>
        <w:rPr>
          <w:spacing w:val="11"/>
        </w:rPr>
        <w:t xml:space="preserve"> </w:t>
      </w:r>
      <w:r>
        <w:rPr>
          <w:spacing w:val="-2"/>
        </w:rPr>
        <w:t>risk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death. Cancer 2011;</w:t>
      </w:r>
      <w:r>
        <w:rPr>
          <w:spacing w:val="22"/>
        </w:rPr>
        <w:t xml:space="preserve"> </w:t>
      </w:r>
      <w:r>
        <w:rPr>
          <w:b/>
          <w:bCs/>
          <w:spacing w:val="-1"/>
        </w:rPr>
        <w:t>117: </w:t>
      </w:r>
      <w:r>
        <w:rPr>
          <w:spacing w:val="-1"/>
        </w:rPr>
        <w:t>3925</w:t>
      </w:r>
    </w:p>
    <w:p>
      <w:pPr>
        <w:pStyle w:val="BodyText"/>
        <w:ind w:left="1108" w:right="827" w:hanging="730"/>
        <w:spacing w:before="1"/>
        <w:rPr/>
      </w:pPr>
      <w:r>
        <w:rPr/>
        <w:t>47.        Carrie C,</w:t>
      </w:r>
      <w:r>
        <w:rPr>
          <w:spacing w:val="15"/>
          <w:w w:val="101"/>
        </w:rPr>
        <w:t xml:space="preserve"> </w:t>
      </w:r>
      <w:r>
        <w:rPr/>
        <w:t>Ha</w:t>
      </w:r>
      <w:r>
        <w:rPr>
          <w:spacing w:val="-1"/>
        </w:rPr>
        <w:t>sbini A, de</w:t>
      </w:r>
      <w:r>
        <w:rPr>
          <w:spacing w:val="14"/>
        </w:rPr>
        <w:t xml:space="preserve"> </w:t>
      </w:r>
      <w:r>
        <w:rPr>
          <w:spacing w:val="-1"/>
        </w:rPr>
        <w:t>Laroche G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9"/>
        </w:rPr>
        <w:t xml:space="preserve"> </w:t>
      </w:r>
      <w:r>
        <w:rPr>
          <w:spacing w:val="-1"/>
        </w:rPr>
        <w:t>Salvage</w:t>
      </w:r>
      <w:r>
        <w:rPr>
          <w:spacing w:val="12"/>
        </w:rPr>
        <w:t xml:space="preserve"> </w:t>
      </w:r>
      <w:r>
        <w:rPr>
          <w:spacing w:val="-1"/>
        </w:rPr>
        <w:t>radiotherapy with</w:t>
      </w:r>
      <w:r>
        <w:rPr>
          <w:spacing w:val="5"/>
        </w:rPr>
        <w:t xml:space="preserve"> </w:t>
      </w:r>
      <w:r>
        <w:rPr>
          <w:spacing w:val="-1"/>
        </w:rPr>
        <w:t>or without</w:t>
      </w:r>
      <w:r>
        <w:rPr>
          <w:spacing w:val="6"/>
        </w:rPr>
        <w:t xml:space="preserve"> </w:t>
      </w:r>
      <w:r>
        <w:rPr>
          <w:spacing w:val="-1"/>
        </w:rPr>
        <w:t>short-term</w:t>
      </w:r>
      <w:r>
        <w:rPr>
          <w:spacing w:val="13"/>
        </w:rPr>
        <w:t xml:space="preserve"> </w:t>
      </w:r>
      <w:r>
        <w:rPr>
          <w:spacing w:val="-1"/>
        </w:rPr>
        <w:t>hormone therapy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rising prostate-specific an</w:t>
      </w:r>
      <w:r>
        <w:rPr>
          <w:spacing w:val="-1"/>
        </w:rPr>
        <w:t>tigen concentration after radical</w:t>
      </w:r>
      <w:r>
        <w:rPr>
          <w:spacing w:val="13"/>
        </w:rPr>
        <w:t xml:space="preserve"> </w:t>
      </w:r>
      <w:r>
        <w:rPr>
          <w:spacing w:val="-1"/>
        </w:rPr>
        <w:t>prostatectomy</w:t>
      </w:r>
      <w:r>
        <w:rPr>
          <w:spacing w:val="12"/>
        </w:rPr>
        <w:t xml:space="preserve"> </w:t>
      </w:r>
      <w:r>
        <w:rPr>
          <w:spacing w:val="-1"/>
        </w:rPr>
        <w:t>(getug-afu</w:t>
      </w:r>
      <w:r>
        <w:rPr>
          <w:spacing w:val="21"/>
          <w:w w:val="101"/>
        </w:rPr>
        <w:t xml:space="preserve"> </w:t>
      </w:r>
      <w:r>
        <w:rPr>
          <w:spacing w:val="-1"/>
        </w:rPr>
        <w:t>16): A</w:t>
      </w:r>
      <w:r>
        <w:rPr>
          <w:spacing w:val="12"/>
        </w:rPr>
        <w:t xml:space="preserve"> </w:t>
      </w:r>
      <w:r>
        <w:rPr>
          <w:spacing w:val="-1"/>
        </w:rPr>
        <w:t>randomised,</w:t>
      </w:r>
    </w:p>
    <w:p>
      <w:pPr>
        <w:pStyle w:val="BodyText"/>
        <w:ind w:left="1109"/>
        <w:spacing w:line="252" w:lineRule="exact"/>
        <w:rPr/>
      </w:pPr>
      <w:r>
        <w:rPr>
          <w:spacing w:val="-1"/>
          <w:position w:val="2"/>
        </w:rPr>
        <w:t>multicentre, open-label phase 3 trial. The Lancet</w:t>
      </w:r>
      <w:r>
        <w:rPr>
          <w:spacing w:val="23"/>
          <w:w w:val="101"/>
          <w:position w:val="2"/>
        </w:rPr>
        <w:t xml:space="preserve"> </w:t>
      </w:r>
      <w:r>
        <w:rPr>
          <w:spacing w:val="-1"/>
          <w:position w:val="2"/>
        </w:rPr>
        <w:t>Oncology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2016;</w:t>
      </w:r>
      <w:r>
        <w:rPr>
          <w:spacing w:val="18"/>
          <w:w w:val="101"/>
          <w:position w:val="2"/>
        </w:rPr>
        <w:t xml:space="preserve"> </w:t>
      </w:r>
      <w:r>
        <w:rPr>
          <w:b/>
          <w:bCs/>
          <w:spacing w:val="-1"/>
          <w:position w:val="2"/>
        </w:rPr>
        <w:t>17:</w:t>
      </w:r>
      <w:r>
        <w:rPr>
          <w:b/>
          <w:bCs/>
          <w:spacing w:val="9"/>
          <w:position w:val="2"/>
        </w:rPr>
        <w:t xml:space="preserve"> </w:t>
      </w:r>
      <w:r>
        <w:rPr>
          <w:spacing w:val="-1"/>
          <w:position w:val="2"/>
        </w:rPr>
        <w:t>747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103"/>
        <w:spacing w:before="57" w:line="274" w:lineRule="exact"/>
        <w:rPr/>
      </w:pPr>
      <w:r>
        <w:pict>
          <v:shape id="_x0000_s40" style="position:absolute;margin-left:513.229pt;margin-top:-5.69159pt;mso-position-vertical-relative:text;mso-position-horizontal-relative:text;width:10.6pt;height:12.95pt;z-index:25172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33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4" w:lineRule="exact"/>
        <w:sectPr>
          <w:pgSz w:w="12240" w:h="15840"/>
          <w:pgMar w:top="454" w:right="343" w:bottom="0" w:left="344" w:header="146" w:footer="0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15781</wp:posOffset>
            </wp:positionV>
            <wp:extent cx="1202436" cy="432053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465"/>
        <w:spacing w:before="71" w:line="189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1103" w:right="448" w:hanging="724"/>
        <w:spacing w:before="58" w:line="248" w:lineRule="auto"/>
        <w:rPr/>
      </w:pPr>
      <w:r>
        <w:rPr>
          <w:spacing w:val="-1"/>
        </w:rPr>
        <w:t>48.        Carrie C,</w:t>
      </w:r>
      <w:r>
        <w:rPr>
          <w:spacing w:val="28"/>
          <w:w w:val="101"/>
        </w:rPr>
        <w:t xml:space="preserve"> </w:t>
      </w:r>
      <w:r>
        <w:rPr>
          <w:spacing w:val="-1"/>
        </w:rPr>
        <w:t>Magne</w:t>
      </w:r>
      <w:r>
        <w:rPr>
          <w:spacing w:val="15"/>
        </w:rPr>
        <w:t xml:space="preserve"> </w:t>
      </w:r>
      <w:r>
        <w:rPr>
          <w:spacing w:val="-1"/>
        </w:rPr>
        <w:t>N,</w:t>
      </w:r>
      <w:r>
        <w:rPr>
          <w:spacing w:val="14"/>
        </w:rPr>
        <w:t xml:space="preserve"> </w:t>
      </w:r>
      <w:r>
        <w:rPr>
          <w:spacing w:val="-1"/>
        </w:rPr>
        <w:t>Burban-Provost</w:t>
      </w:r>
      <w:r>
        <w:rPr>
          <w:spacing w:val="15"/>
        </w:rPr>
        <w:t xml:space="preserve"> </w:t>
      </w:r>
      <w:r>
        <w:rPr>
          <w:spacing w:val="-1"/>
        </w:rPr>
        <w:t>P et al: Short-term</w:t>
      </w:r>
      <w:r>
        <w:rPr>
          <w:spacing w:val="7"/>
        </w:rPr>
        <w:t xml:space="preserve"> </w:t>
      </w:r>
      <w:r>
        <w:rPr>
          <w:spacing w:val="-1"/>
        </w:rPr>
        <w:t>androgen</w:t>
      </w:r>
      <w:r>
        <w:rPr>
          <w:spacing w:val="6"/>
        </w:rPr>
        <w:t xml:space="preserve"> </w:t>
      </w:r>
      <w:r>
        <w:rPr>
          <w:spacing w:val="-1"/>
        </w:rPr>
        <w:t>deprivation therapy</w:t>
      </w:r>
      <w:r>
        <w:rPr>
          <w:spacing w:val="8"/>
        </w:rPr>
        <w:t xml:space="preserve"> </w:t>
      </w:r>
      <w:r>
        <w:rPr>
          <w:spacing w:val="-1"/>
        </w:rPr>
        <w:t>combined with</w:t>
      </w:r>
      <w:r>
        <w:rPr>
          <w:spacing w:val="13"/>
        </w:rPr>
        <w:t xml:space="preserve"> </w:t>
      </w:r>
      <w:r>
        <w:rPr>
          <w:spacing w:val="-1"/>
        </w:rPr>
        <w:t>radiotherapy</w:t>
      </w:r>
      <w:r>
        <w:rPr/>
        <w:t xml:space="preserve"> </w:t>
      </w:r>
      <w:r>
        <w:rPr/>
        <w:t>as salvage treatment after r</w:t>
      </w:r>
      <w:r>
        <w:rPr>
          <w:spacing w:val="-1"/>
        </w:rPr>
        <w:t>adical prostatectomy for prostate</w:t>
      </w:r>
      <w:r>
        <w:rPr>
          <w:spacing w:val="7"/>
        </w:rPr>
        <w:t xml:space="preserve"> </w:t>
      </w:r>
      <w:r>
        <w:rPr>
          <w:spacing w:val="-1"/>
        </w:rPr>
        <w:t>cancer</w:t>
      </w:r>
      <w:r>
        <w:rPr>
          <w:spacing w:val="9"/>
        </w:rPr>
        <w:t xml:space="preserve"> </w:t>
      </w:r>
      <w:r>
        <w:rPr>
          <w:spacing w:val="-1"/>
        </w:rPr>
        <w:t>(getug-afu</w:t>
      </w:r>
      <w:r>
        <w:rPr>
          <w:spacing w:val="22"/>
        </w:rPr>
        <w:t xml:space="preserve"> </w:t>
      </w:r>
      <w:r>
        <w:rPr>
          <w:spacing w:val="-1"/>
        </w:rPr>
        <w:t>16): A</w:t>
      </w:r>
      <w:r>
        <w:rPr>
          <w:spacing w:val="21"/>
        </w:rPr>
        <w:t xml:space="preserve"> </w:t>
      </w:r>
      <w:r>
        <w:rPr>
          <w:spacing w:val="-1"/>
        </w:rPr>
        <w:t>112-month</w:t>
      </w:r>
      <w:r>
        <w:rPr>
          <w:spacing w:val="1"/>
        </w:rPr>
        <w:t xml:space="preserve"> </w:t>
      </w:r>
      <w:r>
        <w:rPr>
          <w:spacing w:val="-1"/>
        </w:rPr>
        <w:t>follow-up</w:t>
      </w:r>
      <w:r>
        <w:rPr>
          <w:spacing w:val="7"/>
        </w:rPr>
        <w:t xml:space="preserve"> </w:t>
      </w:r>
      <w:r>
        <w:rPr>
          <w:spacing w:val="-1"/>
        </w:rPr>
        <w:t>of a</w:t>
      </w:r>
      <w:r>
        <w:rPr/>
        <w:t xml:space="preserve">    </w:t>
      </w:r>
      <w:r>
        <w:rPr>
          <w:spacing w:val="-1"/>
        </w:rPr>
        <w:t>phase 3, randomised trial. The</w:t>
      </w:r>
      <w:r>
        <w:rPr>
          <w:spacing w:val="19"/>
        </w:rPr>
        <w:t xml:space="preserve"> </w:t>
      </w:r>
      <w:r>
        <w:rPr>
          <w:spacing w:val="-1"/>
        </w:rPr>
        <w:t>Lancet Oncology</w:t>
      </w:r>
      <w:r>
        <w:rPr>
          <w:spacing w:val="6"/>
        </w:rPr>
        <w:t xml:space="preserve"> </w:t>
      </w:r>
      <w:r>
        <w:rPr>
          <w:spacing w:val="-1"/>
        </w:rPr>
        <w:t>2019;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20: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1740</w:t>
      </w:r>
    </w:p>
    <w:p>
      <w:pPr>
        <w:pStyle w:val="BodyText"/>
        <w:ind w:left="1102" w:right="907" w:hanging="723"/>
        <w:spacing w:before="1" w:line="239" w:lineRule="auto"/>
        <w:rPr/>
      </w:pPr>
      <w:r>
        <w:rPr>
          <w:spacing w:val="-1"/>
        </w:rPr>
        <w:t>49.        Zaffuto</w:t>
      </w:r>
      <w:r>
        <w:rPr>
          <w:spacing w:val="16"/>
          <w:w w:val="101"/>
        </w:rPr>
        <w:t xml:space="preserve"> </w:t>
      </w:r>
      <w:r>
        <w:rPr>
          <w:spacing w:val="-1"/>
        </w:rPr>
        <w:t>E, Gandaglia G,</w:t>
      </w:r>
      <w:r>
        <w:rPr>
          <w:spacing w:val="16"/>
        </w:rPr>
        <w:t xml:space="preserve"> </w:t>
      </w:r>
      <w:r>
        <w:rPr>
          <w:spacing w:val="-1"/>
        </w:rPr>
        <w:t>Fossati</w:t>
      </w:r>
      <w:r>
        <w:rPr>
          <w:spacing w:val="14"/>
          <w:w w:val="101"/>
        </w:rPr>
        <w:t xml:space="preserve"> </w:t>
      </w:r>
      <w:r>
        <w:rPr>
          <w:spacing w:val="-1"/>
        </w:rPr>
        <w:t>N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Early</w:t>
      </w:r>
      <w:r>
        <w:rPr>
          <w:spacing w:val="13"/>
        </w:rPr>
        <w:t xml:space="preserve"> </w:t>
      </w:r>
      <w:r>
        <w:rPr>
          <w:spacing w:val="-1"/>
        </w:rPr>
        <w:t>postoperative</w:t>
      </w:r>
      <w:r>
        <w:rPr>
          <w:spacing w:val="11"/>
        </w:rPr>
        <w:t xml:space="preserve"> </w:t>
      </w:r>
      <w:r>
        <w:rPr>
          <w:spacing w:val="-1"/>
        </w:rPr>
        <w:t>radiotherapy</w:t>
      </w:r>
      <w:r>
        <w:rPr>
          <w:spacing w:val="14"/>
        </w:rPr>
        <w:t xml:space="preserve"> </w:t>
      </w:r>
      <w:r>
        <w:rPr>
          <w:spacing w:val="-1"/>
        </w:rPr>
        <w:t>is associated with</w:t>
      </w:r>
      <w:r>
        <w:rPr/>
        <w:t xml:space="preserve"> </w:t>
      </w:r>
      <w:r>
        <w:rPr>
          <w:spacing w:val="-1"/>
        </w:rPr>
        <w:t>worse</w:t>
      </w:r>
      <w:r>
        <w:rPr>
          <w:spacing w:val="1"/>
        </w:rPr>
        <w:t xml:space="preserve"> </w:t>
      </w:r>
      <w:r>
        <w:rPr>
          <w:spacing w:val="-1"/>
        </w:rPr>
        <w:t>functional</w:t>
      </w:r>
      <w:r>
        <w:rPr/>
        <w:t xml:space="preserve"> </w:t>
      </w:r>
      <w:r>
        <w:rPr>
          <w:spacing w:val="-1"/>
        </w:rPr>
        <w:t>outcomes</w:t>
      </w:r>
      <w:r>
        <w:rPr>
          <w:spacing w:val="13"/>
        </w:rPr>
        <w:t xml:space="preserve"> </w:t>
      </w:r>
      <w:r>
        <w:rPr>
          <w:spacing w:val="-1"/>
        </w:rPr>
        <w:t>in patients with</w:t>
      </w:r>
      <w:r>
        <w:rPr>
          <w:spacing w:val="13"/>
        </w:rPr>
        <w:t xml:space="preserve"> </w:t>
      </w:r>
      <w:r>
        <w:rPr>
          <w:spacing w:val="-1"/>
        </w:rPr>
        <w:t>prostate cancer. 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 2017;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197:</w:t>
      </w:r>
      <w:r>
        <w:rPr>
          <w:b/>
          <w:bCs/>
          <w:spacing w:val="-2"/>
        </w:rPr>
        <w:t xml:space="preserve"> </w:t>
      </w:r>
      <w:r>
        <w:rPr>
          <w:spacing w:val="-2"/>
        </w:rPr>
        <w:t>669</w:t>
      </w:r>
    </w:p>
    <w:p>
      <w:pPr>
        <w:pStyle w:val="BodyText"/>
        <w:ind w:left="385"/>
        <w:rPr/>
      </w:pPr>
      <w:r>
        <w:rPr>
          <w:spacing w:val="-1"/>
        </w:rPr>
        <w:t>50.        Ghadjar P,</w:t>
      </w:r>
      <w:r>
        <w:rPr>
          <w:spacing w:val="34"/>
        </w:rPr>
        <w:t xml:space="preserve"> </w:t>
      </w:r>
      <w:r>
        <w:rPr>
          <w:spacing w:val="-1"/>
        </w:rPr>
        <w:t>Hayoz S,</w:t>
      </w:r>
      <w:r>
        <w:rPr>
          <w:spacing w:val="14"/>
          <w:w w:val="101"/>
        </w:rPr>
        <w:t xml:space="preserve"> </w:t>
      </w:r>
      <w:r>
        <w:rPr>
          <w:spacing w:val="-1"/>
        </w:rPr>
        <w:t>Bernhard J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5"/>
        </w:rPr>
        <w:t xml:space="preserve"> </w:t>
      </w:r>
      <w:r>
        <w:rPr>
          <w:spacing w:val="-1"/>
        </w:rPr>
        <w:t>Dose-intensified versus</w:t>
      </w:r>
      <w:r>
        <w:rPr>
          <w:spacing w:val="6"/>
        </w:rPr>
        <w:t xml:space="preserve"> </w:t>
      </w:r>
      <w:r>
        <w:rPr>
          <w:spacing w:val="-1"/>
        </w:rPr>
        <w:t>conventional-dose</w:t>
      </w:r>
      <w:r>
        <w:rPr>
          <w:spacing w:val="6"/>
        </w:rPr>
        <w:t xml:space="preserve"> </w:t>
      </w:r>
      <w:r>
        <w:rPr>
          <w:spacing w:val="-1"/>
        </w:rPr>
        <w:t>salvage</w:t>
      </w:r>
      <w:r>
        <w:rPr>
          <w:spacing w:val="13"/>
        </w:rPr>
        <w:t xml:space="preserve"> </w:t>
      </w:r>
      <w:r>
        <w:rPr>
          <w:spacing w:val="-1"/>
        </w:rPr>
        <w:t>radiotherapy</w:t>
      </w:r>
      <w:r>
        <w:rPr>
          <w:spacing w:val="1"/>
        </w:rPr>
        <w:t xml:space="preserve"> </w:t>
      </w:r>
      <w:r>
        <w:rPr>
          <w:spacing w:val="-1"/>
        </w:rPr>
        <w:t>for</w:t>
      </w:r>
    </w:p>
    <w:p>
      <w:pPr>
        <w:pStyle w:val="BodyText"/>
        <w:ind w:left="1102" w:right="629" w:firstLine="7"/>
        <w:spacing w:before="1" w:line="239" w:lineRule="auto"/>
        <w:rPr/>
      </w:pPr>
      <w:r>
        <w:rPr>
          <w:spacing w:val="-1"/>
        </w:rPr>
        <w:t>biochemically recurrent prostate cancer after prostatectomy: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sakk</w:t>
      </w:r>
      <w:r>
        <w:rPr>
          <w:spacing w:val="8"/>
        </w:rPr>
        <w:t xml:space="preserve"> </w:t>
      </w:r>
      <w:r>
        <w:rPr>
          <w:spacing w:val="-1"/>
        </w:rPr>
        <w:t>09/10</w:t>
      </w:r>
      <w:r>
        <w:rPr>
          <w:spacing w:val="12"/>
        </w:rPr>
        <w:t xml:space="preserve"> </w:t>
      </w:r>
      <w:r>
        <w:rPr>
          <w:spacing w:val="-1"/>
        </w:rPr>
        <w:t>randomized</w:t>
      </w:r>
      <w:r>
        <w:rPr>
          <w:spacing w:val="13"/>
        </w:rPr>
        <w:t xml:space="preserve"> </w:t>
      </w:r>
      <w:r>
        <w:rPr>
          <w:spacing w:val="-1"/>
        </w:rPr>
        <w:t>phase</w:t>
      </w:r>
      <w:r>
        <w:rPr>
          <w:spacing w:val="8"/>
        </w:rPr>
        <w:t xml:space="preserve"> </w:t>
      </w:r>
      <w:r>
        <w:rPr>
          <w:spacing w:val="-1"/>
        </w:rPr>
        <w:t>3 trial.</w:t>
      </w:r>
      <w:r>
        <w:rPr>
          <w:spacing w:val="16"/>
        </w:rPr>
        <w:t xml:space="preserve"> </w:t>
      </w:r>
      <w:r>
        <w:rPr>
          <w:spacing w:val="-1"/>
        </w:rPr>
        <w:t>Eur</w:t>
      </w:r>
      <w:r>
        <w:rPr>
          <w:spacing w:val="12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2"/>
        </w:rPr>
        <w:t>2021; </w:t>
      </w:r>
      <w:r>
        <w:rPr>
          <w:b/>
          <w:bCs/>
          <w:spacing w:val="-2"/>
        </w:rPr>
        <w:t>80:</w:t>
      </w:r>
      <w:r>
        <w:rPr>
          <w:b/>
          <w:bCs/>
          <w:spacing w:val="18"/>
        </w:rPr>
        <w:t xml:space="preserve"> </w:t>
      </w:r>
      <w:r>
        <w:rPr>
          <w:spacing w:val="-2"/>
        </w:rPr>
        <w:t>306</w:t>
      </w:r>
    </w:p>
    <w:p>
      <w:pPr>
        <w:pStyle w:val="BodyText"/>
        <w:ind w:left="1109" w:right="1277" w:hanging="724"/>
        <w:rPr/>
      </w:pPr>
      <w:r>
        <w:rPr>
          <w:spacing w:val="-1"/>
        </w:rPr>
        <w:t>51.        Parker CC, Clarke</w:t>
      </w:r>
      <w:r>
        <w:rPr>
          <w:spacing w:val="19"/>
        </w:rPr>
        <w:t xml:space="preserve"> </w:t>
      </w:r>
      <w:r>
        <w:rPr>
          <w:spacing w:val="-1"/>
        </w:rPr>
        <w:t>NW, Cook AD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4"/>
        </w:rPr>
        <w:t xml:space="preserve"> </w:t>
      </w:r>
      <w:r>
        <w:rPr>
          <w:spacing w:val="-1"/>
        </w:rPr>
        <w:t>Timing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radiotherapy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9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</w:t>
      </w:r>
      <w:r>
        <w:rPr>
          <w:spacing w:val="12"/>
        </w:rPr>
        <w:t xml:space="preserve"> </w:t>
      </w:r>
      <w:r>
        <w:rPr>
          <w:spacing w:val="-1"/>
        </w:rPr>
        <w:t>(radicals-rt): A</w:t>
      </w:r>
      <w:r>
        <w:rPr/>
        <w:t xml:space="preserve"> </w:t>
      </w:r>
      <w:r>
        <w:rPr>
          <w:spacing w:val="-1"/>
        </w:rPr>
        <w:t>randomised, controlled</w:t>
      </w:r>
      <w:r>
        <w:rPr>
          <w:spacing w:val="12"/>
        </w:rPr>
        <w:t xml:space="preserve"> </w:t>
      </w:r>
      <w:r>
        <w:rPr>
          <w:spacing w:val="-1"/>
        </w:rPr>
        <w:t>phase 3 trial.</w:t>
      </w:r>
      <w:r>
        <w:rPr>
          <w:spacing w:val="15"/>
        </w:rPr>
        <w:t xml:space="preserve"> </w:t>
      </w:r>
      <w:r>
        <w:rPr>
          <w:spacing w:val="-1"/>
        </w:rPr>
        <w:t>Lancet 2020; </w:t>
      </w:r>
      <w:r>
        <w:rPr>
          <w:b/>
          <w:bCs/>
          <w:spacing w:val="-1"/>
        </w:rPr>
        <w:t>39</w:t>
      </w:r>
      <w:r>
        <w:rPr>
          <w:b/>
          <w:bCs/>
          <w:spacing w:val="-2"/>
        </w:rPr>
        <w:t>6: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1413</w:t>
      </w:r>
    </w:p>
    <w:p>
      <w:pPr>
        <w:pStyle w:val="BodyText"/>
        <w:ind w:left="1103" w:right="525" w:hanging="718"/>
        <w:spacing w:before="2" w:line="239" w:lineRule="auto"/>
        <w:rPr/>
      </w:pPr>
      <w:r>
        <w:rPr>
          <w:spacing w:val="-1"/>
        </w:rPr>
        <w:t>52.        van Stam</w:t>
      </w:r>
      <w:r>
        <w:rPr>
          <w:spacing w:val="15"/>
        </w:rPr>
        <w:t xml:space="preserve"> </w:t>
      </w:r>
      <w:r>
        <w:rPr>
          <w:spacing w:val="-1"/>
        </w:rPr>
        <w:t>MA, Aaronson</w:t>
      </w:r>
      <w:r>
        <w:rPr>
          <w:spacing w:val="15"/>
        </w:rPr>
        <w:t xml:space="preserve"> </w:t>
      </w:r>
      <w:r>
        <w:rPr>
          <w:spacing w:val="-1"/>
        </w:rPr>
        <w:t>NK,</w:t>
      </w:r>
      <w:r>
        <w:rPr>
          <w:spacing w:val="15"/>
        </w:rPr>
        <w:t xml:space="preserve"> </w:t>
      </w:r>
      <w:r>
        <w:rPr>
          <w:spacing w:val="-1"/>
        </w:rPr>
        <w:t>Pos</w:t>
      </w:r>
      <w:r>
        <w:rPr>
          <w:spacing w:val="16"/>
        </w:rPr>
        <w:t xml:space="preserve"> </w:t>
      </w:r>
      <w:r>
        <w:rPr>
          <w:spacing w:val="-1"/>
        </w:rPr>
        <w:t>FJ et al: The effect of salvage</w:t>
      </w:r>
      <w:r>
        <w:rPr>
          <w:spacing w:val="12"/>
        </w:rPr>
        <w:t xml:space="preserve"> </w:t>
      </w:r>
      <w:r>
        <w:rPr>
          <w:spacing w:val="-1"/>
        </w:rPr>
        <w:t>radiotherapy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its</w:t>
      </w:r>
      <w:r>
        <w:rPr>
          <w:spacing w:val="3"/>
        </w:rPr>
        <w:t xml:space="preserve"> </w:t>
      </w:r>
      <w:r>
        <w:rPr>
          <w:spacing w:val="-1"/>
        </w:rPr>
        <w:t>timing</w:t>
      </w:r>
      <w:r>
        <w:rPr>
          <w:spacing w:val="7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n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13"/>
        </w:rPr>
        <w:t xml:space="preserve"> </w:t>
      </w:r>
      <w:r>
        <w:rPr>
          <w:spacing w:val="-2"/>
        </w:rPr>
        <w:t>health-related</w:t>
      </w:r>
      <w:r>
        <w:rPr/>
        <w:t xml:space="preserve"> </w:t>
      </w:r>
      <w:r>
        <w:rPr>
          <w:spacing w:val="-1"/>
        </w:rPr>
        <w:t>quality of life of prostate cancer patients.</w:t>
      </w:r>
      <w:r>
        <w:rPr>
          <w:spacing w:val="22"/>
        </w:rPr>
        <w:t xml:space="preserve"> </w:t>
      </w:r>
      <w:r>
        <w:rPr>
          <w:spacing w:val="-1"/>
        </w:rPr>
        <w:t>Eur</w:t>
      </w:r>
      <w:r>
        <w:rPr>
          <w:spacing w:val="13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2016;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70:</w:t>
      </w:r>
      <w:r>
        <w:rPr>
          <w:b/>
          <w:bCs/>
          <w:spacing w:val="10"/>
        </w:rPr>
        <w:t xml:space="preserve"> </w:t>
      </w:r>
      <w:r>
        <w:rPr>
          <w:spacing w:val="-1"/>
        </w:rPr>
        <w:t>751</w:t>
      </w:r>
    </w:p>
    <w:p>
      <w:pPr>
        <w:pStyle w:val="BodyText"/>
        <w:ind w:left="1097" w:right="652" w:hanging="712"/>
        <w:rPr/>
      </w:pPr>
      <w:r>
        <w:rPr>
          <w:spacing w:val="-1"/>
        </w:rPr>
        <w:t>53.        Turchan WT, Cutright</w:t>
      </w:r>
      <w:r>
        <w:rPr>
          <w:spacing w:val="27"/>
        </w:rPr>
        <w:t xml:space="preserve"> </w:t>
      </w:r>
      <w:r>
        <w:rPr>
          <w:spacing w:val="-1"/>
        </w:rPr>
        <w:t>D, Wu T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Hematuria following</w:t>
      </w:r>
      <w:r>
        <w:rPr>
          <w:spacing w:val="13"/>
        </w:rPr>
        <w:t xml:space="preserve"> </w:t>
      </w:r>
      <w:r>
        <w:rPr>
          <w:spacing w:val="-1"/>
        </w:rPr>
        <w:t>post-prostatectomy</w:t>
      </w:r>
      <w:r>
        <w:rPr>
          <w:spacing w:val="12"/>
        </w:rPr>
        <w:t xml:space="preserve"> </w:t>
      </w:r>
      <w:r>
        <w:rPr>
          <w:spacing w:val="-1"/>
        </w:rPr>
        <w:t>radiotherapy:</w:t>
      </w:r>
      <w:r>
        <w:rPr>
          <w:spacing w:val="19"/>
        </w:rPr>
        <w:t xml:space="preserve"> </w:t>
      </w:r>
      <w:r>
        <w:rPr>
          <w:spacing w:val="-1"/>
        </w:rPr>
        <w:t>Incidence</w:t>
      </w:r>
      <w:r>
        <w:rPr>
          <w:spacing w:val="13"/>
        </w:rPr>
        <w:t xml:space="preserve"> </w:t>
      </w:r>
      <w:r>
        <w:rPr>
          <w:spacing w:val="-1"/>
        </w:rPr>
        <w:t>increases</w:t>
      </w:r>
      <w:r>
        <w:rPr/>
        <w:t xml:space="preserve"> </w:t>
      </w:r>
      <w:r>
        <w:rPr>
          <w:spacing w:val="-1"/>
        </w:rPr>
        <w:t>with long-term followup. J</w:t>
      </w:r>
      <w:r>
        <w:rPr>
          <w:spacing w:val="23"/>
        </w:rPr>
        <w:t xml:space="preserve"> </w:t>
      </w:r>
      <w:r>
        <w:rPr>
          <w:spacing w:val="-1"/>
        </w:rPr>
        <w:t>Urol 2022; </w:t>
      </w:r>
      <w:r>
        <w:rPr>
          <w:b/>
          <w:bCs/>
          <w:spacing w:val="-1"/>
        </w:rPr>
        <w:t>207: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1236</w:t>
      </w:r>
    </w:p>
    <w:p>
      <w:pPr>
        <w:pStyle w:val="BodyText"/>
        <w:ind w:left="1109" w:right="1304" w:hanging="724"/>
        <w:spacing w:before="2" w:line="239" w:lineRule="auto"/>
        <w:rPr/>
      </w:pPr>
      <w:r>
        <w:rPr/>
        <w:t>54.        Wallis CJ, Che</w:t>
      </w:r>
      <w:r>
        <w:rPr>
          <w:spacing w:val="-1"/>
        </w:rPr>
        <w:t>ung</w:t>
      </w:r>
      <w:r>
        <w:rPr>
          <w:spacing w:val="15"/>
        </w:rPr>
        <w:t xml:space="preserve"> </w:t>
      </w:r>
      <w:r>
        <w:rPr>
          <w:spacing w:val="-1"/>
        </w:rPr>
        <w:t>P,</w:t>
      </w:r>
      <w:r>
        <w:rPr>
          <w:spacing w:val="15"/>
          <w:w w:val="101"/>
        </w:rPr>
        <w:t xml:space="preserve"> </w:t>
      </w:r>
      <w:r>
        <w:rPr>
          <w:spacing w:val="-1"/>
        </w:rPr>
        <w:t>Herschorn S et al:</w:t>
      </w:r>
      <w:r>
        <w:rPr>
          <w:spacing w:val="10"/>
        </w:rPr>
        <w:t xml:space="preserve"> </w:t>
      </w:r>
      <w:r>
        <w:rPr>
          <w:spacing w:val="-1"/>
        </w:rPr>
        <w:t>Complications following</w:t>
      </w:r>
      <w:r>
        <w:rPr>
          <w:spacing w:val="6"/>
        </w:rPr>
        <w:t xml:space="preserve"> </w:t>
      </w:r>
      <w:r>
        <w:rPr>
          <w:spacing w:val="-1"/>
        </w:rPr>
        <w:t>surgery with</w:t>
      </w:r>
      <w:r>
        <w:rPr>
          <w:spacing w:val="6"/>
        </w:rPr>
        <w:t xml:space="preserve"> </w:t>
      </w:r>
      <w:r>
        <w:rPr>
          <w:spacing w:val="-1"/>
        </w:rPr>
        <w:t>or without</w:t>
      </w:r>
      <w:r>
        <w:rPr>
          <w:spacing w:val="13"/>
        </w:rPr>
        <w:t xml:space="preserve"> </w:t>
      </w:r>
      <w:r>
        <w:rPr>
          <w:spacing w:val="-1"/>
        </w:rPr>
        <w:t>radiotherapy</w:t>
      </w:r>
      <w:r>
        <w:rPr>
          <w:spacing w:val="6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radiotherapy alone for prostate cancer. Br J</w:t>
      </w:r>
      <w:r>
        <w:rPr>
          <w:spacing w:val="24"/>
        </w:rPr>
        <w:t xml:space="preserve"> </w:t>
      </w:r>
      <w:r>
        <w:rPr>
          <w:spacing w:val="-1"/>
        </w:rPr>
        <w:t>Cancer 2015;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112: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977</w:t>
      </w:r>
    </w:p>
    <w:p>
      <w:pPr>
        <w:pStyle w:val="BodyText"/>
        <w:ind w:left="1109" w:right="692" w:hanging="724"/>
        <w:rPr/>
      </w:pPr>
      <w:r>
        <w:rPr>
          <w:spacing w:val="-1"/>
        </w:rPr>
        <w:t>55.        Rosen</w:t>
      </w:r>
      <w:r>
        <w:rPr>
          <w:spacing w:val="14"/>
          <w:w w:val="101"/>
        </w:rPr>
        <w:t xml:space="preserve"> </w:t>
      </w:r>
      <w:r>
        <w:rPr>
          <w:spacing w:val="-1"/>
        </w:rPr>
        <w:t>RC, Cappelleri JC, Smith</w:t>
      </w:r>
      <w:r>
        <w:rPr>
          <w:spacing w:val="14"/>
        </w:rPr>
        <w:t xml:space="preserve"> </w:t>
      </w:r>
      <w:r>
        <w:rPr>
          <w:spacing w:val="-1"/>
        </w:rPr>
        <w:t>MD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5"/>
        </w:rPr>
        <w:t xml:space="preserve"> </w:t>
      </w:r>
      <w:r>
        <w:rPr>
          <w:spacing w:val="-1"/>
        </w:rPr>
        <w:t>Development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evaluation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an</w:t>
      </w:r>
      <w:r>
        <w:rPr>
          <w:spacing w:val="7"/>
        </w:rPr>
        <w:t xml:space="preserve"> </w:t>
      </w:r>
      <w:r>
        <w:rPr>
          <w:spacing w:val="-1"/>
        </w:rPr>
        <w:t>abridged,</w:t>
      </w:r>
      <w:r>
        <w:rPr>
          <w:spacing w:val="8"/>
        </w:rPr>
        <w:t xml:space="preserve"> </w:t>
      </w:r>
      <w:r>
        <w:rPr>
          <w:spacing w:val="-1"/>
        </w:rPr>
        <w:t>5-item</w:t>
      </w:r>
      <w:r>
        <w:rPr>
          <w:spacing w:val="1"/>
        </w:rPr>
        <w:t xml:space="preserve"> </w:t>
      </w:r>
      <w:r>
        <w:rPr>
          <w:spacing w:val="-1"/>
        </w:rPr>
        <w:t>version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the</w:t>
      </w:r>
      <w:r>
        <w:rPr/>
        <w:t xml:space="preserve">     </w:t>
      </w:r>
      <w:r>
        <w:rPr>
          <w:spacing w:val="-1"/>
        </w:rPr>
        <w:t>international</w:t>
      </w:r>
      <w:r>
        <w:rPr>
          <w:spacing w:val="13"/>
        </w:rPr>
        <w:t xml:space="preserve"> </w:t>
      </w:r>
      <w:r>
        <w:rPr>
          <w:spacing w:val="-1"/>
        </w:rPr>
        <w:t>index of erectile function (iief-5) as a diagnostic tool for</w:t>
      </w:r>
      <w:r>
        <w:rPr>
          <w:spacing w:val="5"/>
        </w:rPr>
        <w:t xml:space="preserve"> </w:t>
      </w:r>
      <w:r>
        <w:rPr>
          <w:spacing w:val="-1"/>
        </w:rPr>
        <w:t>erectile</w:t>
      </w:r>
      <w:r>
        <w:rPr>
          <w:spacing w:val="6"/>
        </w:rPr>
        <w:t xml:space="preserve"> </w:t>
      </w:r>
      <w:r>
        <w:rPr>
          <w:spacing w:val="-1"/>
        </w:rPr>
        <w:t>dysfunction.</w:t>
      </w:r>
      <w:r>
        <w:rPr>
          <w:spacing w:val="18"/>
          <w:w w:val="101"/>
        </w:rPr>
        <w:t xml:space="preserve"> </w:t>
      </w:r>
      <w:r>
        <w:rPr>
          <w:spacing w:val="-1"/>
        </w:rPr>
        <w:t>Int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8"/>
          <w:w w:val="101"/>
        </w:rPr>
        <w:t xml:space="preserve"> </w:t>
      </w:r>
      <w:r>
        <w:rPr>
          <w:spacing w:val="-1"/>
        </w:rPr>
        <w:t>Impot</w:t>
      </w:r>
      <w:r>
        <w:rPr>
          <w:spacing w:val="15"/>
          <w:w w:val="101"/>
        </w:rPr>
        <w:t xml:space="preserve"> </w:t>
      </w:r>
      <w:r>
        <w:rPr>
          <w:spacing w:val="-1"/>
        </w:rPr>
        <w:t>Res</w:t>
      </w:r>
      <w:r>
        <w:rPr>
          <w:spacing w:val="20"/>
          <w:w w:val="101"/>
        </w:rPr>
        <w:t xml:space="preserve"> </w:t>
      </w:r>
      <w:r>
        <w:rPr>
          <w:spacing w:val="-2"/>
        </w:rPr>
        <w:t>1999;</w:t>
      </w:r>
    </w:p>
    <w:p>
      <w:pPr>
        <w:pStyle w:val="BodyText"/>
        <w:ind w:left="1112"/>
        <w:spacing w:before="1" w:line="239" w:lineRule="auto"/>
        <w:rPr/>
      </w:pPr>
      <w:r>
        <w:rPr>
          <w:b/>
          <w:bCs/>
          <w:spacing w:val="-4"/>
        </w:rPr>
        <w:t>11:</w:t>
      </w:r>
      <w:r>
        <w:rPr>
          <w:b/>
          <w:bCs/>
          <w:spacing w:val="8"/>
        </w:rPr>
        <w:t xml:space="preserve"> </w:t>
      </w:r>
      <w:r>
        <w:rPr>
          <w:spacing w:val="-4"/>
        </w:rPr>
        <w:t>319</w:t>
      </w:r>
    </w:p>
    <w:p>
      <w:pPr>
        <w:pStyle w:val="BodyText"/>
        <w:ind w:left="1103" w:right="469" w:hanging="718"/>
        <w:rPr/>
      </w:pPr>
      <w:r>
        <w:rPr>
          <w:spacing w:val="-1"/>
        </w:rPr>
        <w:t>56.        Rosen</w:t>
      </w:r>
      <w:r>
        <w:rPr>
          <w:spacing w:val="28"/>
        </w:rPr>
        <w:t xml:space="preserve"> </w:t>
      </w:r>
      <w:r>
        <w:rPr>
          <w:spacing w:val="-1"/>
        </w:rPr>
        <w:t>RC,</w:t>
      </w:r>
      <w:r>
        <w:rPr>
          <w:spacing w:val="15"/>
          <w:w w:val="101"/>
        </w:rPr>
        <w:t xml:space="preserve"> </w:t>
      </w:r>
      <w:r>
        <w:rPr>
          <w:spacing w:val="-1"/>
        </w:rPr>
        <w:t>Riley A, Wagner G et al: The</w:t>
      </w:r>
      <w:r>
        <w:rPr>
          <w:spacing w:val="13"/>
        </w:rPr>
        <w:t xml:space="preserve"> </w:t>
      </w:r>
      <w:r>
        <w:rPr>
          <w:spacing w:val="-1"/>
        </w:rPr>
        <w:t>international</w:t>
      </w:r>
      <w:r>
        <w:rPr>
          <w:spacing w:val="13"/>
        </w:rPr>
        <w:t xml:space="preserve"> </w:t>
      </w:r>
      <w:r>
        <w:rPr>
          <w:spacing w:val="-1"/>
        </w:rPr>
        <w:t>index</w:t>
      </w:r>
      <w:r>
        <w:rPr>
          <w:spacing w:val="6"/>
        </w:rPr>
        <w:t xml:space="preserve"> </w:t>
      </w:r>
      <w:r>
        <w:rPr>
          <w:spacing w:val="-1"/>
        </w:rPr>
        <w:t>of erectile</w:t>
      </w:r>
      <w:r>
        <w:rPr>
          <w:spacing w:val="1"/>
        </w:rPr>
        <w:t xml:space="preserve"> </w:t>
      </w:r>
      <w:r>
        <w:rPr>
          <w:spacing w:val="-1"/>
        </w:rPr>
        <w:t>function</w:t>
      </w:r>
      <w:r>
        <w:rPr>
          <w:spacing w:val="12"/>
        </w:rPr>
        <w:t xml:space="preserve"> </w:t>
      </w:r>
      <w:r>
        <w:rPr>
          <w:spacing w:val="-1"/>
        </w:rPr>
        <w:t>(iief): A</w:t>
      </w:r>
      <w:r>
        <w:rPr>
          <w:spacing w:val="13"/>
        </w:rPr>
        <w:t xml:space="preserve"> </w:t>
      </w:r>
      <w:r>
        <w:rPr>
          <w:spacing w:val="-1"/>
        </w:rPr>
        <w:t>multidimensional</w:t>
      </w:r>
      <w:r>
        <w:rPr>
          <w:spacing w:val="5"/>
        </w:rPr>
        <w:t xml:space="preserve"> </w:t>
      </w:r>
      <w:r>
        <w:rPr>
          <w:spacing w:val="-1"/>
        </w:rPr>
        <w:t>scale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assessment of erectile dysfunction.</w:t>
      </w:r>
      <w:r>
        <w:rPr>
          <w:spacing w:val="30"/>
        </w:rPr>
        <w:t xml:space="preserve"> </w:t>
      </w:r>
      <w:r>
        <w:rPr>
          <w:spacing w:val="-1"/>
        </w:rPr>
        <w:t>Urology</w:t>
      </w:r>
      <w:r>
        <w:rPr>
          <w:spacing w:val="21"/>
          <w:w w:val="101"/>
        </w:rPr>
        <w:t xml:space="preserve"> </w:t>
      </w:r>
      <w:r>
        <w:rPr>
          <w:spacing w:val="-1"/>
        </w:rPr>
        <w:t>1997; </w:t>
      </w:r>
      <w:r>
        <w:rPr>
          <w:b/>
          <w:bCs/>
          <w:spacing w:val="-1"/>
        </w:rPr>
        <w:t>49: </w:t>
      </w:r>
      <w:r>
        <w:rPr>
          <w:spacing w:val="-1"/>
        </w:rPr>
        <w:t>822</w:t>
      </w:r>
    </w:p>
    <w:p>
      <w:pPr>
        <w:pStyle w:val="BodyText"/>
        <w:ind w:left="385"/>
        <w:spacing w:before="1" w:line="239" w:lineRule="auto"/>
        <w:rPr/>
      </w:pPr>
      <w:r>
        <w:rPr>
          <w:spacing w:val="-1"/>
        </w:rPr>
        <w:t>57.        Chang</w:t>
      </w:r>
      <w:r>
        <w:rPr>
          <w:spacing w:val="15"/>
        </w:rPr>
        <w:t xml:space="preserve"> </w:t>
      </w:r>
      <w:r>
        <w:rPr>
          <w:spacing w:val="-1"/>
        </w:rPr>
        <w:t>P, Szymanski</w:t>
      </w:r>
      <w:r>
        <w:rPr>
          <w:spacing w:val="14"/>
        </w:rPr>
        <w:t xml:space="preserve"> </w:t>
      </w:r>
      <w:r>
        <w:rPr>
          <w:spacing w:val="-1"/>
        </w:rPr>
        <w:t>KM,</w:t>
      </w:r>
      <w:r>
        <w:rPr>
          <w:spacing w:val="15"/>
          <w:w w:val="101"/>
        </w:rPr>
        <w:t xml:space="preserve"> </w:t>
      </w:r>
      <w:r>
        <w:rPr>
          <w:spacing w:val="-1"/>
        </w:rPr>
        <w:t>Dunn</w:t>
      </w:r>
      <w:r>
        <w:rPr>
          <w:spacing w:val="15"/>
          <w:w w:val="101"/>
        </w:rPr>
        <w:t xml:space="preserve"> </w:t>
      </w:r>
      <w:r>
        <w:rPr>
          <w:spacing w:val="-1"/>
        </w:rPr>
        <w:t>RL et al:</w:t>
      </w:r>
      <w:r>
        <w:rPr>
          <w:spacing w:val="15"/>
        </w:rPr>
        <w:t xml:space="preserve"> </w:t>
      </w:r>
      <w:r>
        <w:rPr>
          <w:spacing w:val="-1"/>
        </w:rPr>
        <w:t>Expanded</w:t>
      </w:r>
      <w:r>
        <w:rPr>
          <w:spacing w:val="13"/>
        </w:rPr>
        <w:t xml:space="preserve"> </w:t>
      </w:r>
      <w:r>
        <w:rPr>
          <w:spacing w:val="-1"/>
        </w:rPr>
        <w:t>prostate cancer</w:t>
      </w:r>
      <w:r>
        <w:rPr>
          <w:spacing w:val="10"/>
        </w:rPr>
        <w:t xml:space="preserve"> </w:t>
      </w:r>
      <w:r>
        <w:rPr>
          <w:spacing w:val="-1"/>
        </w:rPr>
        <w:t>ind</w:t>
      </w:r>
      <w:r>
        <w:rPr>
          <w:spacing w:val="-2"/>
        </w:rPr>
        <w:t>ex</w:t>
      </w:r>
      <w:r>
        <w:rPr>
          <w:spacing w:val="8"/>
        </w:rPr>
        <w:t xml:space="preserve"> </w:t>
      </w:r>
      <w:r>
        <w:rPr>
          <w:spacing w:val="-2"/>
        </w:rPr>
        <w:t>composite for</w:t>
      </w:r>
      <w:r>
        <w:rPr>
          <w:spacing w:val="3"/>
        </w:rPr>
        <w:t xml:space="preserve"> </w:t>
      </w:r>
      <w:r>
        <w:rPr>
          <w:spacing w:val="-2"/>
        </w:rPr>
        <w:t>clinical</w:t>
      </w:r>
      <w:r>
        <w:rPr>
          <w:spacing w:val="13"/>
        </w:rPr>
        <w:t xml:space="preserve"> </w:t>
      </w:r>
      <w:r>
        <w:rPr>
          <w:spacing w:val="-2"/>
        </w:rPr>
        <w:t>practice:</w:t>
      </w:r>
    </w:p>
    <w:p>
      <w:pPr>
        <w:pStyle w:val="BodyText"/>
        <w:ind w:left="1103" w:right="393" w:firstLine="8"/>
        <w:spacing w:before="2" w:line="239" w:lineRule="auto"/>
        <w:rPr/>
      </w:pPr>
      <w:r>
        <w:rPr>
          <w:spacing w:val="-1"/>
        </w:rPr>
        <w:t>Development and validation of a practical health</w:t>
      </w:r>
      <w:r>
        <w:rPr>
          <w:spacing w:val="13"/>
        </w:rPr>
        <w:t xml:space="preserve"> </w:t>
      </w:r>
      <w:r>
        <w:rPr>
          <w:spacing w:val="-1"/>
        </w:rPr>
        <w:t>related quality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life</w:t>
      </w:r>
      <w:r>
        <w:rPr>
          <w:spacing w:val="13"/>
        </w:rPr>
        <w:t xml:space="preserve"> </w:t>
      </w:r>
      <w:r>
        <w:rPr>
          <w:spacing w:val="-1"/>
        </w:rPr>
        <w:t>instrument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use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routine</w:t>
      </w:r>
      <w:r>
        <w:rPr>
          <w:spacing w:val="6"/>
        </w:rPr>
        <w:t xml:space="preserve"> </w:t>
      </w:r>
      <w:r>
        <w:rPr>
          <w:spacing w:val="-1"/>
        </w:rPr>
        <w:t>clinical</w:t>
      </w:r>
      <w:r>
        <w:rPr>
          <w:spacing w:val="7"/>
        </w:rPr>
        <w:t xml:space="preserve"> </w:t>
      </w:r>
      <w:r>
        <w:rPr>
          <w:spacing w:val="-1"/>
        </w:rPr>
        <w:t>care</w:t>
      </w:r>
      <w:r>
        <w:rPr/>
        <w:t xml:space="preserve"> </w:t>
      </w:r>
      <w:r>
        <w:rPr>
          <w:spacing w:val="-1"/>
        </w:rPr>
        <w:t>of patients with</w:t>
      </w:r>
      <w:r>
        <w:rPr>
          <w:spacing w:val="13"/>
        </w:rPr>
        <w:t xml:space="preserve"> </w:t>
      </w:r>
      <w:r>
        <w:rPr>
          <w:spacing w:val="-1"/>
        </w:rPr>
        <w:t>prostate cancer. J</w:t>
      </w:r>
      <w:r>
        <w:rPr>
          <w:spacing w:val="15"/>
        </w:rPr>
        <w:t xml:space="preserve"> </w:t>
      </w:r>
      <w:r>
        <w:rPr>
          <w:spacing w:val="-1"/>
        </w:rPr>
        <w:t>Urol 2011;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186: </w:t>
      </w:r>
      <w:r>
        <w:rPr>
          <w:spacing w:val="-1"/>
        </w:rPr>
        <w:t>865</w:t>
      </w:r>
    </w:p>
    <w:p>
      <w:pPr>
        <w:pStyle w:val="BodyText"/>
        <w:ind w:left="1102" w:right="647" w:hanging="718"/>
        <w:spacing w:before="1" w:line="239" w:lineRule="auto"/>
        <w:rPr/>
      </w:pPr>
      <w:r>
        <w:rPr/>
        <w:t>58.        van Andel G,</w:t>
      </w:r>
      <w:r>
        <w:rPr>
          <w:spacing w:val="14"/>
          <w:w w:val="101"/>
        </w:rPr>
        <w:t xml:space="preserve"> </w:t>
      </w:r>
      <w:r>
        <w:rPr/>
        <w:t>Bottomley A,</w:t>
      </w:r>
      <w:r>
        <w:rPr>
          <w:spacing w:val="16"/>
        </w:rPr>
        <w:t xml:space="preserve"> </w:t>
      </w:r>
      <w:r>
        <w:rPr/>
        <w:t>Fosså </w:t>
      </w:r>
      <w:r>
        <w:rPr>
          <w:spacing w:val="-1"/>
        </w:rPr>
        <w:t>SD et al: An international</w:t>
      </w:r>
      <w:r>
        <w:rPr>
          <w:spacing w:val="1"/>
        </w:rPr>
        <w:t xml:space="preserve"> </w:t>
      </w:r>
      <w:r>
        <w:rPr>
          <w:spacing w:val="-1"/>
        </w:rPr>
        <w:t>field</w:t>
      </w:r>
      <w:r>
        <w:rPr>
          <w:spacing w:val="6"/>
        </w:rPr>
        <w:t xml:space="preserve"> </w:t>
      </w:r>
      <w:r>
        <w:rPr>
          <w:spacing w:val="-1"/>
        </w:rPr>
        <w:t>study</w:t>
      </w:r>
      <w:r>
        <w:rPr>
          <w:spacing w:val="6"/>
        </w:rPr>
        <w:t xml:space="preserve"> </w:t>
      </w:r>
      <w:r>
        <w:rPr>
          <w:spacing w:val="-1"/>
        </w:rPr>
        <w:t>of the</w:t>
      </w:r>
      <w:r>
        <w:rPr>
          <w:spacing w:val="7"/>
        </w:rPr>
        <w:t xml:space="preserve"> </w:t>
      </w:r>
      <w:r>
        <w:rPr>
          <w:spacing w:val="-1"/>
        </w:rPr>
        <w:t>eortc</w:t>
      </w:r>
      <w:r>
        <w:rPr>
          <w:spacing w:val="7"/>
        </w:rPr>
        <w:t xml:space="preserve"> </w:t>
      </w:r>
      <w:r>
        <w:rPr>
          <w:spacing w:val="-1"/>
        </w:rPr>
        <w:t>qlq-pr25: A</w:t>
      </w:r>
      <w:r>
        <w:rPr>
          <w:spacing w:val="6"/>
        </w:rPr>
        <w:t xml:space="preserve"> </w:t>
      </w:r>
      <w:r>
        <w:rPr>
          <w:spacing w:val="-1"/>
        </w:rPr>
        <w:t>questionnaire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assessing the health-related qualit</w:t>
      </w:r>
      <w:r>
        <w:rPr>
          <w:spacing w:val="-1"/>
        </w:rPr>
        <w:t>y of life of patients with</w:t>
      </w:r>
      <w:r>
        <w:rPr>
          <w:spacing w:val="13"/>
        </w:rPr>
        <w:t xml:space="preserve"> </w:t>
      </w:r>
      <w:r>
        <w:rPr>
          <w:spacing w:val="-1"/>
        </w:rPr>
        <w:t>prostate</w:t>
      </w:r>
      <w:r>
        <w:rPr>
          <w:spacing w:val="6"/>
        </w:rPr>
        <w:t xml:space="preserve"> </w:t>
      </w:r>
      <w:r>
        <w:rPr>
          <w:spacing w:val="-1"/>
        </w:rPr>
        <w:t>cancer.</w:t>
      </w:r>
      <w:r>
        <w:rPr>
          <w:spacing w:val="15"/>
          <w:w w:val="101"/>
        </w:rPr>
        <w:t xml:space="preserve"> </w:t>
      </w:r>
      <w:r>
        <w:rPr>
          <w:spacing w:val="-1"/>
        </w:rPr>
        <w:t>Eur J</w:t>
      </w:r>
      <w:r>
        <w:rPr>
          <w:spacing w:val="10"/>
        </w:rPr>
        <w:t xml:space="preserve"> </w:t>
      </w:r>
      <w:r>
        <w:rPr>
          <w:spacing w:val="-1"/>
        </w:rPr>
        <w:t>Cancer</w:t>
      </w:r>
      <w:r>
        <w:rPr>
          <w:spacing w:val="2"/>
        </w:rPr>
        <w:t xml:space="preserve"> </w:t>
      </w:r>
      <w:r>
        <w:rPr>
          <w:spacing w:val="-1"/>
        </w:rPr>
        <w:t>2008;</w:t>
      </w:r>
      <w:r>
        <w:rPr>
          <w:spacing w:val="5"/>
        </w:rPr>
        <w:t xml:space="preserve"> </w:t>
      </w:r>
      <w:r>
        <w:rPr>
          <w:b/>
          <w:bCs/>
          <w:spacing w:val="-1"/>
        </w:rPr>
        <w:t>44: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2418</w:t>
      </w:r>
    </w:p>
    <w:p>
      <w:pPr>
        <w:pStyle w:val="BodyText"/>
        <w:ind w:left="1101" w:right="1242" w:hanging="718"/>
        <w:spacing w:before="2" w:line="239" w:lineRule="auto"/>
        <w:rPr/>
      </w:pPr>
      <w:r>
        <w:rPr>
          <w:spacing w:val="-1"/>
        </w:rPr>
        <w:t>59.        Esper P,</w:t>
      </w:r>
      <w:r>
        <w:rPr>
          <w:spacing w:val="15"/>
        </w:rPr>
        <w:t xml:space="preserve"> </w:t>
      </w:r>
      <w:r>
        <w:rPr>
          <w:spacing w:val="-1"/>
        </w:rPr>
        <w:t>Mo</w:t>
      </w:r>
      <w:r>
        <w:rPr>
          <w:spacing w:val="16"/>
        </w:rPr>
        <w:t xml:space="preserve"> </w:t>
      </w:r>
      <w:r>
        <w:rPr>
          <w:spacing w:val="-1"/>
        </w:rPr>
        <w:t>F, Chodak</w:t>
      </w:r>
      <w:r>
        <w:rPr>
          <w:spacing w:val="10"/>
        </w:rPr>
        <w:t xml:space="preserve"> </w:t>
      </w:r>
      <w:r>
        <w:rPr>
          <w:spacing w:val="-1"/>
        </w:rPr>
        <w:t>G</w:t>
      </w:r>
      <w:r>
        <w:rPr>
          <w:spacing w:val="6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4"/>
          <w:w w:val="101"/>
        </w:rPr>
        <w:t xml:space="preserve"> </w:t>
      </w:r>
      <w:r>
        <w:rPr>
          <w:spacing w:val="-1"/>
        </w:rPr>
        <w:t>Measur</w:t>
      </w:r>
      <w:r>
        <w:rPr>
          <w:spacing w:val="-2"/>
        </w:rPr>
        <w:t>ing</w:t>
      </w:r>
      <w:r>
        <w:rPr>
          <w:spacing w:val="7"/>
        </w:rPr>
        <w:t xml:space="preserve"> </w:t>
      </w:r>
      <w:r>
        <w:rPr>
          <w:spacing w:val="-2"/>
        </w:rPr>
        <w:t>quality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life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men with</w:t>
      </w:r>
      <w:r>
        <w:rPr>
          <w:spacing w:val="13"/>
        </w:rPr>
        <w:t xml:space="preserve"> </w:t>
      </w:r>
      <w:r>
        <w:rPr>
          <w:spacing w:val="-2"/>
        </w:rPr>
        <w:t>prostate</w:t>
      </w:r>
      <w:r>
        <w:rPr>
          <w:spacing w:val="7"/>
        </w:rPr>
        <w:t xml:space="preserve"> </w:t>
      </w:r>
      <w:r>
        <w:rPr>
          <w:spacing w:val="-2"/>
        </w:rPr>
        <w:t>cancer</w:t>
      </w:r>
      <w:r>
        <w:rPr>
          <w:spacing w:val="10"/>
        </w:rPr>
        <w:t xml:space="preserve"> </w:t>
      </w:r>
      <w:r>
        <w:rPr>
          <w:spacing w:val="-2"/>
        </w:rPr>
        <w:t>using the</w:t>
      </w:r>
      <w:r>
        <w:rPr>
          <w:spacing w:val="2"/>
        </w:rPr>
        <w:t xml:space="preserve"> </w:t>
      </w:r>
      <w:r>
        <w:rPr>
          <w:spacing w:val="-2"/>
        </w:rPr>
        <w:t>functional</w:t>
      </w:r>
      <w:r>
        <w:rPr/>
        <w:t xml:space="preserve"> </w:t>
      </w:r>
      <w:r>
        <w:rPr/>
        <w:t>assessment of cancer therapy</w:t>
      </w:r>
      <w:r>
        <w:rPr>
          <w:spacing w:val="-1"/>
        </w:rPr>
        <w:t>-prostate instrument.</w:t>
      </w:r>
      <w:r>
        <w:rPr>
          <w:spacing w:val="15"/>
        </w:rPr>
        <w:t xml:space="preserve"> </w:t>
      </w:r>
      <w:r>
        <w:rPr>
          <w:spacing w:val="-1"/>
        </w:rPr>
        <w:t>Urology</w:t>
      </w:r>
      <w:r>
        <w:rPr>
          <w:spacing w:val="22"/>
        </w:rPr>
        <w:t xml:space="preserve"> </w:t>
      </w:r>
      <w:r>
        <w:rPr>
          <w:spacing w:val="-1"/>
        </w:rPr>
        <w:t>1997; </w:t>
      </w:r>
      <w:r>
        <w:rPr>
          <w:b/>
          <w:bCs/>
          <w:spacing w:val="-1"/>
        </w:rPr>
        <w:t>50: </w:t>
      </w:r>
      <w:r>
        <w:rPr>
          <w:spacing w:val="-1"/>
        </w:rPr>
        <w:t>920</w:t>
      </w:r>
    </w:p>
    <w:p>
      <w:pPr>
        <w:pStyle w:val="BodyText"/>
        <w:ind w:left="1102" w:right="980" w:hanging="719"/>
        <w:rPr/>
      </w:pPr>
      <w:r>
        <w:rPr>
          <w:spacing w:val="-1"/>
        </w:rPr>
        <w:t>60.        Alwaal A, Awad</w:t>
      </w:r>
      <w:r>
        <w:rPr>
          <w:spacing w:val="15"/>
        </w:rPr>
        <w:t xml:space="preserve"> </w:t>
      </w:r>
      <w:r>
        <w:rPr>
          <w:spacing w:val="-1"/>
        </w:rPr>
        <w:t>M,</w:t>
      </w:r>
      <w:r>
        <w:rPr>
          <w:spacing w:val="14"/>
        </w:rPr>
        <w:t xml:space="preserve"> </w:t>
      </w:r>
      <w:r>
        <w:rPr>
          <w:spacing w:val="-1"/>
        </w:rPr>
        <w:t>Boggs</w:t>
      </w:r>
      <w:r>
        <w:rPr>
          <w:spacing w:val="14"/>
        </w:rPr>
        <w:t xml:space="preserve"> </w:t>
      </w:r>
      <w:r>
        <w:rPr>
          <w:spacing w:val="-1"/>
        </w:rPr>
        <w:t>N et al: Sexual health</w:t>
      </w:r>
      <w:r>
        <w:rPr>
          <w:spacing w:val="14"/>
          <w:w w:val="101"/>
        </w:rPr>
        <w:t xml:space="preserve"> </w:t>
      </w:r>
      <w:r>
        <w:rPr>
          <w:spacing w:val="-1"/>
        </w:rPr>
        <w:t>inventory for</w:t>
      </w:r>
      <w:r>
        <w:rPr>
          <w:spacing w:val="10"/>
        </w:rPr>
        <w:t xml:space="preserve"> </w:t>
      </w:r>
      <w:r>
        <w:rPr>
          <w:spacing w:val="-1"/>
        </w:rPr>
        <w:t>men questionnaire</w:t>
      </w:r>
      <w:r>
        <w:rPr>
          <w:spacing w:val="7"/>
        </w:rPr>
        <w:t xml:space="preserve"> </w:t>
      </w:r>
      <w:r>
        <w:rPr>
          <w:spacing w:val="-1"/>
        </w:rPr>
        <w:t>as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6"/>
        </w:rPr>
        <w:t xml:space="preserve"> </w:t>
      </w:r>
      <w:r>
        <w:rPr>
          <w:spacing w:val="-1"/>
        </w:rPr>
        <w:t>screening</w:t>
      </w:r>
      <w:r>
        <w:rPr>
          <w:spacing w:val="13"/>
        </w:rPr>
        <w:t xml:space="preserve"> </w:t>
      </w:r>
      <w:r>
        <w:rPr>
          <w:spacing w:val="-1"/>
        </w:rPr>
        <w:t>meth</w:t>
      </w:r>
      <w:r>
        <w:rPr>
          <w:spacing w:val="-2"/>
        </w:rPr>
        <w:t>od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erectile dysfunction</w:t>
      </w:r>
      <w:r>
        <w:rPr>
          <w:spacing w:val="15"/>
        </w:rPr>
        <w:t xml:space="preserve"> </w:t>
      </w:r>
      <w:r>
        <w:rPr>
          <w:spacing w:val="-1"/>
        </w:rPr>
        <w:t>in a general urology clinic.</w:t>
      </w:r>
      <w:r>
        <w:rPr>
          <w:spacing w:val="9"/>
        </w:rPr>
        <w:t xml:space="preserve"> </w:t>
      </w:r>
      <w:r>
        <w:rPr>
          <w:spacing w:val="-1"/>
        </w:rPr>
        <w:t>Sex</w:t>
      </w:r>
      <w:r>
        <w:rPr>
          <w:spacing w:val="14"/>
          <w:w w:val="101"/>
        </w:rPr>
        <w:t xml:space="preserve"> </w:t>
      </w:r>
      <w:r>
        <w:rPr>
          <w:spacing w:val="-1"/>
        </w:rPr>
        <w:t>Med 2020;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8: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660</w:t>
      </w:r>
    </w:p>
    <w:p>
      <w:pPr>
        <w:pStyle w:val="BodyText"/>
        <w:ind w:left="383"/>
        <w:spacing w:before="1" w:line="239" w:lineRule="auto"/>
        <w:rPr/>
      </w:pPr>
      <w:r>
        <w:rPr>
          <w:spacing w:val="-1"/>
        </w:rPr>
        <w:t>61.        Hjelle</w:t>
      </w:r>
      <w:r>
        <w:rPr>
          <w:spacing w:val="14"/>
          <w:w w:val="101"/>
        </w:rPr>
        <w:t xml:space="preserve"> </w:t>
      </w:r>
      <w:r>
        <w:rPr>
          <w:spacing w:val="-1"/>
        </w:rPr>
        <w:t>LV, Sælen</w:t>
      </w:r>
      <w:r>
        <w:rPr>
          <w:spacing w:val="14"/>
          <w:w w:val="101"/>
        </w:rPr>
        <w:t xml:space="preserve"> </w:t>
      </w:r>
      <w:r>
        <w:rPr>
          <w:spacing w:val="-1"/>
        </w:rPr>
        <w:t>M, Aarsæther E 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longitudinal</w:t>
      </w:r>
      <w:r>
        <w:rPr>
          <w:spacing w:val="7"/>
        </w:rPr>
        <w:t xml:space="preserve"> </w:t>
      </w:r>
      <w:r>
        <w:rPr>
          <w:spacing w:val="-1"/>
        </w:rPr>
        <w:t>course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prospectively</w:t>
      </w:r>
      <w:r>
        <w:rPr>
          <w:spacing w:val="12"/>
        </w:rPr>
        <w:t xml:space="preserve"> </w:t>
      </w:r>
      <w:r>
        <w:rPr>
          <w:spacing w:val="-1"/>
        </w:rPr>
        <w:t>recorded</w:t>
      </w:r>
      <w:r>
        <w:rPr>
          <w:spacing w:val="13"/>
          <w:w w:val="101"/>
        </w:rPr>
        <w:t xml:space="preserve"> </w:t>
      </w:r>
      <w:r>
        <w:rPr>
          <w:spacing w:val="-1"/>
        </w:rPr>
        <w:t>patient-repor</w:t>
      </w:r>
      <w:r>
        <w:rPr>
          <w:spacing w:val="-2"/>
        </w:rPr>
        <w:t>ted</w:t>
      </w:r>
    </w:p>
    <w:p>
      <w:pPr>
        <w:pStyle w:val="BodyText"/>
        <w:ind w:left="1103" w:right="449" w:hanging="1"/>
        <w:spacing w:before="2" w:line="239" w:lineRule="auto"/>
        <w:rPr/>
      </w:pPr>
      <w:r>
        <w:rPr>
          <w:spacing w:val="-1"/>
        </w:rPr>
        <w:t>outcomes</w:t>
      </w:r>
      <w:r>
        <w:rPr>
          <w:spacing w:val="19"/>
          <w:w w:val="101"/>
        </w:rPr>
        <w:t xml:space="preserve"> </w:t>
      </w:r>
      <w:r>
        <w:rPr>
          <w:spacing w:val="-1"/>
        </w:rPr>
        <w:t>in prostate cancer patients treated with surgery and</w:t>
      </w:r>
      <w:r>
        <w:rPr>
          <w:spacing w:val="4"/>
        </w:rPr>
        <w:t xml:space="preserve"> </w:t>
      </w:r>
      <w:r>
        <w:rPr>
          <w:spacing w:val="-1"/>
        </w:rPr>
        <w:t>salvage</w:t>
      </w:r>
      <w:r>
        <w:rPr>
          <w:spacing w:val="13"/>
        </w:rPr>
        <w:t xml:space="preserve"> </w:t>
      </w:r>
      <w:r>
        <w:rPr>
          <w:spacing w:val="-1"/>
        </w:rPr>
        <w:t>radiotherapy.</w:t>
      </w:r>
      <w:r>
        <w:rPr>
          <w:spacing w:val="16"/>
        </w:rPr>
        <w:t xml:space="preserve"> </w:t>
      </w:r>
      <w:r>
        <w:rPr>
          <w:spacing w:val="-1"/>
        </w:rPr>
        <w:t>Eur</w:t>
      </w:r>
      <w:r>
        <w:rPr>
          <w:spacing w:val="11"/>
        </w:rPr>
        <w:t xml:space="preserve"> </w:t>
      </w:r>
      <w:r>
        <w:rPr>
          <w:spacing w:val="-1"/>
        </w:rPr>
        <w:t>Urol</w:t>
      </w:r>
      <w:r>
        <w:rPr>
          <w:spacing w:val="8"/>
        </w:rPr>
        <w:t xml:space="preserve"> </w:t>
      </w:r>
      <w:r>
        <w:rPr>
          <w:spacing w:val="-1"/>
        </w:rPr>
        <w:t>Open</w:t>
      </w:r>
      <w:r>
        <w:rPr>
          <w:spacing w:val="9"/>
        </w:rPr>
        <w:t xml:space="preserve"> </w:t>
      </w:r>
      <w:r>
        <w:rPr>
          <w:spacing w:val="-1"/>
        </w:rPr>
        <w:t>Sci</w:t>
      </w:r>
      <w:r>
        <w:rPr>
          <w:spacing w:val="6"/>
        </w:rPr>
        <w:t xml:space="preserve"> </w:t>
      </w:r>
      <w:r>
        <w:rPr>
          <w:spacing w:val="-1"/>
        </w:rPr>
        <w:t>2023;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53:</w:t>
      </w:r>
      <w:r>
        <w:rPr>
          <w:b/>
          <w:bCs/>
        </w:rPr>
        <w:t xml:space="preserve"> </w:t>
      </w:r>
      <w:r>
        <w:rPr/>
        <w:t>6</w:t>
      </w:r>
    </w:p>
    <w:p>
      <w:pPr>
        <w:pStyle w:val="BodyText"/>
        <w:ind w:left="1108" w:right="1991" w:hanging="725"/>
        <w:rPr/>
      </w:pPr>
      <w:r>
        <w:rPr>
          <w:spacing w:val="-1"/>
        </w:rPr>
        <w:t>62.        Akthar AS,</w:t>
      </w:r>
      <w:r>
        <w:rPr>
          <w:spacing w:val="22"/>
        </w:rPr>
        <w:t xml:space="preserve"> </w:t>
      </w:r>
      <w:r>
        <w:rPr>
          <w:spacing w:val="-1"/>
        </w:rPr>
        <w:t>Liao C,</w:t>
      </w:r>
      <w:r>
        <w:rPr>
          <w:spacing w:val="15"/>
          <w:w w:val="101"/>
        </w:rPr>
        <w:t xml:space="preserve"> </w:t>
      </w:r>
      <w:r>
        <w:rPr>
          <w:spacing w:val="-1"/>
        </w:rPr>
        <w:t>Eggener SE and  Liauw SL:</w:t>
      </w:r>
      <w:r>
        <w:rPr>
          <w:spacing w:val="15"/>
        </w:rPr>
        <w:t xml:space="preserve"> </w:t>
      </w:r>
      <w:r>
        <w:rPr>
          <w:spacing w:val="-1"/>
        </w:rPr>
        <w:t>Patient-reported</w:t>
      </w:r>
      <w:r>
        <w:rPr>
          <w:spacing w:val="6"/>
        </w:rPr>
        <w:t xml:space="preserve"> </w:t>
      </w:r>
      <w:r>
        <w:rPr>
          <w:spacing w:val="-1"/>
        </w:rPr>
        <w:t>outcomes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late</w:t>
      </w:r>
      <w:r>
        <w:rPr>
          <w:spacing w:val="3"/>
        </w:rPr>
        <w:t xml:space="preserve"> </w:t>
      </w:r>
      <w:r>
        <w:rPr>
          <w:spacing w:val="-1"/>
        </w:rPr>
        <w:t>toxicity</w:t>
      </w:r>
      <w:r>
        <w:rPr>
          <w:spacing w:val="8"/>
        </w:rPr>
        <w:t xml:space="preserve"> </w:t>
      </w:r>
      <w:r>
        <w:rPr>
          <w:spacing w:val="-1"/>
        </w:rPr>
        <w:t>after</w:t>
      </w:r>
      <w:r>
        <w:rPr/>
        <w:t xml:space="preserve"> </w:t>
      </w:r>
      <w:r>
        <w:rPr/>
        <w:t>postprostatectomy intensity</w:t>
      </w:r>
      <w:r>
        <w:rPr>
          <w:spacing w:val="-1"/>
        </w:rPr>
        <w:t>-modulated</w:t>
      </w:r>
      <w:r>
        <w:rPr>
          <w:spacing w:val="13"/>
          <w:w w:val="101"/>
        </w:rPr>
        <w:t xml:space="preserve"> </w:t>
      </w:r>
      <w:r>
        <w:rPr>
          <w:spacing w:val="-1"/>
        </w:rPr>
        <w:t>radiation therapy.</w:t>
      </w:r>
      <w:r>
        <w:rPr>
          <w:spacing w:val="15"/>
          <w:w w:val="101"/>
        </w:rPr>
        <w:t xml:space="preserve"> </w:t>
      </w:r>
      <w:r>
        <w:rPr>
          <w:spacing w:val="-1"/>
        </w:rPr>
        <w:t>Eur Urol 2019; </w:t>
      </w:r>
      <w:r>
        <w:rPr>
          <w:b/>
          <w:bCs/>
          <w:spacing w:val="-1"/>
        </w:rPr>
        <w:t>76: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686</w:t>
      </w:r>
    </w:p>
    <w:p>
      <w:pPr>
        <w:pStyle w:val="BodyText"/>
        <w:ind w:left="383"/>
        <w:spacing w:before="1" w:line="239" w:lineRule="auto"/>
        <w:rPr/>
      </w:pPr>
      <w:r>
        <w:rPr>
          <w:spacing w:val="-1"/>
        </w:rPr>
        <w:t>63.        Moinpour CM,</w:t>
      </w:r>
      <w:r>
        <w:rPr>
          <w:spacing w:val="16"/>
        </w:rPr>
        <w:t xml:space="preserve"> </w:t>
      </w:r>
      <w:r>
        <w:rPr>
          <w:spacing w:val="-1"/>
        </w:rPr>
        <w:t>Hayden</w:t>
      </w:r>
      <w:r>
        <w:rPr>
          <w:spacing w:val="14"/>
          <w:w w:val="101"/>
        </w:rPr>
        <w:t xml:space="preserve"> </w:t>
      </w:r>
      <w:r>
        <w:rPr>
          <w:spacing w:val="-1"/>
        </w:rPr>
        <w:t>KA,</w:t>
      </w:r>
      <w:r>
        <w:rPr>
          <w:spacing w:val="15"/>
          <w:w w:val="101"/>
        </w:rPr>
        <w:t xml:space="preserve"> </w:t>
      </w:r>
      <w:r>
        <w:rPr>
          <w:spacing w:val="-1"/>
        </w:rPr>
        <w:t>Unger JM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Health-related</w:t>
      </w:r>
      <w:r>
        <w:rPr>
          <w:spacing w:val="7"/>
        </w:rPr>
        <w:t xml:space="preserve"> </w:t>
      </w:r>
      <w:r>
        <w:rPr>
          <w:spacing w:val="-1"/>
        </w:rPr>
        <w:t>qualit</w:t>
      </w:r>
      <w:r>
        <w:rPr>
          <w:spacing w:val="-2"/>
        </w:rPr>
        <w:t>y of</w:t>
      </w:r>
      <w:r>
        <w:rPr>
          <w:spacing w:val="4"/>
        </w:rPr>
        <w:t xml:space="preserve"> </w:t>
      </w:r>
      <w:r>
        <w:rPr>
          <w:spacing w:val="-2"/>
        </w:rPr>
        <w:t>life</w:t>
      </w:r>
      <w:r>
        <w:rPr>
          <w:spacing w:val="13"/>
        </w:rPr>
        <w:t xml:space="preserve"> </w:t>
      </w:r>
      <w:r>
        <w:rPr>
          <w:spacing w:val="-2"/>
        </w:rPr>
        <w:t>results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pathologic</w:t>
      </w:r>
      <w:r>
        <w:rPr>
          <w:spacing w:val="6"/>
        </w:rPr>
        <w:t xml:space="preserve"> </w:t>
      </w:r>
      <w:r>
        <w:rPr>
          <w:spacing w:val="-2"/>
        </w:rPr>
        <w:t>stage</w:t>
      </w:r>
      <w:r>
        <w:rPr>
          <w:spacing w:val="8"/>
        </w:rPr>
        <w:t xml:space="preserve"> </w:t>
      </w:r>
      <w:r>
        <w:rPr>
          <w:spacing w:val="-2"/>
        </w:rPr>
        <w:t>c</w:t>
      </w:r>
      <w:r>
        <w:rPr>
          <w:spacing w:val="13"/>
        </w:rPr>
        <w:t xml:space="preserve"> </w:t>
      </w:r>
      <w:r>
        <w:rPr>
          <w:spacing w:val="-2"/>
        </w:rPr>
        <w:t>prostate</w:t>
      </w:r>
    </w:p>
    <w:p>
      <w:pPr>
        <w:pStyle w:val="BodyText"/>
        <w:ind w:left="1108" w:right="620" w:hanging="5"/>
        <w:spacing w:before="1"/>
        <w:rPr/>
      </w:pPr>
      <w:r>
        <w:rPr/>
        <w:t>cancer from a southwest oncology group trial com</w:t>
      </w:r>
      <w:r>
        <w:rPr>
          <w:spacing w:val="-1"/>
        </w:rPr>
        <w:t>paring radical</w:t>
      </w:r>
      <w:r>
        <w:rPr>
          <w:spacing w:val="13"/>
        </w:rPr>
        <w:t xml:space="preserve"> </w:t>
      </w:r>
      <w:r>
        <w:rPr>
          <w:spacing w:val="-1"/>
        </w:rPr>
        <w:t>prostatectomy</w:t>
      </w:r>
      <w:r>
        <w:rPr>
          <w:spacing w:val="7"/>
        </w:rPr>
        <w:t xml:space="preserve"> </w:t>
      </w:r>
      <w:r>
        <w:rPr>
          <w:spacing w:val="-1"/>
        </w:rPr>
        <w:t>alone with</w:t>
      </w:r>
      <w:r>
        <w:rPr>
          <w:spacing w:val="12"/>
        </w:rPr>
        <w:t xml:space="preserve"> </w:t>
      </w:r>
      <w:r>
        <w:rPr>
          <w:spacing w:val="-1"/>
        </w:rPr>
        <w:t>radical</w:t>
      </w:r>
      <w:r>
        <w:rPr>
          <w:spacing w:val="13"/>
          <w:w w:val="101"/>
        </w:rPr>
        <w:t xml:space="preserve"> </w:t>
      </w:r>
      <w:r>
        <w:rPr>
          <w:spacing w:val="-1"/>
        </w:rPr>
        <w:t>prostatectomy</w:t>
      </w:r>
      <w:r>
        <w:rPr/>
        <w:t xml:space="preserve"> </w:t>
      </w:r>
      <w:r>
        <w:rPr>
          <w:spacing w:val="-1"/>
        </w:rPr>
        <w:t>plus radiation therapy. J Clin</w:t>
      </w:r>
      <w:r>
        <w:rPr>
          <w:spacing w:val="9"/>
        </w:rPr>
        <w:t xml:space="preserve"> </w:t>
      </w:r>
      <w:r>
        <w:rPr>
          <w:spacing w:val="-1"/>
        </w:rPr>
        <w:t>Oncol</w:t>
      </w:r>
      <w:r>
        <w:rPr>
          <w:spacing w:val="6"/>
        </w:rPr>
        <w:t xml:space="preserve"> </w:t>
      </w:r>
      <w:r>
        <w:rPr>
          <w:spacing w:val="-1"/>
        </w:rPr>
        <w:t>2008;</w:t>
      </w:r>
      <w:r>
        <w:rPr>
          <w:spacing w:val="5"/>
        </w:rPr>
        <w:t xml:space="preserve"> </w:t>
      </w:r>
      <w:r>
        <w:rPr>
          <w:b/>
          <w:bCs/>
          <w:spacing w:val="-1"/>
        </w:rPr>
        <w:t>26</w:t>
      </w:r>
      <w:r>
        <w:rPr>
          <w:b/>
          <w:bCs/>
          <w:spacing w:val="-2"/>
        </w:rPr>
        <w:t>:</w:t>
      </w:r>
      <w:r>
        <w:rPr>
          <w:b/>
          <w:bCs/>
          <w:spacing w:val="22"/>
          <w:w w:val="101"/>
        </w:rPr>
        <w:t xml:space="preserve"> </w:t>
      </w:r>
      <w:r>
        <w:rPr>
          <w:spacing w:val="-2"/>
        </w:rPr>
        <w:t>112</w:t>
      </w:r>
    </w:p>
    <w:p>
      <w:pPr>
        <w:pStyle w:val="BodyText"/>
        <w:ind w:left="1108" w:right="707" w:hanging="725"/>
        <w:rPr/>
      </w:pPr>
      <w:r>
        <w:rPr/>
        <w:t>64.        Brockman JA, Alanee S</w:t>
      </w:r>
      <w:r>
        <w:rPr>
          <w:spacing w:val="-1"/>
        </w:rPr>
        <w:t>, Vickers AJ et al:</w:t>
      </w:r>
      <w:r>
        <w:rPr>
          <w:spacing w:val="15"/>
        </w:rPr>
        <w:t xml:space="preserve"> </w:t>
      </w:r>
      <w:r>
        <w:rPr>
          <w:spacing w:val="-1"/>
        </w:rPr>
        <w:t>Nomogram</w:t>
      </w:r>
      <w:r>
        <w:rPr>
          <w:spacing w:val="12"/>
        </w:rPr>
        <w:t xml:space="preserve"> </w:t>
      </w:r>
      <w:r>
        <w:rPr>
          <w:spacing w:val="-1"/>
        </w:rPr>
        <w:t>predicting</w:t>
      </w:r>
      <w:r>
        <w:rPr>
          <w:spacing w:val="13"/>
        </w:rPr>
        <w:t xml:space="preserve"> </w:t>
      </w:r>
      <w:r>
        <w:rPr>
          <w:spacing w:val="-1"/>
        </w:rPr>
        <w:t>prostate</w:t>
      </w:r>
      <w:r>
        <w:rPr>
          <w:spacing w:val="7"/>
        </w:rPr>
        <w:t xml:space="preserve"> </w:t>
      </w:r>
      <w:r>
        <w:rPr>
          <w:spacing w:val="-1"/>
        </w:rPr>
        <w:t>cancer-specific</w:t>
      </w:r>
      <w:r>
        <w:rPr>
          <w:spacing w:val="13"/>
        </w:rPr>
        <w:t xml:space="preserve"> </w:t>
      </w:r>
      <w:r>
        <w:rPr>
          <w:spacing w:val="-1"/>
        </w:rPr>
        <w:t>mortality for</w:t>
      </w:r>
      <w:r>
        <w:rPr>
          <w:spacing w:val="10"/>
        </w:rPr>
        <w:t xml:space="preserve"> </w:t>
      </w:r>
      <w:r>
        <w:rPr>
          <w:spacing w:val="-1"/>
        </w:rPr>
        <w:t>men with</w:t>
      </w:r>
      <w:r>
        <w:rPr/>
        <w:t xml:space="preserve"> </w:t>
      </w:r>
      <w:r>
        <w:rPr>
          <w:spacing w:val="-1"/>
        </w:rPr>
        <w:t>biochemical recurrence after radical prostatectomy.</w:t>
      </w:r>
      <w:r>
        <w:rPr>
          <w:spacing w:val="16"/>
        </w:rPr>
        <w:t xml:space="preserve"> </w:t>
      </w:r>
      <w:r>
        <w:rPr>
          <w:spacing w:val="-1"/>
        </w:rPr>
        <w:t>Eur</w:t>
      </w:r>
      <w:r>
        <w:rPr>
          <w:spacing w:val="12"/>
        </w:rPr>
        <w:t xml:space="preserve"> </w:t>
      </w:r>
      <w:r>
        <w:rPr>
          <w:spacing w:val="-1"/>
        </w:rPr>
        <w:t>Urol 2015;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67:</w:t>
      </w:r>
      <w:r>
        <w:rPr>
          <w:b/>
          <w:bCs/>
          <w:spacing w:val="22"/>
          <w:w w:val="101"/>
        </w:rPr>
        <w:t xml:space="preserve"> </w:t>
      </w:r>
      <w:r>
        <w:rPr>
          <w:spacing w:val="-1"/>
        </w:rPr>
        <w:t>1160</w:t>
      </w:r>
    </w:p>
    <w:p>
      <w:pPr>
        <w:pStyle w:val="BodyText"/>
        <w:ind w:left="1101" w:right="904" w:hanging="718"/>
        <w:spacing w:before="2" w:line="239" w:lineRule="auto"/>
        <w:rPr/>
      </w:pPr>
      <w:r>
        <w:rPr/>
        <w:t>65.        Tendulkar RD</w:t>
      </w:r>
      <w:r>
        <w:rPr>
          <w:spacing w:val="-1"/>
        </w:rPr>
        <w:t>, Agrawal S, Gao T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0"/>
        </w:rPr>
        <w:t xml:space="preserve"> </w:t>
      </w:r>
      <w:r>
        <w:rPr>
          <w:spacing w:val="-1"/>
        </w:rPr>
        <w:t>Contemporary</w:t>
      </w:r>
      <w:r>
        <w:rPr>
          <w:spacing w:val="14"/>
        </w:rPr>
        <w:t xml:space="preserve"> </w:t>
      </w:r>
      <w:r>
        <w:rPr>
          <w:spacing w:val="-1"/>
        </w:rPr>
        <w:t>update of a</w:t>
      </w:r>
      <w:r>
        <w:rPr>
          <w:spacing w:val="13"/>
        </w:rPr>
        <w:t xml:space="preserve"> </w:t>
      </w:r>
      <w:r>
        <w:rPr>
          <w:spacing w:val="-1"/>
        </w:rPr>
        <w:t>multi-institutional</w:t>
      </w:r>
      <w:r>
        <w:rPr>
          <w:spacing w:val="13"/>
        </w:rPr>
        <w:t xml:space="preserve"> </w:t>
      </w:r>
      <w:r>
        <w:rPr>
          <w:spacing w:val="-1"/>
        </w:rPr>
        <w:t>predictive</w:t>
      </w:r>
      <w:r>
        <w:rPr>
          <w:spacing w:val="12"/>
        </w:rPr>
        <w:t xml:space="preserve"> </w:t>
      </w:r>
      <w:r>
        <w:rPr>
          <w:spacing w:val="-1"/>
        </w:rPr>
        <w:t>nomogram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salvage radiotherapy aft</w:t>
      </w:r>
      <w:r>
        <w:rPr>
          <w:spacing w:val="-1"/>
        </w:rPr>
        <w:t>er radical prostatectomy. J</w:t>
      </w:r>
      <w:r>
        <w:rPr>
          <w:spacing w:val="9"/>
        </w:rPr>
        <w:t xml:space="preserve"> </w:t>
      </w:r>
      <w:r>
        <w:rPr>
          <w:spacing w:val="-1"/>
        </w:rPr>
        <w:t>Clin</w:t>
      </w:r>
      <w:r>
        <w:rPr>
          <w:spacing w:val="10"/>
        </w:rPr>
        <w:t xml:space="preserve"> </w:t>
      </w:r>
      <w:r>
        <w:rPr>
          <w:spacing w:val="-1"/>
        </w:rPr>
        <w:t>Oncol</w:t>
      </w:r>
      <w:r>
        <w:rPr>
          <w:spacing w:val="5"/>
        </w:rPr>
        <w:t xml:space="preserve"> </w:t>
      </w:r>
      <w:r>
        <w:rPr>
          <w:spacing w:val="-1"/>
        </w:rPr>
        <w:t>2016;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34: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3648</w:t>
      </w:r>
    </w:p>
    <w:p>
      <w:pPr>
        <w:pStyle w:val="BodyText"/>
        <w:ind w:left="1096" w:right="442" w:hanging="713"/>
        <w:rPr/>
      </w:pPr>
      <w:r>
        <w:rPr>
          <w:spacing w:val="-1"/>
        </w:rPr>
        <w:t>66.        Markowski</w:t>
      </w:r>
      <w:r>
        <w:rPr>
          <w:spacing w:val="14"/>
          <w:w w:val="101"/>
        </w:rPr>
        <w:t xml:space="preserve"> </w:t>
      </w:r>
      <w:r>
        <w:rPr>
          <w:spacing w:val="-1"/>
        </w:rPr>
        <w:t>MC, Chen Y,</w:t>
      </w:r>
      <w:r>
        <w:rPr>
          <w:spacing w:val="16"/>
        </w:rPr>
        <w:t xml:space="preserve"> </w:t>
      </w:r>
      <w:r>
        <w:rPr>
          <w:spacing w:val="-1"/>
        </w:rPr>
        <w:t>Feng Z et al:</w:t>
      </w:r>
      <w:r>
        <w:rPr>
          <w:spacing w:val="15"/>
        </w:rPr>
        <w:t xml:space="preserve"> </w:t>
      </w:r>
      <w:r>
        <w:rPr>
          <w:spacing w:val="-1"/>
        </w:rPr>
        <w:t>Psa</w:t>
      </w:r>
      <w:r>
        <w:rPr>
          <w:spacing w:val="6"/>
        </w:rPr>
        <w:t xml:space="preserve"> </w:t>
      </w:r>
      <w:r>
        <w:rPr>
          <w:spacing w:val="-1"/>
        </w:rPr>
        <w:t>doubling</w:t>
      </w:r>
      <w:r>
        <w:rPr>
          <w:spacing w:val="3"/>
        </w:rPr>
        <w:t xml:space="preserve"> </w:t>
      </w:r>
      <w:r>
        <w:rPr>
          <w:spacing w:val="-1"/>
        </w:rPr>
        <w:t>time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bsolute</w:t>
      </w:r>
      <w:r>
        <w:rPr>
          <w:spacing w:val="13"/>
        </w:rPr>
        <w:t xml:space="preserve"> </w:t>
      </w:r>
      <w:r>
        <w:rPr>
          <w:spacing w:val="-2"/>
        </w:rPr>
        <w:t>psa</w:t>
      </w:r>
      <w:r>
        <w:rPr>
          <w:spacing w:val="13"/>
        </w:rPr>
        <w:t xml:space="preserve"> </w:t>
      </w:r>
      <w:r>
        <w:rPr>
          <w:spacing w:val="-2"/>
        </w:rPr>
        <w:t>predict</w:t>
      </w:r>
      <w:r>
        <w:rPr>
          <w:spacing w:val="13"/>
        </w:rPr>
        <w:t xml:space="preserve"> </w:t>
      </w:r>
      <w:r>
        <w:rPr>
          <w:spacing w:val="-2"/>
        </w:rPr>
        <w:t>metastasis-free</w:t>
      </w:r>
      <w:r>
        <w:rPr>
          <w:spacing w:val="5"/>
        </w:rPr>
        <w:t xml:space="preserve"> </w:t>
      </w:r>
      <w:r>
        <w:rPr>
          <w:spacing w:val="-2"/>
        </w:rPr>
        <w:t>survival</w:t>
      </w:r>
      <w:r>
        <w:rPr>
          <w:spacing w:val="12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/>
        <w:t>with biochemically</w:t>
      </w:r>
      <w:r>
        <w:rPr>
          <w:spacing w:val="14"/>
        </w:rPr>
        <w:t xml:space="preserve"> </w:t>
      </w:r>
      <w:r>
        <w:rPr/>
        <w:t>recurrent prostate can</w:t>
      </w:r>
      <w:r>
        <w:rPr>
          <w:spacing w:val="-1"/>
        </w:rPr>
        <w:t>cer after radical</w:t>
      </w:r>
      <w:r>
        <w:rPr>
          <w:spacing w:val="12"/>
        </w:rPr>
        <w:t xml:space="preserve"> </w:t>
      </w:r>
      <w:r>
        <w:rPr>
          <w:spacing w:val="-1"/>
        </w:rPr>
        <w:t>prostatectomy.</w:t>
      </w:r>
      <w:r>
        <w:rPr>
          <w:spacing w:val="10"/>
        </w:rPr>
        <w:t xml:space="preserve"> </w:t>
      </w:r>
      <w:r>
        <w:rPr>
          <w:spacing w:val="-1"/>
        </w:rPr>
        <w:t>Clinical</w:t>
      </w:r>
      <w:r>
        <w:rPr>
          <w:spacing w:val="6"/>
        </w:rPr>
        <w:t xml:space="preserve"> </w:t>
      </w:r>
      <w:r>
        <w:rPr>
          <w:spacing w:val="-1"/>
        </w:rPr>
        <w:t>genitourinary</w:t>
      </w:r>
      <w:r>
        <w:rPr>
          <w:spacing w:val="6"/>
        </w:rPr>
        <w:t xml:space="preserve"> </w:t>
      </w:r>
      <w:r>
        <w:rPr>
          <w:spacing w:val="-1"/>
        </w:rPr>
        <w:t>cancer 2019;</w:t>
      </w:r>
      <w:r>
        <w:rPr>
          <w:spacing w:val="17"/>
          <w:w w:val="101"/>
        </w:rPr>
        <w:t xml:space="preserve"> </w:t>
      </w:r>
      <w:r>
        <w:rPr>
          <w:b/>
          <w:bCs/>
          <w:spacing w:val="-1"/>
        </w:rPr>
        <w:t>17:</w:t>
      </w:r>
      <w:r>
        <w:rPr>
          <w:b/>
          <w:bCs/>
        </w:rPr>
        <w:t xml:space="preserve">    </w:t>
      </w:r>
      <w:r>
        <w:rPr/>
        <w:t>470</w:t>
      </w:r>
    </w:p>
    <w:p>
      <w:pPr>
        <w:pStyle w:val="BodyText"/>
        <w:ind w:left="383"/>
        <w:rPr/>
      </w:pPr>
      <w:r>
        <w:rPr>
          <w:spacing w:val="-1"/>
        </w:rPr>
        <w:t>67.        Roberts SG,</w:t>
      </w:r>
      <w:r>
        <w:rPr>
          <w:spacing w:val="13"/>
        </w:rPr>
        <w:t xml:space="preserve"> </w:t>
      </w:r>
      <w:r>
        <w:rPr>
          <w:spacing w:val="-1"/>
        </w:rPr>
        <w:t>Blute</w:t>
      </w:r>
      <w:r>
        <w:rPr>
          <w:spacing w:val="14"/>
        </w:rPr>
        <w:t xml:space="preserve"> </w:t>
      </w:r>
      <w:r>
        <w:rPr>
          <w:spacing w:val="-1"/>
        </w:rPr>
        <w:t>ML,</w:t>
      </w:r>
      <w:r>
        <w:rPr>
          <w:spacing w:val="14"/>
          <w:w w:val="101"/>
        </w:rPr>
        <w:t xml:space="preserve"> </w:t>
      </w:r>
      <w:r>
        <w:rPr>
          <w:spacing w:val="-1"/>
        </w:rPr>
        <w:t>Bergstralh</w:t>
      </w:r>
      <w:r>
        <w:rPr>
          <w:spacing w:val="15"/>
          <w:w w:val="101"/>
        </w:rPr>
        <w:t xml:space="preserve"> </w:t>
      </w:r>
      <w:r>
        <w:rPr>
          <w:spacing w:val="-1"/>
        </w:rPr>
        <w:t>EJ et al:</w:t>
      </w:r>
      <w:r>
        <w:rPr>
          <w:spacing w:val="15"/>
        </w:rPr>
        <w:t xml:space="preserve"> </w:t>
      </w:r>
      <w:r>
        <w:rPr>
          <w:spacing w:val="-1"/>
        </w:rPr>
        <w:t>Psa</w:t>
      </w:r>
      <w:r>
        <w:rPr>
          <w:spacing w:val="6"/>
        </w:rPr>
        <w:t xml:space="preserve"> </w:t>
      </w:r>
      <w:r>
        <w:rPr>
          <w:spacing w:val="-1"/>
        </w:rPr>
        <w:t>doubling time</w:t>
      </w:r>
      <w:r>
        <w:rPr>
          <w:spacing w:val="7"/>
        </w:rPr>
        <w:t xml:space="preserve"> </w:t>
      </w:r>
      <w:r>
        <w:rPr>
          <w:spacing w:val="-1"/>
        </w:rPr>
        <w:t>as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12"/>
        </w:rPr>
        <w:t xml:space="preserve"> </w:t>
      </w:r>
      <w:r>
        <w:rPr>
          <w:spacing w:val="-1"/>
        </w:rPr>
        <w:t>pred</w:t>
      </w:r>
      <w:r>
        <w:rPr>
          <w:spacing w:val="-2"/>
        </w:rPr>
        <w:t>ictor</w:t>
      </w:r>
      <w:r>
        <w:rPr>
          <w:spacing w:val="4"/>
        </w:rPr>
        <w:t xml:space="preserve"> </w:t>
      </w:r>
      <w:r>
        <w:rPr>
          <w:spacing w:val="-2"/>
        </w:rPr>
        <w:t>of clinical</w:t>
      </w:r>
      <w:r>
        <w:rPr>
          <w:spacing w:val="13"/>
        </w:rPr>
        <w:t xml:space="preserve"> </w:t>
      </w:r>
      <w:r>
        <w:rPr>
          <w:spacing w:val="-2"/>
        </w:rPr>
        <w:t>progression</w:t>
      </w:r>
      <w:r>
        <w:rPr>
          <w:spacing w:val="7"/>
        </w:rPr>
        <w:t xml:space="preserve"> </w:t>
      </w:r>
      <w:r>
        <w:rPr>
          <w:spacing w:val="-2"/>
        </w:rPr>
        <w:t>after</w:t>
      </w:r>
    </w:p>
    <w:p>
      <w:pPr>
        <w:pStyle w:val="BodyText"/>
        <w:ind w:left="1108"/>
        <w:spacing w:before="1" w:line="239" w:lineRule="auto"/>
        <w:rPr/>
      </w:pPr>
      <w:r>
        <w:rPr/>
        <w:t>biochemical failure following</w:t>
      </w:r>
      <w:r>
        <w:rPr>
          <w:spacing w:val="-1"/>
        </w:rPr>
        <w:t xml:space="preserve"> radical prostatectomy for prostate cancer.</w:t>
      </w:r>
      <w:r>
        <w:rPr>
          <w:spacing w:val="14"/>
          <w:w w:val="101"/>
        </w:rPr>
        <w:t xml:space="preserve"> </w:t>
      </w:r>
      <w:r>
        <w:rPr>
          <w:spacing w:val="-1"/>
        </w:rPr>
        <w:t>Mayo</w:t>
      </w:r>
      <w:r>
        <w:rPr>
          <w:spacing w:val="9"/>
        </w:rPr>
        <w:t xml:space="preserve"> </w:t>
      </w:r>
      <w:r>
        <w:rPr>
          <w:spacing w:val="-1"/>
        </w:rPr>
        <w:t>Clinic</w:t>
      </w:r>
      <w:r>
        <w:rPr>
          <w:spacing w:val="14"/>
        </w:rPr>
        <w:t xml:space="preserve"> </w:t>
      </w:r>
      <w:r>
        <w:rPr>
          <w:spacing w:val="-1"/>
        </w:rPr>
        <w:t>proceedings</w:t>
      </w:r>
      <w:r>
        <w:rPr>
          <w:spacing w:val="6"/>
        </w:rPr>
        <w:t xml:space="preserve"> </w:t>
      </w:r>
      <w:r>
        <w:rPr>
          <w:spacing w:val="-1"/>
        </w:rPr>
        <w:t>2001;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76: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576</w:t>
      </w:r>
    </w:p>
    <w:p>
      <w:pPr>
        <w:pStyle w:val="BodyText"/>
        <w:ind w:left="1096" w:right="406" w:hanging="713"/>
        <w:rPr/>
      </w:pPr>
      <w:r>
        <w:rPr>
          <w:spacing w:val="-1"/>
        </w:rPr>
        <w:t>68.        Salter CA, Cullen J,</w:t>
      </w:r>
      <w:r>
        <w:rPr>
          <w:spacing w:val="14"/>
          <w:w w:val="101"/>
        </w:rPr>
        <w:t xml:space="preserve"> </w:t>
      </w:r>
      <w:r>
        <w:rPr>
          <w:spacing w:val="-1"/>
        </w:rPr>
        <w:t>Kuo C</w:t>
      </w:r>
      <w:r>
        <w:rPr>
          <w:spacing w:val="6"/>
        </w:rPr>
        <w:t xml:space="preserve"> </w:t>
      </w:r>
      <w:r>
        <w:rPr>
          <w:spacing w:val="-1"/>
        </w:rPr>
        <w:t>et</w:t>
      </w:r>
      <w:r>
        <w:rPr>
          <w:spacing w:val="6"/>
        </w:rPr>
        <w:t xml:space="preserve"> </w:t>
      </w:r>
      <w:r>
        <w:rPr>
          <w:spacing w:val="-1"/>
        </w:rPr>
        <w:t>al: Alkaline</w:t>
      </w:r>
      <w:r>
        <w:rPr>
          <w:spacing w:val="12"/>
        </w:rPr>
        <w:t xml:space="preserve"> </w:t>
      </w:r>
      <w:r>
        <w:rPr>
          <w:spacing w:val="-1"/>
        </w:rPr>
        <w:t>phosphatase</w:t>
      </w:r>
      <w:r>
        <w:rPr>
          <w:spacing w:val="12"/>
        </w:rPr>
        <w:t xml:space="preserve"> </w:t>
      </w:r>
      <w:r>
        <w:rPr>
          <w:spacing w:val="-1"/>
        </w:rPr>
        <w:t>kinetics</w:t>
      </w:r>
      <w:r>
        <w:rPr>
          <w:spacing w:val="13"/>
        </w:rPr>
        <w:t xml:space="preserve"> </w:t>
      </w:r>
      <w:r>
        <w:rPr>
          <w:spacing w:val="-1"/>
        </w:rPr>
        <w:t>predict</w:t>
      </w:r>
      <w:r>
        <w:rPr>
          <w:spacing w:val="13"/>
        </w:rPr>
        <w:t xml:space="preserve"> </w:t>
      </w:r>
      <w:r>
        <w:rPr>
          <w:spacing w:val="-1"/>
        </w:rPr>
        <w:t>metastasis</w:t>
      </w:r>
      <w:r>
        <w:rPr>
          <w:spacing w:val="7"/>
        </w:rPr>
        <w:t xml:space="preserve"> </w:t>
      </w:r>
      <w:r>
        <w:rPr>
          <w:spacing w:val="-1"/>
        </w:rPr>
        <w:t>among</w:t>
      </w:r>
      <w:r>
        <w:rPr>
          <w:spacing w:val="13"/>
        </w:rPr>
        <w:t xml:space="preserve"> </w:t>
      </w:r>
      <w:r>
        <w:rPr>
          <w:spacing w:val="-1"/>
        </w:rPr>
        <w:t>prostate</w:t>
      </w:r>
      <w:r>
        <w:rPr>
          <w:spacing w:val="8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ancer</w:t>
      </w:r>
      <w:r>
        <w:rPr>
          <w:spacing w:val="10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/>
        <w:t>who experience relapse following radical pro</w:t>
      </w:r>
      <w:r>
        <w:rPr>
          <w:spacing w:val="-1"/>
        </w:rPr>
        <w:t>statectomy.</w:t>
      </w:r>
      <w:r>
        <w:rPr>
          <w:spacing w:val="14"/>
          <w:w w:val="101"/>
        </w:rPr>
        <w:t xml:space="preserve"> </w:t>
      </w:r>
      <w:r>
        <w:rPr>
          <w:spacing w:val="-1"/>
        </w:rPr>
        <w:t>BioMed</w:t>
      </w:r>
      <w:r>
        <w:rPr>
          <w:spacing w:val="12"/>
        </w:rPr>
        <w:t xml:space="preserve"> </w:t>
      </w:r>
      <w:r>
        <w:rPr>
          <w:spacing w:val="-1"/>
        </w:rPr>
        <w:t>research</w:t>
      </w:r>
      <w:r>
        <w:rPr>
          <w:spacing w:val="13"/>
        </w:rPr>
        <w:t xml:space="preserve"> </w:t>
      </w:r>
      <w:r>
        <w:rPr>
          <w:spacing w:val="-1"/>
        </w:rPr>
        <w:t>international</w:t>
      </w:r>
      <w:r>
        <w:rPr>
          <w:spacing w:val="6"/>
        </w:rPr>
        <w:t xml:space="preserve"> </w:t>
      </w:r>
      <w:r>
        <w:rPr>
          <w:spacing w:val="-1"/>
        </w:rPr>
        <w:t>2018;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2018: </w:t>
      </w:r>
      <w:r>
        <w:rPr>
          <w:spacing w:val="-1"/>
        </w:rPr>
        <w:t>4727089</w:t>
      </w:r>
    </w:p>
    <w:p>
      <w:pPr>
        <w:pStyle w:val="BodyText"/>
        <w:ind w:left="1108" w:right="578" w:hanging="725"/>
        <w:spacing w:before="2" w:line="239" w:lineRule="auto"/>
        <w:rPr/>
      </w:pPr>
      <w:r>
        <w:rPr>
          <w:spacing w:val="-1"/>
        </w:rPr>
        <w:t>69.        Buyyounouski</w:t>
      </w:r>
      <w:r>
        <w:rPr>
          <w:spacing w:val="26"/>
          <w:w w:val="101"/>
        </w:rPr>
        <w:t xml:space="preserve"> </w:t>
      </w:r>
      <w:r>
        <w:rPr>
          <w:spacing w:val="-1"/>
        </w:rPr>
        <w:t>MK,</w:t>
      </w:r>
      <w:r>
        <w:rPr>
          <w:spacing w:val="15"/>
        </w:rPr>
        <w:t xml:space="preserve"> </w:t>
      </w:r>
      <w:r>
        <w:rPr>
          <w:spacing w:val="-1"/>
        </w:rPr>
        <w:t>Pickles T,</w:t>
      </w:r>
      <w:r>
        <w:rPr>
          <w:spacing w:val="14"/>
          <w:w w:val="101"/>
        </w:rPr>
        <w:t xml:space="preserve"> </w:t>
      </w:r>
      <w:r>
        <w:rPr>
          <w:spacing w:val="-1"/>
        </w:rPr>
        <w:t>Kestin</w:t>
      </w:r>
      <w:r>
        <w:rPr>
          <w:spacing w:val="14"/>
        </w:rPr>
        <w:t xml:space="preserve"> </w:t>
      </w:r>
      <w:r>
        <w:rPr>
          <w:spacing w:val="-1"/>
        </w:rPr>
        <w:t>LL et al: Validating the</w:t>
      </w:r>
      <w:r>
        <w:rPr>
          <w:spacing w:val="13"/>
        </w:rPr>
        <w:t xml:space="preserve"> </w:t>
      </w:r>
      <w:r>
        <w:rPr>
          <w:spacing w:val="-1"/>
        </w:rPr>
        <w:t>interval to</w:t>
      </w:r>
      <w:r>
        <w:rPr>
          <w:spacing w:val="12"/>
        </w:rPr>
        <w:t xml:space="preserve"> </w:t>
      </w:r>
      <w:r>
        <w:rPr>
          <w:spacing w:val="-1"/>
        </w:rPr>
        <w:t>biochemical failure for the</w:t>
      </w:r>
      <w:r>
        <w:rPr>
          <w:spacing w:val="13"/>
        </w:rPr>
        <w:t xml:space="preserve"> </w:t>
      </w:r>
      <w:r>
        <w:rPr>
          <w:spacing w:val="-1"/>
        </w:rPr>
        <w:t>identification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potentially lethal</w:t>
      </w:r>
      <w:r>
        <w:rPr>
          <w:spacing w:val="13"/>
        </w:rPr>
        <w:t xml:space="preserve"> </w:t>
      </w:r>
      <w:r>
        <w:rPr>
          <w:spacing w:val="-1"/>
        </w:rPr>
        <w:t>prostate cancer. J Clin</w:t>
      </w:r>
      <w:r>
        <w:rPr>
          <w:spacing w:val="9"/>
        </w:rPr>
        <w:t xml:space="preserve"> </w:t>
      </w:r>
      <w:r>
        <w:rPr>
          <w:spacing w:val="-1"/>
        </w:rPr>
        <w:t>Oncol 2012;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3</w:t>
      </w:r>
      <w:r>
        <w:rPr>
          <w:b/>
          <w:bCs/>
          <w:spacing w:val="-2"/>
        </w:rPr>
        <w:t>0:</w:t>
      </w:r>
      <w:r>
        <w:rPr>
          <w:b/>
          <w:bCs/>
          <w:spacing w:val="22"/>
          <w:w w:val="101"/>
        </w:rPr>
        <w:t xml:space="preserve"> </w:t>
      </w:r>
      <w:r>
        <w:rPr>
          <w:spacing w:val="-2"/>
        </w:rPr>
        <w:t>1857</w:t>
      </w:r>
    </w:p>
    <w:p>
      <w:pPr>
        <w:pStyle w:val="BodyText"/>
        <w:ind w:left="384"/>
        <w:spacing w:before="1" w:line="239" w:lineRule="auto"/>
        <w:rPr/>
      </w:pPr>
      <w:r>
        <w:rPr>
          <w:spacing w:val="-1"/>
        </w:rPr>
        <w:t>70.        Pompe</w:t>
      </w:r>
      <w:r>
        <w:rPr>
          <w:spacing w:val="15"/>
          <w:w w:val="101"/>
        </w:rPr>
        <w:t xml:space="preserve"> </w:t>
      </w:r>
      <w:r>
        <w:rPr>
          <w:spacing w:val="-1"/>
        </w:rPr>
        <w:t>RS, Gild</w:t>
      </w:r>
      <w:r>
        <w:rPr>
          <w:spacing w:val="15"/>
        </w:rPr>
        <w:t xml:space="preserve"> </w:t>
      </w:r>
      <w:r>
        <w:rPr>
          <w:spacing w:val="-1"/>
        </w:rPr>
        <w:t>P,</w:t>
      </w:r>
      <w:r>
        <w:rPr>
          <w:spacing w:val="14"/>
          <w:w w:val="101"/>
        </w:rPr>
        <w:t xml:space="preserve"> </w:t>
      </w:r>
      <w:r>
        <w:rPr>
          <w:spacing w:val="-1"/>
        </w:rPr>
        <w:t>Karakiewicz</w:t>
      </w:r>
      <w:r>
        <w:rPr>
          <w:spacing w:val="15"/>
        </w:rPr>
        <w:t xml:space="preserve"> </w:t>
      </w:r>
      <w:r>
        <w:rPr>
          <w:spacing w:val="-1"/>
        </w:rPr>
        <w:t>PI et al:</w:t>
      </w:r>
      <w:r>
        <w:rPr>
          <w:spacing w:val="14"/>
        </w:rPr>
        <w:t xml:space="preserve"> </w:t>
      </w:r>
      <w:r>
        <w:rPr>
          <w:spacing w:val="-1"/>
        </w:rPr>
        <w:t>Long-term</w:t>
      </w:r>
      <w:r>
        <w:rPr>
          <w:spacing w:val="9"/>
        </w:rPr>
        <w:t xml:space="preserve"> </w:t>
      </w:r>
      <w:r>
        <w:rPr>
          <w:spacing w:val="-1"/>
        </w:rPr>
        <w:t>cancer contr</w:t>
      </w:r>
      <w:r>
        <w:rPr>
          <w:spacing w:val="-2"/>
        </w:rPr>
        <w:t>ol</w:t>
      </w:r>
      <w:r>
        <w:rPr>
          <w:spacing w:val="7"/>
        </w:rPr>
        <w:t xml:space="preserve"> </w:t>
      </w:r>
      <w:r>
        <w:rPr>
          <w:spacing w:val="-2"/>
        </w:rPr>
        <w:t>outcomes</w:t>
      </w:r>
      <w:r>
        <w:rPr>
          <w:spacing w:val="12"/>
        </w:rPr>
        <w:t xml:space="preserve"> </w:t>
      </w:r>
      <w:r>
        <w:rPr>
          <w:spacing w:val="-2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patients with</w:t>
      </w:r>
      <w:r>
        <w:rPr>
          <w:spacing w:val="13"/>
        </w:rPr>
        <w:t xml:space="preserve"> </w:t>
      </w:r>
      <w:r>
        <w:rPr>
          <w:spacing w:val="-2"/>
        </w:rPr>
        <w:t>biochemical</w:t>
      </w:r>
    </w:p>
    <w:p>
      <w:pPr>
        <w:pStyle w:val="BodyText"/>
        <w:ind w:left="1108"/>
        <w:spacing w:before="1" w:line="239" w:lineRule="auto"/>
        <w:rPr/>
      </w:pPr>
      <w:r>
        <w:rPr>
          <w:spacing w:val="-1"/>
        </w:rPr>
        <w:t>recurrence and the impact of time from radical</w:t>
      </w:r>
      <w:r>
        <w:rPr>
          <w:spacing w:val="30"/>
          <w:w w:val="101"/>
        </w:rPr>
        <w:t xml:space="preserve"> </w:t>
      </w:r>
      <w:r>
        <w:rPr>
          <w:spacing w:val="-1"/>
        </w:rPr>
        <w:t>prostatectomy to</w:t>
      </w:r>
      <w:r>
        <w:rPr>
          <w:spacing w:val="12"/>
        </w:rPr>
        <w:t xml:space="preserve"> </w:t>
      </w:r>
      <w:r>
        <w:rPr>
          <w:spacing w:val="-1"/>
        </w:rPr>
        <w:t>biochemical</w:t>
      </w:r>
      <w:r>
        <w:rPr>
          <w:spacing w:val="13"/>
        </w:rPr>
        <w:t xml:space="preserve"> </w:t>
      </w:r>
      <w:r>
        <w:rPr>
          <w:spacing w:val="-1"/>
        </w:rPr>
        <w:t>recurrence.</w:t>
      </w:r>
      <w:r>
        <w:rPr>
          <w:spacing w:val="15"/>
        </w:rPr>
        <w:t xml:space="preserve"> </w:t>
      </w:r>
      <w:r>
        <w:rPr>
          <w:spacing w:val="-1"/>
        </w:rPr>
        <w:t>Prostate</w:t>
      </w:r>
      <w:r>
        <w:rPr>
          <w:spacing w:val="5"/>
        </w:rPr>
        <w:t xml:space="preserve"> </w:t>
      </w:r>
      <w:r>
        <w:rPr>
          <w:spacing w:val="-1"/>
        </w:rPr>
        <w:t>2018;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78: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676</w:t>
      </w:r>
    </w:p>
    <w:p>
      <w:pPr>
        <w:pStyle w:val="BodyText"/>
        <w:ind w:left="385"/>
        <w:rPr/>
      </w:pPr>
      <w:r>
        <w:rPr>
          <w:spacing w:val="-1"/>
        </w:rPr>
        <w:t>71.        Giovacchini G,</w:t>
      </w:r>
      <w:r>
        <w:rPr>
          <w:spacing w:val="18"/>
          <w:w w:val="101"/>
        </w:rPr>
        <w:t xml:space="preserve"> </w:t>
      </w:r>
      <w:r>
        <w:rPr>
          <w:spacing w:val="-1"/>
        </w:rPr>
        <w:t>Incerti</w:t>
      </w:r>
      <w:r>
        <w:rPr>
          <w:spacing w:val="15"/>
          <w:w w:val="101"/>
        </w:rPr>
        <w:t xml:space="preserve"> </w:t>
      </w:r>
      <w:r>
        <w:rPr>
          <w:spacing w:val="-1"/>
        </w:rPr>
        <w:t>E,</w:t>
      </w:r>
      <w:r>
        <w:rPr>
          <w:spacing w:val="14"/>
        </w:rPr>
        <w:t xml:space="preserve"> </w:t>
      </w:r>
      <w:r>
        <w:rPr>
          <w:spacing w:val="-1"/>
        </w:rPr>
        <w:t>Mapelli</w:t>
      </w:r>
      <w:r>
        <w:rPr>
          <w:spacing w:val="15"/>
        </w:rPr>
        <w:t xml:space="preserve"> </w:t>
      </w:r>
      <w:r>
        <w:rPr>
          <w:spacing w:val="-1"/>
        </w:rPr>
        <w:t>P et al:</w:t>
      </w:r>
      <w:r>
        <w:rPr>
          <w:spacing w:val="13"/>
        </w:rPr>
        <w:t xml:space="preserve"> </w:t>
      </w:r>
      <w:r>
        <w:rPr>
          <w:spacing w:val="-1"/>
        </w:rPr>
        <w:t>[11c]choline</w:t>
      </w:r>
      <w:r>
        <w:rPr>
          <w:spacing w:val="16"/>
        </w:rPr>
        <w:t xml:space="preserve"> </w:t>
      </w:r>
      <w:r>
        <w:rPr>
          <w:spacing w:val="-1"/>
        </w:rPr>
        <w:t>pet/c</w:t>
      </w:r>
      <w:r>
        <w:rPr>
          <w:spacing w:val="-2"/>
        </w:rPr>
        <w:t>t</w:t>
      </w:r>
      <w:r>
        <w:rPr>
          <w:spacing w:val="12"/>
        </w:rPr>
        <w:t xml:space="preserve"> </w:t>
      </w:r>
      <w:r>
        <w:rPr>
          <w:spacing w:val="-2"/>
        </w:rPr>
        <w:t>predicts survival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hormone-naive</w:t>
      </w:r>
      <w:r>
        <w:rPr>
          <w:spacing w:val="13"/>
        </w:rPr>
        <w:t xml:space="preserve"> </w:t>
      </w:r>
      <w:r>
        <w:rPr>
          <w:spacing w:val="-2"/>
        </w:rPr>
        <w:t>prostate</w:t>
      </w:r>
      <w:r>
        <w:rPr>
          <w:spacing w:val="8"/>
        </w:rPr>
        <w:t xml:space="preserve"> </w:t>
      </w:r>
      <w:r>
        <w:rPr>
          <w:spacing w:val="-2"/>
        </w:rPr>
        <w:t>cancer</w:t>
      </w:r>
    </w:p>
    <w:p>
      <w:pPr>
        <w:pStyle w:val="BodyText"/>
        <w:ind w:left="1109" w:right="483"/>
        <w:spacing w:before="1" w:line="251" w:lineRule="auto"/>
        <w:rPr/>
      </w:pPr>
      <w:r>
        <w:rPr/>
        <w:t>patients with biochemical failure after radical p</w:t>
      </w:r>
      <w:r>
        <w:rPr>
          <w:spacing w:val="-1"/>
        </w:rPr>
        <w:t>rostatectomy.</w:t>
      </w:r>
      <w:r>
        <w:rPr>
          <w:spacing w:val="16"/>
        </w:rPr>
        <w:t xml:space="preserve"> </w:t>
      </w:r>
      <w:r>
        <w:rPr>
          <w:spacing w:val="-1"/>
        </w:rPr>
        <w:t>European journal of nuclear</w:t>
      </w:r>
      <w:r>
        <w:rPr>
          <w:spacing w:val="10"/>
        </w:rPr>
        <w:t xml:space="preserve"> </w:t>
      </w:r>
      <w:r>
        <w:rPr>
          <w:spacing w:val="-1"/>
        </w:rPr>
        <w:t>medicine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molecular</w:t>
      </w:r>
      <w:r>
        <w:rPr/>
        <w:t xml:space="preserve"> </w:t>
      </w:r>
      <w:r>
        <w:rPr>
          <w:spacing w:val="-1"/>
        </w:rPr>
        <w:t>imaging 2015; </w:t>
      </w:r>
      <w:r>
        <w:rPr>
          <w:b/>
          <w:bCs/>
          <w:spacing w:val="-1"/>
        </w:rPr>
        <w:t>42: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877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103"/>
        <w:spacing w:before="58" w:line="273" w:lineRule="exact"/>
        <w:rPr/>
      </w:pPr>
      <w:r>
        <w:pict>
          <v:shape id="_x0000_s42" style="position:absolute;margin-left:513.229pt;margin-top:-5.69885pt;mso-position-vertical-relative:text;mso-position-horizontal-relative:text;width:10.6pt;height:12.95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34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pgSz w:w="12240" w:h="15840"/>
          <w:pgMar w:top="454" w:right="343" w:bottom="0" w:left="344" w:header="146" w:footer="0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15781</wp:posOffset>
            </wp:positionV>
            <wp:extent cx="1202436" cy="432053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465"/>
        <w:spacing w:before="71" w:line="189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1100" w:right="1139" w:hanging="714"/>
        <w:spacing w:before="57" w:line="251" w:lineRule="auto"/>
        <w:rPr/>
      </w:pPr>
      <w:r>
        <w:rPr>
          <w:spacing w:val="-1"/>
        </w:rPr>
        <w:t>72.        Van den</w:t>
      </w:r>
      <w:r>
        <w:rPr>
          <w:spacing w:val="14"/>
          <w:w w:val="101"/>
        </w:rPr>
        <w:t xml:space="preserve"> </w:t>
      </w:r>
      <w:r>
        <w:rPr>
          <w:spacing w:val="-1"/>
        </w:rPr>
        <w:t>Broeck T, van den</w:t>
      </w:r>
      <w:r>
        <w:rPr>
          <w:spacing w:val="13"/>
        </w:rPr>
        <w:t xml:space="preserve"> </w:t>
      </w:r>
      <w:r>
        <w:rPr>
          <w:spacing w:val="-1"/>
        </w:rPr>
        <w:t>Bergh</w:t>
      </w:r>
      <w:r>
        <w:rPr>
          <w:spacing w:val="15"/>
          <w:w w:val="101"/>
        </w:rPr>
        <w:t xml:space="preserve"> </w:t>
      </w:r>
      <w:r>
        <w:rPr>
          <w:spacing w:val="-1"/>
        </w:rPr>
        <w:t>RCN, Arfi</w:t>
      </w:r>
      <w:r>
        <w:rPr>
          <w:spacing w:val="15"/>
        </w:rPr>
        <w:t xml:space="preserve"> </w:t>
      </w:r>
      <w:r>
        <w:rPr>
          <w:spacing w:val="-1"/>
        </w:rPr>
        <w:t>N et al:</w:t>
      </w:r>
      <w:r>
        <w:rPr>
          <w:spacing w:val="15"/>
        </w:rPr>
        <w:t xml:space="preserve"> </w:t>
      </w:r>
      <w:r>
        <w:rPr>
          <w:spacing w:val="-1"/>
        </w:rPr>
        <w:t>Prognostic value</w:t>
      </w:r>
      <w:r>
        <w:rPr>
          <w:spacing w:val="6"/>
        </w:rPr>
        <w:t xml:space="preserve"> </w:t>
      </w:r>
      <w:r>
        <w:rPr>
          <w:spacing w:val="-1"/>
        </w:rPr>
        <w:t>of biochemical</w:t>
      </w:r>
      <w:r>
        <w:rPr>
          <w:spacing w:val="13"/>
        </w:rPr>
        <w:t xml:space="preserve"> </w:t>
      </w:r>
      <w:r>
        <w:rPr>
          <w:spacing w:val="-1"/>
        </w:rPr>
        <w:t>recurrence</w:t>
      </w:r>
      <w:r>
        <w:rPr>
          <w:spacing w:val="2"/>
        </w:rPr>
        <w:t xml:space="preserve"> </w:t>
      </w:r>
      <w:r>
        <w:rPr>
          <w:spacing w:val="-1"/>
        </w:rPr>
        <w:t>followi</w:t>
      </w:r>
      <w:r>
        <w:rPr>
          <w:spacing w:val="-2"/>
        </w:rPr>
        <w:t>ng</w:t>
      </w:r>
      <w:r>
        <w:rPr/>
        <w:t xml:space="preserve"> </w:t>
      </w:r>
      <w:r>
        <w:rPr/>
        <w:t>treatment with curativ</w:t>
      </w:r>
      <w:r>
        <w:rPr>
          <w:spacing w:val="-1"/>
        </w:rPr>
        <w:t>e intent for prostate cancer: A systematic</w:t>
      </w:r>
      <w:r>
        <w:rPr>
          <w:spacing w:val="12"/>
        </w:rPr>
        <w:t xml:space="preserve"> </w:t>
      </w:r>
      <w:r>
        <w:rPr>
          <w:spacing w:val="-1"/>
        </w:rPr>
        <w:t>review.</w:t>
      </w:r>
      <w:r>
        <w:rPr>
          <w:spacing w:val="16"/>
        </w:rPr>
        <w:t xml:space="preserve"> </w:t>
      </w:r>
      <w:r>
        <w:rPr>
          <w:spacing w:val="-1"/>
        </w:rPr>
        <w:t>Eur</w:t>
      </w:r>
      <w:r>
        <w:rPr>
          <w:spacing w:val="12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2019;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75: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967</w:t>
      </w:r>
    </w:p>
    <w:p>
      <w:pPr>
        <w:pStyle w:val="BodyText"/>
        <w:ind w:left="1103" w:right="429" w:hanging="717"/>
        <w:rPr/>
      </w:pPr>
      <w:r>
        <w:rPr/>
        <w:t>73.        Ross AE, </w:t>
      </w:r>
      <w:r>
        <w:rPr>
          <w:spacing w:val="-1"/>
        </w:rPr>
        <w:t>Johnson</w:t>
      </w:r>
      <w:r>
        <w:rPr>
          <w:spacing w:val="14"/>
          <w:w w:val="101"/>
        </w:rPr>
        <w:t xml:space="preserve"> </w:t>
      </w:r>
      <w:r>
        <w:rPr>
          <w:spacing w:val="-1"/>
        </w:rPr>
        <w:t>MH, Yousefi</w:t>
      </w:r>
      <w:r>
        <w:rPr>
          <w:spacing w:val="14"/>
        </w:rPr>
        <w:t xml:space="preserve"> </w:t>
      </w:r>
      <w:r>
        <w:rPr>
          <w:spacing w:val="-1"/>
        </w:rPr>
        <w:t>K et al: Tissue-based genomics</w:t>
      </w:r>
      <w:r>
        <w:rPr>
          <w:spacing w:val="7"/>
        </w:rPr>
        <w:t xml:space="preserve"> </w:t>
      </w:r>
      <w:r>
        <w:rPr>
          <w:spacing w:val="-1"/>
        </w:rPr>
        <w:t>augments</w:t>
      </w:r>
      <w:r>
        <w:rPr>
          <w:spacing w:val="13"/>
        </w:rPr>
        <w:t xml:space="preserve"> </w:t>
      </w:r>
      <w:r>
        <w:rPr>
          <w:spacing w:val="-1"/>
        </w:rPr>
        <w:t>post-prostatectomy</w:t>
      </w:r>
      <w:r>
        <w:rPr>
          <w:spacing w:val="13"/>
        </w:rPr>
        <w:t xml:space="preserve"> </w:t>
      </w:r>
      <w:r>
        <w:rPr>
          <w:spacing w:val="-1"/>
        </w:rPr>
        <w:t>risk</w:t>
      </w:r>
      <w:r>
        <w:rPr>
          <w:spacing w:val="5"/>
        </w:rPr>
        <w:t xml:space="preserve"> </w:t>
      </w:r>
      <w:r>
        <w:rPr>
          <w:spacing w:val="-1"/>
        </w:rPr>
        <w:t>stratification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a</w:t>
      </w:r>
      <w:r>
        <w:rPr>
          <w:spacing w:val="13"/>
        </w:rPr>
        <w:t xml:space="preserve"> </w:t>
      </w:r>
      <w:r>
        <w:rPr>
          <w:spacing w:val="-1"/>
        </w:rPr>
        <w:t>natural</w:t>
      </w:r>
      <w:r>
        <w:rPr>
          <w:spacing w:val="13"/>
        </w:rPr>
        <w:t xml:space="preserve"> </w:t>
      </w:r>
      <w:r>
        <w:rPr>
          <w:spacing w:val="-1"/>
        </w:rPr>
        <w:t>history cohort of intermediate- and</w:t>
      </w:r>
      <w:r>
        <w:rPr>
          <w:spacing w:val="13"/>
        </w:rPr>
        <w:t xml:space="preserve"> </w:t>
      </w:r>
      <w:r>
        <w:rPr>
          <w:spacing w:val="-1"/>
        </w:rPr>
        <w:t>high-risk m</w:t>
      </w:r>
      <w:r>
        <w:rPr>
          <w:spacing w:val="-2"/>
        </w:rPr>
        <w:t>en.</w:t>
      </w:r>
      <w:r>
        <w:rPr>
          <w:spacing w:val="15"/>
        </w:rPr>
        <w:t xml:space="preserve"> </w:t>
      </w:r>
      <w:r>
        <w:rPr>
          <w:spacing w:val="-2"/>
        </w:rPr>
        <w:t>Eur</w:t>
      </w:r>
      <w:r>
        <w:rPr>
          <w:spacing w:val="13"/>
        </w:rPr>
        <w:t xml:space="preserve"> </w:t>
      </w:r>
      <w:r>
        <w:rPr>
          <w:spacing w:val="-2"/>
        </w:rPr>
        <w:t>Urol 2016;</w:t>
      </w:r>
      <w:r>
        <w:rPr>
          <w:spacing w:val="8"/>
        </w:rPr>
        <w:t xml:space="preserve"> </w:t>
      </w:r>
      <w:r>
        <w:rPr>
          <w:b/>
          <w:bCs/>
          <w:spacing w:val="-2"/>
        </w:rPr>
        <w:t>69: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157</w:t>
      </w:r>
    </w:p>
    <w:p>
      <w:pPr>
        <w:pStyle w:val="BodyText"/>
        <w:ind w:left="386"/>
        <w:spacing w:line="239" w:lineRule="auto"/>
        <w:rPr/>
      </w:pPr>
      <w:r>
        <w:rPr>
          <w:spacing w:val="-1"/>
        </w:rPr>
        <w:t>74.        Calais J, Armstrong WR,</w:t>
      </w:r>
      <w:r>
        <w:rPr>
          <w:spacing w:val="24"/>
        </w:rPr>
        <w:t xml:space="preserve"> </w:t>
      </w:r>
      <w:r>
        <w:rPr>
          <w:spacing w:val="-1"/>
        </w:rPr>
        <w:t>Kishan AU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Update from</w:t>
      </w:r>
      <w:r>
        <w:rPr>
          <w:spacing w:val="12"/>
        </w:rPr>
        <w:t xml:space="preserve"> </w:t>
      </w:r>
      <w:r>
        <w:rPr>
          <w:spacing w:val="-1"/>
        </w:rPr>
        <w:t>psma-srt trial</w:t>
      </w:r>
      <w:r>
        <w:rPr>
          <w:spacing w:val="13"/>
        </w:rPr>
        <w:t xml:space="preserve"> </w:t>
      </w:r>
      <w:r>
        <w:rPr>
          <w:spacing w:val="-1"/>
        </w:rPr>
        <w:t>nct03582774: A</w:t>
      </w:r>
      <w:r>
        <w:rPr>
          <w:spacing w:val="13"/>
        </w:rPr>
        <w:t xml:space="preserve"> </w:t>
      </w:r>
      <w:r>
        <w:rPr>
          <w:spacing w:val="-1"/>
        </w:rPr>
        <w:t>randomized</w:t>
      </w:r>
      <w:r>
        <w:rPr>
          <w:spacing w:val="13"/>
        </w:rPr>
        <w:t xml:space="preserve"> </w:t>
      </w:r>
      <w:r>
        <w:rPr>
          <w:spacing w:val="-1"/>
        </w:rPr>
        <w:t>phase</w:t>
      </w:r>
      <w:r>
        <w:rPr>
          <w:spacing w:val="8"/>
        </w:rPr>
        <w:t xml:space="preserve"> </w:t>
      </w:r>
      <w:r>
        <w:rPr>
          <w:spacing w:val="-1"/>
        </w:rPr>
        <w:t>3</w:t>
      </w:r>
    </w:p>
    <w:p>
      <w:pPr>
        <w:pStyle w:val="BodyText"/>
        <w:ind w:left="1098" w:right="614" w:firstLine="11"/>
        <w:rPr/>
      </w:pPr>
      <w:r>
        <w:rPr/>
        <w:t>imaging trial of prostate-specific membrane antigen positron</w:t>
      </w:r>
      <w:r>
        <w:rPr>
          <w:spacing w:val="7"/>
        </w:rPr>
        <w:t xml:space="preserve"> </w:t>
      </w:r>
      <w:r>
        <w:rPr/>
        <w:t>emi</w:t>
      </w:r>
      <w:r>
        <w:rPr>
          <w:spacing w:val="-1"/>
        </w:rPr>
        <w:t>ssion</w:t>
      </w:r>
      <w:r>
        <w:rPr>
          <w:spacing w:val="4"/>
        </w:rPr>
        <w:t xml:space="preserve"> </w:t>
      </w:r>
      <w:r>
        <w:rPr>
          <w:spacing w:val="-1"/>
        </w:rPr>
        <w:t>tomography for</w:t>
      </w:r>
      <w:r>
        <w:rPr>
          <w:spacing w:val="1"/>
        </w:rPr>
        <w:t xml:space="preserve"> </w:t>
      </w:r>
      <w:r>
        <w:rPr>
          <w:spacing w:val="-1"/>
        </w:rPr>
        <w:t>salvage</w:t>
      </w:r>
      <w:r>
        <w:rPr>
          <w:spacing w:val="13"/>
        </w:rPr>
        <w:t xml:space="preserve"> </w:t>
      </w:r>
      <w:r>
        <w:rPr>
          <w:spacing w:val="-1"/>
        </w:rPr>
        <w:t>radiation</w:t>
      </w:r>
      <w:r>
        <w:rPr>
          <w:spacing w:val="4"/>
        </w:rPr>
        <w:t xml:space="preserve"> </w:t>
      </w:r>
      <w:r>
        <w:rPr>
          <w:spacing w:val="-1"/>
        </w:rPr>
        <w:t>therapy</w:t>
      </w:r>
      <w:r>
        <w:rPr/>
        <w:t xml:space="preserve"> </w:t>
      </w:r>
      <w:r>
        <w:rPr>
          <w:spacing w:val="-1"/>
        </w:rPr>
        <w:t>for prostate cancer recurrence powered for clinical</w:t>
      </w:r>
      <w:r>
        <w:rPr>
          <w:spacing w:val="15"/>
          <w:w w:val="101"/>
        </w:rPr>
        <w:t xml:space="preserve"> </w:t>
      </w:r>
      <w:r>
        <w:rPr>
          <w:spacing w:val="-1"/>
        </w:rPr>
        <w:t>outcome.</w:t>
      </w:r>
      <w:r>
        <w:rPr>
          <w:spacing w:val="15"/>
          <w:w w:val="101"/>
        </w:rPr>
        <w:t xml:space="preserve"> </w:t>
      </w:r>
      <w:r>
        <w:rPr>
          <w:spacing w:val="-1"/>
        </w:rPr>
        <w:t>Eur</w:t>
      </w:r>
      <w:r>
        <w:rPr>
          <w:spacing w:val="12"/>
        </w:rPr>
        <w:t xml:space="preserve"> </w:t>
      </w:r>
      <w:r>
        <w:rPr>
          <w:spacing w:val="-1"/>
        </w:rPr>
        <w:t>Urol</w:t>
      </w:r>
      <w:r>
        <w:rPr>
          <w:spacing w:val="16"/>
          <w:w w:val="101"/>
        </w:rPr>
        <w:t xml:space="preserve"> </w:t>
      </w:r>
      <w:r>
        <w:rPr>
          <w:spacing w:val="-1"/>
        </w:rPr>
        <w:t>Focus</w:t>
      </w:r>
      <w:r>
        <w:rPr>
          <w:spacing w:val="5"/>
        </w:rPr>
        <w:t xml:space="preserve"> </w:t>
      </w:r>
      <w:r>
        <w:rPr>
          <w:spacing w:val="-1"/>
        </w:rPr>
        <w:t>2021;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7: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238</w:t>
      </w:r>
    </w:p>
    <w:p>
      <w:pPr>
        <w:pStyle w:val="BodyText"/>
        <w:ind w:left="386"/>
        <w:spacing w:before="1" w:line="239" w:lineRule="auto"/>
        <w:rPr/>
      </w:pPr>
      <w:r>
        <w:rPr>
          <w:spacing w:val="-1"/>
        </w:rPr>
        <w:t>75.        Ménard C, Young S, Zukotynski</w:t>
      </w:r>
      <w:r>
        <w:rPr>
          <w:spacing w:val="14"/>
        </w:rPr>
        <w:t xml:space="preserve"> </w:t>
      </w:r>
      <w:r>
        <w:rPr>
          <w:spacing w:val="-1"/>
        </w:rPr>
        <w:t>K</w:t>
      </w:r>
      <w:r>
        <w:rPr>
          <w:spacing w:val="7"/>
        </w:rPr>
        <w:t xml:space="preserve"> </w:t>
      </w:r>
      <w:r>
        <w:rPr>
          <w:spacing w:val="-1"/>
        </w:rPr>
        <w:t>et al:</w:t>
      </w:r>
      <w:r>
        <w:rPr>
          <w:spacing w:val="15"/>
        </w:rPr>
        <w:t xml:space="preserve"> </w:t>
      </w:r>
      <w:r>
        <w:rPr>
          <w:spacing w:val="-1"/>
        </w:rPr>
        <w:t>Psma</w:t>
      </w:r>
      <w:r>
        <w:rPr>
          <w:spacing w:val="13"/>
        </w:rPr>
        <w:t xml:space="preserve"> </w:t>
      </w:r>
      <w:r>
        <w:rPr>
          <w:spacing w:val="-1"/>
        </w:rPr>
        <w:t>pet/ct</w:t>
      </w:r>
      <w:r>
        <w:rPr>
          <w:spacing w:val="6"/>
        </w:rPr>
        <w:t xml:space="preserve"> </w:t>
      </w:r>
      <w:r>
        <w:rPr>
          <w:spacing w:val="-1"/>
        </w:rPr>
        <w:t>guided</w:t>
      </w:r>
      <w:r>
        <w:rPr>
          <w:spacing w:val="12"/>
        </w:rPr>
        <w:t xml:space="preserve"> </w:t>
      </w:r>
      <w:r>
        <w:rPr>
          <w:spacing w:val="-1"/>
        </w:rPr>
        <w:t>intensification</w:t>
      </w:r>
      <w:r>
        <w:rPr>
          <w:spacing w:val="7"/>
        </w:rPr>
        <w:t xml:space="preserve"> </w:t>
      </w:r>
      <w:r>
        <w:rPr>
          <w:spacing w:val="-1"/>
        </w:rPr>
        <w:t>of </w:t>
      </w:r>
      <w:r>
        <w:rPr>
          <w:spacing w:val="-2"/>
        </w:rPr>
        <w:t>therapy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patients</w:t>
      </w:r>
      <w:r>
        <w:rPr>
          <w:spacing w:val="6"/>
        </w:rPr>
        <w:t xml:space="preserve"> </w:t>
      </w:r>
      <w:r>
        <w:rPr>
          <w:spacing w:val="-2"/>
        </w:rPr>
        <w:t>at</w:t>
      </w:r>
      <w:r>
        <w:rPr>
          <w:spacing w:val="13"/>
        </w:rPr>
        <w:t xml:space="preserve"> </w:t>
      </w:r>
      <w:r>
        <w:rPr>
          <w:spacing w:val="-2"/>
        </w:rPr>
        <w:t>risk</w:t>
      </w:r>
      <w:r>
        <w:rPr>
          <w:spacing w:val="6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1104"/>
        <w:rPr/>
      </w:pPr>
      <w:r>
        <w:rPr>
          <w:spacing w:val="-1"/>
        </w:rPr>
        <w:t>advanced prostate cancer (patron): A pragmatic</w:t>
      </w:r>
      <w:r>
        <w:rPr>
          <w:spacing w:val="29"/>
          <w:w w:val="101"/>
        </w:rPr>
        <w:t xml:space="preserve"> </w:t>
      </w:r>
      <w:r>
        <w:rPr>
          <w:spacing w:val="-1"/>
        </w:rPr>
        <w:t>phase</w:t>
      </w:r>
      <w:r>
        <w:rPr>
          <w:spacing w:val="12"/>
        </w:rPr>
        <w:t xml:space="preserve"> </w:t>
      </w:r>
      <w:r>
        <w:rPr>
          <w:spacing w:val="-1"/>
        </w:rPr>
        <w:t>iii</w:t>
      </w:r>
      <w:r>
        <w:rPr>
          <w:spacing w:val="12"/>
        </w:rPr>
        <w:t xml:space="preserve"> </w:t>
      </w:r>
      <w:r>
        <w:rPr>
          <w:spacing w:val="-1"/>
        </w:rPr>
        <w:t>randomized controlled</w:t>
      </w:r>
      <w:r>
        <w:rPr>
          <w:spacing w:val="4"/>
        </w:rPr>
        <w:t xml:space="preserve"> </w:t>
      </w:r>
      <w:r>
        <w:rPr>
          <w:spacing w:val="-1"/>
        </w:rPr>
        <w:t>trial.</w:t>
      </w:r>
      <w:r>
        <w:rPr>
          <w:spacing w:val="14"/>
        </w:rPr>
        <w:t xml:space="preserve"> </w:t>
      </w:r>
      <w:r>
        <w:rPr>
          <w:spacing w:val="-1"/>
        </w:rPr>
        <w:t>BMC</w:t>
      </w:r>
      <w:r>
        <w:rPr>
          <w:spacing w:val="9"/>
        </w:rPr>
        <w:t xml:space="preserve"> </w:t>
      </w:r>
      <w:r>
        <w:rPr>
          <w:spacing w:val="-1"/>
        </w:rPr>
        <w:t>Cancer</w:t>
      </w:r>
      <w:r>
        <w:rPr>
          <w:spacing w:val="3"/>
        </w:rPr>
        <w:t xml:space="preserve"> </w:t>
      </w:r>
      <w:r>
        <w:rPr>
          <w:spacing w:val="-1"/>
        </w:rPr>
        <w:t>2022;</w:t>
      </w:r>
      <w:r>
        <w:rPr>
          <w:spacing w:val="6"/>
        </w:rPr>
        <w:t xml:space="preserve"> </w:t>
      </w:r>
      <w:r>
        <w:rPr>
          <w:b/>
          <w:bCs/>
          <w:spacing w:val="-1"/>
        </w:rPr>
        <w:t>22:</w:t>
      </w:r>
      <w:r>
        <w:rPr>
          <w:b/>
          <w:bCs/>
          <w:spacing w:val="5"/>
        </w:rPr>
        <w:t xml:space="preserve"> </w:t>
      </w:r>
      <w:r>
        <w:rPr>
          <w:spacing w:val="-1"/>
        </w:rPr>
        <w:t>251</w:t>
      </w:r>
    </w:p>
    <w:p>
      <w:pPr>
        <w:pStyle w:val="BodyText"/>
        <w:ind w:left="1104" w:right="449" w:hanging="718"/>
        <w:spacing w:before="3" w:line="239" w:lineRule="auto"/>
        <w:rPr/>
      </w:pPr>
      <w:r>
        <w:rPr>
          <w:spacing w:val="-1"/>
        </w:rPr>
        <w:t>76.        Grivas</w:t>
      </w:r>
      <w:r>
        <w:rPr>
          <w:spacing w:val="13"/>
        </w:rPr>
        <w:t xml:space="preserve"> </w:t>
      </w:r>
      <w:r>
        <w:rPr>
          <w:spacing w:val="-1"/>
        </w:rPr>
        <w:t>N, de</w:t>
      </w:r>
      <w:r>
        <w:rPr>
          <w:spacing w:val="13"/>
        </w:rPr>
        <w:t xml:space="preserve"> </w:t>
      </w:r>
      <w:r>
        <w:rPr>
          <w:spacing w:val="-1"/>
        </w:rPr>
        <w:t>Bruin</w:t>
      </w:r>
      <w:r>
        <w:rPr>
          <w:spacing w:val="15"/>
          <w:w w:val="101"/>
        </w:rPr>
        <w:t xml:space="preserve"> </w:t>
      </w:r>
      <w:r>
        <w:rPr>
          <w:spacing w:val="-1"/>
        </w:rPr>
        <w:t>D,</w:t>
      </w:r>
      <w:r>
        <w:rPr>
          <w:spacing w:val="14"/>
        </w:rPr>
        <w:t xml:space="preserve"> </w:t>
      </w:r>
      <w:r>
        <w:rPr>
          <w:spacing w:val="-1"/>
        </w:rPr>
        <w:t>Barwari</w:t>
      </w:r>
      <w:r>
        <w:rPr>
          <w:spacing w:val="14"/>
          <w:w w:val="101"/>
        </w:rPr>
        <w:t xml:space="preserve"> </w:t>
      </w:r>
      <w:r>
        <w:rPr>
          <w:spacing w:val="-1"/>
        </w:rPr>
        <w:t>K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Ultrasensitive</w:t>
      </w:r>
      <w:r>
        <w:rPr>
          <w:spacing w:val="14"/>
          <w:w w:val="101"/>
        </w:rPr>
        <w:t xml:space="preserve"> </w:t>
      </w:r>
      <w:r>
        <w:rPr>
          <w:spacing w:val="-1"/>
        </w:rPr>
        <w:t>prostate-s</w:t>
      </w:r>
      <w:r>
        <w:rPr>
          <w:spacing w:val="-2"/>
        </w:rPr>
        <w:t>pecific antigen</w:t>
      </w:r>
      <w:r>
        <w:rPr>
          <w:spacing w:val="12"/>
        </w:rPr>
        <w:t xml:space="preserve"> </w:t>
      </w:r>
      <w:r>
        <w:rPr>
          <w:spacing w:val="-2"/>
        </w:rPr>
        <w:t>level</w:t>
      </w:r>
      <w:r>
        <w:rPr>
          <w:spacing w:val="7"/>
        </w:rPr>
        <w:t xml:space="preserve"> </w:t>
      </w:r>
      <w:r>
        <w:rPr>
          <w:spacing w:val="-2"/>
        </w:rPr>
        <w:t>as</w:t>
      </w:r>
      <w:r>
        <w:rPr>
          <w:spacing w:val="8"/>
        </w:rPr>
        <w:t xml:space="preserve"> </w:t>
      </w:r>
      <w:r>
        <w:rPr>
          <w:spacing w:val="-2"/>
        </w:rPr>
        <w:t>a</w:t>
      </w:r>
      <w:r>
        <w:rPr>
          <w:spacing w:val="13"/>
        </w:rPr>
        <w:t xml:space="preserve"> </w:t>
      </w:r>
      <w:r>
        <w:rPr>
          <w:spacing w:val="-2"/>
        </w:rPr>
        <w:t>predictor of</w:t>
      </w:r>
      <w:r>
        <w:rPr>
          <w:spacing w:val="5"/>
        </w:rPr>
        <w:t xml:space="preserve"> </w:t>
      </w:r>
      <w:r>
        <w:rPr>
          <w:spacing w:val="-2"/>
        </w:rPr>
        <w:t>biochemical</w:t>
      </w:r>
      <w:r>
        <w:rPr/>
        <w:t xml:space="preserve">    </w:t>
      </w:r>
      <w:r>
        <w:rPr/>
        <w:t>progression after robot-assisted ra</w:t>
      </w:r>
      <w:r>
        <w:rPr>
          <w:spacing w:val="-1"/>
        </w:rPr>
        <w:t>dical prostatectomy: Towards</w:t>
      </w:r>
      <w:r>
        <w:rPr>
          <w:spacing w:val="13"/>
        </w:rPr>
        <w:t xml:space="preserve"> </w:t>
      </w:r>
      <w:r>
        <w:rPr>
          <w:spacing w:val="-1"/>
        </w:rPr>
        <w:t>risk</w:t>
      </w:r>
      <w:r>
        <w:rPr>
          <w:spacing w:val="7"/>
        </w:rPr>
        <w:t xml:space="preserve"> </w:t>
      </w:r>
      <w:r>
        <w:rPr>
          <w:spacing w:val="-1"/>
        </w:rPr>
        <w:t>adapted follow-up.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0"/>
        </w:rPr>
        <w:t xml:space="preserve"> </w:t>
      </w:r>
      <w:r>
        <w:rPr>
          <w:spacing w:val="-1"/>
        </w:rPr>
        <w:t>Clin</w:t>
      </w:r>
      <w:r>
        <w:rPr>
          <w:spacing w:val="14"/>
        </w:rPr>
        <w:t xml:space="preserve"> </w:t>
      </w:r>
      <w:r>
        <w:rPr>
          <w:spacing w:val="-1"/>
        </w:rPr>
        <w:t>Lab Anal</w:t>
      </w:r>
      <w:r>
        <w:rPr>
          <w:spacing w:val="6"/>
        </w:rPr>
        <w:t xml:space="preserve"> </w:t>
      </w:r>
      <w:r>
        <w:rPr>
          <w:spacing w:val="-1"/>
        </w:rPr>
        <w:t>2019;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33:</w:t>
      </w:r>
      <w:r>
        <w:rPr>
          <w:b/>
          <w:bCs/>
        </w:rPr>
        <w:t xml:space="preserve"> </w:t>
      </w:r>
      <w:r>
        <w:rPr>
          <w:spacing w:val="-2"/>
        </w:rPr>
        <w:t>e22693</w:t>
      </w:r>
    </w:p>
    <w:p>
      <w:pPr>
        <w:pStyle w:val="BodyText"/>
        <w:ind w:left="1109" w:right="1163" w:hanging="723"/>
        <w:rPr/>
      </w:pPr>
      <w:r>
        <w:rPr>
          <w:spacing w:val="-1"/>
        </w:rPr>
        <w:t>77.        Eisenberg</w:t>
      </w:r>
      <w:r>
        <w:rPr>
          <w:spacing w:val="15"/>
        </w:rPr>
        <w:t xml:space="preserve"> </w:t>
      </w:r>
      <w:r>
        <w:rPr>
          <w:spacing w:val="-1"/>
        </w:rPr>
        <w:t>ML,</w:t>
      </w:r>
      <w:r>
        <w:rPr>
          <w:spacing w:val="15"/>
        </w:rPr>
        <w:t xml:space="preserve"> </w:t>
      </w:r>
      <w:r>
        <w:rPr>
          <w:spacing w:val="-1"/>
        </w:rPr>
        <w:t>Davies</w:t>
      </w:r>
      <w:r>
        <w:rPr>
          <w:spacing w:val="14"/>
          <w:w w:val="101"/>
        </w:rPr>
        <w:t xml:space="preserve"> </w:t>
      </w:r>
      <w:r>
        <w:rPr>
          <w:spacing w:val="-1"/>
        </w:rPr>
        <w:t>BJ, Cooperberg</w:t>
      </w:r>
      <w:r>
        <w:rPr>
          <w:spacing w:val="14"/>
        </w:rPr>
        <w:t xml:space="preserve"> </w:t>
      </w:r>
      <w:r>
        <w:rPr>
          <w:spacing w:val="-1"/>
        </w:rPr>
        <w:t>MR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Prognostic</w:t>
      </w:r>
      <w:r>
        <w:rPr>
          <w:spacing w:val="12"/>
        </w:rPr>
        <w:t xml:space="preserve"> </w:t>
      </w:r>
      <w:r>
        <w:rPr>
          <w:spacing w:val="-1"/>
        </w:rPr>
        <w:t>implications of</w:t>
      </w:r>
      <w:r>
        <w:rPr/>
        <w:t xml:space="preserve"> </w:t>
      </w:r>
      <w:r>
        <w:rPr>
          <w:spacing w:val="-1"/>
        </w:rPr>
        <w:t>an</w:t>
      </w:r>
      <w:r>
        <w:rPr>
          <w:spacing w:val="13"/>
        </w:rPr>
        <w:t xml:space="preserve"> </w:t>
      </w:r>
      <w:r>
        <w:rPr>
          <w:spacing w:val="-1"/>
        </w:rPr>
        <w:t>unde</w:t>
      </w:r>
      <w:r>
        <w:rPr>
          <w:spacing w:val="-2"/>
        </w:rPr>
        <w:t>tectable</w:t>
      </w:r>
      <w:r>
        <w:rPr>
          <w:spacing w:val="12"/>
        </w:rPr>
        <w:t xml:space="preserve"> </w:t>
      </w:r>
      <w:r>
        <w:rPr>
          <w:spacing w:val="-2"/>
        </w:rPr>
        <w:t>ultrasensitive</w:t>
      </w:r>
      <w:r>
        <w:rPr/>
        <w:t xml:space="preserve"> </w:t>
      </w:r>
      <w:r>
        <w:rPr>
          <w:spacing w:val="-1"/>
        </w:rPr>
        <w:t>prostate-specific antigen level after radical prostatectomy.</w:t>
      </w:r>
      <w:r>
        <w:rPr>
          <w:spacing w:val="32"/>
        </w:rPr>
        <w:t xml:space="preserve"> </w:t>
      </w:r>
      <w:r>
        <w:rPr>
          <w:spacing w:val="-1"/>
        </w:rPr>
        <w:t>Eur</w:t>
      </w:r>
      <w:r>
        <w:rPr>
          <w:spacing w:val="12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2010;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57: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622</w:t>
      </w:r>
    </w:p>
    <w:p>
      <w:pPr>
        <w:pStyle w:val="BodyText"/>
        <w:ind w:left="1103" w:right="770" w:hanging="717"/>
        <w:rPr/>
      </w:pPr>
      <w:r>
        <w:rPr>
          <w:spacing w:val="-1"/>
        </w:rPr>
        <w:t>78.        Malik</w:t>
      </w:r>
      <w:r>
        <w:rPr>
          <w:spacing w:val="17"/>
        </w:rPr>
        <w:t xml:space="preserve"> </w:t>
      </w:r>
      <w:r>
        <w:rPr>
          <w:spacing w:val="-1"/>
        </w:rPr>
        <w:t>RD, Goldberg JD,</w:t>
      </w:r>
      <w:r>
        <w:rPr>
          <w:spacing w:val="15"/>
          <w:w w:val="101"/>
        </w:rPr>
        <w:t xml:space="preserve"> </w:t>
      </w:r>
      <w:r>
        <w:rPr>
          <w:spacing w:val="-1"/>
        </w:rPr>
        <w:t>Hochman T and</w:t>
      </w:r>
      <w:r>
        <w:rPr>
          <w:spacing w:val="6"/>
        </w:rPr>
        <w:t xml:space="preserve">  </w:t>
      </w:r>
      <w:r>
        <w:rPr>
          <w:spacing w:val="-1"/>
        </w:rPr>
        <w:t>Lepor</w:t>
      </w:r>
      <w:r>
        <w:rPr>
          <w:spacing w:val="12"/>
        </w:rPr>
        <w:t xml:space="preserve"> </w:t>
      </w:r>
      <w:r>
        <w:rPr>
          <w:spacing w:val="-1"/>
        </w:rPr>
        <w:t>H: Three-year</w:t>
      </w:r>
      <w:r>
        <w:rPr>
          <w:spacing w:val="11"/>
        </w:rPr>
        <w:t xml:space="preserve"> </w:t>
      </w:r>
      <w:r>
        <w:rPr>
          <w:spacing w:val="-1"/>
        </w:rPr>
        <w:t>postoperative</w:t>
      </w:r>
      <w:r>
        <w:rPr>
          <w:spacing w:val="12"/>
        </w:rPr>
        <w:t xml:space="preserve"> </w:t>
      </w:r>
      <w:r>
        <w:rPr>
          <w:spacing w:val="-1"/>
        </w:rPr>
        <w:t>ultrasensitive</w:t>
      </w:r>
      <w:r>
        <w:rPr>
          <w:spacing w:val="13"/>
        </w:rPr>
        <w:t xml:space="preserve"> </w:t>
      </w:r>
      <w:r>
        <w:rPr>
          <w:spacing w:val="-1"/>
        </w:rPr>
        <w:t>prostate-specific</w:t>
      </w:r>
      <w:r>
        <w:rPr/>
        <w:t xml:space="preserve">     </w:t>
      </w:r>
      <w:r>
        <w:rPr/>
        <w:t>antigen following open r</w:t>
      </w:r>
      <w:r>
        <w:rPr>
          <w:spacing w:val="-1"/>
        </w:rPr>
        <w:t>adical retropubic prostatectomy</w:t>
      </w:r>
      <w:r>
        <w:rPr>
          <w:spacing w:val="13"/>
        </w:rPr>
        <w:t xml:space="preserve"> </w:t>
      </w:r>
      <w:r>
        <w:rPr>
          <w:spacing w:val="-1"/>
        </w:rPr>
        <w:t>is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13"/>
        </w:rPr>
        <w:t xml:space="preserve"> </w:t>
      </w:r>
      <w:r>
        <w:rPr>
          <w:spacing w:val="-1"/>
        </w:rPr>
        <w:t>predictor for delayed</w:t>
      </w:r>
      <w:r>
        <w:rPr>
          <w:spacing w:val="11"/>
        </w:rPr>
        <w:t xml:space="preserve"> </w:t>
      </w:r>
      <w:r>
        <w:rPr>
          <w:spacing w:val="-1"/>
        </w:rPr>
        <w:t>biochemical</w:t>
      </w:r>
      <w:r>
        <w:rPr>
          <w:spacing w:val="13"/>
        </w:rPr>
        <w:t xml:space="preserve"> </w:t>
      </w:r>
      <w:r>
        <w:rPr>
          <w:spacing w:val="-1"/>
        </w:rPr>
        <w:t>recurrence.</w:t>
      </w:r>
      <w:r>
        <w:rPr>
          <w:spacing w:val="16"/>
        </w:rPr>
        <w:t xml:space="preserve"> </w:t>
      </w:r>
      <w:r>
        <w:rPr>
          <w:spacing w:val="-1"/>
        </w:rPr>
        <w:t>Eur</w:t>
      </w:r>
      <w:r>
        <w:rPr/>
        <w:t xml:space="preserve"> </w:t>
      </w:r>
      <w:r>
        <w:rPr>
          <w:spacing w:val="-2"/>
        </w:rPr>
        <w:t>Urol 2011;</w:t>
      </w:r>
      <w:r>
        <w:rPr>
          <w:spacing w:val="18"/>
          <w:w w:val="101"/>
        </w:rPr>
        <w:t xml:space="preserve"> </w:t>
      </w:r>
      <w:r>
        <w:rPr>
          <w:b/>
          <w:bCs/>
          <w:spacing w:val="-2"/>
        </w:rPr>
        <w:t>60:</w:t>
      </w:r>
      <w:r>
        <w:rPr>
          <w:b/>
          <w:bCs/>
          <w:spacing w:val="9"/>
        </w:rPr>
        <w:t xml:space="preserve"> </w:t>
      </w:r>
      <w:r>
        <w:rPr>
          <w:spacing w:val="-2"/>
        </w:rPr>
        <w:t>548</w:t>
      </w:r>
    </w:p>
    <w:p>
      <w:pPr>
        <w:pStyle w:val="BodyText"/>
        <w:ind w:left="1104" w:right="517" w:hanging="718"/>
        <w:spacing w:before="1"/>
        <w:rPr/>
      </w:pPr>
      <w:r>
        <w:rPr>
          <w:spacing w:val="-1"/>
        </w:rPr>
        <w:t>79.        Lepor H, Cheli</w:t>
      </w:r>
      <w:r>
        <w:rPr>
          <w:spacing w:val="10"/>
        </w:rPr>
        <w:t xml:space="preserve"> </w:t>
      </w:r>
      <w:r>
        <w:rPr>
          <w:spacing w:val="-1"/>
        </w:rPr>
        <w:t>CD, Thiel</w:t>
      </w:r>
      <w:r>
        <w:rPr>
          <w:spacing w:val="16"/>
        </w:rPr>
        <w:t xml:space="preserve"> </w:t>
      </w:r>
      <w:r>
        <w:rPr>
          <w:spacing w:val="-1"/>
        </w:rPr>
        <w:t>RP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0"/>
        </w:rPr>
        <w:t xml:space="preserve"> </w:t>
      </w:r>
      <w:r>
        <w:rPr>
          <w:spacing w:val="-1"/>
        </w:rPr>
        <w:t>Clinical</w:t>
      </w:r>
      <w:r>
        <w:rPr>
          <w:spacing w:val="7"/>
        </w:rPr>
        <w:t xml:space="preserve"> </w:t>
      </w:r>
      <w:r>
        <w:rPr>
          <w:spacing w:val="-1"/>
        </w:rPr>
        <w:t>evaluation</w:t>
      </w:r>
      <w:r>
        <w:rPr>
          <w:spacing w:val="8"/>
        </w:rPr>
        <w:t xml:space="preserve"> </w:t>
      </w:r>
      <w:r>
        <w:rPr>
          <w:spacing w:val="-1"/>
        </w:rPr>
        <w:t>of a</w:t>
      </w:r>
      <w:r>
        <w:rPr>
          <w:spacing w:val="13"/>
        </w:rPr>
        <w:t xml:space="preserve"> </w:t>
      </w:r>
      <w:r>
        <w:rPr>
          <w:spacing w:val="-1"/>
        </w:rPr>
        <w:t>novel</w:t>
      </w:r>
      <w:r>
        <w:rPr>
          <w:spacing w:val="13"/>
        </w:rPr>
        <w:t xml:space="preserve"> </w:t>
      </w:r>
      <w:r>
        <w:rPr>
          <w:spacing w:val="-1"/>
        </w:rPr>
        <w:t>method for the</w:t>
      </w:r>
      <w:r>
        <w:rPr>
          <w:spacing w:val="12"/>
        </w:rPr>
        <w:t xml:space="preserve"> </w:t>
      </w:r>
      <w:r>
        <w:rPr>
          <w:spacing w:val="-1"/>
        </w:rPr>
        <w:t>measurement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pro</w:t>
      </w:r>
      <w:r>
        <w:rPr>
          <w:spacing w:val="-2"/>
        </w:rPr>
        <w:t>state-specific</w:t>
      </w:r>
      <w:r>
        <w:rPr/>
        <w:t xml:space="preserve"> </w:t>
      </w:r>
      <w:r>
        <w:rPr/>
        <w:t>antigen, accupsa(tm)</w:t>
      </w:r>
      <w:r>
        <w:rPr>
          <w:spacing w:val="17"/>
        </w:rPr>
        <w:t xml:space="preserve"> </w:t>
      </w:r>
      <w:r>
        <w:rPr/>
        <w:t>, as a predict</w:t>
      </w:r>
      <w:r>
        <w:rPr>
          <w:spacing w:val="-1"/>
        </w:rPr>
        <w:t>or of 5-year biochemical</w:t>
      </w:r>
      <w:r>
        <w:rPr>
          <w:spacing w:val="12"/>
        </w:rPr>
        <w:t xml:space="preserve"> </w:t>
      </w:r>
      <w:r>
        <w:rPr>
          <w:spacing w:val="-1"/>
        </w:rPr>
        <w:t>recurrence-free</w:t>
      </w:r>
      <w:r>
        <w:rPr>
          <w:spacing w:val="6"/>
        </w:rPr>
        <w:t xml:space="preserve"> </w:t>
      </w:r>
      <w:r>
        <w:rPr>
          <w:spacing w:val="-1"/>
        </w:rPr>
        <w:t>survival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prostatectomy:</w:t>
      </w:r>
      <w:r>
        <w:rPr/>
        <w:t xml:space="preserve">   </w:t>
      </w:r>
      <w:r>
        <w:rPr>
          <w:spacing w:val="-2"/>
        </w:rPr>
        <w:t>Results of a</w:t>
      </w:r>
      <w:r>
        <w:rPr>
          <w:spacing w:val="13"/>
        </w:rPr>
        <w:t xml:space="preserve"> </w:t>
      </w:r>
      <w:r>
        <w:rPr>
          <w:spacing w:val="-2"/>
        </w:rPr>
        <w:t>pilot study.</w:t>
      </w:r>
      <w:r>
        <w:rPr>
          <w:spacing w:val="14"/>
        </w:rPr>
        <w:t xml:space="preserve"> </w:t>
      </w:r>
      <w:r>
        <w:rPr>
          <w:spacing w:val="-2"/>
        </w:rPr>
        <w:t>BJU</w:t>
      </w:r>
      <w:r>
        <w:rPr>
          <w:spacing w:val="18"/>
          <w:w w:val="101"/>
        </w:rPr>
        <w:t xml:space="preserve"> </w:t>
      </w:r>
      <w:r>
        <w:rPr>
          <w:spacing w:val="-2"/>
        </w:rPr>
        <w:t>Int 2012;</w:t>
      </w:r>
      <w:r>
        <w:rPr>
          <w:spacing w:val="15"/>
          <w:w w:val="101"/>
        </w:rPr>
        <w:t xml:space="preserve"> </w:t>
      </w:r>
      <w:r>
        <w:rPr>
          <w:b/>
          <w:bCs/>
          <w:spacing w:val="-2"/>
        </w:rPr>
        <w:t>109: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</w:t>
      </w:r>
      <w:r>
        <w:rPr>
          <w:spacing w:val="-3"/>
        </w:rPr>
        <w:t>770</w:t>
      </w:r>
    </w:p>
    <w:p>
      <w:pPr>
        <w:pStyle w:val="BodyText"/>
        <w:ind w:left="1103" w:right="425" w:hanging="718"/>
        <w:spacing w:before="2" w:line="239" w:lineRule="auto"/>
        <w:rPr/>
      </w:pPr>
      <w:r>
        <w:rPr/>
        <w:t>80.        Schuster DM, Nieh</w:t>
      </w:r>
      <w:r>
        <w:rPr>
          <w:spacing w:val="15"/>
        </w:rPr>
        <w:t xml:space="preserve"> </w:t>
      </w:r>
      <w:r>
        <w:rPr/>
        <w:t>PT, Jani AB et</w:t>
      </w:r>
      <w:r>
        <w:rPr>
          <w:spacing w:val="6"/>
        </w:rPr>
        <w:t xml:space="preserve"> </w:t>
      </w:r>
      <w:r>
        <w:rPr/>
        <w:t>al: Anti-3-[(18</w:t>
      </w:r>
      <w:r>
        <w:rPr>
          <w:spacing w:val="-1"/>
        </w:rPr>
        <w:t>)f]facbc</w:t>
      </w:r>
      <w:r>
        <w:rPr>
          <w:spacing w:val="14"/>
        </w:rPr>
        <w:t xml:space="preserve"> </w:t>
      </w:r>
      <w:r>
        <w:rPr>
          <w:spacing w:val="-1"/>
        </w:rPr>
        <w:t>positron</w:t>
      </w:r>
      <w:r>
        <w:rPr>
          <w:spacing w:val="7"/>
        </w:rPr>
        <w:t xml:space="preserve"> </w:t>
      </w:r>
      <w:r>
        <w:rPr>
          <w:spacing w:val="-1"/>
        </w:rPr>
        <w:t>emission tomography-computerized</w:t>
      </w:r>
      <w:r>
        <w:rPr>
          <w:spacing w:val="3"/>
        </w:rPr>
        <w:t xml:space="preserve"> </w:t>
      </w:r>
      <w:r>
        <w:rPr>
          <w:spacing w:val="-1"/>
        </w:rPr>
        <w:t>tomography</w:t>
      </w:r>
      <w:r>
        <w:rPr/>
        <w:t xml:space="preserve"> </w:t>
      </w:r>
      <w:r>
        <w:rPr/>
        <w:t>and (111)in-capromab pendetide single photon emission</w:t>
      </w:r>
      <w:r>
        <w:rPr>
          <w:spacing w:val="7"/>
        </w:rPr>
        <w:t xml:space="preserve"> </w:t>
      </w:r>
      <w:r>
        <w:rPr/>
        <w:t>computerized</w:t>
      </w:r>
      <w:r>
        <w:rPr>
          <w:spacing w:val="4"/>
        </w:rPr>
        <w:t xml:space="preserve"> </w:t>
      </w:r>
      <w:r>
        <w:rPr/>
        <w:t>tomography-compu</w:t>
      </w:r>
      <w:r>
        <w:rPr>
          <w:spacing w:val="-1"/>
        </w:rPr>
        <w:t>terized</w:t>
      </w:r>
      <w:r>
        <w:rPr>
          <w:spacing w:val="3"/>
        </w:rPr>
        <w:t xml:space="preserve"> </w:t>
      </w:r>
      <w:r>
        <w:rPr>
          <w:spacing w:val="-1"/>
        </w:rPr>
        <w:t>tomography for</w:t>
      </w:r>
      <w:r>
        <w:rPr/>
        <w:t xml:space="preserve"> </w:t>
      </w:r>
      <w:r>
        <w:rPr>
          <w:spacing w:val="-1"/>
        </w:rPr>
        <w:t>recurrent</w:t>
      </w:r>
      <w:r>
        <w:rPr>
          <w:spacing w:val="13"/>
        </w:rPr>
        <w:t xml:space="preserve"> </w:t>
      </w:r>
      <w:r>
        <w:rPr>
          <w:spacing w:val="-1"/>
        </w:rPr>
        <w:t>prostate carcinoma:</w:t>
      </w:r>
      <w:r>
        <w:rPr>
          <w:spacing w:val="15"/>
          <w:w w:val="101"/>
        </w:rPr>
        <w:t xml:space="preserve"> </w:t>
      </w:r>
      <w:r>
        <w:rPr>
          <w:spacing w:val="-1"/>
        </w:rPr>
        <w:t>Results of a prospective clinical trial. 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201</w:t>
      </w:r>
      <w:r>
        <w:rPr>
          <w:spacing w:val="-2"/>
        </w:rPr>
        <w:t>4;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191: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1446</w:t>
      </w:r>
    </w:p>
    <w:p>
      <w:pPr>
        <w:pStyle w:val="BodyText"/>
        <w:ind w:left="383"/>
        <w:spacing w:line="239" w:lineRule="auto"/>
        <w:rPr/>
      </w:pPr>
      <w:r>
        <w:rPr>
          <w:spacing w:val="-1"/>
        </w:rPr>
        <w:t>81.        Morris</w:t>
      </w:r>
      <w:r>
        <w:rPr>
          <w:spacing w:val="15"/>
        </w:rPr>
        <w:t xml:space="preserve"> </w:t>
      </w:r>
      <w:r>
        <w:rPr>
          <w:spacing w:val="-1"/>
        </w:rPr>
        <w:t>MJ,</w:t>
      </w:r>
      <w:r>
        <w:rPr>
          <w:spacing w:val="15"/>
          <w:w w:val="101"/>
        </w:rPr>
        <w:t xml:space="preserve"> </w:t>
      </w:r>
      <w:r>
        <w:rPr>
          <w:spacing w:val="-1"/>
        </w:rPr>
        <w:t>Rowe SP, Gorin</w:t>
      </w:r>
      <w:r>
        <w:rPr>
          <w:spacing w:val="14"/>
          <w:w w:val="101"/>
        </w:rPr>
        <w:t xml:space="preserve"> </w:t>
      </w:r>
      <w:r>
        <w:rPr>
          <w:spacing w:val="-1"/>
        </w:rPr>
        <w:t>MA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5"/>
        </w:rPr>
        <w:t xml:space="preserve"> </w:t>
      </w:r>
      <w:r>
        <w:rPr>
          <w:spacing w:val="-1"/>
        </w:rPr>
        <w:t>Diagnostic</w:t>
      </w:r>
      <w:r>
        <w:rPr>
          <w:spacing w:val="13"/>
        </w:rPr>
        <w:t xml:space="preserve"> </w:t>
      </w:r>
      <w:r>
        <w:rPr>
          <w:spacing w:val="-1"/>
        </w:rPr>
        <w:t>performance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(18)f-d</w:t>
      </w:r>
      <w:r>
        <w:rPr>
          <w:spacing w:val="-2"/>
        </w:rPr>
        <w:t>cfpyl-pet/ct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men with</w:t>
      </w:r>
      <w:r>
        <w:rPr>
          <w:spacing w:val="13"/>
        </w:rPr>
        <w:t xml:space="preserve"> </w:t>
      </w:r>
      <w:r>
        <w:rPr>
          <w:spacing w:val="-2"/>
        </w:rPr>
        <w:t>biochemically</w:t>
      </w:r>
    </w:p>
    <w:p>
      <w:pPr>
        <w:pStyle w:val="BodyText"/>
        <w:ind w:left="1108"/>
        <w:spacing w:before="1" w:line="239" w:lineRule="auto"/>
        <w:rPr/>
      </w:pPr>
      <w:r>
        <w:rPr>
          <w:spacing w:val="-1"/>
        </w:rPr>
        <w:t>recurrent prostate cancer:</w:t>
      </w:r>
      <w:r>
        <w:rPr>
          <w:spacing w:val="14"/>
          <w:w w:val="101"/>
        </w:rPr>
        <w:t xml:space="preserve"> </w:t>
      </w:r>
      <w:r>
        <w:rPr>
          <w:spacing w:val="-1"/>
        </w:rPr>
        <w:t>Results from the condor phase</w:t>
      </w:r>
      <w:r>
        <w:rPr>
          <w:spacing w:val="13"/>
        </w:rPr>
        <w:t xml:space="preserve"> </w:t>
      </w:r>
      <w:r>
        <w:rPr>
          <w:spacing w:val="-1"/>
        </w:rPr>
        <w:t>iii,</w:t>
      </w:r>
      <w:r>
        <w:rPr>
          <w:spacing w:val="12"/>
        </w:rPr>
        <w:t xml:space="preserve"> </w:t>
      </w:r>
      <w:r>
        <w:rPr>
          <w:spacing w:val="-1"/>
        </w:rPr>
        <w:t>multicenter study.</w:t>
      </w:r>
      <w:r>
        <w:rPr>
          <w:spacing w:val="9"/>
        </w:rPr>
        <w:t xml:space="preserve"> </w:t>
      </w:r>
      <w:r>
        <w:rPr>
          <w:spacing w:val="-1"/>
        </w:rPr>
        <w:t>Clin</w:t>
      </w:r>
      <w:r>
        <w:rPr>
          <w:spacing w:val="9"/>
        </w:rPr>
        <w:t xml:space="preserve"> </w:t>
      </w:r>
      <w:r>
        <w:rPr>
          <w:spacing w:val="-1"/>
        </w:rPr>
        <w:t>Cancer</w:t>
      </w:r>
      <w:r>
        <w:rPr>
          <w:spacing w:val="12"/>
        </w:rPr>
        <w:t xml:space="preserve"> </w:t>
      </w:r>
      <w:r>
        <w:rPr>
          <w:spacing w:val="-1"/>
        </w:rPr>
        <w:t>Res</w:t>
      </w:r>
      <w:r>
        <w:rPr>
          <w:spacing w:val="5"/>
        </w:rPr>
        <w:t xml:space="preserve"> </w:t>
      </w:r>
      <w:r>
        <w:rPr>
          <w:spacing w:val="-1"/>
        </w:rPr>
        <w:t>2021;</w:t>
      </w:r>
      <w:r>
        <w:rPr>
          <w:spacing w:val="6"/>
        </w:rPr>
        <w:t xml:space="preserve"> </w:t>
      </w:r>
      <w:r>
        <w:rPr>
          <w:b/>
          <w:bCs/>
          <w:spacing w:val="-1"/>
        </w:rPr>
        <w:t>27: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3674</w:t>
      </w:r>
    </w:p>
    <w:p>
      <w:pPr>
        <w:pStyle w:val="BodyText"/>
        <w:ind w:left="1107" w:right="1130" w:hanging="724"/>
        <w:rPr/>
      </w:pPr>
      <w:r>
        <w:rPr>
          <w:spacing w:val="-1"/>
        </w:rPr>
        <w:t>82.        Eiber M,</w:t>
      </w:r>
      <w:r>
        <w:rPr>
          <w:spacing w:val="14"/>
          <w:w w:val="101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aurer T, Souvatzoglou</w:t>
      </w:r>
      <w:r>
        <w:rPr>
          <w:spacing w:val="14"/>
          <w:w w:val="101"/>
        </w:rPr>
        <w:t xml:space="preserve"> </w:t>
      </w:r>
      <w:r>
        <w:rPr>
          <w:spacing w:val="-2"/>
        </w:rPr>
        <w:t>M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7"/>
        </w:rPr>
        <w:t xml:space="preserve"> </w:t>
      </w:r>
      <w:r>
        <w:rPr>
          <w:spacing w:val="-2"/>
        </w:rPr>
        <w:t>al:</w:t>
      </w:r>
      <w:r>
        <w:rPr>
          <w:spacing w:val="15"/>
        </w:rPr>
        <w:t xml:space="preserve"> </w:t>
      </w:r>
      <w:r>
        <w:rPr>
          <w:spacing w:val="-2"/>
        </w:rPr>
        <w:t>Evaluation</w:t>
      </w:r>
      <w:r>
        <w:rPr>
          <w:spacing w:val="5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hybrid</w:t>
      </w:r>
      <w:r>
        <w:rPr>
          <w:spacing w:val="7"/>
        </w:rPr>
        <w:t xml:space="preserve"> </w:t>
      </w:r>
      <w:r>
        <w:rPr>
          <w:spacing w:val="-2"/>
        </w:rPr>
        <w:t>⁶8ga-psma</w:t>
      </w:r>
      <w:r>
        <w:rPr>
          <w:spacing w:val="13"/>
        </w:rPr>
        <w:t xml:space="preserve"> </w:t>
      </w:r>
      <w:r>
        <w:rPr>
          <w:spacing w:val="-2"/>
        </w:rPr>
        <w:t>ligand</w:t>
      </w:r>
      <w:r>
        <w:rPr>
          <w:spacing w:val="11"/>
        </w:rPr>
        <w:t xml:space="preserve"> </w:t>
      </w:r>
      <w:r>
        <w:rPr>
          <w:spacing w:val="-2"/>
        </w:rPr>
        <w:t>pet/ct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6"/>
        </w:rPr>
        <w:t xml:space="preserve"> </w:t>
      </w:r>
      <w:r>
        <w:rPr>
          <w:spacing w:val="-2"/>
        </w:rPr>
        <w:t>248</w:t>
      </w:r>
      <w:r>
        <w:rPr>
          <w:spacing w:val="11"/>
        </w:rPr>
        <w:t xml:space="preserve"> </w:t>
      </w:r>
      <w:r>
        <w:rPr>
          <w:spacing w:val="-2"/>
        </w:rPr>
        <w:t>patients with</w:t>
      </w:r>
      <w:r>
        <w:rPr/>
        <w:t xml:space="preserve"> </w:t>
      </w:r>
      <w:r>
        <w:rPr>
          <w:spacing w:val="-1"/>
        </w:rPr>
        <w:t>biochemical recurrence after radical prostatectomy. J</w:t>
      </w:r>
      <w:r>
        <w:rPr>
          <w:spacing w:val="21"/>
        </w:rPr>
        <w:t xml:space="preserve"> </w:t>
      </w:r>
      <w:r>
        <w:rPr>
          <w:spacing w:val="-1"/>
        </w:rPr>
        <w:t>Nucl</w:t>
      </w:r>
      <w:r>
        <w:rPr>
          <w:spacing w:val="14"/>
          <w:w w:val="101"/>
        </w:rPr>
        <w:t xml:space="preserve"> </w:t>
      </w:r>
      <w:r>
        <w:rPr>
          <w:spacing w:val="-1"/>
        </w:rPr>
        <w:t>Med</w:t>
      </w:r>
      <w:r>
        <w:rPr>
          <w:spacing w:val="5"/>
        </w:rPr>
        <w:t xml:space="preserve"> </w:t>
      </w:r>
      <w:r>
        <w:rPr>
          <w:spacing w:val="-1"/>
        </w:rPr>
        <w:t>2015;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56: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668</w:t>
      </w:r>
    </w:p>
    <w:p>
      <w:pPr>
        <w:pStyle w:val="BodyText"/>
        <w:ind w:left="1098" w:right="398" w:hanging="715"/>
        <w:spacing w:before="1"/>
        <w:rPr/>
      </w:pPr>
      <w:r>
        <w:rPr>
          <w:spacing w:val="-1"/>
        </w:rPr>
        <w:t>83.        Jani AB,</w:t>
      </w:r>
      <w:r>
        <w:rPr>
          <w:spacing w:val="19"/>
        </w:rPr>
        <w:t xml:space="preserve"> </w:t>
      </w:r>
      <w:r>
        <w:rPr>
          <w:spacing w:val="-1"/>
        </w:rPr>
        <w:t>Ravizzini GC, Gartrell</w:t>
      </w:r>
      <w:r>
        <w:rPr>
          <w:spacing w:val="14"/>
        </w:rPr>
        <w:t xml:space="preserve"> </w:t>
      </w:r>
      <w:r>
        <w:rPr>
          <w:spacing w:val="-1"/>
        </w:rPr>
        <w:t>BA et al:</w:t>
      </w:r>
      <w:r>
        <w:rPr>
          <w:spacing w:val="16"/>
          <w:w w:val="101"/>
        </w:rPr>
        <w:t xml:space="preserve"> </w:t>
      </w:r>
      <w:r>
        <w:rPr>
          <w:spacing w:val="-1"/>
        </w:rPr>
        <w:t>Diagnostic</w:t>
      </w:r>
      <w:r>
        <w:rPr>
          <w:spacing w:val="12"/>
        </w:rPr>
        <w:t xml:space="preserve"> </w:t>
      </w:r>
      <w:r>
        <w:rPr>
          <w:spacing w:val="-1"/>
        </w:rPr>
        <w:t>performance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safety</w:t>
      </w:r>
      <w:r>
        <w:rPr>
          <w:spacing w:val="7"/>
        </w:rPr>
        <w:t xml:space="preserve"> </w:t>
      </w:r>
      <w:r>
        <w:rPr>
          <w:spacing w:val="-1"/>
        </w:rPr>
        <w:t>of (18)f-rhpsma-7.3</w:t>
      </w:r>
      <w:r>
        <w:rPr>
          <w:spacing w:val="13"/>
        </w:rPr>
        <w:t xml:space="preserve"> </w:t>
      </w:r>
      <w:r>
        <w:rPr>
          <w:spacing w:val="-1"/>
        </w:rPr>
        <w:t>positron</w:t>
      </w:r>
      <w:r>
        <w:rPr>
          <w:spacing w:val="7"/>
        </w:rPr>
        <w:t xml:space="preserve"> </w:t>
      </w:r>
      <w:r>
        <w:rPr>
          <w:spacing w:val="-1"/>
        </w:rPr>
        <w:t>emission</w:t>
      </w:r>
      <w:r>
        <w:rPr/>
        <w:t xml:space="preserve"> </w:t>
      </w:r>
      <w:r>
        <w:rPr>
          <w:spacing w:val="-1"/>
        </w:rPr>
        <w:t>tomography in men with suspected prostate</w:t>
      </w:r>
      <w:r>
        <w:rPr>
          <w:spacing w:val="20"/>
        </w:rPr>
        <w:t xml:space="preserve"> </w:t>
      </w:r>
      <w:r>
        <w:rPr>
          <w:spacing w:val="-1"/>
        </w:rPr>
        <w:t>cancer</w:t>
      </w:r>
      <w:r>
        <w:rPr>
          <w:spacing w:val="9"/>
        </w:rPr>
        <w:t xml:space="preserve"> </w:t>
      </w:r>
      <w:r>
        <w:rPr>
          <w:spacing w:val="-1"/>
        </w:rPr>
        <w:t>recurrence:</w:t>
      </w:r>
      <w:r>
        <w:rPr>
          <w:spacing w:val="16"/>
        </w:rPr>
        <w:t xml:space="preserve"> </w:t>
      </w:r>
      <w:r>
        <w:rPr>
          <w:spacing w:val="-1"/>
        </w:rPr>
        <w:t>Results from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12"/>
        </w:rPr>
        <w:t xml:space="preserve"> </w:t>
      </w:r>
      <w:r>
        <w:rPr>
          <w:spacing w:val="-1"/>
        </w:rPr>
        <w:t>phase</w:t>
      </w:r>
      <w:r>
        <w:rPr>
          <w:spacing w:val="8"/>
        </w:rPr>
        <w:t xml:space="preserve"> </w:t>
      </w:r>
      <w:r>
        <w:rPr>
          <w:spacing w:val="-1"/>
        </w:rPr>
        <w:t>3,</w:t>
      </w:r>
      <w:r>
        <w:rPr>
          <w:spacing w:val="13"/>
        </w:rPr>
        <w:t xml:space="preserve"> </w:t>
      </w:r>
      <w:r>
        <w:rPr>
          <w:spacing w:val="-1"/>
        </w:rPr>
        <w:t>prospective,</w:t>
      </w:r>
      <w:r>
        <w:rPr>
          <w:spacing w:val="13"/>
        </w:rPr>
        <w:t xml:space="preserve"> </w:t>
      </w:r>
      <w:r>
        <w:rPr>
          <w:spacing w:val="-1"/>
        </w:rPr>
        <w:t>multicenter</w:t>
      </w:r>
      <w:r>
        <w:rPr/>
        <w:t xml:space="preserve">   </w:t>
      </w:r>
      <w:r>
        <w:rPr>
          <w:spacing w:val="-1"/>
        </w:rPr>
        <w:t>study (spotlight). J</w:t>
      </w:r>
      <w:r>
        <w:rPr>
          <w:spacing w:val="27"/>
          <w:w w:val="101"/>
        </w:rPr>
        <w:t xml:space="preserve"> </w:t>
      </w:r>
      <w:r>
        <w:rPr>
          <w:spacing w:val="-1"/>
        </w:rPr>
        <w:t>Urol 2023</w:t>
      </w:r>
      <w:r>
        <w:rPr>
          <w:b/>
          <w:bCs/>
          <w:spacing w:val="-1"/>
        </w:rPr>
        <w:t>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101097ju0000000000003493</w:t>
      </w:r>
    </w:p>
    <w:p>
      <w:pPr>
        <w:pStyle w:val="BodyText"/>
        <w:ind w:left="1102" w:right="505" w:hanging="719"/>
        <w:spacing w:before="1" w:line="239" w:lineRule="auto"/>
        <w:rPr/>
      </w:pPr>
      <w:r>
        <w:rPr>
          <w:spacing w:val="-1"/>
        </w:rPr>
        <w:t>84.        Hope TA, Goodman JZ, Allen</w:t>
      </w:r>
      <w:r>
        <w:rPr>
          <w:spacing w:val="33"/>
          <w:w w:val="101"/>
        </w:rPr>
        <w:t xml:space="preserve"> </w:t>
      </w:r>
      <w:r>
        <w:rPr>
          <w:spacing w:val="-1"/>
        </w:rPr>
        <w:t>IE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4"/>
          <w:w w:val="101"/>
        </w:rPr>
        <w:t xml:space="preserve"> </w:t>
      </w:r>
      <w:r>
        <w:rPr>
          <w:spacing w:val="-1"/>
        </w:rPr>
        <w:t>Metaanalysis</w:t>
      </w:r>
      <w:r>
        <w:rPr>
          <w:spacing w:val="6"/>
        </w:rPr>
        <w:t xml:space="preserve"> </w:t>
      </w:r>
      <w:r>
        <w:rPr>
          <w:spacing w:val="-1"/>
        </w:rPr>
        <w:t>of (68)ga-psma-11</w:t>
      </w:r>
      <w:r>
        <w:rPr>
          <w:spacing w:val="13"/>
        </w:rPr>
        <w:t xml:space="preserve"> </w:t>
      </w:r>
      <w:r>
        <w:rPr>
          <w:spacing w:val="-1"/>
        </w:rPr>
        <w:t>pet</w:t>
      </w:r>
      <w:r>
        <w:rPr>
          <w:spacing w:val="6"/>
        </w:rPr>
        <w:t xml:space="preserve"> </w:t>
      </w:r>
      <w:r>
        <w:rPr>
          <w:spacing w:val="-1"/>
        </w:rPr>
        <w:t>accuracy</w:t>
      </w:r>
      <w:r>
        <w:rPr>
          <w:spacing w:val="2"/>
        </w:rPr>
        <w:t xml:space="preserve"> </w:t>
      </w:r>
      <w:r>
        <w:rPr>
          <w:spacing w:val="-1"/>
        </w:rPr>
        <w:t>for the</w:t>
      </w:r>
      <w:r>
        <w:rPr>
          <w:spacing w:val="6"/>
        </w:rPr>
        <w:t xml:space="preserve"> </w:t>
      </w:r>
      <w:r>
        <w:rPr>
          <w:spacing w:val="-1"/>
        </w:rPr>
        <w:t>detection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prostate</w:t>
      </w:r>
      <w:r>
        <w:rPr/>
        <w:t xml:space="preserve"> </w:t>
      </w:r>
      <w:r>
        <w:rPr>
          <w:spacing w:val="-1"/>
        </w:rPr>
        <w:t>cancer validated by histopathology. J</w:t>
      </w:r>
      <w:r>
        <w:rPr>
          <w:spacing w:val="16"/>
          <w:w w:val="101"/>
        </w:rPr>
        <w:t xml:space="preserve"> </w:t>
      </w:r>
      <w:r>
        <w:rPr>
          <w:spacing w:val="-1"/>
        </w:rPr>
        <w:t>Nucl</w:t>
      </w:r>
      <w:r>
        <w:rPr>
          <w:spacing w:val="14"/>
          <w:w w:val="101"/>
        </w:rPr>
        <w:t xml:space="preserve"> </w:t>
      </w:r>
      <w:r>
        <w:rPr>
          <w:spacing w:val="-1"/>
        </w:rPr>
        <w:t>Med 2019;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60:</w:t>
      </w:r>
      <w:r>
        <w:rPr>
          <w:b/>
          <w:bCs/>
          <w:spacing w:val="10"/>
        </w:rPr>
        <w:t xml:space="preserve"> </w:t>
      </w:r>
      <w:r>
        <w:rPr>
          <w:spacing w:val="-1"/>
        </w:rPr>
        <w:t>786</w:t>
      </w:r>
    </w:p>
    <w:p>
      <w:pPr>
        <w:pStyle w:val="BodyText"/>
        <w:ind w:left="1102" w:right="665" w:hanging="719"/>
        <w:spacing w:before="1"/>
        <w:rPr/>
      </w:pPr>
      <w:r>
        <w:rPr>
          <w:spacing w:val="-1"/>
        </w:rPr>
        <w:t>85.        Fendler WP, Calais J,</w:t>
      </w:r>
      <w:r>
        <w:rPr>
          <w:spacing w:val="16"/>
        </w:rPr>
        <w:t xml:space="preserve"> </w:t>
      </w:r>
      <w:r>
        <w:rPr>
          <w:spacing w:val="-1"/>
        </w:rPr>
        <w:t>Eiber M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 Assessment</w:t>
      </w:r>
      <w:r>
        <w:rPr>
          <w:spacing w:val="6"/>
        </w:rPr>
        <w:t xml:space="preserve"> </w:t>
      </w:r>
      <w:r>
        <w:rPr>
          <w:spacing w:val="-1"/>
        </w:rPr>
        <w:t>of 68ga-psma-11</w:t>
      </w:r>
      <w:r>
        <w:rPr>
          <w:spacing w:val="12"/>
        </w:rPr>
        <w:t xml:space="preserve"> </w:t>
      </w:r>
      <w:r>
        <w:rPr>
          <w:spacing w:val="-1"/>
        </w:rPr>
        <w:t>pet</w:t>
      </w:r>
      <w:r>
        <w:rPr>
          <w:spacing w:val="6"/>
        </w:rPr>
        <w:t xml:space="preserve"> </w:t>
      </w:r>
      <w:r>
        <w:rPr>
          <w:spacing w:val="-1"/>
        </w:rPr>
        <w:t>accuracy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localizing</w:t>
      </w:r>
      <w:r>
        <w:rPr>
          <w:spacing w:val="12"/>
        </w:rPr>
        <w:t xml:space="preserve"> </w:t>
      </w:r>
      <w:r>
        <w:rPr>
          <w:spacing w:val="-1"/>
        </w:rPr>
        <w:t>recurre</w:t>
      </w:r>
      <w:r>
        <w:rPr>
          <w:spacing w:val="-2"/>
        </w:rPr>
        <w:t>nt</w:t>
      </w:r>
      <w:r>
        <w:rPr>
          <w:spacing w:val="13"/>
        </w:rPr>
        <w:t xml:space="preserve"> </w:t>
      </w:r>
      <w:r>
        <w:rPr>
          <w:spacing w:val="-2"/>
        </w:rPr>
        <w:t>prostate</w:t>
      </w:r>
      <w:r>
        <w:rPr/>
        <w:t xml:space="preserve"> </w:t>
      </w:r>
      <w:r>
        <w:rPr/>
        <w:t>cancer: A prospective single-arm clinical tri</w:t>
      </w:r>
      <w:r>
        <w:rPr>
          <w:spacing w:val="-1"/>
        </w:rPr>
        <w:t>al. JAMA Oncol 2019;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5: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856</w:t>
      </w:r>
    </w:p>
    <w:p>
      <w:pPr>
        <w:pStyle w:val="BodyText"/>
        <w:ind w:left="1108" w:right="869" w:hanging="725"/>
        <w:spacing w:before="1" w:line="239" w:lineRule="auto"/>
        <w:rPr/>
      </w:pPr>
      <w:r>
        <w:rPr>
          <w:spacing w:val="-1"/>
        </w:rPr>
        <w:t>86.        Morawitz J,</w:t>
      </w:r>
      <w:r>
        <w:rPr>
          <w:spacing w:val="14"/>
          <w:w w:val="101"/>
        </w:rPr>
        <w:t xml:space="preserve"> </w:t>
      </w:r>
      <w:r>
        <w:rPr>
          <w:spacing w:val="-1"/>
        </w:rPr>
        <w:t>Kirchner J,</w:t>
      </w:r>
      <w:r>
        <w:rPr>
          <w:spacing w:val="14"/>
          <w:w w:val="101"/>
        </w:rPr>
        <w:t xml:space="preserve"> </w:t>
      </w:r>
      <w:r>
        <w:rPr>
          <w:spacing w:val="-1"/>
        </w:rPr>
        <w:t>Lakes J et al:</w:t>
      </w:r>
      <w:r>
        <w:rPr>
          <w:spacing w:val="15"/>
        </w:rPr>
        <w:t xml:space="preserve"> </w:t>
      </w:r>
      <w:r>
        <w:rPr>
          <w:spacing w:val="-1"/>
        </w:rPr>
        <w:t>Psma</w:t>
      </w:r>
      <w:r>
        <w:rPr>
          <w:spacing w:val="13"/>
        </w:rPr>
        <w:t xml:space="preserve"> </w:t>
      </w:r>
      <w:r>
        <w:rPr>
          <w:spacing w:val="-1"/>
        </w:rPr>
        <w:t>pet/ct</w:t>
      </w:r>
      <w:r>
        <w:rPr>
          <w:spacing w:val="3"/>
        </w:rPr>
        <w:t xml:space="preserve"> </w:t>
      </w:r>
      <w:r>
        <w:rPr>
          <w:spacing w:val="-1"/>
        </w:rPr>
        <w:t>vs.</w:t>
      </w:r>
      <w:r>
        <w:rPr>
          <w:spacing w:val="10"/>
        </w:rPr>
        <w:t xml:space="preserve"> </w:t>
      </w:r>
      <w:r>
        <w:rPr>
          <w:spacing w:val="-1"/>
        </w:rPr>
        <w:t>Ct</w:t>
      </w:r>
      <w:r>
        <w:rPr>
          <w:spacing w:val="7"/>
        </w:rPr>
        <w:t xml:space="preserve"> </w:t>
      </w:r>
      <w:r>
        <w:rPr>
          <w:spacing w:val="-1"/>
        </w:rPr>
        <w:t>alo</w:t>
      </w:r>
      <w:r>
        <w:rPr>
          <w:spacing w:val="-2"/>
        </w:rPr>
        <w:t>ne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newly</w:t>
      </w:r>
      <w:r>
        <w:rPr>
          <w:spacing w:val="6"/>
        </w:rPr>
        <w:t xml:space="preserve"> </w:t>
      </w:r>
      <w:r>
        <w:rPr>
          <w:spacing w:val="-2"/>
        </w:rPr>
        <w:t>diagnosed</w:t>
      </w:r>
      <w:r>
        <w:rPr>
          <w:spacing w:val="13"/>
        </w:rPr>
        <w:t xml:space="preserve"> </w:t>
      </w:r>
      <w:r>
        <w:rPr>
          <w:spacing w:val="-2"/>
        </w:rPr>
        <w:t>biochemical</w:t>
      </w:r>
      <w:r>
        <w:rPr>
          <w:spacing w:val="13"/>
        </w:rPr>
        <w:t xml:space="preserve"> </w:t>
      </w:r>
      <w:r>
        <w:rPr>
          <w:spacing w:val="-2"/>
        </w:rPr>
        <w:t>recurrence</w:t>
      </w:r>
      <w:r>
        <w:rPr>
          <w:spacing w:val="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prostate cancer after radical prostatectomy: Comp</w:t>
      </w:r>
      <w:r>
        <w:rPr>
          <w:spacing w:val="-1"/>
        </w:rPr>
        <w:t>arison of detection</w:t>
      </w:r>
      <w:r>
        <w:rPr>
          <w:spacing w:val="12"/>
        </w:rPr>
        <w:t xml:space="preserve"> </w:t>
      </w:r>
      <w:r>
        <w:rPr>
          <w:spacing w:val="-1"/>
        </w:rPr>
        <w:t>rates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therapeutic</w:t>
      </w:r>
      <w:r>
        <w:rPr>
          <w:spacing w:val="14"/>
        </w:rPr>
        <w:t xml:space="preserve"> </w:t>
      </w:r>
      <w:r>
        <w:rPr>
          <w:spacing w:val="-1"/>
        </w:rPr>
        <w:t>implications.</w:t>
      </w:r>
    </w:p>
    <w:p>
      <w:pPr>
        <w:pStyle w:val="BodyText"/>
        <w:ind w:left="1111"/>
        <w:spacing w:before="1"/>
        <w:rPr/>
      </w:pPr>
      <w:r>
        <w:rPr>
          <w:spacing w:val="-1"/>
        </w:rPr>
        <w:t>European journal of radiology 2021;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136:</w:t>
      </w:r>
      <w:r>
        <w:rPr>
          <w:b/>
          <w:bCs/>
          <w:spacing w:val="21"/>
        </w:rPr>
        <w:t xml:space="preserve"> </w:t>
      </w:r>
      <w:r>
        <w:rPr>
          <w:spacing w:val="-2"/>
        </w:rPr>
        <w:t>109556</w:t>
      </w:r>
    </w:p>
    <w:p>
      <w:pPr>
        <w:pStyle w:val="BodyText"/>
        <w:ind w:left="383"/>
        <w:spacing w:before="1" w:line="239" w:lineRule="auto"/>
        <w:rPr/>
      </w:pPr>
      <w:r>
        <w:rPr>
          <w:spacing w:val="-1"/>
        </w:rPr>
        <w:t>87.        Koschel S, Taubman</w:t>
      </w:r>
      <w:r>
        <w:rPr>
          <w:spacing w:val="15"/>
        </w:rPr>
        <w:t xml:space="preserve"> </w:t>
      </w:r>
      <w:r>
        <w:rPr>
          <w:spacing w:val="-1"/>
        </w:rPr>
        <w:t>K, Sutherland T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5"/>
          <w:w w:val="101"/>
        </w:rPr>
        <w:t xml:space="preserve"> </w:t>
      </w:r>
      <w:r>
        <w:rPr>
          <w:spacing w:val="-1"/>
        </w:rPr>
        <w:t>Patterns</w:t>
      </w:r>
      <w:r>
        <w:rPr>
          <w:spacing w:val="7"/>
        </w:rPr>
        <w:t xml:space="preserve"> </w:t>
      </w:r>
      <w:r>
        <w:rPr>
          <w:spacing w:val="-1"/>
        </w:rPr>
        <w:t>of disease</w:t>
      </w:r>
      <w:r>
        <w:rPr>
          <w:spacing w:val="7"/>
        </w:rPr>
        <w:t xml:space="preserve"> </w:t>
      </w:r>
      <w:r>
        <w:rPr>
          <w:spacing w:val="-1"/>
        </w:rPr>
        <w:t>detection</w:t>
      </w:r>
      <w:r>
        <w:rPr>
          <w:spacing w:val="12"/>
        </w:rPr>
        <w:t xml:space="preserve"> </w:t>
      </w:r>
      <w:r>
        <w:rPr>
          <w:spacing w:val="-1"/>
        </w:rPr>
        <w:t>using</w:t>
      </w:r>
      <w:r>
        <w:rPr>
          <w:spacing w:val="12"/>
        </w:rPr>
        <w:t xml:space="preserve"> </w:t>
      </w:r>
      <w:r>
        <w:rPr>
          <w:spacing w:val="-1"/>
        </w:rPr>
        <w:t>[18f]dcfp</w:t>
      </w:r>
      <w:r>
        <w:rPr>
          <w:spacing w:val="-2"/>
        </w:rPr>
        <w:t>yl</w:t>
      </w:r>
      <w:r>
        <w:rPr>
          <w:spacing w:val="13"/>
        </w:rPr>
        <w:t xml:space="preserve"> </w:t>
      </w:r>
      <w:r>
        <w:rPr>
          <w:spacing w:val="-2"/>
        </w:rPr>
        <w:t>pet/ct</w:t>
      </w:r>
      <w:r>
        <w:rPr>
          <w:spacing w:val="13"/>
        </w:rPr>
        <w:t xml:space="preserve"> </w:t>
      </w:r>
      <w:r>
        <w:rPr>
          <w:spacing w:val="-2"/>
        </w:rPr>
        <w:t>imaging</w:t>
      </w:r>
      <w:r>
        <w:rPr>
          <w:spacing w:val="13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1110" w:right="708" w:hanging="2"/>
        <w:rPr/>
      </w:pPr>
      <w:r>
        <w:rPr/>
        <w:t>patients with detectable psa post prostat</w:t>
      </w:r>
      <w:r>
        <w:rPr>
          <w:spacing w:val="-1"/>
        </w:rPr>
        <w:t>ectomy</w:t>
      </w:r>
      <w:r>
        <w:rPr>
          <w:spacing w:val="13"/>
        </w:rPr>
        <w:t xml:space="preserve"> </w:t>
      </w:r>
      <w:r>
        <w:rPr>
          <w:spacing w:val="-1"/>
        </w:rPr>
        <w:t>being</w:t>
      </w:r>
      <w:r>
        <w:rPr>
          <w:spacing w:val="6"/>
        </w:rPr>
        <w:t xml:space="preserve"> </w:t>
      </w:r>
      <w:r>
        <w:rPr>
          <w:spacing w:val="-1"/>
        </w:rPr>
        <w:t>considered for salvage</w:t>
      </w:r>
      <w:r>
        <w:rPr>
          <w:spacing w:val="13"/>
        </w:rPr>
        <w:t xml:space="preserve"> </w:t>
      </w:r>
      <w:r>
        <w:rPr>
          <w:spacing w:val="-1"/>
        </w:rPr>
        <w:t>radiotherapy: A</w:t>
      </w:r>
      <w:r>
        <w:rPr>
          <w:spacing w:val="13"/>
        </w:rPr>
        <w:t xml:space="preserve"> </w:t>
      </w:r>
      <w:r>
        <w:rPr>
          <w:spacing w:val="-1"/>
        </w:rPr>
        <w:t>prospective</w:t>
      </w:r>
      <w:r>
        <w:rPr>
          <w:spacing w:val="3"/>
        </w:rPr>
        <w:t xml:space="preserve"> </w:t>
      </w:r>
      <w:r>
        <w:rPr>
          <w:spacing w:val="-1"/>
        </w:rPr>
        <w:t>trial.</w:t>
      </w:r>
      <w:r>
        <w:rPr/>
        <w:t xml:space="preserve"> </w:t>
      </w:r>
      <w:r>
        <w:rPr/>
        <w:t>European journal of nuclear medicine and m</w:t>
      </w:r>
      <w:r>
        <w:rPr>
          <w:spacing w:val="-1"/>
        </w:rPr>
        <w:t>olecular imaging 2021;</w:t>
      </w:r>
      <w:r>
        <w:rPr>
          <w:spacing w:val="3"/>
        </w:rPr>
        <w:t xml:space="preserve"> </w:t>
      </w:r>
      <w:r>
        <w:rPr>
          <w:b/>
          <w:bCs/>
          <w:spacing w:val="-1"/>
        </w:rPr>
        <w:t>48: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3712</w:t>
      </w:r>
    </w:p>
    <w:p>
      <w:pPr>
        <w:pStyle w:val="BodyText"/>
        <w:ind w:left="1101" w:right="565" w:hanging="718"/>
        <w:spacing w:before="2" w:line="239" w:lineRule="auto"/>
        <w:rPr/>
      </w:pPr>
      <w:r>
        <w:rPr>
          <w:spacing w:val="-1"/>
        </w:rPr>
        <w:t>88.        Lindenberg</w:t>
      </w:r>
      <w:r>
        <w:rPr>
          <w:spacing w:val="14"/>
        </w:rPr>
        <w:t xml:space="preserve"> </w:t>
      </w:r>
      <w:r>
        <w:rPr>
          <w:spacing w:val="-1"/>
        </w:rPr>
        <w:t>L, Mena</w:t>
      </w:r>
      <w:r>
        <w:rPr>
          <w:spacing w:val="15"/>
          <w:w w:val="101"/>
        </w:rPr>
        <w:t xml:space="preserve"> </w:t>
      </w:r>
      <w:r>
        <w:rPr>
          <w:spacing w:val="-1"/>
        </w:rPr>
        <w:t>E, Turkbey</w:t>
      </w:r>
      <w:r>
        <w:rPr>
          <w:spacing w:val="14"/>
          <w:w w:val="101"/>
        </w:rPr>
        <w:t xml:space="preserve"> </w:t>
      </w:r>
      <w:r>
        <w:rPr>
          <w:spacing w:val="-1"/>
        </w:rPr>
        <w:t>B 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6"/>
        </w:rPr>
        <w:t xml:space="preserve"> </w:t>
      </w:r>
      <w:r>
        <w:rPr>
          <w:spacing w:val="-1"/>
        </w:rPr>
        <w:t>Evaluating</w:t>
      </w:r>
      <w:r>
        <w:rPr>
          <w:spacing w:val="13"/>
        </w:rPr>
        <w:t xml:space="preserve"> </w:t>
      </w:r>
      <w:r>
        <w:rPr>
          <w:spacing w:val="-1"/>
        </w:rPr>
        <w:t>biochemically</w:t>
      </w:r>
      <w:r>
        <w:rPr>
          <w:spacing w:val="11"/>
        </w:rPr>
        <w:t xml:space="preserve"> </w:t>
      </w:r>
      <w:r>
        <w:rPr>
          <w:spacing w:val="-1"/>
        </w:rPr>
        <w:t>recurrent</w:t>
      </w:r>
      <w:r>
        <w:rPr>
          <w:spacing w:val="13"/>
        </w:rPr>
        <w:t xml:space="preserve"> </w:t>
      </w:r>
      <w:r>
        <w:rPr>
          <w:spacing w:val="-1"/>
        </w:rPr>
        <w:t>prostate</w:t>
      </w:r>
      <w:r>
        <w:rPr>
          <w:spacing w:val="8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ancer:</w:t>
      </w:r>
      <w:r>
        <w:rPr>
          <w:spacing w:val="14"/>
          <w:w w:val="101"/>
        </w:rPr>
        <w:t xml:space="preserve"> </w:t>
      </w:r>
      <w:r>
        <w:rPr>
          <w:spacing w:val="-2"/>
        </w:rPr>
        <w:t>Histologic validation</w:t>
      </w:r>
      <w:r>
        <w:rPr/>
        <w:t xml:space="preserve"> </w:t>
      </w:r>
      <w:r>
        <w:rPr/>
        <w:t>of</w:t>
      </w:r>
      <w:r>
        <w:rPr>
          <w:spacing w:val="14"/>
          <w:w w:val="101"/>
        </w:rPr>
        <w:t xml:space="preserve"> </w:t>
      </w:r>
      <w:r>
        <w:rPr/>
        <w:t>18f-dcfpyl pet/ct with</w:t>
      </w:r>
      <w:r>
        <w:rPr>
          <w:spacing w:val="-1"/>
        </w:rPr>
        <w:t xml:space="preserve"> comparison to</w:t>
      </w:r>
      <w:r>
        <w:rPr>
          <w:spacing w:val="14"/>
          <w:w w:val="101"/>
        </w:rPr>
        <w:t xml:space="preserve"> </w:t>
      </w:r>
      <w:r>
        <w:rPr>
          <w:spacing w:val="-1"/>
        </w:rPr>
        <w:t>multiparametric mri.</w:t>
      </w:r>
      <w:r>
        <w:rPr>
          <w:spacing w:val="15"/>
          <w:w w:val="101"/>
        </w:rPr>
        <w:t xml:space="preserve"> </w:t>
      </w:r>
      <w:r>
        <w:rPr>
          <w:spacing w:val="-1"/>
        </w:rPr>
        <w:t>Radiology 2020; </w:t>
      </w:r>
      <w:r>
        <w:rPr>
          <w:b/>
          <w:bCs/>
          <w:spacing w:val="-1"/>
        </w:rPr>
        <w:t>296: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564</w:t>
      </w:r>
    </w:p>
    <w:p>
      <w:pPr>
        <w:pStyle w:val="BodyText"/>
        <w:ind w:left="1098" w:right="415" w:hanging="715"/>
        <w:rPr/>
      </w:pPr>
      <w:r>
        <w:rPr>
          <w:spacing w:val="-1"/>
        </w:rPr>
        <w:t>89.        Andriole GL,</w:t>
      </w:r>
      <w:r>
        <w:rPr>
          <w:spacing w:val="25"/>
        </w:rPr>
        <w:t xml:space="preserve"> </w:t>
      </w:r>
      <w:r>
        <w:rPr>
          <w:spacing w:val="-1"/>
        </w:rPr>
        <w:t>Kostakoglu</w:t>
      </w:r>
      <w:r>
        <w:rPr>
          <w:spacing w:val="14"/>
          <w:w w:val="101"/>
        </w:rPr>
        <w:t xml:space="preserve"> </w:t>
      </w:r>
      <w:r>
        <w:rPr>
          <w:spacing w:val="-1"/>
        </w:rPr>
        <w:t>L, Chau A et al: The</w:t>
      </w:r>
      <w:r>
        <w:rPr>
          <w:spacing w:val="12"/>
        </w:rPr>
        <w:t xml:space="preserve"> </w:t>
      </w:r>
      <w:r>
        <w:rPr>
          <w:spacing w:val="-1"/>
        </w:rPr>
        <w:t>impact of</w:t>
      </w:r>
      <w:r>
        <w:rPr>
          <w:spacing w:val="8"/>
        </w:rPr>
        <w:t xml:space="preserve"> </w:t>
      </w:r>
      <w:r>
        <w:rPr>
          <w:spacing w:val="-1"/>
        </w:rPr>
        <w:t>positron</w:t>
      </w:r>
      <w:r>
        <w:rPr>
          <w:spacing w:val="8"/>
        </w:rPr>
        <w:t xml:space="preserve"> </w:t>
      </w:r>
      <w:r>
        <w:rPr>
          <w:spacing w:val="-1"/>
        </w:rPr>
        <w:t>emission</w:t>
      </w:r>
      <w:r>
        <w:rPr>
          <w:spacing w:val="3"/>
        </w:rPr>
        <w:t xml:space="preserve"> </w:t>
      </w:r>
      <w:r>
        <w:rPr>
          <w:spacing w:val="-1"/>
        </w:rPr>
        <w:t>tomography with</w:t>
      </w:r>
      <w:r>
        <w:rPr>
          <w:spacing w:val="22"/>
        </w:rPr>
        <w:t xml:space="preserve"> </w:t>
      </w:r>
      <w:r>
        <w:rPr>
          <w:spacing w:val="-1"/>
        </w:rPr>
        <w:t>18f-fluciclovine</w:t>
      </w:r>
      <w:r>
        <w:rPr>
          <w:spacing w:val="6"/>
        </w:rPr>
        <w:t xml:space="preserve"> </w:t>
      </w:r>
      <w:r>
        <w:rPr>
          <w:spacing w:val="-1"/>
        </w:rPr>
        <w:t>on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/>
        <w:t xml:space="preserve">  </w:t>
      </w:r>
      <w:r>
        <w:rPr/>
        <w:t>treatment of biochemical recurrence of prostate</w:t>
      </w:r>
      <w:r>
        <w:rPr>
          <w:spacing w:val="-1"/>
        </w:rPr>
        <w:t xml:space="preserve"> cancer:</w:t>
      </w:r>
      <w:r>
        <w:rPr>
          <w:spacing w:val="15"/>
          <w:w w:val="101"/>
        </w:rPr>
        <w:t xml:space="preserve"> </w:t>
      </w:r>
      <w:r>
        <w:rPr>
          <w:spacing w:val="-1"/>
        </w:rPr>
        <w:t>Results from the</w:t>
      </w:r>
      <w:r>
        <w:rPr>
          <w:spacing w:val="12"/>
        </w:rPr>
        <w:t xml:space="preserve"> </w:t>
      </w:r>
      <w:r>
        <w:rPr>
          <w:spacing w:val="-1"/>
        </w:rPr>
        <w:t>locate</w:t>
      </w:r>
      <w:r>
        <w:rPr>
          <w:spacing w:val="3"/>
        </w:rPr>
        <w:t xml:space="preserve"> </w:t>
      </w:r>
      <w:r>
        <w:rPr>
          <w:spacing w:val="-1"/>
        </w:rPr>
        <w:t>trial.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Journal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urology</w:t>
      </w:r>
      <w:r>
        <w:rPr>
          <w:spacing w:val="5"/>
        </w:rPr>
        <w:t xml:space="preserve"> </w:t>
      </w:r>
      <w:r>
        <w:rPr>
          <w:spacing w:val="-1"/>
        </w:rPr>
        <w:t>2019;</w:t>
      </w:r>
    </w:p>
    <w:p>
      <w:pPr>
        <w:pStyle w:val="BodyText"/>
        <w:ind w:left="1100"/>
        <w:spacing w:before="1" w:line="239" w:lineRule="auto"/>
        <w:rPr/>
      </w:pPr>
      <w:r>
        <w:rPr>
          <w:b/>
          <w:bCs/>
          <w:spacing w:val="-2"/>
        </w:rPr>
        <w:t>201:</w:t>
      </w:r>
      <w:r>
        <w:rPr>
          <w:b/>
          <w:bCs/>
          <w:spacing w:val="9"/>
        </w:rPr>
        <w:t xml:space="preserve"> </w:t>
      </w:r>
      <w:r>
        <w:rPr>
          <w:spacing w:val="-2"/>
        </w:rPr>
        <w:t>322</w:t>
      </w:r>
    </w:p>
    <w:p>
      <w:pPr>
        <w:pStyle w:val="BodyText"/>
        <w:ind w:left="383"/>
        <w:rPr/>
      </w:pPr>
      <w:r>
        <w:rPr>
          <w:spacing w:val="-1"/>
        </w:rPr>
        <w:t>90.        Chen</w:t>
      </w:r>
      <w:r>
        <w:rPr>
          <w:spacing w:val="23"/>
          <w:w w:val="101"/>
        </w:rPr>
        <w:t xml:space="preserve"> </w:t>
      </w:r>
      <w:r>
        <w:rPr>
          <w:spacing w:val="-1"/>
        </w:rPr>
        <w:t>B,</w:t>
      </w:r>
      <w:r>
        <w:rPr>
          <w:spacing w:val="14"/>
        </w:rPr>
        <w:t xml:space="preserve"> </w:t>
      </w:r>
      <w:r>
        <w:rPr>
          <w:spacing w:val="-1"/>
        </w:rPr>
        <w:t>Bathala TK, Xu G et al:</w:t>
      </w:r>
      <w:r>
        <w:rPr>
          <w:spacing w:val="9"/>
        </w:rPr>
        <w:t xml:space="preserve"> </w:t>
      </w:r>
      <w:r>
        <w:rPr>
          <w:spacing w:val="-1"/>
        </w:rPr>
        <w:t>Comparison of diagnostic</w:t>
      </w:r>
      <w:r>
        <w:rPr>
          <w:spacing w:val="13"/>
        </w:rPr>
        <w:t xml:space="preserve"> </w:t>
      </w:r>
      <w:r>
        <w:rPr>
          <w:spacing w:val="-1"/>
        </w:rPr>
        <w:t>utility</w:t>
      </w:r>
      <w:r>
        <w:rPr>
          <w:spacing w:val="6"/>
        </w:rPr>
        <w:t xml:space="preserve"> </w:t>
      </w:r>
      <w:r>
        <w:rPr>
          <w:spacing w:val="-1"/>
        </w:rPr>
        <w:t>of fluciclovine</w:t>
      </w:r>
      <w:r>
        <w:rPr>
          <w:spacing w:val="13"/>
        </w:rPr>
        <w:t xml:space="preserve"> </w:t>
      </w:r>
      <w:r>
        <w:rPr>
          <w:spacing w:val="-1"/>
        </w:rPr>
        <w:t>pet/ct versus</w:t>
      </w:r>
      <w:r>
        <w:rPr>
          <w:spacing w:val="13"/>
        </w:rPr>
        <w:t xml:space="preserve"> </w:t>
      </w:r>
      <w:r>
        <w:rPr>
          <w:spacing w:val="-1"/>
        </w:rPr>
        <w:t>pelvic</w:t>
      </w:r>
    </w:p>
    <w:p>
      <w:pPr>
        <w:pStyle w:val="BodyText"/>
        <w:ind w:left="1108" w:right="974"/>
        <w:spacing w:before="2" w:line="239" w:lineRule="auto"/>
        <w:rPr/>
      </w:pPr>
      <w:r>
        <w:rPr>
          <w:spacing w:val="-1"/>
        </w:rPr>
        <w:t>multiparametric</w:t>
      </w:r>
      <w:r>
        <w:rPr>
          <w:spacing w:val="17"/>
          <w:w w:val="101"/>
        </w:rPr>
        <w:t xml:space="preserve"> </w:t>
      </w:r>
      <w:r>
        <w:rPr>
          <w:spacing w:val="-1"/>
        </w:rPr>
        <w:t>mri for prostate cancer in the pelvis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setting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rising</w:t>
      </w:r>
      <w:r>
        <w:rPr>
          <w:spacing w:val="12"/>
        </w:rPr>
        <w:t xml:space="preserve"> </w:t>
      </w:r>
      <w:r>
        <w:rPr>
          <w:spacing w:val="-1"/>
        </w:rPr>
        <w:t>psa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initial treatment.</w:t>
      </w:r>
      <w:r>
        <w:rPr>
          <w:spacing w:val="10"/>
        </w:rPr>
        <w:t xml:space="preserve"> </w:t>
      </w:r>
      <w:r>
        <w:rPr>
          <w:spacing w:val="-1"/>
        </w:rPr>
        <w:t>Clinical</w:t>
      </w:r>
      <w:r>
        <w:rPr/>
        <w:t xml:space="preserve"> </w:t>
      </w:r>
      <w:r>
        <w:rPr>
          <w:spacing w:val="-1"/>
        </w:rPr>
        <w:t>nuclear medicine 2020; </w:t>
      </w:r>
      <w:r>
        <w:rPr>
          <w:b/>
          <w:bCs/>
          <w:spacing w:val="-1"/>
        </w:rPr>
        <w:t>45:</w:t>
      </w:r>
      <w:r>
        <w:rPr>
          <w:b/>
          <w:bCs/>
          <w:spacing w:val="18"/>
        </w:rPr>
        <w:t xml:space="preserve"> </w:t>
      </w:r>
      <w:r>
        <w:rPr>
          <w:spacing w:val="-1"/>
        </w:rPr>
        <w:t>349</w:t>
      </w:r>
    </w:p>
    <w:p>
      <w:pPr>
        <w:pStyle w:val="BodyText"/>
        <w:ind w:left="383"/>
        <w:spacing w:before="1"/>
        <w:rPr/>
      </w:pPr>
      <w:r>
        <w:rPr>
          <w:spacing w:val="-1"/>
        </w:rPr>
        <w:t>91.        Solanki AA, Savir-Baruch</w:t>
      </w:r>
      <w:r>
        <w:rPr>
          <w:spacing w:val="15"/>
        </w:rPr>
        <w:t xml:space="preserve"> </w:t>
      </w:r>
      <w:r>
        <w:rPr>
          <w:spacing w:val="-1"/>
        </w:rPr>
        <w:t>B,</w:t>
      </w:r>
      <w:r>
        <w:rPr>
          <w:spacing w:val="14"/>
        </w:rPr>
        <w:t xml:space="preserve"> </w:t>
      </w:r>
      <w:r>
        <w:rPr>
          <w:spacing w:val="-1"/>
        </w:rPr>
        <w:t>Liauw SL et al:</w:t>
      </w:r>
      <w:r>
        <w:rPr>
          <w:spacing w:val="21"/>
          <w:w w:val="101"/>
        </w:rPr>
        <w:t xml:space="preserve"> </w:t>
      </w:r>
      <w:r>
        <w:rPr>
          <w:spacing w:val="-1"/>
        </w:rPr>
        <w:t>18f-fluciclovine</w:t>
      </w:r>
      <w:r>
        <w:rPr>
          <w:spacing w:val="13"/>
        </w:rPr>
        <w:t xml:space="preserve"> </w:t>
      </w:r>
      <w:r>
        <w:rPr>
          <w:spacing w:val="-1"/>
        </w:rPr>
        <w:t>positron</w:t>
      </w:r>
      <w:r>
        <w:rPr>
          <w:spacing w:val="5"/>
        </w:rPr>
        <w:t xml:space="preserve"> </w:t>
      </w:r>
      <w:r>
        <w:rPr>
          <w:spacing w:val="-1"/>
        </w:rPr>
        <w:t>emission tomography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men w</w:t>
      </w:r>
      <w:r>
        <w:rPr>
          <w:spacing w:val="-2"/>
        </w:rPr>
        <w:t>ith</w:t>
      </w:r>
    </w:p>
    <w:p>
      <w:pPr>
        <w:pStyle w:val="BodyText"/>
        <w:ind w:left="1098" w:right="536" w:firstLine="9"/>
        <w:spacing w:before="1" w:line="239" w:lineRule="auto"/>
        <w:rPr/>
      </w:pPr>
      <w:r>
        <w:rPr/>
        <w:t>biochemical recurrence of pro</w:t>
      </w:r>
      <w:r>
        <w:rPr>
          <w:spacing w:val="-1"/>
        </w:rPr>
        <w:t>state cancer after radical</w:t>
      </w:r>
      <w:r>
        <w:rPr>
          <w:spacing w:val="13"/>
        </w:rPr>
        <w:t xml:space="preserve"> </w:t>
      </w:r>
      <w:r>
        <w:rPr>
          <w:spacing w:val="-1"/>
        </w:rPr>
        <w:t>prostatectomy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planning to</w:t>
      </w:r>
      <w:r>
        <w:rPr>
          <w:spacing w:val="13"/>
        </w:rPr>
        <w:t xml:space="preserve"> </w:t>
      </w:r>
      <w:r>
        <w:rPr>
          <w:spacing w:val="-1"/>
        </w:rPr>
        <w:t>undergo</w:t>
      </w:r>
      <w:r>
        <w:rPr>
          <w:spacing w:val="6"/>
        </w:rPr>
        <w:t xml:space="preserve"> </w:t>
      </w:r>
      <w:r>
        <w:rPr>
          <w:spacing w:val="-1"/>
        </w:rPr>
        <w:t>salvage</w:t>
      </w:r>
      <w:r>
        <w:rPr>
          <w:spacing w:val="13"/>
        </w:rPr>
        <w:t xml:space="preserve"> </w:t>
      </w:r>
      <w:r>
        <w:rPr>
          <w:spacing w:val="-1"/>
        </w:rPr>
        <w:t>radiation</w:t>
      </w:r>
      <w:r>
        <w:rPr/>
        <w:t xml:space="preserve"> </w:t>
      </w:r>
      <w:r>
        <w:rPr/>
        <w:t>therapy:</w:t>
      </w:r>
      <w:r>
        <w:rPr>
          <w:spacing w:val="16"/>
        </w:rPr>
        <w:t xml:space="preserve"> </w:t>
      </w:r>
      <w:r>
        <w:rPr/>
        <w:t>Results fro</w:t>
      </w:r>
      <w:r>
        <w:rPr>
          <w:spacing w:val="-1"/>
        </w:rPr>
        <w:t>m locate.</w:t>
      </w:r>
      <w:r>
        <w:rPr>
          <w:spacing w:val="15"/>
        </w:rPr>
        <w:t xml:space="preserve"> </w:t>
      </w:r>
      <w:r>
        <w:rPr>
          <w:spacing w:val="-1"/>
        </w:rPr>
        <w:t>Practical radiation oncology 2020;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10: </w:t>
      </w:r>
      <w:r>
        <w:rPr>
          <w:spacing w:val="-1"/>
        </w:rPr>
        <w:t>354</w:t>
      </w:r>
    </w:p>
    <w:p>
      <w:pPr>
        <w:pStyle w:val="BodyText"/>
        <w:ind w:left="1107" w:right="552" w:hanging="724"/>
        <w:spacing w:before="2" w:line="239" w:lineRule="auto"/>
        <w:rPr/>
      </w:pPr>
      <w:r>
        <w:rPr/>
        <w:t>92.        Abiodun-Ojo OA, Jani AB, Akintayo AA et a</w:t>
      </w:r>
      <w:r>
        <w:rPr>
          <w:spacing w:val="-1"/>
        </w:rPr>
        <w:t>l: Salvage</w:t>
      </w:r>
      <w:r>
        <w:rPr>
          <w:spacing w:val="15"/>
          <w:w w:val="101"/>
        </w:rPr>
        <w:t xml:space="preserve"> </w:t>
      </w:r>
      <w:r>
        <w:rPr>
          <w:spacing w:val="-1"/>
        </w:rPr>
        <w:t>radiotherapy management</w:t>
      </w:r>
      <w:r>
        <w:rPr>
          <w:spacing w:val="6"/>
        </w:rPr>
        <w:t xml:space="preserve"> </w:t>
      </w:r>
      <w:r>
        <w:rPr>
          <w:spacing w:val="-1"/>
        </w:rPr>
        <w:t>decisions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postprostatectomy</w:t>
      </w:r>
      <w:r>
        <w:rPr/>
        <w:t xml:space="preserve"> </w:t>
      </w:r>
      <w:r>
        <w:rPr/>
        <w:t>patients with recur</w:t>
      </w:r>
      <w:r>
        <w:rPr>
          <w:spacing w:val="-1"/>
        </w:rPr>
        <w:t>rent prostate cancer based on</w:t>
      </w:r>
      <w:r>
        <w:rPr>
          <w:spacing w:val="21"/>
          <w:w w:val="101"/>
        </w:rPr>
        <w:t xml:space="preserve"> </w:t>
      </w:r>
      <w:r>
        <w:rPr>
          <w:spacing w:val="-1"/>
        </w:rPr>
        <w:t>18f-fluciclovine</w:t>
      </w:r>
      <w:r>
        <w:rPr>
          <w:spacing w:val="13"/>
        </w:rPr>
        <w:t xml:space="preserve"> </w:t>
      </w:r>
      <w:r>
        <w:rPr>
          <w:spacing w:val="-1"/>
        </w:rPr>
        <w:t>pet/ct</w:t>
      </w:r>
      <w:r>
        <w:rPr>
          <w:spacing w:val="6"/>
        </w:rPr>
        <w:t xml:space="preserve"> </w:t>
      </w:r>
      <w:r>
        <w:rPr>
          <w:spacing w:val="-1"/>
        </w:rPr>
        <w:t>guidance.</w:t>
      </w:r>
      <w:r>
        <w:rPr>
          <w:spacing w:val="5"/>
        </w:rPr>
        <w:t xml:space="preserve"> </w:t>
      </w:r>
      <w:r>
        <w:rPr>
          <w:spacing w:val="-1"/>
        </w:rPr>
        <w:t>Journal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nuclear</w:t>
      </w:r>
      <w:r>
        <w:rPr>
          <w:spacing w:val="10"/>
        </w:rPr>
        <w:t xml:space="preserve"> </w:t>
      </w:r>
      <w:r>
        <w:rPr>
          <w:spacing w:val="-1"/>
        </w:rPr>
        <w:t>medicine</w:t>
      </w:r>
      <w:r>
        <w:rPr>
          <w:spacing w:val="18"/>
        </w:rPr>
        <w:t xml:space="preserve"> </w:t>
      </w:r>
      <w:r>
        <w:rPr>
          <w:spacing w:val="-1"/>
        </w:rPr>
        <w:t>:</w:t>
      </w:r>
    </w:p>
    <w:p>
      <w:pPr>
        <w:pStyle w:val="BodyText"/>
        <w:ind w:left="1101"/>
        <w:spacing w:line="252" w:lineRule="exact"/>
        <w:rPr/>
      </w:pPr>
      <w:r>
        <w:rPr>
          <w:spacing w:val="-1"/>
          <w:position w:val="2"/>
        </w:rPr>
        <w:t>official</w:t>
      </w:r>
      <w:r>
        <w:rPr>
          <w:spacing w:val="24"/>
          <w:position w:val="2"/>
        </w:rPr>
        <w:t xml:space="preserve"> </w:t>
      </w:r>
      <w:r>
        <w:rPr>
          <w:spacing w:val="-1"/>
          <w:position w:val="2"/>
        </w:rPr>
        <w:t>publication, Society of Nuclear Medicine 2021;</w:t>
      </w:r>
      <w:r>
        <w:rPr>
          <w:spacing w:val="7"/>
          <w:position w:val="2"/>
        </w:rPr>
        <w:t xml:space="preserve"> </w:t>
      </w:r>
      <w:r>
        <w:rPr>
          <w:b/>
          <w:bCs/>
          <w:spacing w:val="-1"/>
          <w:position w:val="2"/>
        </w:rPr>
        <w:t>62:</w:t>
      </w:r>
      <w:r>
        <w:rPr>
          <w:b/>
          <w:bCs/>
          <w:spacing w:val="22"/>
          <w:w w:val="101"/>
          <w:position w:val="2"/>
        </w:rPr>
        <w:t xml:space="preserve"> </w:t>
      </w:r>
      <w:r>
        <w:rPr>
          <w:spacing w:val="-1"/>
          <w:position w:val="2"/>
        </w:rPr>
        <w:t>1089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2103"/>
        <w:spacing w:before="58" w:line="273" w:lineRule="exact"/>
        <w:rPr/>
      </w:pPr>
      <w:r>
        <w:pict>
          <v:shape id="_x0000_s44" style="position:absolute;margin-left:513.229pt;margin-top:-5.69219pt;mso-position-vertical-relative:text;mso-position-horizontal-relative:text;width:10.6pt;height:12.95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35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pgSz w:w="12240" w:h="15840"/>
          <w:pgMar w:top="454" w:right="343" w:bottom="0" w:left="344" w:header="146" w:footer="0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15781</wp:posOffset>
            </wp:positionV>
            <wp:extent cx="1202436" cy="432053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465"/>
        <w:spacing w:before="71" w:line="189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1109" w:right="394" w:hanging="724"/>
        <w:spacing w:before="57" w:line="251" w:lineRule="auto"/>
        <w:rPr/>
      </w:pPr>
      <w:r>
        <w:rPr>
          <w:spacing w:val="-1"/>
        </w:rPr>
        <w:t>93.        Jani AB, Schreibmann</w:t>
      </w:r>
      <w:r>
        <w:rPr>
          <w:spacing w:val="25"/>
        </w:rPr>
        <w:t xml:space="preserve"> </w:t>
      </w:r>
      <w:r>
        <w:rPr>
          <w:spacing w:val="-1"/>
        </w:rPr>
        <w:t>E, Goyal S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21"/>
          <w:w w:val="101"/>
        </w:rPr>
        <w:t xml:space="preserve"> </w:t>
      </w:r>
      <w:r>
        <w:rPr>
          <w:spacing w:val="-1"/>
        </w:rPr>
        <w:t>18f-fluciclovine-pet/ct</w:t>
      </w:r>
      <w:r>
        <w:rPr>
          <w:spacing w:val="12"/>
        </w:rPr>
        <w:t xml:space="preserve"> </w:t>
      </w:r>
      <w:r>
        <w:rPr>
          <w:spacing w:val="-1"/>
        </w:rPr>
        <w:t>imaging versus</w:t>
      </w:r>
      <w:r>
        <w:rPr>
          <w:spacing w:val="7"/>
        </w:rPr>
        <w:t xml:space="preserve"> </w:t>
      </w:r>
      <w:r>
        <w:rPr>
          <w:spacing w:val="-1"/>
        </w:rPr>
        <w:t>conventional</w:t>
      </w:r>
      <w:r>
        <w:rPr>
          <w:spacing w:val="13"/>
        </w:rPr>
        <w:t xml:space="preserve"> </w:t>
      </w:r>
      <w:r>
        <w:rPr>
          <w:spacing w:val="-1"/>
        </w:rPr>
        <w:t>imaging</w:t>
      </w:r>
      <w:r>
        <w:rPr>
          <w:spacing w:val="7"/>
        </w:rPr>
        <w:t xml:space="preserve"> </w:t>
      </w:r>
      <w:r>
        <w:rPr>
          <w:spacing w:val="-1"/>
        </w:rPr>
        <w:t>alone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6"/>
        </w:rPr>
        <w:t xml:space="preserve"> </w:t>
      </w:r>
      <w:r>
        <w:rPr>
          <w:spacing w:val="-1"/>
        </w:rPr>
        <w:t>guide</w:t>
      </w:r>
      <w:r>
        <w:rPr/>
        <w:t xml:space="preserve"> </w:t>
      </w:r>
      <w:r>
        <w:rPr/>
        <w:t>postprostatectomy salvage radiotherapy for prostate cancer (</w:t>
      </w:r>
      <w:r>
        <w:rPr>
          <w:spacing w:val="-1"/>
        </w:rPr>
        <w:t>empire-1): A single</w:t>
      </w:r>
      <w:r>
        <w:rPr>
          <w:spacing w:val="7"/>
        </w:rPr>
        <w:t xml:space="preserve"> </w:t>
      </w:r>
      <w:r>
        <w:rPr>
          <w:spacing w:val="-1"/>
        </w:rPr>
        <w:t>centre,</w:t>
      </w:r>
      <w:r>
        <w:rPr>
          <w:spacing w:val="6"/>
        </w:rPr>
        <w:t xml:space="preserve"> </w:t>
      </w:r>
      <w:r>
        <w:rPr>
          <w:spacing w:val="-1"/>
        </w:rPr>
        <w:t>open-label,</w:t>
      </w:r>
      <w:r>
        <w:rPr>
          <w:spacing w:val="13"/>
        </w:rPr>
        <w:t xml:space="preserve"> </w:t>
      </w:r>
      <w:r>
        <w:rPr>
          <w:spacing w:val="-1"/>
        </w:rPr>
        <w:t>phase</w:t>
      </w:r>
      <w:r>
        <w:rPr>
          <w:spacing w:val="5"/>
        </w:rPr>
        <w:t xml:space="preserve"> </w:t>
      </w:r>
      <w:r>
        <w:rPr>
          <w:spacing w:val="-1"/>
        </w:rPr>
        <w:t>2/3</w:t>
      </w:r>
    </w:p>
    <w:p>
      <w:pPr>
        <w:pStyle w:val="BodyText"/>
        <w:ind w:left="1110"/>
        <w:rPr/>
      </w:pPr>
      <w:r>
        <w:rPr>
          <w:spacing w:val="-1"/>
        </w:rPr>
        <w:t>randomised controlled trial. Lancet (London,</w:t>
      </w:r>
      <w:r>
        <w:rPr>
          <w:spacing w:val="29"/>
        </w:rPr>
        <w:t xml:space="preserve"> </w:t>
      </w:r>
      <w:r>
        <w:rPr>
          <w:spacing w:val="-1"/>
        </w:rPr>
        <w:t>England) 2021; </w:t>
      </w:r>
      <w:r>
        <w:rPr>
          <w:b/>
          <w:bCs/>
          <w:spacing w:val="-1"/>
        </w:rPr>
        <w:t>397:</w:t>
      </w:r>
      <w:r>
        <w:rPr>
          <w:b/>
          <w:bCs/>
          <w:spacing w:val="22"/>
          <w:w w:val="101"/>
        </w:rPr>
        <w:t xml:space="preserve"> </w:t>
      </w:r>
      <w:r>
        <w:rPr>
          <w:spacing w:val="-1"/>
        </w:rPr>
        <w:t>1895</w:t>
      </w:r>
    </w:p>
    <w:p>
      <w:pPr>
        <w:pStyle w:val="BodyText"/>
        <w:ind w:left="385"/>
        <w:spacing w:line="239" w:lineRule="auto"/>
        <w:rPr/>
      </w:pPr>
      <w:r>
        <w:rPr>
          <w:spacing w:val="-1"/>
        </w:rPr>
        <w:t>94.        Jani AB, Schreibmann</w:t>
      </w:r>
      <w:r>
        <w:rPr>
          <w:spacing w:val="15"/>
        </w:rPr>
        <w:t xml:space="preserve"> </w:t>
      </w:r>
      <w:r>
        <w:rPr>
          <w:spacing w:val="-1"/>
        </w:rPr>
        <w:t>E,</w:t>
      </w:r>
      <w:r>
        <w:rPr>
          <w:spacing w:val="15"/>
          <w:w w:val="101"/>
        </w:rPr>
        <w:t xml:space="preserve"> </w:t>
      </w:r>
      <w:r>
        <w:rPr>
          <w:spacing w:val="-1"/>
        </w:rPr>
        <w:t>Rossi</w:t>
      </w:r>
      <w:r>
        <w:rPr>
          <w:spacing w:val="15"/>
        </w:rPr>
        <w:t xml:space="preserve"> </w:t>
      </w:r>
      <w:r>
        <w:rPr>
          <w:spacing w:val="-1"/>
        </w:rPr>
        <w:t>PJ et al:</w:t>
      </w:r>
      <w:r>
        <w:rPr>
          <w:spacing w:val="18"/>
          <w:w w:val="101"/>
        </w:rPr>
        <w:t xml:space="preserve"> </w:t>
      </w:r>
      <w:r>
        <w:rPr>
          <w:spacing w:val="-1"/>
        </w:rPr>
        <w:t>Impact of</w:t>
      </w:r>
      <w:r>
        <w:rPr>
          <w:spacing w:val="16"/>
        </w:rPr>
        <w:t xml:space="preserve"> </w:t>
      </w:r>
      <w:r>
        <w:rPr>
          <w:spacing w:val="-1"/>
        </w:rPr>
        <w:t>18f-fluciclovine</w:t>
      </w:r>
      <w:r>
        <w:rPr>
          <w:spacing w:val="12"/>
        </w:rPr>
        <w:t xml:space="preserve"> </w:t>
      </w:r>
      <w:r>
        <w:rPr>
          <w:spacing w:val="-1"/>
        </w:rPr>
        <w:t>pet on</w:t>
      </w:r>
      <w:r>
        <w:rPr>
          <w:spacing w:val="4"/>
        </w:rPr>
        <w:t xml:space="preserve"> </w:t>
      </w:r>
      <w:r>
        <w:rPr>
          <w:spacing w:val="-1"/>
        </w:rPr>
        <w:t>target volume</w:t>
      </w:r>
      <w:r>
        <w:rPr>
          <w:spacing w:val="6"/>
        </w:rPr>
        <w:t xml:space="preserve"> </w:t>
      </w:r>
      <w:r>
        <w:rPr>
          <w:spacing w:val="-1"/>
        </w:rPr>
        <w:t>defi</w:t>
      </w:r>
      <w:r>
        <w:rPr>
          <w:spacing w:val="-2"/>
        </w:rPr>
        <w:t>nition</w:t>
      </w:r>
      <w:r>
        <w:rPr>
          <w:spacing w:val="2"/>
        </w:rPr>
        <w:t xml:space="preserve"> </w:t>
      </w:r>
      <w:r>
        <w:rPr>
          <w:spacing w:val="-2"/>
        </w:rPr>
        <w:t>for</w:t>
      </w:r>
    </w:p>
    <w:p>
      <w:pPr>
        <w:pStyle w:val="BodyText"/>
        <w:ind w:left="1110"/>
        <w:spacing w:before="1" w:line="239" w:lineRule="auto"/>
        <w:rPr/>
      </w:pPr>
      <w:r>
        <w:rPr/>
        <w:t>postprostatectomy salvage radiotherapy:</w:t>
      </w:r>
      <w:r>
        <w:rPr>
          <w:spacing w:val="18"/>
        </w:rPr>
        <w:t xml:space="preserve"> </w:t>
      </w:r>
      <w:r>
        <w:rPr/>
        <w:t>Initial fin</w:t>
      </w:r>
      <w:r>
        <w:rPr>
          <w:spacing w:val="-1"/>
        </w:rPr>
        <w:t>dings from a randomized trial. Journal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nuclear</w:t>
      </w:r>
      <w:r>
        <w:rPr>
          <w:spacing w:val="10"/>
        </w:rPr>
        <w:t xml:space="preserve"> </w:t>
      </w:r>
      <w:r>
        <w:rPr>
          <w:spacing w:val="-1"/>
        </w:rPr>
        <w:t>medicine</w:t>
      </w:r>
      <w:r>
        <w:rPr>
          <w:spacing w:val="18"/>
        </w:rPr>
        <w:t xml:space="preserve"> </w:t>
      </w:r>
      <w:r>
        <w:rPr>
          <w:spacing w:val="-1"/>
        </w:rPr>
        <w:t>:</w:t>
      </w:r>
    </w:p>
    <w:p>
      <w:pPr>
        <w:pStyle w:val="BodyText"/>
        <w:ind w:left="1103"/>
        <w:rPr/>
      </w:pPr>
      <w:r>
        <w:rPr/>
        <w:t>official publication, Society o</w:t>
      </w:r>
      <w:r>
        <w:rPr>
          <w:spacing w:val="-1"/>
        </w:rPr>
        <w:t>f Nuclear</w:t>
      </w:r>
      <w:r>
        <w:rPr>
          <w:spacing w:val="12"/>
        </w:rPr>
        <w:t xml:space="preserve"> </w:t>
      </w:r>
      <w:r>
        <w:rPr>
          <w:spacing w:val="-1"/>
        </w:rPr>
        <w:t>Medicine 2017;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58:</w:t>
      </w:r>
      <w:r>
        <w:rPr>
          <w:b/>
          <w:bCs/>
          <w:spacing w:val="3"/>
        </w:rPr>
        <w:t xml:space="preserve"> </w:t>
      </w:r>
      <w:r>
        <w:rPr>
          <w:spacing w:val="-1"/>
        </w:rPr>
        <w:t>412</w:t>
      </w:r>
    </w:p>
    <w:p>
      <w:pPr>
        <w:pStyle w:val="BodyText"/>
        <w:ind w:left="385"/>
        <w:spacing w:before="1" w:line="239" w:lineRule="auto"/>
        <w:rPr/>
      </w:pPr>
      <w:r>
        <w:rPr>
          <w:spacing w:val="-1"/>
        </w:rPr>
        <w:t>95.        Achard V,</w:t>
      </w:r>
      <w:r>
        <w:rPr>
          <w:spacing w:val="18"/>
        </w:rPr>
        <w:t xml:space="preserve"> </w:t>
      </w:r>
      <w:r>
        <w:rPr>
          <w:spacing w:val="-1"/>
        </w:rPr>
        <w:t>Lamanna G,</w:t>
      </w:r>
      <w:r>
        <w:rPr>
          <w:spacing w:val="14"/>
        </w:rPr>
        <w:t xml:space="preserve"> </w:t>
      </w:r>
      <w:r>
        <w:rPr>
          <w:spacing w:val="-1"/>
        </w:rPr>
        <w:t>Denis A et al:</w:t>
      </w:r>
      <w:r>
        <w:rPr>
          <w:spacing w:val="15"/>
        </w:rPr>
        <w:t xml:space="preserve"> </w:t>
      </w:r>
      <w:r>
        <w:rPr>
          <w:spacing w:val="-1"/>
        </w:rPr>
        <w:t>Recurrent prostate</w:t>
      </w:r>
      <w:r>
        <w:rPr>
          <w:spacing w:val="8"/>
        </w:rPr>
        <w:t xml:space="preserve"> </w:t>
      </w:r>
      <w:r>
        <w:rPr>
          <w:spacing w:val="-1"/>
        </w:rPr>
        <w:t>cancer after</w:t>
      </w:r>
      <w:r>
        <w:rPr>
          <w:spacing w:val="9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prostatectomy:</w:t>
      </w:r>
      <w:r>
        <w:rPr>
          <w:spacing w:val="16"/>
        </w:rPr>
        <w:t xml:space="preserve"> </w:t>
      </w:r>
      <w:r>
        <w:rPr>
          <w:spacing w:val="-1"/>
        </w:rPr>
        <w:t>Restaging</w:t>
      </w:r>
    </w:p>
    <w:p>
      <w:pPr>
        <w:pStyle w:val="BodyText"/>
        <w:ind w:left="1110"/>
        <w:spacing w:before="1" w:line="239" w:lineRule="auto"/>
        <w:rPr/>
      </w:pPr>
      <w:r>
        <w:rPr>
          <w:spacing w:val="-1"/>
        </w:rPr>
        <w:t>performance of</w:t>
      </w:r>
      <w:r>
        <w:rPr>
          <w:spacing w:val="17"/>
        </w:rPr>
        <w:t xml:space="preserve"> </w:t>
      </w:r>
      <w:r>
        <w:rPr>
          <w:spacing w:val="-1"/>
        </w:rPr>
        <w:t>18f-choline hybrid</w:t>
      </w:r>
      <w:r>
        <w:rPr>
          <w:spacing w:val="13"/>
        </w:rPr>
        <w:t xml:space="preserve"> </w:t>
      </w:r>
      <w:r>
        <w:rPr>
          <w:spacing w:val="-1"/>
        </w:rPr>
        <w:t>pet/mri.</w:t>
      </w:r>
      <w:r>
        <w:rPr>
          <w:spacing w:val="14"/>
          <w:w w:val="101"/>
        </w:rPr>
        <w:t xml:space="preserve"> </w:t>
      </w:r>
      <w:r>
        <w:rPr>
          <w:spacing w:val="-1"/>
        </w:rPr>
        <w:t>Medical oncology (Northwood,</w:t>
      </w:r>
      <w:r>
        <w:rPr>
          <w:spacing w:val="14"/>
        </w:rPr>
        <w:t xml:space="preserve"> </w:t>
      </w:r>
      <w:r>
        <w:rPr>
          <w:spacing w:val="-1"/>
        </w:rPr>
        <w:t>London,</w:t>
      </w:r>
      <w:r>
        <w:rPr>
          <w:spacing w:val="16"/>
        </w:rPr>
        <w:t xml:space="preserve"> </w:t>
      </w:r>
      <w:r>
        <w:rPr>
          <w:spacing w:val="-1"/>
        </w:rPr>
        <w:t>England) 2019;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36: </w:t>
      </w:r>
      <w:r>
        <w:rPr>
          <w:spacing w:val="-1"/>
        </w:rPr>
        <w:t>67</w:t>
      </w:r>
    </w:p>
    <w:p>
      <w:pPr>
        <w:pStyle w:val="BodyText"/>
        <w:ind w:left="385"/>
        <w:rPr/>
      </w:pPr>
      <w:r>
        <w:rPr>
          <w:spacing w:val="-1"/>
        </w:rPr>
        <w:t>96.        Kitajima</w:t>
      </w:r>
      <w:r>
        <w:rPr>
          <w:spacing w:val="14"/>
          <w:w w:val="101"/>
        </w:rPr>
        <w:t xml:space="preserve"> </w:t>
      </w:r>
      <w:r>
        <w:rPr>
          <w:spacing w:val="-1"/>
        </w:rPr>
        <w:t>K,</w:t>
      </w:r>
      <w:r>
        <w:rPr>
          <w:spacing w:val="14"/>
          <w:w w:val="101"/>
        </w:rPr>
        <w:t xml:space="preserve"> </w:t>
      </w:r>
      <w:r>
        <w:rPr>
          <w:spacing w:val="-1"/>
        </w:rPr>
        <w:t>Murphy</w:t>
      </w:r>
      <w:r>
        <w:rPr>
          <w:spacing w:val="16"/>
        </w:rPr>
        <w:t xml:space="preserve"> </w:t>
      </w:r>
      <w:r>
        <w:rPr>
          <w:spacing w:val="-1"/>
        </w:rPr>
        <w:t>RC,</w:t>
      </w:r>
      <w:r>
        <w:rPr>
          <w:spacing w:val="14"/>
          <w:w w:val="101"/>
        </w:rPr>
        <w:t xml:space="preserve"> </w:t>
      </w:r>
      <w:r>
        <w:rPr>
          <w:spacing w:val="-1"/>
        </w:rPr>
        <w:t>Nathan</w:t>
      </w:r>
      <w:r>
        <w:rPr>
          <w:spacing w:val="14"/>
          <w:w w:val="101"/>
        </w:rPr>
        <w:t xml:space="preserve"> </w:t>
      </w:r>
      <w:r>
        <w:rPr>
          <w:spacing w:val="-1"/>
        </w:rPr>
        <w:t>MA et al:</w:t>
      </w:r>
      <w:r>
        <w:rPr>
          <w:spacing w:val="15"/>
        </w:rPr>
        <w:t xml:space="preserve"> </w:t>
      </w:r>
      <w:r>
        <w:rPr>
          <w:spacing w:val="-1"/>
        </w:rPr>
        <w:t>Detection of recurrent</w:t>
      </w:r>
      <w:r>
        <w:rPr>
          <w:spacing w:val="13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rostate</w:t>
      </w:r>
      <w:r>
        <w:rPr>
          <w:spacing w:val="7"/>
        </w:rPr>
        <w:t xml:space="preserve"> </w:t>
      </w:r>
      <w:r>
        <w:rPr>
          <w:spacing w:val="-2"/>
        </w:rPr>
        <w:t>cancer</w:t>
      </w:r>
      <w:r>
        <w:rPr>
          <w:spacing w:val="3"/>
        </w:rPr>
        <w:t xml:space="preserve"> </w:t>
      </w:r>
      <w:r>
        <w:rPr>
          <w:spacing w:val="-2"/>
        </w:rPr>
        <w:t>after</w:t>
      </w:r>
      <w:r>
        <w:rPr>
          <w:spacing w:val="10"/>
        </w:rPr>
        <w:t xml:space="preserve"> </w:t>
      </w:r>
      <w:r>
        <w:rPr>
          <w:spacing w:val="-2"/>
        </w:rPr>
        <w:t>radical</w:t>
      </w:r>
      <w:r>
        <w:rPr>
          <w:spacing w:val="13"/>
        </w:rPr>
        <w:t xml:space="preserve"> </w:t>
      </w:r>
      <w:r>
        <w:rPr>
          <w:spacing w:val="-2"/>
        </w:rPr>
        <w:t>prostatectomy:</w:t>
      </w:r>
    </w:p>
    <w:p>
      <w:pPr>
        <w:pStyle w:val="BodyText"/>
        <w:ind w:left="1110" w:right="623" w:hanging="3"/>
        <w:spacing w:before="2" w:line="239" w:lineRule="auto"/>
        <w:rPr/>
      </w:pPr>
      <w:r>
        <w:rPr/>
        <w:t>Comparison of</w:t>
      </w:r>
      <w:r>
        <w:rPr>
          <w:spacing w:val="15"/>
        </w:rPr>
        <w:t xml:space="preserve"> </w:t>
      </w:r>
      <w:r>
        <w:rPr/>
        <w:t>11c-choline pe</w:t>
      </w:r>
      <w:r>
        <w:rPr>
          <w:spacing w:val="-1"/>
        </w:rPr>
        <w:t>t/ct with pelvic multiparametric</w:t>
      </w:r>
      <w:r>
        <w:rPr>
          <w:spacing w:val="13"/>
        </w:rPr>
        <w:t xml:space="preserve"> </w:t>
      </w:r>
      <w:r>
        <w:rPr>
          <w:spacing w:val="-1"/>
        </w:rPr>
        <w:t>mr</w:t>
      </w:r>
      <w:r>
        <w:rPr>
          <w:spacing w:val="10"/>
        </w:rPr>
        <w:t xml:space="preserve"> </w:t>
      </w:r>
      <w:r>
        <w:rPr>
          <w:spacing w:val="-1"/>
        </w:rPr>
        <w:t>imaging with</w:t>
      </w:r>
      <w:r>
        <w:rPr>
          <w:spacing w:val="7"/>
        </w:rPr>
        <w:t xml:space="preserve"> </w:t>
      </w:r>
      <w:r>
        <w:rPr>
          <w:spacing w:val="-1"/>
        </w:rPr>
        <w:t>endorectal</w:t>
      </w:r>
      <w:r>
        <w:rPr>
          <w:spacing w:val="8"/>
        </w:rPr>
        <w:t xml:space="preserve"> </w:t>
      </w:r>
      <w:r>
        <w:rPr>
          <w:spacing w:val="-1"/>
        </w:rPr>
        <w:t>coil.</w:t>
      </w:r>
      <w:r>
        <w:rPr>
          <w:spacing w:val="5"/>
        </w:rPr>
        <w:t xml:space="preserve"> </w:t>
      </w:r>
      <w:r>
        <w:rPr>
          <w:spacing w:val="-1"/>
        </w:rPr>
        <w:t>Journal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nuclear</w:t>
      </w:r>
      <w:r>
        <w:rPr/>
        <w:t xml:space="preserve"> </w:t>
      </w:r>
      <w:r>
        <w:rPr>
          <w:spacing w:val="-1"/>
        </w:rPr>
        <w:t>medicine</w:t>
      </w:r>
      <w:r>
        <w:rPr>
          <w:spacing w:val="29"/>
        </w:rPr>
        <w:t xml:space="preserve"> </w:t>
      </w:r>
      <w:r>
        <w:rPr>
          <w:spacing w:val="-1"/>
        </w:rPr>
        <w:t>: official</w:t>
      </w:r>
      <w:r>
        <w:rPr>
          <w:spacing w:val="13"/>
        </w:rPr>
        <w:t xml:space="preserve"> </w:t>
      </w:r>
      <w:r>
        <w:rPr>
          <w:spacing w:val="-1"/>
        </w:rPr>
        <w:t>publication, Society of Nuclear Medicine 2014;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55: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223</w:t>
      </w:r>
    </w:p>
    <w:p>
      <w:pPr>
        <w:pStyle w:val="BodyText"/>
        <w:ind w:left="385"/>
        <w:spacing w:before="1" w:line="239" w:lineRule="auto"/>
        <w:rPr/>
      </w:pPr>
      <w:r>
        <w:rPr>
          <w:spacing w:val="-1"/>
        </w:rPr>
        <w:t>97.        Schwenck J, Olthof S-C,</w:t>
      </w:r>
      <w:r>
        <w:rPr>
          <w:spacing w:val="20"/>
          <w:w w:val="101"/>
        </w:rPr>
        <w:t xml:space="preserve"> </w:t>
      </w:r>
      <w:r>
        <w:rPr>
          <w:spacing w:val="-1"/>
        </w:rPr>
        <w:t>Pfannenberg C 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9"/>
        </w:rPr>
        <w:t xml:space="preserve"> </w:t>
      </w:r>
      <w:r>
        <w:rPr>
          <w:spacing w:val="-1"/>
        </w:rPr>
        <w:t>Intention-to-treat</w:t>
      </w:r>
      <w:r>
        <w:rPr>
          <w:spacing w:val="6"/>
        </w:rPr>
        <w:t xml:space="preserve"> </w:t>
      </w:r>
      <w:r>
        <w:rPr>
          <w:spacing w:val="-1"/>
        </w:rPr>
        <w:t>analysis</w:t>
      </w:r>
      <w:r>
        <w:rPr>
          <w:spacing w:val="7"/>
        </w:rPr>
        <w:t xml:space="preserve"> </w:t>
      </w:r>
      <w:r>
        <w:rPr>
          <w:spacing w:val="-1"/>
        </w:rPr>
        <w:t>of 68ga-psma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21"/>
          <w:w w:val="101"/>
        </w:rPr>
        <w:t xml:space="preserve"> </w:t>
      </w:r>
      <w:r>
        <w:rPr>
          <w:spacing w:val="-1"/>
        </w:rPr>
        <w:t>11c-choline</w:t>
      </w:r>
      <w:r>
        <w:rPr>
          <w:spacing w:val="13"/>
        </w:rPr>
        <w:t xml:space="preserve"> </w:t>
      </w:r>
      <w:r>
        <w:rPr>
          <w:spacing w:val="-1"/>
        </w:rPr>
        <w:t>pet/ct</w:t>
      </w:r>
    </w:p>
    <w:p>
      <w:pPr>
        <w:pStyle w:val="BodyText"/>
        <w:ind w:left="1111" w:right="442" w:hanging="12"/>
        <w:rPr/>
      </w:pPr>
      <w:r>
        <w:rPr/>
        <w:t>versus ct for prostate cancer recurrence</w:t>
      </w:r>
      <w:r>
        <w:rPr>
          <w:spacing w:val="-1"/>
        </w:rPr>
        <w:t xml:space="preserve"> after surgery. Journal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nuclear</w:t>
      </w:r>
      <w:r>
        <w:rPr>
          <w:spacing w:val="10"/>
        </w:rPr>
        <w:t xml:space="preserve"> </w:t>
      </w:r>
      <w:r>
        <w:rPr>
          <w:spacing w:val="-1"/>
        </w:rPr>
        <w:t>medicine</w:t>
      </w:r>
      <w:r>
        <w:rPr>
          <w:spacing w:val="18"/>
        </w:rPr>
        <w:t xml:space="preserve"> </w:t>
      </w:r>
      <w:r>
        <w:rPr>
          <w:spacing w:val="-1"/>
        </w:rPr>
        <w:t>:</w:t>
      </w:r>
      <w:r>
        <w:rPr>
          <w:spacing w:val="6"/>
        </w:rPr>
        <w:t xml:space="preserve"> </w:t>
      </w:r>
      <w:r>
        <w:rPr>
          <w:spacing w:val="-1"/>
        </w:rPr>
        <w:t>official</w:t>
      </w:r>
      <w:r>
        <w:rPr>
          <w:spacing w:val="13"/>
        </w:rPr>
        <w:t xml:space="preserve"> </w:t>
      </w:r>
      <w:r>
        <w:rPr>
          <w:spacing w:val="-1"/>
        </w:rPr>
        <w:t>publication,</w:t>
      </w:r>
      <w:r>
        <w:rPr>
          <w:spacing w:val="8"/>
        </w:rPr>
        <w:t xml:space="preserve"> </w:t>
      </w:r>
      <w:r>
        <w:rPr>
          <w:spacing w:val="-1"/>
        </w:rPr>
        <w:t>Society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Nuclear Medicine 2019;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60:</w:t>
      </w:r>
      <w:r>
        <w:rPr>
          <w:b/>
          <w:bCs/>
          <w:spacing w:val="22"/>
          <w:w w:val="101"/>
        </w:rPr>
        <w:t xml:space="preserve"> </w:t>
      </w:r>
      <w:r>
        <w:rPr>
          <w:spacing w:val="-2"/>
        </w:rPr>
        <w:t>1359</w:t>
      </w:r>
    </w:p>
    <w:p>
      <w:pPr>
        <w:pStyle w:val="BodyText"/>
        <w:ind w:left="1109" w:right="560" w:hanging="724"/>
        <w:spacing w:before="2" w:line="239" w:lineRule="auto"/>
        <w:rPr/>
      </w:pPr>
      <w:r>
        <w:rPr>
          <w:spacing w:val="-1"/>
        </w:rPr>
        <w:t>98.        Faiella A, Sciuto</w:t>
      </w:r>
      <w:r>
        <w:rPr>
          <w:spacing w:val="18"/>
        </w:rPr>
        <w:t xml:space="preserve"> </w:t>
      </w:r>
      <w:r>
        <w:rPr>
          <w:spacing w:val="-1"/>
        </w:rPr>
        <w:t>R, Giannarelli</w:t>
      </w:r>
      <w:r>
        <w:rPr>
          <w:spacing w:val="15"/>
        </w:rPr>
        <w:t xml:space="preserve"> </w:t>
      </w:r>
      <w:r>
        <w:rPr>
          <w:spacing w:val="-1"/>
        </w:rPr>
        <w:t>D et</w:t>
      </w:r>
      <w:r>
        <w:rPr>
          <w:spacing w:val="7"/>
        </w:rPr>
        <w:t xml:space="preserve"> </w:t>
      </w:r>
      <w:r>
        <w:rPr>
          <w:spacing w:val="-1"/>
        </w:rPr>
        <w:t>al: A</w:t>
      </w:r>
      <w:r>
        <w:rPr>
          <w:spacing w:val="13"/>
        </w:rPr>
        <w:t xml:space="preserve"> </w:t>
      </w:r>
      <w:r>
        <w:rPr>
          <w:spacing w:val="-1"/>
        </w:rPr>
        <w:t>prospective</w:t>
      </w:r>
      <w:r>
        <w:rPr>
          <w:spacing w:val="5"/>
        </w:rPr>
        <w:t xml:space="preserve"> </w:t>
      </w:r>
      <w:r>
        <w:rPr>
          <w:spacing w:val="-1"/>
        </w:rPr>
        <w:t>study</w:t>
      </w:r>
      <w:r>
        <w:rPr>
          <w:spacing w:val="7"/>
        </w:rPr>
        <w:t xml:space="preserve"> </w:t>
      </w:r>
      <w:r>
        <w:rPr>
          <w:spacing w:val="-1"/>
        </w:rPr>
        <w:t>assessing the</w:t>
      </w:r>
      <w:r>
        <w:rPr>
          <w:spacing w:val="13"/>
        </w:rPr>
        <w:t xml:space="preserve"> </w:t>
      </w:r>
      <w:r>
        <w:rPr>
          <w:spacing w:val="-1"/>
        </w:rPr>
        <w:t>post-prostatectomy</w:t>
      </w:r>
      <w:r>
        <w:rPr>
          <w:spacing w:val="6"/>
        </w:rPr>
        <w:t xml:space="preserve"> </w:t>
      </w:r>
      <w:r>
        <w:rPr>
          <w:spacing w:val="-1"/>
        </w:rPr>
        <w:t>detection</w:t>
      </w:r>
      <w:r>
        <w:rPr>
          <w:spacing w:val="12"/>
        </w:rPr>
        <w:t xml:space="preserve"> </w:t>
      </w:r>
      <w:r>
        <w:rPr>
          <w:spacing w:val="-1"/>
        </w:rPr>
        <w:t>rate</w:t>
      </w:r>
      <w:r>
        <w:rPr>
          <w:spacing w:val="7"/>
        </w:rPr>
        <w:t xml:space="preserve"> </w:t>
      </w:r>
      <w:r>
        <w:rPr>
          <w:spacing w:val="-1"/>
        </w:rPr>
        <w:t>of a</w:t>
      </w:r>
      <w:r>
        <w:rPr/>
        <w:t xml:space="preserve"> </w:t>
      </w:r>
      <w:r>
        <w:rPr/>
        <w:t>presumed local failure </w:t>
      </w:r>
      <w:r>
        <w:rPr>
          <w:spacing w:val="-1"/>
        </w:rPr>
        <w:t>at mpmr with either 64cucl2</w:t>
      </w:r>
      <w:r>
        <w:rPr>
          <w:spacing w:val="7"/>
        </w:rPr>
        <w:t xml:space="preserve"> </w:t>
      </w:r>
      <w:r>
        <w:rPr>
          <w:spacing w:val="-1"/>
        </w:rPr>
        <w:t>or 64cupsma</w:t>
      </w:r>
      <w:r>
        <w:rPr>
          <w:spacing w:val="13"/>
        </w:rPr>
        <w:t xml:space="preserve"> </w:t>
      </w:r>
      <w:r>
        <w:rPr>
          <w:spacing w:val="-1"/>
        </w:rPr>
        <w:t>pet/ct.</w:t>
      </w:r>
      <w:r>
        <w:rPr>
          <w:spacing w:val="9"/>
        </w:rPr>
        <w:t xml:space="preserve"> </w:t>
      </w:r>
      <w:r>
        <w:rPr>
          <w:spacing w:val="-1"/>
        </w:rPr>
        <w:t>Cancers</w:t>
      </w:r>
      <w:r>
        <w:rPr>
          <w:spacing w:val="6"/>
        </w:rPr>
        <w:t xml:space="preserve"> </w:t>
      </w:r>
      <w:r>
        <w:rPr>
          <w:spacing w:val="-1"/>
        </w:rPr>
        <w:t>2021;</w:t>
      </w:r>
      <w:r>
        <w:rPr>
          <w:spacing w:val="18"/>
          <w:w w:val="101"/>
        </w:rPr>
        <w:t xml:space="preserve"> </w:t>
      </w:r>
      <w:r>
        <w:rPr>
          <w:b/>
          <w:bCs/>
          <w:spacing w:val="-1"/>
        </w:rPr>
        <w:t>13</w:t>
      </w:r>
    </w:p>
    <w:p>
      <w:pPr>
        <w:pStyle w:val="BodyText"/>
        <w:ind w:left="1118" w:right="644" w:hanging="733"/>
        <w:rPr/>
      </w:pPr>
      <w:r>
        <w:rPr>
          <w:spacing w:val="-1"/>
        </w:rPr>
        <w:t>99.        Metser</w:t>
      </w:r>
      <w:r>
        <w:rPr>
          <w:spacing w:val="13"/>
          <w:w w:val="101"/>
        </w:rPr>
        <w:t xml:space="preserve"> </w:t>
      </w:r>
      <w:r>
        <w:rPr>
          <w:spacing w:val="-1"/>
        </w:rPr>
        <w:t>U, Chua S,</w:t>
      </w:r>
      <w:r>
        <w:rPr>
          <w:spacing w:val="15"/>
          <w:w w:val="101"/>
        </w:rPr>
        <w:t xml:space="preserve"> </w:t>
      </w:r>
      <w:r>
        <w:rPr>
          <w:spacing w:val="-1"/>
        </w:rPr>
        <w:t>Ho</w:t>
      </w:r>
      <w:r>
        <w:rPr>
          <w:spacing w:val="14"/>
          <w:w w:val="101"/>
        </w:rPr>
        <w:t xml:space="preserve"> </w:t>
      </w:r>
      <w:r>
        <w:rPr>
          <w:spacing w:val="-1"/>
        </w:rPr>
        <w:t>B et</w:t>
      </w:r>
      <w:r>
        <w:rPr>
          <w:spacing w:val="6"/>
        </w:rPr>
        <w:t xml:space="preserve"> </w:t>
      </w:r>
      <w:r>
        <w:rPr>
          <w:spacing w:val="-1"/>
        </w:rPr>
        <w:t>al: The</w:t>
      </w:r>
      <w:r>
        <w:rPr>
          <w:spacing w:val="8"/>
        </w:rPr>
        <w:t xml:space="preserve"> </w:t>
      </w:r>
      <w:r>
        <w:rPr>
          <w:spacing w:val="-1"/>
        </w:rPr>
        <w:t>contribution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multiparametric</w:t>
      </w:r>
      <w:r>
        <w:rPr>
          <w:spacing w:val="13"/>
        </w:rPr>
        <w:t xml:space="preserve"> </w:t>
      </w:r>
      <w:r>
        <w:rPr>
          <w:spacing w:val="-1"/>
        </w:rPr>
        <w:t>pelvic</w:t>
      </w:r>
      <w:r>
        <w:rPr>
          <w:spacing w:val="7"/>
        </w:rPr>
        <w:t xml:space="preserve"> </w:t>
      </w:r>
      <w:r>
        <w:rPr>
          <w:spacing w:val="-1"/>
        </w:rPr>
        <w:t>and whole-body</w:t>
      </w:r>
      <w:r>
        <w:rPr>
          <w:spacing w:val="13"/>
        </w:rPr>
        <w:t xml:space="preserve"> </w:t>
      </w:r>
      <w:r>
        <w:rPr>
          <w:spacing w:val="-2"/>
        </w:rPr>
        <w:t>mri</w:t>
      </w:r>
      <w:r>
        <w:rPr>
          <w:spacing w:val="4"/>
        </w:rPr>
        <w:t xml:space="preserve"> </w:t>
      </w:r>
      <w:r>
        <w:rPr>
          <w:spacing w:val="-2"/>
        </w:rPr>
        <w:t>to</w:t>
      </w:r>
      <w:r>
        <w:rPr>
          <w:spacing w:val="12"/>
        </w:rPr>
        <w:t xml:space="preserve"> </w:t>
      </w:r>
      <w:r>
        <w:rPr>
          <w:spacing w:val="-2"/>
        </w:rPr>
        <w:t>interpretation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18f-fluoromethylcholine or 68ga-hb</w:t>
      </w:r>
      <w:r>
        <w:rPr>
          <w:spacing w:val="-1"/>
        </w:rPr>
        <w:t>ed-cc psma-11 pet/ct in</w:t>
      </w:r>
      <w:r>
        <w:rPr>
          <w:spacing w:val="14"/>
          <w:w w:val="101"/>
        </w:rPr>
        <w:t xml:space="preserve"> </w:t>
      </w:r>
      <w:r>
        <w:rPr>
          <w:spacing w:val="-1"/>
        </w:rPr>
        <w:t>patients with</w:t>
      </w:r>
      <w:r>
        <w:rPr>
          <w:spacing w:val="12"/>
        </w:rPr>
        <w:t xml:space="preserve"> </w:t>
      </w:r>
      <w:r>
        <w:rPr>
          <w:spacing w:val="-1"/>
        </w:rPr>
        <w:t>biochemical failure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radical</w:t>
      </w:r>
    </w:p>
    <w:p>
      <w:pPr>
        <w:pStyle w:val="BodyText"/>
        <w:ind w:left="1110"/>
        <w:spacing w:before="1" w:line="239" w:lineRule="auto"/>
        <w:rPr/>
      </w:pPr>
      <w:r>
        <w:rPr>
          <w:spacing w:val="-1"/>
        </w:rPr>
        <w:t>prostatectomy. Journal of nuclear medicine</w:t>
      </w:r>
      <w:r>
        <w:rPr>
          <w:spacing w:val="18"/>
          <w:w w:val="101"/>
        </w:rPr>
        <w:t xml:space="preserve"> </w:t>
      </w:r>
      <w:r>
        <w:rPr>
          <w:spacing w:val="-1"/>
        </w:rPr>
        <w:t>: official publication,</w:t>
      </w:r>
      <w:r>
        <w:rPr>
          <w:spacing w:val="8"/>
        </w:rPr>
        <w:t xml:space="preserve"> </w:t>
      </w:r>
      <w:r>
        <w:rPr>
          <w:spacing w:val="-1"/>
        </w:rPr>
        <w:t>Society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Nuclear</w:t>
      </w:r>
      <w:r>
        <w:rPr>
          <w:spacing w:val="11"/>
        </w:rPr>
        <w:t xml:space="preserve"> </w:t>
      </w:r>
      <w:r>
        <w:rPr>
          <w:spacing w:val="-1"/>
        </w:rPr>
        <w:t>Medicine</w:t>
      </w:r>
      <w:r>
        <w:rPr>
          <w:spacing w:val="5"/>
        </w:rPr>
        <w:t xml:space="preserve"> </w:t>
      </w:r>
      <w:r>
        <w:rPr>
          <w:spacing w:val="-1"/>
        </w:rPr>
        <w:t>2019;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60:</w:t>
      </w:r>
      <w:r>
        <w:rPr>
          <w:b/>
          <w:bCs/>
          <w:spacing w:val="22"/>
          <w:w w:val="101"/>
        </w:rPr>
        <w:t xml:space="preserve"> </w:t>
      </w:r>
      <w:r>
        <w:rPr>
          <w:spacing w:val="-1"/>
        </w:rPr>
        <w:t>1</w:t>
      </w:r>
      <w:r>
        <w:rPr>
          <w:spacing w:val="-2"/>
        </w:rPr>
        <w:t>253</w:t>
      </w:r>
    </w:p>
    <w:p>
      <w:pPr>
        <w:pStyle w:val="BodyText"/>
        <w:ind w:left="398"/>
        <w:rPr/>
      </w:pPr>
      <w:r>
        <w:rPr>
          <w:spacing w:val="-1"/>
        </w:rPr>
        <w:t>100.      Meijer D,</w:t>
      </w:r>
      <w:r>
        <w:rPr>
          <w:spacing w:val="16"/>
        </w:rPr>
        <w:t xml:space="preserve"> </w:t>
      </w:r>
      <w:r>
        <w:rPr>
          <w:spacing w:val="-1"/>
        </w:rPr>
        <w:t>Eppinga WSC,</w:t>
      </w:r>
      <w:r>
        <w:rPr>
          <w:spacing w:val="14"/>
          <w:w w:val="101"/>
        </w:rPr>
        <w:t xml:space="preserve"> </w:t>
      </w:r>
      <w:r>
        <w:rPr>
          <w:spacing w:val="-1"/>
        </w:rPr>
        <w:t>Mohede</w:t>
      </w:r>
      <w:r>
        <w:rPr>
          <w:spacing w:val="15"/>
          <w:w w:val="101"/>
        </w:rPr>
        <w:t xml:space="preserve"> </w:t>
      </w:r>
      <w:r>
        <w:rPr>
          <w:spacing w:val="-1"/>
        </w:rPr>
        <w:t>RM et al:</w:t>
      </w:r>
      <w:r>
        <w:rPr>
          <w:spacing w:val="15"/>
        </w:rPr>
        <w:t xml:space="preserve"> </w:t>
      </w:r>
      <w:r>
        <w:rPr>
          <w:spacing w:val="-1"/>
        </w:rPr>
        <w:t>Prostate-specific</w:t>
      </w:r>
      <w:r>
        <w:rPr>
          <w:spacing w:val="13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embrane</w:t>
      </w:r>
      <w:r>
        <w:rPr>
          <w:spacing w:val="7"/>
        </w:rPr>
        <w:t xml:space="preserve"> </w:t>
      </w:r>
      <w:r>
        <w:rPr>
          <w:spacing w:val="-2"/>
        </w:rPr>
        <w:t>antigen</w:t>
      </w:r>
      <w:r>
        <w:rPr>
          <w:spacing w:val="12"/>
        </w:rPr>
        <w:t xml:space="preserve"> </w:t>
      </w:r>
      <w:r>
        <w:rPr>
          <w:spacing w:val="-2"/>
        </w:rPr>
        <w:t>positron</w:t>
      </w:r>
      <w:r>
        <w:rPr>
          <w:spacing w:val="7"/>
        </w:rPr>
        <w:t xml:space="preserve"> </w:t>
      </w:r>
      <w:r>
        <w:rPr>
          <w:spacing w:val="-2"/>
        </w:rPr>
        <w:t>emission</w:t>
      </w:r>
    </w:p>
    <w:p>
      <w:pPr>
        <w:pStyle w:val="BodyText"/>
        <w:ind w:left="1109" w:right="483" w:hanging="9"/>
        <w:spacing w:before="2" w:line="239" w:lineRule="auto"/>
        <w:rPr/>
      </w:pPr>
      <w:r>
        <w:rPr/>
        <w:t>tomography/computed tomography</w:t>
      </w:r>
      <w:r>
        <w:rPr>
          <w:spacing w:val="14"/>
        </w:rPr>
        <w:t xml:space="preserve"> </w:t>
      </w:r>
      <w:r>
        <w:rPr/>
        <w:t>is associated with improved oncolo</w:t>
      </w:r>
      <w:r>
        <w:rPr>
          <w:spacing w:val="-1"/>
        </w:rPr>
        <w:t>gical outcome in</w:t>
      </w:r>
      <w:r>
        <w:rPr>
          <w:spacing w:val="13"/>
        </w:rPr>
        <w:t xml:space="preserve"> </w:t>
      </w:r>
      <w:r>
        <w:rPr>
          <w:spacing w:val="-1"/>
        </w:rPr>
        <w:t>men treated</w:t>
      </w:r>
      <w:r>
        <w:rPr/>
        <w:t xml:space="preserve"> </w:t>
      </w:r>
      <w:r>
        <w:rPr>
          <w:spacing w:val="-1"/>
        </w:rPr>
        <w:t>with</w:t>
      </w:r>
      <w:r>
        <w:rPr>
          <w:spacing w:val="6"/>
        </w:rPr>
        <w:t xml:space="preserve"> </w:t>
      </w:r>
      <w:r>
        <w:rPr>
          <w:spacing w:val="-1"/>
        </w:rPr>
        <w:t>salvage</w:t>
      </w:r>
      <w:r>
        <w:rPr/>
        <w:t xml:space="preserve"> </w:t>
      </w:r>
      <w:r>
        <w:rPr>
          <w:spacing w:val="-1"/>
        </w:rPr>
        <w:t>radiation therapy for biochemically recurrent</w:t>
      </w:r>
      <w:r>
        <w:rPr>
          <w:spacing w:val="28"/>
          <w:w w:val="101"/>
        </w:rPr>
        <w:t xml:space="preserve"> </w:t>
      </w:r>
      <w:r>
        <w:rPr>
          <w:spacing w:val="-1"/>
        </w:rPr>
        <w:t>prostate cancer.</w:t>
      </w:r>
      <w:r>
        <w:rPr>
          <w:spacing w:val="15"/>
          <w:w w:val="101"/>
        </w:rPr>
        <w:t xml:space="preserve"> </w:t>
      </w:r>
      <w:r>
        <w:rPr>
          <w:spacing w:val="-1"/>
        </w:rPr>
        <w:t>European urology</w:t>
      </w:r>
      <w:r>
        <w:rPr>
          <w:spacing w:val="5"/>
        </w:rPr>
        <w:t xml:space="preserve"> </w:t>
      </w:r>
      <w:r>
        <w:rPr>
          <w:spacing w:val="-1"/>
        </w:rPr>
        <w:t>oncology</w:t>
      </w:r>
      <w:r>
        <w:rPr>
          <w:spacing w:val="5"/>
        </w:rPr>
        <w:t xml:space="preserve"> </w:t>
      </w:r>
      <w:r>
        <w:rPr>
          <w:spacing w:val="-1"/>
        </w:rPr>
        <w:t>2022;</w:t>
      </w:r>
      <w:r>
        <w:rPr>
          <w:spacing w:val="11"/>
        </w:rPr>
        <w:t xml:space="preserve"> </w:t>
      </w:r>
      <w:r>
        <w:rPr>
          <w:b/>
          <w:bCs/>
          <w:spacing w:val="-1"/>
        </w:rPr>
        <w:t>5: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146</w:t>
      </w:r>
    </w:p>
    <w:p>
      <w:pPr>
        <w:pStyle w:val="BodyText"/>
        <w:ind w:left="1110" w:right="783" w:hanging="711"/>
        <w:spacing w:before="2" w:line="239" w:lineRule="auto"/>
        <w:rPr/>
      </w:pPr>
      <w:r>
        <w:rPr>
          <w:spacing w:val="-1"/>
        </w:rPr>
        <w:t>101.      Scharl S, Zamboglou C, Strouthos</w:t>
      </w:r>
      <w:r>
        <w:rPr>
          <w:spacing w:val="18"/>
          <w:w w:val="101"/>
        </w:rPr>
        <w:t xml:space="preserve"> </w:t>
      </w:r>
      <w:r>
        <w:rPr>
          <w:spacing w:val="-1"/>
        </w:rPr>
        <w:t>I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8"/>
        </w:rPr>
        <w:t xml:space="preserve"> </w:t>
      </w:r>
      <w:r>
        <w:rPr>
          <w:spacing w:val="-1"/>
        </w:rPr>
        <w:t>Salvage</w:t>
      </w:r>
      <w:r>
        <w:rPr>
          <w:spacing w:val="13"/>
        </w:rPr>
        <w:t xml:space="preserve"> </w:t>
      </w:r>
      <w:r>
        <w:rPr>
          <w:spacing w:val="-1"/>
        </w:rPr>
        <w:t>radiotherapy</w:t>
      </w:r>
      <w:r>
        <w:rPr>
          <w:spacing w:val="13"/>
        </w:rPr>
        <w:t xml:space="preserve"> </w:t>
      </w:r>
      <w:r>
        <w:rPr>
          <w:spacing w:val="-1"/>
        </w:rPr>
        <w:t>is</w:t>
      </w:r>
      <w:r>
        <w:rPr>
          <w:spacing w:val="8"/>
        </w:rPr>
        <w:t xml:space="preserve"> </w:t>
      </w:r>
      <w:r>
        <w:rPr>
          <w:spacing w:val="-1"/>
        </w:rPr>
        <w:t>effective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1"/>
        </w:rPr>
        <w:t>patien</w:t>
      </w:r>
      <w:r>
        <w:rPr>
          <w:spacing w:val="-2"/>
        </w:rPr>
        <w:t>ts</w:t>
      </w:r>
      <w:r>
        <w:rPr>
          <w:spacing w:val="1"/>
        </w:rPr>
        <w:t xml:space="preserve"> </w:t>
      </w:r>
      <w:r>
        <w:rPr>
          <w:spacing w:val="-2"/>
        </w:rPr>
        <w:t>with</w:t>
      </w:r>
      <w:r>
        <w:rPr>
          <w:spacing w:val="13"/>
        </w:rPr>
        <w:t xml:space="preserve"> </w:t>
      </w:r>
      <w:r>
        <w:rPr>
          <w:spacing w:val="-2"/>
        </w:rPr>
        <w:t>psma-pet-negative</w:t>
      </w:r>
      <w:r>
        <w:rPr/>
        <w:t xml:space="preserve"> </w:t>
      </w:r>
      <w:r>
        <w:rPr>
          <w:spacing w:val="-1"/>
        </w:rPr>
        <w:t>biochemical recurrence- results of a retrospective</w:t>
      </w:r>
      <w:r>
        <w:rPr>
          <w:spacing w:val="10"/>
        </w:rPr>
        <w:t xml:space="preserve"> </w:t>
      </w:r>
      <w:r>
        <w:rPr>
          <w:spacing w:val="-1"/>
        </w:rPr>
        <w:t>study.</w:t>
      </w:r>
      <w:r>
        <w:rPr>
          <w:spacing w:val="16"/>
        </w:rPr>
        <w:t xml:space="preserve"> </w:t>
      </w:r>
      <w:r>
        <w:rPr>
          <w:spacing w:val="-1"/>
        </w:rPr>
        <w:t>Radiother</w:t>
      </w:r>
      <w:r>
        <w:rPr>
          <w:spacing w:val="6"/>
        </w:rPr>
        <w:t xml:space="preserve"> </w:t>
      </w:r>
      <w:r>
        <w:rPr>
          <w:spacing w:val="-1"/>
        </w:rPr>
        <w:t>Oncol 2023;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184: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109678</w:t>
      </w:r>
    </w:p>
    <w:p>
      <w:pPr>
        <w:pStyle w:val="BodyText"/>
        <w:ind w:left="1103" w:right="653" w:hanging="706"/>
        <w:spacing w:before="1" w:line="239" w:lineRule="auto"/>
        <w:rPr/>
      </w:pPr>
      <w:r>
        <w:rPr>
          <w:spacing w:val="-1"/>
        </w:rPr>
        <w:t>102.      Shipley WU, Seiferheld W, Lukka</w:t>
      </w:r>
      <w:r>
        <w:rPr>
          <w:spacing w:val="16"/>
        </w:rPr>
        <w:t xml:space="preserve"> </w:t>
      </w:r>
      <w:r>
        <w:rPr>
          <w:spacing w:val="-1"/>
        </w:rPr>
        <w:t>HR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Radiation with</w:t>
      </w:r>
      <w:r>
        <w:rPr>
          <w:spacing w:val="6"/>
        </w:rPr>
        <w:t xml:space="preserve"> </w:t>
      </w:r>
      <w:r>
        <w:rPr>
          <w:spacing w:val="-1"/>
        </w:rPr>
        <w:t>or without</w:t>
      </w:r>
      <w:r>
        <w:rPr>
          <w:spacing w:val="7"/>
        </w:rPr>
        <w:t xml:space="preserve"> </w:t>
      </w:r>
      <w:r>
        <w:rPr>
          <w:spacing w:val="-1"/>
        </w:rPr>
        <w:t>antiandrogen</w:t>
      </w:r>
      <w:r>
        <w:rPr>
          <w:spacing w:val="3"/>
        </w:rPr>
        <w:t xml:space="preserve"> </w:t>
      </w:r>
      <w:r>
        <w:rPr>
          <w:spacing w:val="-1"/>
        </w:rPr>
        <w:t>therapy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recurrent</w:t>
      </w:r>
      <w:r>
        <w:rPr>
          <w:spacing w:val="13"/>
        </w:rPr>
        <w:t xml:space="preserve"> </w:t>
      </w:r>
      <w:r>
        <w:rPr>
          <w:spacing w:val="-1"/>
        </w:rPr>
        <w:t>prosta</w:t>
      </w:r>
      <w:r>
        <w:rPr>
          <w:spacing w:val="-2"/>
        </w:rPr>
        <w:t>te</w:t>
      </w:r>
      <w:r>
        <w:rPr/>
        <w:t xml:space="preserve"> </w:t>
      </w:r>
      <w:r>
        <w:rPr/>
        <w:t>cancer. The</w:t>
      </w:r>
      <w:r>
        <w:rPr>
          <w:spacing w:val="14"/>
        </w:rPr>
        <w:t xml:space="preserve"> </w:t>
      </w:r>
      <w:r>
        <w:rPr/>
        <w:t>New</w:t>
      </w:r>
      <w:r>
        <w:rPr>
          <w:spacing w:val="16"/>
        </w:rPr>
        <w:t xml:space="preserve"> </w:t>
      </w:r>
      <w:r>
        <w:rPr/>
        <w:t>England</w:t>
      </w:r>
      <w:r>
        <w:rPr>
          <w:spacing w:val="-11"/>
        </w:rPr>
        <w:t xml:space="preserve"> </w:t>
      </w:r>
      <w:r>
        <w:rPr/>
        <w:t>journa</w:t>
      </w:r>
      <w:r>
        <w:rPr>
          <w:spacing w:val="-1"/>
        </w:rPr>
        <w:t>l of medicine 2017; </w:t>
      </w:r>
      <w:r>
        <w:rPr>
          <w:b/>
          <w:bCs/>
          <w:spacing w:val="-1"/>
        </w:rPr>
        <w:t>376: </w:t>
      </w:r>
      <w:r>
        <w:rPr>
          <w:spacing w:val="-1"/>
        </w:rPr>
        <w:t>417</w:t>
      </w:r>
    </w:p>
    <w:p>
      <w:pPr>
        <w:pStyle w:val="BodyText"/>
        <w:ind w:left="1098" w:right="784" w:hanging="701"/>
        <w:spacing w:before="1"/>
        <w:rPr/>
      </w:pPr>
      <w:r>
        <w:rPr>
          <w:spacing w:val="-1"/>
        </w:rPr>
        <w:t>103.      Pollack A,</w:t>
      </w:r>
      <w:r>
        <w:rPr>
          <w:spacing w:val="15"/>
        </w:rPr>
        <w:t xml:space="preserve"> </w:t>
      </w:r>
      <w:r>
        <w:rPr>
          <w:spacing w:val="-1"/>
        </w:rPr>
        <w:t>Karrison TG,</w:t>
      </w:r>
      <w:r>
        <w:rPr>
          <w:spacing w:val="14"/>
        </w:rPr>
        <w:t xml:space="preserve"> </w:t>
      </w:r>
      <w:r>
        <w:rPr>
          <w:spacing w:val="-1"/>
        </w:rPr>
        <w:t>Balogh AG et al: The addition</w:t>
      </w:r>
      <w:r>
        <w:rPr>
          <w:spacing w:val="5"/>
        </w:rPr>
        <w:t xml:space="preserve"> </w:t>
      </w:r>
      <w:r>
        <w:rPr>
          <w:spacing w:val="-1"/>
        </w:rPr>
        <w:t>of androgen</w:t>
      </w:r>
      <w:r>
        <w:rPr>
          <w:spacing w:val="5"/>
        </w:rPr>
        <w:t xml:space="preserve"> </w:t>
      </w:r>
      <w:r>
        <w:rPr>
          <w:spacing w:val="-1"/>
        </w:rPr>
        <w:t>deprivation</w:t>
      </w:r>
      <w:r>
        <w:rPr>
          <w:spacing w:val="4"/>
        </w:rPr>
        <w:t xml:space="preserve"> </w:t>
      </w:r>
      <w:r>
        <w:rPr>
          <w:spacing w:val="-1"/>
        </w:rPr>
        <w:t>therapy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pelvic</w:t>
      </w:r>
      <w:r>
        <w:rPr>
          <w:spacing w:val="13"/>
        </w:rPr>
        <w:t xml:space="preserve"> </w:t>
      </w:r>
      <w:r>
        <w:rPr>
          <w:spacing w:val="-1"/>
        </w:rPr>
        <w:t>ly</w:t>
      </w:r>
      <w:r>
        <w:rPr>
          <w:spacing w:val="-2"/>
        </w:rPr>
        <w:t>mph</w:t>
      </w:r>
      <w:r>
        <w:rPr>
          <w:spacing w:val="13"/>
        </w:rPr>
        <w:t xml:space="preserve"> </w:t>
      </w:r>
      <w:r>
        <w:rPr>
          <w:spacing w:val="-2"/>
        </w:rPr>
        <w:t>node</w:t>
      </w:r>
      <w:r>
        <w:rPr/>
        <w:t xml:space="preserve"> </w:t>
      </w:r>
      <w:r>
        <w:rPr/>
        <w:t>treatment to prostate bed salvage radiothera</w:t>
      </w:r>
      <w:r>
        <w:rPr>
          <w:spacing w:val="-1"/>
        </w:rPr>
        <w:t>py</w:t>
      </w:r>
      <w:r>
        <w:rPr>
          <w:spacing w:val="12"/>
        </w:rPr>
        <w:t xml:space="preserve"> </w:t>
      </w:r>
      <w:r>
        <w:rPr>
          <w:spacing w:val="-1"/>
        </w:rPr>
        <w:t>(nrg</w:t>
      </w:r>
      <w:r>
        <w:rPr>
          <w:spacing w:val="5"/>
        </w:rPr>
        <w:t xml:space="preserve"> </w:t>
      </w:r>
      <w:r>
        <w:rPr>
          <w:spacing w:val="-1"/>
        </w:rPr>
        <w:t>oncology/rtog</w:t>
      </w:r>
      <w:r>
        <w:rPr>
          <w:spacing w:val="7"/>
        </w:rPr>
        <w:t xml:space="preserve"> </w:t>
      </w:r>
      <w:r>
        <w:rPr>
          <w:spacing w:val="-1"/>
        </w:rPr>
        <w:t>0534</w:t>
      </w:r>
      <w:r>
        <w:rPr>
          <w:spacing w:val="6"/>
        </w:rPr>
        <w:t xml:space="preserve"> </w:t>
      </w:r>
      <w:r>
        <w:rPr>
          <w:spacing w:val="-1"/>
        </w:rPr>
        <w:t>spport): An</w:t>
      </w:r>
      <w:r>
        <w:rPr>
          <w:spacing w:val="13"/>
        </w:rPr>
        <w:t xml:space="preserve"> </w:t>
      </w:r>
      <w:r>
        <w:rPr>
          <w:spacing w:val="-1"/>
        </w:rPr>
        <w:t>international,</w:t>
      </w:r>
      <w:r>
        <w:rPr>
          <w:spacing w:val="12"/>
        </w:rPr>
        <w:t xml:space="preserve"> </w:t>
      </w:r>
      <w:r>
        <w:rPr>
          <w:spacing w:val="-1"/>
        </w:rPr>
        <w:t>multicentre,</w:t>
      </w:r>
      <w:r>
        <w:rPr/>
        <w:t xml:space="preserve"> </w:t>
      </w:r>
      <w:r>
        <w:rPr>
          <w:spacing w:val="-1"/>
        </w:rPr>
        <w:t>randomised</w:t>
      </w:r>
      <w:r>
        <w:rPr>
          <w:spacing w:val="13"/>
        </w:rPr>
        <w:t xml:space="preserve"> </w:t>
      </w:r>
      <w:r>
        <w:rPr>
          <w:spacing w:val="-1"/>
        </w:rPr>
        <w:t>phase 3 trial.</w:t>
      </w:r>
      <w:r>
        <w:rPr>
          <w:spacing w:val="14"/>
          <w:w w:val="101"/>
        </w:rPr>
        <w:t xml:space="preserve"> </w:t>
      </w:r>
      <w:r>
        <w:rPr>
          <w:spacing w:val="-1"/>
        </w:rPr>
        <w:t>Lancet (London,</w:t>
      </w:r>
      <w:r>
        <w:rPr>
          <w:spacing w:val="15"/>
        </w:rPr>
        <w:t xml:space="preserve"> </w:t>
      </w:r>
      <w:r>
        <w:rPr>
          <w:spacing w:val="-1"/>
        </w:rPr>
        <w:t>England) 2022; </w:t>
      </w:r>
      <w:r>
        <w:rPr>
          <w:b/>
          <w:bCs/>
          <w:spacing w:val="-1"/>
        </w:rPr>
        <w:t>3</w:t>
      </w:r>
      <w:r>
        <w:rPr>
          <w:b/>
          <w:bCs/>
          <w:spacing w:val="-2"/>
        </w:rPr>
        <w:t>99:</w:t>
      </w:r>
      <w:r>
        <w:rPr>
          <w:b/>
          <w:bCs/>
          <w:spacing w:val="22"/>
          <w:w w:val="101"/>
        </w:rPr>
        <w:t xml:space="preserve"> </w:t>
      </w:r>
      <w:r>
        <w:rPr>
          <w:spacing w:val="-2"/>
        </w:rPr>
        <w:t>1886</w:t>
      </w:r>
    </w:p>
    <w:p>
      <w:pPr>
        <w:pStyle w:val="BodyText"/>
        <w:ind w:left="1101" w:right="675" w:hanging="704"/>
        <w:spacing w:before="1" w:line="239" w:lineRule="auto"/>
        <w:rPr/>
      </w:pPr>
      <w:r>
        <w:rPr>
          <w:spacing w:val="-1"/>
        </w:rPr>
        <w:t>104.      Dess</w:t>
      </w:r>
      <w:r>
        <w:rPr>
          <w:spacing w:val="15"/>
          <w:w w:val="101"/>
        </w:rPr>
        <w:t xml:space="preserve"> </w:t>
      </w:r>
      <w:r>
        <w:rPr>
          <w:spacing w:val="-1"/>
        </w:rPr>
        <w:t>RT, Sun Y, Jackson WC et al: Association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presalvage</w:t>
      </w:r>
      <w:r>
        <w:rPr>
          <w:spacing w:val="13"/>
        </w:rPr>
        <w:t xml:space="preserve"> </w:t>
      </w:r>
      <w:r>
        <w:rPr>
          <w:spacing w:val="-1"/>
        </w:rPr>
        <w:t>radiotherapy</w:t>
      </w:r>
      <w:r>
        <w:rPr>
          <w:spacing w:val="13"/>
        </w:rPr>
        <w:t xml:space="preserve"> </w:t>
      </w:r>
      <w:r>
        <w:rPr>
          <w:spacing w:val="-1"/>
        </w:rPr>
        <w:t>psa</w:t>
      </w:r>
      <w:r>
        <w:rPr>
          <w:spacing w:val="11"/>
        </w:rPr>
        <w:t xml:space="preserve"> </w:t>
      </w:r>
      <w:r>
        <w:rPr>
          <w:spacing w:val="-1"/>
        </w:rPr>
        <w:t>levels</w:t>
      </w:r>
      <w:r>
        <w:rPr>
          <w:spacing w:val="8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prostatectomy with</w:t>
      </w:r>
      <w:r>
        <w:rPr/>
        <w:t xml:space="preserve"> </w:t>
      </w:r>
      <w:r>
        <w:rPr/>
        <w:t>outcomes of long-term a</w:t>
      </w:r>
      <w:r>
        <w:rPr>
          <w:spacing w:val="-1"/>
        </w:rPr>
        <w:t>ntiandrogen therapy in men with</w:t>
      </w:r>
      <w:r>
        <w:rPr>
          <w:spacing w:val="13"/>
        </w:rPr>
        <w:t xml:space="preserve"> </w:t>
      </w:r>
      <w:r>
        <w:rPr>
          <w:spacing w:val="-1"/>
        </w:rPr>
        <w:t>prostate</w:t>
      </w:r>
      <w:r>
        <w:rPr>
          <w:spacing w:val="6"/>
        </w:rPr>
        <w:t xml:space="preserve"> </w:t>
      </w:r>
      <w:r>
        <w:rPr>
          <w:spacing w:val="-1"/>
        </w:rPr>
        <w:t>cancer.</w:t>
      </w:r>
      <w:r>
        <w:rPr>
          <w:spacing w:val="6"/>
        </w:rPr>
        <w:t xml:space="preserve"> </w:t>
      </w:r>
      <w:r>
        <w:rPr>
          <w:spacing w:val="-1"/>
        </w:rPr>
        <w:t>JAMA</w:t>
      </w:r>
      <w:r>
        <w:rPr>
          <w:spacing w:val="8"/>
        </w:rPr>
        <w:t xml:space="preserve"> </w:t>
      </w:r>
      <w:r>
        <w:rPr>
          <w:spacing w:val="-1"/>
        </w:rPr>
        <w:t>Oncol</w:t>
      </w:r>
      <w:r>
        <w:rPr>
          <w:spacing w:val="6"/>
        </w:rPr>
        <w:t xml:space="preserve"> </w:t>
      </w:r>
      <w:r>
        <w:rPr>
          <w:spacing w:val="-1"/>
        </w:rPr>
        <w:t>2020;</w:t>
      </w:r>
      <w:r>
        <w:rPr>
          <w:spacing w:val="11"/>
        </w:rPr>
        <w:t xml:space="preserve"> </w:t>
      </w:r>
      <w:r>
        <w:rPr>
          <w:b/>
          <w:bCs/>
          <w:spacing w:val="-1"/>
        </w:rPr>
        <w:t>6: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735</w:t>
      </w:r>
    </w:p>
    <w:p>
      <w:pPr>
        <w:pStyle w:val="BodyText"/>
        <w:ind w:left="1101" w:right="964" w:hanging="704"/>
        <w:spacing w:before="2" w:line="239" w:lineRule="auto"/>
        <w:rPr/>
      </w:pPr>
      <w:r>
        <w:rPr>
          <w:spacing w:val="-1"/>
        </w:rPr>
        <w:t>105.      Freedland SJ,</w:t>
      </w:r>
      <w:r>
        <w:rPr>
          <w:spacing w:val="15"/>
        </w:rPr>
        <w:t xml:space="preserve"> </w:t>
      </w:r>
      <w:r>
        <w:rPr>
          <w:spacing w:val="-1"/>
        </w:rPr>
        <w:t>Rumble</w:t>
      </w:r>
      <w:r>
        <w:rPr>
          <w:spacing w:val="15"/>
        </w:rPr>
        <w:t xml:space="preserve"> </w:t>
      </w:r>
      <w:r>
        <w:rPr>
          <w:spacing w:val="-1"/>
        </w:rPr>
        <w:t>RB,</w:t>
      </w:r>
      <w:r>
        <w:rPr>
          <w:spacing w:val="14"/>
          <w:w w:val="101"/>
        </w:rPr>
        <w:t xml:space="preserve"> </w:t>
      </w:r>
      <w:r>
        <w:rPr>
          <w:spacing w:val="-1"/>
        </w:rPr>
        <w:t>Finelli A et al: Adjuvant and</w:t>
      </w:r>
      <w:r>
        <w:rPr>
          <w:spacing w:val="6"/>
        </w:rPr>
        <w:t xml:space="preserve"> </w:t>
      </w:r>
      <w:r>
        <w:rPr>
          <w:spacing w:val="-1"/>
        </w:rPr>
        <w:t>salvage</w:t>
      </w:r>
      <w:r>
        <w:rPr>
          <w:spacing w:val="12"/>
        </w:rPr>
        <w:t xml:space="preserve"> </w:t>
      </w:r>
      <w:r>
        <w:rPr>
          <w:spacing w:val="-1"/>
        </w:rPr>
        <w:t>radiotherapy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prostatectomy: American</w:t>
      </w:r>
      <w:r>
        <w:rPr/>
        <w:t xml:space="preserve"> </w:t>
      </w:r>
      <w:r>
        <w:rPr/>
        <w:t>society of clinical oncology clinical prac</w:t>
      </w:r>
      <w:r>
        <w:rPr>
          <w:spacing w:val="-1"/>
        </w:rPr>
        <w:t>tice guideline endorsement.</w:t>
      </w:r>
      <w:r>
        <w:rPr>
          <w:spacing w:val="6"/>
        </w:rPr>
        <w:t xml:space="preserve"> </w:t>
      </w:r>
      <w:r>
        <w:rPr>
          <w:spacing w:val="-1"/>
        </w:rPr>
        <w:t>J</w:t>
      </w:r>
      <w:r>
        <w:rPr>
          <w:spacing w:val="9"/>
        </w:rPr>
        <w:t xml:space="preserve"> </w:t>
      </w:r>
      <w:r>
        <w:rPr>
          <w:spacing w:val="-1"/>
        </w:rPr>
        <w:t>Clin</w:t>
      </w:r>
      <w:r>
        <w:rPr>
          <w:spacing w:val="10"/>
        </w:rPr>
        <w:t xml:space="preserve"> </w:t>
      </w:r>
      <w:r>
        <w:rPr>
          <w:spacing w:val="-1"/>
        </w:rPr>
        <w:t>Oncol 2014;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32: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3892</w:t>
      </w:r>
    </w:p>
    <w:p>
      <w:pPr>
        <w:pStyle w:val="BodyText"/>
        <w:ind w:left="1108" w:right="651" w:hanging="711"/>
        <w:rPr/>
      </w:pPr>
      <w:r>
        <w:rPr>
          <w:spacing w:val="-1"/>
        </w:rPr>
        <w:t>106.      Stephenson AJ,</w:t>
      </w:r>
      <w:r>
        <w:rPr>
          <w:spacing w:val="14"/>
          <w:w w:val="101"/>
        </w:rPr>
        <w:t xml:space="preserve"> </w:t>
      </w:r>
      <w:r>
        <w:rPr>
          <w:spacing w:val="-1"/>
        </w:rPr>
        <w:t>Kattan</w:t>
      </w:r>
      <w:r>
        <w:rPr>
          <w:spacing w:val="14"/>
        </w:rPr>
        <w:t xml:space="preserve"> </w:t>
      </w:r>
      <w:r>
        <w:rPr>
          <w:spacing w:val="-1"/>
        </w:rPr>
        <w:t>MW,</w:t>
      </w:r>
      <w:r>
        <w:rPr>
          <w:spacing w:val="15"/>
          <w:w w:val="101"/>
        </w:rPr>
        <w:t xml:space="preserve"> </w:t>
      </w:r>
      <w:r>
        <w:rPr>
          <w:spacing w:val="-1"/>
        </w:rPr>
        <w:t>Eastham JA et al:</w:t>
      </w:r>
      <w:r>
        <w:rPr>
          <w:spacing w:val="15"/>
        </w:rPr>
        <w:t xml:space="preserve"> </w:t>
      </w:r>
      <w:r>
        <w:rPr>
          <w:spacing w:val="-1"/>
        </w:rPr>
        <w:t>Defining biochemical</w:t>
      </w:r>
      <w:r>
        <w:rPr>
          <w:spacing w:val="13"/>
        </w:rPr>
        <w:t xml:space="preserve"> </w:t>
      </w:r>
      <w:r>
        <w:rPr>
          <w:spacing w:val="-1"/>
        </w:rPr>
        <w:t>recurrence of</w:t>
      </w:r>
      <w:r>
        <w:rPr>
          <w:spacing w:val="6"/>
        </w:rPr>
        <w:t xml:space="preserve"> </w:t>
      </w:r>
      <w:r>
        <w:rPr>
          <w:spacing w:val="-1"/>
        </w:rPr>
        <w:t>prostate</w:t>
      </w:r>
      <w:r>
        <w:rPr>
          <w:spacing w:val="7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ancer</w:t>
      </w:r>
      <w:r>
        <w:rPr>
          <w:spacing w:val="5"/>
        </w:rPr>
        <w:t xml:space="preserve"> </w:t>
      </w:r>
      <w:r>
        <w:rPr>
          <w:spacing w:val="-2"/>
        </w:rPr>
        <w:t>after</w:t>
      </w:r>
      <w:r>
        <w:rPr>
          <w:spacing w:val="9"/>
        </w:rPr>
        <w:t xml:space="preserve"> </w:t>
      </w:r>
      <w:r>
        <w:rPr>
          <w:spacing w:val="-2"/>
        </w:rPr>
        <w:t>radical</w:t>
      </w:r>
      <w:r>
        <w:rPr/>
        <w:t xml:space="preserve"> </w:t>
      </w:r>
      <w:r>
        <w:rPr/>
        <w:t>prostatectomy: A proposal for a stand</w:t>
      </w:r>
      <w:r>
        <w:rPr>
          <w:spacing w:val="-1"/>
        </w:rPr>
        <w:t>ardized definition. J Clin</w:t>
      </w:r>
      <w:r>
        <w:rPr>
          <w:spacing w:val="9"/>
        </w:rPr>
        <w:t xml:space="preserve"> </w:t>
      </w:r>
      <w:r>
        <w:rPr>
          <w:spacing w:val="-1"/>
        </w:rPr>
        <w:t>Oncol</w:t>
      </w:r>
      <w:r>
        <w:rPr>
          <w:spacing w:val="6"/>
        </w:rPr>
        <w:t xml:space="preserve"> </w:t>
      </w:r>
      <w:r>
        <w:rPr>
          <w:spacing w:val="-1"/>
        </w:rPr>
        <w:t>2006;</w:t>
      </w:r>
      <w:r>
        <w:rPr>
          <w:spacing w:val="5"/>
        </w:rPr>
        <w:t xml:space="preserve"> </w:t>
      </w:r>
      <w:r>
        <w:rPr>
          <w:b/>
          <w:bCs/>
          <w:spacing w:val="-1"/>
        </w:rPr>
        <w:t>24: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3973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107.      Feng</w:t>
      </w:r>
      <w:r>
        <w:rPr>
          <w:spacing w:val="16"/>
        </w:rPr>
        <w:t xml:space="preserve"> </w:t>
      </w:r>
      <w:r>
        <w:rPr>
          <w:spacing w:val="-1"/>
        </w:rPr>
        <w:t>FY,</w:t>
      </w:r>
      <w:r>
        <w:rPr>
          <w:spacing w:val="15"/>
          <w:w w:val="101"/>
        </w:rPr>
        <w:t xml:space="preserve"> </w:t>
      </w:r>
      <w:r>
        <w:rPr>
          <w:spacing w:val="-1"/>
        </w:rPr>
        <w:t>Huang</w:t>
      </w:r>
      <w:r>
        <w:rPr>
          <w:spacing w:val="15"/>
          <w:w w:val="101"/>
        </w:rPr>
        <w:t xml:space="preserve"> </w:t>
      </w:r>
      <w:r>
        <w:rPr>
          <w:spacing w:val="-1"/>
        </w:rPr>
        <w:t>H-C, Spratt</w:t>
      </w:r>
      <w:r>
        <w:rPr>
          <w:spacing w:val="15"/>
        </w:rPr>
        <w:t xml:space="preserve"> </w:t>
      </w:r>
      <w:r>
        <w:rPr>
          <w:spacing w:val="-1"/>
        </w:rPr>
        <w:t>DE et al: Validation</w:t>
      </w:r>
      <w:r>
        <w:rPr>
          <w:spacing w:val="6"/>
        </w:rPr>
        <w:t xml:space="preserve"> </w:t>
      </w:r>
      <w:r>
        <w:rPr>
          <w:spacing w:val="-1"/>
        </w:rPr>
        <w:t>of a</w:t>
      </w:r>
      <w:r>
        <w:rPr>
          <w:spacing w:val="7"/>
        </w:rPr>
        <w:t xml:space="preserve"> </w:t>
      </w:r>
      <w:r>
        <w:rPr>
          <w:spacing w:val="-1"/>
        </w:rPr>
        <w:t>22-</w:t>
      </w:r>
      <w:r>
        <w:rPr>
          <w:spacing w:val="-2"/>
        </w:rPr>
        <w:t>gene</w:t>
      </w:r>
      <w:r>
        <w:rPr>
          <w:spacing w:val="6"/>
        </w:rPr>
        <w:t xml:space="preserve"> </w:t>
      </w:r>
      <w:r>
        <w:rPr>
          <w:spacing w:val="-2"/>
        </w:rPr>
        <w:t>genomic</w:t>
      </w:r>
      <w:r>
        <w:rPr>
          <w:spacing w:val="7"/>
        </w:rPr>
        <w:t xml:space="preserve"> </w:t>
      </w:r>
      <w:r>
        <w:rPr>
          <w:spacing w:val="-2"/>
        </w:rPr>
        <w:t>classifier</w:t>
      </w:r>
      <w:r>
        <w:rPr>
          <w:spacing w:val="10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patients with</w:t>
      </w:r>
      <w:r>
        <w:rPr>
          <w:spacing w:val="13"/>
        </w:rPr>
        <w:t xml:space="preserve"> </w:t>
      </w:r>
      <w:r>
        <w:rPr>
          <w:spacing w:val="-2"/>
        </w:rPr>
        <w:t>recurrent</w:t>
      </w:r>
    </w:p>
    <w:p>
      <w:pPr>
        <w:pStyle w:val="BodyText"/>
        <w:ind w:left="1109"/>
        <w:spacing w:before="1"/>
        <w:rPr/>
      </w:pPr>
      <w:r>
        <w:rPr/>
        <w:t>prostate cancer: An ancillary stu</w:t>
      </w:r>
      <w:r>
        <w:rPr>
          <w:spacing w:val="-1"/>
        </w:rPr>
        <w:t>dy of the nrg/rtog 9601</w:t>
      </w:r>
      <w:r>
        <w:rPr>
          <w:spacing w:val="14"/>
        </w:rPr>
        <w:t xml:space="preserve"> </w:t>
      </w:r>
      <w:r>
        <w:rPr>
          <w:spacing w:val="-1"/>
        </w:rPr>
        <w:t>randomized</w:t>
      </w:r>
      <w:r>
        <w:rPr>
          <w:spacing w:val="6"/>
        </w:rPr>
        <w:t xml:space="preserve"> </w:t>
      </w:r>
      <w:r>
        <w:rPr>
          <w:spacing w:val="-1"/>
        </w:rPr>
        <w:t>clinical trial.</w:t>
      </w:r>
      <w:r>
        <w:rPr>
          <w:spacing w:val="5"/>
        </w:rPr>
        <w:t xml:space="preserve"> </w:t>
      </w:r>
      <w:r>
        <w:rPr>
          <w:spacing w:val="-1"/>
        </w:rPr>
        <w:t>JAMA</w:t>
      </w:r>
      <w:r>
        <w:rPr>
          <w:spacing w:val="6"/>
        </w:rPr>
        <w:t xml:space="preserve"> </w:t>
      </w:r>
      <w:r>
        <w:rPr>
          <w:spacing w:val="-1"/>
        </w:rPr>
        <w:t>oncology</w:t>
      </w:r>
      <w:r>
        <w:rPr>
          <w:spacing w:val="6"/>
        </w:rPr>
        <w:t xml:space="preserve"> </w:t>
      </w:r>
      <w:r>
        <w:rPr>
          <w:spacing w:val="-1"/>
        </w:rPr>
        <w:t>2021;</w:t>
      </w:r>
      <w:r>
        <w:rPr>
          <w:spacing w:val="11"/>
        </w:rPr>
        <w:t xml:space="preserve"> </w:t>
      </w:r>
      <w:r>
        <w:rPr>
          <w:b/>
          <w:bCs/>
          <w:spacing w:val="-1"/>
        </w:rPr>
        <w:t>7: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544</w:t>
      </w:r>
    </w:p>
    <w:p>
      <w:pPr>
        <w:pStyle w:val="BodyText"/>
        <w:ind w:left="1108" w:right="395" w:hanging="711"/>
        <w:spacing w:before="1" w:line="239" w:lineRule="auto"/>
        <w:rPr/>
      </w:pPr>
      <w:r>
        <w:rPr>
          <w:spacing w:val="-1"/>
        </w:rPr>
        <w:t>108.      Schmidt-Hegemann</w:t>
      </w:r>
      <w:r>
        <w:rPr>
          <w:spacing w:val="14"/>
        </w:rPr>
        <w:t xml:space="preserve"> </w:t>
      </w:r>
      <w:r>
        <w:rPr>
          <w:spacing w:val="-1"/>
        </w:rPr>
        <w:t>NS,</w:t>
      </w:r>
      <w:r>
        <w:rPr>
          <w:spacing w:val="16"/>
        </w:rPr>
        <w:t xml:space="preserve"> </w:t>
      </w:r>
      <w:r>
        <w:rPr>
          <w:spacing w:val="-1"/>
        </w:rPr>
        <w:t>Fendler WP,</w:t>
      </w:r>
      <w:r>
        <w:rPr>
          <w:spacing w:val="18"/>
        </w:rPr>
        <w:t xml:space="preserve"> </w:t>
      </w:r>
      <w:r>
        <w:rPr>
          <w:spacing w:val="-1"/>
        </w:rPr>
        <w:t>Ilhan</w:t>
      </w:r>
      <w:r>
        <w:rPr>
          <w:spacing w:val="15"/>
          <w:w w:val="101"/>
        </w:rPr>
        <w:t xml:space="preserve"> </w:t>
      </w:r>
      <w:r>
        <w:rPr>
          <w:spacing w:val="-1"/>
        </w:rPr>
        <w:t>H et al: </w:t>
      </w:r>
      <w:r>
        <w:rPr>
          <w:spacing w:val="-2"/>
        </w:rPr>
        <w:t>Outcome after</w:t>
      </w:r>
      <w:r>
        <w:rPr>
          <w:spacing w:val="10"/>
        </w:rPr>
        <w:t xml:space="preserve"> </w:t>
      </w:r>
      <w:r>
        <w:rPr>
          <w:spacing w:val="-2"/>
        </w:rPr>
        <w:t>psma</w:t>
      </w:r>
      <w:r>
        <w:rPr>
          <w:spacing w:val="13"/>
        </w:rPr>
        <w:t xml:space="preserve"> </w:t>
      </w:r>
      <w:r>
        <w:rPr>
          <w:spacing w:val="-2"/>
        </w:rPr>
        <w:t>pet/ct</w:t>
      </w:r>
      <w:r>
        <w:rPr>
          <w:spacing w:val="13"/>
        </w:rPr>
        <w:t xml:space="preserve"> </w:t>
      </w:r>
      <w:r>
        <w:rPr>
          <w:spacing w:val="-2"/>
        </w:rPr>
        <w:t>based</w:t>
      </w:r>
      <w:r>
        <w:rPr>
          <w:spacing w:val="12"/>
        </w:rPr>
        <w:t xml:space="preserve"> </w:t>
      </w:r>
      <w:r>
        <w:rPr>
          <w:spacing w:val="-2"/>
        </w:rPr>
        <w:t>radiotherapy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patients with</w:t>
      </w:r>
      <w:r>
        <w:rPr/>
        <w:t xml:space="preserve"> </w:t>
      </w:r>
      <w:r>
        <w:rPr>
          <w:spacing w:val="-1"/>
        </w:rPr>
        <w:t>biochemical</w:t>
      </w:r>
      <w:r>
        <w:rPr>
          <w:spacing w:val="20"/>
        </w:rPr>
        <w:t xml:space="preserve"> </w:t>
      </w:r>
      <w:r>
        <w:rPr>
          <w:spacing w:val="-1"/>
        </w:rPr>
        <w:t>persistence or recurrence after radical prostatectomy.</w:t>
      </w:r>
      <w:r>
        <w:rPr>
          <w:spacing w:val="15"/>
          <w:w w:val="101"/>
        </w:rPr>
        <w:t xml:space="preserve"> </w:t>
      </w:r>
      <w:r>
        <w:rPr>
          <w:spacing w:val="-1"/>
        </w:rPr>
        <w:t>Radiat</w:t>
      </w:r>
      <w:r>
        <w:rPr>
          <w:spacing w:val="9"/>
        </w:rPr>
        <w:t xml:space="preserve"> </w:t>
      </w:r>
      <w:r>
        <w:rPr>
          <w:spacing w:val="-1"/>
        </w:rPr>
        <w:t>Oncol</w:t>
      </w:r>
      <w:r>
        <w:rPr>
          <w:spacing w:val="6"/>
        </w:rPr>
        <w:t xml:space="preserve"> </w:t>
      </w:r>
      <w:r>
        <w:rPr>
          <w:spacing w:val="-1"/>
        </w:rPr>
        <w:t>2018;</w:t>
      </w:r>
      <w:r>
        <w:rPr>
          <w:spacing w:val="17"/>
          <w:w w:val="101"/>
        </w:rPr>
        <w:t xml:space="preserve"> </w:t>
      </w:r>
      <w:r>
        <w:rPr>
          <w:b/>
          <w:bCs/>
          <w:spacing w:val="-1"/>
        </w:rPr>
        <w:t>13: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37</w:t>
      </w:r>
    </w:p>
    <w:p>
      <w:pPr>
        <w:pStyle w:val="BodyText"/>
        <w:ind w:left="1101" w:right="818" w:hanging="704"/>
        <w:spacing w:before="1"/>
        <w:rPr/>
      </w:pPr>
      <w:r>
        <w:rPr/>
        <w:t>109.      Zamboglou C,</w:t>
      </w:r>
      <w:r>
        <w:rPr>
          <w:spacing w:val="15"/>
        </w:rPr>
        <w:t xml:space="preserve"> </w:t>
      </w:r>
      <w:r>
        <w:rPr/>
        <w:t>P</w:t>
      </w:r>
      <w:r>
        <w:rPr>
          <w:spacing w:val="-1"/>
        </w:rPr>
        <w:t>eeken JC, Janbain A et al:</w:t>
      </w:r>
      <w:r>
        <w:rPr>
          <w:spacing w:val="15"/>
        </w:rPr>
        <w:t xml:space="preserve"> </w:t>
      </w:r>
      <w:r>
        <w:rPr>
          <w:spacing w:val="-1"/>
        </w:rPr>
        <w:t>Development and validation</w:t>
      </w:r>
      <w:r>
        <w:rPr>
          <w:spacing w:val="6"/>
        </w:rPr>
        <w:t xml:space="preserve"> </w:t>
      </w:r>
      <w:r>
        <w:rPr>
          <w:spacing w:val="-1"/>
        </w:rPr>
        <w:t>of a</w:t>
      </w:r>
      <w:r>
        <w:rPr>
          <w:spacing w:val="13"/>
        </w:rPr>
        <w:t xml:space="preserve"> </w:t>
      </w:r>
      <w:r>
        <w:rPr>
          <w:spacing w:val="-1"/>
        </w:rPr>
        <w:t>multi-institutional</w:t>
      </w:r>
      <w:r>
        <w:rPr>
          <w:spacing w:val="12"/>
        </w:rPr>
        <w:t xml:space="preserve"> </w:t>
      </w:r>
      <w:r>
        <w:rPr>
          <w:spacing w:val="-1"/>
        </w:rPr>
        <w:t>nomogram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/>
        <w:t xml:space="preserve">    </w:t>
      </w:r>
      <w:r>
        <w:rPr/>
        <w:t>outcomes for psma-pet-based salva</w:t>
      </w:r>
      <w:r>
        <w:rPr>
          <w:spacing w:val="-1"/>
        </w:rPr>
        <w:t>ge radiotherapy for recurrent</w:t>
      </w:r>
      <w:r>
        <w:rPr>
          <w:spacing w:val="12"/>
        </w:rPr>
        <w:t xml:space="preserve"> </w:t>
      </w:r>
      <w:r>
        <w:rPr>
          <w:spacing w:val="-1"/>
        </w:rPr>
        <w:t>prostate cancer.</w:t>
      </w:r>
      <w:r>
        <w:rPr>
          <w:spacing w:val="4"/>
        </w:rPr>
        <w:t xml:space="preserve"> </w:t>
      </w:r>
      <w:r>
        <w:rPr>
          <w:spacing w:val="-1"/>
        </w:rPr>
        <w:t>JAMA</w:t>
      </w:r>
      <w:r>
        <w:rPr>
          <w:spacing w:val="15"/>
        </w:rPr>
        <w:t xml:space="preserve"> </w:t>
      </w:r>
      <w:r>
        <w:rPr>
          <w:spacing w:val="-1"/>
        </w:rPr>
        <w:t>Netw</w:t>
      </w:r>
      <w:r>
        <w:rPr>
          <w:spacing w:val="10"/>
        </w:rPr>
        <w:t xml:space="preserve"> </w:t>
      </w:r>
      <w:r>
        <w:rPr>
          <w:spacing w:val="-1"/>
        </w:rPr>
        <w:t>Open</w:t>
      </w:r>
      <w:r>
        <w:rPr>
          <w:spacing w:val="5"/>
        </w:rPr>
        <w:t xml:space="preserve"> </w:t>
      </w:r>
      <w:r>
        <w:rPr>
          <w:spacing w:val="-1"/>
        </w:rPr>
        <w:t>2023;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6:</w:t>
      </w:r>
    </w:p>
    <w:p>
      <w:pPr>
        <w:pStyle w:val="BodyText"/>
        <w:ind w:left="1103"/>
        <w:spacing w:line="239" w:lineRule="auto"/>
        <w:rPr/>
      </w:pPr>
      <w:r>
        <w:rPr>
          <w:spacing w:val="-1"/>
        </w:rPr>
        <w:t>e2314748</w:t>
      </w:r>
    </w:p>
    <w:p>
      <w:pPr>
        <w:pStyle w:val="BodyText"/>
        <w:ind w:left="397"/>
        <w:spacing w:before="1"/>
        <w:rPr/>
      </w:pPr>
      <w:r>
        <w:rPr>
          <w:spacing w:val="-1"/>
        </w:rPr>
        <w:t>110.      Bukavina</w:t>
      </w:r>
      <w:r>
        <w:rPr>
          <w:spacing w:val="15"/>
        </w:rPr>
        <w:t xml:space="preserve"> </w:t>
      </w:r>
      <w:r>
        <w:rPr>
          <w:spacing w:val="-1"/>
        </w:rPr>
        <w:t>L,</w:t>
      </w:r>
      <w:r>
        <w:rPr>
          <w:spacing w:val="14"/>
        </w:rPr>
        <w:t xml:space="preserve"> </w:t>
      </w:r>
      <w:r>
        <w:rPr>
          <w:spacing w:val="-1"/>
        </w:rPr>
        <w:t>Luckenbaugh AN,</w:t>
      </w:r>
      <w:r>
        <w:rPr>
          <w:spacing w:val="16"/>
        </w:rPr>
        <w:t xml:space="preserve"> </w:t>
      </w:r>
      <w:r>
        <w:rPr>
          <w:spacing w:val="-1"/>
        </w:rPr>
        <w:t>Hofman</w:t>
      </w:r>
      <w:r>
        <w:rPr>
          <w:spacing w:val="13"/>
        </w:rPr>
        <w:t xml:space="preserve"> </w:t>
      </w:r>
      <w:r>
        <w:rPr>
          <w:spacing w:val="-1"/>
        </w:rPr>
        <w:t>MS et al:</w:t>
      </w:r>
      <w:r>
        <w:rPr>
          <w:spacing w:val="18"/>
          <w:w w:val="101"/>
        </w:rPr>
        <w:t xml:space="preserve"> </w:t>
      </w:r>
      <w:r>
        <w:rPr>
          <w:spacing w:val="-1"/>
        </w:rPr>
        <w:t>Incorporating prostate-specific</w:t>
      </w:r>
      <w:r>
        <w:rPr>
          <w:spacing w:val="11"/>
        </w:rPr>
        <w:t xml:space="preserve"> </w:t>
      </w:r>
      <w:r>
        <w:rPr>
          <w:spacing w:val="-1"/>
        </w:rPr>
        <w:t>mem</w:t>
      </w:r>
      <w:r>
        <w:rPr>
          <w:spacing w:val="-2"/>
        </w:rPr>
        <w:t>brane antigen</w:t>
      </w:r>
      <w:r>
        <w:rPr>
          <w:spacing w:val="13"/>
        </w:rPr>
        <w:t xml:space="preserve"> </w:t>
      </w:r>
      <w:r>
        <w:rPr>
          <w:spacing w:val="-2"/>
        </w:rPr>
        <w:t>positron</w:t>
      </w:r>
    </w:p>
    <w:p>
      <w:pPr>
        <w:pStyle w:val="BodyText"/>
        <w:ind w:left="1103" w:right="417"/>
        <w:spacing w:before="1" w:line="258" w:lineRule="auto"/>
        <w:rPr/>
      </w:pPr>
      <w:r>
        <w:rPr/>
        <w:t>emission tomography</w:t>
      </w:r>
      <w:r>
        <w:rPr>
          <w:spacing w:val="13"/>
        </w:rPr>
        <w:t xml:space="preserve"> </w:t>
      </w:r>
      <w:r>
        <w:rPr/>
        <w:t>in managemen</w:t>
      </w:r>
      <w:r>
        <w:rPr>
          <w:spacing w:val="-1"/>
        </w:rPr>
        <w:t>t decisions for men with</w:t>
      </w:r>
      <w:r>
        <w:rPr>
          <w:spacing w:val="14"/>
          <w:w w:val="101"/>
        </w:rPr>
        <w:t xml:space="preserve"> </w:t>
      </w:r>
      <w:r>
        <w:rPr>
          <w:spacing w:val="-1"/>
        </w:rPr>
        <w:t>newly diagnosed or</w:t>
      </w:r>
      <w:r>
        <w:rPr>
          <w:spacing w:val="10"/>
        </w:rPr>
        <w:t xml:space="preserve"> </w:t>
      </w:r>
      <w:r>
        <w:rPr>
          <w:spacing w:val="-1"/>
        </w:rPr>
        <w:t>biochemically</w:t>
      </w:r>
      <w:r>
        <w:rPr>
          <w:spacing w:val="13"/>
        </w:rPr>
        <w:t xml:space="preserve"> </w:t>
      </w:r>
      <w:r>
        <w:rPr>
          <w:spacing w:val="-1"/>
        </w:rPr>
        <w:t>recurrent</w:t>
      </w:r>
      <w:r>
        <w:rPr>
          <w:spacing w:val="12"/>
        </w:rPr>
        <w:t xml:space="preserve"> </w:t>
      </w:r>
      <w:r>
        <w:rPr>
          <w:spacing w:val="-1"/>
        </w:rPr>
        <w:t>prostate</w:t>
      </w:r>
      <w:r>
        <w:rPr/>
        <w:t xml:space="preserve"> </w:t>
      </w:r>
      <w:r>
        <w:rPr>
          <w:spacing w:val="-2"/>
        </w:rPr>
        <w:t>cancer.</w:t>
      </w:r>
      <w:r>
        <w:rPr>
          <w:spacing w:val="32"/>
          <w:w w:val="101"/>
        </w:rPr>
        <w:t xml:space="preserve"> </w:t>
      </w:r>
      <w:r>
        <w:rPr>
          <w:spacing w:val="-2"/>
        </w:rPr>
        <w:t>Eur Urol 2023;</w:t>
      </w:r>
      <w:r>
        <w:rPr>
          <w:spacing w:val="8"/>
        </w:rPr>
        <w:t xml:space="preserve"> </w:t>
      </w:r>
      <w:r>
        <w:rPr>
          <w:b/>
          <w:bCs/>
          <w:spacing w:val="-2"/>
        </w:rPr>
        <w:t>83: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521</w:t>
      </w:r>
    </w:p>
    <w:p>
      <w:pPr>
        <w:pStyle w:val="BodyText"/>
        <w:ind w:left="1098" w:right="1046" w:hanging="701"/>
        <w:spacing w:before="4" w:line="231" w:lineRule="auto"/>
        <w:rPr/>
      </w:pPr>
      <w:r>
        <w:rPr>
          <w:spacing w:val="-1"/>
        </w:rPr>
        <w:t>111.      Keating</w:t>
      </w:r>
      <w:r>
        <w:rPr>
          <w:spacing w:val="18"/>
        </w:rPr>
        <w:t xml:space="preserve"> </w:t>
      </w:r>
      <w:r>
        <w:rPr>
          <w:spacing w:val="-1"/>
        </w:rPr>
        <w:t>NL, O'Malley AJ and Smith</w:t>
      </w:r>
      <w:r>
        <w:rPr>
          <w:spacing w:val="14"/>
          <w:w w:val="101"/>
        </w:rPr>
        <w:t xml:space="preserve"> </w:t>
      </w:r>
      <w:r>
        <w:rPr>
          <w:spacing w:val="-1"/>
        </w:rPr>
        <w:t>MR:</w:t>
      </w:r>
      <w:r>
        <w:rPr>
          <w:spacing w:val="13"/>
        </w:rPr>
        <w:t xml:space="preserve"> </w:t>
      </w:r>
      <w:r>
        <w:rPr>
          <w:spacing w:val="-1"/>
        </w:rPr>
        <w:t>Diabetes and</w:t>
      </w:r>
      <w:r>
        <w:rPr>
          <w:spacing w:val="8"/>
        </w:rPr>
        <w:t xml:space="preserve"> </w:t>
      </w:r>
      <w:r>
        <w:rPr>
          <w:spacing w:val="-1"/>
        </w:rPr>
        <w:t>cardiovascular</w:t>
      </w:r>
      <w:r>
        <w:rPr>
          <w:spacing w:val="3"/>
        </w:rPr>
        <w:t xml:space="preserve"> </w:t>
      </w:r>
      <w:r>
        <w:rPr>
          <w:spacing w:val="-1"/>
        </w:rPr>
        <w:t>disease</w:t>
      </w:r>
      <w:r>
        <w:rPr>
          <w:spacing w:val="6"/>
        </w:rPr>
        <w:t xml:space="preserve"> </w:t>
      </w:r>
      <w:r>
        <w:rPr>
          <w:spacing w:val="-1"/>
        </w:rPr>
        <w:t>during</w:t>
      </w:r>
      <w:r>
        <w:rPr>
          <w:spacing w:val="7"/>
        </w:rPr>
        <w:t xml:space="preserve"> </w:t>
      </w:r>
      <w:r>
        <w:rPr>
          <w:spacing w:val="-1"/>
        </w:rPr>
        <w:t>androgen</w:t>
      </w:r>
      <w:r>
        <w:rPr>
          <w:spacing w:val="6"/>
        </w:rPr>
        <w:t xml:space="preserve"> </w:t>
      </w:r>
      <w:r>
        <w:rPr>
          <w:spacing w:val="-1"/>
        </w:rPr>
        <w:t>deprivation</w:t>
      </w:r>
      <w:r>
        <w:rPr/>
        <w:t xml:space="preserve"> </w:t>
      </w:r>
      <w:r>
        <w:rPr/>
        <w:t>therapy for prostate cancer. J </w:t>
      </w:r>
      <w:r>
        <w:rPr>
          <w:spacing w:val="-1"/>
        </w:rPr>
        <w:t>Clin</w:t>
      </w:r>
      <w:r>
        <w:rPr>
          <w:spacing w:val="9"/>
        </w:rPr>
        <w:t xml:space="preserve"> </w:t>
      </w:r>
      <w:r>
        <w:rPr>
          <w:spacing w:val="-1"/>
        </w:rPr>
        <w:t>Oncol 2006;</w:t>
      </w:r>
      <w:r>
        <w:rPr>
          <w:spacing w:val="6"/>
        </w:rPr>
        <w:t xml:space="preserve"> </w:t>
      </w:r>
      <w:r>
        <w:rPr>
          <w:b/>
          <w:bCs/>
          <w:spacing w:val="-1"/>
        </w:rPr>
        <w:t>24:</w:t>
      </w:r>
      <w:r>
        <w:rPr>
          <w:b/>
          <w:bCs/>
          <w:spacing w:val="2"/>
        </w:rPr>
        <w:t xml:space="preserve"> </w:t>
      </w:r>
      <w:r>
        <w:rPr>
          <w:spacing w:val="-1"/>
        </w:rPr>
        <w:t>4448</w:t>
      </w:r>
    </w:p>
    <w:p>
      <w:pPr>
        <w:pStyle w:val="BodyText"/>
        <w:ind w:left="1103" w:right="610" w:hanging="706"/>
        <w:spacing w:before="18" w:line="219" w:lineRule="auto"/>
        <w:rPr/>
      </w:pPr>
      <w:r>
        <w:rPr>
          <w:spacing w:val="-1"/>
        </w:rPr>
        <w:t>112.      Grossmann</w:t>
      </w:r>
      <w:r>
        <w:rPr>
          <w:spacing w:val="14"/>
          <w:w w:val="101"/>
        </w:rPr>
        <w:t xml:space="preserve"> </w:t>
      </w:r>
      <w:r>
        <w:rPr>
          <w:spacing w:val="-1"/>
        </w:rPr>
        <w:t>M,</w:t>
      </w:r>
      <w:r>
        <w:rPr>
          <w:spacing w:val="15"/>
          <w:w w:val="101"/>
        </w:rPr>
        <w:t xml:space="preserve"> </w:t>
      </w:r>
      <w:r>
        <w:rPr>
          <w:spacing w:val="-1"/>
        </w:rPr>
        <w:t>Hamilton</w:t>
      </w:r>
      <w:r>
        <w:rPr>
          <w:spacing w:val="14"/>
        </w:rPr>
        <w:t xml:space="preserve"> </w:t>
      </w:r>
      <w:r>
        <w:rPr>
          <w:spacing w:val="-1"/>
        </w:rPr>
        <w:t>EJ, Gilfillan C et</w:t>
      </w:r>
      <w:r>
        <w:rPr>
          <w:spacing w:val="-2"/>
        </w:rPr>
        <w:t xml:space="preserve"> al:</w:t>
      </w:r>
      <w:r>
        <w:rPr>
          <w:spacing w:val="14"/>
          <w:w w:val="101"/>
        </w:rPr>
        <w:t xml:space="preserve"> </w:t>
      </w:r>
      <w:r>
        <w:rPr>
          <w:spacing w:val="-2"/>
        </w:rPr>
        <w:t>Bone</w:t>
      </w:r>
      <w:r>
        <w:rPr>
          <w:spacing w:val="6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metabolic</w:t>
      </w:r>
      <w:r>
        <w:rPr>
          <w:spacing w:val="12"/>
        </w:rPr>
        <w:t xml:space="preserve"> </w:t>
      </w:r>
      <w:r>
        <w:rPr>
          <w:spacing w:val="-2"/>
        </w:rPr>
        <w:t>health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with</w:t>
      </w:r>
      <w:r>
        <w:rPr>
          <w:spacing w:val="13"/>
        </w:rPr>
        <w:t xml:space="preserve"> </w:t>
      </w:r>
      <w:r>
        <w:rPr>
          <w:spacing w:val="-2"/>
        </w:rPr>
        <w:t>non-metastatic</w:t>
      </w:r>
      <w:r>
        <w:rPr>
          <w:spacing w:val="13"/>
        </w:rPr>
        <w:t xml:space="preserve"> </w:t>
      </w:r>
      <w:r>
        <w:rPr>
          <w:spacing w:val="-2"/>
        </w:rPr>
        <w:t>prostate</w:t>
      </w:r>
      <w:r>
        <w:rPr/>
        <w:t xml:space="preserve"> </w:t>
      </w:r>
      <w:r>
        <w:rPr/>
        <w:t>cancer who are receiving an</w:t>
      </w:r>
      <w:r>
        <w:rPr>
          <w:spacing w:val="-1"/>
        </w:rPr>
        <w:t>drogen deprivation therapy.</w:t>
      </w:r>
      <w:r>
        <w:rPr>
          <w:spacing w:val="14"/>
          <w:w w:val="101"/>
        </w:rPr>
        <w:t xml:space="preserve"> </w:t>
      </w:r>
      <w:r>
        <w:rPr>
          <w:spacing w:val="-1"/>
        </w:rPr>
        <w:t>Med J Aust 2011;</w:t>
      </w:r>
      <w:r>
        <w:rPr>
          <w:spacing w:val="17"/>
          <w:w w:val="101"/>
        </w:rPr>
        <w:t xml:space="preserve"> </w:t>
      </w:r>
      <w:r>
        <w:rPr>
          <w:b/>
          <w:bCs/>
          <w:spacing w:val="-1"/>
        </w:rPr>
        <w:t>194: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301</w:t>
      </w:r>
    </w:p>
    <w:p>
      <w:pPr>
        <w:pStyle w:val="BodyText"/>
        <w:ind w:left="1101" w:right="495" w:hanging="704"/>
        <w:spacing w:before="2" w:line="239" w:lineRule="auto"/>
        <w:rPr/>
      </w:pPr>
      <w:r>
        <w:rPr>
          <w:spacing w:val="-1"/>
        </w:rPr>
        <w:t>113.      Krasnova A,</w:t>
      </w:r>
      <w:r>
        <w:rPr>
          <w:spacing w:val="18"/>
          <w:w w:val="101"/>
        </w:rPr>
        <w:t xml:space="preserve"> </w:t>
      </w:r>
      <w:r>
        <w:rPr>
          <w:spacing w:val="-1"/>
        </w:rPr>
        <w:t>Epstein</w:t>
      </w:r>
      <w:r>
        <w:rPr>
          <w:spacing w:val="14"/>
        </w:rPr>
        <w:t xml:space="preserve"> </w:t>
      </w:r>
      <w:r>
        <w:rPr>
          <w:spacing w:val="-1"/>
        </w:rPr>
        <w:t>M,</w:t>
      </w:r>
      <w:r>
        <w:rPr>
          <w:spacing w:val="14"/>
          <w:w w:val="101"/>
        </w:rPr>
        <w:t xml:space="preserve"> </w:t>
      </w:r>
      <w:r>
        <w:rPr>
          <w:spacing w:val="-1"/>
        </w:rPr>
        <w:t>Marchese</w:t>
      </w:r>
      <w:r>
        <w:rPr>
          <w:spacing w:val="14"/>
          <w:w w:val="101"/>
        </w:rPr>
        <w:t xml:space="preserve"> </w:t>
      </w:r>
      <w:r>
        <w:rPr>
          <w:spacing w:val="-1"/>
        </w:rPr>
        <w:t>M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Risk of dementia following androgen</w:t>
      </w:r>
      <w:r>
        <w:rPr>
          <w:spacing w:val="5"/>
        </w:rPr>
        <w:t xml:space="preserve"> </w:t>
      </w:r>
      <w:r>
        <w:rPr>
          <w:spacing w:val="-1"/>
        </w:rPr>
        <w:t>deprivation</w:t>
      </w:r>
      <w:r>
        <w:rPr>
          <w:spacing w:val="3"/>
        </w:rPr>
        <w:t xml:space="preserve"> </w:t>
      </w:r>
      <w:r>
        <w:rPr>
          <w:spacing w:val="-1"/>
        </w:rPr>
        <w:t>therapy for</w:t>
      </w:r>
      <w:r>
        <w:rPr>
          <w:spacing w:val="1"/>
        </w:rPr>
        <w:t xml:space="preserve"> </w:t>
      </w:r>
      <w:r>
        <w:rPr>
          <w:spacing w:val="-1"/>
        </w:rPr>
        <w:t>treatment</w:t>
      </w:r>
      <w:r>
        <w:rPr/>
        <w:t xml:space="preserve"> </w:t>
      </w:r>
      <w:r>
        <w:rPr>
          <w:spacing w:val="-1"/>
        </w:rPr>
        <w:t>of prostate cancer.</w:t>
      </w:r>
      <w:r>
        <w:rPr>
          <w:spacing w:val="30"/>
          <w:w w:val="101"/>
        </w:rPr>
        <w:t xml:space="preserve"> </w:t>
      </w:r>
      <w:r>
        <w:rPr>
          <w:spacing w:val="-1"/>
        </w:rPr>
        <w:t>Prostate Cancer Prostatic</w:t>
      </w:r>
      <w:r>
        <w:rPr>
          <w:spacing w:val="15"/>
          <w:w w:val="101"/>
        </w:rPr>
        <w:t xml:space="preserve"> </w:t>
      </w:r>
      <w:r>
        <w:rPr>
          <w:spacing w:val="-1"/>
        </w:rPr>
        <w:t>Dis 2020;</w:t>
      </w:r>
      <w:r>
        <w:rPr>
          <w:spacing w:val="4"/>
        </w:rPr>
        <w:t xml:space="preserve"> </w:t>
      </w:r>
      <w:r>
        <w:rPr>
          <w:b/>
          <w:bCs/>
          <w:spacing w:val="-1"/>
        </w:rPr>
        <w:t>23:</w:t>
      </w:r>
      <w:r>
        <w:rPr>
          <w:b/>
          <w:bCs/>
          <w:spacing w:val="3"/>
        </w:rPr>
        <w:t xml:space="preserve"> </w:t>
      </w:r>
      <w:r>
        <w:rPr>
          <w:spacing w:val="-1"/>
        </w:rPr>
        <w:t>410</w:t>
      </w:r>
    </w:p>
    <w:p>
      <w:pPr>
        <w:pStyle w:val="BodyText"/>
        <w:ind w:left="1109" w:right="950" w:hanging="711"/>
        <w:spacing w:before="2" w:line="239" w:lineRule="auto"/>
        <w:rPr/>
      </w:pPr>
      <w:r>
        <w:rPr>
          <w:spacing w:val="-1"/>
        </w:rPr>
        <w:t>114.      Nguyen</w:t>
      </w:r>
      <w:r>
        <w:rPr>
          <w:spacing w:val="30"/>
          <w:w w:val="101"/>
        </w:rPr>
        <w:t xml:space="preserve"> </w:t>
      </w:r>
      <w:r>
        <w:rPr>
          <w:spacing w:val="-1"/>
        </w:rPr>
        <w:t>PL, Je Y, Schutz</w:t>
      </w:r>
      <w:r>
        <w:rPr>
          <w:spacing w:val="16"/>
        </w:rPr>
        <w:t xml:space="preserve"> </w:t>
      </w:r>
      <w:r>
        <w:rPr>
          <w:spacing w:val="-1"/>
        </w:rPr>
        <w:t>FA et al: Association</w:t>
      </w:r>
      <w:r>
        <w:rPr>
          <w:spacing w:val="6"/>
        </w:rPr>
        <w:t xml:space="preserve"> </w:t>
      </w:r>
      <w:r>
        <w:rPr>
          <w:spacing w:val="-1"/>
        </w:rPr>
        <w:t>of androgen</w:t>
      </w:r>
      <w:r>
        <w:rPr>
          <w:spacing w:val="7"/>
        </w:rPr>
        <w:t xml:space="preserve"> </w:t>
      </w:r>
      <w:r>
        <w:rPr>
          <w:spacing w:val="-1"/>
        </w:rPr>
        <w:t>deprivation therapy with</w:t>
      </w:r>
      <w:r>
        <w:rPr>
          <w:spacing w:val="7"/>
        </w:rPr>
        <w:t xml:space="preserve"> </w:t>
      </w:r>
      <w:r>
        <w:rPr>
          <w:spacing w:val="-1"/>
        </w:rPr>
        <w:t>cardiovascular</w:t>
      </w:r>
      <w:r>
        <w:rPr>
          <w:spacing w:val="4"/>
        </w:rPr>
        <w:t xml:space="preserve"> </w:t>
      </w:r>
      <w:r>
        <w:rPr>
          <w:spacing w:val="-1"/>
        </w:rPr>
        <w:t>death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patients with prostate cancer: A meta-analysis o</w:t>
      </w:r>
      <w:r>
        <w:rPr>
          <w:spacing w:val="-1"/>
        </w:rPr>
        <w:t>f randomized trials.</w:t>
      </w:r>
      <w:r>
        <w:rPr>
          <w:spacing w:val="5"/>
        </w:rPr>
        <w:t xml:space="preserve"> </w:t>
      </w:r>
      <w:r>
        <w:rPr>
          <w:spacing w:val="-1"/>
        </w:rPr>
        <w:t>Jama</w:t>
      </w:r>
      <w:r>
        <w:rPr>
          <w:spacing w:val="5"/>
        </w:rPr>
        <w:t xml:space="preserve"> </w:t>
      </w:r>
      <w:r>
        <w:rPr>
          <w:spacing w:val="-1"/>
        </w:rPr>
        <w:t>2011;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306: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2359</w:t>
      </w:r>
    </w:p>
    <w:p>
      <w:pPr>
        <w:pStyle w:val="BodyText"/>
        <w:ind w:left="1103" w:right="795" w:hanging="705"/>
        <w:spacing w:before="1" w:line="251" w:lineRule="auto"/>
        <w:rPr/>
      </w:pPr>
      <w:r>
        <w:rPr>
          <w:spacing w:val="-1"/>
        </w:rPr>
        <w:t>115.      Shahinian VB,</w:t>
      </w:r>
      <w:r>
        <w:rPr>
          <w:spacing w:val="30"/>
        </w:rPr>
        <w:t xml:space="preserve"> </w:t>
      </w:r>
      <w:r>
        <w:rPr>
          <w:spacing w:val="-1"/>
        </w:rPr>
        <w:t>Kuo YF,</w:t>
      </w:r>
      <w:r>
        <w:rPr>
          <w:spacing w:val="16"/>
        </w:rPr>
        <w:t xml:space="preserve"> </w:t>
      </w:r>
      <w:r>
        <w:rPr>
          <w:spacing w:val="-1"/>
        </w:rPr>
        <w:t>Freeman JL and  Goodwin JS:</w:t>
      </w:r>
      <w:r>
        <w:rPr>
          <w:spacing w:val="14"/>
        </w:rPr>
        <w:t xml:space="preserve"> </w:t>
      </w:r>
      <w:r>
        <w:rPr>
          <w:spacing w:val="-1"/>
        </w:rPr>
        <w:t>Risk of fracture</w:t>
      </w:r>
      <w:r>
        <w:rPr>
          <w:spacing w:val="6"/>
        </w:rPr>
        <w:t xml:space="preserve"> </w:t>
      </w:r>
      <w:r>
        <w:rPr>
          <w:spacing w:val="-1"/>
        </w:rPr>
        <w:t>after androgen</w:t>
      </w:r>
      <w:r>
        <w:rPr>
          <w:spacing w:val="7"/>
        </w:rPr>
        <w:t xml:space="preserve"> </w:t>
      </w:r>
      <w:r>
        <w:rPr>
          <w:spacing w:val="-1"/>
        </w:rPr>
        <w:t>deprivation for</w:t>
      </w:r>
      <w:r>
        <w:rPr>
          <w:spacing w:val="10"/>
        </w:rPr>
        <w:t xml:space="preserve"> </w:t>
      </w:r>
      <w:r>
        <w:rPr>
          <w:spacing w:val="-1"/>
        </w:rPr>
        <w:t>prostate</w:t>
      </w:r>
      <w:r>
        <w:rPr/>
        <w:t xml:space="preserve"> </w:t>
      </w:r>
      <w:r>
        <w:rPr>
          <w:spacing w:val="-3"/>
        </w:rPr>
        <w:t>cancer.</w:t>
      </w:r>
      <w:r>
        <w:rPr>
          <w:spacing w:val="31"/>
        </w:rPr>
        <w:t xml:space="preserve"> </w:t>
      </w:r>
      <w:r>
        <w:rPr>
          <w:spacing w:val="-3"/>
        </w:rPr>
        <w:t>N</w:t>
      </w:r>
      <w:r>
        <w:rPr>
          <w:spacing w:val="16"/>
        </w:rPr>
        <w:t xml:space="preserve"> </w:t>
      </w:r>
      <w:r>
        <w:rPr>
          <w:spacing w:val="-3"/>
        </w:rPr>
        <w:t>Engl J</w:t>
      </w:r>
      <w:r>
        <w:rPr>
          <w:spacing w:val="15"/>
        </w:rPr>
        <w:t xml:space="preserve"> </w:t>
      </w:r>
      <w:r>
        <w:rPr>
          <w:spacing w:val="-3"/>
        </w:rPr>
        <w:t>Med 2005; </w:t>
      </w:r>
      <w:r>
        <w:rPr>
          <w:b/>
          <w:bCs/>
          <w:spacing w:val="-3"/>
        </w:rPr>
        <w:t>352:</w:t>
      </w:r>
      <w:r>
        <w:rPr>
          <w:b/>
          <w:bCs/>
          <w:spacing w:val="22"/>
        </w:rPr>
        <w:t xml:space="preserve"> </w:t>
      </w:r>
      <w:r>
        <w:rPr>
          <w:spacing w:val="-3"/>
        </w:rPr>
        <w:t>154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103"/>
        <w:spacing w:before="58" w:line="273" w:lineRule="exact"/>
        <w:rPr/>
      </w:pPr>
      <w:r>
        <w:pict>
          <v:shape id="_x0000_s46" style="position:absolute;margin-left:513.229pt;margin-top:-5.70624pt;mso-position-vertical-relative:text;mso-position-horizontal-relative:text;width:10.6pt;height:12.95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36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pgSz w:w="12240" w:h="15840"/>
          <w:pgMar w:top="454" w:right="343" w:bottom="0" w:left="344" w:header="146" w:footer="0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15781</wp:posOffset>
            </wp:positionV>
            <wp:extent cx="1202436" cy="432053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465"/>
        <w:spacing w:before="71" w:line="189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1110" w:right="984" w:hanging="711"/>
        <w:spacing w:before="57" w:line="251" w:lineRule="auto"/>
        <w:rPr/>
      </w:pPr>
      <w:r>
        <w:rPr>
          <w:spacing w:val="-1"/>
        </w:rPr>
        <w:t>116.      Moschini</w:t>
      </w:r>
      <w:r>
        <w:rPr>
          <w:spacing w:val="15"/>
        </w:rPr>
        <w:t xml:space="preserve"> </w:t>
      </w:r>
      <w:r>
        <w:rPr>
          <w:spacing w:val="-1"/>
        </w:rPr>
        <w:t>M, Sharma V, Zattoni</w:t>
      </w:r>
      <w:r>
        <w:rPr>
          <w:spacing w:val="16"/>
        </w:rPr>
        <w:t xml:space="preserve"> </w:t>
      </w:r>
      <w:r>
        <w:rPr>
          <w:spacing w:val="-1"/>
        </w:rPr>
        <w:t>F et al:</w:t>
      </w:r>
      <w:r>
        <w:rPr>
          <w:spacing w:val="16"/>
        </w:rPr>
        <w:t xml:space="preserve"> </w:t>
      </w:r>
      <w:r>
        <w:rPr>
          <w:spacing w:val="-1"/>
        </w:rPr>
        <w:t>Natural</w:t>
      </w:r>
      <w:r>
        <w:rPr>
          <w:spacing w:val="13"/>
        </w:rPr>
        <w:t xml:space="preserve"> </w:t>
      </w:r>
      <w:r>
        <w:rPr>
          <w:spacing w:val="-1"/>
        </w:rPr>
        <w:t>history</w:t>
      </w:r>
      <w:r>
        <w:rPr>
          <w:spacing w:val="6"/>
        </w:rPr>
        <w:t xml:space="preserve"> </w:t>
      </w:r>
      <w:r>
        <w:rPr>
          <w:spacing w:val="-1"/>
        </w:rPr>
        <w:t>of clinical</w:t>
      </w:r>
      <w:r>
        <w:rPr>
          <w:spacing w:val="13"/>
        </w:rPr>
        <w:t xml:space="preserve"> </w:t>
      </w:r>
      <w:r>
        <w:rPr>
          <w:spacing w:val="-1"/>
        </w:rPr>
        <w:t>recur</w:t>
      </w:r>
      <w:r>
        <w:rPr>
          <w:spacing w:val="-2"/>
        </w:rPr>
        <w:t>rence</w:t>
      </w:r>
      <w:r>
        <w:rPr>
          <w:spacing w:val="13"/>
        </w:rPr>
        <w:t xml:space="preserve"> </w:t>
      </w:r>
      <w:r>
        <w:rPr>
          <w:spacing w:val="-2"/>
        </w:rPr>
        <w:t>patterns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>
          <w:spacing w:val="5"/>
        </w:rPr>
        <w:t xml:space="preserve"> </w:t>
      </w:r>
      <w:r>
        <w:rPr>
          <w:spacing w:val="-2"/>
        </w:rPr>
        <w:t>lymph</w:t>
      </w:r>
      <w:r>
        <w:rPr>
          <w:spacing w:val="12"/>
        </w:rPr>
        <w:t xml:space="preserve"> </w:t>
      </w:r>
      <w:r>
        <w:rPr>
          <w:spacing w:val="-2"/>
        </w:rPr>
        <w:t>node-positive</w:t>
      </w:r>
      <w:r>
        <w:rPr/>
        <w:t xml:space="preserve"> </w:t>
      </w:r>
      <w:r>
        <w:rPr>
          <w:spacing w:val="-1"/>
        </w:rPr>
        <w:t>prostate cancer after radical prostatectomy.</w:t>
      </w:r>
      <w:r>
        <w:rPr>
          <w:spacing w:val="16"/>
        </w:rPr>
        <w:t xml:space="preserve"> </w:t>
      </w:r>
      <w:r>
        <w:rPr>
          <w:spacing w:val="-1"/>
        </w:rPr>
        <w:t>Eur</w:t>
      </w:r>
      <w:r>
        <w:rPr>
          <w:spacing w:val="12"/>
        </w:rPr>
        <w:t xml:space="preserve"> </w:t>
      </w:r>
      <w:r>
        <w:rPr>
          <w:spacing w:val="-1"/>
        </w:rPr>
        <w:t>Urol 20</w:t>
      </w:r>
      <w:r>
        <w:rPr>
          <w:spacing w:val="-2"/>
        </w:rPr>
        <w:t>16;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69:</w:t>
      </w:r>
      <w:r>
        <w:rPr>
          <w:b/>
          <w:bCs/>
          <w:spacing w:val="22"/>
          <w:w w:val="101"/>
        </w:rPr>
        <w:t xml:space="preserve"> </w:t>
      </w:r>
      <w:r>
        <w:rPr>
          <w:spacing w:val="-2"/>
        </w:rPr>
        <w:t>135</w:t>
      </w:r>
    </w:p>
    <w:p>
      <w:pPr>
        <w:pStyle w:val="BodyText"/>
        <w:ind w:left="1110" w:right="836" w:hanging="711"/>
        <w:rPr/>
      </w:pPr>
      <w:r>
        <w:rPr>
          <w:spacing w:val="-1"/>
        </w:rPr>
        <w:t>117.      Boorjian SA, Thompson</w:t>
      </w:r>
      <w:r>
        <w:rPr>
          <w:spacing w:val="16"/>
        </w:rPr>
        <w:t xml:space="preserve"> </w:t>
      </w:r>
      <w:r>
        <w:rPr>
          <w:spacing w:val="-1"/>
        </w:rPr>
        <w:t>RH, Siddiqui S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5"/>
        </w:rPr>
        <w:t xml:space="preserve"> </w:t>
      </w:r>
      <w:r>
        <w:rPr>
          <w:spacing w:val="-1"/>
        </w:rPr>
        <w:t>Long-term</w:t>
      </w:r>
      <w:r>
        <w:rPr>
          <w:spacing w:val="8"/>
        </w:rPr>
        <w:t xml:space="preserve"> </w:t>
      </w:r>
      <w:r>
        <w:rPr>
          <w:spacing w:val="-1"/>
        </w:rPr>
        <w:t>outcome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 for</w:t>
      </w:r>
      <w:r>
        <w:rPr>
          <w:spacing w:val="10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tients</w:t>
      </w:r>
      <w:r>
        <w:rPr>
          <w:spacing w:val="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lymph</w:t>
      </w:r>
      <w:r>
        <w:rPr>
          <w:spacing w:val="13"/>
        </w:rPr>
        <w:t xml:space="preserve"> </w:t>
      </w:r>
      <w:r>
        <w:rPr>
          <w:spacing w:val="-1"/>
        </w:rPr>
        <w:t>node</w:t>
      </w:r>
      <w:r>
        <w:rPr>
          <w:spacing w:val="13"/>
        </w:rPr>
        <w:t xml:space="preserve"> </w:t>
      </w:r>
      <w:r>
        <w:rPr>
          <w:spacing w:val="-1"/>
        </w:rPr>
        <w:t>positive</w:t>
      </w:r>
      <w:r>
        <w:rPr>
          <w:spacing w:val="13"/>
        </w:rPr>
        <w:t xml:space="preserve"> </w:t>
      </w:r>
      <w:r>
        <w:rPr>
          <w:spacing w:val="-1"/>
        </w:rPr>
        <w:t>prostate cancer in the</w:t>
      </w:r>
      <w:r>
        <w:rPr>
          <w:spacing w:val="15"/>
          <w:w w:val="101"/>
        </w:rPr>
        <w:t xml:space="preserve"> </w:t>
      </w:r>
      <w:r>
        <w:rPr>
          <w:spacing w:val="-1"/>
        </w:rPr>
        <w:t>prostate specific antig</w:t>
      </w:r>
      <w:r>
        <w:rPr>
          <w:spacing w:val="-2"/>
        </w:rPr>
        <w:t>en era.</w:t>
      </w:r>
      <w:r>
        <w:rPr>
          <w:spacing w:val="5"/>
        </w:rPr>
        <w:t xml:space="preserve"> </w:t>
      </w:r>
      <w:r>
        <w:rPr>
          <w:spacing w:val="-2"/>
        </w:rPr>
        <w:t>J</w:t>
      </w:r>
      <w:r>
        <w:rPr>
          <w:spacing w:val="14"/>
          <w:w w:val="101"/>
        </w:rPr>
        <w:t xml:space="preserve"> </w:t>
      </w:r>
      <w:r>
        <w:rPr>
          <w:spacing w:val="-2"/>
        </w:rPr>
        <w:t>Urol 2007;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178: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864</w:t>
      </w:r>
    </w:p>
    <w:p>
      <w:pPr>
        <w:pStyle w:val="BodyText"/>
        <w:ind w:left="1103" w:right="914" w:hanging="704"/>
        <w:rPr/>
      </w:pPr>
      <w:r>
        <w:rPr>
          <w:spacing w:val="-1"/>
        </w:rPr>
        <w:t>118.      Briganti A,</w:t>
      </w:r>
      <w:r>
        <w:rPr>
          <w:spacing w:val="14"/>
          <w:w w:val="101"/>
        </w:rPr>
        <w:t xml:space="preserve"> </w:t>
      </w:r>
      <w:r>
        <w:rPr>
          <w:spacing w:val="-1"/>
        </w:rPr>
        <w:t>Karnes JR,</w:t>
      </w:r>
      <w:r>
        <w:rPr>
          <w:spacing w:val="15"/>
        </w:rPr>
        <w:t xml:space="preserve"> </w:t>
      </w:r>
      <w:r>
        <w:rPr>
          <w:spacing w:val="-1"/>
        </w:rPr>
        <w:t>Da</w:t>
      </w:r>
      <w:r>
        <w:rPr>
          <w:spacing w:val="14"/>
        </w:rPr>
        <w:t xml:space="preserve"> </w:t>
      </w:r>
      <w:r>
        <w:rPr>
          <w:spacing w:val="-1"/>
        </w:rPr>
        <w:t>Pozzo</w:t>
      </w:r>
      <w:r>
        <w:rPr>
          <w:spacing w:val="14"/>
        </w:rPr>
        <w:t xml:space="preserve"> </w:t>
      </w:r>
      <w:r>
        <w:rPr>
          <w:spacing w:val="-1"/>
        </w:rPr>
        <w:t>LF et al: Two</w:t>
      </w:r>
      <w:r>
        <w:rPr>
          <w:spacing w:val="13"/>
        </w:rPr>
        <w:t xml:space="preserve"> </w:t>
      </w:r>
      <w:r>
        <w:rPr>
          <w:spacing w:val="-1"/>
        </w:rPr>
        <w:t>positive</w:t>
      </w:r>
      <w:r>
        <w:rPr>
          <w:spacing w:val="13"/>
        </w:rPr>
        <w:t xml:space="preserve"> </w:t>
      </w:r>
      <w:r>
        <w:rPr>
          <w:spacing w:val="-1"/>
        </w:rPr>
        <w:t>nodes</w:t>
      </w:r>
      <w:r>
        <w:rPr>
          <w:spacing w:val="12"/>
        </w:rPr>
        <w:t xml:space="preserve"> </w:t>
      </w:r>
      <w:r>
        <w:rPr>
          <w:spacing w:val="-1"/>
        </w:rPr>
        <w:t>represent a</w:t>
      </w:r>
      <w:r>
        <w:rPr>
          <w:spacing w:val="6"/>
        </w:rPr>
        <w:t xml:space="preserve"> </w:t>
      </w:r>
      <w:r>
        <w:rPr>
          <w:spacing w:val="-1"/>
        </w:rPr>
        <w:t>signi</w:t>
      </w:r>
      <w:r>
        <w:rPr>
          <w:spacing w:val="-2"/>
        </w:rPr>
        <w:t>ficant</w:t>
      </w:r>
      <w:r>
        <w:rPr>
          <w:spacing w:val="8"/>
        </w:rPr>
        <w:t xml:space="preserve"> </w:t>
      </w:r>
      <w:r>
        <w:rPr>
          <w:spacing w:val="-2"/>
        </w:rPr>
        <w:t>cut-off value for</w:t>
      </w:r>
      <w:r>
        <w:rPr>
          <w:spacing w:val="5"/>
        </w:rPr>
        <w:t xml:space="preserve"> </w:t>
      </w:r>
      <w:r>
        <w:rPr>
          <w:spacing w:val="-2"/>
        </w:rPr>
        <w:t>cancer</w:t>
      </w:r>
      <w:r>
        <w:rPr/>
        <w:t xml:space="preserve"> </w:t>
      </w:r>
      <w:r>
        <w:rPr>
          <w:spacing w:val="-1"/>
        </w:rPr>
        <w:t>specific survival in patients with node</w:t>
      </w:r>
      <w:r>
        <w:rPr>
          <w:spacing w:val="20"/>
        </w:rPr>
        <w:t xml:space="preserve"> </w:t>
      </w:r>
      <w:r>
        <w:rPr>
          <w:spacing w:val="-1"/>
        </w:rPr>
        <w:t>positive</w:t>
      </w:r>
      <w:r>
        <w:rPr>
          <w:spacing w:val="13"/>
        </w:rPr>
        <w:t xml:space="preserve"> </w:t>
      </w:r>
      <w:r>
        <w:rPr>
          <w:spacing w:val="-1"/>
        </w:rPr>
        <w:t>prostate</w:t>
      </w:r>
      <w:r>
        <w:rPr>
          <w:spacing w:val="7"/>
        </w:rPr>
        <w:t xml:space="preserve"> </w:t>
      </w:r>
      <w:r>
        <w:rPr>
          <w:spacing w:val="-1"/>
        </w:rPr>
        <w:t>cancer. A</w:t>
      </w:r>
      <w:r>
        <w:rPr>
          <w:spacing w:val="13"/>
        </w:rPr>
        <w:t xml:space="preserve"> </w:t>
      </w:r>
      <w:r>
        <w:rPr>
          <w:spacing w:val="-1"/>
        </w:rPr>
        <w:t>new</w:t>
      </w:r>
      <w:r>
        <w:rPr>
          <w:spacing w:val="13"/>
        </w:rPr>
        <w:t xml:space="preserve"> </w:t>
      </w:r>
      <w:r>
        <w:rPr>
          <w:spacing w:val="-1"/>
        </w:rPr>
        <w:t>proposal</w:t>
      </w:r>
      <w:r>
        <w:rPr>
          <w:spacing w:val="11"/>
        </w:rPr>
        <w:t xml:space="preserve"> </w:t>
      </w:r>
      <w:r>
        <w:rPr>
          <w:spacing w:val="-1"/>
        </w:rPr>
        <w:t>based</w:t>
      </w:r>
      <w:r>
        <w:rPr>
          <w:spacing w:val="7"/>
        </w:rPr>
        <w:t xml:space="preserve"> </w:t>
      </w:r>
      <w:r>
        <w:rPr>
          <w:spacing w:val="-1"/>
        </w:rPr>
        <w:t>on</w:t>
      </w:r>
      <w:r>
        <w:rPr>
          <w:spacing w:val="6"/>
        </w:rPr>
        <w:t xml:space="preserve"> </w:t>
      </w:r>
      <w:r>
        <w:rPr>
          <w:spacing w:val="-1"/>
        </w:rPr>
        <w:t>a two-institution</w:t>
      </w:r>
    </w:p>
    <w:p>
      <w:pPr>
        <w:pStyle w:val="BodyText"/>
        <w:ind w:left="1104" w:right="1022"/>
        <w:spacing w:before="1" w:line="239" w:lineRule="auto"/>
        <w:rPr/>
      </w:pPr>
      <w:r>
        <w:rPr>
          <w:spacing w:val="-1"/>
        </w:rPr>
        <w:t>experience on 703 consecutive n+</w:t>
      </w:r>
      <w:r>
        <w:rPr>
          <w:spacing w:val="23"/>
          <w:w w:val="101"/>
        </w:rPr>
        <w:t xml:space="preserve"> </w:t>
      </w:r>
      <w:r>
        <w:rPr>
          <w:spacing w:val="-1"/>
        </w:rPr>
        <w:t>patients treated with</w:t>
      </w:r>
      <w:r>
        <w:rPr>
          <w:spacing w:val="12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prostatectomy, extended</w:t>
      </w:r>
      <w:r>
        <w:rPr>
          <w:spacing w:val="13"/>
        </w:rPr>
        <w:t xml:space="preserve"> </w:t>
      </w:r>
      <w:r>
        <w:rPr>
          <w:spacing w:val="-1"/>
        </w:rPr>
        <w:t>pelvic</w:t>
      </w:r>
      <w:r>
        <w:rPr>
          <w:spacing w:val="13"/>
        </w:rPr>
        <w:t xml:space="preserve"> </w:t>
      </w:r>
      <w:r>
        <w:rPr>
          <w:spacing w:val="-1"/>
        </w:rPr>
        <w:t>lymph</w:t>
      </w:r>
      <w:r>
        <w:rPr>
          <w:spacing w:val="13"/>
        </w:rPr>
        <w:t xml:space="preserve"> </w:t>
      </w:r>
      <w:r>
        <w:rPr>
          <w:spacing w:val="-1"/>
        </w:rPr>
        <w:t>node</w:t>
      </w:r>
      <w:r>
        <w:rPr/>
        <w:t xml:space="preserve"> </w:t>
      </w:r>
      <w:r>
        <w:rPr>
          <w:spacing w:val="-1"/>
        </w:rPr>
        <w:t>dissection and adjuvant therapy.</w:t>
      </w:r>
      <w:r>
        <w:rPr>
          <w:spacing w:val="28"/>
          <w:w w:val="101"/>
        </w:rPr>
        <w:t xml:space="preserve"> </w:t>
      </w:r>
      <w:r>
        <w:rPr>
          <w:spacing w:val="-1"/>
        </w:rPr>
        <w:t>Eur Urol 2009;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55: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261</w:t>
      </w:r>
    </w:p>
    <w:p>
      <w:pPr>
        <w:pStyle w:val="BodyText"/>
        <w:ind w:left="1097" w:right="627" w:hanging="698"/>
        <w:rPr/>
      </w:pPr>
      <w:r>
        <w:rPr>
          <w:spacing w:val="-1"/>
        </w:rPr>
        <w:t>119.      Touijer KA,</w:t>
      </w:r>
      <w:r>
        <w:rPr>
          <w:spacing w:val="14"/>
        </w:rPr>
        <w:t xml:space="preserve"> </w:t>
      </w:r>
      <w:r>
        <w:rPr>
          <w:spacing w:val="-1"/>
        </w:rPr>
        <w:t>Mazzola CR, Sjoberg</w:t>
      </w:r>
      <w:r>
        <w:rPr>
          <w:spacing w:val="15"/>
        </w:rPr>
        <w:t xml:space="preserve"> </w:t>
      </w:r>
      <w:r>
        <w:rPr>
          <w:spacing w:val="-1"/>
        </w:rPr>
        <w:t>DD et al:</w:t>
      </w:r>
      <w:r>
        <w:rPr>
          <w:spacing w:val="14"/>
          <w:w w:val="101"/>
        </w:rPr>
        <w:t xml:space="preserve"> </w:t>
      </w:r>
      <w:r>
        <w:rPr>
          <w:spacing w:val="-1"/>
        </w:rPr>
        <w:t>Long-term</w:t>
      </w:r>
      <w:r>
        <w:rPr>
          <w:spacing w:val="5"/>
        </w:rPr>
        <w:t xml:space="preserve"> </w:t>
      </w:r>
      <w:r>
        <w:rPr>
          <w:spacing w:val="-1"/>
        </w:rPr>
        <w:t>outcomes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patients with</w:t>
      </w:r>
      <w:r>
        <w:rPr>
          <w:spacing w:val="12"/>
        </w:rPr>
        <w:t xml:space="preserve"> </w:t>
      </w:r>
      <w:r>
        <w:rPr>
          <w:spacing w:val="-1"/>
        </w:rPr>
        <w:t>lymph</w:t>
      </w:r>
      <w:r>
        <w:rPr>
          <w:spacing w:val="13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ode</w:t>
      </w:r>
      <w:r>
        <w:rPr>
          <w:spacing w:val="13"/>
        </w:rPr>
        <w:t xml:space="preserve"> </w:t>
      </w:r>
      <w:r>
        <w:rPr>
          <w:spacing w:val="-2"/>
        </w:rPr>
        <w:t>metastasis</w:t>
      </w:r>
      <w:r>
        <w:rPr>
          <w:spacing w:val="3"/>
        </w:rPr>
        <w:t xml:space="preserve"> </w:t>
      </w:r>
      <w:r>
        <w:rPr>
          <w:spacing w:val="-2"/>
        </w:rPr>
        <w:t>treated</w:t>
      </w:r>
      <w:r>
        <w:rPr/>
        <w:t xml:space="preserve"> </w:t>
      </w:r>
      <w:r>
        <w:rPr/>
        <w:t>with radical prostatectomy without adjuvant andro</w:t>
      </w:r>
      <w:r>
        <w:rPr>
          <w:spacing w:val="-1"/>
        </w:rPr>
        <w:t>gen-deprivation therapy.</w:t>
      </w:r>
      <w:r>
        <w:rPr>
          <w:spacing w:val="16"/>
        </w:rPr>
        <w:t xml:space="preserve"> </w:t>
      </w:r>
      <w:r>
        <w:rPr>
          <w:spacing w:val="-1"/>
        </w:rPr>
        <w:t>Eur</w:t>
      </w:r>
      <w:r>
        <w:rPr>
          <w:spacing w:val="11"/>
        </w:rPr>
        <w:t xml:space="preserve"> </w:t>
      </w:r>
      <w:r>
        <w:rPr>
          <w:spacing w:val="-1"/>
        </w:rPr>
        <w:t>Urol 2014;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65: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20</w:t>
      </w:r>
    </w:p>
    <w:p>
      <w:pPr>
        <w:pStyle w:val="BodyText"/>
        <w:ind w:left="1110" w:right="928" w:hanging="711"/>
        <w:spacing w:before="2" w:line="239" w:lineRule="auto"/>
        <w:rPr/>
      </w:pPr>
      <w:r>
        <w:rPr>
          <w:spacing w:val="-1"/>
        </w:rPr>
        <w:t>120.      Eggener SE, Scardino</w:t>
      </w:r>
      <w:r>
        <w:rPr>
          <w:spacing w:val="15"/>
          <w:w w:val="101"/>
        </w:rPr>
        <w:t xml:space="preserve"> </w:t>
      </w:r>
      <w:r>
        <w:rPr>
          <w:spacing w:val="-1"/>
        </w:rPr>
        <w:t>PT, Walsh</w:t>
      </w:r>
      <w:r>
        <w:rPr>
          <w:spacing w:val="15"/>
        </w:rPr>
        <w:t xml:space="preserve"> </w:t>
      </w:r>
      <w:r>
        <w:rPr>
          <w:spacing w:val="-1"/>
        </w:rPr>
        <w:t>PC et al:</w:t>
      </w:r>
      <w:r>
        <w:rPr>
          <w:spacing w:val="15"/>
        </w:rPr>
        <w:t xml:space="preserve"> </w:t>
      </w:r>
      <w:r>
        <w:rPr>
          <w:spacing w:val="-1"/>
        </w:rPr>
        <w:t>Predicting</w:t>
      </w:r>
      <w:r>
        <w:rPr>
          <w:spacing w:val="21"/>
          <w:w w:val="101"/>
        </w:rPr>
        <w:t xml:space="preserve"> </w:t>
      </w:r>
      <w:r>
        <w:rPr>
          <w:spacing w:val="-1"/>
        </w:rPr>
        <w:t>15-year</w:t>
      </w:r>
      <w:r>
        <w:rPr>
          <w:spacing w:val="10"/>
        </w:rPr>
        <w:t xml:space="preserve"> </w:t>
      </w:r>
      <w:r>
        <w:rPr>
          <w:spacing w:val="-1"/>
        </w:rPr>
        <w:t>prosta</w:t>
      </w:r>
      <w:r>
        <w:rPr>
          <w:spacing w:val="-2"/>
        </w:rPr>
        <w:t>te</w:t>
      </w:r>
      <w:r>
        <w:rPr>
          <w:spacing w:val="8"/>
        </w:rPr>
        <w:t xml:space="preserve"> </w:t>
      </w:r>
      <w:r>
        <w:rPr>
          <w:spacing w:val="-2"/>
        </w:rPr>
        <w:t>cancer</w:t>
      </w:r>
      <w:r>
        <w:rPr>
          <w:spacing w:val="3"/>
        </w:rPr>
        <w:t xml:space="preserve"> </w:t>
      </w:r>
      <w:r>
        <w:rPr>
          <w:spacing w:val="-2"/>
        </w:rPr>
        <w:t>specific</w:t>
      </w:r>
      <w:r>
        <w:rPr>
          <w:spacing w:val="13"/>
        </w:rPr>
        <w:t xml:space="preserve"> </w:t>
      </w:r>
      <w:r>
        <w:rPr>
          <w:spacing w:val="-2"/>
        </w:rPr>
        <w:t>mortality</w:t>
      </w:r>
      <w:r>
        <w:rPr>
          <w:spacing w:val="7"/>
        </w:rPr>
        <w:t xml:space="preserve"> </w:t>
      </w:r>
      <w:r>
        <w:rPr>
          <w:spacing w:val="-2"/>
        </w:rPr>
        <w:t>after</w:t>
      </w:r>
      <w:r>
        <w:rPr>
          <w:spacing w:val="10"/>
        </w:rPr>
        <w:t xml:space="preserve"> </w:t>
      </w:r>
      <w:r>
        <w:rPr>
          <w:spacing w:val="-2"/>
        </w:rPr>
        <w:t>radical</w:t>
      </w:r>
      <w:r>
        <w:rPr/>
        <w:t xml:space="preserve"> </w:t>
      </w:r>
      <w:r>
        <w:rPr>
          <w:spacing w:val="-1"/>
        </w:rPr>
        <w:t>prostatectomy. J</w:t>
      </w:r>
      <w:r>
        <w:rPr>
          <w:spacing w:val="16"/>
        </w:rPr>
        <w:t xml:space="preserve"> </w:t>
      </w:r>
      <w:r>
        <w:rPr>
          <w:spacing w:val="-1"/>
        </w:rPr>
        <w:t>Urol 20</w:t>
      </w:r>
      <w:r>
        <w:rPr>
          <w:spacing w:val="-2"/>
        </w:rPr>
        <w:t>11;</w:t>
      </w:r>
      <w:r>
        <w:rPr>
          <w:spacing w:val="15"/>
          <w:w w:val="101"/>
        </w:rPr>
        <w:t xml:space="preserve"> </w:t>
      </w:r>
      <w:r>
        <w:rPr>
          <w:b/>
          <w:bCs/>
          <w:spacing w:val="-2"/>
        </w:rPr>
        <w:t>185: </w:t>
      </w:r>
      <w:r>
        <w:rPr>
          <w:spacing w:val="-2"/>
        </w:rPr>
        <w:t>869</w:t>
      </w:r>
    </w:p>
    <w:p>
      <w:pPr>
        <w:pStyle w:val="BodyText"/>
        <w:ind w:left="1110" w:right="673" w:hanging="711"/>
        <w:spacing w:before="1" w:line="251" w:lineRule="auto"/>
        <w:rPr/>
      </w:pPr>
      <w:r>
        <w:rPr>
          <w:spacing w:val="-1"/>
        </w:rPr>
        <w:t>121.      Messing</w:t>
      </w:r>
      <w:r>
        <w:rPr>
          <w:spacing w:val="16"/>
        </w:rPr>
        <w:t xml:space="preserve"> </w:t>
      </w:r>
      <w:r>
        <w:rPr>
          <w:spacing w:val="-1"/>
        </w:rPr>
        <w:t>EM,</w:t>
      </w:r>
      <w:r>
        <w:rPr>
          <w:spacing w:val="13"/>
        </w:rPr>
        <w:t xml:space="preserve"> </w:t>
      </w:r>
      <w:r>
        <w:rPr>
          <w:spacing w:val="-1"/>
        </w:rPr>
        <w:t>Manola J, Yao J et al:</w:t>
      </w:r>
      <w:r>
        <w:rPr>
          <w:spacing w:val="18"/>
        </w:rPr>
        <w:t xml:space="preserve"> </w:t>
      </w:r>
      <w:r>
        <w:rPr>
          <w:spacing w:val="-1"/>
        </w:rPr>
        <w:t>Immediate versus deferred</w:t>
      </w:r>
      <w:r>
        <w:rPr>
          <w:spacing w:val="7"/>
        </w:rPr>
        <w:t xml:space="preserve"> </w:t>
      </w:r>
      <w:r>
        <w:rPr>
          <w:spacing w:val="-1"/>
        </w:rPr>
        <w:t>androgen</w:t>
      </w:r>
      <w:r>
        <w:rPr>
          <w:spacing w:val="7"/>
        </w:rPr>
        <w:t xml:space="preserve"> </w:t>
      </w:r>
      <w:r>
        <w:rPr>
          <w:spacing w:val="-1"/>
        </w:rPr>
        <w:t>deprivation</w:t>
      </w:r>
      <w:r>
        <w:rPr>
          <w:spacing w:val="3"/>
        </w:rPr>
        <w:t xml:space="preserve"> </w:t>
      </w:r>
      <w:r>
        <w:rPr>
          <w:spacing w:val="-1"/>
        </w:rPr>
        <w:t>treatment</w:t>
      </w:r>
      <w:r>
        <w:rPr>
          <w:spacing w:val="11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patie</w:t>
      </w:r>
      <w:r>
        <w:rPr>
          <w:spacing w:val="-2"/>
        </w:rPr>
        <w:t>nts</w:t>
      </w:r>
      <w:r>
        <w:rPr/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node-positive prostate cancer after radical prostatectomy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pelvic</w:t>
      </w:r>
      <w:r>
        <w:rPr>
          <w:spacing w:val="12"/>
        </w:rPr>
        <w:t xml:space="preserve"> </w:t>
      </w:r>
      <w:r>
        <w:rPr>
          <w:spacing w:val="-1"/>
        </w:rPr>
        <w:t>lymphadenectomy.</w:t>
      </w:r>
      <w:r>
        <w:rPr>
          <w:spacing w:val="15"/>
        </w:rPr>
        <w:t xml:space="preserve"> </w:t>
      </w:r>
      <w:r>
        <w:rPr>
          <w:spacing w:val="-1"/>
        </w:rPr>
        <w:t>Lancet</w:t>
      </w:r>
      <w:r>
        <w:rPr>
          <w:spacing w:val="9"/>
        </w:rPr>
        <w:t xml:space="preserve"> </w:t>
      </w:r>
      <w:r>
        <w:rPr>
          <w:spacing w:val="-1"/>
        </w:rPr>
        <w:t>Oncol</w:t>
      </w:r>
      <w:r>
        <w:rPr>
          <w:spacing w:val="6"/>
        </w:rPr>
        <w:t xml:space="preserve"> </w:t>
      </w:r>
      <w:r>
        <w:rPr>
          <w:spacing w:val="-1"/>
        </w:rPr>
        <w:t>2006;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7:</w:t>
      </w:r>
    </w:p>
    <w:p>
      <w:pPr>
        <w:pStyle w:val="BodyText"/>
        <w:ind w:left="1099"/>
        <w:spacing w:before="21" w:line="172" w:lineRule="auto"/>
        <w:rPr/>
      </w:pPr>
      <w:r>
        <w:rPr>
          <w:spacing w:val="-1"/>
        </w:rPr>
        <w:t>472</w:t>
      </w:r>
    </w:p>
    <w:p>
      <w:pPr>
        <w:pStyle w:val="BodyText"/>
        <w:ind w:left="1110" w:right="1029" w:hanging="711"/>
        <w:spacing w:before="2" w:line="247" w:lineRule="auto"/>
        <w:rPr/>
      </w:pPr>
      <w:r>
        <w:rPr>
          <w:spacing w:val="-1"/>
        </w:rPr>
        <w:t>122.      Da</w:t>
      </w:r>
      <w:r>
        <w:rPr>
          <w:spacing w:val="15"/>
          <w:w w:val="101"/>
        </w:rPr>
        <w:t xml:space="preserve"> </w:t>
      </w:r>
      <w:r>
        <w:rPr>
          <w:spacing w:val="-1"/>
        </w:rPr>
        <w:t>Pozzo</w:t>
      </w:r>
      <w:r>
        <w:rPr>
          <w:spacing w:val="14"/>
        </w:rPr>
        <w:t xml:space="preserve"> </w:t>
      </w:r>
      <w:r>
        <w:rPr>
          <w:spacing w:val="-1"/>
        </w:rPr>
        <w:t>LF, Cozzarini C,</w:t>
      </w:r>
      <w:r>
        <w:rPr>
          <w:spacing w:val="13"/>
        </w:rPr>
        <w:t xml:space="preserve"> </w:t>
      </w:r>
      <w:r>
        <w:rPr>
          <w:spacing w:val="-1"/>
        </w:rPr>
        <w:t>Briganti A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4"/>
          <w:w w:val="101"/>
        </w:rPr>
        <w:t xml:space="preserve"> </w:t>
      </w:r>
      <w:r>
        <w:rPr>
          <w:spacing w:val="-1"/>
        </w:rPr>
        <w:t>Long-term follow-up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atients with</w:t>
      </w:r>
      <w:r>
        <w:rPr>
          <w:spacing w:val="13"/>
        </w:rPr>
        <w:t xml:space="preserve"> </w:t>
      </w:r>
      <w:r>
        <w:rPr>
          <w:spacing w:val="-2"/>
        </w:rPr>
        <w:t>prostate</w:t>
      </w:r>
      <w:r>
        <w:rPr>
          <w:spacing w:val="7"/>
        </w:rPr>
        <w:t xml:space="preserve"> </w:t>
      </w:r>
      <w:r>
        <w:rPr>
          <w:spacing w:val="-2"/>
        </w:rPr>
        <w:t>cancer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nodal</w:t>
      </w:r>
      <w:r>
        <w:rPr/>
        <w:t xml:space="preserve">  </w:t>
      </w:r>
      <w:r>
        <w:rPr/>
        <w:t>metastases treated </w:t>
      </w:r>
      <w:r>
        <w:rPr>
          <w:spacing w:val="-1"/>
        </w:rPr>
        <w:t>by</w:t>
      </w:r>
      <w:r>
        <w:rPr>
          <w:spacing w:val="14"/>
        </w:rPr>
        <w:t xml:space="preserve"> </w:t>
      </w:r>
      <w:r>
        <w:rPr>
          <w:spacing w:val="-1"/>
        </w:rPr>
        <w:t>pelvic lymphadenectomy and radical</w:t>
      </w:r>
      <w:r>
        <w:rPr>
          <w:spacing w:val="13"/>
        </w:rPr>
        <w:t xml:space="preserve"> </w:t>
      </w:r>
      <w:r>
        <w:rPr>
          <w:spacing w:val="-1"/>
        </w:rPr>
        <w:t>prostatectomy: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positive</w:t>
      </w:r>
      <w:r>
        <w:rPr>
          <w:spacing w:val="12"/>
        </w:rPr>
        <w:t xml:space="preserve"> </w:t>
      </w:r>
      <w:r>
        <w:rPr>
          <w:spacing w:val="-1"/>
        </w:rPr>
        <w:t>impact</w:t>
      </w:r>
      <w:r>
        <w:rPr>
          <w:spacing w:val="7"/>
        </w:rPr>
        <w:t xml:space="preserve"> </w:t>
      </w:r>
      <w:r>
        <w:rPr>
          <w:spacing w:val="-1"/>
        </w:rPr>
        <w:t>of adjuvant</w:t>
      </w:r>
      <w:r>
        <w:rPr/>
        <w:t xml:space="preserve"> </w:t>
      </w:r>
      <w:r>
        <w:rPr>
          <w:spacing w:val="-2"/>
        </w:rPr>
        <w:t>radiotherapy.</w:t>
      </w:r>
      <w:r>
        <w:rPr>
          <w:spacing w:val="20"/>
        </w:rPr>
        <w:t xml:space="preserve"> </w:t>
      </w:r>
      <w:r>
        <w:rPr>
          <w:spacing w:val="-2"/>
        </w:rPr>
        <w:t>Eur</w:t>
      </w:r>
      <w:r>
        <w:rPr>
          <w:spacing w:val="13"/>
        </w:rPr>
        <w:t xml:space="preserve"> </w:t>
      </w:r>
      <w:r>
        <w:rPr>
          <w:spacing w:val="-2"/>
        </w:rPr>
        <w:t>Urol 2009; </w:t>
      </w:r>
      <w:r>
        <w:rPr>
          <w:b/>
          <w:bCs/>
          <w:spacing w:val="-2"/>
        </w:rPr>
        <w:t>55: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1003</w:t>
      </w:r>
    </w:p>
    <w:p>
      <w:pPr>
        <w:pStyle w:val="BodyText"/>
        <w:ind w:left="399" w:right="994"/>
        <w:spacing w:before="1"/>
        <w:jc w:val="right"/>
        <w:rPr/>
      </w:pPr>
      <w:r>
        <w:rPr>
          <w:spacing w:val="-1"/>
        </w:rPr>
        <w:t>123.      Kucharczyk</w:t>
      </w:r>
      <w:r>
        <w:rPr>
          <w:spacing w:val="14"/>
          <w:w w:val="101"/>
        </w:rPr>
        <w:t xml:space="preserve"> </w:t>
      </w:r>
      <w:r>
        <w:rPr>
          <w:spacing w:val="-1"/>
        </w:rPr>
        <w:t>MJ, Tsui JMG,</w:t>
      </w:r>
      <w:r>
        <w:rPr>
          <w:spacing w:val="14"/>
        </w:rPr>
        <w:t xml:space="preserve"> </w:t>
      </w:r>
      <w:r>
        <w:rPr>
          <w:spacing w:val="-1"/>
        </w:rPr>
        <w:t>Khosrow-Khavar</w:t>
      </w:r>
      <w:r>
        <w:rPr>
          <w:spacing w:val="14"/>
        </w:rPr>
        <w:t xml:space="preserve"> </w:t>
      </w:r>
      <w:r>
        <w:rPr>
          <w:spacing w:val="-1"/>
        </w:rPr>
        <w:t>F et al: Combined</w:t>
      </w:r>
      <w:r>
        <w:rPr>
          <w:spacing w:val="12"/>
        </w:rPr>
        <w:t xml:space="preserve"> </w:t>
      </w:r>
      <w:r>
        <w:rPr>
          <w:spacing w:val="-1"/>
        </w:rPr>
        <w:t>long-term</w:t>
      </w:r>
      <w:r>
        <w:rPr>
          <w:spacing w:val="7"/>
        </w:rPr>
        <w:t xml:space="preserve"> </w:t>
      </w:r>
      <w:r>
        <w:rPr>
          <w:spacing w:val="-1"/>
        </w:rPr>
        <w:t>androgen</w:t>
      </w:r>
      <w:r>
        <w:rPr>
          <w:spacing w:val="7"/>
        </w:rPr>
        <w:t xml:space="preserve"> </w:t>
      </w:r>
      <w:r>
        <w:rPr>
          <w:spacing w:val="-1"/>
        </w:rPr>
        <w:t>depri</w:t>
      </w:r>
      <w:r>
        <w:rPr>
          <w:spacing w:val="-2"/>
        </w:rPr>
        <w:t>vation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2"/>
        </w:rPr>
        <w:t xml:space="preserve"> </w:t>
      </w:r>
      <w:r>
        <w:rPr>
          <w:spacing w:val="-2"/>
        </w:rPr>
        <w:t>pelvic</w:t>
      </w:r>
      <w:r>
        <w:rPr/>
        <w:t xml:space="preserve">   </w:t>
      </w:r>
      <w:r>
        <w:rPr/>
        <w:t>radiotherapy</w:t>
      </w:r>
      <w:r>
        <w:rPr>
          <w:spacing w:val="14"/>
        </w:rPr>
        <w:t xml:space="preserve"> </w:t>
      </w:r>
      <w:r>
        <w:rPr/>
        <w:t>in the post-operat</w:t>
      </w:r>
      <w:r>
        <w:rPr>
          <w:spacing w:val="-1"/>
        </w:rPr>
        <w:t>ive management of pathologically defined</w:t>
      </w:r>
      <w:r>
        <w:rPr>
          <w:spacing w:val="13"/>
        </w:rPr>
        <w:t xml:space="preserve"> </w:t>
      </w:r>
      <w:r>
        <w:rPr>
          <w:spacing w:val="-1"/>
        </w:rPr>
        <w:t>high-risk</w:t>
      </w:r>
      <w:r>
        <w:rPr>
          <w:spacing w:val="13"/>
        </w:rPr>
        <w:t xml:space="preserve"> </w:t>
      </w:r>
      <w:r>
        <w:rPr>
          <w:spacing w:val="-1"/>
        </w:rPr>
        <w:t>prostate</w:t>
      </w:r>
      <w:r>
        <w:rPr>
          <w:spacing w:val="6"/>
        </w:rPr>
        <w:t xml:space="preserve"> </w:t>
      </w:r>
      <w:r>
        <w:rPr>
          <w:spacing w:val="-1"/>
        </w:rPr>
        <w:t>cancer</w:t>
      </w:r>
      <w:r>
        <w:rPr>
          <w:spacing w:val="10"/>
        </w:rPr>
        <w:t xml:space="preserve"> </w:t>
      </w:r>
      <w:r>
        <w:rPr>
          <w:spacing w:val="-1"/>
        </w:rPr>
        <w:t>patients:</w:t>
      </w:r>
    </w:p>
    <w:p>
      <w:pPr>
        <w:pStyle w:val="BodyText"/>
        <w:ind w:left="1113"/>
        <w:spacing w:line="239" w:lineRule="auto"/>
        <w:rPr/>
      </w:pPr>
      <w:r>
        <w:rPr>
          <w:spacing w:val="-1"/>
        </w:rPr>
        <w:t>Results of the prospective phase</w:t>
      </w:r>
      <w:r>
        <w:rPr>
          <w:spacing w:val="13"/>
        </w:rPr>
        <w:t xml:space="preserve"> </w:t>
      </w:r>
      <w:r>
        <w:rPr>
          <w:spacing w:val="-1"/>
        </w:rPr>
        <w:t>ii</w:t>
      </w:r>
      <w:r>
        <w:rPr>
          <w:spacing w:val="13"/>
        </w:rPr>
        <w:t xml:space="preserve"> </w:t>
      </w:r>
      <w:r>
        <w:rPr>
          <w:spacing w:val="-1"/>
        </w:rPr>
        <w:t>mcgill 0913 study.</w:t>
      </w:r>
      <w:r>
        <w:rPr>
          <w:spacing w:val="15"/>
        </w:rPr>
        <w:t xml:space="preserve"> </w:t>
      </w:r>
      <w:r>
        <w:rPr>
          <w:spacing w:val="-1"/>
        </w:rPr>
        <w:t>Fron</w:t>
      </w:r>
      <w:r>
        <w:rPr>
          <w:spacing w:val="-2"/>
        </w:rPr>
        <w:t>t</w:t>
      </w:r>
      <w:r>
        <w:rPr>
          <w:spacing w:val="9"/>
        </w:rPr>
        <w:t xml:space="preserve"> </w:t>
      </w:r>
      <w:r>
        <w:rPr>
          <w:spacing w:val="-2"/>
        </w:rPr>
        <w:t>Oncol 2020;</w:t>
      </w:r>
      <w:r>
        <w:rPr>
          <w:spacing w:val="18"/>
        </w:rPr>
        <w:t xml:space="preserve"> </w:t>
      </w:r>
      <w:r>
        <w:rPr>
          <w:b/>
          <w:bCs/>
          <w:spacing w:val="-2"/>
        </w:rPr>
        <w:t>10: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312</w:t>
      </w:r>
    </w:p>
    <w:p>
      <w:pPr>
        <w:pStyle w:val="BodyText"/>
        <w:ind w:left="1105" w:right="658" w:hanging="706"/>
        <w:spacing w:before="3" w:line="239" w:lineRule="auto"/>
        <w:rPr/>
      </w:pPr>
      <w:r>
        <w:rPr>
          <w:spacing w:val="-1"/>
        </w:rPr>
        <w:t>124.      Briganti A,</w:t>
      </w:r>
      <w:r>
        <w:rPr>
          <w:spacing w:val="15"/>
        </w:rPr>
        <w:t xml:space="preserve"> </w:t>
      </w:r>
      <w:r>
        <w:rPr>
          <w:spacing w:val="-1"/>
        </w:rPr>
        <w:t>Karnes</w:t>
      </w:r>
      <w:r>
        <w:rPr>
          <w:spacing w:val="16"/>
        </w:rPr>
        <w:t xml:space="preserve"> </w:t>
      </w:r>
      <w:r>
        <w:rPr>
          <w:spacing w:val="-1"/>
        </w:rPr>
        <w:t>RJ,</w:t>
      </w:r>
      <w:r>
        <w:rPr>
          <w:spacing w:val="15"/>
        </w:rPr>
        <w:t xml:space="preserve"> </w:t>
      </w:r>
      <w:r>
        <w:rPr>
          <w:spacing w:val="-1"/>
        </w:rPr>
        <w:t>Da</w:t>
      </w:r>
      <w:r>
        <w:rPr>
          <w:spacing w:val="14"/>
        </w:rPr>
        <w:t xml:space="preserve"> </w:t>
      </w:r>
      <w:r>
        <w:rPr>
          <w:spacing w:val="-1"/>
        </w:rPr>
        <w:t>Pozzo</w:t>
      </w:r>
      <w:r>
        <w:rPr>
          <w:spacing w:val="14"/>
        </w:rPr>
        <w:t xml:space="preserve"> </w:t>
      </w:r>
      <w:r>
        <w:rPr>
          <w:spacing w:val="-1"/>
        </w:rPr>
        <w:t>LF et al: Combination of adjuvant</w:t>
      </w:r>
      <w:r>
        <w:rPr>
          <w:spacing w:val="13"/>
        </w:rPr>
        <w:t xml:space="preserve"> </w:t>
      </w:r>
      <w:r>
        <w:rPr>
          <w:spacing w:val="-1"/>
        </w:rPr>
        <w:t>hormonal</w:t>
      </w:r>
      <w:r>
        <w:rPr>
          <w:spacing w:val="7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12"/>
        </w:rPr>
        <w:t xml:space="preserve"> </w:t>
      </w:r>
      <w:r>
        <w:rPr>
          <w:spacing w:val="-2"/>
        </w:rPr>
        <w:t>radiation</w:t>
      </w:r>
      <w:r>
        <w:rPr>
          <w:spacing w:val="4"/>
        </w:rPr>
        <w:t xml:space="preserve"> </w:t>
      </w:r>
      <w:r>
        <w:rPr>
          <w:spacing w:val="-2"/>
        </w:rPr>
        <w:t>therapy</w:t>
      </w:r>
      <w:r>
        <w:rPr>
          <w:spacing w:val="6"/>
        </w:rPr>
        <w:t xml:space="preserve"> </w:t>
      </w:r>
      <w:r>
        <w:rPr>
          <w:spacing w:val="-2"/>
        </w:rPr>
        <w:t>significantly</w:t>
      </w:r>
      <w:r>
        <w:rPr/>
        <w:t xml:space="preserve"> </w:t>
      </w:r>
      <w:r>
        <w:rPr>
          <w:spacing w:val="-1"/>
        </w:rPr>
        <w:t>prolongs survival of patients with pt2-4 pn+</w:t>
      </w:r>
      <w:r>
        <w:rPr>
          <w:spacing w:val="13"/>
        </w:rPr>
        <w:t xml:space="preserve"> </w:t>
      </w:r>
      <w:r>
        <w:rPr>
          <w:spacing w:val="-1"/>
        </w:rPr>
        <w:t>prostate</w:t>
      </w:r>
      <w:r>
        <w:rPr>
          <w:spacing w:val="7"/>
        </w:rPr>
        <w:t xml:space="preserve"> </w:t>
      </w:r>
      <w:r>
        <w:rPr>
          <w:spacing w:val="-1"/>
        </w:rPr>
        <w:t>cancer:</w:t>
      </w:r>
      <w:r>
        <w:rPr>
          <w:spacing w:val="16"/>
        </w:rPr>
        <w:t xml:space="preserve"> </w:t>
      </w:r>
      <w:r>
        <w:rPr>
          <w:spacing w:val="-1"/>
        </w:rPr>
        <w:t>Results</w:t>
      </w:r>
      <w:r>
        <w:rPr>
          <w:spacing w:val="6"/>
        </w:rPr>
        <w:t xml:space="preserve"> </w:t>
      </w:r>
      <w:r>
        <w:rPr>
          <w:spacing w:val="-1"/>
        </w:rPr>
        <w:t>of a</w:t>
      </w:r>
      <w:r>
        <w:rPr>
          <w:spacing w:val="13"/>
        </w:rPr>
        <w:t xml:space="preserve"> </w:t>
      </w:r>
      <w:r>
        <w:rPr>
          <w:spacing w:val="-1"/>
        </w:rPr>
        <w:t>matched</w:t>
      </w:r>
      <w:r>
        <w:rPr>
          <w:spacing w:val="7"/>
        </w:rPr>
        <w:t xml:space="preserve"> </w:t>
      </w:r>
      <w:r>
        <w:rPr>
          <w:spacing w:val="-1"/>
        </w:rPr>
        <w:t>analysis.</w:t>
      </w:r>
      <w:r>
        <w:rPr>
          <w:spacing w:val="15"/>
          <w:w w:val="101"/>
        </w:rPr>
        <w:t xml:space="preserve"> </w:t>
      </w:r>
      <w:r>
        <w:rPr>
          <w:spacing w:val="-2"/>
        </w:rPr>
        <w:t>Eur</w:t>
      </w:r>
      <w:r>
        <w:rPr>
          <w:spacing w:val="13"/>
        </w:rPr>
        <w:t xml:space="preserve"> </w:t>
      </w:r>
      <w:r>
        <w:rPr>
          <w:spacing w:val="-2"/>
        </w:rPr>
        <w:t>Urol</w:t>
      </w:r>
      <w:r>
        <w:rPr>
          <w:spacing w:val="5"/>
        </w:rPr>
        <w:t xml:space="preserve"> </w:t>
      </w:r>
      <w:r>
        <w:rPr>
          <w:spacing w:val="-2"/>
        </w:rPr>
        <w:t>2011;</w:t>
      </w:r>
      <w:r>
        <w:rPr>
          <w:spacing w:val="10"/>
        </w:rPr>
        <w:t xml:space="preserve"> </w:t>
      </w:r>
      <w:r>
        <w:rPr>
          <w:b/>
          <w:bCs/>
          <w:spacing w:val="-2"/>
        </w:rPr>
        <w:t>59:</w:t>
      </w:r>
      <w:r>
        <w:rPr>
          <w:b/>
          <w:bCs/>
        </w:rPr>
        <w:t xml:space="preserve">  </w:t>
      </w:r>
      <w:r>
        <w:rPr>
          <w:spacing w:val="-2"/>
        </w:rPr>
        <w:t>832</w:t>
      </w:r>
    </w:p>
    <w:p>
      <w:pPr>
        <w:pStyle w:val="BodyText"/>
        <w:ind w:left="1108" w:right="473" w:hanging="711"/>
        <w:spacing w:before="2" w:line="239" w:lineRule="auto"/>
        <w:rPr/>
      </w:pPr>
      <w:r>
        <w:rPr>
          <w:spacing w:val="-1"/>
        </w:rPr>
        <w:t>125.      Touijer KA,</w:t>
      </w:r>
      <w:r>
        <w:rPr>
          <w:spacing w:val="14"/>
        </w:rPr>
        <w:t xml:space="preserve"> </w:t>
      </w:r>
      <w:r>
        <w:rPr>
          <w:spacing w:val="-1"/>
        </w:rPr>
        <w:t>Karnes</w:t>
      </w:r>
      <w:r>
        <w:rPr>
          <w:spacing w:val="16"/>
        </w:rPr>
        <w:t xml:space="preserve"> </w:t>
      </w:r>
      <w:r>
        <w:rPr>
          <w:spacing w:val="-1"/>
        </w:rPr>
        <w:t>RJ,</w:t>
      </w:r>
      <w:r>
        <w:rPr>
          <w:spacing w:val="15"/>
        </w:rPr>
        <w:t xml:space="preserve"> </w:t>
      </w:r>
      <w:r>
        <w:rPr>
          <w:spacing w:val="-1"/>
        </w:rPr>
        <w:t>Passoni</w:t>
      </w:r>
      <w:r>
        <w:rPr>
          <w:spacing w:val="15"/>
        </w:rPr>
        <w:t xml:space="preserve"> </w:t>
      </w:r>
      <w:r>
        <w:rPr>
          <w:spacing w:val="-1"/>
        </w:rPr>
        <w:t>N et al: Survival outcomes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men with</w:t>
      </w:r>
      <w:r>
        <w:rPr>
          <w:spacing w:val="12"/>
        </w:rPr>
        <w:t xml:space="preserve"> </w:t>
      </w:r>
      <w:r>
        <w:rPr>
          <w:spacing w:val="-2"/>
        </w:rPr>
        <w:t>lymph</w:t>
      </w:r>
      <w:r>
        <w:rPr>
          <w:spacing w:val="13"/>
        </w:rPr>
        <w:t xml:space="preserve"> </w:t>
      </w:r>
      <w:r>
        <w:rPr>
          <w:spacing w:val="-2"/>
        </w:rPr>
        <w:t>node-positive</w:t>
      </w:r>
      <w:r>
        <w:rPr>
          <w:spacing w:val="13"/>
        </w:rPr>
        <w:t xml:space="preserve"> </w:t>
      </w:r>
      <w:r>
        <w:rPr>
          <w:spacing w:val="-2"/>
        </w:rPr>
        <w:t>prostate</w:t>
      </w:r>
      <w:r>
        <w:rPr>
          <w:spacing w:val="8"/>
        </w:rPr>
        <w:t xml:space="preserve"> </w:t>
      </w:r>
      <w:r>
        <w:rPr>
          <w:spacing w:val="-2"/>
        </w:rPr>
        <w:t>cancer</w:t>
      </w:r>
      <w:r>
        <w:rPr>
          <w:spacing w:val="4"/>
        </w:rPr>
        <w:t xml:space="preserve"> </w:t>
      </w:r>
      <w:r>
        <w:rPr>
          <w:spacing w:val="-2"/>
        </w:rPr>
        <w:t>after</w:t>
      </w:r>
      <w:r>
        <w:rPr/>
        <w:t xml:space="preserve"> </w:t>
      </w:r>
      <w:r>
        <w:rPr/>
        <w:t>radical prostatectomy: A comparative</w:t>
      </w:r>
      <w:r>
        <w:rPr>
          <w:spacing w:val="-1"/>
        </w:rPr>
        <w:t xml:space="preserve"> analysis of different postoperative</w:t>
      </w:r>
      <w:r>
        <w:rPr>
          <w:spacing w:val="12"/>
        </w:rPr>
        <w:t xml:space="preserve"> </w:t>
      </w:r>
      <w:r>
        <w:rPr>
          <w:spacing w:val="-1"/>
        </w:rPr>
        <w:t>management</w:t>
      </w:r>
      <w:r>
        <w:rPr>
          <w:spacing w:val="6"/>
        </w:rPr>
        <w:t xml:space="preserve"> </w:t>
      </w:r>
      <w:r>
        <w:rPr>
          <w:spacing w:val="-1"/>
        </w:rPr>
        <w:t>strategies.</w:t>
      </w:r>
      <w:r>
        <w:rPr>
          <w:spacing w:val="16"/>
        </w:rPr>
        <w:t xml:space="preserve"> </w:t>
      </w:r>
      <w:r>
        <w:rPr>
          <w:spacing w:val="-1"/>
        </w:rPr>
        <w:t>Eur</w:t>
      </w:r>
      <w:r>
        <w:rPr>
          <w:spacing w:val="12"/>
        </w:rPr>
        <w:t xml:space="preserve"> </w:t>
      </w:r>
      <w:r>
        <w:rPr>
          <w:spacing w:val="-1"/>
        </w:rPr>
        <w:t>Urol</w:t>
      </w:r>
      <w:r>
        <w:rPr>
          <w:spacing w:val="6"/>
        </w:rPr>
        <w:t xml:space="preserve"> </w:t>
      </w:r>
      <w:r>
        <w:rPr>
          <w:spacing w:val="-1"/>
        </w:rPr>
        <w:t>2018;</w:t>
      </w:r>
    </w:p>
    <w:p>
      <w:pPr>
        <w:pStyle w:val="BodyText"/>
        <w:ind w:left="1104"/>
        <w:spacing w:line="239" w:lineRule="auto"/>
        <w:rPr/>
      </w:pPr>
      <w:r>
        <w:rPr>
          <w:b/>
          <w:bCs/>
          <w:spacing w:val="-3"/>
        </w:rPr>
        <w:t>73:</w:t>
      </w:r>
      <w:r>
        <w:rPr>
          <w:b/>
          <w:bCs/>
          <w:spacing w:val="9"/>
        </w:rPr>
        <w:t xml:space="preserve"> </w:t>
      </w:r>
      <w:r>
        <w:rPr>
          <w:spacing w:val="-3"/>
        </w:rPr>
        <w:t>890</w:t>
      </w:r>
    </w:p>
    <w:p>
      <w:pPr>
        <w:pStyle w:val="BodyText"/>
        <w:ind w:left="397"/>
        <w:spacing w:before="1" w:line="239" w:lineRule="auto"/>
        <w:rPr/>
      </w:pPr>
      <w:r>
        <w:rPr/>
        <w:t>126.      Yuan Y, Zha</w:t>
      </w:r>
      <w:r>
        <w:rPr>
          <w:spacing w:val="-1"/>
        </w:rPr>
        <w:t>ng Q, Xie C and  Wu T:</w:t>
      </w:r>
      <w:r>
        <w:rPr>
          <w:spacing w:val="15"/>
          <w:w w:val="101"/>
        </w:rPr>
        <w:t xml:space="preserve"> </w:t>
      </w:r>
      <w:r>
        <w:rPr>
          <w:spacing w:val="-1"/>
        </w:rPr>
        <w:t>Effect of salvage</w:t>
      </w:r>
      <w:r>
        <w:rPr>
          <w:spacing w:val="11"/>
        </w:rPr>
        <w:t xml:space="preserve"> </w:t>
      </w:r>
      <w:r>
        <w:rPr>
          <w:spacing w:val="-1"/>
        </w:rPr>
        <w:t>radiotherapy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endocrine therapy</w:t>
      </w:r>
      <w:r>
        <w:rPr>
          <w:spacing w:val="6"/>
        </w:rPr>
        <w:t xml:space="preserve"> </w:t>
      </w:r>
      <w:r>
        <w:rPr>
          <w:spacing w:val="-1"/>
        </w:rPr>
        <w:t>on</w:t>
      </w:r>
      <w:r>
        <w:rPr>
          <w:spacing w:val="12"/>
        </w:rPr>
        <w:t xml:space="preserve"> </w:t>
      </w:r>
      <w:r>
        <w:rPr>
          <w:spacing w:val="-1"/>
        </w:rPr>
        <w:t>patients with</w:t>
      </w:r>
    </w:p>
    <w:p>
      <w:pPr>
        <w:pStyle w:val="BodyText"/>
        <w:ind w:left="1108"/>
        <w:spacing w:before="1"/>
        <w:rPr/>
      </w:pPr>
      <w:r>
        <w:rPr/>
        <w:t>biochemical recurrence after prostate cancer operation- a</w:t>
      </w:r>
      <w:r>
        <w:rPr>
          <w:spacing w:val="13"/>
        </w:rPr>
        <w:t xml:space="preserve"> </w:t>
      </w:r>
      <w:r>
        <w:rPr/>
        <w:t>meta-a</w:t>
      </w:r>
      <w:r>
        <w:rPr>
          <w:spacing w:val="-1"/>
        </w:rPr>
        <w:t>nalysis. American journal of men's</w:t>
      </w:r>
      <w:r>
        <w:rPr>
          <w:spacing w:val="13"/>
        </w:rPr>
        <w:t xml:space="preserve"> </w:t>
      </w:r>
      <w:r>
        <w:rPr>
          <w:spacing w:val="-1"/>
        </w:rPr>
        <w:t>health</w:t>
      </w:r>
      <w:r>
        <w:rPr>
          <w:spacing w:val="4"/>
        </w:rPr>
        <w:t xml:space="preserve"> </w:t>
      </w:r>
      <w:r>
        <w:rPr>
          <w:spacing w:val="-1"/>
        </w:rPr>
        <w:t>2021;</w:t>
      </w:r>
    </w:p>
    <w:p>
      <w:pPr>
        <w:pStyle w:val="BodyText"/>
        <w:ind w:left="1111"/>
        <w:spacing w:before="1" w:line="239" w:lineRule="auto"/>
        <w:rPr/>
      </w:pPr>
      <w:r>
        <w:rPr>
          <w:b/>
          <w:bCs/>
          <w:spacing w:val="-2"/>
        </w:rPr>
        <w:t>15:</w:t>
      </w:r>
      <w:r>
        <w:rPr>
          <w:b/>
          <w:bCs/>
          <w:spacing w:val="23"/>
        </w:rPr>
        <w:t xml:space="preserve"> </w:t>
      </w:r>
      <w:r>
        <w:rPr>
          <w:spacing w:val="-2"/>
        </w:rPr>
        <w:t>15579883211024881</w:t>
      </w:r>
    </w:p>
    <w:p>
      <w:pPr>
        <w:pStyle w:val="BodyText"/>
        <w:ind w:left="397"/>
        <w:spacing w:line="239" w:lineRule="auto"/>
        <w:rPr/>
      </w:pPr>
      <w:r>
        <w:rPr>
          <w:spacing w:val="-1"/>
        </w:rPr>
        <w:t>127.      Roach</w:t>
      </w:r>
      <w:r>
        <w:rPr>
          <w:spacing w:val="15"/>
        </w:rPr>
        <w:t xml:space="preserve"> </w:t>
      </w:r>
      <w:r>
        <w:rPr>
          <w:spacing w:val="-1"/>
        </w:rPr>
        <w:t>M,</w:t>
      </w:r>
      <w:r>
        <w:rPr>
          <w:spacing w:val="14"/>
        </w:rPr>
        <w:t xml:space="preserve"> </w:t>
      </w:r>
      <w:r>
        <w:rPr>
          <w:spacing w:val="-1"/>
        </w:rPr>
        <w:t>Moughan J,</w:t>
      </w:r>
      <w:r>
        <w:rPr>
          <w:spacing w:val="14"/>
          <w:w w:val="101"/>
        </w:rPr>
        <w:t xml:space="preserve"> </w:t>
      </w:r>
      <w:r>
        <w:rPr>
          <w:spacing w:val="-1"/>
        </w:rPr>
        <w:t>Lawton CAF et al:</w:t>
      </w:r>
      <w:r>
        <w:rPr>
          <w:spacing w:val="8"/>
        </w:rPr>
        <w:t xml:space="preserve"> </w:t>
      </w:r>
      <w:r>
        <w:rPr>
          <w:spacing w:val="-1"/>
        </w:rPr>
        <w:t>Sequence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4"/>
        </w:rPr>
        <w:t xml:space="preserve"> </w:t>
      </w:r>
      <w:r>
        <w:rPr>
          <w:spacing w:val="-1"/>
        </w:rPr>
        <w:t>hormonal</w:t>
      </w:r>
      <w:r>
        <w:rPr>
          <w:spacing w:val="4"/>
        </w:rPr>
        <w:t xml:space="preserve"> </w:t>
      </w:r>
      <w:r>
        <w:rPr>
          <w:spacing w:val="-1"/>
        </w:rPr>
        <w:t>therapy</w:t>
      </w:r>
      <w:r>
        <w:rPr>
          <w:spacing w:val="7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11"/>
        </w:rPr>
        <w:t xml:space="preserve"> </w:t>
      </w:r>
      <w:r>
        <w:rPr>
          <w:spacing w:val="-2"/>
        </w:rPr>
        <w:t>radiotherapy field</w:t>
      </w:r>
      <w:r>
        <w:rPr>
          <w:spacing w:val="5"/>
        </w:rPr>
        <w:t xml:space="preserve"> </w:t>
      </w:r>
      <w:r>
        <w:rPr>
          <w:spacing w:val="-2"/>
        </w:rPr>
        <w:t>size</w:t>
      </w:r>
      <w:r>
        <w:rPr>
          <w:spacing w:val="13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1105" w:right="528" w:firstLine="3"/>
        <w:spacing w:before="2" w:line="239" w:lineRule="auto"/>
        <w:rPr/>
      </w:pPr>
      <w:r>
        <w:rPr>
          <w:spacing w:val="-1"/>
        </w:rPr>
        <w:t>unfavourable, localised prostate cancer (nrg/rtog 9413):</w:t>
      </w:r>
      <w:r>
        <w:rPr>
          <w:spacing w:val="21"/>
          <w:w w:val="101"/>
        </w:rPr>
        <w:t xml:space="preserve"> </w:t>
      </w:r>
      <w:r>
        <w:rPr>
          <w:spacing w:val="-1"/>
        </w:rPr>
        <w:t>Long-term</w:t>
      </w:r>
      <w:r>
        <w:rPr>
          <w:spacing w:val="11"/>
        </w:rPr>
        <w:t xml:space="preserve"> </w:t>
      </w:r>
      <w:r>
        <w:rPr>
          <w:spacing w:val="-1"/>
        </w:rPr>
        <w:t>results</w:t>
      </w:r>
      <w:r>
        <w:rPr>
          <w:spacing w:val="6"/>
        </w:rPr>
        <w:t xml:space="preserve"> </w:t>
      </w:r>
      <w:r>
        <w:rPr>
          <w:spacing w:val="-1"/>
        </w:rPr>
        <w:t>of a</w:t>
      </w:r>
      <w:r>
        <w:rPr>
          <w:spacing w:val="13"/>
        </w:rPr>
        <w:t xml:space="preserve"> </w:t>
      </w:r>
      <w:r>
        <w:rPr>
          <w:spacing w:val="-1"/>
        </w:rPr>
        <w:t>randomised,</w:t>
      </w:r>
      <w:r>
        <w:rPr>
          <w:spacing w:val="13"/>
        </w:rPr>
        <w:t xml:space="preserve"> </w:t>
      </w:r>
      <w:r>
        <w:rPr>
          <w:spacing w:val="-1"/>
        </w:rPr>
        <w:t>phase</w:t>
      </w:r>
      <w:r>
        <w:rPr>
          <w:spacing w:val="8"/>
        </w:rPr>
        <w:t xml:space="preserve"> </w:t>
      </w:r>
      <w:r>
        <w:rPr>
          <w:spacing w:val="-1"/>
        </w:rPr>
        <w:t>3</w:t>
      </w:r>
      <w:r>
        <w:rPr>
          <w:spacing w:val="4"/>
        </w:rPr>
        <w:t xml:space="preserve"> </w:t>
      </w:r>
      <w:r>
        <w:rPr>
          <w:spacing w:val="-1"/>
        </w:rPr>
        <w:t>trial.</w:t>
      </w:r>
      <w:r>
        <w:rPr>
          <w:spacing w:val="14"/>
        </w:rPr>
        <w:t xml:space="preserve"> </w:t>
      </w:r>
      <w:r>
        <w:rPr>
          <w:spacing w:val="-1"/>
        </w:rPr>
        <w:t>Lancet</w:t>
      </w:r>
      <w:r>
        <w:rPr/>
        <w:t xml:space="preserve"> </w:t>
      </w:r>
      <w:r>
        <w:rPr>
          <w:spacing w:val="-3"/>
        </w:rPr>
        <w:t>Oncol 2018;</w:t>
      </w:r>
      <w:r>
        <w:rPr>
          <w:spacing w:val="22"/>
        </w:rPr>
        <w:t xml:space="preserve"> </w:t>
      </w:r>
      <w:r>
        <w:rPr>
          <w:b/>
          <w:bCs/>
          <w:spacing w:val="-3"/>
        </w:rPr>
        <w:t>19:</w:t>
      </w:r>
      <w:r>
        <w:rPr>
          <w:b/>
          <w:bCs/>
          <w:spacing w:val="22"/>
        </w:rPr>
        <w:t xml:space="preserve"> </w:t>
      </w:r>
      <w:r>
        <w:rPr>
          <w:spacing w:val="-3"/>
        </w:rPr>
        <w:t>1504</w:t>
      </w:r>
    </w:p>
    <w:p>
      <w:pPr>
        <w:pStyle w:val="BodyText"/>
        <w:ind w:left="1102" w:right="1753" w:hanging="705"/>
        <w:rPr/>
      </w:pPr>
      <w:r>
        <w:rPr>
          <w:spacing w:val="-1"/>
        </w:rPr>
        <w:t>128.      Pommier P, Chabaud</w:t>
      </w:r>
      <w:r>
        <w:rPr>
          <w:spacing w:val="9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,</w:t>
      </w:r>
      <w:r>
        <w:rPr>
          <w:spacing w:val="14"/>
        </w:rPr>
        <w:t xml:space="preserve"> </w:t>
      </w:r>
      <w:r>
        <w:rPr>
          <w:spacing w:val="-2"/>
        </w:rPr>
        <w:t>Lagrange JL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5"/>
        </w:rPr>
        <w:t xml:space="preserve"> </w:t>
      </w:r>
      <w:r>
        <w:rPr>
          <w:spacing w:val="-2"/>
        </w:rPr>
        <w:t>al:</w:t>
      </w:r>
      <w:r>
        <w:rPr>
          <w:spacing w:val="18"/>
          <w:w w:val="101"/>
        </w:rPr>
        <w:t xml:space="preserve"> </w:t>
      </w:r>
      <w:r>
        <w:rPr>
          <w:spacing w:val="-2"/>
        </w:rPr>
        <w:t>Is</w:t>
      </w:r>
      <w:r>
        <w:rPr>
          <w:spacing w:val="3"/>
        </w:rPr>
        <w:t xml:space="preserve"> </w:t>
      </w:r>
      <w:r>
        <w:rPr>
          <w:spacing w:val="-2"/>
        </w:rPr>
        <w:t>there</w:t>
      </w:r>
      <w:r>
        <w:rPr>
          <w:spacing w:val="10"/>
        </w:rPr>
        <w:t xml:space="preserve"> </w:t>
      </w:r>
      <w:r>
        <w:rPr>
          <w:spacing w:val="-2"/>
        </w:rPr>
        <w:t>a</w:t>
      </w:r>
      <w:r>
        <w:rPr>
          <w:spacing w:val="13"/>
        </w:rPr>
        <w:t xml:space="preserve"> </w:t>
      </w:r>
      <w:r>
        <w:rPr>
          <w:spacing w:val="-2"/>
        </w:rPr>
        <w:t>role for</w:t>
      </w:r>
      <w:r>
        <w:rPr>
          <w:spacing w:val="10"/>
        </w:rPr>
        <w:t xml:space="preserve"> </w:t>
      </w:r>
      <w:r>
        <w:rPr>
          <w:spacing w:val="-2"/>
        </w:rPr>
        <w:t>pelvic</w:t>
      </w:r>
      <w:r>
        <w:rPr>
          <w:spacing w:val="12"/>
        </w:rPr>
        <w:t xml:space="preserve"> </w:t>
      </w:r>
      <w:r>
        <w:rPr>
          <w:spacing w:val="-2"/>
        </w:rPr>
        <w:t>irradiation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1"/>
        </w:rPr>
        <w:t xml:space="preserve"> </w:t>
      </w:r>
      <w:r>
        <w:rPr>
          <w:spacing w:val="-2"/>
        </w:rPr>
        <w:t>localized</w:t>
      </w:r>
      <w:r>
        <w:rPr>
          <w:spacing w:val="13"/>
          <w:w w:val="101"/>
        </w:rPr>
        <w:t xml:space="preserve"> </w:t>
      </w:r>
      <w:r>
        <w:rPr>
          <w:spacing w:val="-2"/>
        </w:rPr>
        <w:t>prostate</w:t>
      </w:r>
      <w:r>
        <w:rPr/>
        <w:t xml:space="preserve"> </w:t>
      </w:r>
      <w:r>
        <w:rPr/>
        <w:t>adenocarcinoma?</w:t>
      </w:r>
      <w:r>
        <w:rPr>
          <w:spacing w:val="16"/>
        </w:rPr>
        <w:t xml:space="preserve"> </w:t>
      </w:r>
      <w:r>
        <w:rPr/>
        <w:t>Preliminary results o</w:t>
      </w:r>
      <w:r>
        <w:rPr>
          <w:spacing w:val="-1"/>
        </w:rPr>
        <w:t>f getug-01. J Clin Oncol 2007;</w:t>
      </w:r>
      <w:r>
        <w:rPr>
          <w:spacing w:val="5"/>
        </w:rPr>
        <w:t xml:space="preserve"> </w:t>
      </w:r>
      <w:r>
        <w:rPr>
          <w:b/>
          <w:bCs/>
          <w:spacing w:val="-1"/>
        </w:rPr>
        <w:t>25: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5366</w:t>
      </w:r>
    </w:p>
    <w:p>
      <w:pPr>
        <w:pStyle w:val="BodyText"/>
        <w:ind w:left="1095" w:right="537" w:hanging="698"/>
        <w:spacing w:before="1"/>
        <w:rPr/>
      </w:pPr>
      <w:r>
        <w:rPr>
          <w:spacing w:val="-1"/>
        </w:rPr>
        <w:t>129.      Morris</w:t>
      </w:r>
      <w:r>
        <w:rPr>
          <w:spacing w:val="15"/>
        </w:rPr>
        <w:t xml:space="preserve"> </w:t>
      </w:r>
      <w:r>
        <w:rPr>
          <w:spacing w:val="-1"/>
        </w:rPr>
        <w:t>MJ,</w:t>
      </w:r>
      <w:r>
        <w:rPr>
          <w:spacing w:val="14"/>
          <w:w w:val="101"/>
        </w:rPr>
        <w:t xml:space="preserve"> </w:t>
      </w:r>
      <w:r>
        <w:rPr>
          <w:spacing w:val="-1"/>
        </w:rPr>
        <w:t>Mota JM,</w:t>
      </w:r>
      <w:r>
        <w:rPr>
          <w:spacing w:val="14"/>
          <w:w w:val="101"/>
        </w:rPr>
        <w:t xml:space="preserve"> </w:t>
      </w:r>
      <w:r>
        <w:rPr>
          <w:spacing w:val="-1"/>
        </w:rPr>
        <w:t>Lacuna</w:t>
      </w:r>
      <w:r>
        <w:rPr>
          <w:spacing w:val="14"/>
        </w:rPr>
        <w:t xml:space="preserve"> </w:t>
      </w:r>
      <w:r>
        <w:rPr>
          <w:spacing w:val="-1"/>
        </w:rPr>
        <w:t>K et al:</w:t>
      </w:r>
      <w:r>
        <w:rPr>
          <w:spacing w:val="15"/>
        </w:rPr>
        <w:t xml:space="preserve"> </w:t>
      </w:r>
      <w:r>
        <w:rPr>
          <w:spacing w:val="-1"/>
        </w:rPr>
        <w:t>Phase 3</w:t>
      </w:r>
      <w:r>
        <w:rPr>
          <w:spacing w:val="13"/>
        </w:rPr>
        <w:t xml:space="preserve"> </w:t>
      </w:r>
      <w:r>
        <w:rPr>
          <w:spacing w:val="-1"/>
        </w:rPr>
        <w:t>randomized</w:t>
      </w:r>
      <w:r>
        <w:rPr>
          <w:spacing w:val="6"/>
        </w:rPr>
        <w:t xml:space="preserve"> </w:t>
      </w:r>
      <w:r>
        <w:rPr>
          <w:spacing w:val="-1"/>
        </w:rPr>
        <w:t>controlled trial</w:t>
      </w:r>
      <w:r>
        <w:rPr>
          <w:spacing w:val="6"/>
        </w:rPr>
        <w:t xml:space="preserve"> </w:t>
      </w:r>
      <w:r>
        <w:rPr>
          <w:spacing w:val="-1"/>
        </w:rPr>
        <w:t>of andro</w:t>
      </w:r>
      <w:r>
        <w:rPr>
          <w:spacing w:val="-2"/>
        </w:rPr>
        <w:t>gen</w:t>
      </w:r>
      <w:r>
        <w:rPr>
          <w:spacing w:val="7"/>
        </w:rPr>
        <w:t xml:space="preserve"> </w:t>
      </w:r>
      <w:r>
        <w:rPr>
          <w:spacing w:val="-2"/>
        </w:rPr>
        <w:t>deprivation</w:t>
      </w:r>
      <w:r>
        <w:rPr>
          <w:spacing w:val="3"/>
        </w:rPr>
        <w:t xml:space="preserve"> </w:t>
      </w:r>
      <w:r>
        <w:rPr>
          <w:spacing w:val="-2"/>
        </w:rPr>
        <w:t>therapy with</w:t>
      </w:r>
      <w:r>
        <w:rPr>
          <w:spacing w:val="6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/>
        <w:t>without docetaxel in high-ri</w:t>
      </w:r>
      <w:r>
        <w:rPr>
          <w:spacing w:val="-1"/>
        </w:rPr>
        <w:t>sk biochemically</w:t>
      </w:r>
      <w:r>
        <w:rPr>
          <w:spacing w:val="13"/>
        </w:rPr>
        <w:t xml:space="preserve"> </w:t>
      </w:r>
      <w:r>
        <w:rPr>
          <w:spacing w:val="-1"/>
        </w:rPr>
        <w:t>recurrent</w:t>
      </w:r>
      <w:r>
        <w:rPr>
          <w:spacing w:val="13"/>
        </w:rPr>
        <w:t xml:space="preserve"> </w:t>
      </w:r>
      <w:r>
        <w:rPr>
          <w:spacing w:val="-1"/>
        </w:rPr>
        <w:t>prostate</w:t>
      </w:r>
      <w:r>
        <w:rPr>
          <w:spacing w:val="8"/>
        </w:rPr>
        <w:t xml:space="preserve"> </w:t>
      </w:r>
      <w:r>
        <w:rPr>
          <w:spacing w:val="-1"/>
        </w:rPr>
        <w:t>cancer after</w:t>
      </w:r>
      <w:r>
        <w:rPr>
          <w:spacing w:val="3"/>
        </w:rPr>
        <w:t xml:space="preserve"> </w:t>
      </w:r>
      <w:r>
        <w:rPr>
          <w:spacing w:val="-1"/>
        </w:rPr>
        <w:t>surgery</w:t>
      </w:r>
      <w:r>
        <w:rPr>
          <w:spacing w:val="12"/>
        </w:rPr>
        <w:t xml:space="preserve"> </w:t>
      </w:r>
      <w:r>
        <w:rPr>
          <w:spacing w:val="-1"/>
        </w:rPr>
        <w:t>(tax3503).</w:t>
      </w:r>
      <w:r>
        <w:rPr>
          <w:spacing w:val="15"/>
          <w:w w:val="101"/>
        </w:rPr>
        <w:t xml:space="preserve"> </w:t>
      </w:r>
      <w:r>
        <w:rPr>
          <w:spacing w:val="-1"/>
        </w:rPr>
        <w:t>European</w:t>
      </w:r>
      <w:r>
        <w:rPr>
          <w:spacing w:val="12"/>
        </w:rPr>
        <w:t xml:space="preserve"> </w:t>
      </w:r>
      <w:r>
        <w:rPr>
          <w:spacing w:val="-1"/>
        </w:rPr>
        <w:t>urology</w:t>
      </w:r>
      <w:r>
        <w:rPr/>
        <w:t xml:space="preserve"> </w:t>
      </w:r>
      <w:r>
        <w:rPr>
          <w:spacing w:val="-1"/>
        </w:rPr>
        <w:t>oncology 2021; </w:t>
      </w:r>
      <w:r>
        <w:rPr>
          <w:b/>
          <w:bCs/>
          <w:spacing w:val="-1"/>
        </w:rPr>
        <w:t>4:</w:t>
      </w:r>
      <w:r>
        <w:rPr>
          <w:b/>
          <w:bCs/>
          <w:spacing w:val="21"/>
        </w:rPr>
        <w:t xml:space="preserve"> </w:t>
      </w:r>
      <w:r>
        <w:rPr>
          <w:spacing w:val="-1"/>
        </w:rPr>
        <w:t>543</w:t>
      </w:r>
    </w:p>
    <w:p>
      <w:pPr>
        <w:pStyle w:val="BodyText"/>
        <w:ind w:left="1103" w:right="776" w:hanging="706"/>
        <w:rPr/>
      </w:pPr>
      <w:r>
        <w:rPr>
          <w:spacing w:val="-1"/>
        </w:rPr>
        <w:t>130.      Oudard S,</w:t>
      </w:r>
      <w:r>
        <w:rPr>
          <w:spacing w:val="14"/>
          <w:w w:val="101"/>
        </w:rPr>
        <w:t xml:space="preserve"> </w:t>
      </w:r>
      <w:r>
        <w:rPr>
          <w:spacing w:val="-1"/>
        </w:rPr>
        <w:t>Latorzeff I, Caty A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6"/>
          <w:w w:val="101"/>
        </w:rPr>
        <w:t xml:space="preserve"> </w:t>
      </w:r>
      <w:r>
        <w:rPr>
          <w:spacing w:val="-1"/>
        </w:rPr>
        <w:t>Effect</w:t>
      </w:r>
      <w:r>
        <w:rPr>
          <w:spacing w:val="6"/>
        </w:rPr>
        <w:t xml:space="preserve"> </w:t>
      </w:r>
      <w:r>
        <w:rPr>
          <w:spacing w:val="-1"/>
        </w:rPr>
        <w:t>of adding</w:t>
      </w:r>
      <w:r>
        <w:rPr>
          <w:spacing w:val="6"/>
        </w:rPr>
        <w:t xml:space="preserve"> </w:t>
      </w:r>
      <w:r>
        <w:rPr>
          <w:spacing w:val="-1"/>
        </w:rPr>
        <w:t>docetaxel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6"/>
        </w:rPr>
        <w:t xml:space="preserve"> </w:t>
      </w:r>
      <w:r>
        <w:rPr>
          <w:spacing w:val="-1"/>
        </w:rPr>
        <w:t>androgen-deprivation</w:t>
      </w:r>
      <w:r>
        <w:rPr>
          <w:spacing w:val="4"/>
        </w:rPr>
        <w:t xml:space="preserve"> </w:t>
      </w:r>
      <w:r>
        <w:rPr>
          <w:spacing w:val="-1"/>
        </w:rPr>
        <w:t>therapy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1"/>
        </w:rPr>
        <w:t>patien</w:t>
      </w:r>
      <w:r>
        <w:rPr>
          <w:spacing w:val="-2"/>
        </w:rPr>
        <w:t>ts with</w:t>
      </w:r>
      <w:r>
        <w:rPr/>
        <w:t xml:space="preserve"> </w:t>
      </w:r>
      <w:r>
        <w:rPr/>
        <w:t>high-risk prostate cancer with rising p</w:t>
      </w:r>
      <w:r>
        <w:rPr>
          <w:spacing w:val="-1"/>
        </w:rPr>
        <w:t>rostate-specific antigen</w:t>
      </w:r>
      <w:r>
        <w:rPr>
          <w:spacing w:val="13"/>
        </w:rPr>
        <w:t xml:space="preserve"> </w:t>
      </w:r>
      <w:r>
        <w:rPr>
          <w:spacing w:val="-1"/>
        </w:rPr>
        <w:t>levels</w:t>
      </w:r>
      <w:r>
        <w:rPr>
          <w:spacing w:val="6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primary</w:t>
      </w:r>
      <w:r>
        <w:rPr>
          <w:spacing w:val="12"/>
        </w:rPr>
        <w:t xml:space="preserve"> </w:t>
      </w:r>
      <w:r>
        <w:rPr>
          <w:spacing w:val="-1"/>
        </w:rPr>
        <w:t>local</w:t>
      </w:r>
      <w:r>
        <w:rPr>
          <w:spacing w:val="4"/>
        </w:rPr>
        <w:t xml:space="preserve"> </w:t>
      </w:r>
      <w:r>
        <w:rPr>
          <w:spacing w:val="-1"/>
        </w:rPr>
        <w:t>therapy: A</w:t>
      </w:r>
      <w:r>
        <w:rPr>
          <w:spacing w:val="12"/>
        </w:rPr>
        <w:t xml:space="preserve"> </w:t>
      </w:r>
      <w:r>
        <w:rPr>
          <w:spacing w:val="-1"/>
        </w:rPr>
        <w:t>randomized</w:t>
      </w:r>
      <w:r>
        <w:rPr/>
        <w:t xml:space="preserve">  </w:t>
      </w:r>
      <w:r>
        <w:rPr>
          <w:spacing w:val="-1"/>
        </w:rPr>
        <w:t>clinical trial. JAMA Oncol 2019;</w:t>
      </w:r>
      <w:r>
        <w:rPr>
          <w:spacing w:val="21"/>
          <w:w w:val="101"/>
        </w:rPr>
        <w:t xml:space="preserve"> </w:t>
      </w:r>
      <w:r>
        <w:rPr>
          <w:b/>
          <w:bCs/>
          <w:spacing w:val="-1"/>
        </w:rPr>
        <w:t>5: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623</w:t>
      </w:r>
    </w:p>
    <w:p>
      <w:pPr>
        <w:pStyle w:val="BodyText"/>
        <w:ind w:left="1108" w:right="474" w:hanging="711"/>
        <w:rPr/>
      </w:pPr>
      <w:r>
        <w:rPr>
          <w:spacing w:val="-1"/>
        </w:rPr>
        <w:t>131.      Posadas</w:t>
      </w:r>
      <w:r>
        <w:rPr>
          <w:spacing w:val="16"/>
        </w:rPr>
        <w:t xml:space="preserve"> </w:t>
      </w:r>
      <w:r>
        <w:rPr>
          <w:spacing w:val="-1"/>
        </w:rPr>
        <w:t>E, Gay</w:t>
      </w:r>
      <w:r>
        <w:rPr>
          <w:spacing w:val="14"/>
          <w:w w:val="101"/>
        </w:rPr>
        <w:t xml:space="preserve"> </w:t>
      </w:r>
      <w:r>
        <w:rPr>
          <w:spacing w:val="-1"/>
        </w:rPr>
        <w:t>H,</w:t>
      </w:r>
      <w:r>
        <w:rPr>
          <w:spacing w:val="15"/>
        </w:rPr>
        <w:t xml:space="preserve"> </w:t>
      </w:r>
      <w:r>
        <w:rPr>
          <w:spacing w:val="-1"/>
        </w:rPr>
        <w:t>Pugh S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Rtog</w:t>
      </w:r>
      <w:r>
        <w:rPr>
          <w:spacing w:val="8"/>
        </w:rPr>
        <w:t xml:space="preserve"> </w:t>
      </w:r>
      <w:r>
        <w:rPr>
          <w:spacing w:val="-1"/>
        </w:rPr>
        <w:t>3506</w:t>
      </w:r>
      <w:r>
        <w:rPr>
          <w:spacing w:val="12"/>
        </w:rPr>
        <w:t xml:space="preserve"> </w:t>
      </w:r>
      <w:r>
        <w:rPr>
          <w:spacing w:val="-1"/>
        </w:rPr>
        <w:t>(steel): A</w:t>
      </w:r>
      <w:r>
        <w:rPr>
          <w:spacing w:val="6"/>
        </w:rPr>
        <w:t xml:space="preserve"> </w:t>
      </w:r>
      <w:r>
        <w:rPr>
          <w:spacing w:val="-1"/>
        </w:rPr>
        <w:t>study</w:t>
      </w:r>
      <w:r>
        <w:rPr>
          <w:spacing w:val="8"/>
        </w:rPr>
        <w:t xml:space="preserve"> </w:t>
      </w:r>
      <w:r>
        <w:rPr>
          <w:spacing w:val="-1"/>
        </w:rPr>
        <w:t>of salv</w:t>
      </w:r>
      <w:r>
        <w:rPr>
          <w:spacing w:val="-2"/>
        </w:rPr>
        <w:t>age</w:t>
      </w:r>
      <w:r>
        <w:rPr>
          <w:spacing w:val="13"/>
        </w:rPr>
        <w:t xml:space="preserve"> </w:t>
      </w:r>
      <w:r>
        <w:rPr>
          <w:spacing w:val="-2"/>
        </w:rPr>
        <w:t>radiotherapy</w:t>
      </w:r>
      <w:r>
        <w:rPr>
          <w:spacing w:val="1"/>
        </w:rPr>
        <w:t xml:space="preserve"> </w:t>
      </w:r>
      <w:r>
        <w:rPr>
          <w:spacing w:val="-2"/>
        </w:rPr>
        <w:t>with</w:t>
      </w:r>
      <w:r>
        <w:rPr>
          <w:spacing w:val="6"/>
        </w:rPr>
        <w:t xml:space="preserve"> </w:t>
      </w:r>
      <w:r>
        <w:rPr>
          <w:spacing w:val="-2"/>
        </w:rPr>
        <w:t>or without</w:t>
      </w:r>
      <w:r>
        <w:rPr>
          <w:spacing w:val="7"/>
        </w:rPr>
        <w:t xml:space="preserve"> </w:t>
      </w:r>
      <w:r>
        <w:rPr>
          <w:spacing w:val="-2"/>
        </w:rPr>
        <w:t>enzalutamide</w:t>
      </w:r>
      <w:r>
        <w:rPr/>
        <w:t xml:space="preserve"> </w:t>
      </w:r>
      <w:r>
        <w:rPr/>
        <w:t>in recurrent prostate cancer following surg</w:t>
      </w:r>
      <w:r>
        <w:rPr>
          <w:spacing w:val="-1"/>
        </w:rPr>
        <w:t>ery. Journal of</w:t>
      </w:r>
      <w:r>
        <w:rPr>
          <w:spacing w:val="3"/>
        </w:rPr>
        <w:t xml:space="preserve"> </w:t>
      </w:r>
      <w:r>
        <w:rPr>
          <w:spacing w:val="-1"/>
        </w:rPr>
        <w:t>Clinical</w:t>
      </w:r>
      <w:r>
        <w:rPr>
          <w:spacing w:val="9"/>
        </w:rPr>
        <w:t xml:space="preserve"> </w:t>
      </w:r>
      <w:r>
        <w:rPr>
          <w:spacing w:val="-1"/>
        </w:rPr>
        <w:t>Oncology</w:t>
      </w:r>
      <w:r>
        <w:rPr>
          <w:spacing w:val="6"/>
        </w:rPr>
        <w:t xml:space="preserve"> </w:t>
      </w:r>
      <w:r>
        <w:rPr>
          <w:spacing w:val="-1"/>
        </w:rPr>
        <w:t>2020;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38:</w:t>
      </w:r>
      <w:r>
        <w:rPr>
          <w:b/>
          <w:bCs/>
          <w:spacing w:val="5"/>
        </w:rPr>
        <w:t xml:space="preserve"> </w:t>
      </w:r>
      <w:r>
        <w:rPr>
          <w:spacing w:val="-1"/>
        </w:rPr>
        <w:t>TPS5601</w:t>
      </w:r>
    </w:p>
    <w:p>
      <w:pPr>
        <w:pStyle w:val="BodyText"/>
        <w:ind w:left="1102" w:right="750" w:hanging="705"/>
        <w:rPr/>
      </w:pPr>
      <w:r>
        <w:rPr>
          <w:spacing w:val="-1"/>
        </w:rPr>
        <w:t>132.      Freedland SJ,</w:t>
      </w:r>
      <w:r>
        <w:rPr>
          <w:spacing w:val="15"/>
        </w:rPr>
        <w:t xml:space="preserve"> </w:t>
      </w:r>
      <w:r>
        <w:rPr>
          <w:spacing w:val="-1"/>
        </w:rPr>
        <w:t>De Giorgi</w:t>
      </w:r>
      <w:r>
        <w:rPr>
          <w:spacing w:val="15"/>
        </w:rPr>
        <w:t xml:space="preserve"> </w:t>
      </w:r>
      <w:r>
        <w:rPr>
          <w:spacing w:val="-1"/>
        </w:rPr>
        <w:t>U, Glea</w:t>
      </w:r>
      <w:r>
        <w:rPr>
          <w:spacing w:val="-2"/>
        </w:rPr>
        <w:t>ve</w:t>
      </w:r>
      <w:r>
        <w:rPr>
          <w:spacing w:val="14"/>
          <w:w w:val="101"/>
        </w:rPr>
        <w:t xml:space="preserve"> </w:t>
      </w:r>
      <w:r>
        <w:rPr>
          <w:spacing w:val="-2"/>
        </w:rPr>
        <w:t>M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7"/>
        </w:rPr>
        <w:t xml:space="preserve"> </w:t>
      </w:r>
      <w:r>
        <w:rPr>
          <w:spacing w:val="-2"/>
        </w:rPr>
        <w:t>al: A</w:t>
      </w:r>
      <w:r>
        <w:rPr>
          <w:spacing w:val="12"/>
        </w:rPr>
        <w:t xml:space="preserve"> </w:t>
      </w:r>
      <w:r>
        <w:rPr>
          <w:spacing w:val="-2"/>
        </w:rPr>
        <w:t>phase</w:t>
      </w:r>
      <w:r>
        <w:rPr>
          <w:spacing w:val="10"/>
        </w:rPr>
        <w:t xml:space="preserve"> </w:t>
      </w:r>
      <w:r>
        <w:rPr>
          <w:spacing w:val="-2"/>
        </w:rPr>
        <w:t>3</w:t>
      </w:r>
      <w:r>
        <w:rPr>
          <w:spacing w:val="12"/>
        </w:rPr>
        <w:t xml:space="preserve"> </w:t>
      </w:r>
      <w:r>
        <w:rPr>
          <w:spacing w:val="-2"/>
        </w:rPr>
        <w:t>randomised</w:t>
      </w:r>
      <w:r>
        <w:rPr>
          <w:spacing w:val="4"/>
        </w:rPr>
        <w:t xml:space="preserve"> </w:t>
      </w:r>
      <w:r>
        <w:rPr>
          <w:spacing w:val="-2"/>
        </w:rPr>
        <w:t>study</w:t>
      </w:r>
      <w:r>
        <w:rPr>
          <w:spacing w:val="7"/>
        </w:rPr>
        <w:t xml:space="preserve"> </w:t>
      </w:r>
      <w:r>
        <w:rPr>
          <w:spacing w:val="-2"/>
        </w:rPr>
        <w:t>of enzalutamide</w:t>
      </w:r>
      <w:r>
        <w:rPr>
          <w:spacing w:val="13"/>
        </w:rPr>
        <w:t xml:space="preserve"> </w:t>
      </w:r>
      <w:r>
        <w:rPr>
          <w:spacing w:val="-2"/>
        </w:rPr>
        <w:t>plus</w:t>
      </w:r>
      <w:r>
        <w:rPr>
          <w:spacing w:val="12"/>
        </w:rPr>
        <w:t xml:space="preserve"> </w:t>
      </w:r>
      <w:r>
        <w:rPr>
          <w:spacing w:val="-2"/>
        </w:rPr>
        <w:t>leuprolide</w:t>
      </w:r>
      <w:r>
        <w:rPr>
          <w:spacing w:val="6"/>
        </w:rPr>
        <w:t xml:space="preserve"> </w:t>
      </w:r>
      <w:r>
        <w:rPr>
          <w:spacing w:val="-2"/>
        </w:rPr>
        <w:t>and</w:t>
      </w:r>
      <w:r>
        <w:rPr/>
        <w:t xml:space="preserve">   </w:t>
      </w:r>
      <w:r>
        <w:rPr/>
        <w:t>enzalutamide monotherapy in h</w:t>
      </w:r>
      <w:r>
        <w:rPr>
          <w:spacing w:val="-1"/>
        </w:rPr>
        <w:t>igh-risk non-metastatic</w:t>
      </w:r>
      <w:r>
        <w:rPr>
          <w:spacing w:val="12"/>
        </w:rPr>
        <w:t xml:space="preserve"> </w:t>
      </w:r>
      <w:r>
        <w:rPr>
          <w:spacing w:val="-1"/>
        </w:rPr>
        <w:t>hormone-sensitive</w:t>
      </w:r>
      <w:r>
        <w:rPr>
          <w:spacing w:val="13"/>
        </w:rPr>
        <w:t xml:space="preserve"> </w:t>
      </w:r>
      <w:r>
        <w:rPr>
          <w:spacing w:val="-1"/>
        </w:rPr>
        <w:t>prostate</w:t>
      </w:r>
      <w:r>
        <w:rPr>
          <w:spacing w:val="8"/>
        </w:rPr>
        <w:t xml:space="preserve"> </w:t>
      </w:r>
      <w:r>
        <w:rPr>
          <w:spacing w:val="-1"/>
        </w:rPr>
        <w:t>cancer with</w:t>
      </w:r>
      <w:r>
        <w:rPr>
          <w:spacing w:val="12"/>
        </w:rPr>
        <w:t xml:space="preserve"> </w:t>
      </w:r>
      <w:r>
        <w:rPr>
          <w:spacing w:val="-1"/>
        </w:rPr>
        <w:t>rising</w:t>
      </w:r>
      <w:r>
        <w:rPr>
          <w:spacing w:val="13"/>
        </w:rPr>
        <w:t xml:space="preserve"> </w:t>
      </w:r>
      <w:r>
        <w:rPr>
          <w:spacing w:val="-1"/>
        </w:rPr>
        <w:t>psa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/>
        <w:t xml:space="preserve"> </w:t>
      </w:r>
      <w:r>
        <w:rPr>
          <w:spacing w:val="-1"/>
        </w:rPr>
        <w:t>local therapy:</w:t>
      </w:r>
      <w:r>
        <w:rPr>
          <w:spacing w:val="20"/>
        </w:rPr>
        <w:t xml:space="preserve"> </w:t>
      </w:r>
      <w:r>
        <w:rPr>
          <w:spacing w:val="-1"/>
        </w:rPr>
        <w:t>Embark study design.</w:t>
      </w:r>
      <w:r>
        <w:rPr>
          <w:spacing w:val="14"/>
          <w:w w:val="101"/>
        </w:rPr>
        <w:t xml:space="preserve"> </w:t>
      </w:r>
      <w:r>
        <w:rPr>
          <w:spacing w:val="-1"/>
        </w:rPr>
        <w:t>BMJ Open 2021;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11: </w:t>
      </w:r>
      <w:r>
        <w:rPr>
          <w:spacing w:val="-1"/>
        </w:rPr>
        <w:t>e046588</w:t>
      </w:r>
    </w:p>
    <w:p>
      <w:pPr>
        <w:pStyle w:val="BodyText"/>
        <w:ind w:left="1098" w:right="442" w:hanging="701"/>
        <w:spacing w:before="1"/>
        <w:rPr/>
      </w:pPr>
      <w:r>
        <w:rPr>
          <w:spacing w:val="-1"/>
        </w:rPr>
        <w:t>133.      Attard G,</w:t>
      </w:r>
      <w:r>
        <w:rPr>
          <w:spacing w:val="15"/>
        </w:rPr>
        <w:t xml:space="preserve"> </w:t>
      </w:r>
      <w:r>
        <w:rPr>
          <w:spacing w:val="-1"/>
        </w:rPr>
        <w:t>Murphy</w:t>
      </w:r>
      <w:r>
        <w:rPr>
          <w:spacing w:val="14"/>
        </w:rPr>
        <w:t xml:space="preserve"> </w:t>
      </w:r>
      <w:r>
        <w:rPr>
          <w:spacing w:val="-1"/>
        </w:rPr>
        <w:t>L, Clarke</w:t>
      </w:r>
      <w:r>
        <w:rPr>
          <w:spacing w:val="14"/>
        </w:rPr>
        <w:t xml:space="preserve"> </w:t>
      </w:r>
      <w:r>
        <w:rPr>
          <w:spacing w:val="-1"/>
        </w:rPr>
        <w:t>NW et al: Abiraterone acetate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prednisolone with</w:t>
      </w:r>
      <w:r>
        <w:rPr>
          <w:spacing w:val="7"/>
        </w:rPr>
        <w:t xml:space="preserve"> </w:t>
      </w:r>
      <w:r>
        <w:rPr>
          <w:spacing w:val="-1"/>
        </w:rPr>
        <w:t>or without</w:t>
      </w:r>
      <w:r>
        <w:rPr>
          <w:spacing w:val="7"/>
        </w:rPr>
        <w:t xml:space="preserve"> </w:t>
      </w:r>
      <w:r>
        <w:rPr>
          <w:spacing w:val="-1"/>
        </w:rPr>
        <w:t>enzalutamide for</w:t>
      </w:r>
      <w:r>
        <w:rPr>
          <w:spacing w:val="10"/>
        </w:rPr>
        <w:t xml:space="preserve"> </w:t>
      </w:r>
      <w:r>
        <w:rPr>
          <w:spacing w:val="-1"/>
        </w:rPr>
        <w:t>high-</w:t>
      </w:r>
      <w:r>
        <w:rPr/>
        <w:t xml:space="preserve"> </w:t>
      </w:r>
      <w:r>
        <w:rPr/>
        <w:t>risk non-metastatic prostate </w:t>
      </w:r>
      <w:r>
        <w:rPr>
          <w:spacing w:val="-1"/>
        </w:rPr>
        <w:t>cancer: A meta-analysis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primary</w:t>
      </w:r>
      <w:r>
        <w:rPr>
          <w:spacing w:val="13"/>
        </w:rPr>
        <w:t xml:space="preserve"> </w:t>
      </w:r>
      <w:r>
        <w:rPr>
          <w:spacing w:val="-1"/>
        </w:rPr>
        <w:t>results from</w:t>
      </w:r>
      <w:r>
        <w:rPr>
          <w:spacing w:val="3"/>
        </w:rPr>
        <w:t xml:space="preserve"> </w:t>
      </w:r>
      <w:r>
        <w:rPr>
          <w:spacing w:val="-1"/>
        </w:rPr>
        <w:t>two</w:t>
      </w:r>
      <w:r>
        <w:rPr>
          <w:spacing w:val="13"/>
        </w:rPr>
        <w:t xml:space="preserve"> </w:t>
      </w:r>
      <w:r>
        <w:rPr>
          <w:spacing w:val="-1"/>
        </w:rPr>
        <w:t>randomised</w:t>
      </w:r>
      <w:r>
        <w:rPr>
          <w:spacing w:val="8"/>
        </w:rPr>
        <w:t xml:space="preserve"> </w:t>
      </w:r>
      <w:r>
        <w:rPr>
          <w:spacing w:val="-1"/>
        </w:rPr>
        <w:t>controlled</w:t>
      </w:r>
      <w:r>
        <w:rPr>
          <w:spacing w:val="13"/>
        </w:rPr>
        <w:t xml:space="preserve"> </w:t>
      </w:r>
      <w:r>
        <w:rPr>
          <w:spacing w:val="-1"/>
        </w:rPr>
        <w:t>phase</w:t>
      </w:r>
      <w:r>
        <w:rPr>
          <w:spacing w:val="8"/>
        </w:rPr>
        <w:t xml:space="preserve"> </w:t>
      </w:r>
      <w:r>
        <w:rPr>
          <w:spacing w:val="-1"/>
        </w:rPr>
        <w:t>3</w:t>
      </w:r>
      <w:r>
        <w:rPr/>
        <w:t xml:space="preserve">    </w:t>
      </w:r>
      <w:r>
        <w:rPr/>
        <w:t>trials of the stampede platform pr</w:t>
      </w:r>
      <w:r>
        <w:rPr>
          <w:spacing w:val="-1"/>
        </w:rPr>
        <w:t>otocol.</w:t>
      </w:r>
      <w:r>
        <w:rPr>
          <w:spacing w:val="15"/>
        </w:rPr>
        <w:t xml:space="preserve"> </w:t>
      </w:r>
      <w:r>
        <w:rPr>
          <w:spacing w:val="-1"/>
        </w:rPr>
        <w:t>Lancet 2022;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399: </w:t>
      </w:r>
      <w:r>
        <w:rPr>
          <w:spacing w:val="-1"/>
        </w:rPr>
        <w:t>447</w:t>
      </w:r>
    </w:p>
    <w:p>
      <w:pPr>
        <w:pStyle w:val="BodyText"/>
        <w:ind w:left="1103" w:right="1050" w:hanging="706"/>
        <w:spacing w:before="1" w:line="239" w:lineRule="auto"/>
        <w:rPr/>
      </w:pPr>
      <w:r>
        <w:rPr>
          <w:spacing w:val="-1"/>
        </w:rPr>
        <w:t>134.      Agarwal</w:t>
      </w:r>
      <w:r>
        <w:rPr>
          <w:spacing w:val="15"/>
        </w:rPr>
        <w:t xml:space="preserve"> </w:t>
      </w:r>
      <w:r>
        <w:rPr>
          <w:spacing w:val="-1"/>
        </w:rPr>
        <w:t>PK, Sadetsky</w:t>
      </w:r>
      <w:r>
        <w:rPr>
          <w:spacing w:val="13"/>
        </w:rPr>
        <w:t xml:space="preserve"> </w:t>
      </w:r>
      <w:r>
        <w:rPr>
          <w:spacing w:val="-1"/>
        </w:rPr>
        <w:t>N,</w:t>
      </w:r>
      <w:r>
        <w:rPr>
          <w:spacing w:val="15"/>
        </w:rPr>
        <w:t xml:space="preserve"> </w:t>
      </w:r>
      <w:r>
        <w:rPr>
          <w:spacing w:val="-1"/>
        </w:rPr>
        <w:t>Konety</w:t>
      </w:r>
      <w:r>
        <w:rPr>
          <w:spacing w:val="14"/>
        </w:rPr>
        <w:t xml:space="preserve"> </w:t>
      </w:r>
      <w:r>
        <w:rPr>
          <w:spacing w:val="-1"/>
        </w:rPr>
        <w:t>BR et al: Treatment failure after primary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salvage</w:t>
      </w:r>
      <w:r>
        <w:rPr>
          <w:spacing w:val="3"/>
        </w:rPr>
        <w:t xml:space="preserve"> </w:t>
      </w:r>
      <w:r>
        <w:rPr>
          <w:spacing w:val="-1"/>
        </w:rPr>
        <w:t>therapy for</w:t>
      </w:r>
      <w:r>
        <w:rPr>
          <w:spacing w:val="10"/>
        </w:rPr>
        <w:t xml:space="preserve"> </w:t>
      </w:r>
      <w:r>
        <w:rPr>
          <w:spacing w:val="-1"/>
        </w:rPr>
        <w:t>prostate</w:t>
      </w:r>
      <w:r>
        <w:rPr/>
        <w:t xml:space="preserve"> </w:t>
      </w:r>
      <w:r>
        <w:rPr/>
        <w:t>cancer:</w:t>
      </w:r>
      <w:r>
        <w:rPr>
          <w:spacing w:val="14"/>
          <w:w w:val="101"/>
        </w:rPr>
        <w:t xml:space="preserve"> </w:t>
      </w:r>
      <w:r>
        <w:rPr/>
        <w:t>Likelihood, p</w:t>
      </w:r>
      <w:r>
        <w:rPr>
          <w:spacing w:val="-1"/>
        </w:rPr>
        <w:t>atterns of care, and outcomes. Cancer 2008;</w:t>
      </w:r>
      <w:r>
        <w:rPr>
          <w:spacing w:val="19"/>
        </w:rPr>
        <w:t xml:space="preserve"> </w:t>
      </w:r>
      <w:r>
        <w:rPr>
          <w:b/>
          <w:bCs/>
          <w:spacing w:val="-1"/>
        </w:rPr>
        <w:t>112: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307</w:t>
      </w:r>
    </w:p>
    <w:p>
      <w:pPr>
        <w:pStyle w:val="BodyText"/>
        <w:ind w:left="1108" w:right="872" w:hanging="711"/>
        <w:spacing w:before="2" w:line="239" w:lineRule="auto"/>
        <w:rPr/>
      </w:pPr>
      <w:r>
        <w:rPr>
          <w:spacing w:val="-1"/>
        </w:rPr>
        <w:t>135.      Valle</w:t>
      </w:r>
      <w:r>
        <w:rPr>
          <w:spacing w:val="14"/>
          <w:w w:val="101"/>
        </w:rPr>
        <w:t xml:space="preserve"> </w:t>
      </w:r>
      <w:r>
        <w:rPr>
          <w:spacing w:val="-1"/>
        </w:rPr>
        <w:t>LF,</w:t>
      </w:r>
      <w:r>
        <w:rPr>
          <w:spacing w:val="14"/>
        </w:rPr>
        <w:t xml:space="preserve"> </w:t>
      </w:r>
      <w:r>
        <w:rPr>
          <w:spacing w:val="-1"/>
        </w:rPr>
        <w:t>Lehrer EJ,</w:t>
      </w:r>
      <w:r>
        <w:rPr>
          <w:spacing w:val="15"/>
        </w:rPr>
        <w:t xml:space="preserve"> </w:t>
      </w:r>
      <w:r>
        <w:rPr>
          <w:spacing w:val="-1"/>
        </w:rPr>
        <w:t>Markovic</w:t>
      </w:r>
      <w:r>
        <w:rPr>
          <w:spacing w:val="13"/>
        </w:rPr>
        <w:t xml:space="preserve"> </w:t>
      </w:r>
      <w:r>
        <w:rPr>
          <w:spacing w:val="-1"/>
        </w:rPr>
        <w:t>D et al: A systematic</w:t>
      </w:r>
      <w:r>
        <w:rPr>
          <w:spacing w:val="14"/>
          <w:w w:val="101"/>
        </w:rPr>
        <w:t xml:space="preserve"> </w:t>
      </w:r>
      <w:r>
        <w:rPr>
          <w:spacing w:val="-1"/>
        </w:rPr>
        <w:t>review and</w:t>
      </w:r>
      <w:r>
        <w:rPr>
          <w:spacing w:val="13"/>
        </w:rPr>
        <w:t xml:space="preserve"> </w:t>
      </w:r>
      <w:r>
        <w:rPr>
          <w:spacing w:val="-1"/>
        </w:rPr>
        <w:t>meta-analysis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loca</w:t>
      </w:r>
      <w:r>
        <w:rPr>
          <w:spacing w:val="-2"/>
        </w:rPr>
        <w:t>l</w:t>
      </w:r>
      <w:r>
        <w:rPr>
          <w:spacing w:val="5"/>
        </w:rPr>
        <w:t xml:space="preserve"> </w:t>
      </w:r>
      <w:r>
        <w:rPr>
          <w:spacing w:val="-2"/>
        </w:rPr>
        <w:t>salvage therapies</w:t>
      </w:r>
      <w:r>
        <w:rPr>
          <w:spacing w:val="6"/>
        </w:rPr>
        <w:t xml:space="preserve"> </w:t>
      </w:r>
      <w:r>
        <w:rPr>
          <w:spacing w:val="-2"/>
        </w:rPr>
        <w:t>after</w:t>
      </w:r>
      <w:r>
        <w:rPr/>
        <w:t xml:space="preserve"> </w:t>
      </w:r>
      <w:r>
        <w:rPr>
          <w:spacing w:val="-1"/>
        </w:rPr>
        <w:t>radiotherapy for prostate cancer (master).</w:t>
      </w:r>
      <w:r>
        <w:rPr>
          <w:spacing w:val="27"/>
          <w:w w:val="101"/>
        </w:rPr>
        <w:t xml:space="preserve"> </w:t>
      </w:r>
      <w:r>
        <w:rPr>
          <w:spacing w:val="-1"/>
        </w:rPr>
        <w:t>Eur Urol</w:t>
      </w:r>
      <w:r>
        <w:rPr>
          <w:spacing w:val="5"/>
        </w:rPr>
        <w:t xml:space="preserve"> </w:t>
      </w:r>
      <w:r>
        <w:rPr>
          <w:spacing w:val="-1"/>
        </w:rPr>
        <w:t>2021;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80: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280</w:t>
      </w:r>
    </w:p>
    <w:p>
      <w:pPr>
        <w:pStyle w:val="BodyText"/>
        <w:ind w:left="1101" w:right="506" w:hanging="704"/>
        <w:spacing w:before="2" w:line="247" w:lineRule="auto"/>
        <w:rPr/>
      </w:pPr>
      <w:r>
        <w:rPr>
          <w:spacing w:val="-1"/>
        </w:rPr>
        <w:t>136.      Devos</w:t>
      </w:r>
      <w:r>
        <w:rPr>
          <w:spacing w:val="15"/>
        </w:rPr>
        <w:t xml:space="preserve"> </w:t>
      </w:r>
      <w:r>
        <w:rPr>
          <w:spacing w:val="-1"/>
        </w:rPr>
        <w:t>B, Al</w:t>
      </w:r>
      <w:r>
        <w:rPr>
          <w:spacing w:val="17"/>
        </w:rPr>
        <w:t xml:space="preserve"> </w:t>
      </w:r>
      <w:r>
        <w:rPr>
          <w:spacing w:val="-1"/>
        </w:rPr>
        <w:t>Hajj Obeid W, Andrianne C 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9"/>
        </w:rPr>
        <w:t xml:space="preserve"> </w:t>
      </w:r>
      <w:r>
        <w:rPr>
          <w:spacing w:val="-1"/>
        </w:rPr>
        <w:t>Salvage</w:t>
      </w:r>
      <w:r>
        <w:rPr>
          <w:spacing w:val="13"/>
        </w:rPr>
        <w:t xml:space="preserve"> </w:t>
      </w:r>
      <w:r>
        <w:rPr>
          <w:spacing w:val="-1"/>
        </w:rPr>
        <w:t>high-intensity focused</w:t>
      </w:r>
      <w:r>
        <w:rPr>
          <w:spacing w:val="13"/>
        </w:rPr>
        <w:t xml:space="preserve"> </w:t>
      </w:r>
      <w:r>
        <w:rPr>
          <w:spacing w:val="-1"/>
        </w:rPr>
        <w:t>ultrasound</w:t>
      </w:r>
      <w:r>
        <w:rPr>
          <w:spacing w:val="2"/>
        </w:rPr>
        <w:t xml:space="preserve"> </w:t>
      </w:r>
      <w:r>
        <w:rPr>
          <w:spacing w:val="-1"/>
        </w:rPr>
        <w:t>versus</w:t>
      </w:r>
      <w:r>
        <w:rPr>
          <w:spacing w:val="6"/>
        </w:rPr>
        <w:t xml:space="preserve"> </w:t>
      </w:r>
      <w:r>
        <w:rPr>
          <w:spacing w:val="-1"/>
        </w:rPr>
        <w:t>salva</w:t>
      </w:r>
      <w:r>
        <w:rPr>
          <w:spacing w:val="-2"/>
        </w:rPr>
        <w:t>ge</w:t>
      </w:r>
      <w:r>
        <w:rPr>
          <w:spacing w:val="13"/>
        </w:rPr>
        <w:t xml:space="preserve"> </w:t>
      </w:r>
      <w:r>
        <w:rPr>
          <w:spacing w:val="-2"/>
        </w:rPr>
        <w:t>radical</w:t>
      </w:r>
      <w:r>
        <w:rPr/>
        <w:t xml:space="preserve">    </w:t>
      </w:r>
      <w:r>
        <w:rPr/>
        <w:t>prostatectomy for radiation-recurrent prostate cancer: A comparative study of oncological, func</w:t>
      </w:r>
      <w:r>
        <w:rPr>
          <w:spacing w:val="-1"/>
        </w:rPr>
        <w:t>tional,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toxicity</w:t>
      </w:r>
      <w:r>
        <w:rPr/>
        <w:t xml:space="preserve"> </w:t>
      </w:r>
      <w:r>
        <w:rPr/>
        <w:t>outcomes. World journal </w:t>
      </w:r>
      <w:r>
        <w:rPr>
          <w:spacing w:val="-1"/>
        </w:rPr>
        <w:t>of urology 2019; </w:t>
      </w:r>
      <w:r>
        <w:rPr>
          <w:b/>
          <w:bCs/>
          <w:spacing w:val="-1"/>
        </w:rPr>
        <w:t>37: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1507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103"/>
        <w:spacing w:before="58" w:line="273" w:lineRule="exact"/>
        <w:rPr/>
      </w:pPr>
      <w:r>
        <w:pict>
          <v:shape id="_x0000_s48" style="position:absolute;margin-left:513.229pt;margin-top:-5.70188pt;mso-position-vertical-relative:text;mso-position-horizontal-relative:text;width:10.6pt;height:12.95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37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pgSz w:w="12240" w:h="15840"/>
          <w:pgMar w:top="454" w:right="343" w:bottom="0" w:left="344" w:header="146" w:footer="0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15781</wp:posOffset>
            </wp:positionV>
            <wp:extent cx="1202436" cy="432053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465"/>
        <w:spacing w:before="71" w:line="189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399"/>
        <w:spacing w:before="57" w:line="251" w:lineRule="exact"/>
        <w:rPr/>
      </w:pPr>
      <w:r>
        <w:rPr>
          <w:spacing w:val="-1"/>
          <w:position w:val="2"/>
        </w:rPr>
        <w:t>137.      Peters</w:t>
      </w:r>
      <w:r>
        <w:rPr>
          <w:spacing w:val="15"/>
          <w:position w:val="2"/>
        </w:rPr>
        <w:t xml:space="preserve"> </w:t>
      </w:r>
      <w:r>
        <w:rPr>
          <w:spacing w:val="-1"/>
          <w:position w:val="2"/>
        </w:rPr>
        <w:t>M,</w:t>
      </w:r>
      <w:r>
        <w:rPr>
          <w:spacing w:val="14"/>
          <w:w w:val="101"/>
          <w:position w:val="2"/>
        </w:rPr>
        <w:t xml:space="preserve"> </w:t>
      </w:r>
      <w:r>
        <w:rPr>
          <w:spacing w:val="-1"/>
          <w:position w:val="2"/>
        </w:rPr>
        <w:t>Moman</w:t>
      </w:r>
      <w:r>
        <w:rPr>
          <w:spacing w:val="14"/>
          <w:w w:val="101"/>
          <w:position w:val="2"/>
        </w:rPr>
        <w:t xml:space="preserve"> </w:t>
      </w:r>
      <w:r>
        <w:rPr>
          <w:spacing w:val="-1"/>
          <w:position w:val="2"/>
        </w:rPr>
        <w:t>MR, van der Poel</w:t>
      </w:r>
      <w:r>
        <w:rPr>
          <w:spacing w:val="15"/>
          <w:w w:val="101"/>
          <w:position w:val="2"/>
        </w:rPr>
        <w:t xml:space="preserve"> </w:t>
      </w:r>
      <w:r>
        <w:rPr>
          <w:spacing w:val="-1"/>
          <w:position w:val="2"/>
        </w:rPr>
        <w:t>HG et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al:</w:t>
      </w:r>
      <w:r>
        <w:rPr>
          <w:spacing w:val="15"/>
          <w:w w:val="101"/>
          <w:position w:val="2"/>
        </w:rPr>
        <w:t xml:space="preserve"> </w:t>
      </w:r>
      <w:r>
        <w:rPr>
          <w:spacing w:val="-1"/>
          <w:position w:val="2"/>
        </w:rPr>
        <w:t>Patterns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of outcom</w:t>
      </w:r>
      <w:r>
        <w:rPr>
          <w:spacing w:val="-2"/>
          <w:position w:val="2"/>
        </w:rPr>
        <w:t>e</w:t>
      </w:r>
      <w:r>
        <w:rPr>
          <w:spacing w:val="6"/>
          <w:position w:val="2"/>
        </w:rPr>
        <w:t xml:space="preserve"> </w:t>
      </w:r>
      <w:r>
        <w:rPr>
          <w:spacing w:val="-2"/>
          <w:position w:val="2"/>
        </w:rPr>
        <w:t>and</w:t>
      </w:r>
      <w:r>
        <w:rPr>
          <w:spacing w:val="3"/>
          <w:position w:val="2"/>
        </w:rPr>
        <w:t xml:space="preserve"> </w:t>
      </w:r>
      <w:r>
        <w:rPr>
          <w:spacing w:val="-2"/>
          <w:position w:val="2"/>
        </w:rPr>
        <w:t>toxicity</w:t>
      </w:r>
      <w:r>
        <w:rPr>
          <w:spacing w:val="7"/>
          <w:position w:val="2"/>
        </w:rPr>
        <w:t xml:space="preserve"> </w:t>
      </w:r>
      <w:r>
        <w:rPr>
          <w:spacing w:val="-2"/>
          <w:position w:val="2"/>
        </w:rPr>
        <w:t>after salvage</w:t>
      </w:r>
      <w:r>
        <w:rPr>
          <w:spacing w:val="13"/>
          <w:position w:val="2"/>
        </w:rPr>
        <w:t xml:space="preserve"> </w:t>
      </w:r>
      <w:r>
        <w:rPr>
          <w:spacing w:val="-2"/>
          <w:position w:val="2"/>
        </w:rPr>
        <w:t>prostatectomy,</w:t>
      </w:r>
    </w:p>
    <w:p>
      <w:pPr>
        <w:pStyle w:val="BodyText"/>
        <w:ind w:left="1104" w:right="583" w:hanging="1"/>
        <w:rPr/>
      </w:pPr>
      <w:r>
        <w:rPr/>
        <w:t>salvage cryosurgery and salvage brachytherapy for p</w:t>
      </w:r>
      <w:r>
        <w:rPr>
          <w:spacing w:val="-1"/>
        </w:rPr>
        <w:t>rostate</w:t>
      </w:r>
      <w:r>
        <w:rPr>
          <w:spacing w:val="8"/>
        </w:rPr>
        <w:t xml:space="preserve"> </w:t>
      </w:r>
      <w:r>
        <w:rPr>
          <w:spacing w:val="-1"/>
        </w:rPr>
        <w:t>cancer</w:t>
      </w:r>
      <w:r>
        <w:rPr>
          <w:spacing w:val="10"/>
        </w:rPr>
        <w:t xml:space="preserve"> </w:t>
      </w:r>
      <w:r>
        <w:rPr>
          <w:spacing w:val="-1"/>
        </w:rPr>
        <w:t>recurrences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radiation therapy: A</w:t>
      </w:r>
      <w:r>
        <w:rPr>
          <w:spacing w:val="12"/>
        </w:rPr>
        <w:t xml:space="preserve"> </w:t>
      </w:r>
      <w:r>
        <w:rPr>
          <w:spacing w:val="-1"/>
        </w:rPr>
        <w:t>multi-</w:t>
      </w:r>
      <w:r>
        <w:rPr/>
        <w:t xml:space="preserve"> </w:t>
      </w:r>
      <w:r>
        <w:rPr/>
        <w:t>center experience and literature review. World journal of uro</w:t>
      </w:r>
      <w:r>
        <w:rPr>
          <w:spacing w:val="-1"/>
        </w:rPr>
        <w:t>logy 2013;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31: </w:t>
      </w:r>
      <w:r>
        <w:rPr>
          <w:spacing w:val="-1"/>
        </w:rPr>
        <w:t>403</w:t>
      </w:r>
    </w:p>
    <w:p>
      <w:pPr>
        <w:pStyle w:val="BodyText"/>
        <w:ind w:left="1103" w:right="382" w:hanging="704"/>
        <w:spacing w:before="1" w:line="239" w:lineRule="auto"/>
        <w:rPr/>
      </w:pPr>
      <w:r>
        <w:rPr>
          <w:spacing w:val="-1"/>
        </w:rPr>
        <w:t>138.      Pisters</w:t>
      </w:r>
      <w:r>
        <w:rPr>
          <w:spacing w:val="14"/>
        </w:rPr>
        <w:t xml:space="preserve"> </w:t>
      </w:r>
      <w:r>
        <w:rPr>
          <w:spacing w:val="-1"/>
        </w:rPr>
        <w:t>LL,</w:t>
      </w:r>
      <w:r>
        <w:rPr>
          <w:spacing w:val="14"/>
          <w:w w:val="101"/>
        </w:rPr>
        <w:t xml:space="preserve"> </w:t>
      </w:r>
      <w:r>
        <w:rPr>
          <w:spacing w:val="-1"/>
        </w:rPr>
        <w:t>Leibovici</w:t>
      </w:r>
      <w:r>
        <w:rPr>
          <w:spacing w:val="15"/>
        </w:rPr>
        <w:t xml:space="preserve"> </w:t>
      </w:r>
      <w:r>
        <w:rPr>
          <w:spacing w:val="-1"/>
        </w:rPr>
        <w:t>D,</w:t>
      </w:r>
      <w:r>
        <w:rPr>
          <w:spacing w:val="14"/>
        </w:rPr>
        <w:t xml:space="preserve"> </w:t>
      </w:r>
      <w:r>
        <w:rPr>
          <w:spacing w:val="-1"/>
        </w:rPr>
        <w:t>Blute</w:t>
      </w:r>
      <w:r>
        <w:rPr>
          <w:spacing w:val="14"/>
          <w:w w:val="101"/>
        </w:rPr>
        <w:t xml:space="preserve"> </w:t>
      </w:r>
      <w:r>
        <w:rPr>
          <w:spacing w:val="-1"/>
        </w:rPr>
        <w:t>M et al:</w:t>
      </w:r>
      <w:r>
        <w:rPr>
          <w:spacing w:val="14"/>
          <w:w w:val="101"/>
        </w:rPr>
        <w:t xml:space="preserve"> </w:t>
      </w:r>
      <w:r>
        <w:rPr>
          <w:spacing w:val="-1"/>
        </w:rPr>
        <w:t>Locally recurrent</w:t>
      </w:r>
      <w:r>
        <w:rPr>
          <w:spacing w:val="13"/>
        </w:rPr>
        <w:t xml:space="preserve"> </w:t>
      </w:r>
      <w:r>
        <w:rPr>
          <w:spacing w:val="-1"/>
        </w:rPr>
        <w:t>prostat</w:t>
      </w:r>
      <w:r>
        <w:rPr>
          <w:spacing w:val="-2"/>
        </w:rPr>
        <w:t>e</w:t>
      </w:r>
      <w:r>
        <w:rPr>
          <w:spacing w:val="7"/>
        </w:rPr>
        <w:t xml:space="preserve"> </w:t>
      </w:r>
      <w:r>
        <w:rPr>
          <w:spacing w:val="-2"/>
        </w:rPr>
        <w:t>cancer after</w:t>
      </w:r>
      <w:r>
        <w:rPr>
          <w:spacing w:val="10"/>
        </w:rPr>
        <w:t xml:space="preserve"> </w:t>
      </w:r>
      <w:r>
        <w:rPr>
          <w:spacing w:val="-2"/>
        </w:rPr>
        <w:t>initial</w:t>
      </w:r>
      <w:r>
        <w:rPr>
          <w:spacing w:val="12"/>
        </w:rPr>
        <w:t xml:space="preserve"> </w:t>
      </w:r>
      <w:r>
        <w:rPr>
          <w:spacing w:val="-2"/>
        </w:rPr>
        <w:t>radiation</w:t>
      </w:r>
      <w:r>
        <w:rPr>
          <w:spacing w:val="3"/>
        </w:rPr>
        <w:t xml:space="preserve"> </w:t>
      </w:r>
      <w:r>
        <w:rPr>
          <w:spacing w:val="-2"/>
        </w:rPr>
        <w:t>therapy:</w:t>
      </w:r>
      <w:r>
        <w:rPr>
          <w:spacing w:val="-1"/>
        </w:rPr>
        <w:t xml:space="preserve"> </w:t>
      </w:r>
      <w:r>
        <w:rPr>
          <w:spacing w:val="-2"/>
        </w:rPr>
        <w:t>A</w:t>
      </w:r>
      <w:r>
        <w:rPr>
          <w:spacing w:val="8"/>
        </w:rPr>
        <w:t xml:space="preserve"> </w:t>
      </w:r>
      <w:r>
        <w:rPr>
          <w:spacing w:val="-2"/>
        </w:rPr>
        <w:t>comparison</w:t>
      </w:r>
      <w:r>
        <w:rPr/>
        <w:t xml:space="preserve"> </w:t>
      </w:r>
      <w:r>
        <w:rPr/>
        <w:t>of salvage radical prostatectomy versus cr</w:t>
      </w:r>
      <w:r>
        <w:rPr>
          <w:spacing w:val="-1"/>
        </w:rPr>
        <w:t>yotherapy. The Journal</w:t>
      </w:r>
      <w:r>
        <w:rPr>
          <w:spacing w:val="7"/>
        </w:rPr>
        <w:t xml:space="preserve"> </w:t>
      </w:r>
      <w:r>
        <w:rPr>
          <w:spacing w:val="-1"/>
        </w:rPr>
        <w:t>of urology</w:t>
      </w:r>
      <w:r>
        <w:rPr>
          <w:spacing w:val="5"/>
        </w:rPr>
        <w:t xml:space="preserve"> </w:t>
      </w:r>
      <w:r>
        <w:rPr>
          <w:spacing w:val="-1"/>
        </w:rPr>
        <w:t>2009;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182: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517</w:t>
      </w:r>
    </w:p>
    <w:p>
      <w:pPr>
        <w:pStyle w:val="BodyText"/>
        <w:ind w:left="1099" w:right="715" w:hanging="700"/>
        <w:rPr/>
      </w:pPr>
      <w:r>
        <w:rPr/>
        <w:t>139.      Vora A, Agarwal V, Singh</w:t>
      </w:r>
      <w:r>
        <w:rPr>
          <w:spacing w:val="15"/>
          <w:w w:val="101"/>
        </w:rPr>
        <w:t xml:space="preserve"> </w:t>
      </w:r>
      <w:r>
        <w:rPr/>
        <w:t>P et al: Sin</w:t>
      </w:r>
      <w:r>
        <w:rPr>
          <w:spacing w:val="-1"/>
        </w:rPr>
        <w:t>gle-institution comparative study</w:t>
      </w:r>
      <w:r>
        <w:rPr>
          <w:spacing w:val="6"/>
        </w:rPr>
        <w:t xml:space="preserve"> </w:t>
      </w:r>
      <w:r>
        <w:rPr>
          <w:spacing w:val="-1"/>
        </w:rPr>
        <w:t>on the</w:t>
      </w:r>
      <w:r>
        <w:rPr>
          <w:spacing w:val="6"/>
        </w:rPr>
        <w:t xml:space="preserve"> </w:t>
      </w:r>
      <w:r>
        <w:rPr>
          <w:spacing w:val="-1"/>
        </w:rPr>
        <w:t>outcomes</w:t>
      </w:r>
      <w:r>
        <w:rPr>
          <w:spacing w:val="7"/>
        </w:rPr>
        <w:t xml:space="preserve"> </w:t>
      </w:r>
      <w:r>
        <w:rPr>
          <w:spacing w:val="-1"/>
        </w:rPr>
        <w:t>of salvage</w:t>
      </w:r>
      <w:r>
        <w:rPr>
          <w:spacing w:val="8"/>
        </w:rPr>
        <w:t xml:space="preserve"> </w:t>
      </w:r>
      <w:r>
        <w:rPr>
          <w:spacing w:val="-1"/>
        </w:rPr>
        <w:t>cryotherapy</w:t>
      </w:r>
      <w:r>
        <w:rPr/>
        <w:t xml:space="preserve"> </w:t>
      </w:r>
      <w:r>
        <w:rPr/>
        <w:t>versus salvage robotic</w:t>
      </w:r>
      <w:r>
        <w:rPr>
          <w:spacing w:val="14"/>
        </w:rPr>
        <w:t xml:space="preserve"> </w:t>
      </w:r>
      <w:r>
        <w:rPr/>
        <w:t>prostatectomy for radio-res</w:t>
      </w:r>
      <w:r>
        <w:rPr>
          <w:spacing w:val="-1"/>
        </w:rPr>
        <w:t>istant prostate cancer.</w:t>
      </w:r>
      <w:r>
        <w:rPr>
          <w:spacing w:val="15"/>
        </w:rPr>
        <w:t xml:space="preserve"> </w:t>
      </w:r>
      <w:r>
        <w:rPr>
          <w:spacing w:val="-1"/>
        </w:rPr>
        <w:t>Prostate</w:t>
      </w:r>
      <w:r>
        <w:rPr>
          <w:spacing w:val="12"/>
        </w:rPr>
        <w:t xml:space="preserve"> </w:t>
      </w:r>
      <w:r>
        <w:rPr>
          <w:spacing w:val="-1"/>
        </w:rPr>
        <w:t>international</w:t>
      </w:r>
      <w:r>
        <w:rPr>
          <w:spacing w:val="4"/>
        </w:rPr>
        <w:t xml:space="preserve"> </w:t>
      </w:r>
      <w:r>
        <w:rPr>
          <w:spacing w:val="-1"/>
        </w:rPr>
        <w:t>2016;</w:t>
      </w:r>
      <w:r>
        <w:rPr>
          <w:spacing w:val="5"/>
        </w:rPr>
        <w:t xml:space="preserve"> </w:t>
      </w:r>
      <w:r>
        <w:rPr>
          <w:b/>
          <w:bCs/>
          <w:spacing w:val="-1"/>
        </w:rPr>
        <w:t>4: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7</w:t>
      </w:r>
    </w:p>
    <w:p>
      <w:pPr>
        <w:pStyle w:val="BodyText"/>
        <w:ind w:left="1109" w:right="1071" w:hanging="711"/>
        <w:rPr/>
      </w:pPr>
      <w:r>
        <w:rPr>
          <w:spacing w:val="-1"/>
        </w:rPr>
        <w:t>140.      Marra G,</w:t>
      </w:r>
      <w:r>
        <w:rPr>
          <w:spacing w:val="15"/>
        </w:rPr>
        <w:t xml:space="preserve"> </w:t>
      </w:r>
      <w:r>
        <w:rPr>
          <w:spacing w:val="-1"/>
        </w:rPr>
        <w:t>Marquis A, Yanagisawa T et al:</w:t>
      </w:r>
      <w:r>
        <w:rPr>
          <w:spacing w:val="8"/>
        </w:rPr>
        <w:t xml:space="preserve"> </w:t>
      </w:r>
      <w:r>
        <w:rPr>
          <w:spacing w:val="-1"/>
        </w:rPr>
        <w:t>Salvage</w:t>
      </w:r>
      <w:r>
        <w:rPr>
          <w:spacing w:val="13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 for</w:t>
      </w:r>
      <w:r>
        <w:rPr>
          <w:spacing w:val="10"/>
        </w:rPr>
        <w:t xml:space="preserve"> </w:t>
      </w:r>
      <w:r>
        <w:rPr>
          <w:spacing w:val="-1"/>
        </w:rPr>
        <w:t>recurrent</w:t>
      </w:r>
      <w:r>
        <w:rPr>
          <w:spacing w:val="12"/>
        </w:rPr>
        <w:t xml:space="preserve"> </w:t>
      </w:r>
      <w:r>
        <w:rPr>
          <w:spacing w:val="-1"/>
        </w:rPr>
        <w:t>prostate</w:t>
      </w:r>
      <w:r>
        <w:rPr>
          <w:spacing w:val="7"/>
        </w:rPr>
        <w:t xml:space="preserve"> </w:t>
      </w:r>
      <w:r>
        <w:rPr>
          <w:spacing w:val="-1"/>
        </w:rPr>
        <w:t>cancer</w:t>
      </w:r>
      <w:r>
        <w:rPr>
          <w:spacing w:val="4"/>
        </w:rPr>
        <w:t xml:space="preserve"> </w:t>
      </w:r>
      <w:r>
        <w:rPr>
          <w:spacing w:val="-1"/>
        </w:rPr>
        <w:t>after</w:t>
      </w:r>
      <w:r>
        <w:rPr/>
        <w:t xml:space="preserve"> </w:t>
      </w:r>
      <w:r>
        <w:rPr>
          <w:spacing w:val="-1"/>
        </w:rPr>
        <w:t>primary</w:t>
      </w:r>
      <w:r>
        <w:rPr>
          <w:spacing w:val="17"/>
        </w:rPr>
        <w:t xml:space="preserve"> </w:t>
      </w:r>
      <w:r>
        <w:rPr>
          <w:spacing w:val="-1"/>
        </w:rPr>
        <w:t>nonsurgical treatment: An updated systematic review.</w:t>
      </w:r>
      <w:r>
        <w:rPr>
          <w:spacing w:val="15"/>
          <w:w w:val="101"/>
        </w:rPr>
        <w:t xml:space="preserve"> </w:t>
      </w:r>
      <w:r>
        <w:rPr>
          <w:spacing w:val="-1"/>
        </w:rPr>
        <w:t>Eur Urol</w:t>
      </w:r>
      <w:r>
        <w:rPr>
          <w:spacing w:val="16"/>
        </w:rPr>
        <w:t xml:space="preserve"> </w:t>
      </w:r>
      <w:r>
        <w:rPr>
          <w:spacing w:val="-1"/>
        </w:rPr>
        <w:t>Focus</w:t>
      </w:r>
      <w:r>
        <w:rPr>
          <w:spacing w:val="5"/>
        </w:rPr>
        <w:t xml:space="preserve"> </w:t>
      </w:r>
      <w:r>
        <w:rPr>
          <w:spacing w:val="-1"/>
        </w:rPr>
        <w:t>2023;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9: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251</w:t>
      </w:r>
    </w:p>
    <w:p>
      <w:pPr>
        <w:pStyle w:val="BodyText"/>
        <w:ind w:left="1104" w:right="1051" w:hanging="706"/>
        <w:spacing w:before="2" w:line="239" w:lineRule="auto"/>
        <w:rPr/>
      </w:pPr>
      <w:r>
        <w:rPr>
          <w:spacing w:val="-1"/>
        </w:rPr>
        <w:t>141.      Finley</w:t>
      </w:r>
      <w:r>
        <w:rPr>
          <w:spacing w:val="25"/>
          <w:w w:val="101"/>
        </w:rPr>
        <w:t xml:space="preserve"> </w:t>
      </w:r>
      <w:r>
        <w:rPr>
          <w:spacing w:val="-1"/>
        </w:rPr>
        <w:t>DS and  Belldegrun AS: Salvage</w:t>
      </w:r>
      <w:r>
        <w:rPr>
          <w:spacing w:val="7"/>
        </w:rPr>
        <w:t xml:space="preserve"> </w:t>
      </w:r>
      <w:r>
        <w:rPr>
          <w:spacing w:val="-1"/>
        </w:rPr>
        <w:t>cryotherapy for</w:t>
      </w:r>
      <w:r>
        <w:rPr>
          <w:spacing w:val="10"/>
        </w:rPr>
        <w:t xml:space="preserve"> </w:t>
      </w:r>
      <w:r>
        <w:rPr>
          <w:spacing w:val="-1"/>
        </w:rPr>
        <w:t>radiation-recurrent</w:t>
      </w:r>
      <w:r>
        <w:rPr>
          <w:spacing w:val="13"/>
        </w:rPr>
        <w:t xml:space="preserve"> </w:t>
      </w:r>
      <w:r>
        <w:rPr>
          <w:spacing w:val="-1"/>
        </w:rPr>
        <w:t>prostate</w:t>
      </w:r>
      <w:r>
        <w:rPr>
          <w:spacing w:val="8"/>
        </w:rPr>
        <w:t xml:space="preserve"> </w:t>
      </w:r>
      <w:r>
        <w:rPr>
          <w:spacing w:val="-1"/>
        </w:rPr>
        <w:t>cancer:</w:t>
      </w:r>
      <w:r>
        <w:rPr>
          <w:spacing w:val="8"/>
        </w:rPr>
        <w:t xml:space="preserve"> </w:t>
      </w:r>
      <w:r>
        <w:rPr>
          <w:spacing w:val="-1"/>
        </w:rPr>
        <w:t>Outcomes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complications. Curr Urol</w:t>
      </w:r>
      <w:r>
        <w:rPr>
          <w:spacing w:val="16"/>
        </w:rPr>
        <w:t xml:space="preserve"> </w:t>
      </w:r>
      <w:r>
        <w:rPr>
          <w:spacing w:val="-1"/>
        </w:rPr>
        <w:t>Rep 2011;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1</w:t>
      </w:r>
      <w:r>
        <w:rPr>
          <w:b/>
          <w:bCs/>
          <w:spacing w:val="-2"/>
        </w:rPr>
        <w:t>2:</w:t>
      </w:r>
      <w:r>
        <w:rPr>
          <w:b/>
          <w:bCs/>
          <w:spacing w:val="4"/>
        </w:rPr>
        <w:t xml:space="preserve"> </w:t>
      </w:r>
      <w:r>
        <w:rPr>
          <w:spacing w:val="-2"/>
        </w:rPr>
        <w:t>209</w:t>
      </w:r>
    </w:p>
    <w:p>
      <w:pPr>
        <w:pStyle w:val="BodyText"/>
        <w:ind w:left="398"/>
        <w:spacing w:before="1" w:line="239" w:lineRule="auto"/>
        <w:rPr/>
      </w:pPr>
      <w:r>
        <w:rPr>
          <w:spacing w:val="-1"/>
        </w:rPr>
        <w:t>142.      Nabavizadeh</w:t>
      </w:r>
      <w:r>
        <w:rPr>
          <w:spacing w:val="15"/>
        </w:rPr>
        <w:t xml:space="preserve"> </w:t>
      </w:r>
      <w:r>
        <w:rPr>
          <w:spacing w:val="-1"/>
        </w:rPr>
        <w:t>R and</w:t>
      </w:r>
      <w:r>
        <w:rPr>
          <w:spacing w:val="-2"/>
        </w:rPr>
        <w:t xml:space="preserve">  Karnes</w:t>
      </w:r>
      <w:r>
        <w:rPr>
          <w:spacing w:val="16"/>
        </w:rPr>
        <w:t xml:space="preserve"> </w:t>
      </w:r>
      <w:r>
        <w:rPr>
          <w:spacing w:val="-2"/>
        </w:rPr>
        <w:t>RJ:</w:t>
      </w:r>
      <w:r>
        <w:rPr>
          <w:spacing w:val="8"/>
        </w:rPr>
        <w:t xml:space="preserve"> </w:t>
      </w:r>
      <w:r>
        <w:rPr>
          <w:spacing w:val="-2"/>
        </w:rPr>
        <w:t>Salvage</w:t>
      </w:r>
      <w:r>
        <w:rPr>
          <w:spacing w:val="13"/>
        </w:rPr>
        <w:t xml:space="preserve"> </w:t>
      </w:r>
      <w:r>
        <w:rPr>
          <w:spacing w:val="-2"/>
        </w:rPr>
        <w:t>radical</w:t>
      </w:r>
      <w:r>
        <w:rPr>
          <w:spacing w:val="13"/>
        </w:rPr>
        <w:t xml:space="preserve"> </w:t>
      </w:r>
      <w:r>
        <w:rPr>
          <w:spacing w:val="-2"/>
        </w:rPr>
        <w:t>prostatectomy.</w:t>
      </w:r>
      <w:r>
        <w:rPr>
          <w:spacing w:val="10"/>
        </w:rPr>
        <w:t xml:space="preserve"> </w:t>
      </w:r>
      <w:r>
        <w:rPr>
          <w:spacing w:val="-2"/>
        </w:rPr>
        <w:t>Curr Opin</w:t>
      </w:r>
      <w:r>
        <w:rPr>
          <w:spacing w:val="15"/>
          <w:w w:val="101"/>
        </w:rPr>
        <w:t xml:space="preserve"> </w:t>
      </w:r>
      <w:r>
        <w:rPr>
          <w:spacing w:val="-2"/>
        </w:rPr>
        <w:t>Urol</w:t>
      </w:r>
      <w:r>
        <w:rPr>
          <w:spacing w:val="4"/>
        </w:rPr>
        <w:t xml:space="preserve"> </w:t>
      </w:r>
      <w:r>
        <w:rPr>
          <w:spacing w:val="-2"/>
        </w:rPr>
        <w:t>2023;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33:</w:t>
      </w:r>
      <w:r>
        <w:rPr>
          <w:b/>
          <w:bCs/>
          <w:spacing w:val="22"/>
          <w:w w:val="101"/>
        </w:rPr>
        <w:t xml:space="preserve"> </w:t>
      </w:r>
      <w:r>
        <w:rPr>
          <w:spacing w:val="-2"/>
        </w:rPr>
        <w:t>163</w:t>
      </w:r>
    </w:p>
    <w:p>
      <w:pPr>
        <w:pStyle w:val="BodyText"/>
        <w:ind w:left="1109" w:right="1371" w:hanging="711"/>
        <w:rPr/>
      </w:pPr>
      <w:r>
        <w:rPr>
          <w:spacing w:val="-1"/>
        </w:rPr>
        <w:t>143.      Friedlander DF, Gu X,</w:t>
      </w:r>
      <w:r>
        <w:rPr>
          <w:spacing w:val="15"/>
        </w:rPr>
        <w:t xml:space="preserve"> </w:t>
      </w:r>
      <w:r>
        <w:rPr>
          <w:spacing w:val="-1"/>
        </w:rPr>
        <w:t>Prasad SM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6"/>
        </w:rPr>
        <w:t xml:space="preserve"> </w:t>
      </w:r>
      <w:r>
        <w:rPr>
          <w:spacing w:val="-1"/>
        </w:rPr>
        <w:t>Population-based</w:t>
      </w:r>
      <w:r>
        <w:rPr>
          <w:spacing w:val="8"/>
        </w:rPr>
        <w:t xml:space="preserve"> </w:t>
      </w:r>
      <w:r>
        <w:rPr>
          <w:spacing w:val="-1"/>
        </w:rPr>
        <w:t>comparative</w:t>
      </w:r>
      <w:r>
        <w:rPr>
          <w:spacing w:val="7"/>
        </w:rPr>
        <w:t xml:space="preserve"> </w:t>
      </w:r>
      <w:r>
        <w:rPr>
          <w:spacing w:val="-1"/>
        </w:rPr>
        <w:t>effectiveness</w:t>
      </w:r>
      <w:r>
        <w:rPr>
          <w:spacing w:val="6"/>
        </w:rPr>
        <w:t xml:space="preserve"> </w:t>
      </w:r>
      <w:r>
        <w:rPr>
          <w:spacing w:val="-1"/>
        </w:rPr>
        <w:t>of salvage</w:t>
      </w:r>
      <w:r>
        <w:rPr>
          <w:spacing w:val="13"/>
        </w:rPr>
        <w:t xml:space="preserve"> </w:t>
      </w:r>
      <w:r>
        <w:rPr>
          <w:spacing w:val="-1"/>
        </w:rPr>
        <w:t>radic</w:t>
      </w:r>
      <w:r>
        <w:rPr>
          <w:spacing w:val="-2"/>
        </w:rPr>
        <w:t>al</w:t>
      </w:r>
      <w:r>
        <w:rPr/>
        <w:t xml:space="preserve"> </w:t>
      </w:r>
      <w:r>
        <w:rPr/>
        <w:t>prostatectomy vs cryo</w:t>
      </w:r>
      <w:r>
        <w:rPr>
          <w:spacing w:val="-1"/>
        </w:rPr>
        <w:t>therapy.</w:t>
      </w:r>
      <w:r>
        <w:rPr>
          <w:spacing w:val="15"/>
          <w:w w:val="101"/>
        </w:rPr>
        <w:t xml:space="preserve"> </w:t>
      </w:r>
      <w:r>
        <w:rPr>
          <w:spacing w:val="-1"/>
        </w:rPr>
        <w:t>Urology 2014; </w:t>
      </w:r>
      <w:r>
        <w:rPr>
          <w:b/>
          <w:bCs/>
          <w:spacing w:val="-1"/>
        </w:rPr>
        <w:t>83: </w:t>
      </w:r>
      <w:r>
        <w:rPr>
          <w:spacing w:val="-1"/>
        </w:rPr>
        <w:t>653</w:t>
      </w:r>
    </w:p>
    <w:p>
      <w:pPr>
        <w:pStyle w:val="BodyText"/>
        <w:ind w:left="398"/>
        <w:spacing w:before="1" w:line="239" w:lineRule="auto"/>
        <w:rPr/>
      </w:pPr>
      <w:r>
        <w:rPr>
          <w:spacing w:val="-1"/>
        </w:rPr>
        <w:t>144.      Philippou Y,</w:t>
      </w:r>
      <w:r>
        <w:rPr>
          <w:spacing w:val="32"/>
        </w:rPr>
        <w:t xml:space="preserve"> </w:t>
      </w:r>
      <w:r>
        <w:rPr>
          <w:spacing w:val="-1"/>
        </w:rPr>
        <w:t>Parker RA, Volanis</w:t>
      </w:r>
      <w:r>
        <w:rPr>
          <w:spacing w:val="15"/>
        </w:rPr>
        <w:t xml:space="preserve"> </w:t>
      </w:r>
      <w:r>
        <w:rPr>
          <w:spacing w:val="-1"/>
        </w:rPr>
        <w:t>D and  Gnanapragasam VJ:</w:t>
      </w:r>
      <w:r>
        <w:rPr>
          <w:spacing w:val="10"/>
        </w:rPr>
        <w:t xml:space="preserve"> </w:t>
      </w:r>
      <w:r>
        <w:rPr>
          <w:spacing w:val="-1"/>
        </w:rPr>
        <w:t>Comparative</w:t>
      </w:r>
      <w:r>
        <w:rPr>
          <w:spacing w:val="6"/>
        </w:rPr>
        <w:t xml:space="preserve"> </w:t>
      </w:r>
      <w:r>
        <w:rPr>
          <w:spacing w:val="-1"/>
        </w:rPr>
        <w:t>oncologic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toxicity</w:t>
      </w:r>
      <w:r>
        <w:rPr>
          <w:spacing w:val="7"/>
        </w:rPr>
        <w:t xml:space="preserve"> </w:t>
      </w:r>
      <w:r>
        <w:rPr>
          <w:spacing w:val="-1"/>
        </w:rPr>
        <w:t>outcomes</w:t>
      </w:r>
      <w:r>
        <w:rPr>
          <w:spacing w:val="5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1104" w:right="439" w:hanging="1"/>
        <w:rPr/>
      </w:pPr>
      <w:r>
        <w:rPr/>
        <w:t>salvage radical prostatectomy versus nonsurgical therapie</w:t>
      </w:r>
      <w:r>
        <w:rPr>
          <w:spacing w:val="-1"/>
        </w:rPr>
        <w:t>s for</w:t>
      </w:r>
      <w:r>
        <w:rPr>
          <w:spacing w:val="10"/>
        </w:rPr>
        <w:t xml:space="preserve"> </w:t>
      </w:r>
      <w:r>
        <w:rPr>
          <w:spacing w:val="-1"/>
        </w:rPr>
        <w:t>radiorecurrent</w:t>
      </w:r>
      <w:r>
        <w:rPr>
          <w:spacing w:val="13"/>
        </w:rPr>
        <w:t xml:space="preserve"> </w:t>
      </w:r>
      <w:r>
        <w:rPr>
          <w:spacing w:val="-1"/>
        </w:rPr>
        <w:t>prostate</w:t>
      </w:r>
      <w:r>
        <w:rPr>
          <w:spacing w:val="7"/>
        </w:rPr>
        <w:t xml:space="preserve"> </w:t>
      </w:r>
      <w:r>
        <w:rPr>
          <w:spacing w:val="-1"/>
        </w:rPr>
        <w:t>cancer: A</w:t>
      </w:r>
      <w:r>
        <w:rPr>
          <w:spacing w:val="13"/>
        </w:rPr>
        <w:t xml:space="preserve"> </w:t>
      </w:r>
      <w:r>
        <w:rPr>
          <w:spacing w:val="-1"/>
        </w:rPr>
        <w:t>meta-regression</w:t>
      </w:r>
      <w:r>
        <w:rPr/>
        <w:t xml:space="preserve"> </w:t>
      </w:r>
      <w:r>
        <w:rPr>
          <w:spacing w:val="-2"/>
        </w:rPr>
        <w:t>analysis.</w:t>
      </w:r>
      <w:r>
        <w:rPr>
          <w:spacing w:val="22"/>
        </w:rPr>
        <w:t xml:space="preserve"> </w:t>
      </w:r>
      <w:r>
        <w:rPr>
          <w:spacing w:val="-2"/>
        </w:rPr>
        <w:t>Eur Urol</w:t>
      </w:r>
      <w:r>
        <w:rPr>
          <w:spacing w:val="16"/>
        </w:rPr>
        <w:t xml:space="preserve"> </w:t>
      </w:r>
      <w:r>
        <w:rPr>
          <w:spacing w:val="-2"/>
        </w:rPr>
        <w:t>Focus 2016; </w:t>
      </w:r>
      <w:r>
        <w:rPr>
          <w:b/>
          <w:bCs/>
          <w:spacing w:val="-2"/>
        </w:rPr>
        <w:t>2: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158</w:t>
      </w:r>
    </w:p>
    <w:p>
      <w:pPr>
        <w:pStyle w:val="BodyText"/>
        <w:ind w:left="1109" w:right="600" w:hanging="711"/>
        <w:spacing w:before="2" w:line="239" w:lineRule="auto"/>
        <w:rPr/>
      </w:pPr>
      <w:r>
        <w:rPr>
          <w:spacing w:val="-1"/>
        </w:rPr>
        <w:t>145.      Li YH,</w:t>
      </w:r>
      <w:r>
        <w:rPr>
          <w:spacing w:val="24"/>
          <w:w w:val="101"/>
        </w:rPr>
        <w:t xml:space="preserve"> </w:t>
      </w:r>
      <w:r>
        <w:rPr>
          <w:spacing w:val="-1"/>
        </w:rPr>
        <w:t>Elshafei A, Agarwal G et al: Salvage</w:t>
      </w:r>
      <w:r>
        <w:rPr>
          <w:spacing w:val="1"/>
        </w:rPr>
        <w:t xml:space="preserve"> </w:t>
      </w:r>
      <w:r>
        <w:rPr>
          <w:spacing w:val="-1"/>
        </w:rPr>
        <w:t>focal</w:t>
      </w:r>
      <w:r>
        <w:rPr>
          <w:spacing w:val="13"/>
        </w:rPr>
        <w:t xml:space="preserve"> </w:t>
      </w:r>
      <w:r>
        <w:rPr>
          <w:spacing w:val="-1"/>
        </w:rPr>
        <w:t>prostate</w:t>
      </w:r>
      <w:r>
        <w:rPr>
          <w:spacing w:val="7"/>
        </w:rPr>
        <w:t xml:space="preserve"> </w:t>
      </w:r>
      <w:r>
        <w:rPr>
          <w:spacing w:val="-1"/>
        </w:rPr>
        <w:t>cryoablation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locally</w:t>
      </w:r>
      <w:r>
        <w:rPr>
          <w:spacing w:val="12"/>
        </w:rPr>
        <w:t xml:space="preserve"> </w:t>
      </w:r>
      <w:r>
        <w:rPr>
          <w:spacing w:val="-1"/>
        </w:rPr>
        <w:t>recurrent</w:t>
      </w:r>
      <w:r>
        <w:rPr>
          <w:spacing w:val="13"/>
        </w:rPr>
        <w:t xml:space="preserve"> </w:t>
      </w:r>
      <w:r>
        <w:rPr>
          <w:spacing w:val="-1"/>
        </w:rPr>
        <w:t>prostate</w:t>
      </w:r>
      <w:r>
        <w:rPr>
          <w:spacing w:val="7"/>
        </w:rPr>
        <w:t xml:space="preserve"> </w:t>
      </w:r>
      <w:r>
        <w:rPr>
          <w:spacing w:val="-1"/>
        </w:rPr>
        <w:t>cancer</w:t>
      </w:r>
      <w:r>
        <w:rPr>
          <w:spacing w:val="4"/>
        </w:rPr>
        <w:t xml:space="preserve"> </w:t>
      </w:r>
      <w:r>
        <w:rPr>
          <w:spacing w:val="-1"/>
        </w:rPr>
        <w:t>after</w:t>
      </w:r>
      <w:r>
        <w:rPr/>
        <w:t xml:space="preserve"> </w:t>
      </w:r>
      <w:r>
        <w:rPr>
          <w:spacing w:val="-1"/>
        </w:rPr>
        <w:t>radiotherapy:</w:t>
      </w:r>
      <w:r>
        <w:rPr>
          <w:spacing w:val="30"/>
          <w:w w:val="101"/>
        </w:rPr>
        <w:t xml:space="preserve"> </w:t>
      </w:r>
      <w:r>
        <w:rPr>
          <w:spacing w:val="-1"/>
        </w:rPr>
        <w:t>Initial results from the cryo on-line data</w:t>
      </w:r>
      <w:r>
        <w:rPr>
          <w:spacing w:val="12"/>
        </w:rPr>
        <w:t xml:space="preserve"> </w:t>
      </w:r>
      <w:r>
        <w:rPr>
          <w:spacing w:val="-1"/>
        </w:rPr>
        <w:t>registry.</w:t>
      </w:r>
      <w:r>
        <w:rPr>
          <w:spacing w:val="15"/>
          <w:w w:val="101"/>
        </w:rPr>
        <w:t xml:space="preserve"> </w:t>
      </w:r>
      <w:r>
        <w:rPr>
          <w:spacing w:val="-1"/>
        </w:rPr>
        <w:t>Prostate 2015;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75:</w:t>
      </w:r>
      <w:r>
        <w:rPr>
          <w:b/>
          <w:bCs/>
          <w:spacing w:val="20"/>
          <w:w w:val="101"/>
        </w:rPr>
        <w:t xml:space="preserve"> </w:t>
      </w:r>
      <w:r>
        <w:rPr>
          <w:spacing w:val="-1"/>
        </w:rPr>
        <w:t>1</w:t>
      </w:r>
    </w:p>
    <w:p>
      <w:pPr>
        <w:pStyle w:val="BodyText"/>
        <w:ind w:left="398"/>
        <w:rPr/>
      </w:pPr>
      <w:r>
        <w:rPr>
          <w:spacing w:val="-1"/>
        </w:rPr>
        <w:t>146.      Ritch CR and  Katz AE:</w:t>
      </w:r>
      <w:r>
        <w:rPr>
          <w:spacing w:val="15"/>
        </w:rPr>
        <w:t xml:space="preserve"> </w:t>
      </w:r>
      <w:r>
        <w:rPr>
          <w:spacing w:val="-1"/>
        </w:rPr>
        <w:t>Prostate</w:t>
      </w:r>
      <w:r>
        <w:rPr>
          <w:spacing w:val="7"/>
        </w:rPr>
        <w:t xml:space="preserve"> </w:t>
      </w:r>
      <w:r>
        <w:rPr>
          <w:spacing w:val="-2"/>
        </w:rPr>
        <w:t>cryotherapy:</w:t>
      </w:r>
      <w:r>
        <w:rPr>
          <w:spacing w:val="10"/>
        </w:rPr>
        <w:t xml:space="preserve"> </w:t>
      </w:r>
      <w:r>
        <w:rPr>
          <w:spacing w:val="-2"/>
        </w:rPr>
        <w:t>Current</w:t>
      </w:r>
      <w:r>
        <w:rPr>
          <w:spacing w:val="6"/>
        </w:rPr>
        <w:t xml:space="preserve"> </w:t>
      </w:r>
      <w:r>
        <w:rPr>
          <w:spacing w:val="-2"/>
        </w:rPr>
        <w:t>status.</w:t>
      </w:r>
      <w:r>
        <w:rPr>
          <w:spacing w:val="10"/>
        </w:rPr>
        <w:t xml:space="preserve"> </w:t>
      </w:r>
      <w:r>
        <w:rPr>
          <w:spacing w:val="-2"/>
        </w:rPr>
        <w:t>Curr</w:t>
      </w:r>
      <w:r>
        <w:rPr>
          <w:spacing w:val="5"/>
        </w:rPr>
        <w:t xml:space="preserve"> </w:t>
      </w:r>
      <w:r>
        <w:rPr>
          <w:spacing w:val="-2"/>
        </w:rPr>
        <w:t>Opin</w:t>
      </w:r>
      <w:r>
        <w:rPr>
          <w:spacing w:val="15"/>
          <w:w w:val="101"/>
        </w:rPr>
        <w:t xml:space="preserve"> </w:t>
      </w:r>
      <w:r>
        <w:rPr>
          <w:spacing w:val="-2"/>
        </w:rPr>
        <w:t>Urol</w:t>
      </w:r>
      <w:r>
        <w:rPr>
          <w:spacing w:val="5"/>
        </w:rPr>
        <w:t xml:space="preserve"> </w:t>
      </w:r>
      <w:r>
        <w:rPr>
          <w:spacing w:val="-2"/>
        </w:rPr>
        <w:t>2009;</w:t>
      </w:r>
      <w:r>
        <w:rPr>
          <w:spacing w:val="17"/>
          <w:w w:val="101"/>
        </w:rPr>
        <w:t xml:space="preserve"> </w:t>
      </w:r>
      <w:r>
        <w:rPr>
          <w:b/>
          <w:bCs/>
          <w:spacing w:val="-2"/>
        </w:rPr>
        <w:t>19: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177</w:t>
      </w:r>
    </w:p>
    <w:p>
      <w:pPr>
        <w:pStyle w:val="BodyText"/>
        <w:ind w:left="1109" w:right="862" w:hanging="711"/>
        <w:spacing w:before="2" w:line="239" w:lineRule="auto"/>
        <w:rPr/>
      </w:pPr>
      <w:r>
        <w:rPr>
          <w:spacing w:val="-1"/>
        </w:rPr>
        <w:t>147.      Hopstaken JS,</w:t>
      </w:r>
      <w:r>
        <w:rPr>
          <w:spacing w:val="15"/>
        </w:rPr>
        <w:t xml:space="preserve"> </w:t>
      </w:r>
      <w:r>
        <w:rPr>
          <w:spacing w:val="-1"/>
        </w:rPr>
        <w:t>Bomers JGR, Sedelaar MJP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6"/>
        </w:rPr>
        <w:t xml:space="preserve"> </w:t>
      </w:r>
      <w:r>
        <w:rPr>
          <w:spacing w:val="-1"/>
        </w:rPr>
        <w:t>al: An</w:t>
      </w:r>
      <w:r>
        <w:rPr>
          <w:spacing w:val="16"/>
          <w:w w:val="101"/>
        </w:rPr>
        <w:t xml:space="preserve"> </w:t>
      </w:r>
      <w:r>
        <w:rPr>
          <w:spacing w:val="-1"/>
        </w:rPr>
        <w:t>updated</w:t>
      </w:r>
      <w:r>
        <w:rPr>
          <w:spacing w:val="6"/>
        </w:rPr>
        <w:t xml:space="preserve"> </w:t>
      </w:r>
      <w:r>
        <w:rPr>
          <w:spacing w:val="-1"/>
        </w:rPr>
        <w:t>systematic</w:t>
      </w:r>
      <w:r>
        <w:rPr>
          <w:spacing w:val="12"/>
        </w:rPr>
        <w:t xml:space="preserve"> </w:t>
      </w:r>
      <w:r>
        <w:rPr>
          <w:spacing w:val="-1"/>
        </w:rPr>
        <w:t>review</w:t>
      </w:r>
      <w:r>
        <w:rPr>
          <w:spacing w:val="7"/>
        </w:rPr>
        <w:t xml:space="preserve"> </w:t>
      </w:r>
      <w:r>
        <w:rPr>
          <w:spacing w:val="-1"/>
        </w:rPr>
        <w:t>on fo</w:t>
      </w:r>
      <w:r>
        <w:rPr>
          <w:spacing w:val="-2"/>
        </w:rPr>
        <w:t>cal</w:t>
      </w:r>
      <w:r>
        <w:rPr>
          <w:spacing w:val="3"/>
        </w:rPr>
        <w:t xml:space="preserve"> </w:t>
      </w:r>
      <w:r>
        <w:rPr>
          <w:spacing w:val="-2"/>
        </w:rPr>
        <w:t>therapy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localized</w:t>
      </w:r>
      <w:r>
        <w:rPr/>
        <w:t xml:space="preserve"> </w:t>
      </w:r>
      <w:r>
        <w:rPr>
          <w:spacing w:val="-1"/>
        </w:rPr>
        <w:t>prostate cancer: What has changed over the</w:t>
      </w:r>
      <w:r>
        <w:rPr>
          <w:spacing w:val="12"/>
        </w:rPr>
        <w:t xml:space="preserve"> </w:t>
      </w:r>
      <w:r>
        <w:rPr>
          <w:spacing w:val="-1"/>
        </w:rPr>
        <w:t>past 5</w:t>
      </w:r>
      <w:r>
        <w:rPr>
          <w:spacing w:val="3"/>
        </w:rPr>
        <w:t xml:space="preserve"> </w:t>
      </w:r>
      <w:r>
        <w:rPr>
          <w:spacing w:val="-1"/>
        </w:rPr>
        <w:t>years?</w:t>
      </w:r>
      <w:r>
        <w:rPr>
          <w:spacing w:val="16"/>
        </w:rPr>
        <w:t xml:space="preserve"> </w:t>
      </w:r>
      <w:r>
        <w:rPr>
          <w:spacing w:val="-1"/>
        </w:rPr>
        <w:t>Eur</w:t>
      </w:r>
      <w:r>
        <w:rPr>
          <w:spacing w:val="12"/>
        </w:rPr>
        <w:t xml:space="preserve"> </w:t>
      </w:r>
      <w:r>
        <w:rPr>
          <w:spacing w:val="-1"/>
        </w:rPr>
        <w:t>Urol</w:t>
      </w:r>
      <w:r>
        <w:rPr>
          <w:spacing w:val="4"/>
        </w:rPr>
        <w:t xml:space="preserve"> </w:t>
      </w:r>
      <w:r>
        <w:rPr>
          <w:spacing w:val="-1"/>
        </w:rPr>
        <w:t>2022;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81: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5</w:t>
      </w:r>
    </w:p>
    <w:p>
      <w:pPr>
        <w:pStyle w:val="BodyText"/>
        <w:ind w:left="1108" w:right="1471" w:hanging="710"/>
        <w:spacing w:before="1" w:line="239" w:lineRule="auto"/>
        <w:rPr/>
      </w:pPr>
      <w:r>
        <w:rPr>
          <w:spacing w:val="-1"/>
        </w:rPr>
        <w:t>148.      Ehdaie</w:t>
      </w:r>
      <w:r>
        <w:rPr>
          <w:spacing w:val="14"/>
          <w:w w:val="101"/>
        </w:rPr>
        <w:t xml:space="preserve"> </w:t>
      </w:r>
      <w:r>
        <w:rPr>
          <w:spacing w:val="-1"/>
        </w:rPr>
        <w:t>B, Tempany CM,</w:t>
      </w:r>
      <w:r>
        <w:rPr>
          <w:spacing w:val="16"/>
        </w:rPr>
        <w:t xml:space="preserve"> </w:t>
      </w:r>
      <w:r>
        <w:rPr>
          <w:spacing w:val="-1"/>
        </w:rPr>
        <w:t>Holland</w:t>
      </w:r>
      <w:r>
        <w:rPr>
          <w:spacing w:val="16"/>
        </w:rPr>
        <w:t xml:space="preserve"> </w:t>
      </w:r>
      <w:r>
        <w:rPr>
          <w:spacing w:val="-1"/>
        </w:rPr>
        <w:t>F et al:</w:t>
      </w:r>
      <w:r>
        <w:rPr>
          <w:spacing w:val="14"/>
          <w:w w:val="101"/>
        </w:rPr>
        <w:t xml:space="preserve"> </w:t>
      </w:r>
      <w:r>
        <w:rPr>
          <w:spacing w:val="-1"/>
        </w:rPr>
        <w:t>Mri-guided focused</w:t>
      </w:r>
      <w:r>
        <w:rPr>
          <w:spacing w:val="12"/>
        </w:rPr>
        <w:t xml:space="preserve"> </w:t>
      </w:r>
      <w:r>
        <w:rPr>
          <w:spacing w:val="-1"/>
        </w:rPr>
        <w:t>ultrasound</w:t>
      </w:r>
      <w:r>
        <w:rPr>
          <w:spacing w:val="2"/>
        </w:rPr>
        <w:t xml:space="preserve"> </w:t>
      </w:r>
      <w:r>
        <w:rPr>
          <w:spacing w:val="-1"/>
        </w:rPr>
        <w:t>focal</w:t>
      </w:r>
      <w:r>
        <w:rPr>
          <w:spacing w:val="3"/>
        </w:rPr>
        <w:t xml:space="preserve"> </w:t>
      </w:r>
      <w:r>
        <w:rPr>
          <w:spacing w:val="-1"/>
        </w:rPr>
        <w:t>therapy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9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atients with</w:t>
      </w:r>
      <w:r>
        <w:rPr/>
        <w:t xml:space="preserve"> </w:t>
      </w:r>
      <w:r>
        <w:rPr/>
        <w:t>intermediate-risk prostate</w:t>
      </w:r>
      <w:r>
        <w:rPr>
          <w:spacing w:val="-1"/>
        </w:rPr>
        <w:t xml:space="preserve"> cancer: A phase 2b,</w:t>
      </w:r>
      <w:r>
        <w:rPr>
          <w:spacing w:val="13"/>
        </w:rPr>
        <w:t xml:space="preserve"> </w:t>
      </w:r>
      <w:r>
        <w:rPr>
          <w:spacing w:val="-1"/>
        </w:rPr>
        <w:t>multicentre study.</w:t>
      </w:r>
      <w:r>
        <w:rPr>
          <w:spacing w:val="13"/>
        </w:rPr>
        <w:t xml:space="preserve"> </w:t>
      </w:r>
      <w:r>
        <w:rPr>
          <w:spacing w:val="-1"/>
        </w:rPr>
        <w:t>Lancet</w:t>
      </w:r>
      <w:r>
        <w:rPr>
          <w:spacing w:val="9"/>
        </w:rPr>
        <w:t xml:space="preserve"> </w:t>
      </w:r>
      <w:r>
        <w:rPr>
          <w:spacing w:val="-1"/>
        </w:rPr>
        <w:t>Oncol 2022;</w:t>
      </w:r>
      <w:r>
        <w:rPr>
          <w:spacing w:val="6"/>
        </w:rPr>
        <w:t xml:space="preserve"> </w:t>
      </w:r>
      <w:r>
        <w:rPr>
          <w:b/>
          <w:bCs/>
          <w:spacing w:val="-1"/>
        </w:rPr>
        <w:t>23: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910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149.      Nathan A,</w:t>
      </w:r>
      <w:r>
        <w:rPr>
          <w:spacing w:val="27"/>
          <w:w w:val="101"/>
        </w:rPr>
        <w:t xml:space="preserve"> </w:t>
      </w:r>
      <w:r>
        <w:rPr>
          <w:spacing w:val="-1"/>
        </w:rPr>
        <w:t>Ng A,</w:t>
      </w:r>
      <w:r>
        <w:rPr>
          <w:spacing w:val="14"/>
        </w:rPr>
        <w:t xml:space="preserve"> </w:t>
      </w:r>
      <w:r>
        <w:rPr>
          <w:spacing w:val="-1"/>
        </w:rPr>
        <w:t>Mitra A et al: Comparative effectiveness</w:t>
      </w:r>
      <w:r>
        <w:rPr>
          <w:spacing w:val="7"/>
        </w:rPr>
        <w:t xml:space="preserve"> </w:t>
      </w:r>
      <w:r>
        <w:rPr>
          <w:spacing w:val="-1"/>
        </w:rPr>
        <w:t>analyses</w:t>
      </w:r>
      <w:r>
        <w:rPr>
          <w:spacing w:val="7"/>
        </w:rPr>
        <w:t xml:space="preserve"> </w:t>
      </w:r>
      <w:r>
        <w:rPr>
          <w:spacing w:val="-1"/>
        </w:rPr>
        <w:t>of salvage</w:t>
      </w:r>
      <w:r>
        <w:rPr>
          <w:spacing w:val="13"/>
        </w:rPr>
        <w:t xml:space="preserve"> </w:t>
      </w:r>
      <w:r>
        <w:rPr>
          <w:spacing w:val="-1"/>
        </w:rPr>
        <w:t>prostatectomy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salvage</w:t>
      </w:r>
    </w:p>
    <w:p>
      <w:pPr>
        <w:pStyle w:val="BodyText"/>
        <w:ind w:left="1108"/>
        <w:spacing w:before="1"/>
        <w:rPr/>
      </w:pPr>
      <w:r>
        <w:rPr/>
        <w:t>radiotherapy outcomes following focal or whole-gland ablative therapy (high-intensity focus</w:t>
      </w:r>
      <w:r>
        <w:rPr>
          <w:spacing w:val="-1"/>
        </w:rPr>
        <w:t>ed ultrasound,</w:t>
      </w:r>
    </w:p>
    <w:p>
      <w:pPr>
        <w:pStyle w:val="BodyText"/>
        <w:ind w:left="1107" w:right="829" w:hanging="4"/>
        <w:spacing w:before="1" w:line="239" w:lineRule="auto"/>
        <w:rPr/>
      </w:pPr>
      <w:r>
        <w:rPr/>
        <w:t>cryotherapy or electroporation) for localise</w:t>
      </w:r>
      <w:r>
        <w:rPr>
          <w:spacing w:val="-1"/>
        </w:rPr>
        <w:t>d prostate cancer.</w:t>
      </w:r>
      <w:r>
        <w:rPr>
          <w:spacing w:val="10"/>
        </w:rPr>
        <w:t xml:space="preserve"> </w:t>
      </w:r>
      <w:r>
        <w:rPr>
          <w:spacing w:val="-1"/>
        </w:rPr>
        <w:t>Clinical</w:t>
      </w:r>
      <w:r>
        <w:rPr>
          <w:spacing w:val="6"/>
        </w:rPr>
        <w:t xml:space="preserve"> </w:t>
      </w:r>
      <w:r>
        <w:rPr>
          <w:spacing w:val="-1"/>
        </w:rPr>
        <w:t>oncology</w:t>
      </w:r>
      <w:r>
        <w:rPr>
          <w:spacing w:val="12"/>
        </w:rPr>
        <w:t xml:space="preserve"> </w:t>
      </w:r>
      <w:r>
        <w:rPr>
          <w:spacing w:val="-1"/>
        </w:rPr>
        <w:t>(Royal</w:t>
      </w:r>
      <w:r>
        <w:rPr>
          <w:spacing w:val="9"/>
        </w:rPr>
        <w:t xml:space="preserve"> </w:t>
      </w:r>
      <w:r>
        <w:rPr>
          <w:spacing w:val="-1"/>
        </w:rPr>
        <w:t>College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Radiologists</w:t>
      </w:r>
      <w:r>
        <w:rPr/>
        <w:t xml:space="preserve"> </w:t>
      </w:r>
      <w:r>
        <w:rPr>
          <w:spacing w:val="-1"/>
        </w:rPr>
        <w:t>(Great</w:t>
      </w:r>
      <w:r>
        <w:rPr>
          <w:spacing w:val="15"/>
        </w:rPr>
        <w:t xml:space="preserve"> </w:t>
      </w:r>
      <w:r>
        <w:rPr>
          <w:spacing w:val="-1"/>
        </w:rPr>
        <w:t>Britain)) 2022;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34: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e69</w:t>
      </w:r>
    </w:p>
    <w:p>
      <w:pPr>
        <w:pStyle w:val="BodyText"/>
        <w:ind w:left="1101" w:right="708" w:hanging="704"/>
        <w:rPr/>
      </w:pPr>
      <w:r>
        <w:rPr>
          <w:spacing w:val="-1"/>
        </w:rPr>
        <w:t>150.      Supiot S, Vaugier L,</w:t>
      </w:r>
      <w:r>
        <w:rPr>
          <w:spacing w:val="15"/>
          <w:w w:val="101"/>
        </w:rPr>
        <w:t xml:space="preserve"> </w:t>
      </w:r>
      <w:r>
        <w:rPr>
          <w:spacing w:val="-1"/>
        </w:rPr>
        <w:t>Pasquier D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9"/>
        </w:rPr>
        <w:t xml:space="preserve"> </w:t>
      </w:r>
      <w:r>
        <w:rPr>
          <w:spacing w:val="-1"/>
        </w:rPr>
        <w:t>Oligopelvis</w:t>
      </w:r>
      <w:r>
        <w:rPr>
          <w:spacing w:val="6"/>
        </w:rPr>
        <w:t xml:space="preserve"> </w:t>
      </w:r>
      <w:r>
        <w:rPr>
          <w:spacing w:val="-1"/>
        </w:rPr>
        <w:t>getug</w:t>
      </w:r>
      <w:r>
        <w:rPr>
          <w:spacing w:val="13"/>
        </w:rPr>
        <w:t xml:space="preserve"> </w:t>
      </w:r>
      <w:r>
        <w:rPr>
          <w:spacing w:val="-1"/>
        </w:rPr>
        <w:t>p07,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13"/>
        </w:rPr>
        <w:t xml:space="preserve"> </w:t>
      </w:r>
      <w:r>
        <w:rPr>
          <w:spacing w:val="-1"/>
        </w:rPr>
        <w:t>mult</w:t>
      </w:r>
      <w:r>
        <w:rPr>
          <w:spacing w:val="-2"/>
        </w:rPr>
        <w:t>icenter</w:t>
      </w:r>
      <w:r>
        <w:rPr>
          <w:spacing w:val="11"/>
        </w:rPr>
        <w:t xml:space="preserve"> </w:t>
      </w:r>
      <w:r>
        <w:rPr>
          <w:spacing w:val="-2"/>
        </w:rPr>
        <w:t>phase</w:t>
      </w:r>
      <w:r>
        <w:rPr>
          <w:spacing w:val="11"/>
        </w:rPr>
        <w:t xml:space="preserve"> </w:t>
      </w:r>
      <w:r>
        <w:rPr>
          <w:spacing w:val="-2"/>
        </w:rPr>
        <w:t>ii trial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combined</w:t>
      </w:r>
      <w:r>
        <w:rPr>
          <w:spacing w:val="13"/>
        </w:rPr>
        <w:t xml:space="preserve"> </w:t>
      </w:r>
      <w:r>
        <w:rPr>
          <w:spacing w:val="-2"/>
        </w:rPr>
        <w:t>high-dose</w:t>
      </w:r>
      <w:r>
        <w:rPr/>
        <w:t xml:space="preserve"> </w:t>
      </w:r>
      <w:r>
        <w:rPr>
          <w:spacing w:val="-1"/>
        </w:rPr>
        <w:t>salvage</w:t>
      </w:r>
      <w:r>
        <w:rPr>
          <w:spacing w:val="13"/>
        </w:rPr>
        <w:t xml:space="preserve"> </w:t>
      </w:r>
      <w:r>
        <w:rPr>
          <w:spacing w:val="-1"/>
        </w:rPr>
        <w:t>radiotherapy and</w:t>
      </w:r>
      <w:r>
        <w:rPr>
          <w:spacing w:val="13"/>
        </w:rPr>
        <w:t xml:space="preserve"> </w:t>
      </w:r>
      <w:r>
        <w:rPr>
          <w:spacing w:val="-1"/>
        </w:rPr>
        <w:t>hormone therapy</w:t>
      </w:r>
      <w:r>
        <w:rPr>
          <w:spacing w:val="13"/>
        </w:rPr>
        <w:t xml:space="preserve"> </w:t>
      </w:r>
      <w:r>
        <w:rPr>
          <w:spacing w:val="-1"/>
        </w:rPr>
        <w:t>in oligorecurrent</w:t>
      </w:r>
      <w:r>
        <w:rPr>
          <w:spacing w:val="13"/>
        </w:rPr>
        <w:t xml:space="preserve"> </w:t>
      </w:r>
      <w:r>
        <w:rPr>
          <w:spacing w:val="-1"/>
        </w:rPr>
        <w:t>pelvic node relapses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prostat</w:t>
      </w:r>
      <w:r>
        <w:rPr>
          <w:spacing w:val="-2"/>
        </w:rPr>
        <w:t>e cancer.</w:t>
      </w:r>
      <w:r>
        <w:rPr>
          <w:spacing w:val="16"/>
        </w:rPr>
        <w:t xml:space="preserve"> </w:t>
      </w:r>
      <w:r>
        <w:rPr>
          <w:spacing w:val="-2"/>
        </w:rPr>
        <w:t>Eur</w:t>
      </w:r>
      <w:r>
        <w:rPr>
          <w:spacing w:val="13"/>
        </w:rPr>
        <w:t xml:space="preserve"> </w:t>
      </w:r>
      <w:r>
        <w:rPr>
          <w:spacing w:val="-2"/>
        </w:rPr>
        <w:t>Urol</w:t>
      </w:r>
      <w:r>
        <w:rPr/>
        <w:t xml:space="preserve">  </w:t>
      </w:r>
      <w:r>
        <w:rPr>
          <w:spacing w:val="-1"/>
        </w:rPr>
        <w:t>2021; </w:t>
      </w:r>
      <w:r>
        <w:rPr>
          <w:b/>
          <w:bCs/>
          <w:spacing w:val="-1"/>
        </w:rPr>
        <w:t>80: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405</w:t>
      </w:r>
    </w:p>
    <w:p>
      <w:pPr>
        <w:pStyle w:val="BodyText"/>
        <w:ind w:left="1101" w:right="871" w:hanging="704"/>
        <w:spacing w:before="2" w:line="239" w:lineRule="auto"/>
        <w:rPr/>
      </w:pPr>
      <w:r>
        <w:rPr>
          <w:spacing w:val="-1"/>
        </w:rPr>
        <w:t>151.      Boeri</w:t>
      </w:r>
      <w:r>
        <w:rPr>
          <w:spacing w:val="14"/>
          <w:w w:val="101"/>
        </w:rPr>
        <w:t xml:space="preserve"> </w:t>
      </w:r>
      <w:r>
        <w:rPr>
          <w:spacing w:val="-1"/>
        </w:rPr>
        <w:t>L, Sharma V,</w:t>
      </w:r>
      <w:r>
        <w:rPr>
          <w:spacing w:val="14"/>
        </w:rPr>
        <w:t xml:space="preserve"> </w:t>
      </w:r>
      <w:r>
        <w:rPr>
          <w:spacing w:val="-1"/>
        </w:rPr>
        <w:t>Kwon</w:t>
      </w:r>
      <w:r>
        <w:rPr>
          <w:spacing w:val="15"/>
          <w:w w:val="101"/>
        </w:rPr>
        <w:t xml:space="preserve"> </w:t>
      </w:r>
      <w:r>
        <w:rPr>
          <w:spacing w:val="-1"/>
        </w:rPr>
        <w:t>E et al: Oligorecurrent</w:t>
      </w:r>
      <w:r>
        <w:rPr>
          <w:spacing w:val="13"/>
        </w:rPr>
        <w:t xml:space="preserve"> </w:t>
      </w:r>
      <w:r>
        <w:rPr>
          <w:spacing w:val="-1"/>
        </w:rPr>
        <w:t>prostate</w:t>
      </w:r>
      <w:r>
        <w:rPr>
          <w:spacing w:val="7"/>
        </w:rPr>
        <w:t xml:space="preserve"> </w:t>
      </w:r>
      <w:r>
        <w:rPr>
          <w:spacing w:val="-1"/>
        </w:rPr>
        <w:t>cancer treated</w:t>
      </w:r>
      <w:r>
        <w:rPr/>
        <w:t xml:space="preserve"> </w:t>
      </w:r>
      <w:r>
        <w:rPr>
          <w:spacing w:val="-1"/>
        </w:rPr>
        <w:t>with</w:t>
      </w:r>
      <w:r>
        <w:rPr>
          <w:spacing w:val="13"/>
        </w:rPr>
        <w:t xml:space="preserve"> </w:t>
      </w:r>
      <w:r>
        <w:rPr>
          <w:spacing w:val="-1"/>
        </w:rPr>
        <w:t>metastases-directed</w:t>
      </w:r>
      <w:r>
        <w:rPr>
          <w:spacing w:val="3"/>
        </w:rPr>
        <w:t xml:space="preserve"> </w:t>
      </w:r>
      <w:r>
        <w:rPr>
          <w:spacing w:val="-1"/>
        </w:rPr>
        <w:t>therapy</w:t>
      </w:r>
      <w:r>
        <w:rPr>
          <w:spacing w:val="7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/>
        <w:t>standard of care: A single-center experience.</w:t>
      </w:r>
      <w:r>
        <w:rPr>
          <w:spacing w:val="17"/>
          <w:w w:val="101"/>
        </w:rPr>
        <w:t xml:space="preserve"> </w:t>
      </w:r>
      <w:r>
        <w:rPr/>
        <w:t>Prostat</w:t>
      </w:r>
      <w:r>
        <w:rPr>
          <w:spacing w:val="-1"/>
        </w:rPr>
        <w:t>e cancer and prostatic diseases</w:t>
      </w:r>
      <w:r>
        <w:rPr>
          <w:spacing w:val="6"/>
        </w:rPr>
        <w:t xml:space="preserve"> </w:t>
      </w:r>
      <w:r>
        <w:rPr>
          <w:spacing w:val="-1"/>
        </w:rPr>
        <w:t>2021;</w:t>
      </w:r>
      <w:r>
        <w:rPr>
          <w:spacing w:val="6"/>
        </w:rPr>
        <w:t xml:space="preserve"> </w:t>
      </w:r>
      <w:r>
        <w:rPr>
          <w:b/>
          <w:bCs/>
          <w:spacing w:val="-1"/>
        </w:rPr>
        <w:t>24: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514</w:t>
      </w:r>
    </w:p>
    <w:p>
      <w:pPr>
        <w:pStyle w:val="BodyText"/>
        <w:ind w:left="1103" w:right="428" w:hanging="706"/>
        <w:spacing w:before="1"/>
        <w:rPr/>
      </w:pPr>
      <w:r>
        <w:rPr>
          <w:spacing w:val="-1"/>
        </w:rPr>
        <w:t>152.      Ost</w:t>
      </w:r>
      <w:r>
        <w:rPr>
          <w:spacing w:val="16"/>
        </w:rPr>
        <w:t xml:space="preserve"> </w:t>
      </w:r>
      <w:r>
        <w:rPr>
          <w:spacing w:val="-1"/>
        </w:rPr>
        <w:t>P,</w:t>
      </w:r>
      <w:r>
        <w:rPr>
          <w:spacing w:val="15"/>
        </w:rPr>
        <w:t xml:space="preserve"> </w:t>
      </w:r>
      <w:r>
        <w:rPr>
          <w:spacing w:val="-1"/>
        </w:rPr>
        <w:t>Reynders</w:t>
      </w:r>
      <w:r>
        <w:rPr>
          <w:spacing w:val="14"/>
        </w:rPr>
        <w:t xml:space="preserve"> </w:t>
      </w:r>
      <w:r>
        <w:rPr>
          <w:spacing w:val="-1"/>
        </w:rPr>
        <w:t>D,</w:t>
      </w:r>
      <w:r>
        <w:rPr>
          <w:spacing w:val="15"/>
        </w:rPr>
        <w:t xml:space="preserve"> </w:t>
      </w:r>
      <w:r>
        <w:rPr>
          <w:spacing w:val="-1"/>
        </w:rPr>
        <w:t>Decaestecker K et al: Surveillance</w:t>
      </w:r>
      <w:r>
        <w:rPr>
          <w:spacing w:val="9"/>
        </w:rPr>
        <w:t xml:space="preserve"> </w:t>
      </w:r>
      <w:r>
        <w:rPr>
          <w:spacing w:val="-1"/>
        </w:rPr>
        <w:t>or</w:t>
      </w:r>
      <w:r>
        <w:rPr>
          <w:spacing w:val="10"/>
        </w:rPr>
        <w:t xml:space="preserve"> </w:t>
      </w:r>
      <w:r>
        <w:rPr>
          <w:spacing w:val="-1"/>
        </w:rPr>
        <w:t>metastasis-directed therapy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3"/>
        </w:rPr>
        <w:t xml:space="preserve"> </w:t>
      </w:r>
      <w:r>
        <w:rPr>
          <w:spacing w:val="-1"/>
        </w:rPr>
        <w:t>oligometastatic</w:t>
      </w:r>
      <w:r>
        <w:rPr>
          <w:spacing w:val="13"/>
        </w:rPr>
        <w:t xml:space="preserve"> </w:t>
      </w:r>
      <w:r>
        <w:rPr>
          <w:spacing w:val="-2"/>
        </w:rPr>
        <w:t>prostate</w:t>
      </w:r>
      <w:r>
        <w:rPr/>
        <w:t xml:space="preserve"> </w:t>
      </w:r>
      <w:r>
        <w:rPr/>
        <w:t>cancer recurrence: </w:t>
      </w:r>
      <w:r>
        <w:rPr>
          <w:spacing w:val="-1"/>
        </w:rPr>
        <w:t>A prospective, randomized, multicenter</w:t>
      </w:r>
      <w:r>
        <w:rPr>
          <w:spacing w:val="10"/>
        </w:rPr>
        <w:t xml:space="preserve"> </w:t>
      </w:r>
      <w:r>
        <w:rPr>
          <w:spacing w:val="-1"/>
        </w:rPr>
        <w:t>phase</w:t>
      </w:r>
      <w:r>
        <w:rPr>
          <w:spacing w:val="11"/>
        </w:rPr>
        <w:t xml:space="preserve"> </w:t>
      </w:r>
      <w:r>
        <w:rPr>
          <w:spacing w:val="-1"/>
        </w:rPr>
        <w:t>ii</w:t>
      </w:r>
      <w:r>
        <w:rPr>
          <w:spacing w:val="3"/>
        </w:rPr>
        <w:t xml:space="preserve"> </w:t>
      </w:r>
      <w:r>
        <w:rPr>
          <w:spacing w:val="-1"/>
        </w:rPr>
        <w:t>trial.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0"/>
        </w:rPr>
        <w:t xml:space="preserve"> </w:t>
      </w:r>
      <w:r>
        <w:rPr>
          <w:spacing w:val="-1"/>
        </w:rPr>
        <w:t>Clin</w:t>
      </w:r>
      <w:r>
        <w:rPr>
          <w:spacing w:val="9"/>
        </w:rPr>
        <w:t xml:space="preserve"> </w:t>
      </w:r>
      <w:r>
        <w:rPr>
          <w:spacing w:val="-1"/>
        </w:rPr>
        <w:t>Oncol</w:t>
      </w:r>
      <w:r>
        <w:rPr>
          <w:spacing w:val="6"/>
        </w:rPr>
        <w:t xml:space="preserve"> </w:t>
      </w:r>
      <w:r>
        <w:rPr>
          <w:spacing w:val="-1"/>
        </w:rPr>
        <w:t>2018;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36:</w:t>
      </w:r>
      <w:r>
        <w:rPr>
          <w:b/>
          <w:bCs/>
          <w:spacing w:val="3"/>
        </w:rPr>
        <w:t xml:space="preserve"> </w:t>
      </w:r>
      <w:r>
        <w:rPr>
          <w:spacing w:val="-1"/>
        </w:rPr>
        <w:t>446</w:t>
      </w:r>
    </w:p>
    <w:p>
      <w:pPr>
        <w:pStyle w:val="BodyText"/>
        <w:ind w:left="1101" w:right="394" w:hanging="704"/>
        <w:rPr/>
      </w:pPr>
      <w:r>
        <w:rPr>
          <w:spacing w:val="-1"/>
        </w:rPr>
        <w:t>153.      Steuber T, Jilg C, Tennstedt</w:t>
      </w:r>
      <w:r>
        <w:rPr>
          <w:spacing w:val="32"/>
          <w:w w:val="101"/>
        </w:rPr>
        <w:t xml:space="preserve"> </w:t>
      </w:r>
      <w:r>
        <w:rPr>
          <w:spacing w:val="-1"/>
        </w:rPr>
        <w:t>P et al:</w:t>
      </w:r>
      <w:r>
        <w:rPr>
          <w:spacing w:val="9"/>
        </w:rPr>
        <w:t xml:space="preserve"> </w:t>
      </w:r>
      <w:r>
        <w:rPr>
          <w:spacing w:val="-1"/>
        </w:rPr>
        <w:t>Standard</w:t>
      </w:r>
      <w:r>
        <w:rPr>
          <w:spacing w:val="7"/>
        </w:rPr>
        <w:t xml:space="preserve"> </w:t>
      </w:r>
      <w:r>
        <w:rPr>
          <w:spacing w:val="-1"/>
        </w:rPr>
        <w:t>of care versus</w:t>
      </w:r>
      <w:r>
        <w:rPr>
          <w:spacing w:val="13"/>
        </w:rPr>
        <w:t xml:space="preserve"> </w:t>
      </w:r>
      <w:r>
        <w:rPr>
          <w:spacing w:val="-1"/>
        </w:rPr>
        <w:t>metastases-directed</w:t>
      </w:r>
      <w:r>
        <w:rPr>
          <w:spacing w:val="3"/>
        </w:rPr>
        <w:t xml:space="preserve"> </w:t>
      </w:r>
      <w:r>
        <w:rPr>
          <w:spacing w:val="-1"/>
        </w:rPr>
        <w:t>therapy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pet-detected</w:t>
      </w:r>
      <w:r>
        <w:rPr>
          <w:spacing w:val="13"/>
        </w:rPr>
        <w:t xml:space="preserve"> </w:t>
      </w:r>
      <w:r>
        <w:rPr>
          <w:spacing w:val="-1"/>
        </w:rPr>
        <w:t>nodal</w:t>
      </w:r>
      <w:r>
        <w:rPr/>
        <w:t xml:space="preserve">   </w:t>
      </w:r>
      <w:r>
        <w:rPr/>
        <w:t>oligorecurrent prostate cancer following multimodality treatment: A multi-in</w:t>
      </w:r>
      <w:r>
        <w:rPr>
          <w:spacing w:val="-1"/>
        </w:rPr>
        <w:t>stitutional</w:t>
      </w:r>
      <w:r>
        <w:rPr>
          <w:spacing w:val="9"/>
        </w:rPr>
        <w:t xml:space="preserve"> </w:t>
      </w:r>
      <w:r>
        <w:rPr>
          <w:spacing w:val="-1"/>
        </w:rPr>
        <w:t>case-control</w:t>
      </w:r>
      <w:r>
        <w:rPr>
          <w:spacing w:val="6"/>
        </w:rPr>
        <w:t xml:space="preserve"> </w:t>
      </w:r>
      <w:r>
        <w:rPr>
          <w:spacing w:val="-1"/>
        </w:rPr>
        <w:t>study.</w:t>
      </w:r>
      <w:r>
        <w:rPr>
          <w:spacing w:val="15"/>
          <w:w w:val="101"/>
        </w:rPr>
        <w:t xml:space="preserve"> </w:t>
      </w:r>
      <w:r>
        <w:rPr>
          <w:spacing w:val="-1"/>
        </w:rPr>
        <w:t>European</w:t>
      </w:r>
      <w:r>
        <w:rPr/>
        <w:t xml:space="preserve"> </w:t>
      </w:r>
      <w:r>
        <w:rPr>
          <w:spacing w:val="-1"/>
        </w:rPr>
        <w:t>urology focus 2019; </w:t>
      </w:r>
      <w:r>
        <w:rPr>
          <w:b/>
          <w:bCs/>
          <w:spacing w:val="-1"/>
        </w:rPr>
        <w:t>5: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1007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154.      Bravi CA,</w:t>
      </w:r>
      <w:r>
        <w:rPr>
          <w:spacing w:val="16"/>
          <w:w w:val="101"/>
        </w:rPr>
        <w:t xml:space="preserve"> </w:t>
      </w:r>
      <w:r>
        <w:rPr>
          <w:spacing w:val="-1"/>
        </w:rPr>
        <w:t>Fossati</w:t>
      </w:r>
      <w:r>
        <w:rPr>
          <w:spacing w:val="15"/>
        </w:rPr>
        <w:t xml:space="preserve"> </w:t>
      </w:r>
      <w:r>
        <w:rPr>
          <w:spacing w:val="-1"/>
        </w:rPr>
        <w:t>N, Gandaglia G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4"/>
        </w:rPr>
        <w:t xml:space="preserve"> </w:t>
      </w:r>
      <w:r>
        <w:rPr>
          <w:spacing w:val="-1"/>
        </w:rPr>
        <w:t>Long-term</w:t>
      </w:r>
      <w:r>
        <w:rPr>
          <w:spacing w:val="6"/>
        </w:rPr>
        <w:t xml:space="preserve"> </w:t>
      </w:r>
      <w:r>
        <w:rPr>
          <w:spacing w:val="-1"/>
        </w:rPr>
        <w:t>outcome</w:t>
      </w:r>
      <w:r>
        <w:rPr>
          <w:spacing w:val="-2"/>
        </w:rPr>
        <w:t>s</w:t>
      </w:r>
      <w:r>
        <w:rPr>
          <w:spacing w:val="7"/>
        </w:rPr>
        <w:t xml:space="preserve"> </w:t>
      </w:r>
      <w:r>
        <w:rPr>
          <w:spacing w:val="-2"/>
        </w:rPr>
        <w:t>of salvage</w:t>
      </w:r>
      <w:r>
        <w:rPr>
          <w:spacing w:val="12"/>
        </w:rPr>
        <w:t xml:space="preserve"> </w:t>
      </w:r>
      <w:r>
        <w:rPr>
          <w:spacing w:val="-2"/>
        </w:rPr>
        <w:t>lymph</w:t>
      </w:r>
      <w:r>
        <w:rPr>
          <w:spacing w:val="13"/>
        </w:rPr>
        <w:t xml:space="preserve"> </w:t>
      </w:r>
      <w:r>
        <w:rPr>
          <w:spacing w:val="-2"/>
        </w:rPr>
        <w:t>node</w:t>
      </w:r>
      <w:r>
        <w:rPr>
          <w:spacing w:val="7"/>
        </w:rPr>
        <w:t xml:space="preserve"> </w:t>
      </w:r>
      <w:r>
        <w:rPr>
          <w:spacing w:val="-2"/>
        </w:rPr>
        <w:t>dissection for</w:t>
      </w:r>
      <w:r>
        <w:rPr>
          <w:spacing w:val="10"/>
        </w:rPr>
        <w:t xml:space="preserve"> </w:t>
      </w:r>
      <w:r>
        <w:rPr>
          <w:spacing w:val="-2"/>
        </w:rPr>
        <w:t>nodal</w:t>
      </w:r>
    </w:p>
    <w:p>
      <w:pPr>
        <w:pStyle w:val="BodyText"/>
        <w:ind w:left="1103" w:right="549" w:firstLine="5"/>
        <w:rPr/>
      </w:pPr>
      <w:r>
        <w:rPr>
          <w:spacing w:val="-1"/>
        </w:rPr>
        <w:t>recurrence of prostate cancer after radical prostatectomy:</w:t>
      </w:r>
      <w:r>
        <w:rPr>
          <w:spacing w:val="15"/>
          <w:w w:val="101"/>
        </w:rPr>
        <w:t xml:space="preserve"> </w:t>
      </w:r>
      <w:r>
        <w:rPr>
          <w:spacing w:val="-1"/>
        </w:rPr>
        <w:t>Not</w:t>
      </w:r>
      <w:r>
        <w:rPr>
          <w:spacing w:val="6"/>
        </w:rPr>
        <w:t xml:space="preserve"> </w:t>
      </w:r>
      <w:r>
        <w:rPr>
          <w:spacing w:val="-1"/>
        </w:rPr>
        <w:t>as</w:t>
      </w:r>
      <w:r>
        <w:rPr>
          <w:spacing w:val="7"/>
        </w:rPr>
        <w:t xml:space="preserve"> </w:t>
      </w:r>
      <w:r>
        <w:rPr>
          <w:spacing w:val="-1"/>
        </w:rPr>
        <w:t>good</w:t>
      </w:r>
      <w:r>
        <w:rPr>
          <w:spacing w:val="7"/>
        </w:rPr>
        <w:t xml:space="preserve"> </w:t>
      </w:r>
      <w:r>
        <w:rPr>
          <w:spacing w:val="-1"/>
        </w:rPr>
        <w:t>as</w:t>
      </w:r>
      <w:r>
        <w:rPr>
          <w:spacing w:val="13"/>
          <w:w w:val="101"/>
        </w:rPr>
        <w:t xml:space="preserve"> </w:t>
      </w:r>
      <w:r>
        <w:rPr>
          <w:spacing w:val="-1"/>
        </w:rPr>
        <w:t>previously</w:t>
      </w:r>
      <w:r>
        <w:rPr>
          <w:spacing w:val="4"/>
        </w:rPr>
        <w:t xml:space="preserve"> </w:t>
      </w:r>
      <w:r>
        <w:rPr>
          <w:spacing w:val="-1"/>
        </w:rPr>
        <w:t>thought.</w:t>
      </w:r>
      <w:r>
        <w:rPr>
          <w:spacing w:val="15"/>
          <w:w w:val="101"/>
        </w:rPr>
        <w:t xml:space="preserve"> </w:t>
      </w:r>
      <w:r>
        <w:rPr>
          <w:spacing w:val="-1"/>
        </w:rPr>
        <w:t>Eur</w:t>
      </w:r>
      <w:r>
        <w:rPr>
          <w:spacing w:val="12"/>
        </w:rPr>
        <w:t xml:space="preserve"> </w:t>
      </w:r>
      <w:r>
        <w:rPr>
          <w:spacing w:val="-1"/>
        </w:rPr>
        <w:t>Urol</w:t>
      </w:r>
      <w:r>
        <w:rPr>
          <w:spacing w:val="6"/>
        </w:rPr>
        <w:t xml:space="preserve"> </w:t>
      </w:r>
      <w:r>
        <w:rPr>
          <w:spacing w:val="-2"/>
        </w:rPr>
        <w:t>2020;</w:t>
      </w:r>
      <w:r>
        <w:rPr>
          <w:spacing w:val="10"/>
        </w:rPr>
        <w:t xml:space="preserve"> </w:t>
      </w:r>
      <w:r>
        <w:rPr>
          <w:b/>
          <w:bCs/>
          <w:spacing w:val="-2"/>
        </w:rPr>
        <w:t>78:</w:t>
      </w:r>
      <w:r>
        <w:rPr>
          <w:b/>
          <w:bCs/>
        </w:rPr>
        <w:t xml:space="preserve"> </w:t>
      </w:r>
      <w:r>
        <w:rPr>
          <w:spacing w:val="-2"/>
        </w:rPr>
        <w:t>661</w:t>
      </w:r>
    </w:p>
    <w:p>
      <w:pPr>
        <w:pStyle w:val="BodyText"/>
        <w:ind w:left="1101" w:right="731" w:hanging="704"/>
        <w:rPr/>
      </w:pPr>
      <w:r>
        <w:rPr>
          <w:spacing w:val="-1"/>
        </w:rPr>
        <w:t>155.      Gundem G, Van</w:t>
      </w:r>
      <w:r>
        <w:rPr>
          <w:spacing w:val="15"/>
        </w:rPr>
        <w:t xml:space="preserve"> </w:t>
      </w:r>
      <w:r>
        <w:rPr>
          <w:spacing w:val="-1"/>
        </w:rPr>
        <w:t>Loo</w:t>
      </w:r>
      <w:r>
        <w:rPr>
          <w:spacing w:val="15"/>
        </w:rPr>
        <w:t xml:space="preserve"> </w:t>
      </w:r>
      <w:r>
        <w:rPr>
          <w:spacing w:val="-1"/>
        </w:rPr>
        <w:t>P,</w:t>
      </w:r>
      <w:r>
        <w:rPr>
          <w:spacing w:val="14"/>
        </w:rPr>
        <w:t xml:space="preserve"> </w:t>
      </w:r>
      <w:r>
        <w:rPr>
          <w:spacing w:val="-1"/>
        </w:rPr>
        <w:t>Kremeyer B et</w:t>
      </w:r>
      <w:r>
        <w:rPr>
          <w:spacing w:val="7"/>
        </w:rPr>
        <w:t xml:space="preserve"> </w:t>
      </w:r>
      <w:r>
        <w:rPr>
          <w:spacing w:val="-1"/>
        </w:rPr>
        <w:t>al: The</w:t>
      </w:r>
      <w:r>
        <w:rPr>
          <w:spacing w:val="7"/>
        </w:rPr>
        <w:t xml:space="preserve"> </w:t>
      </w:r>
      <w:r>
        <w:rPr>
          <w:spacing w:val="-1"/>
        </w:rPr>
        <w:t>evoluti</w:t>
      </w:r>
      <w:r>
        <w:rPr>
          <w:spacing w:val="-2"/>
        </w:rPr>
        <w:t>onary</w:t>
      </w:r>
      <w:r>
        <w:rPr>
          <w:spacing w:val="13"/>
        </w:rPr>
        <w:t xml:space="preserve"> </w:t>
      </w:r>
      <w:r>
        <w:rPr>
          <w:spacing w:val="-2"/>
        </w:rPr>
        <w:t>history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>
          <w:spacing w:val="5"/>
        </w:rPr>
        <w:t xml:space="preserve"> </w:t>
      </w:r>
      <w:r>
        <w:rPr>
          <w:spacing w:val="-2"/>
        </w:rPr>
        <w:t>lethal</w:t>
      </w:r>
      <w:r>
        <w:rPr>
          <w:spacing w:val="13"/>
        </w:rPr>
        <w:t xml:space="preserve"> </w:t>
      </w:r>
      <w:r>
        <w:rPr>
          <w:spacing w:val="-2"/>
        </w:rPr>
        <w:t>metastatic</w:t>
      </w:r>
      <w:r>
        <w:rPr>
          <w:spacing w:val="13"/>
        </w:rPr>
        <w:t xml:space="preserve"> </w:t>
      </w:r>
      <w:r>
        <w:rPr>
          <w:spacing w:val="-2"/>
        </w:rPr>
        <w:t>prostate</w:t>
      </w:r>
      <w:r>
        <w:rPr>
          <w:spacing w:val="6"/>
        </w:rPr>
        <w:t xml:space="preserve"> </w:t>
      </w:r>
      <w:r>
        <w:rPr>
          <w:spacing w:val="-2"/>
        </w:rPr>
        <w:t>cancer.</w:t>
      </w:r>
      <w:r>
        <w:rPr>
          <w:spacing w:val="15"/>
        </w:rPr>
        <w:t xml:space="preserve"> </w:t>
      </w:r>
      <w:r>
        <w:rPr>
          <w:spacing w:val="-2"/>
        </w:rPr>
        <w:t>Nature</w:t>
      </w:r>
      <w:r>
        <w:rPr/>
        <w:t xml:space="preserve"> </w:t>
      </w:r>
      <w:r>
        <w:rPr>
          <w:spacing w:val="-2"/>
        </w:rPr>
        <w:t>2015; </w:t>
      </w:r>
      <w:r>
        <w:rPr>
          <w:b/>
          <w:bCs/>
          <w:spacing w:val="-2"/>
        </w:rPr>
        <w:t>520:</w:t>
      </w:r>
      <w:r>
        <w:rPr>
          <w:b/>
          <w:bCs/>
          <w:spacing w:val="19"/>
          <w:w w:val="101"/>
        </w:rPr>
        <w:t xml:space="preserve"> </w:t>
      </w:r>
      <w:r>
        <w:rPr>
          <w:spacing w:val="-2"/>
        </w:rPr>
        <w:t>353</w:t>
      </w:r>
    </w:p>
    <w:p>
      <w:pPr>
        <w:pStyle w:val="BodyText"/>
        <w:ind w:left="1108" w:right="741" w:hanging="711"/>
        <w:spacing w:before="2" w:line="239" w:lineRule="auto"/>
        <w:rPr/>
      </w:pPr>
      <w:r>
        <w:rPr>
          <w:spacing w:val="-1"/>
        </w:rPr>
        <w:t>156.      Hong</w:t>
      </w:r>
      <w:r>
        <w:rPr>
          <w:spacing w:val="15"/>
        </w:rPr>
        <w:t xml:space="preserve"> </w:t>
      </w:r>
      <w:r>
        <w:rPr>
          <w:spacing w:val="-1"/>
        </w:rPr>
        <w:t>MK,</w:t>
      </w:r>
      <w:r>
        <w:rPr>
          <w:spacing w:val="14"/>
          <w:w w:val="101"/>
        </w:rPr>
        <w:t xml:space="preserve"> </w:t>
      </w:r>
      <w:r>
        <w:rPr>
          <w:spacing w:val="-1"/>
        </w:rPr>
        <w:t>Macintyre G, Wedge</w:t>
      </w:r>
      <w:r>
        <w:rPr>
          <w:spacing w:val="15"/>
        </w:rPr>
        <w:t xml:space="preserve"> </w:t>
      </w:r>
      <w:r>
        <w:rPr>
          <w:spacing w:val="-1"/>
        </w:rPr>
        <w:t>DC et al: Tracking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origins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drivers</w:t>
      </w:r>
      <w:r>
        <w:rPr>
          <w:spacing w:val="6"/>
        </w:rPr>
        <w:t xml:space="preserve"> </w:t>
      </w:r>
      <w:r>
        <w:rPr>
          <w:spacing w:val="-1"/>
        </w:rPr>
        <w:t>of subc</w:t>
      </w:r>
      <w:r>
        <w:rPr>
          <w:spacing w:val="-2"/>
        </w:rPr>
        <w:t>lonal</w:t>
      </w:r>
      <w:r>
        <w:rPr>
          <w:spacing w:val="13"/>
        </w:rPr>
        <w:t xml:space="preserve"> </w:t>
      </w:r>
      <w:r>
        <w:rPr>
          <w:spacing w:val="-2"/>
        </w:rPr>
        <w:t>metastatic</w:t>
      </w:r>
      <w:r>
        <w:rPr>
          <w:spacing w:val="7"/>
        </w:rPr>
        <w:t xml:space="preserve"> </w:t>
      </w:r>
      <w:r>
        <w:rPr>
          <w:spacing w:val="-2"/>
        </w:rPr>
        <w:t>expansion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prostate cancer.</w:t>
      </w:r>
      <w:r>
        <w:rPr>
          <w:spacing w:val="18"/>
        </w:rPr>
        <w:t xml:space="preserve"> </w:t>
      </w:r>
      <w:r>
        <w:rPr>
          <w:spacing w:val="-1"/>
        </w:rPr>
        <w:t>Nat Commun 2015;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6: </w:t>
      </w:r>
      <w:r>
        <w:rPr>
          <w:spacing w:val="-1"/>
        </w:rPr>
        <w:t>6605</w:t>
      </w:r>
    </w:p>
    <w:p>
      <w:pPr>
        <w:pStyle w:val="BodyText"/>
        <w:ind w:left="1103" w:right="752" w:hanging="706"/>
        <w:rPr/>
      </w:pPr>
      <w:r>
        <w:rPr>
          <w:spacing w:val="-1"/>
        </w:rPr>
        <w:t>157.      Siva S,</w:t>
      </w:r>
      <w:r>
        <w:rPr>
          <w:spacing w:val="14"/>
          <w:w w:val="101"/>
        </w:rPr>
        <w:t xml:space="preserve"> </w:t>
      </w:r>
      <w:r>
        <w:rPr>
          <w:spacing w:val="-1"/>
        </w:rPr>
        <w:t>Bressel</w:t>
      </w:r>
      <w:r>
        <w:rPr>
          <w:spacing w:val="14"/>
        </w:rPr>
        <w:t xml:space="preserve"> </w:t>
      </w:r>
      <w:r>
        <w:rPr>
          <w:spacing w:val="-1"/>
        </w:rPr>
        <w:t>M,</w:t>
      </w:r>
      <w:r>
        <w:rPr>
          <w:spacing w:val="14"/>
          <w:w w:val="101"/>
        </w:rPr>
        <w:t xml:space="preserve"> </w:t>
      </w:r>
      <w:r>
        <w:rPr>
          <w:spacing w:val="-1"/>
        </w:rPr>
        <w:t>Murphy</w:t>
      </w:r>
      <w:r>
        <w:rPr>
          <w:spacing w:val="14"/>
          <w:w w:val="101"/>
        </w:rPr>
        <w:t xml:space="preserve"> </w:t>
      </w:r>
      <w:r>
        <w:rPr>
          <w:spacing w:val="-1"/>
        </w:rPr>
        <w:t>DG et al: Stereotactic</w:t>
      </w:r>
      <w:r>
        <w:rPr>
          <w:spacing w:val="7"/>
        </w:rPr>
        <w:t xml:space="preserve"> </w:t>
      </w:r>
      <w:r>
        <w:rPr>
          <w:spacing w:val="-1"/>
        </w:rPr>
        <w:t>abative</w:t>
      </w:r>
      <w:r>
        <w:rPr>
          <w:spacing w:val="12"/>
        </w:rPr>
        <w:t xml:space="preserve"> </w:t>
      </w:r>
      <w:r>
        <w:rPr>
          <w:spacing w:val="-1"/>
        </w:rPr>
        <w:t>body</w:t>
      </w:r>
      <w:r>
        <w:rPr>
          <w:spacing w:val="13"/>
        </w:rPr>
        <w:t xml:space="preserve"> </w:t>
      </w:r>
      <w:r>
        <w:rPr>
          <w:spacing w:val="-1"/>
        </w:rPr>
        <w:t>radiotherapy</w:t>
      </w:r>
      <w:r>
        <w:rPr>
          <w:spacing w:val="12"/>
        </w:rPr>
        <w:t xml:space="preserve"> </w:t>
      </w:r>
      <w:r>
        <w:rPr>
          <w:spacing w:val="-1"/>
        </w:rPr>
        <w:t>(sab</w:t>
      </w:r>
      <w:r>
        <w:rPr>
          <w:spacing w:val="-2"/>
        </w:rPr>
        <w:t>r) for oligometastatic</w:t>
      </w:r>
      <w:r>
        <w:rPr>
          <w:spacing w:val="13"/>
        </w:rPr>
        <w:t xml:space="preserve"> </w:t>
      </w:r>
      <w:r>
        <w:rPr>
          <w:spacing w:val="-2"/>
        </w:rPr>
        <w:t>prostate</w:t>
      </w:r>
      <w:r>
        <w:rPr/>
        <w:t xml:space="preserve"> </w:t>
      </w:r>
      <w:r>
        <w:rPr>
          <w:spacing w:val="-1"/>
        </w:rPr>
        <w:t>cancer: A prospective clinical trial.</w:t>
      </w:r>
      <w:r>
        <w:rPr>
          <w:spacing w:val="33"/>
          <w:w w:val="101"/>
        </w:rPr>
        <w:t xml:space="preserve"> </w:t>
      </w:r>
      <w:r>
        <w:rPr>
          <w:spacing w:val="-1"/>
        </w:rPr>
        <w:t>Eur Urol</w:t>
      </w:r>
      <w:r>
        <w:rPr>
          <w:spacing w:val="5"/>
        </w:rPr>
        <w:t xml:space="preserve"> </w:t>
      </w:r>
      <w:r>
        <w:rPr>
          <w:spacing w:val="-1"/>
        </w:rPr>
        <w:t>2018;</w:t>
      </w:r>
      <w:r>
        <w:rPr>
          <w:spacing w:val="11"/>
        </w:rPr>
        <w:t xml:space="preserve"> </w:t>
      </w:r>
      <w:r>
        <w:rPr>
          <w:b/>
          <w:bCs/>
          <w:spacing w:val="-1"/>
        </w:rPr>
        <w:t>74: </w:t>
      </w:r>
      <w:r>
        <w:rPr>
          <w:spacing w:val="-1"/>
        </w:rPr>
        <w:t>455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158.      Bouman-Wammes</w:t>
      </w:r>
      <w:r>
        <w:rPr>
          <w:spacing w:val="16"/>
        </w:rPr>
        <w:t xml:space="preserve"> </w:t>
      </w:r>
      <w:r>
        <w:rPr>
          <w:spacing w:val="-1"/>
        </w:rPr>
        <w:t>EW, van</w:t>
      </w:r>
      <w:r>
        <w:rPr>
          <w:spacing w:val="15"/>
          <w:w w:val="101"/>
        </w:rPr>
        <w:t xml:space="preserve"> </w:t>
      </w:r>
      <w:r>
        <w:rPr>
          <w:spacing w:val="-1"/>
        </w:rPr>
        <w:t>Dodewaard-De Jong JM,</w:t>
      </w:r>
      <w:r>
        <w:rPr>
          <w:spacing w:val="15"/>
        </w:rPr>
        <w:t xml:space="preserve"> </w:t>
      </w:r>
      <w:r>
        <w:rPr>
          <w:spacing w:val="-1"/>
        </w:rPr>
        <w:t>Dahele</w:t>
      </w:r>
      <w:r>
        <w:rPr>
          <w:spacing w:val="14"/>
          <w:w w:val="101"/>
        </w:rPr>
        <w:t xml:space="preserve"> </w:t>
      </w:r>
      <w:r>
        <w:rPr>
          <w:spacing w:val="-1"/>
        </w:rPr>
        <w:t>M et al:</w:t>
      </w:r>
      <w:r>
        <w:rPr>
          <w:spacing w:val="14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>nefits</w:t>
      </w:r>
      <w:r>
        <w:rPr>
          <w:spacing w:val="6"/>
        </w:rPr>
        <w:t xml:space="preserve"> </w:t>
      </w:r>
      <w:r>
        <w:rPr>
          <w:spacing w:val="-2"/>
        </w:rPr>
        <w:t>of using</w:t>
      </w:r>
      <w:r>
        <w:rPr>
          <w:spacing w:val="6"/>
        </w:rPr>
        <w:t xml:space="preserve"> </w:t>
      </w:r>
      <w:r>
        <w:rPr>
          <w:spacing w:val="-2"/>
        </w:rPr>
        <w:t>stereotactic</w:t>
      </w:r>
      <w:r>
        <w:rPr>
          <w:spacing w:val="13"/>
        </w:rPr>
        <w:t xml:space="preserve"> </w:t>
      </w:r>
      <w:r>
        <w:rPr>
          <w:spacing w:val="-2"/>
        </w:rPr>
        <w:t>body</w:t>
      </w:r>
    </w:p>
    <w:p>
      <w:pPr>
        <w:pStyle w:val="BodyText"/>
        <w:ind w:left="1108" w:right="705"/>
        <w:spacing w:before="1"/>
        <w:rPr/>
      </w:pPr>
      <w:r>
        <w:rPr/>
        <w:t>radiotherapy</w:t>
      </w:r>
      <w:r>
        <w:rPr>
          <w:spacing w:val="14"/>
        </w:rPr>
        <w:t xml:space="preserve"> </w:t>
      </w:r>
      <w:r>
        <w:rPr/>
        <w:t>in patients with metachronous olig</w:t>
      </w:r>
      <w:r>
        <w:rPr>
          <w:spacing w:val="-1"/>
        </w:rPr>
        <w:t>ometastases of hormone-sensitive</w:t>
      </w:r>
      <w:r>
        <w:rPr>
          <w:spacing w:val="13"/>
        </w:rPr>
        <w:t xml:space="preserve"> </w:t>
      </w:r>
      <w:r>
        <w:rPr>
          <w:spacing w:val="-1"/>
        </w:rPr>
        <w:t>prostate cancer</w:t>
      </w:r>
      <w:r>
        <w:rPr>
          <w:spacing w:val="4"/>
        </w:rPr>
        <w:t xml:space="preserve"> </w:t>
      </w:r>
      <w:r>
        <w:rPr>
          <w:spacing w:val="-1"/>
        </w:rPr>
        <w:t>detected</w:t>
      </w:r>
      <w:r>
        <w:rPr>
          <w:spacing w:val="12"/>
        </w:rPr>
        <w:t xml:space="preserve"> </w:t>
      </w:r>
      <w:r>
        <w:rPr>
          <w:spacing w:val="-1"/>
        </w:rPr>
        <w:t>by</w:t>
      </w:r>
      <w:r>
        <w:rPr/>
        <w:t xml:space="preserve"> </w:t>
      </w:r>
      <w:r>
        <w:rPr/>
        <w:t>[18f]fluoromethylcholine pet/ct. Clinical ge</w:t>
      </w:r>
      <w:r>
        <w:rPr>
          <w:spacing w:val="-1"/>
        </w:rPr>
        <w:t>nitourinary cancer 2017;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15: </w:t>
      </w:r>
      <w:r>
        <w:rPr>
          <w:spacing w:val="-1"/>
        </w:rPr>
        <w:t>e773</w:t>
      </w:r>
    </w:p>
    <w:p>
      <w:pPr>
        <w:pStyle w:val="BodyText"/>
        <w:ind w:left="1108" w:right="696" w:hanging="711"/>
        <w:spacing w:before="1" w:line="239" w:lineRule="auto"/>
        <w:rPr/>
      </w:pPr>
      <w:r>
        <w:rPr>
          <w:spacing w:val="-1"/>
        </w:rPr>
        <w:t>159.      Phillips</w:t>
      </w:r>
      <w:r>
        <w:rPr>
          <w:spacing w:val="19"/>
        </w:rPr>
        <w:t xml:space="preserve"> </w:t>
      </w:r>
      <w:r>
        <w:rPr>
          <w:spacing w:val="-1"/>
        </w:rPr>
        <w:t>R, Shi WY,</w:t>
      </w:r>
      <w:r>
        <w:rPr>
          <w:spacing w:val="15"/>
        </w:rPr>
        <w:t xml:space="preserve"> </w:t>
      </w:r>
      <w:r>
        <w:rPr>
          <w:spacing w:val="-1"/>
        </w:rPr>
        <w:t>Deek</w:t>
      </w:r>
      <w:r>
        <w:rPr>
          <w:spacing w:val="15"/>
        </w:rPr>
        <w:t xml:space="preserve"> </w:t>
      </w:r>
      <w:r>
        <w:rPr>
          <w:spacing w:val="-1"/>
        </w:rPr>
        <w:t>M et al:</w:t>
      </w:r>
      <w:r>
        <w:rPr>
          <w:spacing w:val="9"/>
        </w:rPr>
        <w:t xml:space="preserve"> </w:t>
      </w:r>
      <w:r>
        <w:rPr>
          <w:spacing w:val="-1"/>
        </w:rPr>
        <w:t>Outcomes of observation vs</w:t>
      </w:r>
      <w:r>
        <w:rPr>
          <w:spacing w:val="5"/>
        </w:rPr>
        <w:t xml:space="preserve"> </w:t>
      </w:r>
      <w:r>
        <w:rPr>
          <w:spacing w:val="-1"/>
        </w:rPr>
        <w:t>stereotactic</w:t>
      </w:r>
      <w:r>
        <w:rPr>
          <w:spacing w:val="7"/>
        </w:rPr>
        <w:t xml:space="preserve"> </w:t>
      </w:r>
      <w:r>
        <w:rPr>
          <w:spacing w:val="-1"/>
        </w:rPr>
        <w:t>ablative</w:t>
      </w:r>
      <w:r>
        <w:rPr>
          <w:spacing w:val="12"/>
        </w:rPr>
        <w:t xml:space="preserve"> </w:t>
      </w:r>
      <w:r>
        <w:rPr>
          <w:spacing w:val="-1"/>
        </w:rPr>
        <w:t>radiation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3"/>
        </w:rPr>
        <w:t xml:space="preserve"> </w:t>
      </w:r>
      <w:r>
        <w:rPr>
          <w:spacing w:val="-1"/>
        </w:rPr>
        <w:t>oligometastatic</w:t>
      </w:r>
      <w:r>
        <w:rPr/>
        <w:t xml:space="preserve"> </w:t>
      </w:r>
      <w:r>
        <w:rPr/>
        <w:t>prostate cancer: The</w:t>
      </w:r>
      <w:r>
        <w:rPr>
          <w:spacing w:val="-1"/>
        </w:rPr>
        <w:t xml:space="preserve"> oriole phase 2 randomized</w:t>
      </w:r>
      <w:r>
        <w:rPr>
          <w:spacing w:val="8"/>
        </w:rPr>
        <w:t xml:space="preserve"> </w:t>
      </w:r>
      <w:r>
        <w:rPr>
          <w:spacing w:val="-1"/>
        </w:rPr>
        <w:t>clinical</w:t>
      </w:r>
      <w:r>
        <w:rPr>
          <w:spacing w:val="3"/>
        </w:rPr>
        <w:t xml:space="preserve"> </w:t>
      </w:r>
      <w:r>
        <w:rPr>
          <w:spacing w:val="-1"/>
        </w:rPr>
        <w:t>trial.</w:t>
      </w:r>
      <w:r>
        <w:rPr>
          <w:spacing w:val="5"/>
        </w:rPr>
        <w:t xml:space="preserve"> </w:t>
      </w:r>
      <w:r>
        <w:rPr>
          <w:spacing w:val="-1"/>
        </w:rPr>
        <w:t>JAMA</w:t>
      </w:r>
      <w:r>
        <w:rPr>
          <w:spacing w:val="9"/>
        </w:rPr>
        <w:t xml:space="preserve"> </w:t>
      </w:r>
      <w:r>
        <w:rPr>
          <w:spacing w:val="-1"/>
        </w:rPr>
        <w:t>Oncol</w:t>
      </w:r>
      <w:r>
        <w:rPr>
          <w:spacing w:val="6"/>
        </w:rPr>
        <w:t xml:space="preserve"> </w:t>
      </w:r>
      <w:r>
        <w:rPr>
          <w:spacing w:val="-1"/>
        </w:rPr>
        <w:t>2020;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6: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650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160.      Deek</w:t>
      </w:r>
      <w:r>
        <w:rPr>
          <w:spacing w:val="15"/>
          <w:w w:val="101"/>
        </w:rPr>
        <w:t xml:space="preserve"> </w:t>
      </w:r>
      <w:r>
        <w:rPr>
          <w:spacing w:val="-1"/>
        </w:rPr>
        <w:t>MP, Van der Eecken</w:t>
      </w:r>
      <w:r>
        <w:rPr>
          <w:spacing w:val="13"/>
        </w:rPr>
        <w:t xml:space="preserve"> </w:t>
      </w:r>
      <w:r>
        <w:rPr>
          <w:spacing w:val="-1"/>
        </w:rPr>
        <w:t>K, Sutera</w:t>
      </w:r>
      <w:r>
        <w:rPr>
          <w:spacing w:val="15"/>
        </w:rPr>
        <w:t xml:space="preserve"> </w:t>
      </w:r>
      <w:r>
        <w:rPr>
          <w:spacing w:val="-1"/>
        </w:rPr>
        <w:t>P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4"/>
        </w:rPr>
        <w:t xml:space="preserve"> </w:t>
      </w:r>
      <w:r>
        <w:rPr>
          <w:spacing w:val="-1"/>
        </w:rPr>
        <w:t>Lo</w:t>
      </w:r>
      <w:r>
        <w:rPr>
          <w:spacing w:val="-2"/>
        </w:rPr>
        <w:t>ng-term</w:t>
      </w:r>
      <w:r>
        <w:rPr>
          <w:spacing w:val="6"/>
        </w:rPr>
        <w:t xml:space="preserve"> </w:t>
      </w:r>
      <w:r>
        <w:rPr>
          <w:spacing w:val="-2"/>
        </w:rPr>
        <w:t>outcomes</w:t>
      </w:r>
      <w:r>
        <w:rPr>
          <w:spacing w:val="6"/>
        </w:rPr>
        <w:t xml:space="preserve"> </w:t>
      </w:r>
      <w:r>
        <w:rPr>
          <w:spacing w:val="-2"/>
        </w:rPr>
        <w:t>and</w:t>
      </w:r>
      <w:r>
        <w:rPr>
          <w:spacing w:val="6"/>
        </w:rPr>
        <w:t xml:space="preserve"> </w:t>
      </w:r>
      <w:r>
        <w:rPr>
          <w:spacing w:val="-2"/>
        </w:rPr>
        <w:t>genetic</w:t>
      </w:r>
      <w:r>
        <w:rPr>
          <w:spacing w:val="13"/>
        </w:rPr>
        <w:t xml:space="preserve"> </w:t>
      </w:r>
      <w:r>
        <w:rPr>
          <w:spacing w:val="-2"/>
        </w:rPr>
        <w:t>predictors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response</w:t>
      </w:r>
      <w:r>
        <w:rPr>
          <w:spacing w:val="3"/>
        </w:rPr>
        <w:t xml:space="preserve"> </w:t>
      </w:r>
      <w:r>
        <w:rPr>
          <w:spacing w:val="-2"/>
        </w:rPr>
        <w:t>to</w:t>
      </w:r>
    </w:p>
    <w:p>
      <w:pPr>
        <w:pStyle w:val="BodyText"/>
        <w:ind w:left="1099" w:right="617" w:firstLine="9"/>
        <w:spacing w:line="259" w:lineRule="auto"/>
        <w:rPr/>
      </w:pPr>
      <w:r>
        <w:rPr/>
        <w:t>metastasis-directed therapy versus observation in oligometastatic prostate</w:t>
      </w:r>
      <w:r>
        <w:rPr>
          <w:spacing w:val="-1"/>
        </w:rPr>
        <w:t xml:space="preserve"> cancer: Analysis</w:t>
      </w:r>
      <w:r>
        <w:rPr>
          <w:spacing w:val="7"/>
        </w:rPr>
        <w:t xml:space="preserve"> </w:t>
      </w:r>
      <w:r>
        <w:rPr>
          <w:spacing w:val="-1"/>
        </w:rPr>
        <w:t>of stomp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oriole</w:t>
      </w:r>
      <w:r>
        <w:rPr/>
        <w:t xml:space="preserve"> </w:t>
      </w:r>
      <w:r>
        <w:rPr>
          <w:spacing w:val="-1"/>
        </w:rPr>
        <w:t>trials. J Clin Oncol</w:t>
      </w:r>
      <w:r>
        <w:rPr>
          <w:spacing w:val="16"/>
        </w:rPr>
        <w:t xml:space="preserve"> </w:t>
      </w:r>
      <w:r>
        <w:rPr>
          <w:spacing w:val="-1"/>
        </w:rPr>
        <w:t>2022;</w:t>
      </w:r>
      <w:r>
        <w:rPr>
          <w:spacing w:val="4"/>
        </w:rPr>
        <w:t xml:space="preserve"> </w:t>
      </w:r>
      <w:r>
        <w:rPr>
          <w:b/>
          <w:bCs/>
          <w:spacing w:val="-1"/>
        </w:rPr>
        <w:t>40: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3377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2103"/>
        <w:spacing w:before="58" w:line="273" w:lineRule="exact"/>
        <w:rPr/>
      </w:pPr>
      <w:r>
        <w:pict>
          <v:shape id="_x0000_s50" style="position:absolute;margin-left:513.229pt;margin-top:-5.69643pt;mso-position-vertical-relative:text;mso-position-horizontal-relative:text;width:10.6pt;height:12.95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38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pgSz w:w="12240" w:h="15840"/>
          <w:pgMar w:top="454" w:right="343" w:bottom="0" w:left="344" w:header="146" w:footer="0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15781</wp:posOffset>
            </wp:positionV>
            <wp:extent cx="1202436" cy="432053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465"/>
        <w:spacing w:before="71" w:line="189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Salvage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Therapy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Cancer</w:t>
      </w: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399"/>
        <w:spacing w:before="57" w:line="251" w:lineRule="exact"/>
        <w:rPr/>
      </w:pPr>
      <w:r>
        <w:rPr>
          <w:spacing w:val="-1"/>
          <w:position w:val="2"/>
        </w:rPr>
        <w:t>161.      Glicksman</w:t>
      </w:r>
      <w:r>
        <w:rPr>
          <w:spacing w:val="32"/>
          <w:position w:val="2"/>
        </w:rPr>
        <w:t xml:space="preserve"> </w:t>
      </w:r>
      <w:r>
        <w:rPr>
          <w:spacing w:val="-1"/>
          <w:position w:val="2"/>
        </w:rPr>
        <w:t>RM,</w:t>
      </w:r>
      <w:r>
        <w:rPr>
          <w:spacing w:val="14"/>
          <w:w w:val="101"/>
          <w:position w:val="2"/>
        </w:rPr>
        <w:t xml:space="preserve"> </w:t>
      </w:r>
      <w:r>
        <w:rPr>
          <w:spacing w:val="-1"/>
          <w:position w:val="2"/>
        </w:rPr>
        <w:t>Metser U, Vines</w:t>
      </w:r>
      <w:r>
        <w:rPr>
          <w:spacing w:val="15"/>
          <w:position w:val="2"/>
        </w:rPr>
        <w:t xml:space="preserve"> </w:t>
      </w:r>
      <w:r>
        <w:rPr>
          <w:spacing w:val="-1"/>
          <w:position w:val="2"/>
        </w:rPr>
        <w:t>D et al: Curative-intent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metastasis-directed therapies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for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molecularly-defined</w:t>
      </w:r>
    </w:p>
    <w:p>
      <w:pPr>
        <w:pStyle w:val="BodyText"/>
        <w:ind w:left="1104"/>
        <w:spacing w:line="239" w:lineRule="auto"/>
        <w:rPr/>
      </w:pPr>
      <w:r>
        <w:rPr/>
        <w:t>oligorecurrent prostate can</w:t>
      </w:r>
      <w:r>
        <w:rPr>
          <w:spacing w:val="-1"/>
        </w:rPr>
        <w:t>cer: A prospective phase</w:t>
      </w:r>
      <w:r>
        <w:rPr>
          <w:spacing w:val="13"/>
        </w:rPr>
        <w:t xml:space="preserve"> </w:t>
      </w:r>
      <w:r>
        <w:rPr>
          <w:spacing w:val="-1"/>
        </w:rPr>
        <w:t>ii trial</w:t>
      </w:r>
      <w:r>
        <w:rPr>
          <w:spacing w:val="3"/>
        </w:rPr>
        <w:t xml:space="preserve"> </w:t>
      </w:r>
      <w:r>
        <w:rPr>
          <w:spacing w:val="-1"/>
        </w:rPr>
        <w:t>testing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oligometastasis</w:t>
      </w:r>
      <w:r>
        <w:rPr>
          <w:spacing w:val="13"/>
        </w:rPr>
        <w:t xml:space="preserve"> </w:t>
      </w:r>
      <w:r>
        <w:rPr>
          <w:spacing w:val="-1"/>
        </w:rPr>
        <w:t>hypothesis.</w:t>
      </w:r>
      <w:r>
        <w:rPr>
          <w:spacing w:val="15"/>
          <w:w w:val="101"/>
        </w:rPr>
        <w:t xml:space="preserve"> </w:t>
      </w:r>
      <w:r>
        <w:rPr>
          <w:spacing w:val="-1"/>
        </w:rPr>
        <w:t>Eur</w:t>
      </w:r>
      <w:r>
        <w:rPr>
          <w:spacing w:val="12"/>
        </w:rPr>
        <w:t xml:space="preserve"> </w:t>
      </w:r>
      <w:r>
        <w:rPr>
          <w:spacing w:val="-1"/>
        </w:rPr>
        <w:t>Urol</w:t>
      </w:r>
      <w:r>
        <w:rPr>
          <w:spacing w:val="6"/>
        </w:rPr>
        <w:t xml:space="preserve"> </w:t>
      </w:r>
      <w:r>
        <w:rPr>
          <w:spacing w:val="-1"/>
        </w:rPr>
        <w:t>2021;</w:t>
      </w:r>
    </w:p>
    <w:p>
      <w:pPr>
        <w:pStyle w:val="BodyText"/>
        <w:ind w:left="1105"/>
        <w:rPr/>
      </w:pPr>
      <w:r>
        <w:rPr>
          <w:b/>
          <w:bCs/>
          <w:spacing w:val="-3"/>
        </w:rPr>
        <w:t>80:</w:t>
      </w:r>
      <w:r>
        <w:rPr>
          <w:b/>
          <w:bCs/>
          <w:spacing w:val="9"/>
        </w:rPr>
        <w:t xml:space="preserve"> </w:t>
      </w:r>
      <w:r>
        <w:rPr>
          <w:spacing w:val="-3"/>
        </w:rPr>
        <w:t>374</w:t>
      </w:r>
    </w:p>
    <w:p>
      <w:pPr>
        <w:pStyle w:val="BodyText"/>
        <w:ind w:left="399"/>
        <w:spacing w:before="1" w:line="239" w:lineRule="auto"/>
        <w:rPr/>
      </w:pPr>
      <w:r>
        <w:rPr>
          <w:spacing w:val="-1"/>
        </w:rPr>
        <w:t>162.      Glicksman</w:t>
      </w:r>
      <w:r>
        <w:rPr>
          <w:spacing w:val="15"/>
          <w:w w:val="101"/>
        </w:rPr>
        <w:t xml:space="preserve"> </w:t>
      </w:r>
      <w:r>
        <w:rPr>
          <w:spacing w:val="-1"/>
        </w:rPr>
        <w:t>RM,</w:t>
      </w:r>
      <w:r>
        <w:rPr>
          <w:spacing w:val="15"/>
          <w:w w:val="101"/>
        </w:rPr>
        <w:t xml:space="preserve"> </w:t>
      </w:r>
      <w:r>
        <w:rPr>
          <w:spacing w:val="-1"/>
        </w:rPr>
        <w:t>Ramotar M,</w:t>
      </w:r>
      <w:r>
        <w:rPr>
          <w:spacing w:val="14"/>
          <w:w w:val="101"/>
        </w:rPr>
        <w:t xml:space="preserve"> </w:t>
      </w:r>
      <w:r>
        <w:rPr>
          <w:spacing w:val="-1"/>
        </w:rPr>
        <w:t>Metser U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5"/>
        </w:rPr>
        <w:t xml:space="preserve"> </w:t>
      </w:r>
      <w:r>
        <w:rPr>
          <w:spacing w:val="-1"/>
        </w:rPr>
        <w:t>Extende</w:t>
      </w:r>
      <w:r>
        <w:rPr>
          <w:spacing w:val="-2"/>
        </w:rPr>
        <w:t>d</w:t>
      </w:r>
      <w:r>
        <w:rPr>
          <w:spacing w:val="13"/>
        </w:rPr>
        <w:t xml:space="preserve"> </w:t>
      </w:r>
      <w:r>
        <w:rPr>
          <w:spacing w:val="-2"/>
        </w:rPr>
        <w:t>results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independent validation</w:t>
      </w:r>
      <w:r>
        <w:rPr>
          <w:spacing w:val="6"/>
        </w:rPr>
        <w:t xml:space="preserve"> </w:t>
      </w:r>
      <w:r>
        <w:rPr>
          <w:spacing w:val="-2"/>
        </w:rPr>
        <w:t>of a</w:t>
      </w:r>
      <w:r>
        <w:rPr>
          <w:spacing w:val="13"/>
        </w:rPr>
        <w:t xml:space="preserve"> </w:t>
      </w:r>
      <w:r>
        <w:rPr>
          <w:spacing w:val="-2"/>
        </w:rPr>
        <w:t>phase</w:t>
      </w:r>
      <w:r>
        <w:rPr>
          <w:spacing w:val="5"/>
        </w:rPr>
        <w:t xml:space="preserve"> </w:t>
      </w:r>
      <w:r>
        <w:rPr>
          <w:spacing w:val="-2"/>
        </w:rPr>
        <w:t>2</w:t>
      </w:r>
      <w:r>
        <w:rPr>
          <w:spacing w:val="4"/>
        </w:rPr>
        <w:t xml:space="preserve"> </w:t>
      </w:r>
      <w:r>
        <w:rPr>
          <w:spacing w:val="-2"/>
        </w:rPr>
        <w:t>trial</w:t>
      </w:r>
      <w:r>
        <w:rPr>
          <w:spacing w:val="6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1103" w:right="515" w:firstLine="7"/>
        <w:rPr/>
      </w:pPr>
      <w:r>
        <w:rPr>
          <w:spacing w:val="-1"/>
        </w:rPr>
        <w:t>metastasis-directed therapy for molecularly defined oligometastatic prostate cancer.</w:t>
      </w:r>
      <w:r>
        <w:rPr>
          <w:spacing w:val="36"/>
        </w:rPr>
        <w:t xml:space="preserve"> </w:t>
      </w:r>
      <w:r>
        <w:rPr>
          <w:spacing w:val="-1"/>
        </w:rPr>
        <w:t>Int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5"/>
          <w:w w:val="101"/>
        </w:rPr>
        <w:t xml:space="preserve"> </w:t>
      </w:r>
      <w:r>
        <w:rPr>
          <w:spacing w:val="-1"/>
        </w:rPr>
        <w:t>Radiat</w:t>
      </w:r>
      <w:r>
        <w:rPr>
          <w:spacing w:val="9"/>
        </w:rPr>
        <w:t xml:space="preserve"> </w:t>
      </w:r>
      <w:r>
        <w:rPr>
          <w:spacing w:val="-1"/>
        </w:rPr>
        <w:t>Oncol</w:t>
      </w:r>
      <w:r>
        <w:rPr>
          <w:spacing w:val="14"/>
          <w:w w:val="101"/>
        </w:rPr>
        <w:t xml:space="preserve"> </w:t>
      </w:r>
      <w:r>
        <w:rPr>
          <w:spacing w:val="-1"/>
        </w:rPr>
        <w:t>Biol</w:t>
      </w:r>
      <w:r>
        <w:rPr>
          <w:spacing w:val="13"/>
          <w:w w:val="101"/>
        </w:rPr>
        <w:t xml:space="preserve"> </w:t>
      </w:r>
      <w:r>
        <w:rPr>
          <w:spacing w:val="-1"/>
        </w:rPr>
        <w:t>Phys</w:t>
      </w:r>
      <w:r>
        <w:rPr/>
        <w:t xml:space="preserve"> </w:t>
      </w:r>
      <w:r>
        <w:rPr>
          <w:spacing w:val="-2"/>
        </w:rPr>
        <w:t>2022;</w:t>
      </w:r>
      <w:r>
        <w:rPr>
          <w:spacing w:val="19"/>
          <w:w w:val="101"/>
        </w:rPr>
        <w:t xml:space="preserve"> </w:t>
      </w:r>
      <w:r>
        <w:rPr>
          <w:b/>
          <w:bCs/>
          <w:spacing w:val="-2"/>
        </w:rPr>
        <w:t>114: </w:t>
      </w:r>
      <w:r>
        <w:rPr>
          <w:spacing w:val="-2"/>
        </w:rPr>
        <w:t>693</w:t>
      </w:r>
    </w:p>
    <w:p>
      <w:pPr>
        <w:pStyle w:val="BodyText"/>
        <w:ind w:left="1100" w:right="573" w:hanging="701"/>
        <w:spacing w:before="2" w:line="239" w:lineRule="auto"/>
        <w:rPr/>
      </w:pPr>
      <w:r>
        <w:rPr>
          <w:spacing w:val="-1"/>
        </w:rPr>
        <w:t>163.      Hussain</w:t>
      </w:r>
      <w:r>
        <w:rPr>
          <w:spacing w:val="15"/>
        </w:rPr>
        <w:t xml:space="preserve"> </w:t>
      </w:r>
      <w:r>
        <w:rPr>
          <w:spacing w:val="-1"/>
        </w:rPr>
        <w:t>M, Carducci</w:t>
      </w:r>
      <w:r>
        <w:rPr>
          <w:spacing w:val="14"/>
          <w:w w:val="101"/>
        </w:rPr>
        <w:t xml:space="preserve"> </w:t>
      </w:r>
      <w:r>
        <w:rPr>
          <w:spacing w:val="-1"/>
        </w:rPr>
        <w:t>MA, Clarke</w:t>
      </w:r>
      <w:r>
        <w:rPr>
          <w:spacing w:val="13"/>
          <w:w w:val="101"/>
        </w:rPr>
        <w:t xml:space="preserve"> </w:t>
      </w:r>
      <w:r>
        <w:rPr>
          <w:spacing w:val="-1"/>
        </w:rPr>
        <w:t>N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5"/>
          <w:w w:val="101"/>
        </w:rPr>
        <w:t xml:space="preserve"> </w:t>
      </w:r>
      <w:r>
        <w:rPr>
          <w:spacing w:val="-1"/>
        </w:rPr>
        <w:t>Evolving</w:t>
      </w:r>
      <w:r>
        <w:rPr>
          <w:spacing w:val="11"/>
        </w:rPr>
        <w:t xml:space="preserve"> </w:t>
      </w:r>
      <w:r>
        <w:rPr>
          <w:spacing w:val="-1"/>
        </w:rPr>
        <w:t>role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prostate-sp</w:t>
      </w:r>
      <w:r>
        <w:rPr>
          <w:spacing w:val="-2"/>
        </w:rPr>
        <w:t>ecific</w:t>
      </w:r>
      <w:r>
        <w:rPr>
          <w:spacing w:val="13"/>
        </w:rPr>
        <w:t xml:space="preserve"> </w:t>
      </w:r>
      <w:r>
        <w:rPr>
          <w:spacing w:val="-2"/>
        </w:rPr>
        <w:t>membrane</w:t>
      </w:r>
      <w:r>
        <w:rPr>
          <w:spacing w:val="7"/>
        </w:rPr>
        <w:t xml:space="preserve"> </w:t>
      </w:r>
      <w:r>
        <w:rPr>
          <w:spacing w:val="-2"/>
        </w:rPr>
        <w:t>antigen-positron</w:t>
      </w:r>
      <w:r>
        <w:rPr>
          <w:spacing w:val="7"/>
        </w:rPr>
        <w:t xml:space="preserve"> </w:t>
      </w:r>
      <w:r>
        <w:rPr>
          <w:spacing w:val="-2"/>
        </w:rPr>
        <w:t>emission</w:t>
      </w:r>
      <w:r>
        <w:rPr/>
        <w:t xml:space="preserve"> </w:t>
      </w:r>
      <w:r>
        <w:rPr/>
        <w:t>tomography in metastat</w:t>
      </w:r>
      <w:r>
        <w:rPr>
          <w:spacing w:val="-1"/>
        </w:rPr>
        <w:t>ic</w:t>
      </w:r>
      <w:r>
        <w:rPr>
          <w:spacing w:val="13"/>
          <w:w w:val="101"/>
        </w:rPr>
        <w:t xml:space="preserve"> </w:t>
      </w:r>
      <w:r>
        <w:rPr>
          <w:spacing w:val="-1"/>
        </w:rPr>
        <w:t>hormone-sensitive prostate cancer:</w:t>
      </w:r>
      <w:r>
        <w:rPr>
          <w:spacing w:val="14"/>
          <w:w w:val="101"/>
        </w:rPr>
        <w:t xml:space="preserve"> </w:t>
      </w:r>
      <w:r>
        <w:rPr>
          <w:spacing w:val="-1"/>
        </w:rPr>
        <w:t>More</w:t>
      </w:r>
      <w:r>
        <w:rPr>
          <w:spacing w:val="6"/>
        </w:rPr>
        <w:t xml:space="preserve"> </w:t>
      </w:r>
      <w:r>
        <w:rPr>
          <w:spacing w:val="-1"/>
        </w:rPr>
        <w:t>questions than</w:t>
      </w:r>
      <w:r>
        <w:rPr>
          <w:spacing w:val="7"/>
        </w:rPr>
        <w:t xml:space="preserve"> </w:t>
      </w:r>
      <w:r>
        <w:rPr>
          <w:spacing w:val="-1"/>
        </w:rPr>
        <w:t>answers?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0"/>
        </w:rPr>
        <w:t xml:space="preserve"> </w:t>
      </w:r>
      <w:r>
        <w:rPr>
          <w:spacing w:val="-1"/>
        </w:rPr>
        <w:t>Clin</w:t>
      </w:r>
      <w:r>
        <w:rPr>
          <w:spacing w:val="9"/>
        </w:rPr>
        <w:t xml:space="preserve"> </w:t>
      </w:r>
      <w:r>
        <w:rPr>
          <w:spacing w:val="-1"/>
        </w:rPr>
        <w:t>Oncol</w:t>
      </w:r>
      <w:r>
        <w:rPr>
          <w:spacing w:val="5"/>
        </w:rPr>
        <w:t xml:space="preserve"> </w:t>
      </w:r>
      <w:r>
        <w:rPr>
          <w:spacing w:val="-1"/>
        </w:rPr>
        <w:t>2022;</w:t>
      </w:r>
    </w:p>
    <w:p>
      <w:pPr>
        <w:pStyle w:val="BodyText"/>
        <w:ind w:left="1101"/>
        <w:rPr/>
      </w:pPr>
      <w:r>
        <w:rPr>
          <w:b/>
          <w:bCs/>
          <w:spacing w:val="-2"/>
        </w:rPr>
        <w:t>40:</w:t>
      </w:r>
      <w:r>
        <w:rPr>
          <w:b/>
          <w:bCs/>
          <w:spacing w:val="10"/>
        </w:rPr>
        <w:t xml:space="preserve"> </w:t>
      </w:r>
      <w:r>
        <w:rPr>
          <w:spacing w:val="-2"/>
        </w:rPr>
        <w:t>3011</w:t>
      </w:r>
    </w:p>
    <w:p>
      <w:pPr>
        <w:pStyle w:val="BodyText"/>
        <w:ind w:left="1110" w:right="973" w:hanging="711"/>
        <w:spacing w:before="2" w:line="251" w:lineRule="auto"/>
        <w:rPr/>
      </w:pPr>
      <w:r>
        <w:rPr>
          <w:spacing w:val="-1"/>
        </w:rPr>
        <w:t>164.      Freedland SJ, de Almeida</w:t>
      </w:r>
      <w:r>
        <w:rPr>
          <w:spacing w:val="15"/>
        </w:rPr>
        <w:t xml:space="preserve"> </w:t>
      </w:r>
      <w:r>
        <w:rPr>
          <w:spacing w:val="-1"/>
        </w:rPr>
        <w:t>Luz</w:t>
      </w:r>
      <w:r>
        <w:rPr>
          <w:spacing w:val="14"/>
          <w:w w:val="101"/>
        </w:rPr>
        <w:t xml:space="preserve"> </w:t>
      </w:r>
      <w:r>
        <w:rPr>
          <w:spacing w:val="-1"/>
        </w:rPr>
        <w:t>M,</w:t>
      </w:r>
      <w:r>
        <w:rPr>
          <w:spacing w:val="15"/>
        </w:rPr>
        <w:t xml:space="preserve"> </w:t>
      </w:r>
      <w:r>
        <w:rPr>
          <w:spacing w:val="-1"/>
        </w:rPr>
        <w:t>De Giorg</w:t>
      </w:r>
      <w:r>
        <w:rPr>
          <w:spacing w:val="-2"/>
        </w:rPr>
        <w:t>i</w:t>
      </w:r>
      <w:r>
        <w:rPr>
          <w:spacing w:val="15"/>
          <w:w w:val="101"/>
        </w:rPr>
        <w:t xml:space="preserve"> </w:t>
      </w:r>
      <w:r>
        <w:rPr>
          <w:spacing w:val="-2"/>
        </w:rPr>
        <w:t>U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6"/>
        </w:rPr>
        <w:t xml:space="preserve"> </w:t>
      </w:r>
      <w:r>
        <w:rPr>
          <w:spacing w:val="-2"/>
        </w:rPr>
        <w:t>al:</w:t>
      </w:r>
      <w:r>
        <w:rPr>
          <w:spacing w:val="19"/>
        </w:rPr>
        <w:t xml:space="preserve"> </w:t>
      </w:r>
      <w:r>
        <w:rPr>
          <w:spacing w:val="-2"/>
        </w:rPr>
        <w:t>Improved</w:t>
      </w:r>
      <w:r>
        <w:rPr>
          <w:spacing w:val="6"/>
        </w:rPr>
        <w:t xml:space="preserve"> </w:t>
      </w:r>
      <w:r>
        <w:rPr>
          <w:spacing w:val="-2"/>
        </w:rPr>
        <w:t>outcomes with</w:t>
      </w:r>
      <w:r>
        <w:rPr>
          <w:spacing w:val="7"/>
        </w:rPr>
        <w:t xml:space="preserve"> </w:t>
      </w:r>
      <w:r>
        <w:rPr>
          <w:spacing w:val="-2"/>
        </w:rPr>
        <w:t>enzalutamide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biochemically</w:t>
      </w:r>
      <w:r>
        <w:rPr/>
        <w:t xml:space="preserve"> </w:t>
      </w:r>
      <w:r>
        <w:rPr>
          <w:spacing w:val="-2"/>
        </w:rPr>
        <w:t>recurrent</w:t>
      </w:r>
      <w:r>
        <w:rPr>
          <w:spacing w:val="19"/>
        </w:rPr>
        <w:t xml:space="preserve"> </w:t>
      </w:r>
      <w:r>
        <w:rPr>
          <w:spacing w:val="-2"/>
        </w:rPr>
        <w:t>prostate cancer.</w:t>
      </w:r>
      <w:r>
        <w:rPr>
          <w:spacing w:val="13"/>
          <w:w w:val="101"/>
        </w:rPr>
        <w:t xml:space="preserve"> </w:t>
      </w:r>
      <w:r>
        <w:rPr>
          <w:spacing w:val="-2"/>
        </w:rPr>
        <w:t>N</w:t>
      </w:r>
      <w:r>
        <w:rPr>
          <w:spacing w:val="15"/>
          <w:w w:val="101"/>
        </w:rPr>
        <w:t xml:space="preserve"> </w:t>
      </w:r>
      <w:r>
        <w:rPr>
          <w:spacing w:val="-2"/>
        </w:rPr>
        <w:t>Engl J</w:t>
      </w:r>
      <w:r>
        <w:rPr>
          <w:spacing w:val="14"/>
          <w:w w:val="101"/>
        </w:rPr>
        <w:t xml:space="preserve"> </w:t>
      </w:r>
      <w:r>
        <w:rPr>
          <w:spacing w:val="-2"/>
        </w:rPr>
        <w:t>Med 2023; </w:t>
      </w:r>
      <w:r>
        <w:rPr>
          <w:b/>
          <w:bCs/>
          <w:spacing w:val="-2"/>
        </w:rPr>
        <w:t>389: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1453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2103"/>
        <w:spacing w:before="58" w:line="274" w:lineRule="exact"/>
        <w:rPr/>
      </w:pPr>
      <w:r>
        <w:pict>
          <v:shape id="_x0000_s52" style="position:absolute;margin-left:513.229pt;margin-top:-5.67147pt;mso-position-vertical-relative:text;mso-position-horizontal-relative:text;width:10.6pt;height:12.95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1"/>
                    </w:rPr>
                    <w:t>39</w:t>
                  </w:r>
                </w:p>
              </w:txbxContent>
            </v:textbox>
          </v:shape>
        </w:pict>
      </w: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sectPr>
      <w:pgSz w:w="12240" w:h="15840"/>
      <w:pgMar w:top="454" w:right="343" w:bottom="0" w:left="344" w:header="146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8" w:line="187" w:lineRule="auto"/>
      <w:jc w:val="right"/>
      <w:rPr>
        <w:rFonts w:ascii="Calibri" w:hAnsi="Calibri" w:eastAsia="Calibri" w:cs="Calibri"/>
        <w:sz w:val="20"/>
        <w:szCs w:val="20"/>
      </w:rPr>
    </w:pPr>
    <w:r>
      <w:rPr>
        <w:rFonts w:ascii="Calibri" w:hAnsi="Calibri" w:eastAsia="Calibri" w:cs="Calibri"/>
        <w:sz w:val="20"/>
        <w:szCs w:val="20"/>
        <w:spacing w:val="-1"/>
      </w:rPr>
      <w:t>Any</w:t>
    </w:r>
    <w:r>
      <w:rPr>
        <w:rFonts w:ascii="Calibri" w:hAnsi="Calibri" w:eastAsia="Calibri" w:cs="Calibri"/>
        <w:sz w:val="20"/>
        <w:szCs w:val="20"/>
        <w:spacing w:val="16"/>
        <w:w w:val="101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person or company accessing this guideline</w:t>
    </w:r>
    <w:r>
      <w:rPr>
        <w:rFonts w:ascii="Calibri" w:hAnsi="Calibri" w:eastAsia="Calibri" w:cs="Calibri"/>
        <w:sz w:val="20"/>
        <w:szCs w:val="20"/>
        <w:spacing w:val="5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with the</w:t>
    </w:r>
    <w:r>
      <w:rPr>
        <w:rFonts w:ascii="Calibri" w:hAnsi="Calibri" w:eastAsia="Calibri" w:cs="Calibri"/>
        <w:sz w:val="20"/>
        <w:szCs w:val="20"/>
        <w:spacing w:val="14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intent</w:t>
    </w:r>
    <w:r>
      <w:rPr>
        <w:rFonts w:ascii="Calibri" w:hAnsi="Calibri" w:eastAsia="Calibri" w:cs="Calibri"/>
        <w:sz w:val="20"/>
        <w:szCs w:val="20"/>
        <w:spacing w:val="8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of</w:t>
    </w:r>
    <w:r>
      <w:rPr>
        <w:rFonts w:ascii="Calibri" w:hAnsi="Calibri" w:eastAsia="Calibri" w:cs="Calibri"/>
        <w:sz w:val="20"/>
        <w:szCs w:val="20"/>
        <w:spacing w:val="12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using</w:t>
    </w:r>
    <w:r>
      <w:rPr>
        <w:rFonts w:ascii="Calibri" w:hAnsi="Calibri" w:eastAsia="Calibri" w:cs="Calibri"/>
        <w:sz w:val="20"/>
        <w:szCs w:val="20"/>
        <w:spacing w:val="2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the</w:t>
    </w:r>
    <w:r>
      <w:rPr>
        <w:rFonts w:ascii="Calibri" w:hAnsi="Calibri" w:eastAsia="Calibri" w:cs="Calibri"/>
        <w:sz w:val="20"/>
        <w:szCs w:val="20"/>
        <w:spacing w:val="4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guideline</w:t>
    </w:r>
    <w:r>
      <w:rPr>
        <w:rFonts w:ascii="Calibri" w:hAnsi="Calibri" w:eastAsia="Calibri" w:cs="Calibri"/>
        <w:sz w:val="20"/>
        <w:szCs w:val="20"/>
        <w:spacing w:val="3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for</w:t>
    </w:r>
    <w:r>
      <w:rPr>
        <w:rFonts w:ascii="Calibri" w:hAnsi="Calibri" w:eastAsia="Calibri" w:cs="Calibri"/>
        <w:sz w:val="20"/>
        <w:szCs w:val="20"/>
        <w:spacing w:val="16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promotional</w:t>
    </w:r>
    <w:r>
      <w:rPr>
        <w:rFonts w:ascii="Calibri" w:hAnsi="Calibri" w:eastAsia="Calibri" w:cs="Calibri"/>
        <w:sz w:val="20"/>
        <w:szCs w:val="20"/>
        <w:spacing w:val="15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pu</w:t>
    </w:r>
    <w:r>
      <w:rPr>
        <w:rFonts w:ascii="Calibri" w:hAnsi="Calibri" w:eastAsia="Calibri" w:cs="Calibri"/>
        <w:sz w:val="20"/>
        <w:szCs w:val="20"/>
        <w:spacing w:val="-2"/>
      </w:rPr>
      <w:t>rposes</w:t>
    </w:r>
    <w:r>
      <w:rPr>
        <w:rFonts w:ascii="Calibri" w:hAnsi="Calibri" w:eastAsia="Calibri" w:cs="Calibri"/>
        <w:sz w:val="20"/>
        <w:szCs w:val="20"/>
        <w:spacing w:val="15"/>
        <w:w w:val="101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must</w:t>
    </w:r>
    <w:r>
      <w:rPr>
        <w:rFonts w:ascii="Calibri" w:hAnsi="Calibri" w:eastAsia="Calibri" w:cs="Calibri"/>
        <w:sz w:val="20"/>
        <w:szCs w:val="20"/>
        <w:spacing w:val="9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obtain</w:t>
    </w:r>
    <w:r>
      <w:rPr>
        <w:rFonts w:ascii="Calibri" w:hAnsi="Calibri" w:eastAsia="Calibri" w:cs="Calibri"/>
        <w:sz w:val="20"/>
        <w:szCs w:val="20"/>
        <w:spacing w:val="10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a</w:t>
    </w:r>
    <w:r>
      <w:rPr>
        <w:rFonts w:ascii="Calibri" w:hAnsi="Calibri" w:eastAsia="Calibri" w:cs="Calibri"/>
        <w:sz w:val="20"/>
        <w:szCs w:val="20"/>
        <w:spacing w:val="16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licensable</w:t>
    </w:r>
    <w:r>
      <w:rPr>
        <w:rFonts w:ascii="Calibri" w:hAnsi="Calibri" w:eastAsia="Calibri" w:cs="Calibri"/>
        <w:sz w:val="20"/>
        <w:szCs w:val="20"/>
        <w:spacing w:val="9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copy.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image" Target="media/image6.jpeg"/><Relationship Id="rId7" Type="http://schemas.openxmlformats.org/officeDocument/2006/relationships/image" Target="media/image5.jpeg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45" Type="http://schemas.openxmlformats.org/officeDocument/2006/relationships/fontTable" Target="fontTable.xml"/><Relationship Id="rId44" Type="http://schemas.openxmlformats.org/officeDocument/2006/relationships/styles" Target="styles.xml"/><Relationship Id="rId43" Type="http://schemas.openxmlformats.org/officeDocument/2006/relationships/settings" Target="settings.xml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2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header" Target="header2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image" Target="media/image1.png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hyperlink" Target="https://www.congress.gov/bill/118th-congress/house" TargetMode="External"/><Relationship Id="rId11" Type="http://schemas.openxmlformats.org/officeDocument/2006/relationships/image" Target="media/image9.jpeg"/><Relationship Id="rId10" Type="http://schemas.openxmlformats.org/officeDocument/2006/relationships/image" Target="media/image8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PScript5.dll Version 5.2.2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STPC Unabridged Final 2-7-24-edits</dc:title>
  <dc:creator>skim</dc:creator>
  <dcterms:created xsi:type="dcterms:W3CDTF">2024-02-20T12:29:32Z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2025-10-28T21:42:34</vt:filetime>
  </property>
</Properties>
</file>