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" w:right="5457" w:firstLine="3"/>
        <w:spacing w:before="36" w:line="26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Human</w:t>
      </w:r>
      <w:r>
        <w:rPr>
          <w:rFonts w:ascii="Arial" w:hAnsi="Arial" w:eastAsia="Arial" w:cs="Arial"/>
          <w:sz w:val="15"/>
          <w:szCs w:val="15"/>
          <w:spacing w:val="5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Reproduction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Open,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Vol.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2023,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No.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1,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hoac057,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2023</w:t>
      </w:r>
      <w:r>
        <w:rPr>
          <w:rFonts w:ascii="Arial" w:hAnsi="Arial" w:eastAsia="Arial" w:cs="Arial"/>
          <w:sz w:val="15"/>
          <w:szCs w:val="15"/>
        </w:rPr>
        <w:t xml:space="preserve"> </w:t>
      </w:r>
      <w:hyperlink w:history="true" r:id="rId1">
        <w:r>
          <w:rPr>
            <w:sz w:val="15"/>
            <w:szCs w:val="15"/>
            <w:spacing w:val="9"/>
          </w:rPr>
          <w:t>https://doi.org/10.1093/hropen/hoac057</w:t>
        </w:r>
      </w:hyperlink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5"/>
        <w:spacing w:before="1" w:line="625" w:lineRule="exact"/>
        <w:rPr/>
      </w:pPr>
      <w:r>
        <w:rPr>
          <w:position w:val="-12"/>
        </w:rPr>
        <w:pict>
          <v:group id="_x0000_s2" style="mso-position-vertical-relative:line;mso-position-horizontal-relative:char;width:518.6pt;height:31.3pt;" filled="false" stroked="false" coordsize="10371,625" coordorigin="0,0">
            <v:shape id="_x0000_s4" style="position:absolute;left:0;top:0;width:10371;height:625;" filled="false" stroked="false" type="#_x0000_t75">
              <v:imagedata o:title="" r:id="rId2"/>
            </v:shape>
            <v:shape id="_x0000_s6" style="position:absolute;left:-20;top:-20;width:10411;height:6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4"/>
                      <w:spacing w:before="56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825A6F"/>
                        <w:position w:val="-22"/>
                      </w:rPr>
                      <w:drawing>
                        <wp:inline distT="0" distB="0" distL="0" distR="0">
                          <wp:extent cx="683260" cy="336398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83260" cy="3363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825A6F"/>
                      </w:rPr>
                      <w:t xml:space="preserve">        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825A6F"/>
                        <w:spacing w:val="7"/>
                      </w:rPr>
                      <w:t>ESHRE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825A6F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color w:val="825A6F"/>
                        <w:spacing w:val="7"/>
                      </w:rPr>
                      <w:t>PAGES</w:t>
                    </w:r>
                  </w:p>
                </w:txbxContent>
              </v:textbox>
            </v:shape>
          </v:group>
        </w:pict>
      </w:r>
    </w:p>
    <w:p>
      <w:pPr>
        <w:ind w:left="2061" w:right="852" w:firstLine="34"/>
        <w:spacing w:before="269" w:line="223" w:lineRule="auto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color w:val="103B8A"/>
          <w:spacing w:val="-2"/>
        </w:rPr>
        <w:t>ESGO/ESHRE/ESGE</w:t>
      </w:r>
      <w:r>
        <w:rPr>
          <w:rFonts w:ascii="Arial" w:hAnsi="Arial" w:eastAsia="Arial" w:cs="Arial"/>
          <w:sz w:val="46"/>
          <w:szCs w:val="46"/>
          <w:color w:val="103B8A"/>
          <w:spacing w:val="52"/>
        </w:rPr>
        <w:t xml:space="preserve"> </w:t>
      </w:r>
      <w:r>
        <w:rPr>
          <w:rFonts w:ascii="Arial" w:hAnsi="Arial" w:eastAsia="Arial" w:cs="Arial"/>
          <w:sz w:val="46"/>
          <w:szCs w:val="46"/>
          <w:color w:val="103B8A"/>
          <w:spacing w:val="-2"/>
        </w:rPr>
        <w:t>Guidelines</w:t>
      </w:r>
      <w:r>
        <w:rPr>
          <w:rFonts w:ascii="Arial" w:hAnsi="Arial" w:eastAsia="Arial" w:cs="Arial"/>
          <w:sz w:val="46"/>
          <w:szCs w:val="46"/>
          <w:color w:val="103B8A"/>
          <w:spacing w:val="33"/>
        </w:rPr>
        <w:t xml:space="preserve"> </w:t>
      </w:r>
      <w:r>
        <w:rPr>
          <w:rFonts w:ascii="Arial" w:hAnsi="Arial" w:eastAsia="Arial" w:cs="Arial"/>
          <w:sz w:val="46"/>
          <w:szCs w:val="46"/>
          <w:color w:val="103B8A"/>
          <w:spacing w:val="-2"/>
        </w:rPr>
        <w:t>for</w:t>
      </w:r>
      <w:r>
        <w:rPr>
          <w:rFonts w:ascii="Arial" w:hAnsi="Arial" w:eastAsia="Arial" w:cs="Arial"/>
          <w:sz w:val="46"/>
          <w:szCs w:val="46"/>
          <w:color w:val="103B8A"/>
        </w:rPr>
        <w:t xml:space="preserve"> </w:t>
      </w:r>
      <w:r>
        <w:rPr>
          <w:rFonts w:ascii="Arial" w:hAnsi="Arial" w:eastAsia="Arial" w:cs="Arial"/>
          <w:sz w:val="46"/>
          <w:szCs w:val="46"/>
          <w:color w:val="103B8A"/>
          <w:spacing w:val="21"/>
        </w:rPr>
        <w:t>the fertility-sparing treatment</w:t>
      </w:r>
      <w:r>
        <w:rPr>
          <w:rFonts w:ascii="Arial" w:hAnsi="Arial" w:eastAsia="Arial" w:cs="Arial"/>
          <w:sz w:val="46"/>
          <w:szCs w:val="46"/>
          <w:color w:val="103B8A"/>
          <w:spacing w:val="46"/>
        </w:rPr>
        <w:t xml:space="preserve"> </w:t>
      </w:r>
      <w:r>
        <w:rPr>
          <w:rFonts w:ascii="Arial" w:hAnsi="Arial" w:eastAsia="Arial" w:cs="Arial"/>
          <w:sz w:val="46"/>
          <w:szCs w:val="46"/>
          <w:color w:val="103B8A"/>
          <w:spacing w:val="21"/>
        </w:rPr>
        <w:t>of</w:t>
      </w:r>
      <w:r>
        <w:rPr>
          <w:rFonts w:ascii="Arial" w:hAnsi="Arial" w:eastAsia="Arial" w:cs="Arial"/>
          <w:sz w:val="46"/>
          <w:szCs w:val="46"/>
          <w:color w:val="103B8A"/>
        </w:rPr>
        <w:t xml:space="preserve">    </w:t>
      </w:r>
      <w:r>
        <w:rPr>
          <w:rFonts w:ascii="Arial" w:hAnsi="Arial" w:eastAsia="Arial" w:cs="Arial"/>
          <w:sz w:val="46"/>
          <w:szCs w:val="46"/>
          <w:color w:val="103B8A"/>
          <w:spacing w:val="18"/>
        </w:rPr>
        <w:t>patients with</w:t>
      </w:r>
      <w:r>
        <w:rPr>
          <w:rFonts w:ascii="Arial" w:hAnsi="Arial" w:eastAsia="Arial" w:cs="Arial"/>
          <w:sz w:val="46"/>
          <w:szCs w:val="46"/>
          <w:color w:val="103B8A"/>
          <w:spacing w:val="60"/>
        </w:rPr>
        <w:t xml:space="preserve"> </w:t>
      </w:r>
      <w:r>
        <w:rPr>
          <w:rFonts w:ascii="Arial" w:hAnsi="Arial" w:eastAsia="Arial" w:cs="Arial"/>
          <w:sz w:val="46"/>
          <w:szCs w:val="46"/>
          <w:color w:val="103B8A"/>
          <w:spacing w:val="18"/>
        </w:rPr>
        <w:t>endometrial</w:t>
      </w:r>
    </w:p>
    <w:p>
      <w:pPr>
        <w:ind w:left="2078"/>
        <w:spacing w:line="662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46"/>
          <w:szCs w:val="46"/>
          <w:color w:val="103B8A"/>
        </w:rPr>
        <w:t>carcinoma</w:t>
      </w:r>
      <w:r>
        <w:rPr>
          <w:rFonts w:ascii="Arial" w:hAnsi="Arial" w:eastAsia="Arial" w:cs="Arial"/>
          <w:sz w:val="30"/>
          <w:szCs w:val="30"/>
          <w:color w:val="103B8A"/>
          <w:spacing w:val="35"/>
          <w:position w:val="19"/>
        </w:rPr>
        <w:t>†,‡</w:t>
      </w:r>
    </w:p>
    <w:p>
      <w:pPr>
        <w:ind w:left="2062"/>
        <w:spacing w:before="118" w:line="230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Alexandros</w:t>
      </w:r>
      <w:r>
        <w:rPr>
          <w:rFonts w:ascii="Arial" w:hAnsi="Arial" w:eastAsia="Arial" w:cs="Arial"/>
          <w:sz w:val="26"/>
          <w:szCs w:val="26"/>
          <w:spacing w:val="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Rodolakis</w:t>
      </w:r>
      <w:hyperlink w:history="true" r:id="rId4">
        <w:r>
          <w:rPr>
            <w:rFonts w:ascii="Arial" w:hAnsi="Arial" w:eastAsia="Arial" w:cs="Arial"/>
            <w:sz w:val="26"/>
            <w:szCs w:val="26"/>
            <w:spacing w:val="8"/>
          </w:rPr>
          <w:t xml:space="preserve"> </w:t>
        </w:r>
        <w:r>
          <w:rPr>
            <w:sz w:val="26"/>
            <w:szCs w:val="26"/>
          </w:rPr>
          <w:drawing>
            <wp:inline distT="0" distB="0" distL="0" distR="0">
              <wp:extent cx="126720" cy="118231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182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37"/>
            <w:w w:val="101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8"/>
          <w:position w:val="10"/>
        </w:rPr>
        <w:t>1</w:t>
      </w:r>
      <w:r>
        <w:rPr>
          <w:rFonts w:ascii="Arial" w:hAnsi="Arial" w:eastAsia="Arial" w:cs="Arial"/>
          <w:sz w:val="26"/>
          <w:szCs w:val="26"/>
          <w:spacing w:val="8"/>
        </w:rPr>
        <w:t>*, </w:t>
      </w:r>
      <w:r>
        <w:rPr>
          <w:rFonts w:ascii="Arial" w:hAnsi="Arial" w:eastAsia="Arial" w:cs="Arial"/>
          <w:sz w:val="26"/>
          <w:szCs w:val="26"/>
        </w:rPr>
        <w:t>Giovanni</w:t>
      </w:r>
      <w:r>
        <w:rPr>
          <w:rFonts w:ascii="Arial" w:hAnsi="Arial" w:eastAsia="Arial" w:cs="Arial"/>
          <w:sz w:val="26"/>
          <w:szCs w:val="26"/>
          <w:spacing w:val="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Scambia</w:t>
      </w:r>
      <w:hyperlink w:history="true" r:id="rId6">
        <w:r>
          <w:rPr>
            <w:rFonts w:ascii="Arial" w:hAnsi="Arial" w:eastAsia="Arial" w:cs="Arial"/>
            <w:sz w:val="26"/>
            <w:szCs w:val="26"/>
            <w:spacing w:val="8"/>
          </w:rPr>
          <w:t xml:space="preserve"> </w:t>
        </w:r>
        <w:r>
          <w:rPr>
            <w:sz w:val="26"/>
            <w:szCs w:val="26"/>
          </w:rPr>
          <w:drawing>
            <wp:inline distT="0" distB="0" distL="0" distR="0">
              <wp:extent cx="127444" cy="118231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444" cy="1182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3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8"/>
          <w:position w:val="10"/>
        </w:rPr>
        <w:t>2</w:t>
      </w:r>
      <w:r>
        <w:rPr>
          <w:rFonts w:ascii="Arial" w:hAnsi="Arial" w:eastAsia="Arial" w:cs="Arial"/>
          <w:sz w:val="26"/>
          <w:szCs w:val="26"/>
          <w:spacing w:val="8"/>
        </w:rPr>
        <w:t>,</w:t>
      </w:r>
    </w:p>
    <w:p>
      <w:pPr>
        <w:ind w:left="2081" w:right="110"/>
        <w:spacing w:before="1" w:line="207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Fran</w:t>
      </w:r>
      <w:r>
        <w:rPr>
          <w:sz w:val="26"/>
          <w:szCs w:val="26"/>
          <w:position w:val="-4"/>
        </w:rPr>
        <w:drawing>
          <wp:inline distT="0" distB="0" distL="0" distR="0">
            <wp:extent cx="76031" cy="17806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31" cy="1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6"/>
          <w:szCs w:val="26"/>
        </w:rPr>
        <w:t>ois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Planchamp</w:t>
      </w:r>
      <w:hyperlink w:history="true" r:id="rId9">
        <w:r>
          <w:rPr>
            <w:rFonts w:ascii="Arial" w:hAnsi="Arial" w:eastAsia="Arial" w:cs="Arial"/>
            <w:sz w:val="26"/>
            <w:szCs w:val="26"/>
            <w:spacing w:val="18"/>
          </w:rPr>
          <w:t xml:space="preserve"> </w:t>
        </w:r>
        <w:r>
          <w:rPr>
            <w:sz w:val="26"/>
            <w:szCs w:val="26"/>
          </w:rPr>
          <w:drawing>
            <wp:inline distT="0" distB="0" distL="0" distR="0">
              <wp:extent cx="129080" cy="116219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9080" cy="1162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8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18"/>
          <w:position w:val="11"/>
        </w:rPr>
        <w:t>3</w:t>
      </w:r>
      <w:r>
        <w:rPr>
          <w:rFonts w:ascii="Arial" w:hAnsi="Arial" w:eastAsia="Arial" w:cs="Arial"/>
          <w:sz w:val="26"/>
          <w:szCs w:val="26"/>
          <w:spacing w:val="18"/>
        </w:rPr>
        <w:t>, </w:t>
      </w:r>
      <w:r>
        <w:rPr>
          <w:rFonts w:ascii="Arial" w:hAnsi="Arial" w:eastAsia="Arial" w:cs="Arial"/>
          <w:sz w:val="26"/>
          <w:szCs w:val="26"/>
        </w:rPr>
        <w:t>Maribel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Acien</w:t>
      </w:r>
      <w:hyperlink w:history="true" r:id="rId11">
        <w:r>
          <w:rPr>
            <w:rFonts w:ascii="Arial" w:hAnsi="Arial" w:eastAsia="Arial" w:cs="Arial"/>
            <w:sz w:val="26"/>
            <w:szCs w:val="26"/>
            <w:spacing w:val="18"/>
          </w:rPr>
          <w:t xml:space="preserve"> </w:t>
        </w:r>
        <w:r>
          <w:rPr>
            <w:sz w:val="26"/>
            <w:szCs w:val="26"/>
          </w:rPr>
          <w:drawing>
            <wp:inline distT="0" distB="0" distL="0" distR="0">
              <wp:extent cx="129080" cy="116219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9080" cy="1162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1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18"/>
          <w:position w:val="11"/>
        </w:rPr>
        <w:t>4</w:t>
      </w:r>
      <w:r>
        <w:rPr>
          <w:rFonts w:ascii="Arial" w:hAnsi="Arial" w:eastAsia="Arial" w:cs="Arial"/>
          <w:sz w:val="26"/>
          <w:szCs w:val="26"/>
          <w:spacing w:val="18"/>
        </w:rPr>
        <w:t>, </w:t>
      </w:r>
      <w:r>
        <w:rPr>
          <w:rFonts w:ascii="Arial" w:hAnsi="Arial" w:eastAsia="Arial" w:cs="Arial"/>
          <w:sz w:val="26"/>
          <w:szCs w:val="26"/>
        </w:rPr>
        <w:t>Attilio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Di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Spiezio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Sardo</w:t>
      </w:r>
      <w:r>
        <w:rPr>
          <w:rFonts w:ascii="Arial" w:hAnsi="Arial" w:eastAsia="Arial" w:cs="Arial"/>
          <w:sz w:val="17"/>
          <w:szCs w:val="17"/>
          <w:spacing w:val="18"/>
          <w:position w:val="11"/>
        </w:rPr>
        <w:t>5</w:t>
      </w:r>
      <w:r>
        <w:rPr>
          <w:rFonts w:ascii="Arial" w:hAnsi="Arial" w:eastAsia="Arial" w:cs="Arial"/>
          <w:sz w:val="26"/>
          <w:szCs w:val="26"/>
          <w:spacing w:val="18"/>
        </w:rPr>
        <w:t>,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Martin</w:t>
      </w:r>
      <w:r>
        <w:rPr>
          <w:rFonts w:ascii="Arial" w:hAnsi="Arial" w:eastAsia="Arial" w:cs="Arial"/>
          <w:sz w:val="26"/>
          <w:szCs w:val="26"/>
          <w:spacing w:val="1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Farrugia</w:t>
      </w:r>
      <w:r>
        <w:rPr>
          <w:rFonts w:ascii="Arial" w:hAnsi="Arial" w:eastAsia="Arial" w:cs="Arial"/>
          <w:sz w:val="17"/>
          <w:szCs w:val="17"/>
          <w:spacing w:val="13"/>
          <w:position w:val="10"/>
        </w:rPr>
        <w:t>6</w:t>
      </w:r>
      <w:r>
        <w:rPr>
          <w:rFonts w:ascii="Arial" w:hAnsi="Arial" w:eastAsia="Arial" w:cs="Arial"/>
          <w:sz w:val="26"/>
          <w:szCs w:val="26"/>
          <w:spacing w:val="13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Michael</w:t>
      </w:r>
      <w:r>
        <w:rPr>
          <w:rFonts w:ascii="Arial" w:hAnsi="Arial" w:eastAsia="Arial" w:cs="Arial"/>
          <w:sz w:val="26"/>
          <w:szCs w:val="26"/>
          <w:spacing w:val="1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Grynberg</w:t>
      </w:r>
      <w:r>
        <w:rPr>
          <w:rFonts w:ascii="Arial" w:hAnsi="Arial" w:eastAsia="Arial" w:cs="Arial"/>
          <w:sz w:val="17"/>
          <w:szCs w:val="17"/>
          <w:spacing w:val="13"/>
          <w:position w:val="10"/>
        </w:rPr>
        <w:t>7,8,9</w:t>
      </w:r>
      <w:r>
        <w:rPr>
          <w:rFonts w:ascii="Arial" w:hAnsi="Arial" w:eastAsia="Arial" w:cs="Arial"/>
          <w:sz w:val="26"/>
          <w:szCs w:val="26"/>
          <w:spacing w:val="13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Maja</w:t>
      </w:r>
      <w:r>
        <w:rPr>
          <w:rFonts w:ascii="Arial" w:hAnsi="Arial" w:eastAsia="Arial" w:cs="Arial"/>
          <w:sz w:val="26"/>
          <w:szCs w:val="26"/>
          <w:spacing w:val="1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Pakiz</w:t>
      </w:r>
      <w:hyperlink w:history="true" r:id="rId13">
        <w:r>
          <w:rPr>
            <w:rFonts w:ascii="Arial" w:hAnsi="Arial" w:eastAsia="Arial" w:cs="Arial"/>
            <w:sz w:val="26"/>
            <w:szCs w:val="26"/>
            <w:spacing w:val="13"/>
            <w:position w:val="-1"/>
          </w:rPr>
          <w:t xml:space="preserve"> </w:t>
        </w:r>
        <w:r>
          <w:rPr>
            <w:sz w:val="26"/>
            <w:szCs w:val="26"/>
            <w:position w:val="-1"/>
          </w:rPr>
          <w:drawing>
            <wp:inline distT="0" distB="0" distL="0" distR="0">
              <wp:extent cx="127444" cy="116219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444" cy="1162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36"/>
            <w:position w:val="-1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13"/>
          <w:position w:val="10"/>
        </w:rPr>
        <w:t>10</w:t>
      </w:r>
      <w:r>
        <w:rPr>
          <w:rFonts w:ascii="Arial" w:hAnsi="Arial" w:eastAsia="Arial" w:cs="Arial"/>
          <w:sz w:val="26"/>
          <w:szCs w:val="26"/>
          <w:spacing w:val="13"/>
          <w:position w:val="-1"/>
        </w:rPr>
        <w:t>,</w:t>
      </w:r>
    </w:p>
    <w:p>
      <w:pPr>
        <w:ind w:left="2081" w:right="43"/>
        <w:spacing w:before="1" w:line="22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position w:val="-1"/>
        </w:rPr>
        <w:t>Kitty</w:t>
      </w:r>
      <w:r>
        <w:rPr>
          <w:rFonts w:ascii="Arial" w:hAnsi="Arial" w:eastAsia="Arial" w:cs="Arial"/>
          <w:sz w:val="26"/>
          <w:szCs w:val="26"/>
          <w:spacing w:val="1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Pavlakis</w:t>
      </w:r>
      <w:r>
        <w:rPr>
          <w:rFonts w:ascii="Arial" w:hAnsi="Arial" w:eastAsia="Arial" w:cs="Arial"/>
          <w:sz w:val="26"/>
          <w:szCs w:val="26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0"/>
          <w:position w:val="10"/>
        </w:rPr>
        <w:t>11,12</w:t>
      </w:r>
      <w:r>
        <w:rPr>
          <w:rFonts w:ascii="Arial" w:hAnsi="Arial" w:eastAsia="Arial" w:cs="Arial"/>
          <w:sz w:val="26"/>
          <w:szCs w:val="26"/>
          <w:spacing w:val="10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Nathalie</w:t>
      </w:r>
      <w:r>
        <w:rPr>
          <w:rFonts w:ascii="Arial" w:hAnsi="Arial" w:eastAsia="Arial" w:cs="Arial"/>
          <w:sz w:val="26"/>
          <w:szCs w:val="26"/>
          <w:spacing w:val="1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Vermeulen</w:t>
      </w:r>
      <w:hyperlink w:history="true" r:id="rId15">
        <w:r>
          <w:rPr>
            <w:rFonts w:ascii="Arial" w:hAnsi="Arial" w:eastAsia="Arial" w:cs="Arial"/>
            <w:sz w:val="26"/>
            <w:szCs w:val="26"/>
            <w:spacing w:val="10"/>
            <w:position w:val="-1"/>
          </w:rPr>
          <w:t xml:space="preserve"> </w:t>
        </w:r>
        <w:r>
          <w:rPr>
            <w:sz w:val="26"/>
            <w:szCs w:val="26"/>
            <w:position w:val="-1"/>
          </w:rPr>
          <w:drawing>
            <wp:inline distT="0" distB="0" distL="0" distR="0">
              <wp:extent cx="126720" cy="120658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06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31"/>
            <w:position w:val="-1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10"/>
          <w:position w:val="10"/>
        </w:rPr>
        <w:t>13</w:t>
      </w:r>
      <w:r>
        <w:rPr>
          <w:rFonts w:ascii="Arial" w:hAnsi="Arial" w:eastAsia="Arial" w:cs="Arial"/>
          <w:sz w:val="26"/>
          <w:szCs w:val="26"/>
          <w:spacing w:val="10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Gianfranco</w:t>
      </w:r>
      <w:r>
        <w:rPr>
          <w:rFonts w:ascii="Arial" w:hAnsi="Arial" w:eastAsia="Arial" w:cs="Arial"/>
          <w:sz w:val="26"/>
          <w:szCs w:val="26"/>
          <w:spacing w:val="1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Zannoni</w:t>
      </w:r>
      <w:hyperlink w:history="true" r:id="rId17">
        <w:r>
          <w:rPr>
            <w:rFonts w:ascii="Arial" w:hAnsi="Arial" w:eastAsia="Arial" w:cs="Arial"/>
            <w:sz w:val="26"/>
            <w:szCs w:val="26"/>
            <w:spacing w:val="10"/>
            <w:position w:val="-1"/>
          </w:rPr>
          <w:t xml:space="preserve"> </w:t>
        </w:r>
        <w:r>
          <w:rPr>
            <w:sz w:val="26"/>
            <w:szCs w:val="26"/>
            <w:position w:val="-1"/>
          </w:rPr>
          <w:drawing>
            <wp:inline distT="0" distB="0" distL="0" distR="0">
              <wp:extent cx="126721" cy="120658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1" cy="1206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31"/>
            <w:position w:val="-1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10"/>
          <w:position w:val="10"/>
        </w:rPr>
        <w:t>14</w:t>
      </w:r>
      <w:r>
        <w:rPr>
          <w:rFonts w:ascii="Arial" w:hAnsi="Arial" w:eastAsia="Arial" w:cs="Arial"/>
          <w:sz w:val="26"/>
          <w:szCs w:val="26"/>
          <w:spacing w:val="10"/>
          <w:position w:val="-1"/>
        </w:rPr>
        <w:t>,</w:t>
      </w:r>
      <w:r>
        <w:rPr>
          <w:rFonts w:ascii="Arial" w:hAnsi="Arial" w:eastAsia="Arial" w:cs="Arial"/>
          <w:sz w:val="26"/>
          <w:szCs w:val="26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Ignacio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Zapardiel</w:t>
      </w:r>
      <w:hyperlink w:history="true" r:id="rId19">
        <w:r>
          <w:rPr>
            <w:rFonts w:ascii="Arial" w:hAnsi="Arial" w:eastAsia="Arial" w:cs="Arial"/>
            <w:sz w:val="26"/>
            <w:szCs w:val="26"/>
            <w:spacing w:val="15"/>
          </w:rPr>
          <w:t xml:space="preserve"> </w:t>
        </w:r>
        <w:r>
          <w:rPr>
            <w:sz w:val="26"/>
            <w:szCs w:val="26"/>
            <w:position w:val="-1"/>
          </w:rPr>
          <w:drawing>
            <wp:inline distT="0" distB="0" distL="0" distR="0">
              <wp:extent cx="127444" cy="121347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444" cy="1213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41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15"/>
          <w:position w:val="10"/>
        </w:rPr>
        <w:t>15</w:t>
      </w:r>
      <w:r>
        <w:rPr>
          <w:rFonts w:ascii="Arial" w:hAnsi="Arial" w:eastAsia="Arial" w:cs="Arial"/>
          <w:sz w:val="26"/>
          <w:szCs w:val="26"/>
          <w:spacing w:val="15"/>
        </w:rPr>
        <w:t>, </w:t>
      </w:r>
      <w:r>
        <w:rPr>
          <w:rFonts w:ascii="Arial" w:hAnsi="Arial" w:eastAsia="Arial" w:cs="Arial"/>
          <w:sz w:val="26"/>
          <w:szCs w:val="26"/>
        </w:rPr>
        <w:t>and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Kirsten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Louise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Tryde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Macklon</w:t>
      </w:r>
      <w:r>
        <w:rPr>
          <w:rFonts w:ascii="Arial" w:hAnsi="Arial" w:eastAsia="Arial" w:cs="Arial"/>
          <w:sz w:val="26"/>
          <w:szCs w:val="26"/>
          <w:spacing w:val="-33"/>
        </w:rPr>
        <w:t xml:space="preserve"> </w:t>
      </w:r>
      <w:r>
        <w:rPr>
          <w:rFonts w:ascii="Arial" w:hAnsi="Arial" w:eastAsia="Arial" w:cs="Arial"/>
          <w:sz w:val="17"/>
          <w:szCs w:val="17"/>
          <w:spacing w:val="15"/>
          <w:position w:val="10"/>
        </w:rPr>
        <w:t>16</w:t>
      </w:r>
    </w:p>
    <w:p>
      <w:pPr>
        <w:pStyle w:val="BodyText"/>
        <w:ind w:left="2053" w:right="1" w:firstLine="31"/>
        <w:spacing w:before="107" w:line="250" w:lineRule="auto"/>
        <w:jc w:val="both"/>
        <w:rPr/>
      </w:pPr>
      <w:r>
        <w:rPr>
          <w:sz w:val="9"/>
          <w:szCs w:val="9"/>
          <w:spacing w:val="-7"/>
          <w:w w:val="34"/>
          <w:position w:val="6"/>
        </w:rPr>
        <w:t>1</w:t>
      </w:r>
      <w:r>
        <w:rPr>
          <w:sz w:val="9"/>
          <w:szCs w:val="9"/>
          <w:spacing w:val="11"/>
          <w:w w:val="102"/>
          <w:position w:val="6"/>
        </w:rPr>
        <w:t xml:space="preserve"> </w:t>
      </w:r>
      <w:r>
        <w:rPr>
          <w:spacing w:val="2"/>
        </w:rPr>
        <w:t>Unit</w:t>
      </w:r>
      <w:r>
        <w:rPr>
          <w:spacing w:val="24"/>
        </w:rPr>
        <w:t xml:space="preserve"> </w:t>
      </w:r>
      <w:r>
        <w:rPr>
          <w:spacing w:val="2"/>
        </w:rPr>
        <w:t>of</w:t>
      </w:r>
      <w:r>
        <w:rPr>
          <w:spacing w:val="13"/>
          <w:w w:val="101"/>
        </w:rPr>
        <w:t xml:space="preserve"> </w:t>
      </w:r>
      <w:r>
        <w:rPr>
          <w:spacing w:val="2"/>
        </w:rPr>
        <w:t>Gynaecologic</w:t>
      </w:r>
      <w:r>
        <w:rPr>
          <w:spacing w:val="24"/>
        </w:rPr>
        <w:t xml:space="preserve"> </w:t>
      </w:r>
      <w:r>
        <w:rPr>
          <w:spacing w:val="2"/>
        </w:rPr>
        <w:t>Oncology,</w:t>
      </w:r>
      <w:r>
        <w:rPr>
          <w:spacing w:val="17"/>
          <w:w w:val="102"/>
        </w:rPr>
        <w:t xml:space="preserve"> </w:t>
      </w:r>
      <w:r>
        <w:rPr>
          <w:spacing w:val="2"/>
        </w:rPr>
        <w:t>Alexandra</w:t>
      </w:r>
      <w:r>
        <w:rPr>
          <w:spacing w:val="30"/>
          <w:w w:val="101"/>
        </w:rPr>
        <w:t xml:space="preserve"> </w:t>
      </w:r>
      <w:r>
        <w:rPr>
          <w:spacing w:val="2"/>
        </w:rPr>
        <w:t>Hospital,</w:t>
      </w:r>
      <w:r>
        <w:rPr>
          <w:spacing w:val="29"/>
          <w:w w:val="102"/>
        </w:rPr>
        <w:t xml:space="preserve"> </w:t>
      </w:r>
      <w:r>
        <w:rPr>
          <w:spacing w:val="2"/>
        </w:rPr>
        <w:t>Nationa</w:t>
      </w:r>
      <w:r>
        <w:rPr>
          <w:spacing w:val="1"/>
        </w:rPr>
        <w:t>l</w:t>
      </w:r>
      <w:r>
        <w:rPr>
          <w:spacing w:val="25"/>
        </w:rPr>
        <w:t xml:space="preserve"> </w:t>
      </w:r>
      <w:r>
        <w:rPr>
          <w:spacing w:val="1"/>
        </w:rPr>
        <w:t>and</w:t>
      </w:r>
      <w:r>
        <w:rPr>
          <w:spacing w:val="29"/>
          <w:w w:val="101"/>
        </w:rPr>
        <w:t xml:space="preserve"> </w:t>
      </w:r>
      <w:r>
        <w:rPr>
          <w:spacing w:val="1"/>
        </w:rPr>
        <w:t>Kapodistrian</w:t>
      </w:r>
      <w:r>
        <w:rPr>
          <w:spacing w:val="26"/>
          <w:w w:val="102"/>
        </w:rPr>
        <w:t xml:space="preserve"> </w:t>
      </w:r>
      <w:r>
        <w:rPr>
          <w:spacing w:val="1"/>
        </w:rPr>
        <w:t>University</w:t>
      </w:r>
      <w:r>
        <w:rPr>
          <w:spacing w:val="24"/>
        </w:rPr>
        <w:t xml:space="preserve"> </w:t>
      </w:r>
      <w:r>
        <w:rPr>
          <w:spacing w:val="1"/>
        </w:rPr>
        <w:t>of Athens</w:t>
      </w:r>
      <w:r>
        <w:rPr>
          <w:spacing w:val="23"/>
          <w:w w:val="101"/>
        </w:rPr>
        <w:t xml:space="preserve"> </w:t>
      </w:r>
      <w:r>
        <w:rPr>
          <w:spacing w:val="1"/>
        </w:rPr>
        <w:t>School</w:t>
      </w:r>
      <w:r>
        <w:rPr>
          <w:spacing w:val="24"/>
          <w:w w:val="101"/>
        </w:rPr>
        <w:t xml:space="preserve"> </w:t>
      </w:r>
      <w:r>
        <w:rPr>
          <w:spacing w:val="1"/>
        </w:rPr>
        <w:t>of</w:t>
      </w:r>
      <w:r>
        <w:rPr>
          <w:spacing w:val="19"/>
        </w:rPr>
        <w:t xml:space="preserve"> </w:t>
      </w:r>
      <w:r>
        <w:rPr>
          <w:spacing w:val="1"/>
        </w:rPr>
        <w:t>Health</w:t>
      </w:r>
      <w:r>
        <w:rPr>
          <w:spacing w:val="24"/>
          <w:w w:val="101"/>
        </w:rPr>
        <w:t xml:space="preserve"> </w:t>
      </w:r>
      <w:r>
        <w:rPr>
          <w:spacing w:val="1"/>
        </w:rPr>
        <w:t>Sciences,</w:t>
      </w:r>
      <w:r>
        <w:rPr>
          <w:spacing w:val="17"/>
          <w:w w:val="101"/>
        </w:rPr>
        <w:t xml:space="preserve"> </w:t>
      </w:r>
      <w:r>
        <w:rPr>
          <w:spacing w:val="1"/>
        </w:rPr>
        <w:t>Athens,</w:t>
      </w:r>
      <w:r>
        <w:rPr/>
        <w:t xml:space="preserve"> </w:t>
      </w:r>
      <w:r>
        <w:rPr/>
        <w:t>Greece</w:t>
      </w:r>
      <w:r>
        <w:rPr>
          <w:spacing w:val="4"/>
        </w:rPr>
        <w:t xml:space="preserve">  </w:t>
      </w:r>
      <w:r>
        <w:rPr>
          <w:sz w:val="9"/>
          <w:szCs w:val="9"/>
          <w:spacing w:val="4"/>
          <w:position w:val="6"/>
        </w:rPr>
        <w:t>2</w:t>
      </w:r>
      <w:r>
        <w:rPr/>
        <w:t>Fondazione</w:t>
      </w:r>
      <w:r>
        <w:rPr>
          <w:spacing w:val="4"/>
        </w:rPr>
        <w:t xml:space="preserve">  </w:t>
      </w:r>
      <w:r>
        <w:rPr/>
        <w:t>Policlinico</w:t>
      </w:r>
      <w:r>
        <w:rPr>
          <w:spacing w:val="4"/>
        </w:rPr>
        <w:t xml:space="preserve">  </w:t>
      </w:r>
      <w:r>
        <w:rPr/>
        <w:t>Universitario</w:t>
      </w:r>
      <w:r>
        <w:rPr>
          <w:spacing w:val="4"/>
        </w:rPr>
        <w:t xml:space="preserve">  </w:t>
      </w:r>
      <w:r>
        <w:rPr/>
        <w:t>A</w:t>
      </w:r>
      <w:r>
        <w:rPr>
          <w:spacing w:val="4"/>
        </w:rPr>
        <w:t>.  </w:t>
      </w:r>
      <w:r>
        <w:rPr/>
        <w:t>Gemelli</w:t>
      </w:r>
      <w:r>
        <w:rPr>
          <w:spacing w:val="4"/>
        </w:rPr>
        <w:t xml:space="preserve">  </w:t>
      </w:r>
      <w:r>
        <w:rPr/>
        <w:t>IRCCS</w:t>
      </w:r>
      <w:r>
        <w:rPr>
          <w:spacing w:val="4"/>
        </w:rPr>
        <w:t xml:space="preserve">     </w:t>
      </w:r>
      <w:r>
        <w:rPr/>
        <w:t>Universit</w:t>
      </w:r>
      <w:r>
        <w:rPr>
          <w:position w:val="-3"/>
        </w:rPr>
        <w:drawing>
          <wp:inline distT="0" distB="0" distL="0" distR="0">
            <wp:extent cx="41433" cy="10810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" cy="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</w:t>
      </w:r>
      <w:r>
        <w:rPr/>
        <w:t>Cattolica</w:t>
      </w:r>
      <w:r>
        <w:rPr>
          <w:spacing w:val="4"/>
        </w:rPr>
        <w:t xml:space="preserve">  </w:t>
      </w:r>
      <w:r>
        <w:rPr/>
        <w:t>del</w:t>
      </w:r>
      <w:r>
        <w:rPr>
          <w:spacing w:val="4"/>
        </w:rPr>
        <w:t xml:space="preserve">  </w:t>
      </w:r>
      <w:r>
        <w:rPr/>
        <w:t>Sacro</w:t>
      </w:r>
      <w:r>
        <w:rPr>
          <w:spacing w:val="4"/>
        </w:rPr>
        <w:t xml:space="preserve">  </w:t>
      </w:r>
      <w:r>
        <w:rPr/>
        <w:t>Cuore</w:t>
      </w:r>
      <w:r>
        <w:rPr>
          <w:spacing w:val="4"/>
        </w:rPr>
        <w:t>,  </w:t>
      </w:r>
      <w:r>
        <w:rPr/>
        <w:t>Roma</w:t>
      </w:r>
      <w:r>
        <w:rPr>
          <w:spacing w:val="4"/>
        </w:rPr>
        <w:t>,</w:t>
      </w:r>
      <w:r>
        <w:rPr>
          <w:spacing w:val="5"/>
        </w:rPr>
        <w:t xml:space="preserve">  </w:t>
      </w:r>
      <w:r>
        <w:rPr/>
        <w:t>Italy</w:t>
      </w:r>
      <w:r>
        <w:rPr>
          <w:spacing w:val="4"/>
        </w:rPr>
        <w:t xml:space="preserve">  </w:t>
      </w:r>
      <w:r>
        <w:rPr>
          <w:sz w:val="9"/>
          <w:szCs w:val="9"/>
          <w:spacing w:val="4"/>
          <w:position w:val="6"/>
        </w:rPr>
        <w:t>3</w:t>
      </w:r>
      <w:r>
        <w:rPr/>
        <w:t>Clinical</w:t>
      </w:r>
      <w:r>
        <w:rPr>
          <w:spacing w:val="5"/>
        </w:rPr>
        <w:t xml:space="preserve">  </w:t>
      </w:r>
      <w:r>
        <w:rPr/>
        <w:t>Research</w:t>
      </w:r>
      <w:r>
        <w:rPr>
          <w:spacing w:val="1"/>
        </w:rPr>
        <w:t xml:space="preserve"> </w:t>
      </w:r>
      <w:r>
        <w:rPr>
          <w:spacing w:val="2"/>
        </w:rPr>
        <w:t>Unit,  Institut  Bergonie,</w:t>
      </w:r>
      <w:r>
        <w:rPr>
          <w:spacing w:val="9"/>
          <w:w w:val="102"/>
        </w:rPr>
        <w:t xml:space="preserve">  </w:t>
      </w:r>
      <w:r>
        <w:rPr>
          <w:spacing w:val="2"/>
        </w:rPr>
        <w:t>Bordeaux,</w:t>
      </w:r>
      <w:r>
        <w:rPr>
          <w:spacing w:val="9"/>
          <w:w w:val="101"/>
        </w:rPr>
        <w:t xml:space="preserve">  </w:t>
      </w:r>
      <w:r>
        <w:rPr>
          <w:spacing w:val="2"/>
        </w:rPr>
        <w:t>France</w:t>
      </w:r>
      <w:r>
        <w:rPr>
          <w:spacing w:val="4"/>
        </w:rPr>
        <w:t xml:space="preserve">  </w:t>
      </w:r>
      <w:r>
        <w:rPr>
          <w:sz w:val="9"/>
          <w:szCs w:val="9"/>
          <w:spacing w:val="2"/>
          <w:position w:val="6"/>
        </w:rPr>
        <w:t>4</w:t>
      </w:r>
      <w:r>
        <w:rPr>
          <w:spacing w:val="2"/>
        </w:rPr>
        <w:t>Obstetrics</w:t>
      </w:r>
      <w:r>
        <w:rPr>
          <w:spacing w:val="6"/>
        </w:rPr>
        <w:t xml:space="preserve">  </w:t>
      </w:r>
      <w:r>
        <w:rPr>
          <w:spacing w:val="2"/>
        </w:rPr>
        <w:t>and</w:t>
      </w:r>
      <w:r>
        <w:rPr>
          <w:spacing w:val="7"/>
        </w:rPr>
        <w:t xml:space="preserve">  </w:t>
      </w:r>
      <w:r>
        <w:rPr>
          <w:spacing w:val="2"/>
        </w:rPr>
        <w:t>Gynecology</w:t>
      </w:r>
      <w:r>
        <w:rPr>
          <w:spacing w:val="9"/>
          <w:w w:val="102"/>
        </w:rPr>
        <w:t xml:space="preserve">  </w:t>
      </w:r>
      <w:r>
        <w:rPr>
          <w:spacing w:val="2"/>
        </w:rPr>
        <w:t>Department,</w:t>
      </w:r>
      <w:r>
        <w:rPr>
          <w:spacing w:val="6"/>
        </w:rPr>
        <w:t xml:space="preserve">  </w:t>
      </w:r>
      <w:r>
        <w:rPr>
          <w:spacing w:val="2"/>
        </w:rPr>
        <w:t>San  Juan</w:t>
      </w:r>
      <w:r>
        <w:rPr>
          <w:spacing w:val="8"/>
        </w:rPr>
        <w:t xml:space="preserve">  </w:t>
      </w:r>
      <w:r>
        <w:rPr>
          <w:spacing w:val="2"/>
        </w:rPr>
        <w:t>U</w:t>
      </w:r>
      <w:r>
        <w:rPr>
          <w:spacing w:val="1"/>
        </w:rPr>
        <w:t>niversity</w:t>
      </w:r>
      <w:r>
        <w:rPr>
          <w:spacing w:val="9"/>
          <w:w w:val="102"/>
        </w:rPr>
        <w:t xml:space="preserve">  </w:t>
      </w:r>
      <w:r>
        <w:rPr>
          <w:spacing w:val="1"/>
        </w:rPr>
        <w:t>Hospital,</w:t>
      </w:r>
      <w:r>
        <w:rPr>
          <w:spacing w:val="10"/>
        </w:rPr>
        <w:t xml:space="preserve">  </w:t>
      </w:r>
      <w:r>
        <w:rPr>
          <w:spacing w:val="1"/>
        </w:rPr>
        <w:t>Miguel</w:t>
      </w:r>
      <w:r>
        <w:rPr>
          <w:spacing w:val="9"/>
          <w:w w:val="101"/>
        </w:rPr>
        <w:t xml:space="preserve">  </w:t>
      </w:r>
      <w:r>
        <w:rPr>
          <w:spacing w:val="1"/>
        </w:rPr>
        <w:t>Hern</w:t>
      </w:r>
      <w:r>
        <w:rPr>
          <w:position w:val="-3"/>
        </w:rPr>
        <w:drawing>
          <wp:inline distT="0" distB="0" distL="0" distR="0">
            <wp:extent cx="41623" cy="10810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3" cy="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>ndez</w:t>
      </w:r>
      <w:r>
        <w:rPr/>
        <w:t xml:space="preserve"> </w:t>
      </w:r>
      <w:r>
        <w:rPr/>
        <w:t>University</w:t>
      </w:r>
      <w:r>
        <w:rPr>
          <w:spacing w:val="8"/>
        </w:rPr>
        <w:t>,</w:t>
      </w:r>
      <w:r>
        <w:rPr>
          <w:spacing w:val="4"/>
        </w:rPr>
        <w:t xml:space="preserve">  </w:t>
      </w:r>
      <w:r>
        <w:rPr/>
        <w:t>Alicante</w:t>
      </w:r>
      <w:r>
        <w:rPr>
          <w:spacing w:val="8"/>
        </w:rPr>
        <w:t>,  </w:t>
      </w:r>
      <w:r>
        <w:rPr/>
        <w:t>Spain</w:t>
      </w:r>
      <w:r>
        <w:rPr>
          <w:spacing w:val="8"/>
        </w:rPr>
        <w:t xml:space="preserve">  </w:t>
      </w:r>
      <w:r>
        <w:rPr>
          <w:sz w:val="9"/>
          <w:szCs w:val="9"/>
          <w:spacing w:val="8"/>
          <w:position w:val="6"/>
        </w:rPr>
        <w:t>5</w:t>
      </w:r>
      <w:r>
        <w:rPr/>
        <w:t>Gynecology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Obstetrics</w:t>
      </w:r>
      <w:r>
        <w:rPr>
          <w:spacing w:val="8"/>
        </w:rPr>
        <w:t xml:space="preserve">  </w:t>
      </w:r>
      <w:r>
        <w:rPr/>
        <w:t>Unit</w:t>
      </w:r>
      <w:r>
        <w:rPr>
          <w:spacing w:val="8"/>
        </w:rPr>
        <w:t>,</w:t>
      </w:r>
      <w:r>
        <w:rPr>
          <w:spacing w:val="7"/>
        </w:rPr>
        <w:t xml:space="preserve">  </w:t>
      </w:r>
      <w:r>
        <w:rPr/>
        <w:t>Department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Public</w:t>
      </w:r>
      <w:r>
        <w:rPr>
          <w:spacing w:val="6"/>
        </w:rPr>
        <w:t xml:space="preserve">  </w:t>
      </w:r>
      <w:r>
        <w:rPr/>
        <w:t>Health</w:t>
      </w:r>
      <w:r>
        <w:rPr>
          <w:spacing w:val="8"/>
        </w:rPr>
        <w:t>,</w:t>
      </w:r>
      <w:r>
        <w:rPr>
          <w:spacing w:val="4"/>
        </w:rPr>
        <w:t xml:space="preserve">  </w:t>
      </w:r>
      <w:r>
        <w:rPr/>
        <w:t>School</w:t>
      </w:r>
      <w:r>
        <w:rPr>
          <w:spacing w:val="4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Medicine</w:t>
      </w:r>
      <w:r>
        <w:rPr>
          <w:spacing w:val="8"/>
        </w:rPr>
        <w:t>,</w:t>
      </w:r>
      <w:r>
        <w:rPr>
          <w:spacing w:val="5"/>
        </w:rPr>
        <w:t xml:space="preserve">  </w:t>
      </w:r>
      <w:r>
        <w:rPr/>
        <w:t>University</w:t>
      </w:r>
      <w:r>
        <w:rPr>
          <w:spacing w:val="4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Naples </w:t>
      </w:r>
      <w:r>
        <w:rPr/>
        <w:t>Federico</w:t>
      </w:r>
      <w:r>
        <w:rPr>
          <w:spacing w:val="34"/>
          <w:w w:val="101"/>
        </w:rPr>
        <w:t xml:space="preserve"> </w:t>
      </w:r>
      <w:r>
        <w:rPr/>
        <w:t>II</w:t>
      </w:r>
      <w:r>
        <w:rPr>
          <w:spacing w:val="7"/>
        </w:rPr>
        <w:t>,</w:t>
      </w:r>
      <w:r>
        <w:rPr>
          <w:spacing w:val="29"/>
          <w:w w:val="101"/>
        </w:rPr>
        <w:t xml:space="preserve"> </w:t>
      </w:r>
      <w:r>
        <w:rPr/>
        <w:t>Napoli</w:t>
      </w:r>
      <w:r>
        <w:rPr>
          <w:spacing w:val="7"/>
        </w:rPr>
        <w:t>,</w:t>
      </w:r>
      <w:r>
        <w:rPr>
          <w:spacing w:val="23"/>
          <w:w w:val="101"/>
        </w:rPr>
        <w:t xml:space="preserve"> </w:t>
      </w:r>
      <w:r>
        <w:rPr/>
        <w:t>Campania</w:t>
      </w:r>
      <w:r>
        <w:rPr>
          <w:spacing w:val="7"/>
        </w:rPr>
        <w:t>,</w:t>
      </w:r>
      <w:r>
        <w:rPr>
          <w:spacing w:val="30"/>
          <w:w w:val="102"/>
        </w:rPr>
        <w:t xml:space="preserve"> </w:t>
      </w:r>
      <w:r>
        <w:rPr/>
        <w:t>Italy</w:t>
      </w:r>
      <w:r>
        <w:rPr>
          <w:spacing w:val="23"/>
          <w:w w:val="101"/>
        </w:rPr>
        <w:t xml:space="preserve"> </w:t>
      </w:r>
      <w:r>
        <w:rPr>
          <w:sz w:val="9"/>
          <w:szCs w:val="9"/>
          <w:spacing w:val="7"/>
          <w:position w:val="6"/>
        </w:rPr>
        <w:t>6</w:t>
      </w:r>
      <w:r>
        <w:rPr/>
        <w:t>Spencer</w:t>
      </w:r>
      <w:r>
        <w:rPr>
          <w:spacing w:val="25"/>
          <w:w w:val="101"/>
        </w:rPr>
        <w:t xml:space="preserve"> </w:t>
      </w:r>
      <w:r>
        <w:rPr/>
        <w:t>Private</w:t>
      </w:r>
      <w:r>
        <w:rPr>
          <w:spacing w:val="30"/>
        </w:rPr>
        <w:t xml:space="preserve"> </w:t>
      </w:r>
      <w:r>
        <w:rPr/>
        <w:t>Hospitals</w:t>
      </w:r>
      <w:r>
        <w:rPr>
          <w:spacing w:val="7"/>
        </w:rPr>
        <w:t>,</w:t>
      </w:r>
      <w:r>
        <w:rPr>
          <w:spacing w:val="30"/>
          <w:w w:val="101"/>
        </w:rPr>
        <w:t xml:space="preserve"> </w:t>
      </w:r>
      <w:r>
        <w:rPr/>
        <w:t>East</w:t>
      </w:r>
      <w:r>
        <w:rPr>
          <w:spacing w:val="29"/>
          <w:w w:val="101"/>
        </w:rPr>
        <w:t xml:space="preserve"> </w:t>
      </w:r>
      <w:r>
        <w:rPr/>
        <w:t>Kent</w:t>
      </w:r>
      <w:r>
        <w:rPr>
          <w:spacing w:val="7"/>
        </w:rPr>
        <w:t>,</w:t>
      </w:r>
      <w:r>
        <w:rPr>
          <w:spacing w:val="25"/>
          <w:w w:val="102"/>
        </w:rPr>
        <w:t xml:space="preserve"> </w:t>
      </w:r>
      <w:r>
        <w:rPr/>
        <w:t>UK</w:t>
      </w:r>
      <w:r>
        <w:rPr>
          <w:spacing w:val="19"/>
          <w:w w:val="102"/>
        </w:rPr>
        <w:t xml:space="preserve"> </w:t>
      </w:r>
      <w:r>
        <w:rPr>
          <w:sz w:val="9"/>
          <w:szCs w:val="9"/>
          <w:spacing w:val="7"/>
          <w:position w:val="6"/>
        </w:rPr>
        <w:t>7</w:t>
      </w:r>
      <w:r>
        <w:rPr/>
        <w:t>AP</w:t>
      </w:r>
      <w:r>
        <w:rPr>
          <w:spacing w:val="7"/>
        </w:rPr>
        <w:t>-</w:t>
      </w:r>
      <w:r>
        <w:rPr/>
        <w:t>HP</w:t>
      </w:r>
      <w:r>
        <w:rPr>
          <w:spacing w:val="7"/>
        </w:rPr>
        <w:t>,</w:t>
      </w:r>
      <w:r>
        <w:rPr>
          <w:spacing w:val="30"/>
        </w:rPr>
        <w:t xml:space="preserve"> </w:t>
      </w:r>
      <w:r>
        <w:rPr/>
        <w:t>Department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Reproductive</w:t>
      </w:r>
      <w:r>
        <w:rPr>
          <w:spacing w:val="30"/>
        </w:rPr>
        <w:t xml:space="preserve"> </w:t>
      </w:r>
      <w:r>
        <w:rPr/>
        <w:t>Medicine</w:t>
      </w:r>
      <w:r>
        <w:rPr>
          <w:spacing w:val="22"/>
        </w:rPr>
        <w:t xml:space="preserve"> </w:t>
      </w:r>
      <w:r>
        <w:rPr>
          <w:spacing w:val="7"/>
        </w:rPr>
        <w:t>&amp;</w:t>
      </w:r>
      <w:r>
        <w:rPr>
          <w:spacing w:val="29"/>
          <w:w w:val="101"/>
        </w:rPr>
        <w:t xml:space="preserve"> </w:t>
      </w:r>
      <w:r>
        <w:rPr/>
        <w:t>Fertility </w:t>
      </w:r>
      <w:r>
        <w:rPr>
          <w:spacing w:val="2"/>
        </w:rPr>
        <w:t>Preservation,</w:t>
      </w:r>
      <w:r>
        <w:rPr>
          <w:spacing w:val="34"/>
          <w:w w:val="102"/>
        </w:rPr>
        <w:t xml:space="preserve"> </w:t>
      </w:r>
      <w:r>
        <w:rPr>
          <w:spacing w:val="2"/>
        </w:rPr>
        <w:t>H</w:t>
      </w:r>
      <w:r>
        <w:rPr>
          <w:position w:val="-3"/>
        </w:rPr>
        <w:drawing>
          <wp:inline distT="0" distB="0" distL="0" distR="0">
            <wp:extent cx="51794" cy="10810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94" cy="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pital</w:t>
      </w:r>
      <w:r>
        <w:rPr>
          <w:spacing w:val="23"/>
          <w:w w:val="102"/>
        </w:rPr>
        <w:t xml:space="preserve"> </w:t>
      </w:r>
      <w:r>
        <w:rPr>
          <w:spacing w:val="2"/>
        </w:rPr>
        <w:t>Antoine-B</w:t>
      </w:r>
      <w:r>
        <w:rPr>
          <w:position w:val="-3"/>
        </w:rPr>
        <w:drawing>
          <wp:inline distT="0" distB="0" distL="0" distR="0">
            <wp:extent cx="45359" cy="10810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59" cy="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cl</w:t>
      </w:r>
      <w:r>
        <w:rPr>
          <w:position w:val="-3"/>
        </w:rPr>
        <w:drawing>
          <wp:inline distT="0" distB="0" distL="0" distR="0">
            <wp:extent cx="45359" cy="10810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59" cy="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>re,</w:t>
      </w:r>
      <w:r>
        <w:rPr>
          <w:spacing w:val="30"/>
        </w:rPr>
        <w:t xml:space="preserve"> </w:t>
      </w:r>
      <w:r>
        <w:rPr>
          <w:spacing w:val="2"/>
        </w:rPr>
        <w:t>Clamart,</w:t>
      </w:r>
      <w:r>
        <w:rPr/>
        <w:t xml:space="preserve">  </w:t>
      </w:r>
      <w:r>
        <w:rPr>
          <w:spacing w:val="2"/>
        </w:rPr>
        <w:t>France</w:t>
      </w:r>
      <w:r>
        <w:rPr>
          <w:spacing w:val="28"/>
          <w:w w:val="101"/>
        </w:rPr>
        <w:t xml:space="preserve"> </w:t>
      </w:r>
      <w:r>
        <w:rPr>
          <w:sz w:val="9"/>
          <w:szCs w:val="9"/>
          <w:spacing w:val="2"/>
          <w:position w:val="6"/>
        </w:rPr>
        <w:t>8</w:t>
      </w:r>
      <w:r>
        <w:rPr>
          <w:spacing w:val="2"/>
        </w:rPr>
        <w:t>AP-HP,</w:t>
      </w:r>
      <w:r>
        <w:rPr/>
        <w:t xml:space="preserve">  </w:t>
      </w:r>
      <w:r>
        <w:rPr>
          <w:spacing w:val="2"/>
        </w:rPr>
        <w:t>Department</w:t>
      </w:r>
      <w:r>
        <w:rPr>
          <w:spacing w:val="29"/>
          <w:w w:val="102"/>
        </w:rPr>
        <w:t xml:space="preserve"> </w:t>
      </w:r>
      <w:r>
        <w:rPr>
          <w:spacing w:val="1"/>
        </w:rPr>
        <w:t>of</w:t>
      </w:r>
      <w:r>
        <w:rPr>
          <w:spacing w:val="23"/>
          <w:w w:val="102"/>
        </w:rPr>
        <w:t xml:space="preserve"> </w:t>
      </w:r>
      <w:r>
        <w:rPr>
          <w:spacing w:val="1"/>
        </w:rPr>
        <w:t>Reproductive</w:t>
      </w:r>
      <w:r>
        <w:rPr/>
        <w:t xml:space="preserve">  </w:t>
      </w:r>
      <w:r>
        <w:rPr>
          <w:spacing w:val="1"/>
        </w:rPr>
        <w:t>Medicine</w:t>
      </w:r>
      <w:r>
        <w:rPr>
          <w:spacing w:val="28"/>
        </w:rPr>
        <w:t xml:space="preserve"> </w:t>
      </w:r>
      <w:r>
        <w:rPr>
          <w:spacing w:val="1"/>
        </w:rPr>
        <w:t>&amp;</w:t>
      </w:r>
      <w:r>
        <w:rPr>
          <w:spacing w:val="34"/>
        </w:rPr>
        <w:t xml:space="preserve"> </w:t>
      </w:r>
      <w:r>
        <w:rPr>
          <w:spacing w:val="1"/>
        </w:rPr>
        <w:t>Fertility</w:t>
      </w:r>
      <w:r>
        <w:rPr/>
        <w:t xml:space="preserve">  </w:t>
      </w:r>
      <w:r>
        <w:rPr>
          <w:spacing w:val="1"/>
        </w:rPr>
        <w:t>Preservation,  H</w:t>
      </w:r>
      <w:r>
        <w:rPr>
          <w:position w:val="-3"/>
        </w:rPr>
        <w:drawing>
          <wp:inline distT="0" distB="0" distL="0" distR="0">
            <wp:extent cx="51794" cy="10810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94" cy="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>pital</w:t>
      </w:r>
      <w:r>
        <w:rPr/>
        <w:t xml:space="preserve"> </w:t>
      </w:r>
      <w:r>
        <w:rPr/>
        <w:t>Jean</w:t>
      </w:r>
      <w:r>
        <w:rPr>
          <w:spacing w:val="20"/>
          <w:w w:val="102"/>
        </w:rPr>
        <w:t xml:space="preserve"> </w:t>
      </w:r>
      <w:r>
        <w:rPr/>
        <w:t>Verdier</w:t>
      </w:r>
      <w:r>
        <w:rPr>
          <w:spacing w:val="8"/>
        </w:rPr>
        <w:t>,</w:t>
      </w:r>
      <w:r>
        <w:rPr>
          <w:spacing w:val="31"/>
          <w:w w:val="101"/>
        </w:rPr>
        <w:t xml:space="preserve"> </w:t>
      </w:r>
      <w:r>
        <w:rPr/>
        <w:t>Bondy</w:t>
      </w:r>
      <w:r>
        <w:rPr>
          <w:spacing w:val="8"/>
        </w:rPr>
        <w:t>,</w:t>
      </w:r>
      <w:r>
        <w:rPr>
          <w:spacing w:val="31"/>
        </w:rPr>
        <w:t xml:space="preserve"> </w:t>
      </w:r>
      <w:r>
        <w:rPr/>
        <w:t>France</w:t>
      </w:r>
      <w:r>
        <w:rPr>
          <w:spacing w:val="23"/>
          <w:w w:val="101"/>
        </w:rPr>
        <w:t xml:space="preserve"> </w:t>
      </w:r>
      <w:r>
        <w:rPr>
          <w:sz w:val="9"/>
          <w:szCs w:val="9"/>
          <w:spacing w:val="8"/>
          <w:position w:val="6"/>
        </w:rPr>
        <w:t>9</w:t>
      </w:r>
      <w:r>
        <w:rPr/>
        <w:t>University</w:t>
      </w:r>
      <w:r>
        <w:rPr>
          <w:spacing w:val="30"/>
        </w:rPr>
        <w:t xml:space="preserve"> </w:t>
      </w:r>
      <w:r>
        <w:rPr/>
        <w:t>Paris</w:t>
      </w:r>
      <w:r>
        <w:rPr>
          <w:spacing w:val="8"/>
        </w:rPr>
        <w:t>-</w:t>
      </w:r>
      <w:r>
        <w:rPr/>
        <w:t>Saclay</w:t>
      </w:r>
      <w:r>
        <w:rPr>
          <w:spacing w:val="8"/>
        </w:rPr>
        <w:t>,</w:t>
      </w:r>
      <w:r>
        <w:rPr>
          <w:spacing w:val="25"/>
          <w:w w:val="102"/>
        </w:rPr>
        <w:t xml:space="preserve"> </w:t>
      </w:r>
      <w:r>
        <w:rPr/>
        <w:t>Saint</w:t>
      </w:r>
      <w:r>
        <w:rPr>
          <w:spacing w:val="8"/>
        </w:rPr>
        <w:t>-</w:t>
      </w:r>
      <w:r>
        <w:rPr/>
        <w:t>Aubin</w:t>
      </w:r>
      <w:r>
        <w:rPr>
          <w:spacing w:val="8"/>
        </w:rPr>
        <w:t>,</w:t>
      </w:r>
      <w:r>
        <w:rPr>
          <w:spacing w:val="32"/>
          <w:w w:val="101"/>
        </w:rPr>
        <w:t xml:space="preserve"> </w:t>
      </w:r>
      <w:r>
        <w:rPr/>
        <w:t>France</w:t>
      </w:r>
      <w:r>
        <w:rPr>
          <w:spacing w:val="8"/>
        </w:rPr>
        <w:t xml:space="preserve">  </w:t>
      </w:r>
      <w:r>
        <w:rPr>
          <w:sz w:val="9"/>
          <w:szCs w:val="9"/>
          <w:spacing w:val="8"/>
          <w:position w:val="6"/>
        </w:rPr>
        <w:t>10</w:t>
      </w:r>
      <w:r>
        <w:rPr/>
        <w:t>Department</w:t>
      </w:r>
      <w:r>
        <w:rPr>
          <w:spacing w:val="19"/>
          <w:w w:val="101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Gynecologic</w:t>
      </w:r>
      <w:r>
        <w:rPr>
          <w:spacing w:val="26"/>
        </w:rPr>
        <w:t xml:space="preserve"> </w:t>
      </w:r>
      <w:r>
        <w:rPr/>
        <w:t>and</w:t>
      </w:r>
      <w:r>
        <w:rPr>
          <w:spacing w:val="8"/>
        </w:rPr>
        <w:t xml:space="preserve">  </w:t>
      </w:r>
      <w:r>
        <w:rPr/>
        <w:t>Breast</w:t>
      </w:r>
      <w:r>
        <w:rPr>
          <w:spacing w:val="25"/>
          <w:w w:val="102"/>
        </w:rPr>
        <w:t xml:space="preserve"> </w:t>
      </w:r>
      <w:r>
        <w:rPr/>
        <w:t>Oncology</w:t>
      </w:r>
      <w:r>
        <w:rPr>
          <w:spacing w:val="8"/>
        </w:rPr>
        <w:t>,</w:t>
      </w:r>
      <w:r>
        <w:rPr>
          <w:spacing w:val="27"/>
          <w:w w:val="101"/>
        </w:rPr>
        <w:t xml:space="preserve"> </w:t>
      </w:r>
      <w:r>
        <w:rPr/>
        <w:t>University </w:t>
      </w:r>
      <w:r>
        <w:rPr/>
        <w:t>Medical</w:t>
      </w:r>
      <w:r>
        <w:rPr>
          <w:spacing w:val="8"/>
        </w:rPr>
        <w:t xml:space="preserve">  </w:t>
      </w:r>
      <w:r>
        <w:rPr/>
        <w:t>Centre</w:t>
      </w:r>
      <w:r>
        <w:rPr>
          <w:spacing w:val="8"/>
        </w:rPr>
        <w:t>,  </w:t>
      </w:r>
      <w:r>
        <w:rPr/>
        <w:t>Maribor</w:t>
      </w:r>
      <w:r>
        <w:rPr>
          <w:spacing w:val="8"/>
        </w:rPr>
        <w:t>,  </w:t>
      </w:r>
      <w:r>
        <w:rPr/>
        <w:t>Slovenia</w:t>
      </w:r>
      <w:r>
        <w:rPr>
          <w:spacing w:val="8"/>
        </w:rPr>
        <w:t xml:space="preserve">   </w:t>
      </w:r>
      <w:r>
        <w:rPr>
          <w:sz w:val="9"/>
          <w:szCs w:val="9"/>
          <w:spacing w:val="8"/>
          <w:position w:val="6"/>
        </w:rPr>
        <w:t>11</w:t>
      </w:r>
      <w:r>
        <w:rPr>
          <w:sz w:val="9"/>
          <w:szCs w:val="9"/>
          <w:spacing w:val="6"/>
          <w:w w:val="101"/>
          <w:position w:val="6"/>
        </w:rPr>
        <w:t xml:space="preserve">  </w:t>
      </w:r>
      <w:r>
        <w:rPr>
          <w:spacing w:val="8"/>
        </w:rPr>
        <w:t>1</w:t>
      </w:r>
      <w:r>
        <w:rPr/>
        <w:t>st</w:t>
      </w:r>
      <w:r>
        <w:rPr>
          <w:spacing w:val="7"/>
        </w:rPr>
        <w:t xml:space="preserve">  </w:t>
      </w:r>
      <w:r>
        <w:rPr/>
        <w:t>Pathology</w:t>
      </w:r>
      <w:r>
        <w:rPr>
          <w:spacing w:val="9"/>
        </w:rPr>
        <w:t xml:space="preserve">  </w:t>
      </w:r>
      <w:r>
        <w:rPr/>
        <w:t>Department</w:t>
      </w:r>
      <w:r>
        <w:rPr>
          <w:spacing w:val="8"/>
        </w:rPr>
        <w:t>,  </w:t>
      </w:r>
      <w:r>
        <w:rPr/>
        <w:t>Alexandra</w:t>
      </w:r>
      <w:r>
        <w:rPr>
          <w:spacing w:val="8"/>
        </w:rPr>
        <w:t xml:space="preserve">  </w:t>
      </w:r>
      <w:r>
        <w:rPr/>
        <w:t>Hospital</w:t>
      </w:r>
      <w:r>
        <w:rPr>
          <w:spacing w:val="8"/>
        </w:rPr>
        <w:t>,  </w:t>
      </w:r>
      <w:r>
        <w:rPr/>
        <w:t>National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Kapodistrian</w:t>
      </w:r>
      <w:r>
        <w:rPr>
          <w:spacing w:val="7"/>
        </w:rPr>
        <w:t xml:space="preserve">  </w:t>
      </w:r>
      <w:r>
        <w:rPr/>
        <w:t>University</w:t>
      </w:r>
      <w:r>
        <w:rPr>
          <w:spacing w:val="5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Athens</w:t>
      </w:r>
      <w:r>
        <w:rPr>
          <w:spacing w:val="1"/>
        </w:rPr>
        <w:t xml:space="preserve"> </w:t>
      </w:r>
      <w:r>
        <w:rPr>
          <w:spacing w:val="3"/>
        </w:rPr>
        <w:t>School</w:t>
      </w:r>
      <w:r>
        <w:rPr>
          <w:spacing w:val="26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Health</w:t>
      </w:r>
      <w:r>
        <w:rPr>
          <w:spacing w:val="26"/>
        </w:rPr>
        <w:t xml:space="preserve"> </w:t>
      </w:r>
      <w:r>
        <w:rPr>
          <w:spacing w:val="3"/>
        </w:rPr>
        <w:t>Sciences,</w:t>
      </w:r>
      <w:r>
        <w:rPr>
          <w:spacing w:val="19"/>
          <w:w w:val="102"/>
        </w:rPr>
        <w:t xml:space="preserve"> </w:t>
      </w:r>
      <w:r>
        <w:rPr>
          <w:spacing w:val="3"/>
        </w:rPr>
        <w:t>Athens,</w:t>
      </w:r>
      <w:r>
        <w:rPr>
          <w:spacing w:val="28"/>
          <w:w w:val="101"/>
        </w:rPr>
        <w:t xml:space="preserve"> </w:t>
      </w:r>
      <w:r>
        <w:rPr>
          <w:spacing w:val="3"/>
        </w:rPr>
        <w:t>Greece  </w:t>
      </w:r>
      <w:r>
        <w:rPr>
          <w:sz w:val="9"/>
          <w:szCs w:val="9"/>
          <w:spacing w:val="3"/>
          <w:position w:val="6"/>
        </w:rPr>
        <w:t>12</w:t>
      </w:r>
      <w:r>
        <w:rPr>
          <w:spacing w:val="3"/>
        </w:rPr>
        <w:t>Pathology</w:t>
      </w:r>
      <w:r>
        <w:rPr>
          <w:spacing w:val="32"/>
          <w:w w:val="101"/>
        </w:rPr>
        <w:t xml:space="preserve"> </w:t>
      </w:r>
      <w:r>
        <w:rPr>
          <w:spacing w:val="3"/>
        </w:rPr>
        <w:t>Department,</w:t>
      </w:r>
      <w:r>
        <w:rPr>
          <w:spacing w:val="26"/>
          <w:w w:val="101"/>
        </w:rPr>
        <w:t xml:space="preserve"> </w:t>
      </w:r>
      <w:r>
        <w:rPr>
          <w:spacing w:val="3"/>
        </w:rPr>
        <w:t>“IASO”</w:t>
      </w:r>
      <w:r>
        <w:rPr>
          <w:spacing w:val="21"/>
        </w:rPr>
        <w:t xml:space="preserve"> </w:t>
      </w:r>
      <w:r>
        <w:rPr>
          <w:spacing w:val="3"/>
        </w:rPr>
        <w:t>Women s  Hospital,</w:t>
      </w:r>
      <w:r>
        <w:rPr>
          <w:spacing w:val="20"/>
          <w:w w:val="101"/>
        </w:rPr>
        <w:t xml:space="preserve"> </w:t>
      </w:r>
      <w:r>
        <w:rPr>
          <w:spacing w:val="3"/>
        </w:rPr>
        <w:t>Athens,</w:t>
      </w:r>
      <w:r>
        <w:rPr>
          <w:spacing w:val="28"/>
          <w:w w:val="101"/>
        </w:rPr>
        <w:t xml:space="preserve"> </w:t>
      </w:r>
      <w:r>
        <w:rPr>
          <w:spacing w:val="3"/>
        </w:rPr>
        <w:t>Greece  </w:t>
      </w:r>
      <w:r>
        <w:rPr>
          <w:sz w:val="9"/>
          <w:szCs w:val="9"/>
          <w:spacing w:val="3"/>
          <w:position w:val="6"/>
        </w:rPr>
        <w:t>1</w:t>
      </w:r>
      <w:r>
        <w:rPr>
          <w:sz w:val="9"/>
          <w:szCs w:val="9"/>
          <w:spacing w:val="2"/>
          <w:position w:val="6"/>
        </w:rPr>
        <w:t>3</w:t>
      </w:r>
      <w:r>
        <w:rPr>
          <w:spacing w:val="2"/>
        </w:rPr>
        <w:t>European</w:t>
      </w:r>
      <w:r>
        <w:rPr>
          <w:spacing w:val="26"/>
          <w:w w:val="102"/>
        </w:rPr>
        <w:t xml:space="preserve"> </w:t>
      </w:r>
      <w:r>
        <w:rPr>
          <w:spacing w:val="2"/>
        </w:rPr>
        <w:t>Society</w:t>
      </w:r>
      <w:r>
        <w:rPr>
          <w:spacing w:val="25"/>
          <w:w w:val="102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Human</w:t>
      </w:r>
      <w:r>
        <w:rPr>
          <w:spacing w:val="28"/>
        </w:rPr>
        <w:t xml:space="preserve"> </w:t>
      </w:r>
      <w:r>
        <w:rPr/>
        <w:t>Reproduction</w:t>
      </w:r>
      <w:r>
        <w:rPr>
          <w:spacing w:val="20"/>
          <w:w w:val="102"/>
        </w:rPr>
        <w:t xml:space="preserve"> </w:t>
      </w:r>
      <w:r>
        <w:rPr/>
        <w:t>and</w:t>
      </w:r>
      <w:r>
        <w:rPr>
          <w:spacing w:val="24"/>
          <w:w w:val="102"/>
        </w:rPr>
        <w:t xml:space="preserve"> </w:t>
      </w:r>
      <w:r>
        <w:rPr/>
        <w:t>Embryology</w:t>
      </w:r>
      <w:r>
        <w:rPr>
          <w:spacing w:val="2"/>
        </w:rPr>
        <w:t>,</w:t>
      </w:r>
      <w:r>
        <w:rPr>
          <w:spacing w:val="19"/>
        </w:rPr>
        <w:t xml:space="preserve"> </w:t>
      </w:r>
      <w:r>
        <w:rPr/>
        <w:t>Strombeek</w:t>
      </w:r>
      <w:r>
        <w:rPr>
          <w:spacing w:val="2"/>
        </w:rPr>
        <w:t>-</w:t>
      </w:r>
      <w:r>
        <w:rPr/>
        <w:t>Bever</w:t>
      </w:r>
      <w:r>
        <w:rPr>
          <w:spacing w:val="2"/>
        </w:rPr>
        <w:t>,</w:t>
      </w:r>
      <w:r>
        <w:rPr>
          <w:spacing w:val="26"/>
          <w:w w:val="102"/>
        </w:rPr>
        <w:t xml:space="preserve"> </w:t>
      </w:r>
      <w:r>
        <w:rPr/>
        <w:t>Belgium</w:t>
      </w:r>
      <w:r>
        <w:rPr>
          <w:spacing w:val="2"/>
        </w:rPr>
        <w:t xml:space="preserve">  </w:t>
      </w:r>
      <w:r>
        <w:rPr>
          <w:sz w:val="9"/>
          <w:szCs w:val="9"/>
          <w:spacing w:val="2"/>
          <w:position w:val="6"/>
        </w:rPr>
        <w:t>14</w:t>
      </w:r>
      <w:r>
        <w:rPr/>
        <w:t>Department</w:t>
      </w:r>
      <w:r>
        <w:rPr>
          <w:spacing w:val="16"/>
        </w:rPr>
        <w:t xml:space="preserve"> </w:t>
      </w:r>
      <w:r>
        <w:rPr/>
        <w:t>of</w:t>
      </w:r>
      <w:r>
        <w:rPr>
          <w:spacing w:val="10"/>
          <w:w w:val="102"/>
        </w:rPr>
        <w:t xml:space="preserve"> </w:t>
      </w:r>
      <w:r>
        <w:rPr/>
        <w:t>Pathology</w:t>
      </w:r>
      <w:r>
        <w:rPr>
          <w:spacing w:val="2"/>
        </w:rPr>
        <w:t>,</w:t>
      </w:r>
      <w:r>
        <w:rPr>
          <w:spacing w:val="20"/>
          <w:w w:val="102"/>
        </w:rPr>
        <w:t xml:space="preserve"> </w:t>
      </w:r>
      <w:r>
        <w:rPr/>
        <w:t>Dipartimento</w:t>
      </w:r>
      <w:r>
        <w:rPr>
          <w:spacing w:val="15"/>
          <w:w w:val="102"/>
        </w:rPr>
        <w:t xml:space="preserve"> </w:t>
      </w:r>
      <w:r>
        <w:rPr/>
        <w:t>Scienze</w:t>
      </w:r>
      <w:r>
        <w:rPr>
          <w:spacing w:val="16"/>
        </w:rPr>
        <w:t xml:space="preserve"> </w:t>
      </w:r>
      <w:r>
        <w:rPr/>
        <w:t>della</w:t>
      </w:r>
      <w:r>
        <w:rPr>
          <w:spacing w:val="15"/>
          <w:w w:val="102"/>
        </w:rPr>
        <w:t xml:space="preserve"> </w:t>
      </w:r>
      <w:r>
        <w:rPr/>
        <w:t>Salute</w:t>
      </w:r>
      <w:r>
        <w:rPr>
          <w:spacing w:val="15"/>
        </w:rPr>
        <w:t xml:space="preserve"> </w:t>
      </w:r>
      <w:r>
        <w:rPr/>
        <w:t>della</w:t>
      </w:r>
      <w:r>
        <w:rPr>
          <w:spacing w:val="21"/>
          <w:w w:val="101"/>
        </w:rPr>
        <w:t xml:space="preserve"> </w:t>
      </w:r>
      <w:r>
        <w:rPr/>
        <w:t>Donna </w:t>
      </w:r>
      <w:r>
        <w:rPr>
          <w:spacing w:val="-3"/>
        </w:rPr>
        <w:t>e  del  Bambino  e  di  Sanit</w:t>
      </w:r>
      <w:r>
        <w:rPr>
          <w:position w:val="-3"/>
        </w:rPr>
        <w:drawing>
          <wp:inline distT="0" distB="0" distL="0" distR="0">
            <wp:extent cx="39080" cy="10810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80" cy="1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</w:t>
      </w:r>
      <w:r>
        <w:rPr>
          <w:spacing w:val="-3"/>
        </w:rPr>
        <w:t>Pubblica,</w:t>
      </w:r>
      <w:r>
        <w:rPr>
          <w:spacing w:val="3"/>
        </w:rPr>
        <w:t xml:space="preserve">  </w:t>
      </w:r>
      <w:r>
        <w:rPr>
          <w:spacing w:val="-3"/>
        </w:rPr>
        <w:t>Fondazione</w:t>
      </w:r>
      <w:r>
        <w:rPr>
          <w:spacing w:val="3"/>
        </w:rPr>
        <w:t xml:space="preserve">  </w:t>
      </w:r>
      <w:r>
        <w:rPr>
          <w:spacing w:val="-3"/>
        </w:rPr>
        <w:t>Policlinico</w:t>
      </w:r>
      <w:r>
        <w:rPr>
          <w:spacing w:val="2"/>
        </w:rPr>
        <w:t xml:space="preserve">  </w:t>
      </w:r>
      <w:r>
        <w:rPr>
          <w:spacing w:val="-3"/>
        </w:rPr>
        <w:t>Universitario  Agostino  Gemelli</w:t>
      </w:r>
      <w:r>
        <w:rPr>
          <w:spacing w:val="3"/>
        </w:rPr>
        <w:t xml:space="preserve">  </w:t>
      </w:r>
      <w:r>
        <w:rPr>
          <w:spacing w:val="-3"/>
        </w:rPr>
        <w:t>IRCCS,</w:t>
      </w:r>
      <w:r>
        <w:rPr>
          <w:spacing w:val="3"/>
        </w:rPr>
        <w:t xml:space="preserve">  </w:t>
      </w:r>
      <w:r>
        <w:rPr>
          <w:spacing w:val="-3"/>
        </w:rPr>
        <w:t>Rome</w:t>
      </w:r>
      <w:r>
        <w:rPr>
          <w:spacing w:val="-4"/>
        </w:rPr>
        <w:t>,</w:t>
      </w:r>
      <w:r>
        <w:rPr>
          <w:spacing w:val="3"/>
        </w:rPr>
        <w:t xml:space="preserve">  </w:t>
      </w:r>
      <w:r>
        <w:rPr>
          <w:spacing w:val="-4"/>
        </w:rPr>
        <w:t>Italy   </w:t>
      </w:r>
      <w:r>
        <w:rPr>
          <w:sz w:val="9"/>
          <w:szCs w:val="9"/>
          <w:spacing w:val="4"/>
          <w:position w:val="6"/>
        </w:rPr>
        <w:t>15</w:t>
      </w:r>
      <w:r>
        <w:rPr/>
        <w:t>Department  of</w:t>
      </w:r>
      <w:r>
        <w:rPr>
          <w:spacing w:val="26"/>
        </w:rPr>
        <w:t xml:space="preserve"> </w:t>
      </w:r>
      <w:r>
        <w:rPr/>
        <w:t>Gynecologic </w:t>
      </w:r>
      <w:r>
        <w:rPr>
          <w:spacing w:val="-3"/>
        </w:rPr>
        <w:t>Oncology,</w:t>
      </w:r>
      <w:r>
        <w:rPr>
          <w:spacing w:val="20"/>
        </w:rPr>
        <w:t xml:space="preserve"> </w:t>
      </w:r>
      <w:r>
        <w:rPr>
          <w:spacing w:val="-3"/>
        </w:rPr>
        <w:t>La</w:t>
      </w:r>
      <w:r>
        <w:rPr>
          <w:spacing w:val="18"/>
        </w:rPr>
        <w:t xml:space="preserve"> </w:t>
      </w:r>
      <w:r>
        <w:rPr>
          <w:spacing w:val="-3"/>
        </w:rPr>
        <w:t>Paz</w:t>
      </w:r>
      <w:r>
        <w:rPr>
          <w:spacing w:val="14"/>
          <w:w w:val="102"/>
        </w:rPr>
        <w:t xml:space="preserve"> </w:t>
      </w:r>
      <w:r>
        <w:rPr>
          <w:spacing w:val="-3"/>
        </w:rPr>
        <w:t>University</w:t>
      </w:r>
      <w:r>
        <w:rPr>
          <w:spacing w:val="17"/>
          <w:w w:val="102"/>
        </w:rPr>
        <w:t xml:space="preserve"> </w:t>
      </w:r>
      <w:r>
        <w:rPr>
          <w:spacing w:val="-3"/>
        </w:rPr>
        <w:t>H</w:t>
      </w:r>
      <w:r>
        <w:rPr>
          <w:spacing w:val="-4"/>
        </w:rPr>
        <w:t>ospital,</w:t>
      </w:r>
      <w:r>
        <w:rPr>
          <w:spacing w:val="18"/>
          <w:w w:val="101"/>
        </w:rPr>
        <w:t xml:space="preserve"> </w:t>
      </w:r>
      <w:r>
        <w:rPr>
          <w:spacing w:val="-4"/>
        </w:rPr>
        <w:t>Madrid,</w:t>
      </w:r>
      <w:r>
        <w:rPr>
          <w:spacing w:val="12"/>
          <w:w w:val="101"/>
        </w:rPr>
        <w:t xml:space="preserve"> </w:t>
      </w:r>
      <w:r>
        <w:rPr>
          <w:spacing w:val="-4"/>
        </w:rPr>
        <w:t>Spain</w:t>
      </w:r>
      <w:r>
        <w:rPr>
          <w:spacing w:val="30"/>
        </w:rPr>
        <w:t xml:space="preserve"> </w:t>
      </w:r>
      <w:r>
        <w:rPr>
          <w:sz w:val="9"/>
          <w:szCs w:val="9"/>
          <w:spacing w:val="3"/>
          <w:position w:val="6"/>
        </w:rPr>
        <w:t>16</w:t>
      </w:r>
      <w:r>
        <w:rPr>
          <w:spacing w:val="3"/>
        </w:rPr>
        <w:t>Fertility</w:t>
      </w:r>
      <w:r>
        <w:rPr>
          <w:spacing w:val="22"/>
          <w:w w:val="101"/>
        </w:rPr>
        <w:t xml:space="preserve"> </w:t>
      </w:r>
      <w:r>
        <w:rPr>
          <w:spacing w:val="3"/>
        </w:rPr>
        <w:t>Department,</w:t>
      </w:r>
      <w:r>
        <w:rPr>
          <w:spacing w:val="17"/>
          <w:w w:val="102"/>
        </w:rPr>
        <w:t xml:space="preserve"> </w:t>
      </w:r>
      <w:r>
        <w:rPr>
          <w:spacing w:val="3"/>
        </w:rPr>
        <w:t>Copenhagen</w:t>
      </w:r>
      <w:r>
        <w:rPr>
          <w:spacing w:val="19"/>
          <w:w w:val="102"/>
        </w:rPr>
        <w:t xml:space="preserve"> </w:t>
      </w:r>
      <w:r>
        <w:rPr>
          <w:spacing w:val="3"/>
        </w:rPr>
        <w:t>U</w:t>
      </w:r>
      <w:r>
        <w:rPr>
          <w:spacing w:val="2"/>
        </w:rPr>
        <w:t>niversity</w:t>
      </w:r>
      <w:r>
        <w:rPr>
          <w:spacing w:val="23"/>
        </w:rPr>
        <w:t xml:space="preserve"> </w:t>
      </w:r>
      <w:r>
        <w:rPr>
          <w:spacing w:val="2"/>
        </w:rPr>
        <w:t>Hospital,</w:t>
      </w:r>
      <w:r>
        <w:rPr>
          <w:spacing w:val="18"/>
        </w:rPr>
        <w:t xml:space="preserve"> </w:t>
      </w:r>
      <w:r>
        <w:rPr>
          <w:spacing w:val="2"/>
        </w:rPr>
        <w:t>Copenhagen,</w:t>
      </w:r>
      <w:r>
        <w:rPr>
          <w:spacing w:val="22"/>
          <w:w w:val="102"/>
        </w:rPr>
        <w:t xml:space="preserve"> </w:t>
      </w:r>
      <w:r>
        <w:rPr>
          <w:spacing w:val="2"/>
        </w:rPr>
        <w:t>Denmark</w:t>
      </w:r>
    </w:p>
    <w:p>
      <w:pPr>
        <w:pStyle w:val="BodyText"/>
        <w:ind w:left="2073" w:hanging="8"/>
        <w:spacing w:before="280"/>
        <w:rPr/>
      </w:pPr>
      <w:r>
        <w:rPr>
          <w:spacing w:val="2"/>
        </w:rPr>
        <w:t>*Correspondence</w:t>
      </w:r>
      <w:r>
        <w:rPr>
          <w:spacing w:val="32"/>
          <w:w w:val="101"/>
        </w:rPr>
        <w:t xml:space="preserve"> </w:t>
      </w:r>
      <w:r>
        <w:rPr>
          <w:spacing w:val="2"/>
        </w:rPr>
        <w:t>address.</w:t>
      </w:r>
      <w:r>
        <w:rPr>
          <w:spacing w:val="23"/>
        </w:rPr>
        <w:t xml:space="preserve"> </w:t>
      </w:r>
      <w:r>
        <w:rPr>
          <w:spacing w:val="2"/>
        </w:rPr>
        <w:t>Unit</w:t>
      </w:r>
      <w:r>
        <w:rPr>
          <w:spacing w:val="19"/>
          <w:w w:val="102"/>
        </w:rPr>
        <w:t xml:space="preserve"> </w:t>
      </w:r>
      <w:r>
        <w:rPr>
          <w:spacing w:val="2"/>
        </w:rPr>
        <w:t>of Gynaecologic</w:t>
      </w:r>
      <w:r>
        <w:rPr>
          <w:spacing w:val="20"/>
          <w:w w:val="101"/>
        </w:rPr>
        <w:t xml:space="preserve"> </w:t>
      </w:r>
      <w:r>
        <w:rPr>
          <w:spacing w:val="2"/>
        </w:rPr>
        <w:t>Oncology,</w:t>
      </w:r>
      <w:r>
        <w:rPr>
          <w:spacing w:val="15"/>
        </w:rPr>
        <w:t xml:space="preserve"> </w:t>
      </w:r>
      <w:r>
        <w:rPr>
          <w:spacing w:val="2"/>
        </w:rPr>
        <w:t>Alexandra</w:t>
      </w:r>
      <w:r>
        <w:rPr>
          <w:spacing w:val="25"/>
          <w:w w:val="102"/>
        </w:rPr>
        <w:t xml:space="preserve"> </w:t>
      </w:r>
      <w:r>
        <w:rPr>
          <w:spacing w:val="2"/>
        </w:rPr>
        <w:t>Hospital,</w:t>
      </w:r>
      <w:r>
        <w:rPr>
          <w:spacing w:val="25"/>
        </w:rPr>
        <w:t xml:space="preserve"> </w:t>
      </w:r>
      <w:r>
        <w:rPr>
          <w:spacing w:val="2"/>
        </w:rPr>
        <w:t>National</w:t>
      </w:r>
      <w:r>
        <w:rPr>
          <w:spacing w:val="21"/>
          <w:w w:val="101"/>
        </w:rPr>
        <w:t xml:space="preserve"> </w:t>
      </w:r>
      <w:r>
        <w:rPr>
          <w:spacing w:val="2"/>
        </w:rPr>
        <w:t>and</w:t>
      </w:r>
      <w:r>
        <w:rPr>
          <w:spacing w:val="24"/>
          <w:w w:val="102"/>
        </w:rPr>
        <w:t xml:space="preserve"> </w:t>
      </w:r>
      <w:r>
        <w:rPr>
          <w:spacing w:val="2"/>
        </w:rPr>
        <w:t>Kapodistrian</w:t>
      </w:r>
      <w:r>
        <w:rPr>
          <w:spacing w:val="22"/>
          <w:w w:val="101"/>
        </w:rPr>
        <w:t xml:space="preserve"> </w:t>
      </w:r>
      <w:r>
        <w:rPr>
          <w:spacing w:val="2"/>
        </w:rPr>
        <w:t>University</w:t>
      </w:r>
      <w:r>
        <w:rPr>
          <w:spacing w:val="18"/>
          <w:w w:val="102"/>
        </w:rPr>
        <w:t xml:space="preserve"> </w:t>
      </w:r>
      <w:r>
        <w:rPr>
          <w:spacing w:val="2"/>
        </w:rPr>
        <w:t>of Athens</w:t>
      </w:r>
      <w:r>
        <w:rPr>
          <w:spacing w:val="20"/>
        </w:rPr>
        <w:t xml:space="preserve"> </w:t>
      </w:r>
      <w:r>
        <w:rPr>
          <w:spacing w:val="2"/>
        </w:rPr>
        <w:t>School</w:t>
      </w:r>
      <w:r>
        <w:rPr>
          <w:spacing w:val="20"/>
          <w:w w:val="102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Health</w:t>
      </w:r>
      <w:r>
        <w:rPr>
          <w:spacing w:val="8"/>
        </w:rPr>
        <w:t xml:space="preserve"> </w:t>
      </w:r>
      <w:r>
        <w:rPr/>
        <w:t>Sciences</w:t>
      </w:r>
      <w:r>
        <w:rPr>
          <w:spacing w:val="8"/>
        </w:rPr>
        <w:t>, </w:t>
      </w:r>
      <w:r>
        <w:rPr/>
        <w:t>Athens</w:t>
      </w:r>
      <w:r>
        <w:rPr>
          <w:spacing w:val="8"/>
        </w:rPr>
        <w:t xml:space="preserve">  115 28, </w:t>
      </w:r>
      <w:r>
        <w:rPr/>
        <w:t>Greece</w:t>
      </w:r>
      <w:r>
        <w:rPr>
          <w:spacing w:val="8"/>
        </w:rPr>
        <w:t>.</w:t>
      </w:r>
      <w:r>
        <w:rPr>
          <w:spacing w:val="14"/>
          <w:w w:val="101"/>
        </w:rPr>
        <w:t xml:space="preserve"> </w:t>
      </w:r>
      <w:r>
        <w:rPr>
          <w:spacing w:val="8"/>
        </w:rPr>
        <w:t>E-</w:t>
      </w:r>
      <w:r>
        <w:rPr/>
        <w:t>mail</w:t>
      </w:r>
      <w:r>
        <w:rPr>
          <w:spacing w:val="8"/>
        </w:rPr>
        <w:t>: a.</w:t>
      </w:r>
      <w:r>
        <w:rPr/>
        <w:t>rodolaki</w:t>
      </w:r>
      <w:r>
        <w:rPr>
          <w:spacing w:val="8"/>
        </w:rPr>
        <w:t>@</w:t>
      </w:r>
      <w:r>
        <w:rPr/>
        <w:t>gmail</w:t>
      </w:r>
      <w:r>
        <w:rPr>
          <w:spacing w:val="8"/>
        </w:rPr>
        <w:t>.</w:t>
      </w:r>
      <w:r>
        <w:rPr/>
        <w:t>com</w:t>
      </w:r>
      <w:hyperlink w:history="true" r:id="rId4">
        <w:r>
          <w:rPr>
            <w:spacing w:val="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89280" cy="89280"/>
              <wp:effectExtent l="0" t="0" r="0" b="0"/>
              <wp:docPr id="36" name="IM 36"/>
              <wp:cNvGraphicFramePr/>
              <a:graphic>
                <a:graphicData uri="http://schemas.openxmlformats.org/drawingml/2006/picture">
                  <pic:pic>
                    <pic:nvPicPr>
                      <pic:cNvPr id="36" name="IM 36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9280" cy="89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"/>
          </w:rPr>
          <w:t xml:space="preserve"> </w:t>
        </w:r>
      </w:hyperlink>
      <w:hyperlink w:history="true" r:id="rId4">
        <w:r>
          <w:rPr>
            <w:color w:val="0000FF"/>
          </w:rPr>
          <w:t>https</w:t>
        </w:r>
        <w:r>
          <w:rPr>
            <w:color w:val="0000FF"/>
            <w:spacing w:val="8"/>
          </w:rPr>
          <w:t>://</w:t>
        </w:r>
        <w:r>
          <w:rPr>
            <w:color w:val="0000FF"/>
          </w:rPr>
          <w:t>orcid</w:t>
        </w:r>
        <w:r>
          <w:rPr>
            <w:color w:val="0000FF"/>
            <w:spacing w:val="8"/>
          </w:rPr>
          <w:t>.</w:t>
        </w:r>
        <w:r>
          <w:rPr>
            <w:color w:val="0000FF"/>
          </w:rPr>
          <w:t>org</w:t>
        </w:r>
        <w:r>
          <w:rPr>
            <w:color w:val="0000FF"/>
            <w:spacing w:val="8"/>
          </w:rPr>
          <w:t>/00</w:t>
        </w:r>
        <w:r>
          <w:rPr>
            <w:color w:val="0000FF"/>
            <w:spacing w:val="7"/>
          </w:rPr>
          <w:t>00-0001-9283-4480</w:t>
        </w:r>
      </w:hyperlink>
    </w:p>
    <w:p>
      <w:pPr>
        <w:ind w:left="2068"/>
        <w:spacing w:before="172" w:line="19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7"/>
        </w:rPr>
        <w:t>Submitted on November  18, 2022; ; editorial decision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No</w:t>
      </w:r>
      <w:r>
        <w:rPr>
          <w:rFonts w:ascii="Arial" w:hAnsi="Arial" w:eastAsia="Arial" w:cs="Arial"/>
          <w:sz w:val="15"/>
          <w:szCs w:val="15"/>
          <w:spacing w:val="-8"/>
        </w:rPr>
        <w:t>vember 24,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8"/>
        </w:rPr>
        <w:t>2022</w:t>
      </w:r>
    </w:p>
    <w:p>
      <w:pPr>
        <w:pStyle w:val="BodyText"/>
        <w:ind w:firstLine="2"/>
        <w:spacing w:before="209" w:line="4934" w:lineRule="exact"/>
        <w:rPr/>
      </w:pPr>
      <w:r>
        <w:rPr>
          <w:position w:val="-98"/>
        </w:rPr>
        <w:pict>
          <v:group id="_x0000_s8" style="mso-position-vertical-relative:line;mso-position-horizontal-relative:char;width:519pt;height:246.7pt;" filled="false" stroked="false" coordsize="10380,4933" coordorigin="0,0">
            <v:rect id="_x0000_s10" style="position:absolute;left:0;top:0;width:10380;height:4577;" fillcolor="#E8F0F9" filled="true" stroked="false"/>
            <v:shape id="_x0000_s12" style="position:absolute;left:160;top:96;width:10072;height:4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"/>
                      <w:spacing w:before="19" w:line="237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</w:rPr>
                      <w:t>STUDY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</w:rPr>
                      <w:t>QUESTION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8"/>
                      </w:rPr>
                      <w:t>: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How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fertility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sparing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treatment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endometrial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carcinoma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performed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8"/>
                      </w:rPr>
                      <w:t>?</w:t>
                    </w:r>
                  </w:p>
                  <w:p>
                    <w:pPr>
                      <w:ind w:left="28"/>
                      <w:spacing w:before="89" w:line="237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-1"/>
                      </w:rPr>
                      <w:t>SUMMARY ANSWER: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Forty-eight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recommendations were formulated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on 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ertility-sparing treatment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of patients with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endometrial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carcinoma.</w:t>
                    </w:r>
                  </w:p>
                  <w:p>
                    <w:pPr>
                      <w:ind w:left="20" w:right="32"/>
                      <w:spacing w:before="128" w:line="267" w:lineRule="auto"/>
                      <w:jc w:val="both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"/>
                      </w:rPr>
                      <w:t>KNOWN ALREADY: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standard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surgical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treatment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of endometrial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carcinoma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consisting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of total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hysterectomy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bilat-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eral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salpingo-oophorectomy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drastically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affects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quality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life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creates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challenge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fo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r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clinicians.  Recent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evidence-based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guidelines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European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Society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of Gynaecological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Oncology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(ESGO),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European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SocieTy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Radiotherapy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&amp;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Oncology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(E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STRO)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European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Society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Pathology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(ESP)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provide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comprehensive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guidelines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all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rel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evant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issues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of diagnosis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treatment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endometrial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carcinoma  in  a  multidisciplinary  setting.  While  addressing  also  work-up  for  fertility  preservation  treatme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nts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and  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management  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follow-up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for fertility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preservation,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it was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con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sidered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relevant to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further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extend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guidance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fertility-sparing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treatment.</w:t>
                    </w:r>
                  </w:p>
                  <w:p>
                    <w:pPr>
                      <w:ind w:left="26" w:right="32" w:firstLine="2"/>
                      <w:spacing w:before="112" w:line="265" w:lineRule="auto"/>
                      <w:jc w:val="both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"/>
                      </w:rPr>
                      <w:t>STUDY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"/>
                      </w:rPr>
                      <w:t>DESIGN,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"/>
                      </w:rPr>
                      <w:t>SIZE,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2"/>
                      </w:rPr>
                      <w:t>DURATION: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collaboration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was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set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up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betwee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ESGO,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European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Society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Human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</w:rPr>
                      <w:t>Reproduction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0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Embryology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(ESHRE)  and  the   European  Society  for  Gynaecological   Endoscopy  (ESGE),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aiming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develop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clinically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7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relevant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evidence-based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guidelines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focusing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on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key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aspects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of fertility-sparing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treatment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order to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improve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quality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of care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 xml:space="preserve"> women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en-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dometrial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carcinoma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across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Europe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and worldwide.</w:t>
                    </w:r>
                  </w:p>
                  <w:p>
                    <w:pPr>
                      <w:ind w:left="26" w:right="20" w:firstLine="6"/>
                      <w:spacing w:before="100" w:line="261" w:lineRule="auto"/>
                      <w:jc w:val="both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3"/>
                      </w:rPr>
                      <w:t>PARTICIPANTS/MATERIALS,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3"/>
                      </w:rPr>
                      <w:t>SETTING,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3"/>
                      </w:rPr>
                      <w:t>METHODS: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103B8A"/>
                        <w:spacing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"/>
                      </w:rPr>
                      <w:t>ESGO/ESHRE/ESGE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"/>
                      </w:rPr>
                      <w:t>nominated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"/>
                      </w:rPr>
                      <w:t>international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"/>
                      </w:rPr>
                      <w:t>mul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tidisciplinary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</w:rPr>
                      <w:t>develop-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m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group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consisting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practising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clinicians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researchers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who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have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demonstrated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leadership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expertise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care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research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o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endometrial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carcinoma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(11  experts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across  Europe).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ensure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that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guidelines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evidence-based,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literature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published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since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2016,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identiﬁed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systematic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search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was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reviewed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critically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appraised.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absence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any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clear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scientiﬁc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evidence,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judgement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was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based  on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the  professional  experience  and  consensus  of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the  development  group.  The  guidelines  are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 xml:space="preserve"> thus  based  on  the  best  available</w:t>
                    </w:r>
                  </w:p>
                </w:txbxContent>
              </v:textbox>
            </v:shape>
            <v:shape id="_x0000_s14" style="position:absolute;left:0;top:4923;width:10380;height:11;" filled="false" stroked="false" type="#_x0000_t75">
              <v:imagedata o:title="" r:id="rId29"/>
            </v:shape>
          </v:group>
        </w:pict>
      </w:r>
    </w:p>
    <w:p>
      <w:pPr>
        <w:pStyle w:val="BodyText"/>
        <w:ind w:left="5"/>
        <w:spacing w:before="42" w:line="179" w:lineRule="exact"/>
        <w:rPr>
          <w:sz w:val="13"/>
          <w:szCs w:val="13"/>
        </w:rPr>
      </w:pPr>
      <w:r>
        <w:rPr>
          <w:sz w:val="9"/>
          <w:szCs w:val="9"/>
          <w:spacing w:val="2"/>
          <w:position w:val="7"/>
        </w:rPr>
        <w:t>†</w:t>
      </w:r>
      <w:r>
        <w:rPr>
          <w:sz w:val="13"/>
          <w:szCs w:val="13"/>
          <w:spacing w:val="2"/>
          <w:position w:val="1"/>
        </w:rPr>
        <w:t>ESHRE</w:t>
      </w:r>
      <w:r>
        <w:rPr>
          <w:sz w:val="13"/>
          <w:szCs w:val="13"/>
          <w:spacing w:val="19"/>
          <w:w w:val="101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pages</w:t>
      </w:r>
      <w:r>
        <w:rPr>
          <w:sz w:val="13"/>
          <w:szCs w:val="13"/>
          <w:spacing w:val="16"/>
          <w:w w:val="102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content</w:t>
      </w:r>
      <w:r>
        <w:rPr>
          <w:sz w:val="13"/>
          <w:szCs w:val="13"/>
          <w:spacing w:val="17"/>
          <w:w w:val="101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is</w:t>
      </w:r>
      <w:r>
        <w:rPr>
          <w:sz w:val="13"/>
          <w:szCs w:val="13"/>
          <w:spacing w:val="19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not</w:t>
      </w:r>
      <w:r>
        <w:rPr>
          <w:sz w:val="13"/>
          <w:szCs w:val="13"/>
          <w:spacing w:val="16"/>
          <w:w w:val="102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externally</w:t>
      </w:r>
      <w:r>
        <w:rPr>
          <w:sz w:val="13"/>
          <w:szCs w:val="13"/>
          <w:spacing w:val="19"/>
          <w:w w:val="101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peer</w:t>
      </w:r>
      <w:r>
        <w:rPr>
          <w:sz w:val="13"/>
          <w:szCs w:val="13"/>
          <w:spacing w:val="14"/>
          <w:w w:val="101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reviewed.</w:t>
      </w:r>
      <w:r>
        <w:rPr>
          <w:sz w:val="13"/>
          <w:szCs w:val="13"/>
          <w:spacing w:val="12"/>
          <w:w w:val="101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The</w:t>
      </w:r>
      <w:r>
        <w:rPr>
          <w:sz w:val="13"/>
          <w:szCs w:val="13"/>
          <w:spacing w:val="18"/>
          <w:w w:val="102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manuscript</w:t>
      </w:r>
      <w:r>
        <w:rPr>
          <w:sz w:val="13"/>
          <w:szCs w:val="13"/>
          <w:spacing w:val="18"/>
          <w:w w:val="102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has</w:t>
      </w:r>
      <w:r>
        <w:rPr>
          <w:sz w:val="13"/>
          <w:szCs w:val="13"/>
          <w:spacing w:val="19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been</w:t>
      </w:r>
      <w:r>
        <w:rPr>
          <w:sz w:val="13"/>
          <w:szCs w:val="13"/>
          <w:spacing w:val="15"/>
          <w:w w:val="102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approved</w:t>
      </w:r>
      <w:r>
        <w:rPr>
          <w:sz w:val="13"/>
          <w:szCs w:val="13"/>
          <w:spacing w:val="18"/>
          <w:w w:val="102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by</w:t>
      </w:r>
      <w:r>
        <w:rPr>
          <w:sz w:val="13"/>
          <w:szCs w:val="13"/>
          <w:spacing w:val="10"/>
          <w:w w:val="102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the</w:t>
      </w:r>
      <w:r>
        <w:rPr>
          <w:sz w:val="13"/>
          <w:szCs w:val="13"/>
          <w:spacing w:val="20"/>
          <w:w w:val="102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Executive</w:t>
      </w:r>
      <w:r>
        <w:rPr>
          <w:sz w:val="13"/>
          <w:szCs w:val="13"/>
          <w:spacing w:val="16"/>
          <w:w w:val="101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Committees/Boards</w:t>
      </w:r>
      <w:r>
        <w:rPr>
          <w:sz w:val="13"/>
          <w:szCs w:val="13"/>
          <w:spacing w:val="15"/>
          <w:w w:val="101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of</w:t>
      </w:r>
      <w:r>
        <w:rPr>
          <w:sz w:val="13"/>
          <w:szCs w:val="13"/>
          <w:spacing w:val="11"/>
          <w:w w:val="101"/>
          <w:position w:val="1"/>
        </w:rPr>
        <w:t xml:space="preserve"> </w:t>
      </w:r>
      <w:r>
        <w:rPr>
          <w:sz w:val="13"/>
          <w:szCs w:val="13"/>
          <w:spacing w:val="2"/>
          <w:position w:val="1"/>
        </w:rPr>
        <w:t>ES</w:t>
      </w:r>
      <w:r>
        <w:rPr>
          <w:sz w:val="13"/>
          <w:szCs w:val="13"/>
          <w:spacing w:val="1"/>
          <w:position w:val="1"/>
        </w:rPr>
        <w:t>GO,</w:t>
      </w:r>
      <w:r>
        <w:rPr>
          <w:sz w:val="13"/>
          <w:szCs w:val="13"/>
          <w:spacing w:val="21"/>
          <w:w w:val="102"/>
          <w:position w:val="1"/>
        </w:rPr>
        <w:t xml:space="preserve"> </w:t>
      </w:r>
      <w:r>
        <w:rPr>
          <w:sz w:val="13"/>
          <w:szCs w:val="13"/>
          <w:spacing w:val="1"/>
          <w:position w:val="1"/>
        </w:rPr>
        <w:t>ESHRE</w:t>
      </w:r>
      <w:r>
        <w:rPr>
          <w:sz w:val="13"/>
          <w:szCs w:val="13"/>
          <w:spacing w:val="16"/>
          <w:w w:val="103"/>
          <w:position w:val="1"/>
        </w:rPr>
        <w:t xml:space="preserve"> </w:t>
      </w:r>
      <w:r>
        <w:rPr>
          <w:sz w:val="13"/>
          <w:szCs w:val="13"/>
          <w:spacing w:val="1"/>
          <w:position w:val="1"/>
        </w:rPr>
        <w:t>and</w:t>
      </w:r>
      <w:r>
        <w:rPr>
          <w:sz w:val="13"/>
          <w:szCs w:val="13"/>
          <w:spacing w:val="20"/>
          <w:position w:val="1"/>
        </w:rPr>
        <w:t xml:space="preserve"> </w:t>
      </w:r>
      <w:r>
        <w:rPr>
          <w:sz w:val="13"/>
          <w:szCs w:val="13"/>
          <w:spacing w:val="1"/>
          <w:position w:val="1"/>
        </w:rPr>
        <w:t>ESGE.</w:t>
      </w:r>
    </w:p>
    <w:p>
      <w:pPr>
        <w:pStyle w:val="BodyText"/>
        <w:ind w:left="13" w:right="61" w:hanging="8"/>
        <w:spacing w:before="1" w:line="276" w:lineRule="auto"/>
        <w:jc w:val="both"/>
        <w:rPr>
          <w:sz w:val="13"/>
          <w:szCs w:val="13"/>
        </w:rPr>
      </w:pPr>
      <w:r>
        <w:rPr>
          <w:sz w:val="9"/>
          <w:szCs w:val="9"/>
          <w:spacing w:val="-6"/>
          <w:position w:val="6"/>
        </w:rPr>
        <w:t>‡</w:t>
      </w:r>
      <w:r>
        <w:rPr>
          <w:sz w:val="13"/>
          <w:szCs w:val="13"/>
          <w:spacing w:val="-6"/>
        </w:rPr>
        <w:t>These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6"/>
        </w:rPr>
        <w:t>guidelines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6"/>
        </w:rPr>
        <w:t>were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6"/>
        </w:rPr>
        <w:t>developed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6"/>
        </w:rPr>
        <w:t>by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6"/>
        </w:rPr>
        <w:t>ESGO,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6"/>
        </w:rPr>
        <w:t>ESHRE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6"/>
        </w:rPr>
        <w:t>and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6"/>
        </w:rPr>
        <w:t>ESGE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6"/>
        </w:rPr>
        <w:t>and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6"/>
        </w:rPr>
        <w:t>are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6"/>
        </w:rPr>
        <w:t>published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6"/>
        </w:rPr>
        <w:t>in</w:t>
      </w:r>
      <w:r>
        <w:rPr>
          <w:sz w:val="13"/>
          <w:szCs w:val="13"/>
          <w:spacing w:val="8"/>
          <w:w w:val="101"/>
        </w:rPr>
        <w:t xml:space="preserve"> </w:t>
      </w:r>
      <w:r>
        <w:rPr>
          <w:sz w:val="13"/>
          <w:szCs w:val="13"/>
          <w:spacing w:val="-6"/>
        </w:rPr>
        <w:t>the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International</w:t>
      </w:r>
      <w:r>
        <w:rPr>
          <w:rFonts w:ascii="Arial" w:hAnsi="Arial" w:eastAsia="Arial" w:cs="Arial"/>
          <w:sz w:val="13"/>
          <w:szCs w:val="13"/>
          <w:spacing w:val="-2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Journal of</w:t>
      </w:r>
      <w:r>
        <w:rPr>
          <w:rFonts w:ascii="Arial" w:hAnsi="Arial" w:eastAsia="Arial" w:cs="Arial"/>
          <w:sz w:val="13"/>
          <w:szCs w:val="13"/>
          <w:spacing w:val="-15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Gynecological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Cancer</w:t>
      </w:r>
      <w:r>
        <w:rPr>
          <w:sz w:val="13"/>
          <w:szCs w:val="13"/>
          <w:spacing w:val="-7"/>
        </w:rPr>
        <w:t>,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Human</w:t>
      </w:r>
      <w:r>
        <w:rPr>
          <w:rFonts w:ascii="Arial" w:hAnsi="Arial" w:eastAsia="Arial" w:cs="Arial"/>
          <w:sz w:val="13"/>
          <w:szCs w:val="13"/>
          <w:spacing w:val="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Reproduction</w:t>
      </w:r>
      <w:r>
        <w:rPr>
          <w:rFonts w:ascii="Arial" w:hAnsi="Arial" w:eastAsia="Arial" w:cs="Arial"/>
          <w:sz w:val="13"/>
          <w:szCs w:val="13"/>
          <w:spacing w:val="1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Open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7"/>
        </w:rPr>
        <w:t>and</w:t>
      </w:r>
      <w:r>
        <w:rPr>
          <w:sz w:val="13"/>
          <w:szCs w:val="13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Facts,</w:t>
      </w:r>
      <w:r>
        <w:rPr>
          <w:rFonts w:ascii="Arial" w:hAnsi="Arial" w:eastAsia="Arial" w:cs="Arial"/>
          <w:sz w:val="13"/>
          <w:szCs w:val="13"/>
          <w:spacing w:val="1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Views,</w:t>
      </w:r>
      <w:r>
        <w:rPr>
          <w:rFonts w:ascii="Arial" w:hAnsi="Arial" w:eastAsia="Arial" w:cs="Arial"/>
          <w:sz w:val="13"/>
          <w:szCs w:val="13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&amp;</w:t>
      </w:r>
      <w:r>
        <w:rPr>
          <w:rFonts w:ascii="Arial" w:hAnsi="Arial" w:eastAsia="Arial" w:cs="Arial"/>
          <w:sz w:val="13"/>
          <w:szCs w:val="13"/>
          <w:spacing w:val="1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Vision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in</w:t>
      </w:r>
      <w:r>
        <w:rPr>
          <w:rFonts w:ascii="Arial" w:hAnsi="Arial" w:eastAsia="Arial" w:cs="Arial"/>
          <w:sz w:val="13"/>
          <w:szCs w:val="13"/>
          <w:spacing w:val="1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ObGyn</w:t>
      </w:r>
      <w:r>
        <w:rPr>
          <w:sz w:val="13"/>
          <w:szCs w:val="13"/>
          <w:spacing w:val="-7"/>
        </w:rPr>
        <w:t>.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Initiated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1"/>
        </w:rPr>
        <w:t>through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1"/>
        </w:rPr>
        <w:t>ESGO,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1"/>
        </w:rPr>
        <w:t>the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1"/>
        </w:rPr>
        <w:t>decision to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1"/>
        </w:rPr>
        <w:t>develop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1"/>
        </w:rPr>
        <w:t>multidisciplinary guidelines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1"/>
        </w:rPr>
        <w:t>has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1"/>
        </w:rPr>
        <w:t>been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1"/>
        </w:rPr>
        <w:t>made jointly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1"/>
        </w:rPr>
        <w:t>by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1"/>
        </w:rPr>
        <w:t>the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-1"/>
        </w:rPr>
        <w:t>ESGO,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-1"/>
        </w:rPr>
        <w:t>ESHRE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1"/>
        </w:rPr>
        <w:t>and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1"/>
        </w:rPr>
        <w:t>ESGE.</w:t>
      </w:r>
      <w:r>
        <w:rPr>
          <w:sz w:val="13"/>
          <w:szCs w:val="13"/>
          <w:spacing w:val="8"/>
          <w:w w:val="102"/>
        </w:rPr>
        <w:t xml:space="preserve"> </w:t>
      </w:r>
      <w:r>
        <w:rPr>
          <w:sz w:val="13"/>
          <w:szCs w:val="13"/>
          <w:spacing w:val="-1"/>
        </w:rPr>
        <w:t>The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1"/>
        </w:rPr>
        <w:t>ESG</w:t>
      </w:r>
      <w:r>
        <w:rPr>
          <w:sz w:val="13"/>
          <w:szCs w:val="13"/>
          <w:spacing w:val="-2"/>
        </w:rPr>
        <w:t>O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2"/>
        </w:rPr>
        <w:t>has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2"/>
        </w:rPr>
        <w:t>provided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  <w:spacing w:val="-2"/>
        </w:rPr>
        <w:t>administrative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2"/>
        </w:rPr>
        <w:t>support.</w:t>
      </w:r>
      <w:r>
        <w:rPr>
          <w:sz w:val="13"/>
          <w:szCs w:val="13"/>
          <w:spacing w:val="8"/>
          <w:w w:val="101"/>
        </w:rPr>
        <w:t xml:space="preserve"> </w:t>
      </w:r>
      <w:r>
        <w:rPr>
          <w:sz w:val="13"/>
          <w:szCs w:val="13"/>
          <w:spacing w:val="-2"/>
        </w:rPr>
        <w:t>The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2"/>
        </w:rPr>
        <w:t>ESGO,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-2"/>
        </w:rPr>
        <w:t>ESHRE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2"/>
        </w:rPr>
        <w:t>and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-2"/>
        </w:rPr>
        <w:t>ESGE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-2"/>
        </w:rPr>
        <w:t>are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2"/>
        </w:rPr>
        <w:t>non-profit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2"/>
        </w:rPr>
        <w:t>knowledgeable</w:t>
      </w:r>
      <w:r>
        <w:rPr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2"/>
        </w:rPr>
        <w:t>societi</w:t>
      </w:r>
      <w:r>
        <w:rPr>
          <w:sz w:val="13"/>
          <w:szCs w:val="13"/>
          <w:spacing w:val="-3"/>
        </w:rPr>
        <w:t>es.</w:t>
      </w:r>
    </w:p>
    <w:p>
      <w:pPr>
        <w:pStyle w:val="BodyText"/>
        <w:spacing w:before="51" w:line="209" w:lineRule="auto"/>
        <w:rPr>
          <w:sz w:val="13"/>
          <w:szCs w:val="13"/>
        </w:rPr>
      </w:pPr>
      <w:r>
        <w:rPr>
          <w:sz w:val="13"/>
          <w:szCs w:val="13"/>
          <w:position w:val="1"/>
        </w:rPr>
        <w:drawing>
          <wp:inline distT="0" distB="0" distL="0" distR="0">
            <wp:extent cx="65079" cy="6182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79" cy="6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</w:rPr>
        <w:t>The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Author</w:t>
      </w:r>
      <w:r>
        <w:rPr>
          <w:sz w:val="13"/>
          <w:szCs w:val="13"/>
          <w:spacing w:val="5"/>
        </w:rPr>
        <w:t>(s)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5"/>
        </w:rPr>
        <w:t>2023.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</w:rPr>
        <w:t>Published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</w:rPr>
        <w:t>by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</w:rPr>
        <w:t>Oxford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</w:rPr>
        <w:t>University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</w:rPr>
        <w:t>Press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</w:rPr>
        <w:t>on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</w:rPr>
        <w:t>behalf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European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Society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</w:rPr>
        <w:t>of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Human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Reproduction</w:t>
      </w:r>
      <w:r>
        <w:rPr>
          <w:sz w:val="13"/>
          <w:szCs w:val="13"/>
          <w:spacing w:val="11"/>
          <w:w w:val="102"/>
        </w:rPr>
        <w:t xml:space="preserve"> </w:t>
      </w:r>
      <w:r>
        <w:rPr>
          <w:sz w:val="13"/>
          <w:szCs w:val="13"/>
        </w:rPr>
        <w:t>and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</w:rPr>
        <w:t>Embryology</w:t>
      </w:r>
      <w:r>
        <w:rPr>
          <w:sz w:val="13"/>
          <w:szCs w:val="13"/>
          <w:spacing w:val="5"/>
        </w:rPr>
        <w:t>.</w:t>
      </w:r>
    </w:p>
    <w:p>
      <w:pPr>
        <w:pStyle w:val="BodyText"/>
        <w:ind w:left="8" w:right="28" w:hanging="4"/>
        <w:spacing w:before="21" w:line="271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This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3"/>
        </w:rPr>
        <w:t>is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an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3"/>
        </w:rPr>
        <w:t>Open Access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3"/>
        </w:rPr>
        <w:t>article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distributed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3"/>
        </w:rPr>
        <w:t>under the terms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3"/>
        </w:rPr>
        <w:t>of the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3"/>
        </w:rPr>
        <w:t>Creative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3"/>
        </w:rPr>
        <w:t>Commons Attribution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3"/>
        </w:rPr>
        <w:t>License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3"/>
        </w:rPr>
        <w:t>(</w:t>
      </w:r>
      <w:hyperlink w:history="true" r:id="rId31">
        <w:r>
          <w:rPr>
            <w:sz w:val="13"/>
            <w:szCs w:val="13"/>
            <w:color w:val="0000FF"/>
            <w:spacing w:val="3"/>
          </w:rPr>
          <w:t>https://creativecommons.org/licenses/by/4.0/</w:t>
        </w:r>
      </w:hyperlink>
      <w:r>
        <w:rPr>
          <w:sz w:val="13"/>
          <w:szCs w:val="13"/>
          <w:spacing w:val="3"/>
        </w:rPr>
        <w:t>), whi</w:t>
      </w:r>
      <w:r>
        <w:rPr>
          <w:sz w:val="13"/>
          <w:szCs w:val="13"/>
          <w:spacing w:val="2"/>
        </w:rPr>
        <w:t>ch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2"/>
        </w:rPr>
        <w:t>permits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2"/>
        </w:rPr>
        <w:t>unrestricted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2"/>
        </w:rPr>
        <w:t>reuse,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"/>
        </w:rPr>
        <w:t>distribution,</w:t>
      </w:r>
      <w:r>
        <w:rPr>
          <w:sz w:val="13"/>
          <w:szCs w:val="13"/>
          <w:spacing w:val="12"/>
          <w:w w:val="102"/>
        </w:rPr>
        <w:t xml:space="preserve"> </w:t>
      </w:r>
      <w:r>
        <w:rPr>
          <w:sz w:val="13"/>
          <w:szCs w:val="13"/>
          <w:spacing w:val="1"/>
        </w:rPr>
        <w:t>and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1"/>
        </w:rPr>
        <w:t>reproduction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1"/>
        </w:rPr>
        <w:t>in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1"/>
        </w:rPr>
        <w:t>any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1"/>
        </w:rPr>
        <w:t>medium,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1"/>
        </w:rPr>
        <w:t>provided the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1"/>
        </w:rPr>
        <w:t>original work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1"/>
        </w:rPr>
        <w:t>is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1"/>
        </w:rPr>
        <w:t>p</w:t>
      </w:r>
      <w:r>
        <w:rPr>
          <w:sz w:val="13"/>
          <w:szCs w:val="13"/>
        </w:rPr>
        <w:t>roperly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</w:rPr>
        <w:t>cited.</w:t>
      </w:r>
    </w:p>
    <w:p>
      <w:pPr>
        <w:spacing w:line="271" w:lineRule="auto"/>
        <w:sectPr>
          <w:pgSz w:w="12257" w:h="15829"/>
          <w:pgMar w:top="535" w:right="906" w:bottom="0" w:left="957" w:header="0" w:footer="0" w:gutter="0"/>
        </w:sectPr>
        <w:rPr>
          <w:sz w:val="13"/>
          <w:szCs w:val="13"/>
        </w:rPr>
      </w:pPr>
    </w:p>
    <w:p>
      <w:pPr>
        <w:pStyle w:val="BodyText"/>
        <w:spacing w:before="166" w:line="5869" w:lineRule="exact"/>
        <w:rPr/>
      </w:pPr>
      <w:r>
        <w:rPr>
          <w:position w:val="-117"/>
        </w:rPr>
        <w:pict>
          <v:shape id="_x0000_s16" style="mso-position-vertical-relative:line;mso-position-horizontal-relative:char;width:519pt;height:293.45pt;" fillcolor="#E8F0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7" w:right="175"/>
                    <w:spacing w:before="116" w:line="25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evidence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expert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agreement.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Pr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ior 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publication,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guidelines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reviewed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95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independent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international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practitioners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cancer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care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delivery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patient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representatives.</w:t>
                  </w:r>
                </w:p>
                <w:p>
                  <w:pPr>
                    <w:ind w:left="188" w:right="174" w:firstLine="6"/>
                    <w:spacing w:before="127" w:line="235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MAIN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RESULTS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ROLE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CHAN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"/>
                    </w:rPr>
                    <w:t>CE: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multidisciplinary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development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group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formulated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48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four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sections;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patient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selection,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tumour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clinicopathological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characteristics,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treatme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special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issues.</w:t>
                  </w:r>
                </w:p>
                <w:p>
                  <w:pPr>
                    <w:ind w:left="187" w:right="179" w:firstLine="6"/>
                    <w:spacing w:before="130" w:line="249" w:lineRule="auto"/>
                    <w:jc w:val="both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"/>
                    </w:rPr>
                    <w:t>LIMITATIONS,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"/>
                    </w:rPr>
                    <w:t>REASONS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"/>
                    </w:rPr>
                    <w:t>FOR CAUTION: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48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recommendations,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none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could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based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level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evidence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only  16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could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based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level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II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evid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ence,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implicating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66%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supported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only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observational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data,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professional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experi-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ence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consensus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evelopment group.</w:t>
                  </w:r>
                </w:p>
                <w:p>
                  <w:pPr>
                    <w:ind w:left="181" w:right="179"/>
                    <w:spacing w:before="127" w:line="250" w:lineRule="auto"/>
                    <w:jc w:val="both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</w:rPr>
                    <w:t>WIDER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</w:rPr>
                    <w:t>IMPLICATIONS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</w:rPr>
                    <w:t>FINDINGS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1"/>
                    </w:rPr>
                    <w:t>: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These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recommendations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provide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guidance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professionals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caring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endome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trial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carcinoma,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including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but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limited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6"/>
                    </w:rPr>
                    <w:t>pro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fessionals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ﬁeld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of gynaecological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oncology,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onco-fertility,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surgery,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endoscopy,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conservative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surgery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histopathology,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and will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help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towards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holistic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multidisciplinary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approach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7"/>
                    </w:rPr>
                    <w:t>for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8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8"/>
                    </w:rPr>
                    <w:t>challenging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8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8"/>
                    </w:rPr>
                    <w:t>scenario.</w:t>
                  </w:r>
                </w:p>
                <w:p>
                  <w:pPr>
                    <w:ind w:left="187" w:right="174" w:firstLine="2"/>
                    <w:spacing w:before="129" w:line="261" w:lineRule="auto"/>
                    <w:jc w:val="both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STUDY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FUNDING/COMPETING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3"/>
                    </w:rPr>
                    <w:t>INTEREST(S):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costs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relating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development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process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cove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red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ESGO,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>ESHRE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and  ESGE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funds.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external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funding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development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process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manuscript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productio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n.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G.S.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reported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grants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MSD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Italia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S.r.l.,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advisory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4"/>
                    </w:rPr>
                    <w:t>board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Storz,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Bayer,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Astrazeneca,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Metronic,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TESARO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Bio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Italy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S.r.l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and Johnson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&amp; Johnson,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honoraria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5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lectures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Clovis  Oncology  Italy  S.r.l.  M.G.  has  reported  ad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visory  boards  for  Gedeon  Richter  and  Merck.  The  other  authors  have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reported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conﬂicts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of interest.</w:t>
                  </w:r>
                </w:p>
                <w:p>
                  <w:pPr>
                    <w:ind w:left="187" w:right="179" w:firstLine="7"/>
                    <w:spacing w:before="127" w:line="23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-15"/>
                    </w:rPr>
                    <w:t>DISCLAIMER: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103B8A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</w:rPr>
                    <w:t>This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</w:rPr>
                    <w:t>document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</w:rPr>
                    <w:t>represents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</w:rPr>
                    <w:t>v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iews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ESHRE,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ESGO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ESGE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which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are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result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consensus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between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relevant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stakehold-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ers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where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relevant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based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cientiﬁc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available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time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preparation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5"/>
                      <w:w w:val="99"/>
                    </w:rPr>
                    <w:t>.</w:t>
                  </w:r>
                </w:p>
                <w:p>
                  <w:pPr>
                    <w:ind w:left="184" w:right="172" w:firstLine="27"/>
                    <w:spacing w:before="73" w:line="249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recommendations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used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informational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educational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purposes.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They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not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interpreted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setting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standard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care,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6"/>
                    </w:rPr>
                    <w:t>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deemed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inclusive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all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proper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methods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care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  <w:w w:val="99"/>
                    </w:rPr>
                    <w:t>no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exclusive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other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methods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care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reasonably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directed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obtaining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same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results.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They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  <w:w w:val="99"/>
                    </w:rPr>
                    <w:t>do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not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replace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need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application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judgement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each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individual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presentation,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nor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variations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based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locality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facility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4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5"/>
                    </w:rPr>
                    <w:t>ype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5"/>
                    </w:rPr>
                    <w:t>.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5"/>
                    <w:spacing w:before="53" w:line="236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Key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words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: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uterine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cancer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/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guideline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/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fertility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preservation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/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endometrial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carcinoma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oncofertility</w:t>
                  </w:r>
                </w:p>
              </w:txbxContent>
            </v:textbox>
          </v:shape>
        </w:pict>
      </w:r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0364" w:type="dxa"/>
        <w:tblInd w:w="7" w:type="dxa"/>
        <w:shd w:val="clear" w:fill="E4DCDF"/>
        <w:tblLayout w:type="fixed"/>
        <w:tblBorders>
          <w:left w:val="single" w:color="103B8A" w:sz="6" w:space="0"/>
          <w:bottom w:val="single" w:color="103B8A" w:sz="8" w:space="0"/>
          <w:right w:val="single" w:color="103B8A" w:sz="6" w:space="0"/>
          <w:top w:val="single" w:color="103B8A" w:sz="8" w:space="0"/>
        </w:tblBorders>
      </w:tblPr>
      <w:tblGrid>
        <w:gridCol w:w="10364"/>
      </w:tblGrid>
      <w:tr>
        <w:trPr>
          <w:trHeight w:val="2471" w:hRule="atLeast"/>
        </w:trPr>
        <w:tc>
          <w:tcPr>
            <w:shd w:val="clear" w:fill="E4DCDF"/>
            <w:tcW w:w="10364" w:type="dxa"/>
            <w:vAlign w:val="top"/>
          </w:tcPr>
          <w:p>
            <w:pPr>
              <w:ind w:left="99"/>
              <w:spacing w:before="125" w:line="187" w:lineRule="auto"/>
              <w:outlineLvl w:val="0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20"/>
              </w:rPr>
              <w:t>WHAT</w:t>
            </w: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4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20"/>
              </w:rPr>
              <w:t>DOES THIS</w:t>
            </w: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20"/>
              </w:rPr>
              <w:t>MEAN</w:t>
            </w: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20"/>
              </w:rPr>
              <w:t>FOR</w:t>
            </w: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30"/>
                <w:szCs w:val="30"/>
                <w:color w:val="103B8A"/>
                <w:spacing w:val="20"/>
              </w:rPr>
              <w:t>PATIENTS?</w:t>
            </w:r>
          </w:p>
          <w:p>
            <w:pPr>
              <w:pStyle w:val="TableText"/>
              <w:ind w:left="98" w:right="95" w:firstLine="12"/>
              <w:spacing w:before="136" w:line="273" w:lineRule="auto"/>
              <w:jc w:val="both"/>
              <w:rPr/>
            </w:pPr>
            <w:r>
              <w:rPr>
                <w:spacing w:val="-2"/>
              </w:rPr>
              <w:t>Even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very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common,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endometrial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carcinoma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diagnosed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pre-menopausal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women.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standard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treatment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endometrial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carci-</w:t>
            </w:r>
            <w:r>
              <w:rPr/>
              <w:t xml:space="preserve"> </w:t>
            </w:r>
            <w:r>
              <w:rPr>
                <w:spacing w:val="-2"/>
              </w:rPr>
              <w:t>noma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removal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2"/>
              </w:rPr>
              <w:t>of the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2"/>
              </w:rPr>
              <w:t>uterus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ovaries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(total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hystere</w:t>
            </w:r>
            <w:r>
              <w:rPr>
                <w:spacing w:val="-3"/>
              </w:rPr>
              <w:t>ctomy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bilateral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salpingo-oophorectomy).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While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effectively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increasing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chan-</w:t>
            </w:r>
            <w:r>
              <w:rPr/>
              <w:t xml:space="preserve"> </w:t>
            </w:r>
            <w:r>
              <w:rPr>
                <w:spacing w:val="-2"/>
              </w:rPr>
              <w:t>ces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surviving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2"/>
              </w:rPr>
              <w:t>disease,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this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treatment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is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devastating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young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women,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who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3"/>
              </w:rPr>
              <w:t>would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no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longer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be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able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carry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pregnancy.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This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article</w:t>
            </w:r>
            <w:r>
              <w:rPr/>
              <w:t xml:space="preserve"> </w:t>
            </w:r>
            <w:r>
              <w:rPr>
                <w:spacing w:val="-3"/>
              </w:rPr>
              <w:t>provides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clinical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guidance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oncologists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3"/>
              </w:rPr>
              <w:t>fertility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specialists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on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fertility-sparing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3"/>
              </w:rPr>
              <w:t>treatments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-4"/>
              </w:rPr>
              <w:t>dometrial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carcinoma,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being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medical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treat-</w:t>
            </w:r>
            <w:r>
              <w:rPr/>
              <w:t xml:space="preserve"> </w:t>
            </w:r>
            <w:r>
              <w:rPr>
                <w:spacing w:val="-1"/>
              </w:rPr>
              <w:t>ments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that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can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pause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further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progression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cancer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allow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patient</w:t>
            </w:r>
            <w:r>
              <w:rPr>
                <w:spacing w:val="-2"/>
              </w:rPr>
              <w:t>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achieve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pregnancy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before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-2"/>
              </w:rPr>
              <w:t>removal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uterus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/>
              <w:t xml:space="preserve"> </w:t>
            </w:r>
            <w:r>
              <w:rPr>
                <w:spacing w:val="-1"/>
              </w:rPr>
              <w:t>ovaries.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guidance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includes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recommendations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most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ffective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treatments,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also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how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-2"/>
              </w:rPr>
              <w:t>select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that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could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beneﬁt</w:t>
            </w:r>
            <w:r>
              <w:rPr/>
              <w:t xml:space="preserve"> </w:t>
            </w:r>
            <w:r>
              <w:rPr>
                <w:spacing w:val="-1"/>
              </w:rPr>
              <w:t>from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this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approach.  Upfront,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guidance  </w:t>
            </w:r>
            <w:r>
              <w:rPr>
                <w:spacing w:val="-2"/>
              </w:rPr>
              <w:t>recommends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that  patients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with  endometrial  carcinoma  undergoing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fertility-sparing  treatments</w:t>
            </w:r>
            <w:r>
              <w:rPr/>
              <w:t xml:space="preserve"> </w:t>
            </w:r>
            <w:r>
              <w:rPr>
                <w:spacing w:val="-4"/>
              </w:rPr>
              <w:t>are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supported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by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multidisciplinary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team,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including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at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least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an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4"/>
              </w:rPr>
              <w:t>oncologist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fertility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specia</w:t>
            </w:r>
            <w:r>
              <w:rPr>
                <w:spacing w:val="-5"/>
              </w:rPr>
              <w:t>list.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70"/>
        <w:rPr/>
      </w:pPr>
      <w:r/>
    </w:p>
    <w:p>
      <w:pPr>
        <w:sectPr>
          <w:headerReference w:type="default" r:id="rId32"/>
          <w:pgSz w:w="12257" w:h="15829"/>
          <w:pgMar w:top="953" w:right="975" w:bottom="0" w:left="900" w:header="520" w:footer="0" w:gutter="0"/>
          <w:cols w:equalWidth="0" w:num="1">
            <w:col w:w="10382" w:space="0"/>
          </w:cols>
        </w:sectPr>
        <w:rPr/>
      </w:pPr>
    </w:p>
    <w:p>
      <w:pPr>
        <w:ind w:left="25"/>
        <w:spacing w:before="68" w:line="404" w:lineRule="exact"/>
        <w:outlineLvl w:val="0"/>
        <w:rPr>
          <w:rFonts w:ascii="Arial" w:hAnsi="Arial" w:eastAsia="Arial" w:cs="Arial"/>
          <w:sz w:val="30"/>
          <w:szCs w:val="3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3279247</wp:posOffset>
            </wp:positionH>
            <wp:positionV relativeFrom="paragraph">
              <wp:posOffset>103932</wp:posOffset>
            </wp:positionV>
            <wp:extent cx="31224" cy="251730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251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0"/>
          <w:szCs w:val="30"/>
          <w:color w:val="103B8A"/>
          <w:spacing w:val="28"/>
          <w:position w:val="2"/>
        </w:rPr>
        <w:t>Introduction</w:t>
      </w:r>
    </w:p>
    <w:p>
      <w:pPr>
        <w:pStyle w:val="BodyText"/>
        <w:ind w:right="285" w:firstLine="14"/>
        <w:spacing w:before="104" w:line="279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carcinoma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sixth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4"/>
        </w:rPr>
        <w:t>mo</w:t>
      </w:r>
      <w:r>
        <w:rPr>
          <w:sz w:val="18"/>
          <w:szCs w:val="18"/>
          <w:spacing w:val="-5"/>
        </w:rPr>
        <w:t>st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commonly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diagnosed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cancer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  women  worldwide,  with  inc</w:t>
      </w:r>
      <w:r>
        <w:rPr>
          <w:sz w:val="18"/>
          <w:szCs w:val="18"/>
          <w:spacing w:val="-4"/>
        </w:rPr>
        <w:t>reasing  incidence  in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post-menopausal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women  (</w:t>
      </w:r>
      <w:hyperlink w:history="true" w:anchor="bookmark1">
        <w:r>
          <w:rPr>
            <w:sz w:val="18"/>
            <w:szCs w:val="18"/>
            <w:color w:val="0000FF"/>
            <w:spacing w:val="-4"/>
          </w:rPr>
          <w:t>Sung 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  2021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The  estimated  number  of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new  cases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endometrial   carcinoma    in    Europe    in   2020    was    130051    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29963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deaths,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incidenc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rising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ageing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creased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obesity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population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2">
        <w:r>
          <w:rPr>
            <w:sz w:val="18"/>
            <w:szCs w:val="18"/>
            <w:color w:val="0000FF"/>
            <w:spacing w:val="-3"/>
          </w:rPr>
          <w:t>World</w:t>
        </w:r>
        <w:r>
          <w:rPr>
            <w:sz w:val="18"/>
            <w:szCs w:val="18"/>
            <w:color w:val="0000FF"/>
            <w:spacing w:val="28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Health</w:t>
        </w:r>
        <w:r>
          <w:rPr>
            <w:sz w:val="18"/>
            <w:szCs w:val="18"/>
            <w:color w:val="0000FF"/>
            <w:spacing w:val="22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Organization,</w:t>
        </w:r>
        <w:r>
          <w:rPr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2020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Although  not  that  common  </w:t>
      </w:r>
      <w:r>
        <w:rPr>
          <w:sz w:val="18"/>
          <w:szCs w:val="18"/>
          <w:spacing w:val="-3"/>
        </w:rPr>
        <w:t>in  pre-menopausal  women,  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its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standard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of total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hysterectomy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bilat-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eral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salpingo-oophorectomy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drastically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affects  the   quality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of  life 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4"/>
        </w:rPr>
        <w:t>creates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challenge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clinici</w:t>
      </w:r>
      <w:r>
        <w:rPr>
          <w:sz w:val="18"/>
          <w:szCs w:val="18"/>
          <w:spacing w:val="-5"/>
        </w:rPr>
        <w:t>ans.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Recent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evidence-based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guidelines   of   the    European    Society </w:t>
      </w:r>
      <w:r>
        <w:rPr>
          <w:sz w:val="18"/>
          <w:szCs w:val="18"/>
          <w:spacing w:val="-5"/>
        </w:rPr>
        <w:t xml:space="preserve">  of   Gynecological    Oncology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(ESGO),   the   European   SocieTy   f</w:t>
      </w:r>
      <w:r>
        <w:rPr>
          <w:sz w:val="18"/>
          <w:szCs w:val="18"/>
          <w:spacing w:val="-4"/>
        </w:rPr>
        <w:t>or   Radiotherapy   and   Oncology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(ESTRO)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the  European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Society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Pathology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(ESP)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provide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6"/>
        </w:rPr>
        <w:t>co</w:t>
      </w:r>
      <w:r>
        <w:rPr>
          <w:sz w:val="18"/>
          <w:szCs w:val="18"/>
          <w:spacing w:val="-7"/>
        </w:rPr>
        <w:t>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prehensive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guidelines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all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4"/>
        </w:rPr>
        <w:t>rele</w:t>
      </w:r>
      <w:r>
        <w:rPr>
          <w:sz w:val="18"/>
          <w:szCs w:val="18"/>
          <w:spacing w:val="-5"/>
        </w:rPr>
        <w:t>vant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issues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diagnosis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  endometrial  car</w:t>
      </w:r>
      <w:r>
        <w:rPr>
          <w:sz w:val="18"/>
          <w:szCs w:val="18"/>
          <w:spacing w:val="-6"/>
        </w:rPr>
        <w:t>cinoma  in  a  multidisciplinary  setting  (</w:t>
      </w:r>
      <w:hyperlink w:history="true" w:anchor="bookmark3">
        <w:r>
          <w:rPr>
            <w:sz w:val="18"/>
            <w:szCs w:val="18"/>
            <w:color w:val="0000FF"/>
            <w:spacing w:val="-6"/>
          </w:rPr>
          <w:t>Concin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4"/>
        <w:spacing w:before="120" w:line="270" w:lineRule="auto"/>
        <w:jc w:val="both"/>
        <w:rPr>
          <w:sz w:val="18"/>
          <w:szCs w:val="18"/>
        </w:rPr>
      </w:pPr>
      <w:hyperlink w:history="true" w:anchor="bookmark3">
        <w:r>
          <w:rPr>
            <w:sz w:val="18"/>
            <w:szCs w:val="18"/>
            <w:color w:val="0000FF"/>
            <w:spacing w:val="-4"/>
          </w:rPr>
          <w:t>202</w:t>
        </w:r>
        <w:r>
          <w:rPr>
            <w:sz w:val="18"/>
            <w:szCs w:val="18"/>
            <w:color w:val="0000FF"/>
            <w:spacing w:val="-3"/>
          </w:rPr>
          <w:t>1a</w:t>
        </w:r>
      </w:hyperlink>
      <w:r>
        <w:rPr>
          <w:sz w:val="18"/>
          <w:szCs w:val="18"/>
          <w:spacing w:val="-3"/>
        </w:rPr>
        <w:t>,</w:t>
      </w:r>
      <w:hyperlink w:history="true" w:anchor="bookmark4">
        <w:r>
          <w:rPr>
            <w:sz w:val="18"/>
            <w:szCs w:val="18"/>
            <w:color w:val="0000FF"/>
            <w:spacing w:val="-3"/>
          </w:rPr>
          <w:t>b</w:t>
        </w:r>
      </w:hyperlink>
      <w:r>
        <w:rPr>
          <w:sz w:val="18"/>
          <w:szCs w:val="18"/>
          <w:spacing w:val="-3"/>
        </w:rPr>
        <w:t>,</w:t>
      </w:r>
      <w:hyperlink w:history="true" w:anchor="bookmark5">
        <w:r>
          <w:rPr>
            <w:sz w:val="18"/>
            <w:szCs w:val="18"/>
            <w:color w:val="0000FF"/>
            <w:spacing w:val="-3"/>
          </w:rPr>
          <w:t>c</w:t>
        </w:r>
      </w:hyperlink>
      <w:r>
        <w:rPr>
          <w:sz w:val="18"/>
          <w:szCs w:val="18"/>
          <w:spacing w:val="-3"/>
        </w:rPr>
        <w:t>).  While  addressing  also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work-up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3"/>
        </w:rPr>
        <w:t>for  fertilit</w:t>
      </w:r>
      <w:r>
        <w:rPr>
          <w:sz w:val="18"/>
          <w:szCs w:val="18"/>
          <w:spacing w:val="-4"/>
        </w:rPr>
        <w:t>y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preservatio</w:t>
      </w:r>
      <w:r>
        <w:rPr>
          <w:sz w:val="18"/>
          <w:szCs w:val="18"/>
          <w:spacing w:val="-1"/>
        </w:rPr>
        <w:t>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treatments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the  management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fertilit</w:t>
      </w:r>
      <w:r>
        <w:rPr>
          <w:sz w:val="18"/>
          <w:szCs w:val="18"/>
          <w:spacing w:val="-4"/>
        </w:rPr>
        <w:t>y  preserva-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-2"/>
        </w:rPr>
        <w:t>ion,  it  was  considered  relevant  to  further  extend  the  guidance  o</w:t>
      </w:r>
      <w:r>
        <w:rPr>
          <w:sz w:val="18"/>
          <w:szCs w:val="18"/>
          <w:spacing w:val="-1"/>
        </w:rPr>
        <w:t>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fertility-sparing treatment for endometrial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carcinoma.</w:t>
      </w:r>
    </w:p>
    <w:p>
      <w:pPr>
        <w:pStyle w:val="BodyText"/>
        <w:ind w:firstLine="170"/>
        <w:spacing w:before="73" w:line="27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collaboration  was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2"/>
        </w:rPr>
        <w:t>set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up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bet</w:t>
      </w:r>
      <w:r>
        <w:rPr>
          <w:sz w:val="18"/>
          <w:szCs w:val="18"/>
          <w:spacing w:val="-3"/>
        </w:rPr>
        <w:t>ween  the   ESGO,  the   European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Society  of  Human   Reproduction  and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Embryolog</w:t>
      </w:r>
      <w:r>
        <w:rPr>
          <w:sz w:val="18"/>
          <w:szCs w:val="18"/>
          <w:spacing w:val="-6"/>
        </w:rPr>
        <w:t>y  (ESHRE)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European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Society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Gynecological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-7"/>
        </w:rPr>
        <w:t>ndoscopy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(ESGE),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aiming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velo</w:t>
      </w:r>
      <w:r>
        <w:rPr>
          <w:sz w:val="18"/>
          <w:szCs w:val="18"/>
          <w:spacing w:val="-6"/>
        </w:rPr>
        <w:t>p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clinically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relevant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evidence-based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guidelines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f</w:t>
      </w:r>
      <w:r>
        <w:rPr>
          <w:sz w:val="18"/>
          <w:szCs w:val="18"/>
          <w:spacing w:val="-7"/>
        </w:rPr>
        <w:t>ocusing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ke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aspects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of fertility-sparing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sz w:val="18"/>
          <w:szCs w:val="18"/>
          <w:spacing w:val="-4"/>
        </w:rPr>
        <w:t>patient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selection,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tumour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clinico-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pathological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4"/>
        </w:rPr>
        <w:t>characteristics,   medical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4"/>
        </w:rPr>
        <w:t>special   </w:t>
      </w:r>
      <w:r>
        <w:rPr>
          <w:sz w:val="18"/>
          <w:szCs w:val="18"/>
          <w:spacing w:val="-5"/>
        </w:rPr>
        <w:t>issues).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guidelines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intended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f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use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health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professionals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who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involved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trial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carcinoma,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6"/>
        </w:rPr>
        <w:t>across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all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allied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disciplines.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6"/>
        </w:rPr>
        <w:t>Even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though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our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6"/>
        </w:rPr>
        <w:t>aim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present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highest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standard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evidence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optimal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fertility-sparing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treatment,  ESGO,  ESHRE  and  ESGE  acknowledge  that </w:t>
      </w:r>
      <w:r>
        <w:rPr>
          <w:sz w:val="18"/>
          <w:szCs w:val="18"/>
          <w:spacing w:val="-6"/>
        </w:rPr>
        <w:t xml:space="preserve"> there  will 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broad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variability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practices  betw</w:t>
      </w:r>
      <w:r>
        <w:rPr>
          <w:sz w:val="18"/>
          <w:szCs w:val="18"/>
          <w:spacing w:val="-4"/>
        </w:rPr>
        <w:t>een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various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centres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worldwide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als</w:t>
      </w:r>
      <w:r>
        <w:rPr>
          <w:sz w:val="18"/>
          <w:szCs w:val="18"/>
          <w:spacing w:val="-5"/>
        </w:rPr>
        <w:t>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significant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differences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infra</w:t>
      </w:r>
      <w:r>
        <w:rPr>
          <w:sz w:val="18"/>
          <w:szCs w:val="18"/>
          <w:spacing w:val="-6"/>
        </w:rPr>
        <w:t>structure,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access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medical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</w:rPr>
        <w:t>d</w:t>
      </w:r>
    </w:p>
    <w:p>
      <w:pPr>
        <w:spacing w:line="273" w:lineRule="auto"/>
        <w:sectPr>
          <w:type w:val="continuous"/>
          <w:pgSz w:w="12257" w:h="15829"/>
          <w:pgMar w:top="953" w:right="975" w:bottom="0" w:left="900" w:header="520" w:footer="0" w:gutter="0"/>
          <w:cols w:equalWidth="0" w:num="2">
            <w:col w:w="5290" w:space="100"/>
            <w:col w:w="4992" w:space="0"/>
          </w:cols>
        </w:sectPr>
        <w:rPr>
          <w:sz w:val="18"/>
          <w:szCs w:val="18"/>
        </w:rPr>
      </w:pPr>
    </w:p>
    <w:p>
      <w:pPr>
        <w:spacing w:before="64"/>
        <w:rPr/>
      </w:pPr>
      <w:r/>
    </w:p>
    <w:p>
      <w:pPr>
        <w:sectPr>
          <w:headerReference w:type="default" r:id="rId34"/>
          <w:pgSz w:w="12257" w:h="15829"/>
          <w:pgMar w:top="828" w:right="902" w:bottom="0" w:left="960" w:header="520" w:footer="0" w:gutter="0"/>
          <w:cols w:equalWidth="0" w:num="1">
            <w:col w:w="10395" w:space="0"/>
          </w:cols>
        </w:sectPr>
        <w:rPr/>
      </w:pPr>
    </w:p>
    <w:p>
      <w:pPr>
        <w:pStyle w:val="BodyText"/>
        <w:ind w:left="7" w:right="298"/>
        <w:spacing w:before="40" w:line="262" w:lineRule="auto"/>
        <w:rPr>
          <w:sz w:val="18"/>
          <w:szCs w:val="18"/>
        </w:rPr>
      </w:pPr>
      <w:r>
        <w:pict>
          <v:shape id="_x0000_s18" style="position:absolute;margin-left:257.208pt;margin-top:1.83173pt;mso-position-vertical-relative:text;mso-position-horizontal-relative:text;width:4.5pt;height:25.2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technology,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6"/>
        </w:rPr>
        <w:t>and  training,   medicolegal,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financi</w:t>
      </w:r>
      <w:r>
        <w:rPr>
          <w:sz w:val="18"/>
          <w:szCs w:val="18"/>
          <w:spacing w:val="-7"/>
        </w:rPr>
        <w:t>al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cultural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aspects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that will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affect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implementation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of any treatment guid</w:t>
      </w:r>
      <w:r>
        <w:rPr>
          <w:sz w:val="18"/>
          <w:szCs w:val="18"/>
          <w:spacing w:val="-4"/>
        </w:rPr>
        <w:t>elines.</w:t>
      </w:r>
    </w:p>
    <w:p>
      <w:pPr>
        <w:pStyle w:val="BodyText"/>
        <w:ind w:left="5164"/>
        <w:spacing w:before="3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24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ind w:left="18"/>
        <w:spacing w:before="1" w:line="195" w:lineRule="auto"/>
        <w:rPr>
          <w:rFonts w:ascii="Arial" w:hAnsi="Arial" w:eastAsia="Arial" w:cs="Arial"/>
          <w:sz w:val="23"/>
          <w:szCs w:val="23"/>
        </w:rPr>
      </w:pPr>
      <w:r>
        <w:pict>
          <v:shape id="_x0000_s20" style="position:absolute;margin-left:257.208pt;margin-top:1.7982pt;mso-position-vertical-relative:text;mso-position-horizontal-relative:text;width:4.5pt;height:9.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3"/>
          <w:szCs w:val="23"/>
          <w:color w:val="928380"/>
          <w:spacing w:val="5"/>
        </w:rPr>
        <w:t>Responsibilities</w:t>
      </w:r>
    </w:p>
    <w:p>
      <w:pPr>
        <w:pStyle w:val="BodyText"/>
        <w:ind w:left="5164"/>
        <w:spacing w:line="68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1" w:right="287"/>
        <w:spacing w:line="271" w:lineRule="auto"/>
        <w:jc w:val="both"/>
        <w:rPr>
          <w:sz w:val="18"/>
          <w:szCs w:val="18"/>
        </w:rPr>
      </w:pPr>
      <w:r>
        <w:pict>
          <v:shape id="_x0000_s22" style="position:absolute;margin-left:257.208pt;margin-top:-0.645238pt;mso-position-vertical-relative:text;mso-position-horizontal-relative:text;width:4.5pt;height:4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24" style="position:absolute;margin-left:257.208pt;margin-top:38.7529pt;mso-position-vertical-relative:text;mso-position-horizontal-relative:text;width:4.5pt;height:68.6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4"/>
        </w:rPr>
        <w:t>These guidelines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statement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of evidence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consensus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of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mul-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tidisciplinary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development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group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based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their views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perspectives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currently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accepted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approaches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6"/>
        </w:rPr>
        <w:t>carcinoma.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Any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clinician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applyi</w:t>
      </w:r>
      <w:r>
        <w:rPr>
          <w:sz w:val="18"/>
          <w:szCs w:val="18"/>
          <w:spacing w:val="-7"/>
        </w:rPr>
        <w:t>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consult-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guidelines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expected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use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independent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medical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judgement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  the  context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of  individual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circumstances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determine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patient’s  care  or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treatment.  These  guidelines  make  no  warr</w:t>
      </w:r>
      <w:r>
        <w:rPr>
          <w:sz w:val="18"/>
          <w:szCs w:val="18"/>
          <w:spacing w:val="-4"/>
        </w:rPr>
        <w:t>anties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kind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regarding their content,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use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application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and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-5"/>
        </w:rPr>
        <w:t>uthors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claim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any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responsibility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for their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application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use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any way.</w:t>
      </w:r>
    </w:p>
    <w:p>
      <w:pPr>
        <w:pStyle w:val="BodyText"/>
        <w:ind w:left="5164"/>
        <w:spacing w:before="33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67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ind w:left="25"/>
        <w:spacing w:before="1" w:line="172" w:lineRule="auto"/>
        <w:outlineLvl w:val="0"/>
        <w:rPr>
          <w:rFonts w:ascii="Arial" w:hAnsi="Arial" w:eastAsia="Arial" w:cs="Arial"/>
          <w:sz w:val="30"/>
          <w:szCs w:val="30"/>
        </w:rPr>
      </w:pPr>
      <w:r>
        <w:pict>
          <v:shape id="_x0000_s26" style="position:absolute;margin-left:257.208pt;margin-top:-0.415954pt;mso-position-vertical-relative:text;mso-position-horizontal-relative:text;width:4.5pt;height:13.4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0"/>
          <w:szCs w:val="30"/>
          <w:color w:val="103B8A"/>
          <w:spacing w:val="19"/>
        </w:rPr>
        <w:t>Materials</w:t>
      </w:r>
      <w:r>
        <w:rPr>
          <w:rFonts w:ascii="Arial" w:hAnsi="Arial" w:eastAsia="Arial" w:cs="Arial"/>
          <w:sz w:val="30"/>
          <w:szCs w:val="30"/>
          <w:color w:val="103B8A"/>
          <w:spacing w:val="58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19"/>
        </w:rPr>
        <w:t>and</w:t>
      </w:r>
      <w:r>
        <w:rPr>
          <w:rFonts w:ascii="Arial" w:hAnsi="Arial" w:eastAsia="Arial" w:cs="Arial"/>
          <w:sz w:val="30"/>
          <w:szCs w:val="30"/>
          <w:color w:val="103B8A"/>
          <w:spacing w:val="54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19"/>
        </w:rPr>
        <w:t>methods</w:t>
      </w:r>
    </w:p>
    <w:p>
      <w:pPr>
        <w:pStyle w:val="BodyText"/>
        <w:ind w:left="5164"/>
        <w:spacing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right="298" w:firstLine="1"/>
        <w:spacing w:before="7" w:line="280" w:lineRule="auto"/>
        <w:jc w:val="both"/>
        <w:rPr>
          <w:sz w:val="18"/>
          <w:szCs w:val="18"/>
        </w:rPr>
      </w:pPr>
      <w:r>
        <w:pict>
          <v:shape id="_x0000_s28" style="position:absolute;margin-left:257.208pt;margin-top:-0.493373pt;mso-position-vertical-relative:text;mso-position-horizontal-relative:text;width:4.5pt;height:76.5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30" style="position:absolute;margin-left:257.208pt;margin-top:74.373pt;mso-position-vertical-relative:text;mso-position-horizontal-relative:text;width:4.5pt;height:72.6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guidelines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were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developed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using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five-step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process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defined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ESGO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Guideline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Committee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standard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operative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procedures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6">
        <w:r>
          <w:rPr>
            <w:sz w:val="18"/>
            <w:szCs w:val="18"/>
            <w:color w:val="0000FF"/>
            <w:spacing w:val="-5"/>
          </w:rPr>
          <w:t>Fig.  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strengths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process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include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creation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of 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multi</w:t>
      </w:r>
      <w:r>
        <w:rPr>
          <w:sz w:val="18"/>
          <w:szCs w:val="18"/>
          <w:spacing w:val="-6"/>
        </w:rPr>
        <w:t>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ciplinary  international  development  group,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use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of  scientific  evi</w:t>
      </w:r>
      <w:r>
        <w:rPr>
          <w:sz w:val="18"/>
          <w:szCs w:val="18"/>
          <w:spacing w:val="-5"/>
        </w:rPr>
        <w:t>dence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7"/>
          <w:w w:val="102"/>
        </w:rPr>
        <w:t xml:space="preserve"> </w:t>
      </w:r>
      <w:r>
        <w:rPr>
          <w:sz w:val="18"/>
          <w:szCs w:val="18"/>
          <w:spacing w:val="-3"/>
        </w:rPr>
        <w:t>international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expert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consensus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support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guidelines,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international  external  review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4"/>
        </w:rPr>
        <w:t>process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(physicians  and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patients).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development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process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involved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three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meetings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international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velopment</w:t>
      </w:r>
      <w:r>
        <w:rPr>
          <w:sz w:val="18"/>
          <w:szCs w:val="18"/>
          <w:spacing w:val="11"/>
        </w:rPr>
        <w:t xml:space="preserve">   </w:t>
      </w:r>
      <w:r>
        <w:rPr>
          <w:sz w:val="18"/>
          <w:szCs w:val="18"/>
          <w:spacing w:val="-3"/>
        </w:rPr>
        <w:t>group,    chaired    by  </w:t>
      </w:r>
      <w:r>
        <w:rPr>
          <w:sz w:val="18"/>
          <w:szCs w:val="18"/>
          <w:spacing w:val="-4"/>
        </w:rPr>
        <w:t xml:space="preserve">  Professor    Alexandros    Rodolakis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(National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4"/>
        </w:rPr>
        <w:t>Kapodistrian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Un</w:t>
      </w:r>
      <w:r>
        <w:rPr>
          <w:sz w:val="18"/>
          <w:szCs w:val="18"/>
          <w:spacing w:val="-5"/>
        </w:rPr>
        <w:t>iversity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Athens,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Greece,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ESGO),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Kirsten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Louise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Tryde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Macklo</w:t>
      </w:r>
      <w:r>
        <w:rPr>
          <w:sz w:val="18"/>
          <w:szCs w:val="18"/>
          <w:spacing w:val="-6"/>
        </w:rPr>
        <w:t>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6"/>
        </w:rPr>
        <w:t>(University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6"/>
        </w:rPr>
        <w:t>Hospital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6"/>
        </w:rPr>
        <w:t>of Copenhagen,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Denmark,  for  ESHRE)  and  Professor  Giovanni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5"/>
        </w:rPr>
        <w:t>Scamb</w:t>
      </w:r>
      <w:r>
        <w:rPr>
          <w:sz w:val="18"/>
          <w:szCs w:val="18"/>
          <w:spacing w:val="-6"/>
        </w:rPr>
        <w:t>ia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(Fondazione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8"/>
        </w:rPr>
        <w:t>Policlinico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Universitario 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Gemelli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IRCCS,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Rome,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8"/>
        </w:rPr>
        <w:t>Italy,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ESGE).</w:t>
      </w:r>
    </w:p>
    <w:p>
      <w:pPr>
        <w:pStyle w:val="BodyText"/>
        <w:ind w:left="5164"/>
        <w:spacing w:before="20" w:line="23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pStyle w:val="BodyText"/>
        <w:ind w:right="298" w:firstLine="184"/>
        <w:spacing w:before="9" w:line="271" w:lineRule="auto"/>
        <w:jc w:val="both"/>
        <w:rPr>
          <w:sz w:val="18"/>
          <w:szCs w:val="18"/>
        </w:rPr>
      </w:pPr>
      <w:r>
        <w:pict>
          <v:shape id="_x0000_s32" style="position:absolute;margin-left:257.208pt;margin-top:2.2373pt;mso-position-vertical-relative:text;mso-position-horizontal-relative:text;width:4.5pt;height:21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34" style="position:absolute;margin-left:257.208pt;margin-top:21.9652pt;mso-position-vertical-relative:text;mso-position-horizontal-relative:text;width:4.5pt;height:96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36" style="position:absolute;margin-left:257.208pt;margin-top:116.52pt;mso-position-vertical-relative:text;mso-position-horizontal-relative:text;width:4.5pt;height:13.4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7"/>
        </w:rPr>
        <w:t>ESGO/ESHRE/ESGE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nominated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7"/>
        </w:rPr>
        <w:t>practising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clinicians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involved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management  of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3"/>
        </w:rPr>
        <w:t>patients  with  endometrial  carcinoma  and  who  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demonstrated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leadership through their expertise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clinical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search,  national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and  international  engagement,  </w:t>
      </w:r>
      <w:r>
        <w:rPr>
          <w:sz w:val="18"/>
          <w:szCs w:val="18"/>
          <w:spacing w:val="-5"/>
        </w:rPr>
        <w:t>and  profile  as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well  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dedication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topics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addressed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ser</w:t>
      </w:r>
      <w:r>
        <w:rPr>
          <w:sz w:val="18"/>
          <w:szCs w:val="18"/>
          <w:spacing w:val="-2"/>
        </w:rPr>
        <w:t>ve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expert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panel.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objective</w:t>
      </w:r>
      <w:r>
        <w:rPr>
          <w:sz w:val="18"/>
          <w:szCs w:val="18"/>
          <w:spacing w:val="51"/>
          <w:w w:val="101"/>
        </w:rPr>
        <w:t xml:space="preserve"> </w:t>
      </w:r>
      <w:r>
        <w:rPr>
          <w:sz w:val="18"/>
          <w:szCs w:val="18"/>
          <w:spacing w:val="-4"/>
        </w:rPr>
        <w:t>was  to  assemble  a  multidisciplinary  development  group.  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therefore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essential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validity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4"/>
        </w:rPr>
        <w:t>acceptability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guide-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lines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5"/>
        </w:rPr>
        <w:t>include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5"/>
        </w:rPr>
        <w:t>professionals  from   all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6"/>
        </w:rPr>
        <w:t>relevant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6"/>
        </w:rPr>
        <w:t>disciplines—that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is,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gynaecological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oncology,  onco-fertility,   re</w:t>
      </w:r>
      <w:r>
        <w:rPr>
          <w:sz w:val="18"/>
          <w:szCs w:val="18"/>
          <w:spacing w:val="-5"/>
        </w:rPr>
        <w:t>productive  surgery,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endos-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copy,  conservative  surgery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h</w:t>
      </w:r>
      <w:r>
        <w:rPr>
          <w:sz w:val="18"/>
          <w:szCs w:val="18"/>
          <w:spacing w:val="-3"/>
        </w:rPr>
        <w:t>istopathology.  To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ensure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statements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were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evidence-based,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current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literature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was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2"/>
        </w:rPr>
        <w:t>reviewed</w:t>
      </w:r>
    </w:p>
    <w:p>
      <w:pPr>
        <w:pStyle w:val="BodyText"/>
        <w:ind w:left="5164"/>
        <w:spacing w:line="68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2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10760</wp:posOffset>
            </wp:positionV>
            <wp:extent cx="3168713" cy="127444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713" cy="12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2" w:lineRule="exact"/>
        <w:rPr>
          <w:sz w:val="23"/>
          <w:szCs w:val="2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247675</wp:posOffset>
            </wp:positionH>
            <wp:positionV relativeFrom="paragraph">
              <wp:posOffset>26610</wp:posOffset>
            </wp:positionV>
            <wp:extent cx="2675838" cy="162863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5838" cy="162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2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2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69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rPr>
          <w:sz w:val="17"/>
          <w:szCs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-1912315</wp:posOffset>
            </wp:positionV>
            <wp:extent cx="3168718" cy="1933194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718" cy="193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" style="position:absolute;margin-left:257.208pt;margin-top:-0.541191pt;mso-position-vertical-relative:text;mso-position-horizontal-relative:text;width:4.5pt;height:21.3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bookmarkStart w:name="bookmark6" w:id="1"/>
      <w:bookmarkEnd w:id="1"/>
      <w:r>
        <w:rPr>
          <w:rFonts w:ascii="Arial" w:hAnsi="Arial" w:eastAsia="Arial" w:cs="Arial"/>
          <w:sz w:val="18"/>
          <w:szCs w:val="18"/>
          <w:color w:val="103B8A"/>
          <w:position w:val="-18"/>
        </w:rPr>
        <w:drawing>
          <wp:inline distT="0" distB="0" distL="0" distR="0">
            <wp:extent cx="113760" cy="23111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760" cy="23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8F0F9"/>
          <w:rFonts w:ascii="Arial" w:hAnsi="Arial" w:eastAsia="Arial" w:cs="Arial"/>
          <w:sz w:val="18"/>
          <w:szCs w:val="18"/>
          <w:color w:val="103B8A"/>
          <w:spacing w:val="8"/>
        </w:rPr>
        <w:t>Figure</w:t>
      </w:r>
      <w:r>
        <w:rPr>
          <w:shd w:val="clear" w:fill="E8F0F9"/>
          <w:rFonts w:ascii="Arial" w:hAnsi="Arial" w:eastAsia="Arial" w:cs="Arial"/>
          <w:sz w:val="18"/>
          <w:szCs w:val="18"/>
          <w:color w:val="103B8A"/>
          <w:spacing w:val="33"/>
          <w:w w:val="101"/>
        </w:rPr>
        <w:t xml:space="preserve"> </w:t>
      </w:r>
      <w:r>
        <w:rPr>
          <w:shd w:val="clear" w:fill="E8F0F9"/>
          <w:rFonts w:ascii="Arial" w:hAnsi="Arial" w:eastAsia="Arial" w:cs="Arial"/>
          <w:sz w:val="18"/>
          <w:szCs w:val="18"/>
          <w:color w:val="103B8A"/>
          <w:spacing w:val="8"/>
        </w:rPr>
        <w:t>1.</w:t>
      </w:r>
      <w:r>
        <w:rPr>
          <w:shd w:val="clear" w:fill="E8F0F9"/>
          <w:rFonts w:ascii="Arial" w:hAnsi="Arial" w:eastAsia="Arial" w:cs="Arial"/>
          <w:sz w:val="18"/>
          <w:szCs w:val="18"/>
          <w:color w:val="103B8A"/>
          <w:spacing w:val="24"/>
          <w:w w:val="101"/>
        </w:rPr>
        <w:t xml:space="preserve"> </w:t>
      </w:r>
      <w:r>
        <w:rPr>
          <w:shd w:val="clear" w:fill="E8F0F9"/>
          <w:rFonts w:ascii="Arial" w:hAnsi="Arial" w:eastAsia="Arial" w:cs="Arial"/>
          <w:sz w:val="17"/>
          <w:szCs w:val="17"/>
          <w:spacing w:val="8"/>
        </w:rPr>
        <w:t>Development process.</w:t>
      </w:r>
      <w:r>
        <w:rPr>
          <w:shd w:val="clear" w:fill="E8F0F9"/>
          <w:rFonts w:ascii="Arial" w:hAnsi="Arial" w:eastAsia="Arial" w:cs="Arial"/>
          <w:sz w:val="17"/>
          <w:szCs w:val="17"/>
        </w:rPr>
        <w:t xml:space="preserve">                                        </w:t>
      </w:r>
      <w:r>
        <w:rPr>
          <w:sz w:val="17"/>
          <w:szCs w:val="17"/>
          <w:position w:val="-18"/>
        </w:rPr>
        <w:drawing>
          <wp:inline distT="0" distB="0" distL="0" distR="0">
            <wp:extent cx="114480" cy="23111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480" cy="23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40" w:line="285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critically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appraised.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systematic,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unbiased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literature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review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of rel-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evant  studies   published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2"/>
        </w:rPr>
        <w:t>between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September  2016   and  September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2021  was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carried  out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Medlin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database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(see</w:t>
      </w:r>
      <w:r>
        <w:rPr>
          <w:sz w:val="18"/>
          <w:szCs w:val="18"/>
          <w:spacing w:val="19"/>
          <w:w w:val="101"/>
        </w:rPr>
        <w:t xml:space="preserve"> </w:t>
      </w:r>
      <w:hyperlink w:history="true" r:id="rId40">
        <w:r>
          <w:rPr>
            <w:sz w:val="18"/>
            <w:szCs w:val="18"/>
            <w:color w:val="0000FF"/>
            <w:spacing w:val="-5"/>
          </w:rPr>
          <w:t>Supplementary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40">
        <w:r>
          <w:rPr>
            <w:sz w:val="18"/>
            <w:szCs w:val="18"/>
            <w:color w:val="0000FF"/>
            <w:spacing w:val="-5"/>
          </w:rPr>
          <w:t>Data</w:t>
        </w:r>
        <w:r>
          <w:rPr>
            <w:sz w:val="18"/>
            <w:szCs w:val="18"/>
            <w:color w:val="0000FF"/>
            <w:spacing w:val="13"/>
            <w:w w:val="101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bibliography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supplemented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additional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older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relevant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references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(if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any).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literature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search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li</w:t>
      </w:r>
      <w:r>
        <w:rPr>
          <w:sz w:val="18"/>
          <w:szCs w:val="18"/>
          <w:spacing w:val="-5"/>
        </w:rPr>
        <w:t>mited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publi-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cations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English.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Priority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was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given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high-quality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systematic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reviews,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meta-analyses,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randomize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controlled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trials,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but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studies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lower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levels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evidence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were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ev</w:t>
      </w:r>
      <w:r>
        <w:rPr>
          <w:sz w:val="18"/>
          <w:szCs w:val="18"/>
          <w:spacing w:val="-4"/>
        </w:rPr>
        <w:t>aluated.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search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strategy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excluded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editorials,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letters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in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vitro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studies.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reference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list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each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identi-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fied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article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reviewed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other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potential</w:t>
      </w:r>
      <w:r>
        <w:rPr>
          <w:sz w:val="18"/>
          <w:szCs w:val="18"/>
          <w:spacing w:val="-5"/>
        </w:rPr>
        <w:t>ly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relevant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articles.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Based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on  the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3"/>
        </w:rPr>
        <w:t>collected  evidence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and   clinical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expertise,  the   development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group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drafted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guidelines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all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topics.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guideli</w:t>
      </w:r>
      <w:r>
        <w:rPr>
          <w:sz w:val="18"/>
          <w:szCs w:val="18"/>
          <w:spacing w:val="-5"/>
        </w:rPr>
        <w:t>nes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5"/>
        </w:rPr>
        <w:t>were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cussed  and  retained  if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they  were  supported  by  s</w:t>
      </w:r>
      <w:r>
        <w:rPr>
          <w:sz w:val="18"/>
          <w:szCs w:val="18"/>
          <w:spacing w:val="-5"/>
        </w:rPr>
        <w:t>ufficiently  high-level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scientific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evidence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and/or when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large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consensus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among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expe</w:t>
      </w:r>
      <w:r>
        <w:rPr>
          <w:sz w:val="18"/>
          <w:szCs w:val="18"/>
          <w:spacing w:val="-4"/>
        </w:rPr>
        <w:t>rts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obtained.  An  adapte</w:t>
      </w:r>
      <w:r>
        <w:rPr>
          <w:sz w:val="18"/>
          <w:szCs w:val="18"/>
          <w:spacing w:val="-3"/>
        </w:rPr>
        <w:t>d  version  of  the  Infectious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Diseases  Society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America-United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State</w:t>
      </w:r>
      <w:r>
        <w:rPr>
          <w:sz w:val="18"/>
          <w:szCs w:val="18"/>
          <w:spacing w:val="-6"/>
        </w:rPr>
        <w:t>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Public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Health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Service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Grading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System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define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level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of evidence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grade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of recommendation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each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recommendations</w:t>
      </w:r>
      <w:r>
        <w:rPr>
          <w:sz w:val="18"/>
          <w:szCs w:val="18"/>
          <w:spacing w:val="-3"/>
        </w:rPr>
        <w:t xml:space="preserve">  (</w:t>
      </w:r>
      <w:hyperlink w:history="true" w:anchor="bookmark7">
        <w:r>
          <w:rPr>
            <w:sz w:val="18"/>
            <w:szCs w:val="18"/>
            <w:color w:val="0000FF"/>
            <w:spacing w:val="-3"/>
          </w:rPr>
          <w:t>Dykewicz,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2001</w:t>
        </w:r>
      </w:hyperlink>
      <w:r>
        <w:rPr>
          <w:sz w:val="18"/>
          <w:szCs w:val="18"/>
          <w:spacing w:val="-3"/>
        </w:rPr>
        <w:t>)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8">
        <w:r>
          <w:rPr>
            <w:sz w:val="18"/>
            <w:szCs w:val="18"/>
            <w:color w:val="0000FF"/>
            <w:spacing w:val="-3"/>
          </w:rPr>
          <w:t>Fig.</w:t>
        </w:r>
      </w:hyperlink>
      <w:r>
        <w:rPr>
          <w:sz w:val="18"/>
          <w:szCs w:val="18"/>
          <w:color w:val="0000FF"/>
          <w:spacing w:val="-3"/>
        </w:rPr>
        <w:t>2</w:t>
      </w:r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absence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clear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scientific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evidence,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judgemen</w:t>
      </w: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based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professional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experience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consensus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development group.</w:t>
      </w:r>
    </w:p>
    <w:p>
      <w:pPr>
        <w:pStyle w:val="BodyText"/>
        <w:ind w:firstLine="184"/>
        <w:spacing w:before="58" w:line="281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ESGO/ESHRE/ESGE  establi</w:t>
      </w:r>
      <w:r>
        <w:rPr>
          <w:sz w:val="18"/>
          <w:szCs w:val="18"/>
          <w:spacing w:val="-6"/>
        </w:rPr>
        <w:t>shed  a   large  multidisciplinary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panel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practising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clinicians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who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provide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care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cinoma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act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independent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expert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reviewers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guidelines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veloped.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These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reviewers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were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selected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according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their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expertise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active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involvement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practice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research,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while </w:t>
      </w:r>
      <w:r>
        <w:rPr>
          <w:sz w:val="18"/>
          <w:szCs w:val="18"/>
          <w:spacing w:val="-6"/>
        </w:rPr>
        <w:t>geographi-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cal  balance  ensured  a  global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perspective.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Pa</w:t>
      </w:r>
      <w:r>
        <w:rPr>
          <w:sz w:val="18"/>
          <w:szCs w:val="18"/>
          <w:spacing w:val="-4"/>
        </w:rPr>
        <w:t>tients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carcinoma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were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inclu</w:t>
      </w:r>
      <w:r>
        <w:rPr>
          <w:sz w:val="18"/>
          <w:szCs w:val="18"/>
          <w:spacing w:val="-3"/>
        </w:rPr>
        <w:t>ded.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independent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reviewers were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asked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evaluate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each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recommendati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according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relevance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feasi-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bility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clinical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practice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(only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physicians),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6"/>
        </w:rPr>
        <w:t>so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that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comprehensive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quan-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titative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qualitative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4"/>
        </w:rPr>
        <w:t>evaluations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guidelines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were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completed.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Patients  were  asked  to </w:t>
      </w:r>
      <w:r>
        <w:rPr>
          <w:sz w:val="18"/>
          <w:szCs w:val="18"/>
          <w:spacing w:val="-3"/>
        </w:rPr>
        <w:t xml:space="preserve"> evaluate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qualitatively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each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recommendation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(according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their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experience,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personal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percep</w:t>
      </w:r>
      <w:r>
        <w:rPr>
          <w:sz w:val="18"/>
          <w:szCs w:val="18"/>
          <w:spacing w:val="-4"/>
        </w:rPr>
        <w:t>tions,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etc).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Evaluations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external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reviewers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(n </w:t>
      </w:r>
      <w:r>
        <w:rPr>
          <w:rFonts w:ascii="Arial" w:hAnsi="Arial" w:eastAsia="Arial" w:cs="Arial"/>
          <w:sz w:val="18"/>
          <w:szCs w:val="18"/>
          <w:spacing w:val="-2"/>
        </w:rPr>
        <w:t>=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95)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were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pooled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discussed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international  development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4"/>
        </w:rPr>
        <w:t>group  before  fin</w:t>
      </w:r>
      <w:r>
        <w:rPr>
          <w:sz w:val="18"/>
          <w:szCs w:val="18"/>
          <w:spacing w:val="-5"/>
        </w:rPr>
        <w:t>alizing  the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guidelines.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list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95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external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reviewe</w:t>
      </w:r>
      <w:r>
        <w:rPr>
          <w:sz w:val="18"/>
          <w:szCs w:val="18"/>
          <w:spacing w:val="-5"/>
        </w:rPr>
        <w:t>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available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in </w:t>
      </w:r>
      <w:hyperlink w:history="true" r:id="rId40">
        <w:r>
          <w:rPr>
            <w:sz w:val="18"/>
            <w:szCs w:val="18"/>
            <w:color w:val="0000FF"/>
            <w:spacing w:val="-5"/>
          </w:rPr>
          <w:t>Supplementary</w:t>
        </w:r>
        <w:r>
          <w:rPr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Data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</w:t>
        </w:r>
      </w:hyperlink>
      <w:r>
        <w:rPr>
          <w:sz w:val="18"/>
          <w:szCs w:val="18"/>
          <w:spacing w:val="-5"/>
        </w:rPr>
        <w:t>.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left="25"/>
        <w:spacing w:before="86" w:line="187" w:lineRule="auto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103B8A"/>
          <w:spacing w:val="12"/>
        </w:rPr>
        <w:t>Results</w:t>
      </w:r>
      <w:r>
        <w:rPr>
          <w:rFonts w:ascii="Arial" w:hAnsi="Arial" w:eastAsia="Arial" w:cs="Arial"/>
          <w:sz w:val="30"/>
          <w:szCs w:val="30"/>
          <w:color w:val="103B8A"/>
          <w:spacing w:val="47"/>
          <w:w w:val="101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12"/>
        </w:rPr>
        <w:t>and</w:t>
      </w:r>
      <w:r>
        <w:rPr>
          <w:rFonts w:ascii="Arial" w:hAnsi="Arial" w:eastAsia="Arial" w:cs="Arial"/>
          <w:sz w:val="30"/>
          <w:szCs w:val="30"/>
          <w:color w:val="103B8A"/>
          <w:spacing w:val="47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12"/>
        </w:rPr>
        <w:t>discussion</w:t>
      </w:r>
    </w:p>
    <w:p>
      <w:pPr>
        <w:ind w:left="17"/>
        <w:spacing w:before="229" w:line="194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928380"/>
          <w:spacing w:val="9"/>
        </w:rPr>
        <w:t>Patient</w:t>
      </w:r>
      <w:r>
        <w:rPr>
          <w:rFonts w:ascii="Arial" w:hAnsi="Arial" w:eastAsia="Arial" w:cs="Arial"/>
          <w:sz w:val="23"/>
          <w:szCs w:val="23"/>
          <w:color w:val="928380"/>
          <w:spacing w:val="46"/>
        </w:rPr>
        <w:t xml:space="preserve"> </w:t>
      </w:r>
      <w:r>
        <w:rPr>
          <w:rFonts w:ascii="Arial" w:hAnsi="Arial" w:eastAsia="Arial" w:cs="Arial"/>
          <w:sz w:val="23"/>
          <w:szCs w:val="23"/>
          <w:color w:val="928380"/>
          <w:spacing w:val="9"/>
        </w:rPr>
        <w:t>selection</w:t>
      </w:r>
    </w:p>
    <w:p>
      <w:pPr>
        <w:pStyle w:val="BodyText"/>
        <w:ind w:left="1" w:right="2" w:firstLine="12"/>
        <w:spacing w:before="110" w:line="281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Fertility-sparing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treatment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carcinoma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option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subgroup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of women wh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selected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based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thorough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1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reproductive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potential.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Fertility-spari</w:t>
      </w:r>
      <w:r>
        <w:rPr>
          <w:sz w:val="18"/>
          <w:szCs w:val="18"/>
          <w:spacing w:val="-6"/>
        </w:rPr>
        <w:t>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treatments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should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exclusively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applied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women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early-stage,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non-metastatic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disease.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Implicit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tient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evaluation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take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into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consideration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reproductive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poten-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risk factors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affect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potential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for 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patient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carry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6"/>
        </w:rPr>
        <w:t>pregnancy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successfully,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including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status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of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uterus.</w:t>
      </w:r>
    </w:p>
    <w:p>
      <w:pPr>
        <w:pStyle w:val="BodyText"/>
        <w:ind w:left="7" w:right="12" w:firstLine="164"/>
        <w:spacing w:before="67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date,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no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3"/>
        </w:rPr>
        <w:t>literature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exists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reproductive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potenti</w:t>
      </w:r>
      <w:r>
        <w:rPr>
          <w:sz w:val="18"/>
          <w:szCs w:val="18"/>
          <w:spacing w:val="-4"/>
        </w:rPr>
        <w:t>al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specifi-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cally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women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endomet</w:t>
      </w:r>
      <w:r>
        <w:rPr>
          <w:sz w:val="18"/>
          <w:szCs w:val="18"/>
          <w:spacing w:val="-5"/>
        </w:rPr>
        <w:t>rial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carcinoma,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although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must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sumed that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same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markers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of fertility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apply to 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group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of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woman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fertile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age.  Markers  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ovarian  rese</w:t>
      </w:r>
      <w:r>
        <w:rPr>
          <w:sz w:val="18"/>
          <w:szCs w:val="18"/>
          <w:spacing w:val="-5"/>
        </w:rPr>
        <w:t>rve,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such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as</w:t>
      </w:r>
    </w:p>
    <w:p>
      <w:pPr>
        <w:pStyle w:val="BodyText"/>
        <w:ind w:left="7"/>
        <w:spacing w:before="38" w:line="237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anti-M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sz w:val="18"/>
                <w:szCs w:val="18"/>
                <w:w w:val="93"/>
              </w:rPr>
              <w:t>u</w:t>
            </w:r>
          </w:rt>
          <w:rubyBase>
            <w:r>
              <w:rPr>
                <w:sz w:val="18"/>
                <w:szCs w:val="18"/>
                <w:w w:val="115"/>
              </w:rPr>
              <w:t>¨</w:t>
            </w:r>
          </w:rubyBase>
        </w:ruby>
      </w:r>
      <w:r>
        <w:rPr>
          <w:sz w:val="18"/>
          <w:szCs w:val="18"/>
          <w:spacing w:val="-6"/>
        </w:rPr>
        <w:t>llerian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hormone,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antral follicle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count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Da</w:t>
      </w:r>
      <w:r>
        <w:rPr>
          <w:sz w:val="18"/>
          <w:szCs w:val="18"/>
          <w:spacing w:val="-7"/>
        </w:rPr>
        <w:t>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2–5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FSH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levels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as</w:t>
      </w:r>
    </w:p>
    <w:p>
      <w:pPr>
        <w:pStyle w:val="BodyText"/>
        <w:ind w:left="1" w:right="15" w:hanging="1"/>
        <w:spacing w:before="82" w:line="255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well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age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BMI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of the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5"/>
        </w:rPr>
        <w:t>pa</w:t>
      </w:r>
      <w:r>
        <w:rPr>
          <w:sz w:val="18"/>
          <w:szCs w:val="18"/>
          <w:spacing w:val="-6"/>
        </w:rPr>
        <w:t>tients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6"/>
        </w:rPr>
        <w:t>can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possibly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all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used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estimate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  ovarian</w:t>
      </w:r>
      <w:r>
        <w:rPr>
          <w:sz w:val="18"/>
          <w:szCs w:val="18"/>
          <w:spacing w:val="45"/>
          <w:w w:val="102"/>
        </w:rPr>
        <w:t xml:space="preserve"> </w:t>
      </w:r>
      <w:r>
        <w:rPr>
          <w:sz w:val="18"/>
          <w:szCs w:val="18"/>
          <w:spacing w:val="-3"/>
        </w:rPr>
        <w:t>function  and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the  capacity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ovaries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to  produce  mature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oocytes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controlled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ovarian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stimulation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diminished</w:t>
      </w:r>
    </w:p>
    <w:p>
      <w:pPr>
        <w:spacing w:line="255" w:lineRule="auto"/>
        <w:sectPr>
          <w:type w:val="continuous"/>
          <w:pgSz w:w="12257" w:h="15829"/>
          <w:pgMar w:top="828" w:right="902" w:bottom="0" w:left="960" w:header="520" w:footer="0" w:gutter="0"/>
          <w:cols w:equalWidth="0" w:num="2">
            <w:col w:w="5290" w:space="100"/>
            <w:col w:w="5005" w:space="0"/>
          </w:cols>
        </w:sectPr>
        <w:rPr>
          <w:sz w:val="18"/>
          <w:szCs w:val="18"/>
        </w:rPr>
      </w:pPr>
    </w:p>
    <w:p>
      <w:pPr>
        <w:spacing w:line="271" w:lineRule="auto"/>
        <w:rPr>
          <w:rFonts w:ascii="Arial"/>
          <w:sz w:val="21"/>
        </w:rPr>
      </w:pPr>
      <w:r>
        <w:pict>
          <v:rect id="_x0000_s40" style="position:absolute;margin-left:0pt;margin-top:10.3198pt;mso-position-vertical-relative:text;mso-position-horizontal-relative:text;width:519pt;height:10pt;z-index:251673600;" fillcolor="#E8F0F9" filled="true" stroked="false"/>
        </w:pict>
      </w:r>
      <w:r/>
    </w:p>
    <w:p>
      <w:pPr>
        <w:spacing w:line="272" w:lineRule="auto"/>
        <w:rPr>
          <w:rFonts w:ascii="Arial"/>
          <w:sz w:val="21"/>
        </w:rPr>
      </w:pPr>
      <w:r>
        <w:pict>
          <v:rect id="_x0000_s42" style="position:absolute;margin-left:0pt;margin-top:6.66412pt;mso-position-vertical-relative:text;mso-position-horizontal-relative:text;width:8pt;height:239.85pt;z-index:251675648;" fillcolor="#E8F0F9" filled="true" stroked="false"/>
        </w:pict>
      </w:r>
      <w:r>
        <w:pict>
          <v:rect id="_x0000_s44" style="position:absolute;margin-left:510.973pt;margin-top:6.66412pt;mso-position-vertical-relative:text;mso-position-horizontal-relative:text;width:8pt;height:239.85pt;z-index:251676672;" fillcolor="#E8F0F9" filled="true" stroked="false"/>
        </w:pict>
      </w:r>
      <w:r/>
    </w:p>
    <w:p>
      <w:pPr>
        <w:ind w:firstLine="763"/>
        <w:spacing w:line="521" w:lineRule="exact"/>
        <w:rPr/>
      </w:pPr>
      <w:r>
        <w:rPr>
          <w:position w:val="-10"/>
        </w:rPr>
        <w:pict>
          <v:group id="_x0000_s46" style="mso-position-vertical-relative:line;mso-position-horizontal-relative:char;width:441.75pt;height:26.1pt;" filled="false" stroked="false" coordsize="8835,522" coordorigin="0,0">
            <v:shape id="_x0000_s48" style="position:absolute;left:0;top:0;width:8835;height:522;" filled="false" stroked="false" type="#_x0000_t75">
              <v:imagedata o:title="" r:id="rId42"/>
            </v:shape>
            <v:shape id="_x0000_s50" style="position:absolute;left:-20;top:-20;width:8875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3"/>
                      <w:spacing w:before="223" w:line="185" w:lineRule="auto"/>
                      <w:rPr>
                        <w:rFonts w:ascii="Cambria" w:hAnsi="Cambria" w:eastAsia="Cambria" w:cs="Cambria"/>
                        <w:sz w:val="18"/>
                        <w:szCs w:val="18"/>
                      </w:rPr>
                    </w:pPr>
                    <w:r>
                      <w:rPr>
                        <w:rFonts w:ascii="Cambria" w:hAnsi="Cambria" w:eastAsia="Cambria" w:cs="Cambria"/>
                        <w:sz w:val="18"/>
                        <w:szCs w:val="18"/>
                        <w:b/>
                        <w:bCs/>
                        <w:spacing w:val="-1"/>
                      </w:rPr>
                      <w:t>LEVELS</w:t>
                    </w:r>
                    <w:r>
                      <w:rPr>
                        <w:rFonts w:ascii="Cambria" w:hAnsi="Cambria" w:eastAsia="Cambria" w:cs="Cambria"/>
                        <w:sz w:val="18"/>
                        <w:szCs w:val="18"/>
                        <w:b/>
                        <w:bCs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mbria" w:hAnsi="Cambria" w:eastAsia="Cambria" w:cs="Cambria"/>
                        <w:sz w:val="18"/>
                        <w:szCs w:val="18"/>
                        <w:b/>
                        <w:bCs/>
                        <w:spacing w:val="-1"/>
                      </w:rPr>
                      <w:t>OF EVIDENCE</w:t>
                    </w:r>
                  </w:p>
                </w:txbxContent>
              </v:textbox>
            </v:shape>
          </v:group>
        </w:pict>
      </w:r>
    </w:p>
    <w:p>
      <w:pPr>
        <w:ind w:left="1528" w:right="893" w:hanging="652"/>
        <w:spacing w:before="89" w:line="21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I                    Evidence from at least one large randomised, controlled trial of</w:t>
      </w:r>
      <w:r>
        <w:rPr>
          <w:rFonts w:ascii="Cambria" w:hAnsi="Cambria" w:eastAsia="Cambria" w:cs="Cambria"/>
          <w:sz w:val="15"/>
          <w:szCs w:val="15"/>
          <w:b/>
          <w:bCs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good methodological</w:t>
      </w:r>
      <w:r>
        <w:rPr>
          <w:rFonts w:ascii="Cambria" w:hAnsi="Cambria" w:eastAsia="Cambria" w:cs="Cambria"/>
          <w:sz w:val="15"/>
          <w:szCs w:val="15"/>
          <w:b/>
          <w:bCs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quality</w:t>
      </w:r>
      <w:r>
        <w:rPr>
          <w:rFonts w:ascii="Cambria" w:hAnsi="Cambria" w:eastAsia="Cambria" w:cs="Cambria"/>
          <w:sz w:val="15"/>
          <w:szCs w:val="15"/>
          <w:b/>
          <w:bCs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(low</w:t>
      </w:r>
      <w:r>
        <w:rPr>
          <w:rFonts w:ascii="Cambria" w:hAnsi="Cambria" w:eastAsia="Cambria" w:cs="Cambria"/>
          <w:sz w:val="15"/>
          <w:szCs w:val="15"/>
          <w:b/>
          <w:bCs/>
          <w:spacing w:val="-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potential</w:t>
      </w:r>
      <w:r>
        <w:rPr>
          <w:rFonts w:ascii="Cambria" w:hAnsi="Cambria" w:eastAsia="Cambria" w:cs="Cambria"/>
          <w:sz w:val="15"/>
          <w:szCs w:val="15"/>
          <w:b/>
          <w:bCs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for bias)</w:t>
      </w:r>
      <w:r>
        <w:rPr>
          <w:rFonts w:ascii="Cambria" w:hAnsi="Cambria" w:eastAsia="Cambria" w:cs="Cambria"/>
          <w:sz w:val="15"/>
          <w:szCs w:val="15"/>
          <w:b/>
          <w:bCs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or</w:t>
      </w:r>
      <w:r>
        <w:rPr>
          <w:rFonts w:ascii="Cambria" w:hAnsi="Cambria" w:eastAsia="Cambria" w:cs="Cambria"/>
          <w:sz w:val="15"/>
          <w:szCs w:val="15"/>
          <w:b/>
          <w:bCs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meta-</w:t>
      </w:r>
      <w:r>
        <w:rPr>
          <w:rFonts w:ascii="Cambria" w:hAnsi="Cambria" w:eastAsia="Cambria" w:cs="Cambria"/>
          <w:sz w:val="15"/>
          <w:szCs w:val="15"/>
          <w:b/>
          <w:bCs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analyses</w:t>
      </w:r>
      <w:r>
        <w:rPr>
          <w:rFonts w:ascii="Cambria" w:hAnsi="Cambria" w:eastAsia="Cambria" w:cs="Cambria"/>
          <w:sz w:val="15"/>
          <w:szCs w:val="15"/>
          <w:b/>
          <w:bCs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of well-conducted,</w:t>
      </w:r>
      <w:r>
        <w:rPr>
          <w:rFonts w:ascii="Cambria" w:hAnsi="Cambria" w:eastAsia="Cambria" w:cs="Cambria"/>
          <w:sz w:val="15"/>
          <w:szCs w:val="15"/>
          <w:b/>
          <w:bCs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randomised trials without</w:t>
      </w:r>
      <w:r>
        <w:rPr>
          <w:rFonts w:ascii="Cambria" w:hAnsi="Cambria" w:eastAsia="Cambria" w:cs="Cambria"/>
          <w:sz w:val="15"/>
          <w:szCs w:val="15"/>
          <w:b/>
          <w:bCs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heterogeneity</w:t>
      </w:r>
    </w:p>
    <w:p>
      <w:pPr>
        <w:ind w:left="1529" w:right="788" w:hanging="653"/>
        <w:spacing w:before="88" w:line="21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II                  Small,</w:t>
      </w:r>
      <w:r>
        <w:rPr>
          <w:rFonts w:ascii="Cambria" w:hAnsi="Cambria" w:eastAsia="Cambria" w:cs="Cambria"/>
          <w:sz w:val="15"/>
          <w:szCs w:val="15"/>
          <w:b/>
          <w:bCs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randomised</w:t>
      </w:r>
      <w:r>
        <w:rPr>
          <w:rFonts w:ascii="Cambria" w:hAnsi="Cambria" w:eastAsia="Cambria" w:cs="Cambria"/>
          <w:sz w:val="15"/>
          <w:szCs w:val="15"/>
          <w:b/>
          <w:bCs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trials</w:t>
      </w:r>
      <w:r>
        <w:rPr>
          <w:rFonts w:ascii="Cambria" w:hAnsi="Cambria" w:eastAsia="Cambria" w:cs="Cambria"/>
          <w:sz w:val="15"/>
          <w:szCs w:val="15"/>
          <w:b/>
          <w:bCs/>
          <w:spacing w:val="9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or</w:t>
      </w:r>
      <w:r>
        <w:rPr>
          <w:rFonts w:ascii="Cambria" w:hAnsi="Cambria" w:eastAsia="Cambria" w:cs="Cambria"/>
          <w:sz w:val="15"/>
          <w:szCs w:val="15"/>
          <w:b/>
          <w:bCs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large</w:t>
      </w:r>
      <w:r>
        <w:rPr>
          <w:rFonts w:ascii="Cambria" w:hAnsi="Cambria" w:eastAsia="Cambria" w:cs="Cambria"/>
          <w:sz w:val="15"/>
          <w:szCs w:val="15"/>
          <w:b/>
          <w:bCs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randomised</w:t>
      </w:r>
      <w:r>
        <w:rPr>
          <w:rFonts w:ascii="Cambria" w:hAnsi="Cambria" w:eastAsia="Cambria" w:cs="Cambria"/>
          <w:sz w:val="15"/>
          <w:szCs w:val="15"/>
          <w:b/>
          <w:bCs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trials</w:t>
      </w:r>
      <w:r>
        <w:rPr>
          <w:rFonts w:ascii="Cambria" w:hAnsi="Cambria" w:eastAsia="Cambria" w:cs="Cambria"/>
          <w:sz w:val="15"/>
          <w:szCs w:val="15"/>
          <w:b/>
          <w:bCs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with</w:t>
      </w:r>
      <w:r>
        <w:rPr>
          <w:rFonts w:ascii="Cambria" w:hAnsi="Cambria" w:eastAsia="Cambria" w:cs="Cambria"/>
          <w:sz w:val="15"/>
          <w:szCs w:val="15"/>
          <w:b/>
          <w:bCs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a</w:t>
      </w:r>
      <w:r>
        <w:rPr>
          <w:rFonts w:ascii="Cambria" w:hAnsi="Cambria" w:eastAsia="Cambria" w:cs="Cambria"/>
          <w:sz w:val="15"/>
          <w:szCs w:val="15"/>
          <w:b/>
          <w:bCs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suspicion</w:t>
      </w:r>
      <w:r>
        <w:rPr>
          <w:rFonts w:ascii="Cambria" w:hAnsi="Cambria" w:eastAsia="Cambria" w:cs="Cambria"/>
          <w:sz w:val="15"/>
          <w:szCs w:val="15"/>
          <w:b/>
          <w:bCs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of bias</w:t>
      </w:r>
      <w:r>
        <w:rPr>
          <w:rFonts w:ascii="Cambria" w:hAnsi="Cambria" w:eastAsia="Cambria" w:cs="Cambria"/>
          <w:sz w:val="15"/>
          <w:szCs w:val="15"/>
          <w:b/>
          <w:bCs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(lower</w:t>
      </w:r>
      <w:r>
        <w:rPr>
          <w:rFonts w:ascii="Cambria" w:hAnsi="Cambria" w:eastAsia="Cambria" w:cs="Cambria"/>
          <w:sz w:val="15"/>
          <w:szCs w:val="15"/>
          <w:b/>
          <w:bCs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methodological</w:t>
      </w:r>
      <w:r>
        <w:rPr>
          <w:rFonts w:ascii="Cambria" w:hAnsi="Cambria" w:eastAsia="Cambria" w:cs="Cambria"/>
          <w:sz w:val="15"/>
          <w:szCs w:val="15"/>
          <w:b/>
          <w:bCs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qu</w:t>
      </w:r>
      <w:r>
        <w:rPr>
          <w:rFonts w:ascii="Cambria" w:hAnsi="Cambria" w:eastAsia="Cambria" w:cs="Cambria"/>
          <w:sz w:val="15"/>
          <w:szCs w:val="15"/>
          <w:b/>
          <w:bCs/>
          <w:spacing w:val="-6"/>
        </w:rPr>
        <w:t>ality)</w:t>
      </w:r>
      <w:r>
        <w:rPr>
          <w:rFonts w:ascii="Cambria" w:hAnsi="Cambria" w:eastAsia="Cambria" w:cs="Cambria"/>
          <w:sz w:val="15"/>
          <w:szCs w:val="15"/>
          <w:b/>
          <w:bCs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6"/>
        </w:rPr>
        <w:t>or</w:t>
      </w:r>
      <w:r>
        <w:rPr>
          <w:rFonts w:ascii="Cambria" w:hAnsi="Cambria" w:eastAsia="Cambria" w:cs="Cambria"/>
          <w:sz w:val="15"/>
          <w:szCs w:val="15"/>
          <w:b/>
          <w:bCs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6"/>
        </w:rPr>
        <w:t>meta-analyses</w:t>
      </w:r>
      <w:r>
        <w:rPr>
          <w:rFonts w:ascii="Cambria" w:hAnsi="Cambria" w:eastAsia="Cambria" w:cs="Cambria"/>
          <w:sz w:val="15"/>
          <w:szCs w:val="15"/>
          <w:b/>
          <w:bCs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of such trials</w:t>
      </w:r>
      <w:r>
        <w:rPr>
          <w:rFonts w:ascii="Cambria" w:hAnsi="Cambria" w:eastAsia="Cambria" w:cs="Cambria"/>
          <w:sz w:val="15"/>
          <w:szCs w:val="15"/>
          <w:b/>
          <w:bCs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or</w:t>
      </w:r>
      <w:r>
        <w:rPr>
          <w:rFonts w:ascii="Cambria" w:hAnsi="Cambria" w:eastAsia="Cambria" w:cs="Cambria"/>
          <w:sz w:val="15"/>
          <w:szCs w:val="15"/>
          <w:b/>
          <w:bCs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of trials with</w:t>
      </w:r>
      <w:r>
        <w:rPr>
          <w:rFonts w:ascii="Cambria" w:hAnsi="Cambria" w:eastAsia="Cambria" w:cs="Cambria"/>
          <w:sz w:val="15"/>
          <w:szCs w:val="15"/>
          <w:b/>
          <w:bCs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demonstrated heterogeneity</w:t>
      </w:r>
    </w:p>
    <w:p>
      <w:pPr>
        <w:ind w:left="876"/>
        <w:spacing w:before="89" w:line="19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b/>
          <w:bCs/>
          <w:spacing w:val="-7"/>
        </w:rPr>
        <w:t>III</w:t>
      </w:r>
      <w:r>
        <w:rPr>
          <w:rFonts w:ascii="Cambria" w:hAnsi="Cambria" w:eastAsia="Cambria" w:cs="Cambria"/>
          <w:sz w:val="15"/>
          <w:szCs w:val="15"/>
          <w:b/>
          <w:bCs/>
          <w:spacing w:val="1"/>
        </w:rPr>
        <w:t xml:space="preserve">                </w:t>
      </w:r>
      <w:r>
        <w:rPr>
          <w:rFonts w:ascii="Cambria" w:hAnsi="Cambria" w:eastAsia="Cambria" w:cs="Cambria"/>
          <w:sz w:val="15"/>
          <w:szCs w:val="15"/>
          <w:b/>
          <w:bCs/>
          <w:spacing w:val="-7"/>
        </w:rPr>
        <w:t>Prospective</w:t>
      </w:r>
      <w:r>
        <w:rPr>
          <w:rFonts w:ascii="Cambria" w:hAnsi="Cambria" w:eastAsia="Cambria" w:cs="Cambria"/>
          <w:sz w:val="15"/>
          <w:szCs w:val="15"/>
          <w:b/>
          <w:bCs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7"/>
        </w:rPr>
        <w:t>cohort</w:t>
      </w:r>
      <w:r>
        <w:rPr>
          <w:rFonts w:ascii="Cambria" w:hAnsi="Cambria" w:eastAsia="Cambria" w:cs="Cambria"/>
          <w:sz w:val="15"/>
          <w:szCs w:val="15"/>
          <w:b/>
          <w:bCs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7"/>
        </w:rPr>
        <w:t>studies</w:t>
      </w:r>
    </w:p>
    <w:p>
      <w:pPr>
        <w:ind w:left="876"/>
        <w:spacing w:before="87" w:line="19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b/>
          <w:bCs/>
          <w:spacing w:val="-4"/>
        </w:rPr>
        <w:t>IV                 Re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trospective</w:t>
      </w:r>
      <w:r>
        <w:rPr>
          <w:rFonts w:ascii="Cambria" w:hAnsi="Cambria" w:eastAsia="Cambria" w:cs="Cambria"/>
          <w:sz w:val="15"/>
          <w:szCs w:val="15"/>
          <w:b/>
          <w:bCs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cohort</w:t>
      </w:r>
      <w:r>
        <w:rPr>
          <w:rFonts w:ascii="Cambria" w:hAnsi="Cambria" w:eastAsia="Cambria" w:cs="Cambria"/>
          <w:sz w:val="15"/>
          <w:szCs w:val="15"/>
          <w:b/>
          <w:bCs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studies</w:t>
      </w:r>
      <w:r>
        <w:rPr>
          <w:rFonts w:ascii="Cambria" w:hAnsi="Cambria" w:eastAsia="Cambria" w:cs="Cambria"/>
          <w:sz w:val="15"/>
          <w:szCs w:val="15"/>
          <w:b/>
          <w:bCs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or</w:t>
      </w:r>
      <w:r>
        <w:rPr>
          <w:rFonts w:ascii="Cambria" w:hAnsi="Cambria" w:eastAsia="Cambria" w:cs="Cambria"/>
          <w:sz w:val="15"/>
          <w:szCs w:val="15"/>
          <w:b/>
          <w:bCs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case-control</w:t>
      </w:r>
      <w:r>
        <w:rPr>
          <w:rFonts w:ascii="Cambria" w:hAnsi="Cambria" w:eastAsia="Cambria" w:cs="Cambria"/>
          <w:sz w:val="15"/>
          <w:szCs w:val="15"/>
          <w:b/>
          <w:bCs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studies</w:t>
      </w:r>
    </w:p>
    <w:p>
      <w:pPr>
        <w:ind w:left="868"/>
        <w:spacing w:before="89" w:line="1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b/>
          <w:bCs/>
          <w:spacing w:val="-4"/>
        </w:rPr>
        <w:t>V                  Studies without</w:t>
      </w:r>
      <w:r>
        <w:rPr>
          <w:rFonts w:ascii="Cambria" w:hAnsi="Cambria" w:eastAsia="Cambria" w:cs="Cambria"/>
          <w:sz w:val="15"/>
          <w:szCs w:val="15"/>
          <w:b/>
          <w:bCs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4"/>
        </w:rPr>
        <w:t>control</w:t>
      </w:r>
      <w:r>
        <w:rPr>
          <w:rFonts w:ascii="Cambria" w:hAnsi="Cambria" w:eastAsia="Cambria" w:cs="Cambria"/>
          <w:sz w:val="15"/>
          <w:szCs w:val="15"/>
          <w:b/>
          <w:bCs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4"/>
        </w:rPr>
        <w:t>group,</w:t>
      </w:r>
      <w:r>
        <w:rPr>
          <w:rFonts w:ascii="Cambria" w:hAnsi="Cambria" w:eastAsia="Cambria" w:cs="Cambria"/>
          <w:sz w:val="15"/>
          <w:szCs w:val="15"/>
          <w:b/>
          <w:bCs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4"/>
        </w:rPr>
        <w:t>case</w:t>
      </w:r>
      <w:r>
        <w:rPr>
          <w:rFonts w:ascii="Cambria" w:hAnsi="Cambria" w:eastAsia="Cambria" w:cs="Cambria"/>
          <w:sz w:val="15"/>
          <w:szCs w:val="15"/>
          <w:b/>
          <w:bCs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4"/>
        </w:rPr>
        <w:t>r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eports,</w:t>
      </w:r>
      <w:r>
        <w:rPr>
          <w:rFonts w:ascii="Cambria" w:hAnsi="Cambria" w:eastAsia="Cambria" w:cs="Cambria"/>
          <w:sz w:val="15"/>
          <w:szCs w:val="15"/>
          <w:b/>
          <w:bCs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experts’</w:t>
      </w:r>
      <w:r>
        <w:rPr>
          <w:rFonts w:ascii="Cambria" w:hAnsi="Cambria" w:eastAsia="Cambria" w:cs="Cambria"/>
          <w:sz w:val="15"/>
          <w:szCs w:val="15"/>
          <w:b/>
          <w:bCs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b/>
          <w:bCs/>
          <w:spacing w:val="-5"/>
        </w:rPr>
        <w:t>opinions</w:t>
      </w:r>
    </w:p>
    <w:p>
      <w:pPr>
        <w:spacing w:line="127" w:lineRule="exact"/>
        <w:rPr/>
      </w:pPr>
      <w:r/>
    </w:p>
    <w:tbl>
      <w:tblPr>
        <w:tblStyle w:val="TableNormal"/>
        <w:tblW w:w="8847" w:type="dxa"/>
        <w:tblInd w:w="7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4"/>
        <w:gridCol w:w="8353"/>
      </w:tblGrid>
      <w:tr>
        <w:trPr>
          <w:trHeight w:val="511" w:hRule="atLeast"/>
        </w:trPr>
        <w:tc>
          <w:tcPr>
            <w:shd w:val="clear" w:fill="DDD9C3"/>
            <w:tcW w:w="8847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7"/>
              <w:spacing w:before="198" w:line="185" w:lineRule="auto"/>
              <w:rPr>
                <w:rFonts w:ascii="Cambria" w:hAnsi="Cambria" w:eastAsia="Cambria" w:cs="Cambria"/>
                <w:sz w:val="18"/>
                <w:szCs w:val="18"/>
              </w:rPr>
            </w:pPr>
            <w:r>
              <w:rPr>
                <w:rFonts w:ascii="Cambria" w:hAnsi="Cambria" w:eastAsia="Cambria" w:cs="Cambria"/>
                <w:sz w:val="18"/>
                <w:szCs w:val="18"/>
                <w:b/>
                <w:bCs/>
                <w:spacing w:val="-1"/>
              </w:rPr>
              <w:t>GRADES</w:t>
            </w:r>
            <w:r>
              <w:rPr>
                <w:rFonts w:ascii="Cambria" w:hAnsi="Cambria" w:eastAsia="Cambria" w:cs="Cambria"/>
                <w:sz w:val="18"/>
                <w:szCs w:val="18"/>
                <w:b/>
                <w:bCs/>
                <w:spacing w:val="17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8"/>
                <w:szCs w:val="18"/>
                <w:b/>
                <w:bCs/>
                <w:spacing w:val="-1"/>
              </w:rPr>
              <w:t>OF RECOMMENDATIONS</w:t>
            </w:r>
          </w:p>
        </w:tc>
      </w:tr>
      <w:tr>
        <w:trPr>
          <w:trHeight w:val="272" w:hRule="atLeast"/>
        </w:trPr>
        <w:tc>
          <w:tcPr>
            <w:tcW w:w="494" w:type="dxa"/>
            <w:vAlign w:val="top"/>
            <w:tcBorders>
              <w:top w:val="single" w:color="000000" w:sz="2" w:space="0"/>
            </w:tcBorders>
          </w:tcPr>
          <w:p>
            <w:pPr>
              <w:ind w:left="116"/>
              <w:spacing w:before="94" w:line="185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</w:rPr>
              <w:t>A</w:t>
            </w:r>
          </w:p>
        </w:tc>
        <w:tc>
          <w:tcPr>
            <w:tcW w:w="8353" w:type="dxa"/>
            <w:vAlign w:val="top"/>
            <w:tcBorders>
              <w:top w:val="single" w:color="000000" w:sz="2" w:space="0"/>
            </w:tcBorders>
          </w:tcPr>
          <w:p>
            <w:pPr>
              <w:ind w:left="285"/>
              <w:spacing w:before="90" w:line="191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Strong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evidence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for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efficacy with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5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a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substantial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9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clinical benefit,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6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str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ongly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6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recommended</w:t>
            </w:r>
          </w:p>
        </w:tc>
      </w:tr>
      <w:tr>
        <w:trPr>
          <w:trHeight w:val="228" w:hRule="atLeast"/>
        </w:trPr>
        <w:tc>
          <w:tcPr>
            <w:tcW w:w="494" w:type="dxa"/>
            <w:vAlign w:val="top"/>
          </w:tcPr>
          <w:p>
            <w:pPr>
              <w:ind w:left="125"/>
              <w:spacing w:before="51" w:line="184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</w:rPr>
              <w:t>B</w:t>
            </w:r>
          </w:p>
        </w:tc>
        <w:tc>
          <w:tcPr>
            <w:tcW w:w="8353" w:type="dxa"/>
            <w:vAlign w:val="top"/>
          </w:tcPr>
          <w:p>
            <w:pPr>
              <w:ind w:left="285"/>
              <w:spacing w:before="46" w:line="191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Strong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moderate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9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evidence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for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efficacy but with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a limited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clinic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al benefit,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5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generally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recommended</w:t>
            </w:r>
          </w:p>
        </w:tc>
      </w:tr>
      <w:tr>
        <w:trPr>
          <w:trHeight w:val="399" w:hRule="atLeast"/>
        </w:trPr>
        <w:tc>
          <w:tcPr>
            <w:tcW w:w="494" w:type="dxa"/>
            <w:vAlign w:val="top"/>
          </w:tcPr>
          <w:p>
            <w:pPr>
              <w:ind w:left="125"/>
              <w:spacing w:before="51" w:line="185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</w:rPr>
              <w:t>C</w:t>
            </w:r>
          </w:p>
        </w:tc>
        <w:tc>
          <w:tcPr>
            <w:tcW w:w="8353" w:type="dxa"/>
            <w:vAlign w:val="top"/>
          </w:tcPr>
          <w:p>
            <w:pPr>
              <w:ind w:left="285" w:right="155" w:firstLine="1"/>
              <w:spacing w:before="47" w:line="220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Insufficient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4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evidence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2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for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5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efficacy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5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benefit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does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not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4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o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utweigh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the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risk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19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the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5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disadvantages  (adverse  events,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costs,  …),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optional</w:t>
            </w:r>
          </w:p>
        </w:tc>
      </w:tr>
      <w:tr>
        <w:trPr>
          <w:trHeight w:val="229" w:hRule="atLeast"/>
        </w:trPr>
        <w:tc>
          <w:tcPr>
            <w:tcW w:w="494" w:type="dxa"/>
            <w:vAlign w:val="top"/>
          </w:tcPr>
          <w:p>
            <w:pPr>
              <w:ind w:left="125"/>
              <w:spacing w:before="54" w:line="184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</w:rPr>
              <w:t>D</w:t>
            </w:r>
          </w:p>
        </w:tc>
        <w:tc>
          <w:tcPr>
            <w:tcW w:w="8353" w:type="dxa"/>
            <w:vAlign w:val="top"/>
          </w:tcPr>
          <w:p>
            <w:pPr>
              <w:ind w:left="286"/>
              <w:spacing w:before="49" w:line="191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Moderate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evidence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against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5"/>
              </w:rPr>
              <w:t>efficac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y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6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for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6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adverse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outcome, generally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not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6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recommended</w:t>
            </w:r>
          </w:p>
        </w:tc>
      </w:tr>
      <w:tr>
        <w:trPr>
          <w:trHeight w:val="340" w:hRule="atLeast"/>
        </w:trPr>
        <w:tc>
          <w:tcPr>
            <w:tcW w:w="494" w:type="dxa"/>
            <w:vAlign w:val="top"/>
            <w:tcBorders>
              <w:bottom w:val="single" w:color="000000" w:sz="2" w:space="0"/>
            </w:tcBorders>
          </w:tcPr>
          <w:p>
            <w:pPr>
              <w:ind w:left="125"/>
              <w:spacing w:before="53" w:line="184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</w:rPr>
              <w:t>E</w:t>
            </w:r>
          </w:p>
        </w:tc>
        <w:tc>
          <w:tcPr>
            <w:tcW w:w="8353" w:type="dxa"/>
            <w:vAlign w:val="top"/>
            <w:tcBorders>
              <w:bottom w:val="single" w:color="000000" w:sz="2" w:space="0"/>
            </w:tcBorders>
          </w:tcPr>
          <w:p>
            <w:pPr>
              <w:ind w:left="285"/>
              <w:spacing w:before="48" w:line="191" w:lineRule="auto"/>
              <w:rPr>
                <w:rFonts w:ascii="Cambria" w:hAnsi="Cambria" w:eastAsia="Cambria" w:cs="Cambria"/>
                <w:sz w:val="15"/>
                <w:szCs w:val="15"/>
              </w:rPr>
            </w:pP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Strong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22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evidence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against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efficacy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5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for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adverse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8"/>
                <w:w w:val="102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outcome,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never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6"/>
              </w:rPr>
              <w:t xml:space="preserve"> </w:t>
            </w:r>
            <w:r>
              <w:rPr>
                <w:rFonts w:ascii="Cambria" w:hAnsi="Cambria" w:eastAsia="Cambria" w:cs="Cambria"/>
                <w:sz w:val="15"/>
                <w:szCs w:val="15"/>
                <w:b/>
                <w:bCs/>
                <w:spacing w:val="-6"/>
              </w:rPr>
              <w:t>recommended</w:t>
            </w:r>
          </w:p>
        </w:tc>
      </w:tr>
    </w:tbl>
    <w:p>
      <w:pPr>
        <w:spacing w:line="361" w:lineRule="auto"/>
        <w:rPr>
          <w:rFonts w:ascii="Arial"/>
          <w:sz w:val="21"/>
        </w:rPr>
      </w:pPr>
      <w:r/>
    </w:p>
    <w:p>
      <w:pPr>
        <w:spacing w:line="491" w:lineRule="exact"/>
        <w:rPr/>
      </w:pPr>
      <w:r>
        <w:rPr>
          <w:position w:val="-9"/>
        </w:rPr>
        <w:pict>
          <v:shape id="_x0000_s52" style="mso-position-vertical-relative:line;mso-position-horizontal-relative:char;width:519pt;height:24.55pt;" fillcolor="#E8F0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5"/>
                    <w:spacing w:before="184" w:line="19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8" w:id="2"/>
                  <w:bookmarkEnd w:id="2"/>
                  <w:r>
                    <w:rPr>
                      <w:rFonts w:ascii="Arial" w:hAnsi="Arial" w:eastAsia="Arial" w:cs="Arial"/>
                      <w:sz w:val="18"/>
                      <w:szCs w:val="18"/>
                      <w:color w:val="103B8A"/>
                      <w:spacing w:val="8"/>
                    </w:rPr>
                    <w:t>Figure 2.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103B8A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>Levels of evidence and grades of recommendat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>ions.</w:t>
                  </w:r>
                </w:p>
              </w:txbxContent>
            </v:textbox>
          </v:shape>
        </w:pic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headerReference w:type="default" r:id="rId41"/>
          <w:pgSz w:w="12257" w:h="15829"/>
          <w:pgMar w:top="953" w:right="971" w:bottom="0" w:left="900" w:header="520" w:footer="0" w:gutter="0"/>
          <w:cols w:equalWidth="0" w:num="1">
            <w:col w:w="10386" w:space="0"/>
          </w:cols>
        </w:sectPr>
        <w:rPr/>
      </w:pPr>
    </w:p>
    <w:p>
      <w:pPr>
        <w:pStyle w:val="BodyText"/>
        <w:ind w:left="7" w:right="298"/>
        <w:spacing w:before="60" w:line="264" w:lineRule="auto"/>
        <w:rPr>
          <w:sz w:val="18"/>
          <w:szCs w:val="18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3279247</wp:posOffset>
            </wp:positionH>
            <wp:positionV relativeFrom="paragraph">
              <wp:posOffset>26258</wp:posOffset>
            </wp:positionV>
            <wp:extent cx="31224" cy="491973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491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5"/>
        </w:rPr>
        <w:t>ovarian   reserve    might   still    benefit   from    fertility-sparing   surgery,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attempting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pregnancy 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heterologous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oocyt</w:t>
      </w:r>
      <w:r>
        <w:rPr>
          <w:sz w:val="18"/>
          <w:szCs w:val="18"/>
          <w:spacing w:val="-4"/>
        </w:rPr>
        <w:t>es.</w:t>
      </w:r>
    </w:p>
    <w:p>
      <w:pPr>
        <w:pStyle w:val="BodyText"/>
        <w:ind w:left="1" w:right="298" w:firstLine="168"/>
        <w:spacing w:before="69" w:line="271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woman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seeking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become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preg</w:t>
      </w:r>
      <w:r>
        <w:rPr>
          <w:sz w:val="18"/>
          <w:szCs w:val="18"/>
          <w:spacing w:val="-5"/>
        </w:rPr>
        <w:t>nant,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age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prognos-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factor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success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women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endometri</w:t>
      </w:r>
      <w:r>
        <w:rPr>
          <w:sz w:val="18"/>
          <w:szCs w:val="18"/>
          <w:spacing w:val="-5"/>
        </w:rPr>
        <w:t>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carcinoma.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recent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meta-analysis,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found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highest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c</w:t>
      </w:r>
      <w:r>
        <w:rPr>
          <w:sz w:val="18"/>
          <w:szCs w:val="18"/>
          <w:spacing w:val="-5"/>
        </w:rPr>
        <w:t>hance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of achieving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live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birth for women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carc</w:t>
      </w:r>
      <w:r>
        <w:rPr>
          <w:sz w:val="18"/>
          <w:szCs w:val="18"/>
          <w:spacing w:val="-4"/>
        </w:rPr>
        <w:t>inoma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those youn-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ger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than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35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years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5"/>
        </w:rPr>
        <w:t>(live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birth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30.7%).  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studies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including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women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up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age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40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years,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live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birth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rate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23.0%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reported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9">
        <w:r>
          <w:rPr>
            <w:sz w:val="18"/>
            <w:szCs w:val="18"/>
            <w:color w:val="0000FF"/>
            <w:spacing w:val="-3"/>
          </w:rPr>
          <w:t>H</w:t>
        </w:r>
        <w:r>
          <w:rPr>
            <w:sz w:val="18"/>
            <w:szCs w:val="18"/>
            <w:color w:val="0000FF"/>
            <w:spacing w:val="-4"/>
          </w:rPr>
          <w:t>errera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9">
        <w:r>
          <w:rPr>
            <w:sz w:val="18"/>
            <w:szCs w:val="18"/>
            <w:color w:val="0000FF"/>
            <w:spacing w:val="-5"/>
          </w:rPr>
          <w:t>Cappelletti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2022</w:t>
        </w:r>
      </w:hyperlink>
      <w:r>
        <w:rPr>
          <w:sz w:val="18"/>
          <w:szCs w:val="18"/>
          <w:spacing w:val="-5"/>
        </w:rPr>
        <w:t>).</w:t>
      </w:r>
    </w:p>
    <w:p>
      <w:pPr>
        <w:pStyle w:val="BodyText"/>
        <w:ind w:right="299" w:firstLine="176"/>
        <w:spacing w:before="74" w:line="280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Several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lines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5"/>
        </w:rPr>
        <w:t>of  evidence   indicate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st</w:t>
      </w:r>
      <w:r>
        <w:rPr>
          <w:sz w:val="18"/>
          <w:szCs w:val="18"/>
          <w:spacing w:val="-6"/>
        </w:rPr>
        <w:t>rong</w:t>
      </w:r>
      <w:r>
        <w:rPr>
          <w:sz w:val="18"/>
          <w:szCs w:val="18"/>
          <w:spacing w:val="13"/>
          <w:w w:val="102"/>
        </w:rPr>
        <w:t xml:space="preserve">  </w:t>
      </w:r>
      <w:r>
        <w:rPr>
          <w:sz w:val="18"/>
          <w:szCs w:val="18"/>
          <w:spacing w:val="-6"/>
        </w:rPr>
        <w:t>relationship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weight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carcinoma.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6"/>
        </w:rPr>
        <w:t>Indeed,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maintaining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healthy weight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or  BMI,  as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well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weight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loss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through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b</w:t>
      </w:r>
      <w:r>
        <w:rPr>
          <w:sz w:val="18"/>
          <w:szCs w:val="18"/>
          <w:spacing w:val="-7"/>
        </w:rPr>
        <w:t>ariatric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surgery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lifestyle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changes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obese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women,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reduced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carcinoma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0">
        <w:r>
          <w:rPr>
            <w:sz w:val="18"/>
            <w:szCs w:val="18"/>
            <w:color w:val="0000FF"/>
            <w:spacing w:val="-5"/>
          </w:rPr>
          <w:t>Sundar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5"/>
        </w:rPr>
        <w:t>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20"/>
        </w:rPr>
        <w:t xml:space="preserve"> </w:t>
      </w:r>
      <w:r>
        <w:rPr>
          <w:sz w:val="18"/>
          <w:szCs w:val="18"/>
          <w:color w:val="0000FF"/>
          <w:spacing w:val="-5"/>
        </w:rPr>
        <w:t>2017</w:t>
      </w:r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5"/>
        </w:rPr>
        <w:t>Being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overweight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obese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considered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effect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fertility,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concept</w:t>
      </w:r>
      <w:r>
        <w:rPr>
          <w:sz w:val="18"/>
          <w:szCs w:val="18"/>
          <w:spacing w:val="-6"/>
        </w:rPr>
        <w:t>ion,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time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pregnancy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preg-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nancy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outcomes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1">
        <w:r>
          <w:rPr>
            <w:sz w:val="18"/>
            <w:szCs w:val="18"/>
            <w:color w:val="0000FF"/>
            <w:spacing w:val="-5"/>
          </w:rPr>
          <w:t>Ribeiro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2022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overweight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obese </w:t>
      </w:r>
      <w:r>
        <w:rPr>
          <w:sz w:val="18"/>
          <w:szCs w:val="18"/>
          <w:spacing w:val="-6"/>
        </w:rPr>
        <w:t>women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who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5"/>
        </w:rPr>
        <w:t>received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5"/>
        </w:rPr>
        <w:t>carcinoma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fertility</w:t>
      </w:r>
      <w:r>
        <w:rPr>
          <w:sz w:val="18"/>
          <w:szCs w:val="18"/>
          <w:spacing w:val="-6"/>
        </w:rPr>
        <w:t>-sparing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6"/>
        </w:rPr>
        <w:t>therapy,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  <w:w w:val="98"/>
        </w:rPr>
        <w:t>weight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  <w:w w:val="98"/>
        </w:rPr>
        <w:t>loss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  <w:w w:val="98"/>
        </w:rPr>
        <w:t>could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  <w:w w:val="98"/>
        </w:rPr>
        <w:t>positively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  <w:w w:val="98"/>
        </w:rPr>
        <w:t>affect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  <w:w w:val="98"/>
        </w:rPr>
        <w:t>pregnan</w:t>
      </w:r>
      <w:r>
        <w:rPr>
          <w:sz w:val="18"/>
          <w:szCs w:val="18"/>
          <w:spacing w:val="-6"/>
          <w:w w:val="98"/>
        </w:rPr>
        <w:t>cy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  <w:w w:val="98"/>
        </w:rPr>
        <w:t>rate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  <w:w w:val="98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  <w:w w:val="98"/>
        </w:rPr>
        <w:t>improve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  <w:w w:val="98"/>
        </w:rPr>
        <w:t>live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  <w:w w:val="98"/>
        </w:rPr>
        <w:t>birth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2">
        <w:r>
          <w:rPr>
            <w:sz w:val="18"/>
            <w:szCs w:val="18"/>
            <w:color w:val="0000FF"/>
            <w:spacing w:val="-5"/>
          </w:rPr>
          <w:t>Gonthier</w:t>
        </w:r>
        <w:r>
          <w:rPr>
            <w:sz w:val="18"/>
            <w:szCs w:val="18"/>
            <w:color w:val="0000FF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2014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20"/>
          <w:w w:val="102"/>
        </w:rPr>
        <w:t xml:space="preserve"> </w:t>
      </w:r>
      <w:hyperlink w:history="true" w:anchor="bookmark13">
        <w:r>
          <w:rPr>
            <w:sz w:val="18"/>
            <w:szCs w:val="18"/>
            <w:color w:val="0000FF"/>
            <w:spacing w:val="-5"/>
          </w:rPr>
          <w:t>C</w:t>
        </w:r>
        <w:r>
          <w:rPr>
            <w:sz w:val="18"/>
            <w:szCs w:val="18"/>
            <w:color w:val="0000FF"/>
            <w:spacing w:val="-6"/>
          </w:rPr>
          <w:t>hen</w:t>
        </w:r>
        <w:r>
          <w:rPr>
            <w:sz w:val="18"/>
            <w:szCs w:val="18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2016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19"/>
          <w:w w:val="102"/>
        </w:rPr>
        <w:t xml:space="preserve"> </w:t>
      </w:r>
      <w:hyperlink w:history="true" w:anchor="bookmark14">
        <w:r>
          <w:rPr>
            <w:sz w:val="18"/>
            <w:szCs w:val="18"/>
            <w:color w:val="0000FF"/>
            <w:spacing w:val="-6"/>
          </w:rPr>
          <w:t>Obermair</w:t>
        </w:r>
        <w:r>
          <w:rPr>
            <w:sz w:val="18"/>
            <w:szCs w:val="18"/>
            <w:color w:val="0000FF"/>
            <w:spacing w:val="2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6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2020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recent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showed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≥</w:t>
      </w:r>
      <w:r>
        <w:rPr>
          <w:sz w:val="18"/>
          <w:szCs w:val="18"/>
          <w:spacing w:val="-4"/>
        </w:rPr>
        <w:t>5</w:t>
      </w:r>
      <w:r>
        <w:rPr>
          <w:sz w:val="18"/>
          <w:szCs w:val="18"/>
          <w:spacing w:val="-5"/>
        </w:rPr>
        <w:t>%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weight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loss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increased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5"/>
        </w:rPr>
        <w:t>pregnancy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live  birth  rates  si</w:t>
      </w:r>
      <w:r>
        <w:rPr>
          <w:sz w:val="18"/>
          <w:szCs w:val="18"/>
          <w:spacing w:val="-6"/>
        </w:rPr>
        <w:t>gnificantly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overweight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obese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6"/>
        </w:rPr>
        <w:t>women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(</w:t>
      </w:r>
      <w:hyperlink w:history="true" w:anchor="bookmark15">
        <w:r>
          <w:rPr>
            <w:sz w:val="18"/>
            <w:szCs w:val="18"/>
            <w:color w:val="0000FF"/>
            <w:spacing w:val="-6"/>
          </w:rPr>
          <w:t>Zhang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w:anchor="bookmark15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7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2021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demonstrated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p</w:t>
      </w:r>
      <w:r>
        <w:rPr>
          <w:sz w:val="18"/>
          <w:szCs w:val="18"/>
          <w:spacing w:val="-6"/>
        </w:rPr>
        <w:t>ositive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effects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bariatric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positive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response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rates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4"/>
        </w:rPr>
        <w:t>intra-uterine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progestin,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reduc-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tion  in  systemic  inflammation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recruitment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of  immune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cell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6"/>
        </w:rPr>
        <w:t>types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protective  to  the   endometrium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a   reduction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circulati</w:t>
      </w:r>
      <w:r>
        <w:rPr>
          <w:sz w:val="18"/>
          <w:szCs w:val="18"/>
          <w:spacing w:val="-5"/>
        </w:rPr>
        <w:t>ng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bio-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markers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insulin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6"/>
        </w:rPr>
        <w:t>resistance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6"/>
        </w:rPr>
        <w:t>(HbA1c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6"/>
        </w:rPr>
        <w:t>HOMA-IR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(homeo</w:t>
      </w:r>
      <w:r>
        <w:rPr>
          <w:sz w:val="18"/>
          <w:szCs w:val="18"/>
          <w:spacing w:val="-7"/>
        </w:rPr>
        <w:t>stasis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model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assessment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6"/>
        </w:rPr>
        <w:t>insulin</w:t>
      </w:r>
      <w:r>
        <w:rPr>
          <w:sz w:val="18"/>
          <w:szCs w:val="18"/>
          <w:spacing w:val="16"/>
          <w:w w:val="102"/>
        </w:rPr>
        <w:t xml:space="preserve">  </w:t>
      </w:r>
      <w:r>
        <w:rPr>
          <w:sz w:val="18"/>
          <w:szCs w:val="18"/>
          <w:spacing w:val="-6"/>
        </w:rPr>
        <w:t>resistance))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6"/>
        </w:rPr>
        <w:t>inflammation   (hs</w:t>
      </w:r>
      <w:r>
        <w:rPr>
          <w:sz w:val="18"/>
          <w:szCs w:val="18"/>
          <w:spacing w:val="-7"/>
        </w:rPr>
        <w:t>CRP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(high-sensitivity     C-reactiv</w:t>
      </w:r>
      <w:r>
        <w:rPr>
          <w:sz w:val="18"/>
          <w:szCs w:val="18"/>
          <w:spacing w:val="-6"/>
        </w:rPr>
        <w:t>e     protein)     and     IL-6     (interleukin     6))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6">
        <w:r>
          <w:rPr>
            <w:sz w:val="18"/>
            <w:szCs w:val="18"/>
            <w:color w:val="0000FF"/>
            <w:spacing w:val="-6"/>
          </w:rPr>
          <w:t>MacKintosh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6"/>
        </w:rPr>
        <w:t>et al.</w:t>
      </w:r>
      <w:r>
        <w:rPr>
          <w:sz w:val="18"/>
          <w:szCs w:val="18"/>
          <w:color w:val="0000FF"/>
          <w:spacing w:val="-6"/>
        </w:rPr>
        <w:t>,</w:t>
      </w:r>
      <w:r>
        <w:rPr>
          <w:sz w:val="18"/>
          <w:szCs w:val="18"/>
          <w:color w:val="0000FF"/>
          <w:spacing w:val="19"/>
        </w:rPr>
        <w:t xml:space="preserve"> </w:t>
      </w:r>
      <w:r>
        <w:rPr>
          <w:sz w:val="18"/>
          <w:szCs w:val="18"/>
          <w:color w:val="0000FF"/>
          <w:spacing w:val="-6"/>
        </w:rPr>
        <w:t>2019</w:t>
      </w:r>
      <w:r>
        <w:rPr>
          <w:sz w:val="18"/>
          <w:szCs w:val="18"/>
          <w:spacing w:val="-6"/>
        </w:rPr>
        <w:t>; </w:t>
      </w:r>
      <w:hyperlink w:history="true" w:anchor="bookmark17">
        <w:r>
          <w:rPr>
            <w:sz w:val="18"/>
            <w:szCs w:val="18"/>
            <w:color w:val="0000FF"/>
            <w:spacing w:val="-6"/>
          </w:rPr>
          <w:t>Barr</w:t>
        </w:r>
        <w:r>
          <w:rPr>
            <w:sz w:val="18"/>
            <w:szCs w:val="18"/>
            <w:color w:val="0000FF"/>
            <w:spacing w:val="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; </w:t>
      </w:r>
      <w:hyperlink w:history="true" w:anchor="bookmark18">
        <w:r>
          <w:rPr>
            <w:sz w:val="18"/>
            <w:szCs w:val="18"/>
            <w:color w:val="0000FF"/>
            <w:spacing w:val="-6"/>
          </w:rPr>
          <w:t>Naqvi</w:t>
        </w:r>
        <w:r>
          <w:rPr>
            <w:sz w:val="18"/>
            <w:szCs w:val="18"/>
            <w:color w:val="0000FF"/>
            <w:spacing w:val="12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3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2022</w:t>
        </w:r>
      </w:hyperlink>
      <w:r>
        <w:rPr>
          <w:sz w:val="18"/>
          <w:szCs w:val="18"/>
          <w:spacing w:val="-6"/>
        </w:rPr>
        <w:t>).</w:t>
      </w:r>
    </w:p>
    <w:p>
      <w:pPr>
        <w:pStyle w:val="BodyText"/>
        <w:ind w:right="300" w:firstLine="184"/>
        <w:spacing w:before="64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Polycystic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5"/>
        </w:rPr>
        <w:t>ovary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syndrome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endocrine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system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disorder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among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women  of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3"/>
        </w:rPr>
        <w:t>reproductive  age  represented  by  polycystic  ovarian  mor-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phology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4"/>
        </w:rPr>
        <w:t>with  abnormal  uterine  bleeding.  It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known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4"/>
        </w:rPr>
        <w:t>one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59" w:line="282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causes  of  endometrial  carcinoma,  owing  to  prolonged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exposure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oestrogen  as  well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persistent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progesterone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deficiency  </w:t>
      </w:r>
      <w:r>
        <w:rPr>
          <w:sz w:val="18"/>
          <w:szCs w:val="18"/>
          <w:spacing w:val="-4"/>
        </w:rPr>
        <w:t xml:space="preserve"> (</w:t>
      </w:r>
      <w:hyperlink w:history="true" w:anchor="bookmark19">
        <w:r>
          <w:rPr>
            <w:sz w:val="18"/>
            <w:szCs w:val="18"/>
            <w:color w:val="0000FF"/>
            <w:spacing w:val="-4"/>
          </w:rPr>
          <w:t>Hardiman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w:anchor="bookmark19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2003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9"/>
        </w:rPr>
        <w:t xml:space="preserve"> </w:t>
      </w:r>
      <w:hyperlink w:history="true" w:anchor="bookmark20">
        <w:r>
          <w:rPr>
            <w:sz w:val="18"/>
            <w:szCs w:val="18"/>
            <w:color w:val="0000FF"/>
            <w:spacing w:val="-6"/>
          </w:rPr>
          <w:t>Shao</w:t>
        </w:r>
        <w:r>
          <w:rPr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7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2014</w:t>
        </w:r>
      </w:hyperlink>
      <w:r>
        <w:rPr>
          <w:sz w:val="18"/>
          <w:szCs w:val="18"/>
          <w:spacing w:val="-6"/>
        </w:rPr>
        <w:t>).  Polycystic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ovar</w:t>
      </w:r>
      <w:r>
        <w:rPr>
          <w:sz w:val="18"/>
          <w:szCs w:val="18"/>
          <w:spacing w:val="-7"/>
        </w:rPr>
        <w:t>y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7"/>
        </w:rPr>
        <w:t>syndrome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frequently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foun</w:t>
      </w:r>
      <w:r>
        <w:rPr>
          <w:sz w:val="18"/>
          <w:szCs w:val="18"/>
          <w:spacing w:val="-2"/>
        </w:rPr>
        <w:t>d  among  patients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endometria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unde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35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years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of age.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These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often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obese,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insulin-resistant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or  diagnosed  with  more  advanced  disease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(</w:t>
      </w:r>
      <w:hyperlink w:history="true" w:anchor="bookmark21">
        <w:r>
          <w:rPr>
            <w:sz w:val="18"/>
            <w:szCs w:val="18"/>
            <w:color w:val="0000FF"/>
            <w:spacing w:val="-3"/>
          </w:rPr>
          <w:t>Okamura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  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2"/>
          </w:rPr>
          <w:t xml:space="preserve">  </w:t>
        </w:r>
        <w:r>
          <w:rPr>
            <w:sz w:val="18"/>
            <w:szCs w:val="18"/>
            <w:color w:val="0000FF"/>
            <w:spacing w:val="-4"/>
          </w:rPr>
          <w:t>2017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Insulin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resistance,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condition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hyperinsulinaemia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hyperglycae-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</w:t>
      </w:r>
      <w:r>
        <w:rPr>
          <w:sz w:val="18"/>
          <w:szCs w:val="18"/>
          <w:spacing w:val="-5"/>
        </w:rPr>
        <w:t>ia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due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inability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muscle,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liver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fat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cells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take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5"/>
        </w:rPr>
        <w:t>up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store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glucose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suffici</w:t>
      </w:r>
      <w:r>
        <w:rPr>
          <w:sz w:val="18"/>
          <w:szCs w:val="18"/>
          <w:spacing w:val="-5"/>
        </w:rPr>
        <w:t>ently,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often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seen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obese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worst  cases  lead  to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2"/>
        </w:rPr>
        <w:t>t</w:t>
      </w:r>
      <w:r>
        <w:rPr>
          <w:sz w:val="18"/>
          <w:szCs w:val="18"/>
          <w:spacing w:val="-3"/>
        </w:rPr>
        <w:t>ype  2  diabetes.  Women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with  polycystic  ovary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syndrome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found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often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fail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"/>
        </w:rPr>
        <w:t>to  respond  to  medroxyprogesterone  acetate  therapy  (</w:t>
      </w:r>
      <w:hyperlink w:history="true" w:anchor="bookmark21">
        <w:r>
          <w:rPr>
            <w:sz w:val="18"/>
            <w:szCs w:val="18"/>
            <w:color w:val="0000FF"/>
            <w:spacing w:val="-1"/>
          </w:rPr>
          <w:t>Okamura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2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28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2017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Associated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abnormalities,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such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obesity,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6"/>
        </w:rPr>
        <w:t>nulliparity,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fertility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diabetes,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all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independently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act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risk factors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metrial  carcinoma.  O</w:t>
      </w:r>
      <w:r>
        <w:rPr>
          <w:sz w:val="18"/>
          <w:szCs w:val="18"/>
          <w:spacing w:val="-5"/>
        </w:rPr>
        <w:t>besity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and  polycystic  ovary  syndrome  additively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contribute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evolution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metabolic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syndrome.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Polycystic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ovarian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morphology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(not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necessarily  polycystic  </w:t>
      </w:r>
      <w:r>
        <w:rPr>
          <w:sz w:val="18"/>
          <w:szCs w:val="18"/>
          <w:spacing w:val="-5"/>
        </w:rPr>
        <w:t>ovary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syndrome)   may  be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prognostic factor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carcinoma who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chieved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complete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remission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therapy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proge</w:t>
      </w:r>
      <w:r>
        <w:rPr>
          <w:sz w:val="18"/>
          <w:szCs w:val="18"/>
          <w:spacing w:val="-5"/>
        </w:rPr>
        <w:t>stin,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inde-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</w:t>
      </w:r>
      <w:r>
        <w:rPr>
          <w:sz w:val="18"/>
          <w:szCs w:val="18"/>
          <w:spacing w:val="-6"/>
        </w:rPr>
        <w:t>endently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BMI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22">
        <w:r>
          <w:rPr>
            <w:sz w:val="18"/>
            <w:szCs w:val="18"/>
            <w:color w:val="0000FF"/>
            <w:spacing w:val="-6"/>
          </w:rPr>
          <w:t>Fukui</w:t>
        </w:r>
        <w:r>
          <w:rPr>
            <w:sz w:val="18"/>
            <w:szCs w:val="18"/>
            <w:color w:val="0000FF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8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2017</w:t>
        </w:r>
      </w:hyperlink>
      <w:r>
        <w:rPr>
          <w:sz w:val="18"/>
          <w:szCs w:val="18"/>
          <w:spacing w:val="-6"/>
        </w:rPr>
        <w:t>)</w:t>
      </w:r>
      <w:r>
        <w:rPr>
          <w:sz w:val="18"/>
          <w:szCs w:val="18"/>
          <w:spacing w:val="-7"/>
        </w:rPr>
        <w:t>.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Because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risks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associate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metabolic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syndrome,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wom</w:t>
      </w:r>
      <w:r>
        <w:rPr>
          <w:sz w:val="18"/>
          <w:szCs w:val="18"/>
          <w:spacing w:val="-5"/>
        </w:rPr>
        <w:t>en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polycystic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ovary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syndrome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aware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th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positive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effects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lifestyle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changes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 medical</w:t>
      </w:r>
      <w:r>
        <w:rPr>
          <w:sz w:val="18"/>
          <w:szCs w:val="18"/>
          <w:spacing w:val="42"/>
          <w:w w:val="102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to  reduce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their  risk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type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2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diabetes.</w:t>
      </w:r>
    </w:p>
    <w:p>
      <w:pPr>
        <w:pStyle w:val="BodyText"/>
        <w:ind w:right="3" w:firstLine="184"/>
        <w:spacing w:before="70" w:line="27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Lynch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syndrome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development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of 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carcinoma,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often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earli</w:t>
      </w:r>
      <w:r>
        <w:rPr>
          <w:sz w:val="18"/>
          <w:szCs w:val="18"/>
          <w:spacing w:val="-3"/>
        </w:rPr>
        <w:t>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age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onset,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together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detect-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able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treatable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pre-mali</w:t>
      </w:r>
      <w:r>
        <w:rPr>
          <w:sz w:val="18"/>
          <w:szCs w:val="18"/>
          <w:spacing w:val="-5"/>
        </w:rPr>
        <w:t>gnant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early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malignant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stage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23">
        <w:r>
          <w:rPr>
            <w:sz w:val="18"/>
            <w:szCs w:val="18"/>
            <w:color w:val="0000FF"/>
            <w:spacing w:val="-5"/>
          </w:rPr>
          <w:t>Dominguez-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23">
        <w:r>
          <w:rPr>
            <w:sz w:val="18"/>
            <w:szCs w:val="18"/>
            <w:color w:val="0000FF"/>
            <w:spacing w:val="-4"/>
          </w:rPr>
          <w:t>Valentin</w:t>
        </w:r>
        <w:r>
          <w:rPr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17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2020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regards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treatment,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-5"/>
        </w:rPr>
        <w:t>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  no  consensus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whe</w:t>
      </w:r>
      <w:r>
        <w:rPr>
          <w:sz w:val="18"/>
          <w:szCs w:val="18"/>
          <w:spacing w:val="-3"/>
        </w:rPr>
        <w:t>ther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endometrial  carcinoma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3"/>
        </w:rPr>
        <w:t>Lynch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syndrome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could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onsidered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appropriate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candidates,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since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there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no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evidence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safety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conservative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approach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</w:t>
      </w:r>
      <w:r>
        <w:rPr>
          <w:sz w:val="18"/>
          <w:szCs w:val="18"/>
          <w:spacing w:val="-6"/>
        </w:rPr>
        <w:t>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population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24">
        <w:r>
          <w:rPr>
            <w:sz w:val="18"/>
            <w:szCs w:val="18"/>
            <w:color w:val="0000FF"/>
            <w:spacing w:val="-6"/>
          </w:rPr>
          <w:t>La</w:t>
        </w:r>
        <w:r>
          <w:rPr>
            <w:sz w:val="18"/>
            <w:szCs w:val="18"/>
            <w:color w:val="0000FF"/>
            <w:spacing w:val="23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Russa</w:t>
        </w:r>
        <w:r>
          <w:rPr>
            <w:sz w:val="18"/>
            <w:szCs w:val="18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4"/>
            <w:w w:val="102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2018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Recently,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6"/>
        </w:rPr>
        <w:t>sy</w:t>
      </w:r>
      <w:r>
        <w:rPr>
          <w:sz w:val="18"/>
          <w:szCs w:val="18"/>
          <w:spacing w:val="-7"/>
        </w:rPr>
        <w:t>stematic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revie</w:t>
      </w:r>
      <w:r>
        <w:rPr>
          <w:sz w:val="18"/>
          <w:szCs w:val="18"/>
          <w:spacing w:val="-6"/>
        </w:rPr>
        <w:t>w</w:t>
      </w:r>
    </w:p>
    <w:p>
      <w:pPr>
        <w:spacing w:line="272" w:lineRule="auto"/>
        <w:sectPr>
          <w:type w:val="continuous"/>
          <w:pgSz w:w="12257" w:h="15829"/>
          <w:pgMar w:top="953" w:right="971" w:bottom="0" w:left="900" w:header="520" w:footer="0" w:gutter="0"/>
          <w:cols w:equalWidth="0" w:num="2">
            <w:col w:w="5290" w:space="100"/>
            <w:col w:w="4996" w:space="0"/>
          </w:cols>
        </w:sectPr>
        <w:rPr>
          <w:sz w:val="18"/>
          <w:szCs w:val="18"/>
        </w:rPr>
      </w:pPr>
    </w:p>
    <w:p>
      <w:pPr>
        <w:spacing w:before="49"/>
        <w:rPr/>
      </w:pPr>
      <w:r/>
    </w:p>
    <w:p>
      <w:pPr>
        <w:sectPr>
          <w:headerReference w:type="default" r:id="rId44"/>
          <w:pgSz w:w="12257" w:h="15829"/>
          <w:pgMar w:top="828" w:right="911" w:bottom="0" w:left="960" w:header="520" w:footer="0" w:gutter="0"/>
          <w:cols w:equalWidth="0" w:num="1">
            <w:col w:w="10385" w:space="0"/>
          </w:cols>
        </w:sectPr>
        <w:rPr/>
      </w:pPr>
    </w:p>
    <w:p>
      <w:pPr>
        <w:pStyle w:val="BodyText"/>
        <w:ind w:right="298" w:firstLine="7"/>
        <w:spacing w:before="58" w:line="274" w:lineRule="auto"/>
        <w:jc w:val="both"/>
        <w:rPr>
          <w:sz w:val="18"/>
          <w:szCs w:val="18"/>
        </w:rPr>
      </w:pPr>
      <w:r>
        <w:pict>
          <v:shape id="_x0000_s54" style="position:absolute;margin-left:257.208pt;margin-top:2.72095pt;mso-position-vertical-relative:text;mso-position-horizontal-relative:text;width:4.5pt;height:84.4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4"/>
        </w:rPr>
        <w:t>evaluating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potential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prognostic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factors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ear</w:t>
      </w:r>
      <w:r>
        <w:rPr>
          <w:sz w:val="18"/>
          <w:szCs w:val="18"/>
          <w:spacing w:val="-5"/>
        </w:rPr>
        <w:t>ly-stage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carcinoma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complex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atypical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-5"/>
        </w:rPr>
        <w:t xml:space="preserve">  hyperplasia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who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received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published,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but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among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1099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only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9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(0.8%)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had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family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7"/>
        </w:rPr>
        <w:t>history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Lynch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syndro</w:t>
      </w:r>
      <w:r>
        <w:rPr>
          <w:sz w:val="18"/>
          <w:szCs w:val="18"/>
          <w:spacing w:val="-8"/>
        </w:rPr>
        <w:t>me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(</w:t>
      </w:r>
      <w:hyperlink w:history="true" w:anchor="bookmark25">
        <w:r>
          <w:rPr>
            <w:sz w:val="18"/>
            <w:szCs w:val="18"/>
            <w:color w:val="0000FF"/>
            <w:spacing w:val="-8"/>
          </w:rPr>
          <w:t>Li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25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4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al.</w:t>
        </w:r>
        <w:r>
          <w:rPr>
            <w:sz w:val="18"/>
            <w:szCs w:val="18"/>
            <w:color w:val="0000FF"/>
            <w:spacing w:val="-3"/>
          </w:rPr>
          <w:t>,</w:t>
        </w:r>
        <w:r>
          <w:rPr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2019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Outcomes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of women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treated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conservative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ap-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proach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good,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even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if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fatalities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following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treatmen</w:t>
      </w: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have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described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26">
        <w:r>
          <w:rPr>
            <w:sz w:val="18"/>
            <w:szCs w:val="18"/>
            <w:color w:val="0000FF"/>
            <w:spacing w:val="-5"/>
          </w:rPr>
          <w:t>Ferrandina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2005</w:t>
        </w:r>
      </w:hyperlink>
      <w:r>
        <w:rPr>
          <w:sz w:val="18"/>
          <w:szCs w:val="18"/>
          <w:spacing w:val="-5"/>
        </w:rPr>
        <w:t>; </w:t>
      </w:r>
      <w:hyperlink w:history="true" w:anchor="bookmark27">
        <w:r>
          <w:rPr>
            <w:sz w:val="18"/>
            <w:szCs w:val="18"/>
            <w:color w:val="0000FF"/>
            <w:spacing w:val="-5"/>
          </w:rPr>
          <w:t>Kothari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2008</w:t>
        </w:r>
      </w:hyperlink>
      <w:r>
        <w:rPr>
          <w:sz w:val="18"/>
          <w:szCs w:val="18"/>
          <w:spacing w:val="-5"/>
        </w:rPr>
        <w:t>).</w:t>
      </w:r>
    </w:p>
    <w:p>
      <w:pPr>
        <w:pStyle w:val="BodyText"/>
        <w:ind w:left="5164"/>
        <w:spacing w:before="12" w:line="55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right="297" w:firstLine="178"/>
        <w:spacing w:before="1" w:line="250" w:lineRule="auto"/>
        <w:jc w:val="both"/>
        <w:rPr>
          <w:sz w:val="18"/>
          <w:szCs w:val="18"/>
        </w:rPr>
      </w:pPr>
      <w:r>
        <w:pict>
          <v:shape id="_x0000_s56" style="position:absolute;margin-left:257.208pt;margin-top:0.289674pt;mso-position-vertical-relative:text;mso-position-horizontal-relative:text;width:4.5pt;height:9.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58" style="position:absolute;margin-left:257.208pt;margin-top:8.16907pt;mso-position-vertical-relative:text;mso-position-horizontal-relative:text;width:4.5pt;height:25.2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5"/>
        </w:rPr>
        <w:t>Considering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specificities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Lyn</w:t>
      </w:r>
      <w:r>
        <w:rPr>
          <w:sz w:val="18"/>
          <w:szCs w:val="18"/>
          <w:spacing w:val="-6"/>
        </w:rPr>
        <w:t>ch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syndrome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its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6"/>
        </w:rPr>
        <w:t>association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other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malignancies,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some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points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taken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into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account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decision-making,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particular:</w:t>
      </w:r>
    </w:p>
    <w:p>
      <w:pPr>
        <w:pStyle w:val="BodyText"/>
        <w:ind w:left="5164"/>
        <w:spacing w:before="5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58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368" w:right="292" w:hanging="358"/>
        <w:spacing w:line="244" w:lineRule="auto"/>
        <w:rPr>
          <w:sz w:val="17"/>
          <w:szCs w:val="17"/>
        </w:rPr>
      </w:pPr>
      <w:r>
        <w:pict>
          <v:shape id="_x0000_s60" style="position:absolute;margin-left:257.208pt;margin-top:0.095703pt;mso-position-vertical-relative:text;mso-position-horizontal-relative:text;width:4.5pt;height:60.7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4"/>
        </w:rPr>
        <w:t>(1)    Younger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age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of endometrial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-4"/>
        </w:rPr>
        <w:t>carcinoma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diagnosis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4"/>
        </w:rPr>
        <w:t>pr</w:t>
      </w:r>
      <w:r>
        <w:rPr>
          <w:sz w:val="17"/>
          <w:szCs w:val="17"/>
          <w:spacing w:val="-5"/>
        </w:rPr>
        <w:t>obably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higher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risk of disease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progression.</w:t>
      </w:r>
    </w:p>
    <w:p>
      <w:pPr>
        <w:pStyle w:val="BodyText"/>
        <w:ind w:left="364" w:right="298" w:hanging="354"/>
        <w:spacing w:before="85" w:line="261" w:lineRule="auto"/>
        <w:rPr>
          <w:sz w:val="17"/>
          <w:szCs w:val="17"/>
        </w:rPr>
      </w:pPr>
      <w:r>
        <w:pict>
          <v:shape id="_x0000_s62" style="position:absolute;margin-left:257.208pt;margin-top:39.2483pt;mso-position-vertical-relative:text;mso-position-horizontal-relative:text;width:4.5pt;height:96.2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3"/>
        </w:rPr>
        <w:t>(2)    Risk   of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3"/>
        </w:rPr>
        <w:t>synchronous   o</w:t>
      </w:r>
      <w:r>
        <w:rPr>
          <w:sz w:val="17"/>
          <w:szCs w:val="17"/>
          <w:spacing w:val="-4"/>
        </w:rPr>
        <w:t>varian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  <w:spacing w:val="-4"/>
        </w:rPr>
        <w:t>cancer,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which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4"/>
        </w:rPr>
        <w:t>represents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4"/>
        </w:rPr>
        <w:t>third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most  common  cancer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"/>
        </w:rPr>
        <w:t>women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2"/>
        </w:rPr>
        <w:t>with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this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3"/>
        </w:rPr>
        <w:t>syndrome   (</w:t>
      </w:r>
      <w:hyperlink w:history="true" w:anchor="bookmark28">
        <w:r>
          <w:rPr>
            <w:sz w:val="17"/>
            <w:szCs w:val="17"/>
            <w:color w:val="0000FF"/>
            <w:spacing w:val="-3"/>
          </w:rPr>
          <w:t>Nakamura</w:t>
        </w:r>
      </w:hyperlink>
      <w:r>
        <w:rPr>
          <w:sz w:val="17"/>
          <w:szCs w:val="17"/>
          <w:color w:val="0000FF"/>
        </w:rPr>
        <w:t xml:space="preserve"> </w:t>
      </w:r>
      <w:hyperlink w:history="true" w:anchor="bookmark28">
        <w:r>
          <w:rPr>
            <w:rFonts w:ascii="Arial" w:hAnsi="Arial" w:eastAsia="Arial" w:cs="Arial"/>
            <w:sz w:val="17"/>
            <w:szCs w:val="17"/>
            <w:color w:val="0000FF"/>
            <w:spacing w:val="-6"/>
          </w:rPr>
          <w:t>et al.</w:t>
        </w:r>
        <w:r>
          <w:rPr>
            <w:sz w:val="17"/>
            <w:szCs w:val="17"/>
            <w:color w:val="0000FF"/>
            <w:spacing w:val="-6"/>
          </w:rPr>
          <w:t>,</w:t>
        </w:r>
        <w:r>
          <w:rPr>
            <w:sz w:val="17"/>
            <w:szCs w:val="17"/>
            <w:color w:val="0000FF"/>
            <w:spacing w:val="16"/>
            <w:w w:val="101"/>
          </w:rPr>
          <w:t xml:space="preserve"> </w:t>
        </w:r>
        <w:r>
          <w:rPr>
            <w:sz w:val="17"/>
            <w:szCs w:val="17"/>
            <w:color w:val="0000FF"/>
            <w:spacing w:val="-6"/>
          </w:rPr>
          <w:t>2014</w:t>
        </w:r>
      </w:hyperlink>
      <w:r>
        <w:rPr>
          <w:sz w:val="17"/>
          <w:szCs w:val="17"/>
          <w:spacing w:val="-6"/>
        </w:rPr>
        <w:t>).</w:t>
      </w:r>
    </w:p>
    <w:p>
      <w:pPr>
        <w:pStyle w:val="BodyText"/>
        <w:ind w:left="358" w:right="294" w:hanging="348"/>
        <w:spacing w:before="83" w:line="283" w:lineRule="auto"/>
        <w:rPr>
          <w:sz w:val="17"/>
          <w:szCs w:val="17"/>
        </w:rPr>
      </w:pPr>
      <w:r>
        <w:pict>
          <v:shape id="_x0000_s64" style="position:absolute;margin-left:257.208pt;margin-top:97.7034pt;mso-position-vertical-relative:text;mso-position-horizontal-relative:text;width:4.5pt;height:60.8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4"/>
        </w:rPr>
        <w:t>(3)    Different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molecular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4"/>
        </w:rPr>
        <w:t>mechanisms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cause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disease,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it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is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not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cl</w:t>
      </w:r>
      <w:r>
        <w:rPr>
          <w:sz w:val="17"/>
          <w:szCs w:val="17"/>
          <w:spacing w:val="-5"/>
        </w:rPr>
        <w:t>ear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if hormonal therapy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can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effective.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Indeed,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in this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syndrome,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lesions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are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caused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-4"/>
        </w:rPr>
        <w:t>genetic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mutations,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molecular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mechanisms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in-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volved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disease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appear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different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those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3"/>
        </w:rPr>
        <w:t>of sporadic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can</w:t>
      </w:r>
      <w:r>
        <w:rPr>
          <w:sz w:val="17"/>
          <w:szCs w:val="17"/>
          <w:spacing w:val="-4"/>
        </w:rPr>
        <w:t>cers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(</w:t>
      </w:r>
      <w:hyperlink w:history="true" w:anchor="bookmark29">
        <w:r>
          <w:rPr>
            <w:sz w:val="17"/>
            <w:szCs w:val="17"/>
            <w:color w:val="0000FF"/>
            <w:spacing w:val="-4"/>
          </w:rPr>
          <w:t>Corrado</w:t>
        </w:r>
      </w:hyperlink>
      <w:r>
        <w:rPr>
          <w:rFonts w:ascii="Arial" w:hAnsi="Arial" w:eastAsia="Arial" w:cs="Arial"/>
          <w:sz w:val="17"/>
          <w:szCs w:val="17"/>
          <w:color w:val="0000FF"/>
          <w:spacing w:val="-4"/>
        </w:rPr>
        <w:t>et</w:t>
      </w:r>
      <w:r>
        <w:rPr>
          <w:rFonts w:ascii="Arial" w:hAnsi="Arial" w:eastAsia="Arial" w:cs="Arial"/>
          <w:sz w:val="17"/>
          <w:szCs w:val="17"/>
          <w:color w:val="0000FF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color w:val="0000FF"/>
          <w:spacing w:val="-4"/>
        </w:rPr>
        <w:t>al.</w:t>
      </w:r>
      <w:r>
        <w:rPr>
          <w:sz w:val="17"/>
          <w:szCs w:val="17"/>
          <w:color w:val="0000FF"/>
          <w:spacing w:val="-4"/>
        </w:rPr>
        <w:t>,</w:t>
      </w:r>
      <w:r>
        <w:rPr>
          <w:sz w:val="17"/>
          <w:szCs w:val="17"/>
          <w:color w:val="0000FF"/>
          <w:spacing w:val="20"/>
        </w:rPr>
        <w:t xml:space="preserve"> </w:t>
      </w:r>
      <w:r>
        <w:rPr>
          <w:sz w:val="17"/>
          <w:szCs w:val="17"/>
          <w:color w:val="0000FF"/>
          <w:spacing w:val="-4"/>
        </w:rPr>
        <w:t>2021 </w:t>
      </w:r>
      <w:r>
        <w:rPr>
          <w:sz w:val="17"/>
          <w:szCs w:val="17"/>
          <w:spacing w:val="-4"/>
        </w:rPr>
        <w:t>).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However,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Lynch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syndrome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may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at the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3"/>
        </w:rPr>
        <w:t>same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time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also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3"/>
        </w:rPr>
        <w:t>have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hyper-oestrogenic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3"/>
        </w:rPr>
        <w:t>state, which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could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cause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of the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endometrial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carcinoma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that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could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3"/>
        </w:rPr>
        <w:t>potentially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treated with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"/>
        </w:rPr>
        <w:t>progestins.</w:t>
      </w:r>
    </w:p>
    <w:p>
      <w:pPr>
        <w:pStyle w:val="BodyText"/>
        <w:ind w:left="364" w:right="297" w:hanging="354"/>
        <w:spacing w:before="83" w:line="27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(4)    Resistances  to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2"/>
        </w:rPr>
        <w:t>conservative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2"/>
        </w:rPr>
        <w:t>treatment   and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2"/>
        </w:rPr>
        <w:t>recurrences  are   more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common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5"/>
        </w:rPr>
        <w:t>mismatch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5"/>
        </w:rPr>
        <w:t>repair-deficient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patients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5"/>
        </w:rPr>
        <w:t>(</w:t>
      </w:r>
      <w:hyperlink w:history="true" w:anchor="bookmark30">
        <w:r>
          <w:rPr>
            <w:sz w:val="17"/>
            <w:szCs w:val="17"/>
            <w:color w:val="0000FF"/>
            <w:spacing w:val="-5"/>
          </w:rPr>
          <w:t>Zakhour</w:t>
        </w:r>
        <w:r>
          <w:rPr>
            <w:sz w:val="17"/>
            <w:szCs w:val="17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7"/>
            <w:szCs w:val="17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000FF"/>
            <w:spacing w:val="-5"/>
          </w:rPr>
          <w:t>al.</w:t>
        </w:r>
        <w:r>
          <w:rPr>
            <w:sz w:val="17"/>
            <w:szCs w:val="17"/>
            <w:color w:val="0000FF"/>
            <w:spacing w:val="-5"/>
          </w:rPr>
          <w:t>,</w:t>
        </w:r>
        <w:r>
          <w:rPr>
            <w:sz w:val="17"/>
            <w:szCs w:val="17"/>
            <w:color w:val="0000FF"/>
            <w:spacing w:val="25"/>
          </w:rPr>
          <w:t xml:space="preserve"> </w:t>
        </w:r>
        <w:r>
          <w:rPr>
            <w:sz w:val="17"/>
            <w:szCs w:val="17"/>
            <w:color w:val="0000FF"/>
            <w:spacing w:val="-5"/>
          </w:rPr>
          <w:t>2017</w:t>
        </w:r>
      </w:hyperlink>
      <w:r>
        <w:rPr>
          <w:sz w:val="17"/>
          <w:szCs w:val="17"/>
          <w:spacing w:val="-5"/>
        </w:rPr>
        <w:t>;</w:t>
      </w:r>
      <w:r>
        <w:rPr>
          <w:sz w:val="17"/>
          <w:szCs w:val="17"/>
        </w:rPr>
        <w:t xml:space="preserve"> </w:t>
      </w:r>
      <w:hyperlink w:history="true" w:anchor="bookmark31">
        <w:r>
          <w:rPr>
            <w:sz w:val="17"/>
            <w:szCs w:val="17"/>
            <w:color w:val="0000FF"/>
            <w:spacing w:val="-6"/>
          </w:rPr>
          <w:t>Chung</w:t>
        </w:r>
        <w:r>
          <w:rPr>
            <w:sz w:val="17"/>
            <w:szCs w:val="17"/>
            <w:color w:val="0000FF"/>
            <w:spacing w:val="29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7"/>
            <w:szCs w:val="17"/>
            <w:color w:val="0000FF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000FF"/>
            <w:spacing w:val="-6"/>
          </w:rPr>
          <w:t>al.</w:t>
        </w:r>
        <w:r>
          <w:rPr>
            <w:sz w:val="17"/>
            <w:szCs w:val="17"/>
            <w:color w:val="0000FF"/>
            <w:spacing w:val="-6"/>
          </w:rPr>
          <w:t>,</w:t>
        </w:r>
        <w:r>
          <w:rPr>
            <w:sz w:val="17"/>
            <w:szCs w:val="17"/>
            <w:color w:val="0000FF"/>
            <w:spacing w:val="28"/>
            <w:w w:val="101"/>
          </w:rPr>
          <w:t xml:space="preserve"> </w:t>
        </w:r>
        <w:r>
          <w:rPr>
            <w:sz w:val="17"/>
            <w:szCs w:val="17"/>
            <w:color w:val="0000FF"/>
            <w:spacing w:val="-6"/>
          </w:rPr>
          <w:t>2021</w:t>
        </w:r>
      </w:hyperlink>
      <w:r>
        <w:rPr>
          <w:sz w:val="17"/>
          <w:szCs w:val="17"/>
          <w:spacing w:val="-6"/>
        </w:rPr>
        <w:t>;</w:t>
      </w:r>
      <w:r>
        <w:rPr>
          <w:sz w:val="17"/>
          <w:szCs w:val="17"/>
          <w:spacing w:val="22"/>
        </w:rPr>
        <w:t xml:space="preserve"> </w:t>
      </w:r>
      <w:hyperlink w:history="true" w:anchor="bookmark32">
        <w:r>
          <w:rPr>
            <w:sz w:val="17"/>
            <w:szCs w:val="17"/>
            <w:color w:val="0000FF"/>
            <w:spacing w:val="-6"/>
          </w:rPr>
          <w:t>Raffone</w:t>
        </w:r>
        <w:r>
          <w:rPr>
            <w:sz w:val="17"/>
            <w:szCs w:val="17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7"/>
            <w:szCs w:val="17"/>
            <w:color w:val="0000FF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000FF"/>
            <w:spacing w:val="-6"/>
          </w:rPr>
          <w:t>al.</w:t>
        </w:r>
        <w:r>
          <w:rPr>
            <w:sz w:val="17"/>
            <w:szCs w:val="17"/>
            <w:color w:val="0000FF"/>
            <w:spacing w:val="-6"/>
          </w:rPr>
          <w:t>,</w:t>
        </w:r>
        <w:r>
          <w:rPr>
            <w:sz w:val="17"/>
            <w:szCs w:val="17"/>
            <w:color w:val="0000FF"/>
            <w:spacing w:val="28"/>
          </w:rPr>
          <w:t xml:space="preserve"> </w:t>
        </w:r>
        <w:r>
          <w:rPr>
            <w:sz w:val="17"/>
            <w:szCs w:val="17"/>
            <w:color w:val="0000FF"/>
            <w:spacing w:val="-6"/>
          </w:rPr>
          <w:t>2021</w:t>
        </w:r>
      </w:hyperlink>
      <w:r>
        <w:rPr>
          <w:sz w:val="17"/>
          <w:szCs w:val="17"/>
          <w:spacing w:val="-6"/>
        </w:rPr>
        <w:t>).  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6"/>
        </w:rPr>
        <w:t>this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6"/>
        </w:rPr>
        <w:t>case,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6"/>
        </w:rPr>
        <w:t>hysteroscopic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resection  has  been  described  as</w:t>
      </w:r>
      <w:r>
        <w:rPr>
          <w:sz w:val="17"/>
          <w:szCs w:val="17"/>
          <w:spacing w:val="-3"/>
        </w:rPr>
        <w:t xml:space="preserve">  an  option  for  improving  outcome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(</w:t>
      </w:r>
      <w:hyperlink w:history="true" w:anchor="bookmark31">
        <w:r>
          <w:rPr>
            <w:sz w:val="17"/>
            <w:szCs w:val="17"/>
            <w:color w:val="0000FF"/>
            <w:spacing w:val="-6"/>
          </w:rPr>
          <w:t>Chung</w:t>
        </w:r>
        <w:r>
          <w:rPr>
            <w:sz w:val="17"/>
            <w:szCs w:val="17"/>
            <w:color w:val="0000FF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0000FF"/>
            <w:spacing w:val="-6"/>
          </w:rPr>
          <w:t>et al.</w:t>
        </w:r>
        <w:r>
          <w:rPr>
            <w:sz w:val="17"/>
            <w:szCs w:val="17"/>
            <w:color w:val="0000FF"/>
            <w:spacing w:val="-6"/>
          </w:rPr>
          <w:t>,</w:t>
        </w:r>
        <w:r>
          <w:rPr>
            <w:sz w:val="17"/>
            <w:szCs w:val="17"/>
            <w:color w:val="0000FF"/>
            <w:spacing w:val="9"/>
          </w:rPr>
          <w:t xml:space="preserve"> </w:t>
        </w:r>
        <w:r>
          <w:rPr>
            <w:sz w:val="17"/>
            <w:szCs w:val="17"/>
            <w:color w:val="0000FF"/>
            <w:spacing w:val="-6"/>
          </w:rPr>
          <w:t>2021</w:t>
        </w:r>
      </w:hyperlink>
      <w:r>
        <w:rPr>
          <w:sz w:val="17"/>
          <w:szCs w:val="17"/>
          <w:spacing w:val="-6"/>
        </w:rPr>
        <w:t>).</w:t>
      </w:r>
    </w:p>
    <w:p>
      <w:pPr>
        <w:pStyle w:val="BodyText"/>
        <w:ind w:left="5164"/>
        <w:spacing w:before="23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36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pStyle w:val="BodyText"/>
        <w:ind w:left="11" w:right="300" w:firstLine="172"/>
        <w:spacing w:before="1" w:line="258" w:lineRule="auto"/>
        <w:jc w:val="both"/>
        <w:rPr>
          <w:sz w:val="18"/>
          <w:szCs w:val="18"/>
        </w:rPr>
      </w:pPr>
      <w:r>
        <w:pict>
          <v:shape id="_x0000_s66" style="position:absolute;margin-left:257.208pt;margin-top:1.24951pt;mso-position-vertical-relative:text;mso-position-horizontal-relative:text;width:4.5pt;height:25.2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68" style="position:absolute;margin-left:257.208pt;margin-top:24.8889pt;mso-position-vertical-relative:text;mso-position-horizontal-relative:text;width:4.5pt;height:9.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3"/>
        </w:rPr>
        <w:t>No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about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difference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managem</w:t>
      </w:r>
      <w:r>
        <w:rPr>
          <w:sz w:val="18"/>
          <w:szCs w:val="18"/>
          <w:spacing w:val="-4"/>
        </w:rPr>
        <w:t>ent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carci-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noma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complex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hyperplasia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available—in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particu-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lar,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in 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Lynch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syndrome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populatio</w:t>
      </w:r>
      <w:r>
        <w:rPr>
          <w:sz w:val="18"/>
          <w:szCs w:val="18"/>
          <w:spacing w:val="-6"/>
        </w:rPr>
        <w:t>n.</w:t>
      </w:r>
    </w:p>
    <w:p>
      <w:pPr>
        <w:pStyle w:val="BodyText"/>
        <w:ind w:left="5164"/>
        <w:spacing w:before="5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2" w:lineRule="exact"/>
        <w:rPr>
          <w:sz w:val="23"/>
          <w:szCs w:val="23"/>
        </w:rPr>
      </w:pPr>
      <w:r>
        <w:pict>
          <v:shape id="_x0000_s70" style="position:absolute;margin-left:257.208pt;margin-top:3.32562pt;mso-position-vertical-relative:text;mso-position-horizontal-relative:text;width:4.5pt;height:76.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72" style="position:absolute;margin-left:257.208pt;margin-top:78.2105pt;mso-position-vertical-relative:text;mso-position-horizontal-relative:text;width:4.5pt;height:96.2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74" style="position:absolute;margin-left:257.208pt;margin-top:172.766pt;mso-position-vertical-relative:text;mso-position-horizontal-relative:text;width:4.5pt;height:96.2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76" style="position:absolute;margin-left:257.208pt;margin-top:267.32pt;mso-position-vertical-relative:text;mso-position-horizontal-relative:text;width:4.5pt;height:21.3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23"/>
          <w:szCs w:val="23"/>
          <w:color w:val="928380"/>
          <w:position w:val="-1"/>
        </w:rPr>
        <w:t>.</w:t>
      </w:r>
    </w:p>
    <w:p>
      <w:pPr>
        <w:spacing w:line="3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972" w:type="dxa"/>
        <w:tblInd w:w="7" w:type="dxa"/>
        <w:shd w:val="clear" w:fill="E4DCDF"/>
        <w:tblLayout w:type="fixed"/>
        <w:tblBorders>
          <w:left w:val="single" w:color="103B8A" w:sz="6" w:space="0"/>
          <w:right w:val="single" w:color="103B8A" w:sz="8" w:space="0"/>
          <w:top w:val="single" w:color="103B8A" w:sz="8" w:space="0"/>
        </w:tblBorders>
      </w:tblPr>
      <w:tblGrid>
        <w:gridCol w:w="4972"/>
      </w:tblGrid>
      <w:tr>
        <w:trPr>
          <w:trHeight w:val="5622" w:hRule="atLeast"/>
        </w:trPr>
        <w:tc>
          <w:tcPr>
            <w:shd w:val="clear" w:fill="E4DCDF"/>
            <w:tcW w:w="4972" w:type="dxa"/>
            <w:vAlign w:val="top"/>
          </w:tcPr>
          <w:p>
            <w:pPr>
              <w:ind w:left="105"/>
              <w:spacing w:before="196" w:line="186" w:lineRule="auto"/>
              <w:outlineLvl w:val="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Recommendations</w:t>
            </w:r>
          </w:p>
          <w:p>
            <w:pPr>
              <w:pStyle w:val="TableText"/>
              <w:ind w:left="104"/>
              <w:spacing w:before="74" w:line="188" w:lineRule="auto"/>
              <w:rPr/>
            </w:pPr>
            <w:r>
              <w:rPr>
                <w:u w:val="single" w:color="auto"/>
                <w:spacing w:val="-1"/>
              </w:rPr>
              <w:t>General</w:t>
            </w:r>
            <w:r>
              <w:rPr>
                <w:u w:val="single" w:color="auto"/>
                <w:spacing w:val="37"/>
              </w:rPr>
              <w:t xml:space="preserve"> </w:t>
            </w:r>
            <w:r>
              <w:rPr>
                <w:u w:val="single" w:color="auto"/>
                <w:spacing w:val="-1"/>
              </w:rPr>
              <w:t>recommendations</w:t>
            </w:r>
          </w:p>
          <w:p>
            <w:pPr>
              <w:pStyle w:val="TableText"/>
              <w:ind w:left="340" w:right="92" w:hanging="193"/>
              <w:spacing w:before="216" w:line="213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  </w:t>
            </w:r>
            <w:r>
              <w:rPr>
                <w:spacing w:val="-1"/>
              </w:rPr>
              <w:t>Patients   with    a   pregnanc</w:t>
            </w:r>
            <w:r>
              <w:rPr>
                <w:spacing w:val="-2"/>
              </w:rPr>
              <w:t>y</w:t>
            </w:r>
            <w:r>
              <w:rPr>
                <w:spacing w:val="3"/>
              </w:rPr>
              <w:t xml:space="preserve">   </w:t>
            </w:r>
            <w:r>
              <w:rPr>
                <w:spacing w:val="-2"/>
              </w:rPr>
              <w:t>wish    should   be    referred   to</w:t>
            </w:r>
            <w:r>
              <w:rPr/>
              <w:t xml:space="preserve"> </w:t>
            </w:r>
            <w:r>
              <w:rPr>
                <w:spacing w:val="-3"/>
              </w:rPr>
              <w:t>specialized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care,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especially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those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genetic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syndrome</w:t>
            </w:r>
          </w:p>
          <w:p>
            <w:pPr>
              <w:pStyle w:val="TableText"/>
              <w:ind w:left="346"/>
              <w:spacing w:before="79" w:line="193" w:lineRule="auto"/>
              <w:rPr/>
            </w:pPr>
            <w:r>
              <w:rPr>
                <w:spacing w:val="-4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evidence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4"/>
              </w:rPr>
              <w:t>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4"/>
              </w:rPr>
              <w:t>A).</w:t>
            </w:r>
          </w:p>
          <w:p>
            <w:pPr>
              <w:pStyle w:val="TableText"/>
              <w:ind w:left="340" w:right="91" w:hanging="193"/>
              <w:spacing w:before="74" w:line="235" w:lineRule="auto"/>
              <w:rPr/>
            </w:pPr>
            <w:r>
              <w:rPr>
                <w:sz w:val="21"/>
                <w:szCs w:val="21"/>
                <w:spacing w:val="-3"/>
                <w:position w:val="2"/>
              </w:rPr>
              <w:t>•</w:t>
            </w:r>
            <w:r>
              <w:rPr>
                <w:sz w:val="21"/>
                <w:szCs w:val="21"/>
                <w:spacing w:val="38"/>
                <w:w w:val="101"/>
                <w:position w:val="2"/>
              </w:rPr>
              <w:t xml:space="preserve"> </w:t>
            </w:r>
            <w:r>
              <w:rPr>
                <w:spacing w:val="-3"/>
              </w:rPr>
              <w:t>Joint  care  and  counsellin</w:t>
            </w:r>
            <w:r>
              <w:rPr>
                <w:spacing w:val="-4"/>
              </w:rPr>
              <w:t>g  with  a  multidisciplinary  team  of  at</w:t>
            </w:r>
            <w:r>
              <w:rPr/>
              <w:t xml:space="preserve"> </w:t>
            </w:r>
            <w:r>
              <w:rPr>
                <w:spacing w:val="-4"/>
              </w:rPr>
              <w:t>least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gynaecologic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oncologists,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fertility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specialists,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pathologi</w:t>
            </w:r>
            <w:r>
              <w:rPr>
                <w:spacing w:val="-5"/>
              </w:rPr>
              <w:t>sts</w:t>
            </w:r>
            <w:r>
              <w:rPr/>
              <w:t xml:space="preserve">   </w:t>
            </w:r>
            <w:r>
              <w:rPr>
                <w:spacing w:val="-2"/>
              </w:rPr>
              <w:t>and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radiologists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should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propo</w:t>
            </w:r>
            <w:r>
              <w:rPr>
                <w:spacing w:val="-3"/>
              </w:rPr>
              <w:t>sed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all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patients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3"/>
              </w:rPr>
              <w:t>a</w:t>
            </w:r>
          </w:p>
          <w:p>
            <w:pPr>
              <w:pStyle w:val="TableText"/>
              <w:ind w:left="344"/>
              <w:spacing w:before="80" w:line="192" w:lineRule="auto"/>
              <w:rPr/>
            </w:pPr>
            <w:r>
              <w:rPr>
                <w:spacing w:val="-4"/>
              </w:rPr>
              <w:t>pregnancy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wish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evidence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Gr</w:t>
            </w:r>
            <w:r>
              <w:rPr>
                <w:spacing w:val="-5"/>
              </w:rPr>
              <w:t>ade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A).</w:t>
            </w:r>
          </w:p>
          <w:p>
            <w:pPr>
              <w:pStyle w:val="TableText"/>
              <w:ind w:left="110"/>
              <w:spacing w:before="194" w:line="189" w:lineRule="auto"/>
              <w:rPr/>
            </w:pPr>
            <w:r>
              <w:rPr>
                <w:u w:val="single" w:color="auto"/>
                <w:spacing w:val="-3"/>
              </w:rPr>
              <w:t>Reproductive</w:t>
            </w:r>
            <w:r>
              <w:rPr>
                <w:u w:val="single" w:color="auto"/>
                <w:spacing w:val="45"/>
                <w:w w:val="101"/>
              </w:rPr>
              <w:t xml:space="preserve"> </w:t>
            </w:r>
            <w:r>
              <w:rPr>
                <w:u w:val="single" w:color="auto"/>
                <w:spacing w:val="-3"/>
              </w:rPr>
              <w:t>potential</w:t>
            </w:r>
          </w:p>
          <w:p>
            <w:pPr>
              <w:pStyle w:val="TableText"/>
              <w:ind w:left="147"/>
              <w:spacing w:before="214" w:line="167" w:lineRule="exact"/>
              <w:rPr/>
            </w:pPr>
            <w:r>
              <w:rPr>
                <w:sz w:val="21"/>
                <w:szCs w:val="21"/>
                <w:position w:val="3"/>
              </w:rPr>
              <w:t>•  </w:t>
            </w:r>
            <w:r>
              <w:rPr>
                <w:position w:val="1"/>
              </w:rPr>
              <w:t>No  recommendations  can  be  </w:t>
            </w:r>
            <w:r>
              <w:rPr>
                <w:spacing w:val="-1"/>
                <w:position w:val="1"/>
              </w:rPr>
              <w:t>given</w:t>
            </w:r>
            <w:r>
              <w:rPr>
                <w:spacing w:val="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based</w:t>
            </w:r>
            <w:r>
              <w:rPr>
                <w:spacing w:val="2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on  the</w:t>
            </w:r>
            <w:r>
              <w:rPr>
                <w:spacing w:val="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literature.</w:t>
            </w:r>
          </w:p>
          <w:p>
            <w:pPr>
              <w:pStyle w:val="TableText"/>
              <w:ind w:left="347"/>
              <w:spacing w:before="79" w:line="191" w:lineRule="auto"/>
              <w:rPr/>
            </w:pPr>
            <w:r>
              <w:rPr>
                <w:spacing w:val="-1"/>
              </w:rPr>
              <w:t>However,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evaluation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of 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repr</w:t>
            </w:r>
            <w:r>
              <w:rPr>
                <w:spacing w:val="-2"/>
              </w:rPr>
              <w:t>oductive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potential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and</w:t>
            </w:r>
          </w:p>
          <w:p>
            <w:pPr>
              <w:pStyle w:val="TableText"/>
              <w:ind w:left="340" w:right="492"/>
              <w:spacing w:before="42" w:line="280" w:lineRule="auto"/>
              <w:rPr/>
            </w:pPr>
            <w:r>
              <w:rPr>
                <w:spacing w:val="-3"/>
              </w:rPr>
              <w:t>consultation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3"/>
              </w:rPr>
              <w:t>fertility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specialists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should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be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perform</w:t>
            </w:r>
            <w:r>
              <w:rPr>
                <w:spacing w:val="-4"/>
              </w:rPr>
              <w:t>ed</w:t>
            </w:r>
            <w:r>
              <w:rPr/>
              <w:t xml:space="preserve"> </w:t>
            </w:r>
            <w:r>
              <w:rPr>
                <w:spacing w:val="-3"/>
              </w:rPr>
              <w:t>prior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fertility-sparing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treatment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evidence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V,</w:t>
            </w:r>
            <w:r>
              <w:rPr/>
              <w:t xml:space="preserve">   </w:t>
            </w:r>
            <w:r>
              <w:rPr>
                <w:spacing w:val="-4"/>
              </w:rPr>
              <w:t>Grade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B).</w:t>
            </w:r>
          </w:p>
          <w:p>
            <w:pPr>
              <w:pStyle w:val="TableText"/>
              <w:ind w:left="96"/>
              <w:spacing w:before="123" w:line="237" w:lineRule="auto"/>
              <w:rPr/>
            </w:pPr>
            <w:r>
              <w:rPr>
                <w:u w:val="single" w:color="auto"/>
                <w:spacing w:val="-6"/>
              </w:rPr>
              <w:t>Age-speciﬁc</w:t>
            </w:r>
            <w:r>
              <w:rPr>
                <w:u w:val="single" w:color="auto"/>
                <w:spacing w:val="26"/>
              </w:rPr>
              <w:t xml:space="preserve"> </w:t>
            </w:r>
            <w:r>
              <w:rPr>
                <w:u w:val="single" w:color="auto"/>
                <w:spacing w:val="-6"/>
              </w:rPr>
              <w:t>age</w:t>
            </w:r>
            <w:r>
              <w:rPr>
                <w:u w:val="single" w:color="auto"/>
                <w:spacing w:val="27"/>
              </w:rPr>
              <w:t xml:space="preserve"> </w:t>
            </w:r>
            <w:r>
              <w:rPr>
                <w:u w:val="single" w:color="auto"/>
                <w:spacing w:val="-6"/>
              </w:rPr>
              <w:t>limits</w:t>
            </w:r>
          </w:p>
          <w:p>
            <w:pPr>
              <w:pStyle w:val="TableText"/>
              <w:ind w:left="340" w:right="78" w:hanging="193"/>
              <w:spacing w:before="213" w:line="263" w:lineRule="auto"/>
              <w:rPr/>
            </w:pPr>
            <w:r>
              <w:rPr>
                <w:spacing w:val="1"/>
                <w:position w:val="2"/>
              </w:rPr>
              <w:t>•  </w:t>
            </w:r>
            <w:r>
              <w:rPr/>
              <w:t>Women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should</w:t>
            </w:r>
            <w:r>
              <w:rPr>
                <w:spacing w:val="30"/>
              </w:rPr>
              <w:t xml:space="preserve"> </w:t>
            </w:r>
            <w:r>
              <w:rPr/>
              <w:t>be</w:t>
            </w:r>
            <w:r>
              <w:rPr>
                <w:spacing w:val="25"/>
              </w:rPr>
              <w:t xml:space="preserve"> </w:t>
            </w:r>
            <w:r>
              <w:rPr/>
              <w:t>counselled</w:t>
            </w:r>
            <w:r>
              <w:rPr>
                <w:spacing w:val="26"/>
              </w:rPr>
              <w:t xml:space="preserve"> </w:t>
            </w:r>
            <w:r>
              <w:rPr/>
              <w:t>about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their</w:t>
            </w:r>
            <w:r>
              <w:rPr>
                <w:spacing w:val="24"/>
              </w:rPr>
              <w:t xml:space="preserve"> </w:t>
            </w:r>
            <w:r>
              <w:rPr/>
              <w:t>reduced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chances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of </w:t>
            </w:r>
            <w:r>
              <w:rPr>
                <w:spacing w:val="-3"/>
              </w:rPr>
              <w:t>achieving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live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birth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their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own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gametes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increased</w:t>
            </w:r>
          </w:p>
          <w:p>
            <w:pPr>
              <w:pStyle w:val="TableText"/>
              <w:ind w:left="340"/>
              <w:spacing w:before="18" w:line="192" w:lineRule="auto"/>
              <w:rPr/>
            </w:pPr>
            <w:r>
              <w:rPr>
                <w:spacing w:val="-5"/>
              </w:rPr>
              <w:t>age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II,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A).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4972" w:type="dxa"/>
        <w:tblInd w:w="10" w:type="dxa"/>
        <w:shd w:val="clear" w:fill="E4DCDF"/>
        <w:tblLayout w:type="fixed"/>
        <w:tblBorders>
          <w:left w:val="single" w:color="103B8A" w:sz="8" w:space="0"/>
          <w:bottom w:val="single" w:color="103B8A" w:sz="8" w:space="0"/>
          <w:right w:val="single" w:color="103B8A" w:sz="6" w:space="0"/>
        </w:tblBorders>
      </w:tblPr>
      <w:tblGrid>
        <w:gridCol w:w="4972"/>
      </w:tblGrid>
      <w:tr>
        <w:trPr>
          <w:trHeight w:val="4397" w:hRule="atLeast"/>
        </w:trPr>
        <w:tc>
          <w:tcPr>
            <w:shd w:val="clear" w:fill="E4DCDF"/>
            <w:tcW w:w="4972" w:type="dxa"/>
            <w:vAlign w:val="top"/>
          </w:tcPr>
          <w:p>
            <w:pPr>
              <w:pStyle w:val="TableText"/>
              <w:ind w:left="106"/>
              <w:spacing w:before="57" w:line="190" w:lineRule="auto"/>
              <w:rPr/>
            </w:pPr>
            <w:r>
              <w:rPr>
                <w:u w:val="single" w:color="auto"/>
                <w:spacing w:val="-2"/>
              </w:rPr>
              <w:t>Health</w:t>
            </w:r>
            <w:r>
              <w:rPr>
                <w:u w:val="single" w:color="auto"/>
                <w:spacing w:val="23"/>
              </w:rPr>
              <w:t xml:space="preserve"> </w:t>
            </w:r>
            <w:r>
              <w:rPr>
                <w:u w:val="single" w:color="auto"/>
                <w:spacing w:val="-2"/>
              </w:rPr>
              <w:t>status,</w:t>
            </w:r>
            <w:r>
              <w:rPr>
                <w:u w:val="single" w:color="auto"/>
                <w:spacing w:val="22"/>
                <w:w w:val="101"/>
              </w:rPr>
              <w:t xml:space="preserve"> </w:t>
            </w:r>
            <w:r>
              <w:rPr>
                <w:u w:val="single" w:color="auto"/>
                <w:spacing w:val="-2"/>
              </w:rPr>
              <w:t>obesity</w:t>
            </w:r>
          </w:p>
          <w:p>
            <w:pPr>
              <w:pStyle w:val="TableText"/>
              <w:ind w:left="328" w:right="96" w:hanging="186"/>
              <w:spacing w:before="174" w:line="239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Following  fertility</w:t>
            </w:r>
            <w:r>
              <w:rPr>
                <w:spacing w:val="-3"/>
              </w:rPr>
              <w:t>-sparing  therapy  for  endometrial  carcinoma,</w:t>
            </w:r>
            <w:r>
              <w:rPr/>
              <w:t xml:space="preserve"> </w:t>
            </w:r>
            <w:r>
              <w:rPr>
                <w:spacing w:val="-3"/>
              </w:rPr>
              <w:t>weight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loss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overweight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obese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women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maintaining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/>
              <w:t xml:space="preserve">   </w:t>
            </w:r>
            <w:r>
              <w:rPr>
                <w:spacing w:val="-4"/>
              </w:rPr>
              <w:t>healthy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BMI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important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4"/>
              </w:rPr>
              <w:t>improvin</w:t>
            </w:r>
            <w:r>
              <w:rPr>
                <w:spacing w:val="-5"/>
              </w:rPr>
              <w:t>g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chances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5"/>
              </w:rPr>
              <w:t>of</w:t>
            </w:r>
          </w:p>
          <w:p>
            <w:pPr>
              <w:pStyle w:val="TableText"/>
              <w:ind w:left="339"/>
              <w:spacing w:before="44" w:line="192" w:lineRule="auto"/>
              <w:rPr/>
            </w:pPr>
            <w:r>
              <w:rPr>
                <w:spacing w:val="-3"/>
              </w:rPr>
              <w:t>pregnancy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(natural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after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ARTs)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live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birth.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3"/>
              </w:rPr>
              <w:t>Theref</w:t>
            </w:r>
            <w:r>
              <w:rPr>
                <w:spacing w:val="-4"/>
              </w:rPr>
              <w:t>ore,</w:t>
            </w:r>
          </w:p>
          <w:p>
            <w:pPr>
              <w:pStyle w:val="TableText"/>
              <w:ind w:left="339" w:right="171" w:hanging="11"/>
              <w:spacing w:before="18" w:line="248" w:lineRule="auto"/>
              <w:rPr/>
            </w:pPr>
            <w:r>
              <w:rPr>
                <w:spacing w:val="-3"/>
              </w:rPr>
              <w:t>weight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loss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overweight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obese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women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maintaining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/>
              <w:t xml:space="preserve"> </w:t>
            </w:r>
            <w:r>
              <w:rPr>
                <w:spacing w:val="-4"/>
              </w:rPr>
              <w:t>healthy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BMI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after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fertility-spari</w:t>
            </w:r>
            <w:r>
              <w:rPr>
                <w:spacing w:val="-5"/>
              </w:rPr>
              <w:t>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treatment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strongly</w:t>
            </w:r>
          </w:p>
          <w:p>
            <w:pPr>
              <w:pStyle w:val="TableText"/>
              <w:ind w:left="336"/>
              <w:spacing w:before="59" w:line="192" w:lineRule="auto"/>
              <w:rPr/>
            </w:pPr>
            <w:r>
              <w:rPr>
                <w:spacing w:val="-4"/>
              </w:rPr>
              <w:t>suggested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as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soon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4"/>
              </w:rPr>
              <w:t>as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4"/>
              </w:rPr>
              <w:t>possible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evidence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II,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A).</w:t>
            </w:r>
          </w:p>
          <w:p>
            <w:pPr>
              <w:pStyle w:val="TableText"/>
              <w:ind w:left="106"/>
              <w:spacing w:before="195" w:line="190" w:lineRule="auto"/>
              <w:rPr/>
            </w:pPr>
            <w:r>
              <w:rPr>
                <w:u w:val="single" w:color="auto"/>
                <w:spacing w:val="-6"/>
              </w:rPr>
              <w:t>Lynch</w:t>
            </w:r>
            <w:r>
              <w:rPr>
                <w:u w:val="single" w:color="auto"/>
                <w:spacing w:val="35"/>
              </w:rPr>
              <w:t xml:space="preserve"> </w:t>
            </w:r>
            <w:r>
              <w:rPr>
                <w:u w:val="single" w:color="auto"/>
                <w:spacing w:val="-6"/>
              </w:rPr>
              <w:t>syndrome</w:t>
            </w:r>
          </w:p>
          <w:p>
            <w:pPr>
              <w:pStyle w:val="TableText"/>
              <w:ind w:left="339" w:right="96" w:hanging="197"/>
              <w:spacing w:before="212" w:line="202" w:lineRule="auto"/>
              <w:rPr/>
            </w:pPr>
            <w:r>
              <w:rPr>
                <w:sz w:val="21"/>
                <w:szCs w:val="21"/>
                <w:spacing w:val="18"/>
                <w:position w:val="2"/>
              </w:rPr>
              <w:t>•</w:t>
            </w:r>
            <w:r>
              <w:rPr>
                <w:sz w:val="21"/>
                <w:szCs w:val="21"/>
                <w:spacing w:val="49"/>
                <w:w w:val="101"/>
                <w:position w:val="2"/>
              </w:rPr>
              <w:t xml:space="preserve"> </w:t>
            </w:r>
            <w:r>
              <w:rPr/>
              <w:t>The</w:t>
            </w:r>
            <w:r>
              <w:rPr>
                <w:spacing w:val="29"/>
              </w:rPr>
              <w:t xml:space="preserve"> </w:t>
            </w:r>
            <w:r>
              <w:rPr/>
              <w:t>presence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12"/>
              </w:rPr>
              <w:t xml:space="preserve"> </w:t>
            </w:r>
            <w:r>
              <w:rPr/>
              <w:t>any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concurrent</w:t>
            </w:r>
            <w:r>
              <w:rPr>
                <w:spacing w:val="18"/>
              </w:rPr>
              <w:t>/</w:t>
            </w:r>
            <w:r>
              <w:rPr/>
              <w:t>metachronous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cancer</w:t>
            </w:r>
            <w:r>
              <w:rPr>
                <w:spacing w:val="20"/>
              </w:rPr>
              <w:t xml:space="preserve"> </w:t>
            </w:r>
            <w:r>
              <w:rPr/>
              <w:t>should </w:t>
            </w:r>
            <w:r>
              <w:rPr>
                <w:spacing w:val="-3"/>
              </w:rPr>
              <w:t>be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determined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evidence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II</w:t>
            </w:r>
            <w:r>
              <w:rPr>
                <w:spacing w:val="-4"/>
              </w:rPr>
              <w:t>,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A).</w:t>
            </w:r>
          </w:p>
          <w:p>
            <w:pPr>
              <w:pStyle w:val="TableText"/>
              <w:ind w:left="339" w:right="83" w:hanging="197"/>
              <w:spacing w:before="73" w:line="202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Patients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should    be   informed    about</w:t>
            </w:r>
            <w:r>
              <w:rPr>
                <w:spacing w:val="6"/>
              </w:rPr>
              <w:t xml:space="preserve">   </w:t>
            </w:r>
            <w:r>
              <w:rPr>
                <w:spacing w:val="-2"/>
              </w:rPr>
              <w:t>the    higher   risk    of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persistence/recurrence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as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compared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with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other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patients</w:t>
            </w:r>
          </w:p>
          <w:p>
            <w:pPr>
              <w:pStyle w:val="TableText"/>
              <w:ind w:left="341"/>
              <w:spacing w:before="57" w:line="193" w:lineRule="auto"/>
              <w:rPr/>
            </w:pPr>
            <w:r>
              <w:rPr>
                <w:spacing w:val="-5"/>
              </w:rPr>
              <w:t>(Level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5"/>
              </w:rPr>
              <w:t>II,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A).</w:t>
            </w:r>
          </w:p>
          <w:p>
            <w:pPr>
              <w:pStyle w:val="TableText"/>
              <w:ind w:left="335" w:right="96" w:hanging="193"/>
              <w:spacing w:before="73" w:line="202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Fertility-sparing</w:t>
            </w:r>
            <w:r>
              <w:rPr>
                <w:spacing w:val="-3"/>
              </w:rPr>
              <w:t xml:space="preserve">  treatment   in</w:t>
            </w:r>
            <w:r>
              <w:rPr>
                <w:spacing w:val="9"/>
              </w:rPr>
              <w:t xml:space="preserve">  </w:t>
            </w:r>
            <w:r>
              <w:rPr>
                <w:spacing w:val="-3"/>
              </w:rPr>
              <w:t>women</w:t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with   Lynch</w:t>
            </w:r>
            <w:r>
              <w:rPr>
                <w:spacing w:val="13"/>
              </w:rPr>
              <w:t xml:space="preserve">  </w:t>
            </w:r>
            <w:r>
              <w:rPr>
                <w:spacing w:val="-3"/>
              </w:rPr>
              <w:t>syndrome</w:t>
            </w:r>
            <w:r>
              <w:rPr/>
              <w:t xml:space="preserve"> </w:t>
            </w:r>
            <w:r>
              <w:rPr>
                <w:spacing w:val="-4"/>
              </w:rPr>
              <w:t>should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be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discussed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case-by-case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basis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of</w:t>
            </w:r>
          </w:p>
          <w:p>
            <w:pPr>
              <w:pStyle w:val="TableText"/>
              <w:ind w:left="335"/>
              <w:spacing w:before="58" w:line="193" w:lineRule="auto"/>
              <w:rPr/>
            </w:pPr>
            <w:r>
              <w:rPr>
                <w:spacing w:val="-4"/>
              </w:rPr>
              <w:t>evidence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II,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A).</w:t>
            </w:r>
          </w:p>
        </w:tc>
      </w:tr>
    </w:tbl>
    <w:p>
      <w:pPr>
        <w:spacing w:line="454" w:lineRule="auto"/>
        <w:rPr>
          <w:rFonts w:ascii="Arial"/>
          <w:sz w:val="21"/>
        </w:rPr>
      </w:pPr>
      <w:r/>
    </w:p>
    <w:p>
      <w:pPr>
        <w:ind w:left="6"/>
        <w:spacing w:before="66" w:line="201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928380"/>
          <w:spacing w:val="10"/>
        </w:rPr>
        <w:t>Tumour</w:t>
      </w:r>
      <w:r>
        <w:rPr>
          <w:rFonts w:ascii="Arial" w:hAnsi="Arial" w:eastAsia="Arial" w:cs="Arial"/>
          <w:sz w:val="23"/>
          <w:szCs w:val="23"/>
          <w:color w:val="928380"/>
          <w:spacing w:val="54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color w:val="928380"/>
          <w:spacing w:val="10"/>
        </w:rPr>
        <w:t>clinicopathological</w:t>
      </w:r>
      <w:r>
        <w:rPr>
          <w:rFonts w:ascii="Arial" w:hAnsi="Arial" w:eastAsia="Arial" w:cs="Arial"/>
          <w:sz w:val="23"/>
          <w:szCs w:val="23"/>
          <w:color w:val="928380"/>
          <w:spacing w:val="41"/>
        </w:rPr>
        <w:t xml:space="preserve"> </w:t>
      </w:r>
      <w:r>
        <w:rPr>
          <w:rFonts w:ascii="Arial" w:hAnsi="Arial" w:eastAsia="Arial" w:cs="Arial"/>
          <w:sz w:val="23"/>
          <w:szCs w:val="23"/>
          <w:color w:val="928380"/>
          <w:spacing w:val="10"/>
        </w:rPr>
        <w:t>characteristics</w:t>
      </w:r>
    </w:p>
    <w:p>
      <w:pPr>
        <w:pStyle w:val="BodyText"/>
        <w:ind w:firstLine="14"/>
        <w:spacing w:before="149" w:line="28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Pathological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diagnosis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hyperplasia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cinoma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of critical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importance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optima</w:t>
      </w:r>
      <w:r>
        <w:rPr>
          <w:sz w:val="18"/>
          <w:szCs w:val="18"/>
          <w:spacing w:val="-5"/>
        </w:rPr>
        <w:t>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risk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stratification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treat-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ment  decisions;  therefore,</w:t>
      </w:r>
      <w:r>
        <w:rPr>
          <w:sz w:val="18"/>
          <w:szCs w:val="18"/>
          <w:spacing w:val="-4"/>
        </w:rPr>
        <w:t xml:space="preserve">   diagnostic  errors   may  strongly   influence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patient   outcome.    It    was   shown    tha</w:t>
      </w:r>
      <w:r>
        <w:rPr>
          <w:sz w:val="18"/>
          <w:szCs w:val="18"/>
          <w:spacing w:val="-3"/>
        </w:rPr>
        <w:t>t    using    a   World    Health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Organization</w:t>
      </w:r>
      <w:r>
        <w:rPr>
          <w:sz w:val="18"/>
          <w:szCs w:val="18"/>
          <w:spacing w:val="56"/>
        </w:rPr>
        <w:t xml:space="preserve"> </w:t>
      </w:r>
      <w:r>
        <w:rPr>
          <w:sz w:val="18"/>
          <w:szCs w:val="18"/>
          <w:spacing w:val="-4"/>
        </w:rPr>
        <w:t>(WHO)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two-tier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classification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two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diagnostic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cate-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gories,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hyperplasia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3"/>
        </w:rPr>
        <w:t>without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atypia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endo</w:t>
      </w:r>
      <w:r>
        <w:rPr>
          <w:sz w:val="18"/>
          <w:szCs w:val="18"/>
          <w:spacing w:val="-4"/>
        </w:rPr>
        <w:t>metrial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hyperplasia/endo-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metrioid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intra-epithelial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neoplasia,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improve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6"/>
        </w:rPr>
        <w:t>reproducibility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(</w:t>
      </w:r>
      <w:hyperlink w:history="true" w:anchor="bookmark33">
        <w:r>
          <w:rPr>
            <w:sz w:val="18"/>
            <w:szCs w:val="18"/>
            <w:color w:val="0000FF"/>
            <w:spacing w:val="-6"/>
          </w:rPr>
          <w:t>Kendall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w:anchor="bookmark33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1"/>
            <w:w w:val="101"/>
          </w:rPr>
          <w:t xml:space="preserve">  </w:t>
        </w:r>
        <w:r>
          <w:rPr>
            <w:sz w:val="18"/>
            <w:szCs w:val="18"/>
            <w:color w:val="0000FF"/>
            <w:spacing w:val="-7"/>
          </w:rPr>
          <w:t>1998</w:t>
        </w:r>
      </w:hyperlink>
      <w:r>
        <w:rPr>
          <w:sz w:val="18"/>
          <w:szCs w:val="18"/>
          <w:spacing w:val="-7"/>
        </w:rPr>
        <w:t>;</w:t>
      </w:r>
      <w:r>
        <w:rPr>
          <w:sz w:val="18"/>
          <w:szCs w:val="18"/>
          <w:spacing w:val="30"/>
        </w:rPr>
        <w:t xml:space="preserve"> </w:t>
      </w:r>
      <w:hyperlink w:history="true" w:anchor="bookmark34">
        <w:r>
          <w:rPr>
            <w:sz w:val="18"/>
            <w:szCs w:val="18"/>
            <w:color w:val="0000FF"/>
            <w:spacing w:val="-7"/>
          </w:rPr>
          <w:t>Bergeron 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1"/>
            <w:w w:val="101"/>
          </w:rPr>
          <w:t xml:space="preserve">  </w:t>
        </w:r>
        <w:r>
          <w:rPr>
            <w:sz w:val="18"/>
            <w:szCs w:val="18"/>
            <w:color w:val="0000FF"/>
            <w:spacing w:val="-7"/>
          </w:rPr>
          <w:t>1999</w:t>
        </w:r>
      </w:hyperlink>
      <w:r>
        <w:rPr>
          <w:sz w:val="18"/>
          <w:szCs w:val="18"/>
          <w:spacing w:val="-7"/>
        </w:rPr>
        <w:t>;</w:t>
      </w:r>
      <w:r>
        <w:rPr>
          <w:sz w:val="18"/>
          <w:szCs w:val="18"/>
          <w:spacing w:val="30"/>
        </w:rPr>
        <w:t xml:space="preserve"> </w:t>
      </w:r>
      <w:hyperlink w:history="true" w:anchor="bookmark35">
        <w:r>
          <w:rPr>
            <w:sz w:val="18"/>
            <w:szCs w:val="18"/>
            <w:color w:val="0000FF"/>
            <w:spacing w:val="-7"/>
          </w:rPr>
          <w:t>Trimble 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8"/>
          </w:rPr>
          <w:t>,  2006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30"/>
        </w:rPr>
        <w:t xml:space="preserve"> </w:t>
      </w:r>
      <w:hyperlink w:history="true" w:anchor="bookmark36">
        <w:r>
          <w:rPr>
            <w:sz w:val="18"/>
            <w:szCs w:val="18"/>
            <w:color w:val="0000FF"/>
            <w:spacing w:val="-8"/>
          </w:rPr>
          <w:t>Ordi 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36">
        <w:r>
          <w:rPr>
            <w:sz w:val="18"/>
            <w:szCs w:val="18"/>
            <w:color w:val="0000FF"/>
            <w:spacing w:val="-3"/>
          </w:rPr>
          <w:t>2014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distinction  between</w:t>
      </w:r>
      <w:r>
        <w:rPr>
          <w:sz w:val="18"/>
          <w:szCs w:val="18"/>
          <w:spacing w:val="-4"/>
        </w:rPr>
        <w:t xml:space="preserve">  atypical  endometrial  hyperplasia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well</w:t>
      </w:r>
      <w:r>
        <w:rPr>
          <w:sz w:val="18"/>
          <w:szCs w:val="18"/>
          <w:spacing w:val="-3"/>
        </w:rPr>
        <w:t>-differentiated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showed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poor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intra-observe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inter-observer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agreement  (</w:t>
      </w:r>
      <w:hyperlink w:history="true" w:anchor="bookmark37">
        <w:r>
          <w:rPr>
            <w:sz w:val="18"/>
            <w:szCs w:val="18"/>
            <w:color w:val="0000FF"/>
            <w:spacing w:val="-3"/>
          </w:rPr>
          <w:t>Grevenkamp</w:t>
        </w:r>
        <w:r>
          <w:rPr>
            <w:sz w:val="18"/>
            <w:szCs w:val="18"/>
            <w:color w:val="0000FF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6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36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2017</w:t>
        </w:r>
      </w:hyperlink>
      <w:r>
        <w:rPr>
          <w:sz w:val="18"/>
          <w:szCs w:val="18"/>
          <w:spacing w:val="-4"/>
        </w:rPr>
        <w:t>).  Moreover,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poor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inter-observer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agreement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exists when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evaluating the grade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 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dometrial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6"/>
        </w:rPr>
        <w:t>carcinomas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6"/>
        </w:rPr>
        <w:t>specifically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6"/>
        </w:rPr>
        <w:t>curettage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6"/>
        </w:rPr>
        <w:t>material</w:t>
      </w:r>
      <w:r>
        <w:rPr>
          <w:sz w:val="18"/>
          <w:szCs w:val="18"/>
          <w:spacing w:val="14"/>
          <w:w w:val="102"/>
        </w:rPr>
        <w:t xml:space="preserve">  </w:t>
      </w:r>
      <w:r>
        <w:rPr>
          <w:sz w:val="18"/>
          <w:szCs w:val="18"/>
          <w:spacing w:val="-6"/>
        </w:rPr>
        <w:t>(</w:t>
      </w:r>
      <w:hyperlink w:history="true" w:anchor="bookmark38">
        <w:r>
          <w:rPr>
            <w:sz w:val="18"/>
            <w:szCs w:val="18"/>
            <w:color w:val="0000FF"/>
            <w:spacing w:val="-6"/>
          </w:rPr>
          <w:t>Lax</w:t>
        </w:r>
        <w:r>
          <w:rPr>
            <w:sz w:val="18"/>
            <w:szCs w:val="18"/>
            <w:color w:val="0000FF"/>
            <w:spacing w:val="11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 a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l.</w:t>
        </w:r>
        <w:r>
          <w:rPr>
            <w:sz w:val="18"/>
            <w:szCs w:val="18"/>
            <w:color w:val="0000FF"/>
            <w:spacing w:val="-7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38">
        <w:r>
          <w:rPr>
            <w:sz w:val="18"/>
            <w:szCs w:val="18"/>
            <w:color w:val="0000FF"/>
            <w:spacing w:val="-2"/>
          </w:rPr>
          <w:t>2000</w:t>
        </w:r>
      </w:hyperlink>
      <w:r>
        <w:rPr>
          <w:sz w:val="18"/>
          <w:szCs w:val="18"/>
          <w:spacing w:val="-2"/>
        </w:rPr>
        <w:t>;  </w:t>
      </w:r>
      <w:hyperlink w:history="true" w:anchor="bookmark39">
        <w:r>
          <w:rPr>
            <w:sz w:val="18"/>
            <w:szCs w:val="18"/>
            <w:color w:val="0000FF"/>
            <w:spacing w:val="-2"/>
          </w:rPr>
          <w:t>Scholten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2"/>
        </w:rPr>
        <w:t>et  al.</w:t>
      </w:r>
      <w:r>
        <w:rPr>
          <w:sz w:val="18"/>
          <w:szCs w:val="18"/>
          <w:color w:val="0000FF"/>
          <w:spacing w:val="-2"/>
        </w:rPr>
        <w:t>,  2004</w:t>
      </w:r>
      <w:r>
        <w:rPr>
          <w:sz w:val="18"/>
          <w:szCs w:val="18"/>
          <w:spacing w:val="-2"/>
        </w:rPr>
        <w:t>).  Three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additional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retrospect</w:t>
      </w:r>
      <w:r>
        <w:rPr>
          <w:sz w:val="18"/>
          <w:szCs w:val="18"/>
          <w:spacing w:val="-3"/>
        </w:rPr>
        <w:t>ive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single-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institutional  studies  demonstr</w:t>
      </w:r>
      <w:r>
        <w:rPr>
          <w:sz w:val="18"/>
          <w:szCs w:val="18"/>
          <w:spacing w:val="-2"/>
        </w:rPr>
        <w:t>ated  a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poor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correlation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between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pre-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operative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sampling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final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diagnosis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40">
        <w:r>
          <w:rPr>
            <w:sz w:val="18"/>
            <w:szCs w:val="18"/>
            <w:color w:val="0000FF"/>
            <w:spacing w:val="-6"/>
          </w:rPr>
          <w:t>Garcia</w:t>
        </w:r>
        <w:r>
          <w:rPr>
            <w:sz w:val="18"/>
            <w:szCs w:val="18"/>
            <w:color w:val="0000FF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9"/>
            <w:w w:val="102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2017</w:t>
        </w:r>
      </w:hyperlink>
      <w:r>
        <w:rPr>
          <w:sz w:val="18"/>
          <w:szCs w:val="18"/>
          <w:spacing w:val="-7"/>
        </w:rPr>
        <w:t>;</w:t>
      </w:r>
      <w:r>
        <w:rPr>
          <w:sz w:val="18"/>
          <w:szCs w:val="18"/>
        </w:rPr>
        <w:t xml:space="preserve"> </w:t>
      </w:r>
      <w:hyperlink w:history="true" w:anchor="bookmark41">
        <w:r>
          <w:rPr>
            <w:sz w:val="18"/>
            <w:szCs w:val="18"/>
            <w:color w:val="0000FF"/>
            <w:spacing w:val="-5"/>
          </w:rPr>
          <w:t>Lago</w:t>
        </w:r>
        <w:r>
          <w:rPr>
            <w:sz w:val="18"/>
            <w:szCs w:val="18"/>
            <w:color w:val="0000FF"/>
            <w:spacing w:val="17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8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2018</w:t>
        </w:r>
      </w:hyperlink>
      <w:r>
        <w:rPr>
          <w:sz w:val="18"/>
          <w:szCs w:val="18"/>
          <w:spacing w:val="-5"/>
        </w:rPr>
        <w:t>;  </w:t>
      </w:r>
      <w:hyperlink w:history="true" w:anchor="bookmark42">
        <w:r>
          <w:rPr>
            <w:sz w:val="18"/>
            <w:szCs w:val="18"/>
            <w:color w:val="0000FF"/>
            <w:spacing w:val="-5"/>
          </w:rPr>
          <w:t>Piotto 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   2020</w:t>
        </w:r>
      </w:hyperlink>
      <w:r>
        <w:rPr>
          <w:sz w:val="18"/>
          <w:szCs w:val="18"/>
          <w:spacing w:val="-5"/>
        </w:rPr>
        <w:t>).  Although  the   International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</w:t>
      </w:r>
      <w:r>
        <w:rPr>
          <w:sz w:val="18"/>
          <w:szCs w:val="18"/>
          <w:spacing w:val="-5"/>
        </w:rPr>
        <w:t>ociety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5"/>
        </w:rPr>
        <w:t>of Gynaecological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Pathologists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recommends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use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of 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binar</w:t>
      </w:r>
      <w:r>
        <w:rPr>
          <w:sz w:val="18"/>
          <w:szCs w:val="18"/>
          <w:spacing w:val="-4"/>
        </w:rPr>
        <w:t>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grading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system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by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combining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Grades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7"/>
        </w:rPr>
        <w:t>1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2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into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s</w:t>
      </w:r>
      <w:r>
        <w:rPr>
          <w:sz w:val="18"/>
          <w:szCs w:val="18"/>
          <w:spacing w:val="-8"/>
        </w:rPr>
        <w:t>ingle  low-grade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category which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reduces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degree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of disagreeme</w:t>
      </w:r>
      <w:r>
        <w:rPr>
          <w:sz w:val="18"/>
          <w:szCs w:val="18"/>
          <w:spacing w:val="-3"/>
        </w:rPr>
        <w:t>nt,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desir-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approach,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will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co</w:t>
      </w:r>
      <w:r>
        <w:rPr>
          <w:sz w:val="18"/>
          <w:szCs w:val="18"/>
          <w:spacing w:val="-5"/>
        </w:rPr>
        <w:t>ntinue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neces-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sary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distinguish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Grades  1 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2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43">
        <w:r>
          <w:rPr>
            <w:sz w:val="18"/>
            <w:szCs w:val="18"/>
            <w:color w:val="0000FF"/>
            <w:spacing w:val="-6"/>
          </w:rPr>
          <w:t>Soslow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3"/>
            <w:w w:val="102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</w:t>
        </w:r>
        <w:r>
          <w:rPr>
            <w:sz w:val="18"/>
            <w:szCs w:val="18"/>
            <w:color w:val="0000FF"/>
            <w:spacing w:val="-7"/>
          </w:rPr>
          <w:t>019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left="7" w:right="3" w:firstLine="176"/>
        <w:spacing w:before="68" w:line="277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5"/>
        </w:rPr>
        <w:t>sampling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-6"/>
        </w:rPr>
        <w:t>uboptimal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accuracy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predicting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tu-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mour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grade  compared  with  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final  sur</w:t>
      </w:r>
      <w:r>
        <w:rPr>
          <w:sz w:val="18"/>
          <w:szCs w:val="18"/>
          <w:spacing w:val="-5"/>
        </w:rPr>
        <w:t>gical  specimen,  especially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early-stage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low/intermediate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grade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tumours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(G1–G2).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4"/>
        </w:rPr>
        <w:t>Therefore,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suggested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8"/>
          <w:w w:val="102"/>
        </w:rPr>
        <w:t xml:space="preserve"> </w:t>
      </w:r>
      <w:r>
        <w:rPr>
          <w:sz w:val="18"/>
          <w:szCs w:val="18"/>
          <w:spacing w:val="-4"/>
        </w:rPr>
        <w:t>multicentre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prospective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</w:t>
      </w:r>
      <w:r>
        <w:rPr>
          <w:sz w:val="18"/>
          <w:szCs w:val="18"/>
          <w:spacing w:val="-4"/>
        </w:rPr>
        <w:t>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fertility-preserving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-5"/>
        </w:rPr>
        <w:t>urgery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5"/>
        </w:rPr>
        <w:t>carcinoma,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secon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opinion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expert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pathologist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import</w:t>
      </w:r>
      <w:r>
        <w:rPr>
          <w:sz w:val="18"/>
          <w:szCs w:val="18"/>
          <w:spacing w:val="-5"/>
        </w:rPr>
        <w:t>ant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minimize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risk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ciated 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preserving</w:t>
      </w:r>
      <w:r>
        <w:rPr>
          <w:sz w:val="18"/>
          <w:szCs w:val="18"/>
          <w:spacing w:val="-5"/>
        </w:rPr>
        <w:t xml:space="preserve">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uterus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44">
        <w:r>
          <w:rPr>
            <w:sz w:val="18"/>
            <w:szCs w:val="18"/>
            <w:color w:val="0000FF"/>
            <w:spacing w:val="-5"/>
          </w:rPr>
          <w:t>Ushijima</w:t>
        </w:r>
        <w:r>
          <w:rPr>
            <w:sz w:val="18"/>
            <w:szCs w:val="18"/>
            <w:color w:val="0000FF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2007</w:t>
        </w:r>
      </w:hyperlink>
      <w:r>
        <w:rPr>
          <w:sz w:val="18"/>
          <w:szCs w:val="18"/>
          <w:spacing w:val="-5"/>
        </w:rPr>
        <w:t>).</w:t>
      </w:r>
    </w:p>
    <w:p>
      <w:pPr>
        <w:pStyle w:val="BodyText"/>
        <w:ind w:left="7" w:right="3" w:firstLine="176"/>
        <w:spacing w:before="59" w:line="270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Recent  publications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3"/>
        </w:rPr>
        <w:t>advocate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the  use  of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the  immunohistochemical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evaluation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of several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5"/>
        </w:rPr>
        <w:t>bioma</w:t>
      </w:r>
      <w:r>
        <w:rPr>
          <w:sz w:val="18"/>
          <w:szCs w:val="18"/>
          <w:spacing w:val="-6"/>
        </w:rPr>
        <w:t>rkers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such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6"/>
        </w:rPr>
        <w:t>PTEN,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PAX2,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ARID1A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catenin   in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  <w:spacing w:val="-1"/>
        </w:rPr>
        <w:t>order</w:t>
      </w:r>
      <w:r>
        <w:rPr>
          <w:sz w:val="18"/>
          <w:szCs w:val="18"/>
          <w:spacing w:val="13"/>
          <w:w w:val="102"/>
        </w:rPr>
        <w:t xml:space="preserve"> 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1"/>
        </w:rPr>
        <w:t>det</w:t>
      </w:r>
      <w:r>
        <w:rPr>
          <w:sz w:val="18"/>
          <w:szCs w:val="18"/>
          <w:spacing w:val="-2"/>
        </w:rPr>
        <w:t>ect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2"/>
        </w:rPr>
        <w:t>endometrial   hyperplasia/endometrioid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intra-epithelial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neoplasia,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3"/>
        </w:rPr>
        <w:t>increasing  thereafter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inter-observer  agree-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ment. Yet,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above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markers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for dia</w:t>
      </w:r>
      <w:r>
        <w:rPr>
          <w:sz w:val="18"/>
          <w:szCs w:val="18"/>
          <w:spacing w:val="-4"/>
        </w:rPr>
        <w:t>gnostic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purposes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still</w:t>
      </w:r>
    </w:p>
    <w:p>
      <w:pPr>
        <w:spacing w:line="270" w:lineRule="auto"/>
        <w:sectPr>
          <w:type w:val="continuous"/>
          <w:pgSz w:w="12257" w:h="15829"/>
          <w:pgMar w:top="828" w:right="911" w:bottom="0" w:left="960" w:header="520" w:footer="0" w:gutter="0"/>
          <w:cols w:equalWidth="0" w:num="2">
            <w:col w:w="5290" w:space="100"/>
            <w:col w:w="4996" w:space="0"/>
          </w:cols>
        </w:sectPr>
        <w:rPr>
          <w:sz w:val="18"/>
          <w:szCs w:val="18"/>
        </w:rPr>
      </w:pPr>
    </w:p>
    <w:p>
      <w:pPr>
        <w:spacing w:line="179" w:lineRule="exact"/>
        <w:rPr/>
      </w:pPr>
      <w:r/>
    </w:p>
    <w:p>
      <w:pPr>
        <w:spacing w:line="179" w:lineRule="exact"/>
        <w:sectPr>
          <w:headerReference w:type="default" r:id="rId45"/>
          <w:pgSz w:w="12257" w:h="15829"/>
          <w:pgMar w:top="953" w:right="963" w:bottom="0" w:left="900" w:header="520" w:footer="0" w:gutter="0"/>
          <w:cols w:equalWidth="0" w:num="1">
            <w:col w:w="10394" w:space="0"/>
          </w:cols>
        </w:sectPr>
        <w:rPr/>
      </w:pPr>
    </w:p>
    <w:p>
      <w:pPr>
        <w:pStyle w:val="BodyText"/>
        <w:ind w:left="6" w:right="299" w:firstLine="1"/>
        <w:spacing w:before="41" w:line="260" w:lineRule="auto"/>
        <w:rPr>
          <w:sz w:val="18"/>
          <w:szCs w:val="18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3279247</wp:posOffset>
            </wp:positionH>
            <wp:positionV relativeFrom="paragraph">
              <wp:posOffset>36491</wp:posOffset>
            </wp:positionV>
            <wp:extent cx="31224" cy="862283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862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5"/>
        </w:rPr>
        <w:t>debated  (</w:t>
      </w:r>
      <w:hyperlink w:history="true" w:anchor="bookmark45">
        <w:r>
          <w:rPr>
            <w:sz w:val="18"/>
            <w:szCs w:val="18"/>
            <w:color w:val="0000FF"/>
            <w:spacing w:val="-5"/>
          </w:rPr>
          <w:t>Mutter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  2014</w:t>
        </w:r>
      </w:hyperlink>
      <w:r>
        <w:rPr>
          <w:sz w:val="18"/>
          <w:szCs w:val="18"/>
          <w:spacing w:val="-5"/>
        </w:rPr>
        <w:t>;  </w:t>
      </w:r>
      <w:hyperlink w:history="true" w:anchor="bookmark46">
        <w:r>
          <w:rPr>
            <w:sz w:val="18"/>
            <w:szCs w:val="18"/>
            <w:color w:val="0000FF"/>
            <w:spacing w:val="-5"/>
          </w:rPr>
          <w:t>Ayhan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6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2015</w:t>
        </w:r>
      </w:hyperlink>
      <w:r>
        <w:rPr>
          <w:sz w:val="18"/>
          <w:szCs w:val="18"/>
          <w:spacing w:val="-5"/>
        </w:rPr>
        <w:t>;  </w:t>
      </w:r>
      <w:hyperlink w:history="true" w:anchor="bookmark47">
        <w:r>
          <w:rPr>
            <w:sz w:val="18"/>
            <w:szCs w:val="18"/>
            <w:color w:val="0000FF"/>
            <w:spacing w:val="-5"/>
          </w:rPr>
          <w:t>Sanderson</w:t>
        </w:r>
        <w:r>
          <w:rPr>
            <w:sz w:val="18"/>
            <w:szCs w:val="18"/>
            <w:color w:val="0000FF"/>
            <w:spacing w:val="2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47">
        <w:r>
          <w:rPr>
            <w:sz w:val="18"/>
            <w:szCs w:val="18"/>
            <w:color w:val="0000FF"/>
            <w:spacing w:val="-3"/>
          </w:rPr>
          <w:t>2017</w:t>
        </w:r>
      </w:hyperlink>
      <w:r>
        <w:rPr>
          <w:sz w:val="18"/>
          <w:szCs w:val="18"/>
          <w:spacing w:val="-3"/>
        </w:rPr>
        <w:t>; </w:t>
      </w:r>
      <w:hyperlink w:history="true" w:anchor="bookmark48">
        <w:r>
          <w:rPr>
            <w:sz w:val="18"/>
            <w:szCs w:val="18"/>
            <w:color w:val="0000FF"/>
            <w:spacing w:val="-3"/>
          </w:rPr>
          <w:t>Yen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 al.</w:t>
      </w:r>
      <w:r>
        <w:rPr>
          <w:sz w:val="18"/>
          <w:szCs w:val="18"/>
          <w:color w:val="0000FF"/>
          <w:spacing w:val="-3"/>
        </w:rPr>
        <w:t>,</w:t>
      </w:r>
      <w:r>
        <w:rPr>
          <w:sz w:val="18"/>
          <w:szCs w:val="18"/>
          <w:color w:val="0000FF"/>
          <w:spacing w:val="27"/>
          <w:w w:val="101"/>
        </w:rPr>
        <w:t xml:space="preserve"> </w:t>
      </w:r>
      <w:r>
        <w:rPr>
          <w:sz w:val="18"/>
          <w:szCs w:val="18"/>
          <w:color w:val="0000FF"/>
          <w:spacing w:val="-3"/>
        </w:rPr>
        <w:t>2018</w:t>
      </w:r>
      <w:r>
        <w:rPr>
          <w:sz w:val="18"/>
          <w:szCs w:val="18"/>
          <w:spacing w:val="-3"/>
        </w:rPr>
        <w:t>).</w:t>
      </w:r>
    </w:p>
    <w:p>
      <w:pPr>
        <w:pStyle w:val="BodyText"/>
        <w:ind w:right="294" w:firstLine="172"/>
        <w:spacing w:before="60" w:line="276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differentiation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carci</w:t>
      </w:r>
      <w:r>
        <w:rPr>
          <w:sz w:val="18"/>
          <w:szCs w:val="18"/>
          <w:spacing w:val="-4"/>
        </w:rPr>
        <w:t>noma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predictor of stage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response to treatme</w:t>
      </w:r>
      <w:r>
        <w:rPr>
          <w:sz w:val="18"/>
          <w:szCs w:val="18"/>
          <w:spacing w:val="-1"/>
        </w:rPr>
        <w:t>nt 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progestins. Women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Grade  1   Stage  IA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5"/>
        </w:rPr>
        <w:t>endometrioid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carcinoma  (witho</w:t>
      </w:r>
      <w:r>
        <w:rPr>
          <w:sz w:val="18"/>
          <w:szCs w:val="18"/>
          <w:spacing w:val="-6"/>
        </w:rPr>
        <w:t>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myometrial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invasion)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seem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g</w:t>
      </w:r>
      <w:r>
        <w:rPr>
          <w:sz w:val="18"/>
          <w:szCs w:val="18"/>
          <w:spacing w:val="-4"/>
        </w:rPr>
        <w:t>reater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chance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responding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with  progestins,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whereas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the  likelihood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presenting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advanced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disease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future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really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low.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available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literature,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there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few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reported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cases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conservative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trea</w:t>
      </w:r>
      <w:r>
        <w:rPr>
          <w:sz w:val="18"/>
          <w:szCs w:val="18"/>
          <w:spacing w:val="-2"/>
        </w:rPr>
        <w:t>tment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Grade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Stage  IA  endometrial  carcinoma.  In  a  multicentre  worldwide  project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endorsed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Gynaecologic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Intergroup,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among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23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Grade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2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Stage  IA  endometrioid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endometrial  carcino</w:t>
      </w:r>
      <w:r>
        <w:rPr>
          <w:sz w:val="18"/>
          <w:szCs w:val="18"/>
          <w:spacing w:val="-4"/>
        </w:rPr>
        <w:t>ma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treated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by  hysteroscopic  resection  plus  pr</w:t>
      </w:r>
      <w:r>
        <w:rPr>
          <w:sz w:val="18"/>
          <w:szCs w:val="18"/>
          <w:spacing w:val="-4"/>
        </w:rPr>
        <w:t>ogestin,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17  patients  showed  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plete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response.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recurrence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rate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41.1%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49">
        <w:r>
          <w:rPr>
            <w:sz w:val="18"/>
            <w:szCs w:val="18"/>
            <w:color w:val="0000FF"/>
            <w:spacing w:val="-4"/>
          </w:rPr>
          <w:t>Falcone</w:t>
        </w:r>
        <w:r>
          <w:rPr>
            <w:sz w:val="18"/>
            <w:szCs w:val="18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20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2020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Five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4"/>
        </w:rPr>
        <w:t>young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women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with  Grade  2  Stage  IA  endometrial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4"/>
        </w:rPr>
        <w:t>adenocarci-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noma  who  wished  to  preserve  fertility  treated  with  combined  oral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medroxyprogesterone     acetate/levonorgestrel-intra-uterine      devi</w:t>
      </w:r>
      <w:r>
        <w:rPr>
          <w:sz w:val="18"/>
          <w:szCs w:val="18"/>
          <w:spacing w:val="-2"/>
        </w:rPr>
        <w:t>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showed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complete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response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in thr</w:t>
      </w:r>
      <w:r>
        <w:rPr>
          <w:sz w:val="18"/>
          <w:szCs w:val="18"/>
          <w:spacing w:val="-3"/>
        </w:rPr>
        <w:t>ee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of the five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cases, 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partial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sponse  in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other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two </w:t>
      </w:r>
      <w:r>
        <w:rPr>
          <w:sz w:val="18"/>
          <w:szCs w:val="18"/>
          <w:spacing w:val="-4"/>
        </w:rPr>
        <w:t xml:space="preserve"> patients  (</w:t>
      </w:r>
      <w:hyperlink w:history="true" w:anchor="bookmark50">
        <w:r>
          <w:rPr>
            <w:sz w:val="18"/>
            <w:szCs w:val="18"/>
            <w:color w:val="0000FF"/>
            <w:spacing w:val="-4"/>
          </w:rPr>
          <w:t>Hwang</w:t>
        </w:r>
        <w:r>
          <w:rPr>
            <w:sz w:val="18"/>
            <w:szCs w:val="18"/>
            <w:color w:val="0000FF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36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2017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Among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four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with  Grade  2  Stage  IA  endometrial  carcinoma  t</w:t>
      </w:r>
      <w:r>
        <w:rPr>
          <w:sz w:val="18"/>
          <w:szCs w:val="18"/>
          <w:spacing w:val="-4"/>
        </w:rPr>
        <w:t>reated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oral  megestrol  acetate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(160mg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per  day),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metformin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(5</w:t>
      </w:r>
      <w:r>
        <w:rPr>
          <w:sz w:val="18"/>
          <w:szCs w:val="18"/>
          <w:spacing w:val="-3"/>
        </w:rPr>
        <w:t>00mg,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three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times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day)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cases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metabolic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syndrome,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75%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(3/4)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patients   had</w:t>
      </w:r>
      <w:r>
        <w:rPr>
          <w:sz w:val="18"/>
          <w:szCs w:val="18"/>
          <w:spacing w:val="25"/>
          <w:w w:val="101"/>
        </w:rPr>
        <w:t xml:space="preserve"> 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2"/>
        </w:rPr>
        <w:t>complete   response;   one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2"/>
        </w:rPr>
        <w:t>of  whom   relapsed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achieved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again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complete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re</w:t>
      </w:r>
      <w:r>
        <w:rPr>
          <w:sz w:val="18"/>
          <w:szCs w:val="18"/>
          <w:spacing w:val="-4"/>
        </w:rPr>
        <w:t>sponse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fourth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patient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who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had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4"/>
        </w:rPr>
        <w:t>myo-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metrial  invasion  during  fertility-sparing  treatment  (</w:t>
      </w:r>
      <w:hyperlink w:history="true" w:anchor="bookmark51">
        <w:r>
          <w:rPr>
            <w:sz w:val="18"/>
            <w:szCs w:val="18"/>
            <w:color w:val="0000FF"/>
            <w:spacing w:val="-5"/>
          </w:rPr>
          <w:t>Shan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  2021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Of eight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Grade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2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presumed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-4"/>
        </w:rPr>
        <w:t>tage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endometrioid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nocarcinoma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underwent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fertility-sparing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treatment,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complete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sponse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found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seven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-4"/>
        </w:rPr>
        <w:t>f 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eight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cases,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three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developing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recurrence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were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treated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second-line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fertility-sparing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52">
        <w:r>
          <w:rPr>
            <w:sz w:val="18"/>
            <w:szCs w:val="18"/>
            <w:color w:val="0000FF"/>
            <w:spacing w:val="-3"/>
          </w:rPr>
          <w:t>Yu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 al.</w:t>
      </w:r>
      <w:r>
        <w:rPr>
          <w:sz w:val="18"/>
          <w:szCs w:val="18"/>
          <w:color w:val="0000FF"/>
          <w:spacing w:val="-3"/>
        </w:rPr>
        <w:t>,</w:t>
      </w:r>
      <w:r>
        <w:rPr>
          <w:sz w:val="18"/>
          <w:szCs w:val="18"/>
          <w:color w:val="0000FF"/>
          <w:spacing w:val="15"/>
          <w:w w:val="101"/>
        </w:rPr>
        <w:t xml:space="preserve"> </w:t>
      </w:r>
      <w:r>
        <w:rPr>
          <w:sz w:val="18"/>
          <w:szCs w:val="18"/>
          <w:color w:val="0000FF"/>
          <w:spacing w:val="-3"/>
        </w:rPr>
        <w:t>2020</w:t>
      </w:r>
      <w:r>
        <w:rPr>
          <w:sz w:val="18"/>
          <w:szCs w:val="18"/>
          <w:spacing w:val="-3"/>
        </w:rPr>
        <w:t>).</w:t>
      </w:r>
    </w:p>
    <w:p>
      <w:pPr>
        <w:pStyle w:val="BodyText"/>
        <w:ind w:right="297" w:firstLine="172"/>
        <w:spacing w:before="70" w:line="274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cornerstone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investigation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for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di</w:t>
      </w:r>
      <w:r>
        <w:rPr>
          <w:sz w:val="18"/>
          <w:szCs w:val="18"/>
          <w:spacing w:val="-4"/>
        </w:rPr>
        <w:t>agnosis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of endometrial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carci-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noma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biopsy.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Seve</w:t>
      </w:r>
      <w:r>
        <w:rPr>
          <w:sz w:val="18"/>
          <w:szCs w:val="18"/>
          <w:spacing w:val="-4"/>
        </w:rPr>
        <w:t>ral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methods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obtain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tissue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samples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use,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such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curettage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techniques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using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Pipelle,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Novak,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Vabra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dilation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curettage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metal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sharp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curettes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well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hysteroscopic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guided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53">
        <w:r>
          <w:rPr>
            <w:sz w:val="18"/>
            <w:szCs w:val="18"/>
            <w:color w:val="0000FF"/>
            <w:spacing w:val="-5"/>
          </w:rPr>
          <w:t>Narice</w:t>
        </w:r>
        <w:r>
          <w:rPr>
            <w:sz w:val="18"/>
            <w:szCs w:val="18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29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2018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</w:rPr>
        <w:t xml:space="preserve"> </w:t>
      </w:r>
      <w:hyperlink w:history="true" w:anchor="bookmark54">
        <w:r>
          <w:rPr>
            <w:sz w:val="18"/>
            <w:szCs w:val="18"/>
            <w:color w:val="0000FF"/>
            <w:spacing w:val="-5"/>
          </w:rPr>
          <w:t>Di  Spiezio  Sardo</w:t>
        </w:r>
        <w:r>
          <w:rPr>
            <w:sz w:val="18"/>
            <w:szCs w:val="18"/>
            <w:color w:val="0000FF"/>
            <w:spacing w:val="3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  2020</w:t>
        </w:r>
      </w:hyperlink>
      <w:r>
        <w:rPr>
          <w:sz w:val="18"/>
          <w:szCs w:val="18"/>
          <w:spacing w:val="-5"/>
        </w:rPr>
        <w:t>).  Dilation  and  curettage  has  lo</w:t>
      </w:r>
      <w:r>
        <w:rPr>
          <w:sz w:val="18"/>
          <w:szCs w:val="18"/>
          <w:spacing w:val="-6"/>
        </w:rPr>
        <w:t>ng  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considered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standard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method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obtain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histological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despite   its   many   deficiencies   </w:t>
      </w:r>
      <w:r>
        <w:rPr>
          <w:sz w:val="18"/>
          <w:szCs w:val="18"/>
          <w:spacing w:val="-5"/>
        </w:rPr>
        <w:t>is   still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5"/>
        </w:rPr>
        <w:t>preferred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5"/>
        </w:rPr>
        <w:t>many   authors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(</w:t>
      </w:r>
      <w:hyperlink w:history="true" w:anchor="bookmark55">
        <w:r>
          <w:rPr>
            <w:sz w:val="18"/>
            <w:szCs w:val="18"/>
            <w:color w:val="0000FF"/>
            <w:spacing w:val="-2"/>
          </w:rPr>
          <w:t>Rodolakis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2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2"/>
        </w:rPr>
        <w:t>al.</w:t>
      </w:r>
      <w:r>
        <w:rPr>
          <w:sz w:val="18"/>
          <w:szCs w:val="18"/>
          <w:color w:val="0000FF"/>
          <w:spacing w:val="-2"/>
        </w:rPr>
        <w:t>,  2015</w:t>
      </w:r>
      <w:r>
        <w:rPr>
          <w:sz w:val="18"/>
          <w:szCs w:val="18"/>
          <w:spacing w:val="-2"/>
        </w:rPr>
        <w:t>).  Falcone  e</w:t>
      </w:r>
      <w:r>
        <w:rPr>
          <w:sz w:val="18"/>
          <w:szCs w:val="18"/>
          <w:spacing w:val="-3"/>
        </w:rPr>
        <w:t>t  al  showed  that,  compared 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Pipelle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biopsy,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dilation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curettage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associat</w:t>
      </w:r>
      <w:r>
        <w:rPr>
          <w:sz w:val="18"/>
          <w:szCs w:val="18"/>
          <w:spacing w:val="-5"/>
        </w:rPr>
        <w:t>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lowest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2"/>
        </w:rPr>
        <w:t>&lt;</w:t>
      </w:r>
      <w:r>
        <w:rPr>
          <w:sz w:val="18"/>
          <w:szCs w:val="18"/>
          <w:spacing w:val="-2"/>
        </w:rPr>
        <w:t>10%)  of  histolo</w:t>
      </w:r>
      <w:r>
        <w:rPr>
          <w:sz w:val="18"/>
          <w:szCs w:val="18"/>
          <w:spacing w:val="-3"/>
        </w:rPr>
        <w:t>gical  under-grading  and  correlates  better  with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histological  result 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5"/>
        </w:rPr>
        <w:t>final  specimen  (</w:t>
      </w:r>
      <w:hyperlink w:history="true" w:anchor="bookmark56">
        <w:r>
          <w:rPr>
            <w:sz w:val="18"/>
            <w:szCs w:val="18"/>
            <w:color w:val="0000FF"/>
            <w:spacing w:val="-5"/>
          </w:rPr>
          <w:t>Auclair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5"/>
        </w:rPr>
        <w:t>al.</w:t>
      </w:r>
      <w:r>
        <w:rPr>
          <w:sz w:val="18"/>
          <w:szCs w:val="18"/>
          <w:color w:val="0000FF"/>
          <w:spacing w:val="-5"/>
        </w:rPr>
        <w:t>,  2019</w:t>
      </w:r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31"/>
        </w:rPr>
        <w:t xml:space="preserve"> </w:t>
      </w:r>
      <w:hyperlink w:history="true" w:anchor="bookmark57">
        <w:r>
          <w:rPr>
            <w:sz w:val="18"/>
            <w:szCs w:val="18"/>
            <w:color w:val="0000FF"/>
            <w:spacing w:val="-5"/>
          </w:rPr>
          <w:t>Falcone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57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2017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Several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</w:t>
      </w:r>
      <w:r>
        <w:rPr>
          <w:sz w:val="18"/>
          <w:szCs w:val="18"/>
          <w:spacing w:val="-5"/>
        </w:rPr>
        <w:t>ther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dispute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argue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blind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approach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will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sample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&lt;</w:t>
      </w:r>
      <w:r>
        <w:rPr>
          <w:sz w:val="18"/>
          <w:szCs w:val="18"/>
          <w:spacing w:val="-4"/>
        </w:rPr>
        <w:t>50%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cavity.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Consequently,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nearly  10%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of endometrial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lesi</w:t>
      </w:r>
      <w:r>
        <w:rPr>
          <w:sz w:val="18"/>
          <w:szCs w:val="18"/>
          <w:spacing w:val="-6"/>
        </w:rPr>
        <w:t>ons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could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6"/>
        </w:rPr>
        <w:t>missed—in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particular,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focal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abnormalities,   with    a    high    percentage    of   false-negative   </w:t>
      </w:r>
      <w:r>
        <w:rPr>
          <w:sz w:val="18"/>
          <w:szCs w:val="18"/>
          <w:spacing w:val="-5"/>
        </w:rPr>
        <w:t xml:space="preserve"> results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58">
        <w:r>
          <w:rPr>
            <w:sz w:val="18"/>
            <w:szCs w:val="18"/>
            <w:color w:val="0000FF"/>
            <w:spacing w:val="-4"/>
          </w:rPr>
          <w:t>Bettocchi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4"/>
        </w:rPr>
        <w:t>et al.</w:t>
      </w:r>
      <w:r>
        <w:rPr>
          <w:sz w:val="18"/>
          <w:szCs w:val="18"/>
          <w:color w:val="0000FF"/>
          <w:spacing w:val="-4"/>
        </w:rPr>
        <w:t>,</w:t>
      </w:r>
      <w:r>
        <w:rPr>
          <w:sz w:val="18"/>
          <w:szCs w:val="18"/>
          <w:color w:val="0000FF"/>
          <w:spacing w:val="11"/>
          <w:w w:val="101"/>
        </w:rPr>
        <w:t xml:space="preserve"> </w:t>
      </w:r>
      <w:r>
        <w:rPr>
          <w:sz w:val="18"/>
          <w:szCs w:val="18"/>
          <w:color w:val="0000FF"/>
          <w:spacing w:val="-4"/>
        </w:rPr>
        <w:t>2001 </w:t>
      </w:r>
      <w:r>
        <w:rPr>
          <w:sz w:val="18"/>
          <w:szCs w:val="18"/>
          <w:spacing w:val="-4"/>
        </w:rPr>
        <w:t>; </w:t>
      </w:r>
      <w:hyperlink w:history="true" w:anchor="bookmark59">
        <w:r>
          <w:rPr>
            <w:sz w:val="18"/>
            <w:szCs w:val="18"/>
            <w:color w:val="0000FF"/>
            <w:spacing w:val="-4"/>
          </w:rPr>
          <w:t>Goldstein,</w:t>
        </w:r>
        <w:r>
          <w:rPr>
            <w:sz w:val="18"/>
            <w:szCs w:val="18"/>
            <w:color w:val="0000FF"/>
            <w:spacing w:val="10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2010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5"/>
        </w:rPr>
        <w:t>suggested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blind tech-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niques  should  no  longer  be  offered  to  obtain  endometrial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3"/>
        </w:rPr>
        <w:t>his</w:t>
      </w:r>
      <w:r>
        <w:rPr>
          <w:sz w:val="18"/>
          <w:szCs w:val="18"/>
          <w:spacing w:val="-4"/>
        </w:rPr>
        <w:t>tology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visually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oriented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hysteroscopic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approach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diagnose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trial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carcinomas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favoured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(</w:t>
      </w:r>
      <w:hyperlink w:history="true" w:anchor="bookmark60">
        <w:r>
          <w:rPr>
            <w:sz w:val="18"/>
            <w:szCs w:val="18"/>
            <w:color w:val="0000FF"/>
            <w:spacing w:val="-5"/>
          </w:rPr>
          <w:t>Ramshaw</w:t>
        </w:r>
        <w:r>
          <w:rPr>
            <w:sz w:val="18"/>
            <w:szCs w:val="18"/>
            <w:color w:val="0000FF"/>
            <w:spacing w:val="10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and</w:t>
        </w:r>
        <w:r>
          <w:rPr>
            <w:sz w:val="18"/>
            <w:szCs w:val="18"/>
            <w:color w:val="0000FF"/>
            <w:spacing w:val="15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Narayan</w:t>
        </w:r>
        <w:r>
          <w:rPr>
            <w:sz w:val="18"/>
            <w:szCs w:val="18"/>
            <w:color w:val="0000FF"/>
            <w:spacing w:val="-6"/>
          </w:rPr>
          <w:t>singh,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60">
        <w:r>
          <w:rPr>
            <w:sz w:val="18"/>
            <w:szCs w:val="18"/>
            <w:color w:val="0000FF"/>
            <w:spacing w:val="-1"/>
          </w:rPr>
          <w:t>2019</w:t>
        </w:r>
      </w:hyperlink>
      <w:r>
        <w:rPr>
          <w:sz w:val="18"/>
          <w:szCs w:val="18"/>
          <w:spacing w:val="-1"/>
        </w:rPr>
        <w:t>).</w:t>
      </w:r>
    </w:p>
    <w:p>
      <w:pPr>
        <w:pStyle w:val="BodyText"/>
        <w:ind w:left="1" w:right="298" w:firstLine="176"/>
        <w:spacing w:before="72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Over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past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25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years,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h</w:t>
      </w:r>
      <w:r>
        <w:rPr>
          <w:sz w:val="18"/>
          <w:szCs w:val="18"/>
          <w:spacing w:val="-3"/>
        </w:rPr>
        <w:t>ysteroscopy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directed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bi-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opsy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recognized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gold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st</w:t>
      </w:r>
      <w:r>
        <w:rPr>
          <w:sz w:val="18"/>
          <w:szCs w:val="18"/>
          <w:spacing w:val="-5"/>
        </w:rPr>
        <w:t>andard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diagnosing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trial  malignancy.  The  endometrial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biopsy  with  ‘grasp’  </w:t>
      </w:r>
      <w:r>
        <w:rPr>
          <w:sz w:val="18"/>
          <w:szCs w:val="18"/>
          <w:spacing w:val="-5"/>
        </w:rPr>
        <w:t>technique  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replaced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traditional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hysteroscopic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‘punch’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biopsy,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allows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moval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larger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portion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tissue.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technique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achieves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5"/>
        </w:rPr>
        <w:t>high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concordance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histologic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type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5"/>
        </w:rPr>
        <w:t>tumour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grade,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especially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7" w:line="275" w:lineRule="auto"/>
        <w:jc w:val="both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</w:rPr>
        <w:t>presence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of an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</w:rPr>
        <w:t>endometrioid-type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tumour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</w:rPr>
        <w:t>(</w:t>
      </w:r>
      <w:hyperlink w:history="true" w:anchor="bookmark56">
        <w:r>
          <w:rPr>
            <w:sz w:val="18"/>
            <w:szCs w:val="18"/>
            <w:color w:val="0000FF"/>
          </w:rPr>
          <w:t>Auclair</w:t>
        </w:r>
        <w:r>
          <w:rPr>
            <w:sz w:val="18"/>
            <w:szCs w:val="18"/>
            <w:color w:val="0000FF"/>
            <w:spacing w:val="16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</w:rPr>
          <w:t>al</w:t>
        </w:r>
        <w:r>
          <w:rPr>
            <w:rFonts w:ascii="Arial" w:hAnsi="Arial" w:eastAsia="Arial" w:cs="Arial"/>
            <w:sz w:val="18"/>
            <w:szCs w:val="18"/>
            <w:color w:val="0000FF"/>
            <w:spacing w:val="-1"/>
          </w:rPr>
          <w:t>.</w:t>
        </w:r>
        <w:r>
          <w:rPr>
            <w:sz w:val="18"/>
            <w:szCs w:val="18"/>
            <w:color w:val="0000FF"/>
            <w:spacing w:val="-1"/>
          </w:rPr>
          <w:t>,</w:t>
        </w:r>
        <w:r>
          <w:rPr>
            <w:sz w:val="18"/>
            <w:szCs w:val="18"/>
            <w:color w:val="0000FF"/>
            <w:spacing w:val="21"/>
            <w:w w:val="101"/>
          </w:rPr>
          <w:t xml:space="preserve"> </w:t>
        </w:r>
        <w:r>
          <w:rPr>
            <w:sz w:val="18"/>
            <w:szCs w:val="18"/>
            <w:color w:val="0000FF"/>
            <w:spacing w:val="-1"/>
          </w:rPr>
          <w:t>2019</w:t>
        </w:r>
      </w:hyperlink>
      <w:r>
        <w:rPr>
          <w:sz w:val="18"/>
          <w:szCs w:val="18"/>
          <w:spacing w:val="-1"/>
        </w:rPr>
        <w:t>)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hyperlink w:history="true" w:anchor="bookmark61">
        <w:r>
          <w:rPr>
            <w:sz w:val="18"/>
            <w:szCs w:val="18"/>
            <w:color w:val="0000FF"/>
          </w:rPr>
          <w:t>Fig.   3</w:t>
        </w:r>
      </w:hyperlink>
      <w:r>
        <w:rPr>
          <w:sz w:val="18"/>
          <w:szCs w:val="18"/>
        </w:rPr>
        <w:t>).   Once   the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</w:rPr>
        <w:t>area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to    </w:t>
      </w:r>
      <w:r>
        <w:rPr>
          <w:sz w:val="18"/>
          <w:szCs w:val="18"/>
          <w:spacing w:val="-1"/>
        </w:rPr>
        <w:t>biopsy   has   been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  <w:spacing w:val="-1"/>
        </w:rPr>
        <w:t>identified,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alligator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forceps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p</w:t>
      </w:r>
      <w:r>
        <w:rPr>
          <w:sz w:val="18"/>
          <w:szCs w:val="18"/>
          <w:spacing w:val="-1"/>
        </w:rPr>
        <w:t>ositioned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jaws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opened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level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 endometrium  to   be  sampled   (</w:t>
      </w:r>
      <w:hyperlink w:history="true" w:anchor="bookmark61">
        <w:r>
          <w:rPr>
            <w:sz w:val="18"/>
            <w:szCs w:val="18"/>
            <w:color w:val="0000FF"/>
          </w:rPr>
          <w:t>Fig.</w:t>
        </w:r>
        <w:r>
          <w:rPr>
            <w:sz w:val="18"/>
            <w:szCs w:val="18"/>
            <w:color w:val="0000FF"/>
            <w:spacing w:val="14"/>
            <w:w w:val="101"/>
          </w:rPr>
          <w:t xml:space="preserve">  </w:t>
        </w:r>
        <w:r>
          <w:rPr>
            <w:sz w:val="18"/>
            <w:szCs w:val="18"/>
            <w:color w:val="0000FF"/>
          </w:rPr>
          <w:t>3A</w:t>
        </w:r>
      </w:hyperlink>
      <w:r>
        <w:rPr>
          <w:sz w:val="18"/>
          <w:szCs w:val="18"/>
        </w:rPr>
        <w:t>).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</w:rPr>
        <w:t>Next,  the  jaws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are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dragged  across  the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2"/>
        </w:rPr>
        <w:t>tissue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about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0.5–1  cm   (</w:t>
      </w:r>
      <w:hyperlink w:history="true" w:anchor="bookmark61">
        <w:r>
          <w:rPr>
            <w:sz w:val="18"/>
            <w:szCs w:val="18"/>
            <w:color w:val="0000FF"/>
            <w:spacing w:val="-2"/>
          </w:rPr>
          <w:t>Fig.  3B</w:t>
        </w:r>
      </w:hyperlink>
      <w:r>
        <w:rPr>
          <w:sz w:val="18"/>
          <w:szCs w:val="18"/>
          <w:spacing w:val="-2"/>
        </w:rPr>
        <w:t>).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point,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jaws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closed,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grasping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piece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of tissue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exam-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ined  (</w:t>
      </w:r>
      <w:hyperlink w:history="true" w:anchor="bookmark61">
        <w:r>
          <w:rPr>
            <w:sz w:val="18"/>
            <w:szCs w:val="18"/>
            <w:color w:val="0000FF"/>
            <w:spacing w:val="-1"/>
          </w:rPr>
          <w:t>Fig.  3C  and  D</w:t>
        </w:r>
      </w:hyperlink>
      <w:r>
        <w:rPr>
          <w:sz w:val="18"/>
          <w:szCs w:val="18"/>
          <w:spacing w:val="-1"/>
        </w:rPr>
        <w:t>),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"/>
        </w:rPr>
        <w:t>which  is  then  retrieved—together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hysteroscope</w:t>
      </w:r>
      <w:r>
        <w:rPr>
          <w:sz w:val="18"/>
          <w:szCs w:val="18"/>
          <w:spacing w:val="18"/>
        </w:rPr>
        <w:t>—</w:t>
      </w:r>
      <w:r>
        <w:rPr>
          <w:sz w:val="18"/>
          <w:szCs w:val="18"/>
        </w:rPr>
        <w:t>from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uterine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cavity</w:t>
      </w:r>
      <w:r>
        <w:rPr>
          <w:sz w:val="18"/>
          <w:szCs w:val="18"/>
          <w:spacing w:val="18"/>
        </w:rPr>
        <w:t>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without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retracting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tip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forceps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into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opera</w:t>
      </w:r>
      <w:r>
        <w:rPr>
          <w:sz w:val="18"/>
          <w:szCs w:val="18"/>
          <w:spacing w:val="-1"/>
        </w:rPr>
        <w:t>ting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channel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hysteroscope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(</w:t>
      </w:r>
      <w:hyperlink w:history="true" w:anchor="bookmark61">
        <w:r>
          <w:rPr>
            <w:sz w:val="18"/>
            <w:szCs w:val="18"/>
            <w:color w:val="0000FF"/>
            <w:spacing w:val="-1"/>
          </w:rPr>
          <w:t>Fig.</w:t>
        </w:r>
        <w:r>
          <w:rPr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sz w:val="18"/>
            <w:szCs w:val="18"/>
            <w:color w:val="0000FF"/>
            <w:spacing w:val="-1"/>
          </w:rPr>
          <w:t>3E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61">
        <w:r>
          <w:rPr>
            <w:sz w:val="18"/>
            <w:szCs w:val="18"/>
            <w:color w:val="0000FF"/>
            <w:spacing w:val="-4"/>
          </w:rPr>
          <w:t>and</w:t>
        </w:r>
        <w:r>
          <w:rPr>
            <w:sz w:val="18"/>
            <w:szCs w:val="18"/>
            <w:color w:val="0000FF"/>
            <w:spacing w:val="29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F</w:t>
        </w:r>
      </w:hyperlink>
      <w:r>
        <w:rPr>
          <w:sz w:val="18"/>
          <w:szCs w:val="18"/>
          <w:spacing w:val="-4"/>
        </w:rPr>
        <w:t>).</w:t>
      </w:r>
    </w:p>
    <w:p>
      <w:pPr>
        <w:pStyle w:val="BodyText"/>
        <w:ind w:right="13" w:firstLine="170"/>
        <w:spacing w:before="68" w:line="274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Where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2"/>
        </w:rPr>
        <w:t>area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biopsied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2"/>
        </w:rPr>
        <w:t>noted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2"/>
        </w:rPr>
        <w:t>hy</w:t>
      </w:r>
      <w:r>
        <w:rPr>
          <w:sz w:val="18"/>
          <w:szCs w:val="18"/>
          <w:spacing w:val="1"/>
        </w:rPr>
        <w:t>potrophic/atro-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phic,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different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technique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appropriate.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Using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bipol</w:t>
      </w:r>
      <w:r>
        <w:rPr>
          <w:sz w:val="18"/>
          <w:szCs w:val="18"/>
          <w:spacing w:val="-3"/>
        </w:rPr>
        <w:t>ar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elec-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trode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5-Fr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scissors,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precise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cuts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</w:rPr>
        <w:t>mad</w:t>
      </w:r>
      <w:r>
        <w:rPr>
          <w:sz w:val="18"/>
          <w:szCs w:val="18"/>
          <w:spacing w:val="-1"/>
        </w:rPr>
        <w:t>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collect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tissue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samples,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which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then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removed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gras</w:t>
      </w:r>
      <w:r>
        <w:rPr>
          <w:sz w:val="18"/>
          <w:szCs w:val="18"/>
          <w:spacing w:val="-2"/>
        </w:rPr>
        <w:t>ping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forceps.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Another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</w:rPr>
        <w:t>option  can  be  the  use  of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an  int</w:t>
      </w:r>
      <w:r>
        <w:rPr>
          <w:sz w:val="18"/>
          <w:szCs w:val="18"/>
          <w:spacing w:val="-1"/>
        </w:rPr>
        <w:t>ra-uterine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tissue  removal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device,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which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allows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collection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larger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amount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of tissue,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o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15-Fr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bipolar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office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resectoscope,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cutt</w:t>
      </w:r>
      <w:r>
        <w:rPr>
          <w:sz w:val="18"/>
          <w:szCs w:val="18"/>
          <w:spacing w:val="-3"/>
        </w:rPr>
        <w:t>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loop,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which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tissue  to  be  collected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also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from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subendometrial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laye</w:t>
      </w:r>
      <w:r>
        <w:rPr>
          <w:sz w:val="18"/>
          <w:szCs w:val="18"/>
          <w:spacing w:val="-1"/>
        </w:rPr>
        <w:t>r,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needed.</w:t>
      </w:r>
    </w:p>
    <w:p>
      <w:pPr>
        <w:pStyle w:val="BodyText"/>
        <w:ind w:left="1" w:right="8" w:firstLine="168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meta-analysis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65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studies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accur</w:t>
      </w:r>
      <w:r>
        <w:rPr>
          <w:sz w:val="18"/>
          <w:szCs w:val="18"/>
          <w:spacing w:val="-3"/>
        </w:rPr>
        <w:t>acy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hysteroscopy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diagnosis  of  endo</w:t>
      </w:r>
      <w:r>
        <w:rPr>
          <w:sz w:val="18"/>
          <w:szCs w:val="18"/>
          <w:spacing w:val="-2"/>
        </w:rPr>
        <w:t>metrial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carcinoma   including  26 346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women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(29%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post-menopausal),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assessed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1"/>
        </w:rPr>
        <w:t>d</w:t>
      </w:r>
      <w:r>
        <w:rPr>
          <w:sz w:val="18"/>
          <w:szCs w:val="18"/>
          <w:spacing w:val="-2"/>
        </w:rPr>
        <w:t>iagnostic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accuracy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hyster-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oscopy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endometrial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carcinoma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hyperplasia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</w:t>
      </w:r>
      <w:hyperlink w:history="true" w:anchor="bookmark62">
        <w:r>
          <w:rPr>
            <w:sz w:val="18"/>
            <w:szCs w:val="18"/>
            <w:color w:val="0000FF"/>
            <w:spacing w:val="-2"/>
          </w:rPr>
          <w:t>Clark  </w:t>
        </w:r>
        <w:r>
          <w:rPr>
            <w:rFonts w:ascii="Arial" w:hAnsi="Arial" w:eastAsia="Arial" w:cs="Arial"/>
            <w:sz w:val="18"/>
            <w:szCs w:val="18"/>
            <w:color w:val="0000FF"/>
            <w:spacing w:val="-2"/>
          </w:rPr>
          <w:t>et  al.</w:t>
        </w:r>
        <w:r>
          <w:rPr>
            <w:sz w:val="18"/>
            <w:szCs w:val="18"/>
            <w:color w:val="0000FF"/>
            <w:spacing w:val="-2"/>
          </w:rPr>
          <w:t>,</w:t>
        </w:r>
        <w:r>
          <w:rPr>
            <w:sz w:val="18"/>
            <w:szCs w:val="18"/>
            <w:color w:val="0000FF"/>
            <w:spacing w:val="9"/>
          </w:rPr>
          <w:t xml:space="preserve">  </w:t>
        </w:r>
        <w:r>
          <w:rPr>
            <w:sz w:val="18"/>
            <w:szCs w:val="18"/>
            <w:color w:val="0000FF"/>
            <w:spacing w:val="-2"/>
          </w:rPr>
          <w:t>2002</w:t>
        </w:r>
      </w:hyperlink>
      <w:r>
        <w:rPr>
          <w:sz w:val="18"/>
          <w:szCs w:val="18"/>
          <w:spacing w:val="-2"/>
        </w:rPr>
        <w:t>).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The   overall  sensitivity   o</w:t>
      </w:r>
      <w:r>
        <w:rPr>
          <w:sz w:val="18"/>
          <w:szCs w:val="18"/>
          <w:spacing w:val="-3"/>
        </w:rPr>
        <w:t>f  hysteroscopy  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86.4%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specificity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99.2%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detection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endom</w:t>
      </w:r>
      <w:r>
        <w:rPr>
          <w:sz w:val="18"/>
          <w:szCs w:val="18"/>
          <w:spacing w:val="-3"/>
        </w:rPr>
        <w:t>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carcinoma  (</w:t>
      </w:r>
      <w:hyperlink w:history="true" w:anchor="bookmark62">
        <w:r>
          <w:rPr>
            <w:sz w:val="18"/>
            <w:szCs w:val="18"/>
            <w:color w:val="0000FF"/>
            <w:spacing w:val="-3"/>
          </w:rPr>
          <w:t>Clark</w:t>
        </w:r>
        <w:r>
          <w:rPr>
            <w:sz w:val="18"/>
            <w:szCs w:val="18"/>
            <w:color w:val="0000FF"/>
            <w:spacing w:val="3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al.</w:t>
        </w:r>
        <w:r>
          <w:rPr>
            <w:sz w:val="18"/>
            <w:szCs w:val="18"/>
            <w:color w:val="0000FF"/>
            <w:spacing w:val="-3"/>
          </w:rPr>
          <w:t>,</w:t>
        </w:r>
        <w:r>
          <w:rPr>
            <w:sz w:val="18"/>
            <w:szCs w:val="18"/>
            <w:color w:val="0000FF"/>
            <w:spacing w:val="35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2002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3"/>
        </w:rPr>
        <w:t>meta-analysis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evaluate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nostic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accuracy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endometrial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biopsy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perfor</w:t>
      </w:r>
      <w:r>
        <w:rPr>
          <w:sz w:val="18"/>
          <w:szCs w:val="18"/>
          <w:spacing w:val="-2"/>
        </w:rPr>
        <w:t>med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under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direct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hys-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teroscopic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-1"/>
        </w:rPr>
        <w:t>visualization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versus  blind  or  hysteroscopic  oriented 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diagnosis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endometrial  pathology </w:t>
      </w:r>
      <w:r>
        <w:rPr>
          <w:sz w:val="18"/>
          <w:szCs w:val="18"/>
          <w:spacing w:val="-4"/>
        </w:rPr>
        <w:t xml:space="preserve"> (</w:t>
      </w:r>
      <w:hyperlink w:history="true" w:anchor="bookmark63">
        <w:r>
          <w:rPr>
            <w:sz w:val="18"/>
            <w:szCs w:val="18"/>
            <w:color w:val="0000FF"/>
            <w:spacing w:val="-4"/>
          </w:rPr>
          <w:t>Di  Spiezio  Sardo</w:t>
        </w:r>
        <w:r>
          <w:rPr>
            <w:sz w:val="18"/>
            <w:szCs w:val="18"/>
            <w:color w:val="0000FF"/>
            <w:spacing w:val="3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36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2022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Studies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included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total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of  1470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women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sho</w:t>
      </w:r>
      <w:r>
        <w:rPr>
          <w:sz w:val="18"/>
          <w:szCs w:val="18"/>
          <w:spacing w:val="-2"/>
        </w:rPr>
        <w:t>wed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that  hystero-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scopic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guided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biopsy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accurate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1"/>
        </w:rPr>
        <w:t>endometrial  pathology  than  blind  or  hysteroscopic  oriented  bi-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opsy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63">
        <w:r>
          <w:rPr>
            <w:sz w:val="18"/>
            <w:szCs w:val="18"/>
            <w:color w:val="0000FF"/>
            <w:spacing w:val="-4"/>
          </w:rPr>
          <w:t>Di</w:t>
        </w:r>
        <w:r>
          <w:rPr>
            <w:sz w:val="18"/>
            <w:szCs w:val="18"/>
            <w:color w:val="0000FF"/>
            <w:spacing w:val="18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Spiezio</w:t>
        </w:r>
        <w:r>
          <w:rPr>
            <w:sz w:val="18"/>
            <w:szCs w:val="18"/>
            <w:color w:val="0000FF"/>
            <w:spacing w:val="16"/>
            <w:w w:val="102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Sardo</w:t>
        </w:r>
        <w:r>
          <w:rPr>
            <w:sz w:val="18"/>
            <w:szCs w:val="18"/>
            <w:color w:val="0000FF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15"/>
            <w:w w:val="102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2022</w:t>
        </w:r>
      </w:hyperlink>
      <w:r>
        <w:rPr>
          <w:sz w:val="18"/>
          <w:szCs w:val="18"/>
          <w:spacing w:val="-4"/>
        </w:rPr>
        <w:t>).</w:t>
      </w:r>
    </w:p>
    <w:p>
      <w:pPr>
        <w:pStyle w:val="BodyText"/>
        <w:ind w:right="6" w:firstLine="170"/>
        <w:spacing w:before="63" w:line="27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Whether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hysteroscopy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might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increase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dissemi</w:t>
      </w:r>
      <w:r>
        <w:rPr>
          <w:sz w:val="18"/>
          <w:szCs w:val="18"/>
          <w:spacing w:val="-3"/>
        </w:rPr>
        <w:t>nation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of tumour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cells</w:t>
      </w:r>
      <w:r>
        <w:rPr>
          <w:sz w:val="18"/>
          <w:szCs w:val="18"/>
          <w:spacing w:val="42"/>
          <w:w w:val="102"/>
        </w:rPr>
        <w:t xml:space="preserve"> </w:t>
      </w:r>
      <w:r>
        <w:rPr>
          <w:sz w:val="18"/>
          <w:szCs w:val="18"/>
          <w:spacing w:val="-5"/>
        </w:rPr>
        <w:t>into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peritoneal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5"/>
        </w:rPr>
        <w:t>cavity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old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debate;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actually,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possible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spread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malignant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endom</w:t>
      </w:r>
      <w:r>
        <w:rPr>
          <w:sz w:val="18"/>
          <w:szCs w:val="18"/>
          <w:spacing w:val="-5"/>
        </w:rPr>
        <w:t>etrial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cells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into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5"/>
        </w:rPr>
        <w:t>peritoneal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cavity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follow-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diagnostic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hysteroscopy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b</w:t>
      </w:r>
      <w:r>
        <w:rPr>
          <w:sz w:val="18"/>
          <w:szCs w:val="18"/>
          <w:spacing w:val="-4"/>
        </w:rPr>
        <w:t>een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shown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alter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tumour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stag-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shown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adversely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affect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-5"/>
        </w:rPr>
        <w:t>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patient’s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prognosis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64">
        <w:r>
          <w:rPr>
            <w:sz w:val="18"/>
            <w:szCs w:val="18"/>
            <w:color w:val="0000FF"/>
            <w:spacing w:val="-5"/>
          </w:rPr>
          <w:t>Chang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5"/>
        </w:rPr>
        <w:t>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29"/>
          <w:w w:val="101"/>
        </w:rPr>
        <w:t xml:space="preserve"> </w:t>
      </w:r>
      <w:r>
        <w:rPr>
          <w:sz w:val="18"/>
          <w:szCs w:val="18"/>
          <w:color w:val="0000FF"/>
          <w:spacing w:val="-5"/>
        </w:rPr>
        <w:t>2011 </w:t>
      </w:r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Tissue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5"/>
        </w:rPr>
        <w:t>removal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devices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do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result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creased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dissemination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of  </w:t>
      </w:r>
      <w:r>
        <w:rPr>
          <w:sz w:val="18"/>
          <w:szCs w:val="18"/>
          <w:spacing w:val="-5"/>
        </w:rPr>
        <w:t>malignant   cells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into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peritoneal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cavity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when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used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initial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method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diagnosis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carcinoma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and  are  not  associated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with  surgical  upstaging  of </w:t>
      </w:r>
      <w:r>
        <w:rPr>
          <w:sz w:val="18"/>
          <w:szCs w:val="18"/>
          <w:spacing w:val="-5"/>
        </w:rPr>
        <w:t xml:space="preserve">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compared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conventional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methods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65">
        <w:r>
          <w:rPr>
            <w:sz w:val="18"/>
            <w:szCs w:val="18"/>
            <w:color w:val="0000FF"/>
            <w:spacing w:val="-5"/>
          </w:rPr>
          <w:t>Kelly</w:t>
        </w:r>
        <w:r>
          <w:rPr>
            <w:sz w:val="18"/>
            <w:szCs w:val="18"/>
            <w:color w:val="0000FF"/>
            <w:spacing w:val="2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.</w:t>
        </w:r>
        <w:r>
          <w:rPr>
            <w:sz w:val="18"/>
            <w:szCs w:val="18"/>
            <w:color w:val="0000FF"/>
            <w:spacing w:val="-6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65">
        <w:r>
          <w:rPr>
            <w:sz w:val="18"/>
            <w:szCs w:val="18"/>
            <w:color w:val="0000FF"/>
            <w:spacing w:val="-3"/>
          </w:rPr>
          <w:t>2021</w:t>
        </w:r>
      </w:hyperlink>
      <w:r>
        <w:rPr>
          <w:sz w:val="18"/>
          <w:szCs w:val="18"/>
          <w:spacing w:val="-3"/>
        </w:rPr>
        <w:t>).  The   International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Federation  of  Gynecology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Obstetrics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(FIGO)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staging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system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st</w:t>
      </w:r>
      <w:r>
        <w:rPr>
          <w:sz w:val="18"/>
          <w:szCs w:val="18"/>
          <w:spacing w:val="-5"/>
        </w:rPr>
        <w:t>ates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confirmed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diagnosis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of 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positive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peritoneal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washing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does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alter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tumour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sta</w:t>
      </w:r>
      <w:r>
        <w:rPr>
          <w:sz w:val="18"/>
          <w:szCs w:val="18"/>
          <w:spacing w:val="-3"/>
        </w:rPr>
        <w:t>ge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3"/>
        </w:rPr>
        <w:t>recorded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separately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the  report  issued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-5"/>
        </w:rPr>
        <w:t>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staging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itself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66">
        <w:r>
          <w:rPr>
            <w:sz w:val="18"/>
            <w:szCs w:val="18"/>
            <w:color w:val="0000FF"/>
            <w:spacing w:val="-5"/>
          </w:rPr>
          <w:t>Amant</w:t>
        </w:r>
        <w:r>
          <w:rPr>
            <w:sz w:val="18"/>
            <w:szCs w:val="18"/>
            <w:color w:val="0000FF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66">
        <w:r>
          <w:rPr>
            <w:sz w:val="18"/>
            <w:szCs w:val="18"/>
            <w:color w:val="0000FF"/>
            <w:spacing w:val="-1"/>
          </w:rPr>
          <w:t>2018</w:t>
        </w:r>
      </w:hyperlink>
      <w:r>
        <w:rPr>
          <w:sz w:val="18"/>
          <w:szCs w:val="18"/>
          <w:spacing w:val="-1"/>
        </w:rPr>
        <w:t>).</w:t>
      </w:r>
    </w:p>
    <w:p>
      <w:pPr>
        <w:pStyle w:val="BodyText"/>
        <w:ind w:left="1" w:right="8" w:firstLine="170"/>
        <w:spacing w:before="73" w:line="26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   absence    of   myometrial    invasion    should</w:t>
      </w:r>
      <w:r>
        <w:rPr>
          <w:sz w:val="18"/>
          <w:szCs w:val="18"/>
          <w:spacing w:val="14"/>
          <w:w w:val="102"/>
        </w:rPr>
        <w:t xml:space="preserve">   </w:t>
      </w:r>
      <w:r>
        <w:rPr>
          <w:sz w:val="18"/>
          <w:szCs w:val="18"/>
          <w:spacing w:val="-3"/>
        </w:rPr>
        <w:t>be   determined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before  making  the  decision  to  proceed  with  the  fe</w:t>
      </w:r>
      <w:r>
        <w:rPr>
          <w:sz w:val="18"/>
          <w:szCs w:val="18"/>
          <w:spacing w:val="-4"/>
        </w:rPr>
        <w:t>rtility-sparing  ap-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proach.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The great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majority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of published trials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focused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evaluating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performance  of  different  imaging  modalities</w:t>
      </w:r>
      <w:r>
        <w:rPr>
          <w:sz w:val="18"/>
          <w:szCs w:val="18"/>
          <w:spacing w:val="-4"/>
        </w:rPr>
        <w:t xml:space="preserve">  on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assessment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of  deep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myometrial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5"/>
        </w:rPr>
        <w:t>invasion.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5"/>
        </w:rPr>
        <w:t>methodology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5"/>
        </w:rPr>
        <w:t>st</w:t>
      </w:r>
      <w:r>
        <w:rPr>
          <w:sz w:val="18"/>
          <w:szCs w:val="18"/>
          <w:spacing w:val="-6"/>
        </w:rPr>
        <w:t>atistical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6"/>
        </w:rPr>
        <w:t>analysis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therefore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set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estimate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sensitivity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-5"/>
        </w:rPr>
        <w:t>pecificity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discriminate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50%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43"/>
          <w:w w:val="102"/>
        </w:rPr>
        <w:t xml:space="preserve"> </w:t>
      </w:r>
      <w:r>
        <w:rPr>
          <w:sz w:val="18"/>
          <w:szCs w:val="18"/>
          <w:spacing w:val="-5"/>
        </w:rPr>
        <w:t>myometrial  invasion.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There  are  no  specific  data  for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discriminating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between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no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myometrial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5"/>
        </w:rPr>
        <w:t>invasion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shallo</w:t>
      </w:r>
      <w:r>
        <w:rPr>
          <w:sz w:val="18"/>
          <w:szCs w:val="18"/>
          <w:spacing w:val="-6"/>
        </w:rPr>
        <w:t>w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6"/>
        </w:rPr>
        <w:t>myometrial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invasion.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So,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0"/>
        </w:rPr>
        <w:t xml:space="preserve">   </w:t>
      </w:r>
      <w:r>
        <w:rPr>
          <w:sz w:val="18"/>
          <w:szCs w:val="18"/>
          <w:spacing w:val="-4"/>
        </w:rPr>
        <w:t>performance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  <w:spacing w:val="-4"/>
        </w:rPr>
        <w:t>of   transvaginal    ultrasound    (US)    or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4"/>
        </w:rPr>
        <w:t>MRI   f</w:t>
      </w:r>
      <w:r>
        <w:rPr>
          <w:sz w:val="18"/>
          <w:szCs w:val="18"/>
          <w:spacing w:val="-5"/>
        </w:rPr>
        <w:t>or</w:t>
      </w:r>
    </w:p>
    <w:p>
      <w:pPr>
        <w:spacing w:line="269" w:lineRule="auto"/>
        <w:sectPr>
          <w:type w:val="continuous"/>
          <w:pgSz w:w="12257" w:h="15829"/>
          <w:pgMar w:top="953" w:right="963" w:bottom="0" w:left="900" w:header="520" w:footer="0" w:gutter="0"/>
          <w:cols w:equalWidth="0" w:num="2">
            <w:col w:w="5290" w:space="100"/>
            <w:col w:w="5004" w:space="0"/>
          </w:cols>
        </w:sectPr>
        <w:rPr>
          <w:sz w:val="18"/>
          <w:szCs w:val="18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200" w:lineRule="exact"/>
        <w:rPr/>
      </w:pPr>
      <w:r>
        <w:drawing>
          <wp:anchor distT="0" distB="0" distL="0" distR="0" simplePos="0" relativeHeight="251713536" behindDoc="1" locked="0" layoutInCell="1" allowOverlap="1">
            <wp:simplePos x="0" y="0"/>
            <wp:positionH relativeFrom="column">
              <wp:posOffset>545033</wp:posOffset>
            </wp:positionH>
            <wp:positionV relativeFrom="paragraph">
              <wp:posOffset>216498</wp:posOffset>
            </wp:positionV>
            <wp:extent cx="5500801" cy="6761518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0801" cy="676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6590881" cy="126719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0881" cy="1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111" w:lineRule="exact"/>
        <w:rPr/>
      </w:pPr>
      <w:r>
        <w:rPr>
          <w:position w:val="-222"/>
        </w:rPr>
        <w:drawing>
          <wp:inline distT="0" distB="0" distL="0" distR="0">
            <wp:extent cx="6590881" cy="705599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0881" cy="70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17"/>
          <w:szCs w:val="17"/>
        </w:rPr>
      </w:pPr>
      <w:bookmarkStart w:name="bookmark61" w:id="3"/>
      <w:bookmarkEnd w:id="3"/>
      <w:r>
        <w:rPr>
          <w:rFonts w:ascii="Arial" w:hAnsi="Arial" w:eastAsia="Arial" w:cs="Arial"/>
          <w:sz w:val="18"/>
          <w:szCs w:val="18"/>
          <w:color w:val="103B8A"/>
          <w:position w:val="-16"/>
        </w:rPr>
        <w:drawing>
          <wp:inline distT="0" distB="0" distL="0" distR="0">
            <wp:extent cx="113760" cy="22031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760" cy="2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E8F0F9"/>
          <w:rFonts w:ascii="Arial" w:hAnsi="Arial" w:eastAsia="Arial" w:cs="Arial"/>
          <w:sz w:val="18"/>
          <w:szCs w:val="18"/>
          <w:color w:val="103B8A"/>
          <w:spacing w:val="11"/>
        </w:rPr>
        <w:t>Figure 3.</w:t>
      </w:r>
      <w:r>
        <w:rPr>
          <w:shd w:val="clear" w:fill="E8F0F9"/>
          <w:rFonts w:ascii="Arial" w:hAnsi="Arial" w:eastAsia="Arial" w:cs="Arial"/>
          <w:sz w:val="18"/>
          <w:szCs w:val="18"/>
          <w:color w:val="103B8A"/>
          <w:spacing w:val="32"/>
        </w:rPr>
        <w:t xml:space="preserve"> </w:t>
      </w:r>
      <w:r>
        <w:rPr>
          <w:shd w:val="clear" w:fill="E8F0F9"/>
          <w:rFonts w:ascii="Arial" w:hAnsi="Arial" w:eastAsia="Arial" w:cs="Arial"/>
          <w:sz w:val="17"/>
          <w:szCs w:val="17"/>
          <w:spacing w:val="11"/>
        </w:rPr>
        <w:t>Hysteroscopic endometrial biopsy</w:t>
      </w:r>
      <w:r>
        <w:rPr>
          <w:shd w:val="clear" w:fill="E8F0F9"/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shd w:val="clear" w:fill="E8F0F9"/>
          <w:rFonts w:ascii="Arial" w:hAnsi="Arial" w:eastAsia="Arial" w:cs="Arial"/>
          <w:sz w:val="17"/>
          <w:szCs w:val="17"/>
          <w:spacing w:val="11"/>
        </w:rPr>
        <w:t>with ‘grasp</w:t>
      </w:r>
      <w:r>
        <w:rPr>
          <w:shd w:val="clear" w:fill="E8F0F9"/>
          <w:rFonts w:ascii="Arial" w:hAnsi="Arial" w:eastAsia="Arial" w:cs="Arial"/>
          <w:sz w:val="17"/>
          <w:szCs w:val="17"/>
          <w:spacing w:val="-3"/>
        </w:rPr>
        <w:t xml:space="preserve"> </w:t>
      </w:r>
      <w:r>
        <w:rPr>
          <w:shd w:val="clear" w:fill="E8F0F9"/>
          <w:rFonts w:ascii="Arial" w:hAnsi="Arial" w:eastAsia="Arial" w:cs="Arial"/>
          <w:sz w:val="17"/>
          <w:szCs w:val="17"/>
          <w:spacing w:val="11"/>
        </w:rPr>
        <w:t>technique’ (sequentially ordered</w:t>
      </w:r>
      <w:r>
        <w:rPr>
          <w:shd w:val="clear" w:fill="E8F0F9"/>
          <w:rFonts w:ascii="Arial" w:hAnsi="Arial" w:eastAsia="Arial" w:cs="Arial"/>
          <w:sz w:val="17"/>
          <w:szCs w:val="17"/>
          <w:spacing w:val="-3"/>
        </w:rPr>
        <w:t xml:space="preserve"> </w:t>
      </w:r>
      <w:r>
        <w:rPr>
          <w:shd w:val="clear" w:fill="E8F0F9"/>
          <w:rFonts w:ascii="Arial" w:hAnsi="Arial" w:eastAsia="Arial" w:cs="Arial"/>
          <w:sz w:val="17"/>
          <w:szCs w:val="17"/>
          <w:spacing w:val="11"/>
        </w:rPr>
        <w:t>from A</w:t>
      </w:r>
      <w:r>
        <w:rPr>
          <w:shd w:val="clear" w:fill="E8F0F9"/>
          <w:rFonts w:ascii="Arial" w:hAnsi="Arial" w:eastAsia="Arial" w:cs="Arial"/>
          <w:sz w:val="17"/>
          <w:szCs w:val="17"/>
          <w:spacing w:val="-3"/>
        </w:rPr>
        <w:t xml:space="preserve"> </w:t>
      </w:r>
      <w:r>
        <w:rPr>
          <w:shd w:val="clear" w:fill="E8F0F9"/>
          <w:rFonts w:ascii="Arial" w:hAnsi="Arial" w:eastAsia="Arial" w:cs="Arial"/>
          <w:sz w:val="17"/>
          <w:szCs w:val="17"/>
          <w:spacing w:val="11"/>
        </w:rPr>
        <w:t>to F).</w:t>
      </w:r>
      <w:r>
        <w:rPr>
          <w:shd w:val="clear" w:fill="E8F0F9"/>
          <w:rFonts w:ascii="Arial" w:hAnsi="Arial" w:eastAsia="Arial" w:cs="Arial"/>
          <w:sz w:val="17"/>
          <w:szCs w:val="17"/>
        </w:rPr>
        <w:t xml:space="preserve">                            </w:t>
      </w:r>
      <w:r>
        <w:rPr>
          <w:sz w:val="17"/>
          <w:szCs w:val="17"/>
          <w:position w:val="-16"/>
        </w:rPr>
        <w:drawing>
          <wp:inline distT="0" distB="0" distL="0" distR="0">
            <wp:extent cx="113760" cy="22031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760" cy="2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1"/>
        <w:rPr/>
      </w:pPr>
      <w:r/>
    </w:p>
    <w:p>
      <w:pPr>
        <w:spacing w:before="90"/>
        <w:rPr/>
      </w:pPr>
      <w:r/>
    </w:p>
    <w:p>
      <w:pPr>
        <w:sectPr>
          <w:headerReference w:type="default" r:id="rId47"/>
          <w:pgSz w:w="12257" w:h="15829"/>
          <w:pgMar w:top="828" w:right="904" w:bottom="0" w:left="960" w:header="520" w:footer="0" w:gutter="0"/>
          <w:cols w:equalWidth="0" w:num="1">
            <w:col w:w="10393" w:space="0"/>
          </w:cols>
        </w:sectPr>
        <w:rPr/>
      </w:pPr>
    </w:p>
    <w:p>
      <w:pPr>
        <w:pStyle w:val="BodyText"/>
        <w:ind w:right="303" w:firstLine="7"/>
        <w:spacing w:before="41" w:line="279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3279243</wp:posOffset>
            </wp:positionH>
            <wp:positionV relativeFrom="paragraph">
              <wp:posOffset>52242</wp:posOffset>
            </wp:positionV>
            <wp:extent cx="31224" cy="76572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765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5"/>
        </w:rPr>
        <w:t>determining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absence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myometrial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invasion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shallow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myom</w:t>
      </w:r>
      <w:r>
        <w:rPr>
          <w:sz w:val="18"/>
          <w:szCs w:val="18"/>
          <w:spacing w:val="-6"/>
        </w:rPr>
        <w:t>etrial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vasion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being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extrapo</w:t>
      </w:r>
      <w:r>
        <w:rPr>
          <w:sz w:val="18"/>
          <w:szCs w:val="18"/>
          <w:spacing w:val="-4"/>
        </w:rPr>
        <w:t>lated from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data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about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diagnosing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deep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myo-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metrial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invasion.</w:t>
      </w:r>
    </w:p>
    <w:p>
      <w:pPr>
        <w:pStyle w:val="BodyText"/>
        <w:ind w:left="7" w:right="305" w:firstLine="176"/>
        <w:spacing w:before="36" w:line="237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Myometrial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invasion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can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evaluated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using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different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techniques,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cluding  transvaginal  US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and   pelvic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MRI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(</w:t>
      </w:r>
      <w:hyperlink w:history="true" w:anchor="bookmark67">
        <w:r>
          <w:rPr>
            <w:sz w:val="18"/>
            <w:szCs w:val="18"/>
            <w:color w:val="0000FF"/>
            <w:spacing w:val="-7"/>
          </w:rPr>
          <w:t>Kim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7"/>
        </w:rPr>
        <w:t>et  al.</w:t>
      </w:r>
      <w:r>
        <w:rPr>
          <w:sz w:val="18"/>
          <w:szCs w:val="18"/>
          <w:color w:val="0000FF"/>
          <w:spacing w:val="-7"/>
        </w:rPr>
        <w:t>,   1995</w:t>
      </w:r>
      <w:r>
        <w:rPr>
          <w:sz w:val="18"/>
          <w:szCs w:val="18"/>
          <w:spacing w:val="-7"/>
        </w:rPr>
        <w:t>;  </w:t>
      </w:r>
      <w:hyperlink w:history="true" w:anchor="bookmark68">
        <w:r>
          <w:rPr>
            <w:sz w:val="18"/>
            <w:szCs w:val="18"/>
            <w:color w:val="0000FF"/>
            <w:spacing w:val="-8"/>
          </w:rPr>
          <w:t>Manfredi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272" w:lineRule="auto"/>
        <w:jc w:val="both"/>
        <w:rPr>
          <w:sz w:val="18"/>
          <w:szCs w:val="18"/>
        </w:rPr>
      </w:pPr>
      <w:hyperlink w:history="true" w:anchor="bookmark68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4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al.</w:t>
        </w:r>
        <w:r>
          <w:rPr>
            <w:sz w:val="18"/>
            <w:szCs w:val="18"/>
            <w:color w:val="0000FF"/>
            <w:spacing w:val="-3"/>
          </w:rPr>
          <w:t>,  2004</w:t>
        </w:r>
      </w:hyperlink>
      <w:r>
        <w:rPr>
          <w:sz w:val="18"/>
          <w:szCs w:val="18"/>
          <w:spacing w:val="-3"/>
        </w:rPr>
        <w:t>;  </w:t>
      </w:r>
      <w:hyperlink w:history="true" w:anchor="bookmark69">
        <w:r>
          <w:rPr>
            <w:sz w:val="18"/>
            <w:szCs w:val="18"/>
            <w:color w:val="0000FF"/>
            <w:spacing w:val="-3"/>
          </w:rPr>
          <w:t>Alcaza</w:t>
        </w:r>
        <w:r>
          <w:rPr>
            <w:sz w:val="18"/>
            <w:szCs w:val="18"/>
            <w:color w:val="0000FF"/>
            <w:spacing w:val="-2"/>
          </w:rPr>
          <w:t>r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  al.</w:t>
      </w:r>
      <w:r>
        <w:rPr>
          <w:sz w:val="18"/>
          <w:szCs w:val="18"/>
          <w:color w:val="0000FF"/>
          <w:spacing w:val="-3"/>
        </w:rPr>
        <w:t>,  2015</w:t>
      </w:r>
      <w:r>
        <w:rPr>
          <w:sz w:val="18"/>
          <w:szCs w:val="18"/>
          <w:spacing w:val="-3"/>
        </w:rPr>
        <w:t>;  </w:t>
      </w:r>
      <w:hyperlink w:history="true" w:anchor="bookmark70">
        <w:r>
          <w:rPr>
            <w:sz w:val="18"/>
            <w:szCs w:val="18"/>
            <w:color w:val="0000FF"/>
            <w:spacing w:val="-3"/>
          </w:rPr>
          <w:t>Christensen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  al.</w:t>
      </w:r>
      <w:r>
        <w:rPr>
          <w:sz w:val="18"/>
          <w:szCs w:val="18"/>
          <w:color w:val="0000FF"/>
          <w:spacing w:val="-3"/>
        </w:rPr>
        <w:t>,  2016</w:t>
      </w:r>
      <w:r>
        <w:rPr>
          <w:sz w:val="18"/>
          <w:szCs w:val="18"/>
          <w:spacing w:val="-3"/>
        </w:rPr>
        <w:t>;  </w:t>
      </w:r>
      <w:hyperlink w:history="true" w:anchor="bookmark71">
        <w:r>
          <w:rPr>
            <w:sz w:val="18"/>
            <w:szCs w:val="18"/>
            <w:color w:val="0000FF"/>
            <w:spacing w:val="-3"/>
          </w:rPr>
          <w:t>Fruhau</w:t>
        </w:r>
        <w:r>
          <w:rPr>
            <w:sz w:val="18"/>
            <w:szCs w:val="18"/>
            <w:color w:val="0000FF"/>
            <w:spacing w:val="18"/>
          </w:rPr>
          <w:t>f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7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2017</w:t>
        </w:r>
      </w:hyperlink>
      <w:r>
        <w:rPr>
          <w:sz w:val="18"/>
          <w:szCs w:val="18"/>
          <w:spacing w:val="-7"/>
        </w:rPr>
        <w:t>;</w:t>
      </w:r>
      <w:r>
        <w:rPr>
          <w:sz w:val="18"/>
          <w:szCs w:val="18"/>
          <w:spacing w:val="21"/>
        </w:rPr>
        <w:t xml:space="preserve"> </w:t>
      </w:r>
      <w:hyperlink w:history="true" w:anchor="bookmark72">
        <w:r>
          <w:rPr>
            <w:sz w:val="18"/>
            <w:szCs w:val="18"/>
            <w:color w:val="0000FF"/>
            <w:spacing w:val="-7"/>
          </w:rPr>
          <w:t>Bi</w:t>
        </w:r>
        <w:r>
          <w:rPr>
            <w:sz w:val="18"/>
            <w:szCs w:val="18"/>
            <w:color w:val="0000FF"/>
            <w:spacing w:val="2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2020</w:t>
        </w:r>
      </w:hyperlink>
      <w:r>
        <w:rPr>
          <w:sz w:val="18"/>
          <w:szCs w:val="18"/>
          <w:spacing w:val="-7"/>
        </w:rPr>
        <w:t>;</w:t>
      </w:r>
      <w:r>
        <w:rPr>
          <w:sz w:val="18"/>
          <w:szCs w:val="18"/>
          <w:spacing w:val="21"/>
        </w:rPr>
        <w:t xml:space="preserve"> </w:t>
      </w:r>
      <w:hyperlink w:history="true" w:anchor="bookmark73">
        <w:r>
          <w:rPr>
            <w:sz w:val="18"/>
            <w:szCs w:val="18"/>
            <w:color w:val="0000FF"/>
            <w:spacing w:val="-7"/>
          </w:rPr>
          <w:t>Co</w:t>
        </w:r>
        <w:r>
          <w:rPr>
            <w:sz w:val="18"/>
            <w:szCs w:val="18"/>
            <w:color w:val="0000FF"/>
            <w:spacing w:val="-8"/>
          </w:rPr>
          <w:t>stas</w:t>
        </w:r>
        <w:r>
          <w:rPr>
            <w:sz w:val="18"/>
            <w:szCs w:val="18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2022</w:t>
        </w:r>
      </w:hyperlink>
      <w:r>
        <w:rPr>
          <w:sz w:val="18"/>
          <w:szCs w:val="18"/>
          <w:spacing w:val="-8"/>
        </w:rPr>
        <w:t>).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8"/>
        </w:rPr>
        <w:t>Transvaginal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US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pelvic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6"/>
        </w:rPr>
        <w:t>MRI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6"/>
        </w:rPr>
        <w:t>show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comparable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diagnostic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6"/>
        </w:rPr>
        <w:t>performances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assess</w:t>
      </w:r>
      <w:r>
        <w:rPr>
          <w:sz w:val="18"/>
          <w:szCs w:val="18"/>
          <w:spacing w:val="-7"/>
        </w:rPr>
        <w:t>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myometrial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6"/>
        </w:rPr>
        <w:t>invasion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cervical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stromal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invasion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early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carcinoma.   A   systematic    review   and    meta-ana</w:t>
      </w:r>
      <w:r>
        <w:rPr>
          <w:sz w:val="18"/>
          <w:szCs w:val="18"/>
          <w:spacing w:val="-4"/>
        </w:rPr>
        <w:t>lysis   showed   the</w:t>
      </w:r>
    </w:p>
    <w:p>
      <w:pPr>
        <w:spacing w:line="272" w:lineRule="auto"/>
        <w:sectPr>
          <w:type w:val="continuous"/>
          <w:pgSz w:w="12257" w:h="15829"/>
          <w:pgMar w:top="828" w:right="904" w:bottom="0" w:left="960" w:header="520" w:footer="0" w:gutter="0"/>
          <w:cols w:equalWidth="0" w:num="2">
            <w:col w:w="5297" w:space="100"/>
            <w:col w:w="4997" w:space="0"/>
          </w:cols>
        </w:sectPr>
        <w:rPr>
          <w:sz w:val="18"/>
          <w:szCs w:val="18"/>
        </w:rPr>
      </w:pPr>
    </w:p>
    <w:p>
      <w:pPr>
        <w:spacing w:line="187" w:lineRule="exact"/>
        <w:rPr/>
      </w:pPr>
      <w:r/>
    </w:p>
    <w:p>
      <w:pPr>
        <w:spacing w:line="187" w:lineRule="exact"/>
        <w:sectPr>
          <w:headerReference w:type="default" r:id="rId54"/>
          <w:pgSz w:w="12257" w:h="15829"/>
          <w:pgMar w:top="953" w:right="975" w:bottom="0" w:left="900" w:header="520" w:footer="0" w:gutter="0"/>
          <w:cols w:equalWidth="0" w:num="1">
            <w:col w:w="10382" w:space="0"/>
          </w:cols>
        </w:sectPr>
        <w:rPr/>
      </w:pPr>
    </w:p>
    <w:p>
      <w:pPr>
        <w:pStyle w:val="BodyText"/>
        <w:ind w:right="69" w:firstLine="7"/>
        <w:spacing w:before="70" w:line="279" w:lineRule="auto"/>
        <w:tabs>
          <w:tab w:val="left" w:pos="4991"/>
        </w:tabs>
        <w:jc w:val="both"/>
        <w:rPr>
          <w:sz w:val="18"/>
          <w:szCs w:val="18"/>
        </w:rPr>
      </w:pPr>
      <w:r>
        <w:pict>
          <v:shape id="_x0000_s78" style="position:absolute;margin-left:257.208pt;margin-top:0.554256pt;mso-position-vertical-relative:text;mso-position-horizontal-relative:text;width:262.9pt;height:684.8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17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37"/>
                    <w:gridCol w:w="5080"/>
                  </w:tblGrid>
                  <w:tr>
                    <w:trPr>
                      <w:trHeight w:val="13655" w:hRule="atLeast"/>
                    </w:trPr>
                    <w:tc>
                      <w:tcPr>
                        <w:tcW w:w="137" w:type="dxa"/>
                        <w:vAlign w:val="top"/>
                      </w:tcPr>
                      <w:p>
                        <w:pPr>
                          <w:pStyle w:val="TableText"/>
                          <w:spacing w:before="16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2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8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9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spacing w:before="7" w:line="71" w:lineRule="exac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928380"/>
                            <w:position w:val="-1"/>
                          </w:rPr>
                          <w:t>.</w:t>
                        </w:r>
                      </w:p>
                    </w:tc>
                    <w:tc>
                      <w:tcPr>
                        <w:tcW w:w="5080" w:type="dxa"/>
                        <w:vAlign w:val="top"/>
                      </w:tcPr>
                      <w:p>
                        <w:pPr>
                          <w:pStyle w:val="TableText"/>
                          <w:ind w:left="95" w:right="1"/>
                          <w:spacing w:before="1" w:line="266" w:lineRule="auto"/>
                          <w:rPr/>
                        </w:pPr>
                        <w:r>
                          <w:rPr>
                            <w:spacing w:val="-1"/>
                          </w:rPr>
                          <w:t>extremely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low</w:t>
                        </w:r>
                        <w:r>
                          <w:rPr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and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therefore</w:t>
                        </w:r>
                        <w:r>
                          <w:rPr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sentinel</w:t>
                        </w:r>
                        <w:r>
                          <w:rPr>
                            <w:spacing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lymph</w:t>
                        </w:r>
                        <w:r>
                          <w:rPr>
                            <w:spacing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node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biopsy</w:t>
                        </w:r>
                        <w:r>
                          <w:rPr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is</w:t>
                        </w:r>
                        <w:r>
                          <w:rPr>
                            <w:spacing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no</w:t>
                        </w:r>
                        <w:r>
                          <w:rPr>
                            <w:spacing w:val="-2"/>
                          </w:rPr>
                          <w:t>t</w:t>
                        </w:r>
                        <w:r>
                          <w:rPr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rec-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ommended</w:t>
                        </w:r>
                        <w:r>
                          <w:rPr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in</w:t>
                        </w:r>
                        <w:r>
                          <w:rPr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a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fertility-sparing</w:t>
                        </w:r>
                        <w:r>
                          <w:rPr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a</w:t>
                        </w:r>
                        <w:r>
                          <w:rPr>
                            <w:spacing w:val="-2"/>
                          </w:rPr>
                          <w:t>pproach.</w:t>
                        </w:r>
                      </w:p>
                      <w:p>
                        <w:pPr>
                          <w:spacing w:before="7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4972" w:type="dxa"/>
                          <w:tblInd w:w="98" w:type="dxa"/>
                          <w:tblLayout w:type="fixed"/>
                          <w:tblBorders>
                            <w:left w:val="single" w:color="103B8A" w:sz="8" w:space="0"/>
                            <w:bottom w:val="single" w:color="103B8A" w:sz="6" w:space="0"/>
                            <w:right w:val="single" w:color="103B8A" w:sz="6" w:space="0"/>
                            <w:top w:val="single" w:color="103B8A" w:sz="6" w:space="0"/>
                          </w:tblBorders>
                        </w:tblPr>
                        <w:tblGrid>
                          <w:gridCol w:w="4972"/>
                        </w:tblGrid>
                        <w:tr>
                          <w:trPr>
                            <w:trHeight w:val="10628" w:hRule="atLeast"/>
                          </w:trPr>
                          <w:tc>
                            <w:tcPr>
                              <w:tcW w:w="4972" w:type="dxa"/>
                              <w:vAlign w:val="top"/>
                            </w:tcPr>
                            <w:p>
                              <w:pPr>
                                <w:ind w:left="101"/>
                                <w:spacing w:before="200" w:line="186" w:lineRule="auto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  <w:spacing w:val="-4"/>
                                </w:rPr>
                                <w:t>Recommendations</w:t>
                              </w:r>
                            </w:p>
                            <w:p>
                              <w:pPr>
                                <w:pStyle w:val="TableText"/>
                                <w:ind w:left="106"/>
                                <w:spacing w:before="63" w:line="192" w:lineRule="auto"/>
                                <w:rPr/>
                              </w:pPr>
                              <w:r>
                                <w:rPr>
                                  <w:u w:val="single" w:color="auto"/>
                                  <w:spacing w:val="-4"/>
                                </w:rPr>
                                <w:t>Review</w:t>
                              </w:r>
                              <w:r>
                                <w:rPr>
                                  <w:u w:val="single" w:color="auto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4"/>
                                </w:rPr>
                                <w:t>of</w:t>
                              </w:r>
                              <w:r>
                                <w:rPr>
                                  <w:u w:val="single" w:color="auto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4"/>
                                </w:rPr>
                                <w:t>initial</w:t>
                              </w:r>
                              <w:r>
                                <w:rPr>
                                  <w:u w:val="single" w:color="auto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4"/>
                                </w:rPr>
                                <w:t>pathology</w:t>
                              </w:r>
                              <w:r>
                                <w:rPr>
                                  <w:u w:val="single" w:color="auto"/>
                                  <w:spacing w:val="2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4"/>
                                </w:rPr>
                                <w:t>by</w:t>
                              </w:r>
                              <w:r>
                                <w:rPr>
                                  <w:u w:val="single" w:color="auto"/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4"/>
                                </w:rPr>
                                <w:t>an</w:t>
                              </w:r>
                              <w:r>
                                <w:rPr>
                                  <w:u w:val="single" w:color="auto"/>
                                  <w:spacing w:val="2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4"/>
                                </w:rPr>
                                <w:t>experienced</w:t>
                              </w:r>
                              <w:r>
                                <w:rPr>
                                  <w:u w:val="single" w:color="auto"/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4"/>
                                </w:rPr>
                                <w:t>histopathologist</w:t>
                              </w:r>
                            </w:p>
                            <w:p>
                              <w:pPr>
                                <w:pStyle w:val="TableText"/>
                                <w:ind w:left="337" w:right="96" w:hanging="195"/>
                                <w:spacing w:before="214" w:line="226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1"/>
                                  <w:position w:val="2"/>
                                </w:rPr>
                                <w:t>•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47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</w:rPr>
                                <w:t>A    request</w:t>
                              </w:r>
                              <w:r>
                                <w:rPr>
                                  <w:spacing w:val="11"/>
                                </w:rPr>
                                <w:t xml:space="preserve">   </w:t>
                              </w:r>
                              <w:r>
                                <w:rPr>
                                  <w:spacing w:val="-1"/>
                                </w:rPr>
                                <w:t>for</w:t>
                              </w:r>
                              <w:r>
                                <w:rPr>
                                  <w:spacing w:val="11"/>
                                </w:rPr>
                                <w:t xml:space="preserve">   </w:t>
                              </w:r>
                              <w:r>
                                <w:rPr>
                                  <w:spacing w:val="-1"/>
                                </w:rPr>
                                <w:t>a    second</w:t>
                              </w:r>
                              <w:r>
                                <w:rPr>
                                  <w:spacing w:val="13"/>
                                  <w:w w:val="101"/>
                                </w:rPr>
                                <w:t xml:space="preserve">   </w:t>
                              </w:r>
                              <w:r>
                                <w:rPr>
                                  <w:spacing w:val="-1"/>
                                </w:rPr>
                                <w:t>opinion    b</w:t>
                              </w:r>
                              <w:r>
                                <w:rPr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spacing w:val="13"/>
                                </w:rPr>
                                <w:t xml:space="preserve">   </w:t>
                              </w:r>
                              <w:r>
                                <w:rPr>
                                  <w:spacing w:val="-2"/>
                                </w:rPr>
                                <w:t>an</w:t>
                              </w:r>
                              <w:r>
                                <w:rPr>
                                  <w:spacing w:val="13"/>
                                </w:rPr>
                                <w:t xml:space="preserve">   </w:t>
                              </w:r>
                              <w:r>
                                <w:rPr>
                                  <w:spacing w:val="-2"/>
                                </w:rPr>
                                <w:t>experienced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histopathologist</w:t>
                              </w:r>
                              <w:r>
                                <w:rPr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is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recommended</w:t>
                              </w:r>
                              <w:r>
                                <w:rPr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if fertility-s</w:t>
                              </w:r>
                              <w:r>
                                <w:rPr>
                                  <w:spacing w:val="-3"/>
                                </w:rPr>
                                <w:t>paring</w:t>
                              </w:r>
                              <w:r>
                                <w:rPr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treatment</w:t>
                              </w:r>
                              <w:r>
                                <w:rPr/>
                                <w:t xml:space="preserve">    </w:t>
                              </w:r>
                              <w:r>
                                <w:rPr>
                                  <w:spacing w:val="-4"/>
                                </w:rPr>
                                <w:t>is</w:t>
                              </w:r>
                              <w:r>
                                <w:rPr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considered</w:t>
                              </w:r>
                              <w:r>
                                <w:rPr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(Level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evide</w:t>
                              </w:r>
                              <w:r>
                                <w:rPr>
                                  <w:spacing w:val="-5"/>
                                </w:rPr>
                                <w:t>nce</w:t>
                              </w:r>
                              <w:r>
                                <w:rPr>
                                  <w:spacing w:val="30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III,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Grade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A).</w:t>
                              </w:r>
                            </w:p>
                            <w:p>
                              <w:pPr>
                                <w:pStyle w:val="TableText"/>
                                <w:ind w:left="329" w:right="95" w:hanging="187"/>
                                <w:spacing w:before="74" w:line="226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3"/>
                                  <w:position w:val="2"/>
                                </w:rPr>
                                <w:t>•  </w:t>
                              </w:r>
                              <w:r>
                                <w:rPr>
                                  <w:spacing w:val="-3"/>
                                </w:rPr>
                                <w:t>The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G1,</w:t>
                              </w:r>
                              <w:r>
                                <w:rPr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G2,</w:t>
                              </w:r>
                              <w:r>
                                <w:rPr>
                                  <w:spacing w:val="30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G3</w:t>
                              </w:r>
                              <w:r>
                                <w:rPr>
                                  <w:spacing w:val="21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grading</w:t>
                              </w:r>
                              <w:r>
                                <w:rPr>
                                  <w:spacing w:val="2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system</w:t>
                              </w:r>
                              <w:r>
                                <w:rPr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is</w:t>
                              </w:r>
                              <w:r>
                                <w:rPr>
                                  <w:spacing w:val="3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recommended.</w:t>
                              </w:r>
                              <w:r>
                                <w:rPr>
                                  <w:spacing w:val="2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The</w:t>
                              </w:r>
                              <w:r>
                                <w:rPr>
                                  <w:spacing w:val="3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binary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grading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system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endometrial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ca</w:t>
                              </w:r>
                              <w:r>
                                <w:rPr>
                                  <w:spacing w:val="-3"/>
                                </w:rPr>
                                <w:t>rcinoma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should</w:t>
                              </w:r>
                              <w:r>
                                <w:rPr>
                                  <w:spacing w:val="2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not</w:t>
                              </w:r>
                              <w:r>
                                <w:rPr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be</w:t>
                              </w:r>
                              <w:r>
                                <w:rPr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used</w:t>
                              </w:r>
                              <w:r>
                                <w:rPr/>
                                <w:t xml:space="preserve">  </w:t>
                              </w:r>
                              <w:r>
                                <w:rPr>
                                  <w:spacing w:val="-3"/>
                                </w:rPr>
                                <w:t>for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these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patients</w:t>
                              </w:r>
                              <w:r>
                                <w:rPr>
                                  <w:spacing w:val="2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(Level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evide</w:t>
                              </w:r>
                              <w:r>
                                <w:rPr>
                                  <w:spacing w:val="-4"/>
                                </w:rPr>
                                <w:t>nce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III,</w:t>
                              </w:r>
                              <w:r>
                                <w:rPr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Grade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A).</w:t>
                              </w:r>
                            </w:p>
                            <w:p>
                              <w:pPr>
                                <w:pStyle w:val="TableText"/>
                                <w:ind w:left="329" w:right="91" w:hanging="187"/>
                                <w:spacing w:before="73" w:line="226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2"/>
                                  <w:position w:val="2"/>
                                </w:rPr>
                                <w:t>•  </w:t>
                              </w:r>
                              <w:r>
                                <w:rPr>
                                  <w:spacing w:val="-2"/>
                                </w:rPr>
                                <w:t>The  use  of  immunohistochemistry</w:t>
                              </w:r>
                              <w:r>
                                <w:rPr>
                                  <w:spacing w:val="-3"/>
                                </w:rPr>
                                <w:t xml:space="preserve">  (PTEN,  ARID1A,  etc)  for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the</w:t>
                              </w:r>
                              <w:r>
                                <w:rPr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evaluation</w:t>
                              </w:r>
                              <w:r>
                                <w:rPr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several</w:t>
                              </w:r>
                              <w:r>
                                <w:rPr>
                                  <w:spacing w:val="2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biomarkers</w:t>
                              </w:r>
                              <w:r>
                                <w:rPr>
                                  <w:spacing w:val="2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is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not</w:t>
                              </w:r>
                              <w:r>
                                <w:rPr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recommended</w:t>
                              </w:r>
                              <w:r>
                                <w:rPr>
                                  <w:spacing w:val="1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for</w:t>
                              </w:r>
                              <w:r>
                                <w:rPr/>
                                <w:t xml:space="preserve">  </w:t>
                              </w:r>
                              <w:r>
                                <w:rPr>
                                  <w:spacing w:val="-4"/>
                                </w:rPr>
                                <w:t>diagnostic</w:t>
                              </w:r>
                              <w:r>
                                <w:rPr>
                                  <w:spacing w:val="3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purposes</w:t>
                              </w:r>
                              <w:r>
                                <w:rPr>
                                  <w:spacing w:val="2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(Level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of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evidence</w:t>
                              </w:r>
                              <w:r>
                                <w:rPr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IV,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Grade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D).</w:t>
                              </w:r>
                            </w:p>
                            <w:p>
                              <w:pPr>
                                <w:pStyle w:val="TableText"/>
                                <w:ind w:left="106"/>
                                <w:spacing w:before="193" w:line="188" w:lineRule="auto"/>
                                <w:rPr/>
                              </w:pPr>
                              <w:r>
                                <w:rPr>
                                  <w:u w:val="single" w:color="auto"/>
                                  <w:spacing w:val="-1"/>
                                </w:rPr>
                                <w:t>Differentiation</w:t>
                              </w:r>
                              <w:r>
                                <w:rPr>
                                  <w:u w:val="single" w:color="auto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1"/>
                                </w:rPr>
                                <w:t>of t</w:t>
                              </w:r>
                              <w:r>
                                <w:rPr>
                                  <w:u w:val="single" w:color="auto"/>
                                  <w:spacing w:val="-2"/>
                                </w:rPr>
                                <w:t>he</w:t>
                              </w:r>
                              <w:r>
                                <w:rPr>
                                  <w:u w:val="single" w:color="auto"/>
                                  <w:spacing w:val="1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2"/>
                                </w:rPr>
                                <w:t>tumour</w:t>
                              </w:r>
                            </w:p>
                            <w:p>
                              <w:pPr>
                                <w:pStyle w:val="TableText"/>
                                <w:ind w:left="339" w:right="96" w:hanging="197"/>
                                <w:spacing w:before="179" w:line="227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1"/>
                                  <w:position w:val="2"/>
                                </w:rPr>
                                <w:t>•  </w:t>
                              </w:r>
                              <w:r>
                                <w:rPr>
                                  <w:spacing w:val="-1"/>
                                </w:rPr>
                                <w:t>Fertility-sparing   treatment   is   considered</w:t>
                              </w:r>
                              <w:r>
                                <w:rPr>
                                  <w:spacing w:val="1"/>
                                </w:rPr>
                                <w:t xml:space="preserve">   </w:t>
                              </w:r>
                              <w:r>
                                <w:rPr>
                                  <w:spacing w:val="-1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</w:rPr>
                                <w:t xml:space="preserve">   </w:t>
                              </w:r>
                              <w:r>
                                <w:rPr>
                                  <w:spacing w:val="-1"/>
                                </w:rPr>
                                <w:t>endometrioid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patients</w:t>
                              </w:r>
                              <w:r>
                                <w:rPr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with</w:t>
                              </w:r>
                              <w:r>
                                <w:rPr>
                                  <w:spacing w:val="2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endometrial</w:t>
                              </w:r>
                              <w:r>
                                <w:rPr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carcinoma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with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Grade  1,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Stage</w:t>
                              </w:r>
                              <w:r>
                                <w:rPr>
                                  <w:spacing w:val="2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IA</w:t>
                              </w:r>
                            </w:p>
                            <w:p>
                              <w:pPr>
                                <w:pStyle w:val="TableText"/>
                                <w:ind w:left="335" w:right="99" w:hanging="7"/>
                                <w:spacing w:before="67" w:line="231" w:lineRule="auto"/>
                                <w:rPr/>
                              </w:pPr>
                              <w:r>
                                <w:rPr>
                                  <w:spacing w:val="-3"/>
                                </w:rPr>
                                <w:t>without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myometrial</w:t>
                              </w:r>
                              <w:r>
                                <w:rPr>
                                  <w:spacing w:val="2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invas</w:t>
                              </w:r>
                              <w:r>
                                <w:rPr>
                                  <w:spacing w:val="-4"/>
                                </w:rPr>
                                <w:t>ion</w:t>
                              </w:r>
                              <w:r>
                                <w:rPr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and</w:t>
                              </w:r>
                              <w:r>
                                <w:rPr>
                                  <w:spacing w:val="1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without</w:t>
                              </w:r>
                              <w:r>
                                <w:rPr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risk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factors</w:t>
                              </w:r>
                              <w:r>
                                <w:rPr>
                                  <w:spacing w:val="2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(Level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of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evidence</w:t>
                              </w:r>
                              <w:r>
                                <w:rPr>
                                  <w:spacing w:val="2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V,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Grade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A).</w:t>
                              </w:r>
                            </w:p>
                            <w:p>
                              <w:pPr>
                                <w:pStyle w:val="TableText"/>
                                <w:ind w:left="335" w:right="96" w:hanging="193"/>
                                <w:spacing w:before="71" w:line="237" w:lineRule="auto"/>
                                <w:rPr/>
                              </w:pPr>
                              <w:r>
                                <w:rPr>
                                  <w:spacing w:val="-6"/>
                                  <w:position w:val="2"/>
                                </w:rPr>
                                <w:t>•</w:t>
                              </w:r>
                              <w:r>
                                <w:rPr>
                                  <w:spacing w:val="19"/>
                                  <w:position w:val="2"/>
                                </w:rPr>
                                <w:t xml:space="preserve">  </w:t>
                              </w:r>
                              <w:r>
                                <w:rPr>
                                  <w:spacing w:val="-6"/>
                                </w:rPr>
                                <w:t>Evidence  for</w:t>
                              </w:r>
                              <w:r>
                                <w:rPr>
                                  <w:spacing w:val="7"/>
                                </w:rPr>
                                <w:t xml:space="preserve">  </w:t>
                              </w:r>
                              <w:r>
                                <w:rPr>
                                  <w:spacing w:val="-6"/>
                                </w:rPr>
                                <w:t>Grade   2</w:t>
                              </w:r>
                              <w:r>
                                <w:rPr>
                                  <w:spacing w:val="9"/>
                                </w:rPr>
                                <w:t xml:space="preserve">  </w:t>
                              </w:r>
                              <w:r>
                                <w:rPr>
                                  <w:spacing w:val="-6"/>
                                </w:rPr>
                                <w:t>endometrioid</w:t>
                              </w:r>
                              <w:r>
                                <w:rPr>
                                  <w:spacing w:val="10"/>
                                </w:rPr>
                                <w:t xml:space="preserve">  </w:t>
                              </w:r>
                              <w:r>
                                <w:rPr>
                                  <w:spacing w:val="-6"/>
                                </w:rPr>
                                <w:t>endometrial</w:t>
                              </w:r>
                              <w:r>
                                <w:rPr>
                                  <w:spacing w:val="9"/>
                                </w:rPr>
                                <w:t xml:space="preserve">  </w:t>
                              </w:r>
                              <w:r>
                                <w:rPr>
                                  <w:spacing w:val="-6"/>
                                </w:rPr>
                                <w:t>carcinoma</w:t>
                              </w:r>
                              <w:r>
                                <w:rPr>
                                  <w:spacing w:val="11"/>
                                  <w:w w:val="101"/>
                                </w:rPr>
                                <w:t xml:space="preserve">  </w:t>
                              </w:r>
                              <w:r>
                                <w:rPr>
                                  <w:spacing w:val="-6"/>
                                </w:rPr>
                                <w:t>is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limited.</w:t>
                              </w:r>
                              <w:r>
                                <w:rPr>
                                  <w:spacing w:val="1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Therefore,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fer</w:t>
                              </w:r>
                              <w:r>
                                <w:rPr>
                                  <w:spacing w:val="-7"/>
                                </w:rPr>
                                <w:t>tility-sparing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treatment</w:t>
                              </w:r>
                              <w:r>
                                <w:rPr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should</w:t>
                              </w:r>
                              <w:r>
                                <w:rPr>
                                  <w:spacing w:val="2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be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discussed</w:t>
                              </w:r>
                              <w:r>
                                <w:rPr/>
                                <w:t xml:space="preserve">   </w:t>
                              </w:r>
                              <w:r>
                                <w:rPr>
                                  <w:spacing w:val="-8"/>
                                </w:rPr>
                                <w:t>on</w:t>
                              </w:r>
                              <w:r>
                                <w:rPr>
                                  <w:spacing w:val="2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a</w:t>
                              </w:r>
                              <w:r>
                                <w:rPr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case-by-case</w:t>
                              </w:r>
                              <w:r>
                                <w:rPr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basis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(Level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of evidence</w:t>
                              </w:r>
                              <w:r>
                                <w:rPr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IV,</w:t>
                              </w:r>
                              <w:r>
                                <w:rPr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Grade</w:t>
                              </w:r>
                              <w:r>
                                <w:rPr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</w:rPr>
                                <w:t>C).</w:t>
                              </w:r>
                            </w:p>
                            <w:p>
                              <w:pPr>
                                <w:pStyle w:val="TableText"/>
                                <w:ind w:left="106"/>
                                <w:spacing w:before="194" w:line="190" w:lineRule="auto"/>
                                <w:rPr/>
                              </w:pPr>
                              <w:r>
                                <w:rPr>
                                  <w:u w:val="single" w:color="auto"/>
                                  <w:spacing w:val="-5"/>
                                </w:rPr>
                                <w:t>Establishing</w:t>
                              </w:r>
                              <w:r>
                                <w:rPr>
                                  <w:u w:val="single" w:color="auto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5"/>
                                </w:rPr>
                                <w:t>a</w:t>
                              </w:r>
                              <w:r>
                                <w:rPr>
                                  <w:u w:val="single" w:color="auto"/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5"/>
                                </w:rPr>
                                <w:t>reliable</w:t>
                              </w:r>
                              <w:r>
                                <w:rPr>
                                  <w:u w:val="single" w:color="auto"/>
                                  <w:spacing w:val="2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5"/>
                                </w:rPr>
                                <w:t>histop</w:t>
                              </w:r>
                              <w:r>
                                <w:rPr>
                                  <w:u w:val="single" w:color="auto"/>
                                  <w:spacing w:val="-6"/>
                                </w:rPr>
                                <w:t>athology</w:t>
                              </w:r>
                            </w:p>
                            <w:p>
                              <w:pPr>
                                <w:pStyle w:val="TableText"/>
                                <w:ind w:left="339" w:right="90" w:hanging="197"/>
                                <w:spacing w:before="175" w:line="227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1"/>
                                  <w:position w:val="2"/>
                                </w:rPr>
                                <w:t>•  </w:t>
                              </w:r>
                              <w:r>
                                <w:rPr>
                                  <w:spacing w:val="-1"/>
                                </w:rPr>
                                <w:t>Hysteroscopic-gui</w:t>
                              </w:r>
                              <w:r>
                                <w:rPr>
                                  <w:spacing w:val="-2"/>
                                </w:rPr>
                                <w:t>ded</w:t>
                              </w:r>
                              <w:r>
                                <w:rPr>
                                  <w:spacing w:val="15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endometrial   biopsy</w:t>
                              </w:r>
                              <w:r>
                                <w:rPr>
                                  <w:spacing w:val="15"/>
                                  <w:w w:val="101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is</w:t>
                              </w:r>
                              <w:r>
                                <w:rPr>
                                  <w:spacing w:val="17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preferred</w:t>
                              </w:r>
                              <w:r>
                                <w:rPr>
                                  <w:spacing w:val="14"/>
                                  <w:w w:val="102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over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blind</w:t>
                              </w:r>
                              <w:r>
                                <w:rPr>
                                  <w:spacing w:val="2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biopsy</w:t>
                              </w:r>
                              <w:r>
                                <w:rPr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conﬁrming</w:t>
                              </w:r>
                              <w:r>
                                <w:rPr>
                                  <w:spacing w:val="2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diagnosis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</w:rPr>
                                <w:t>dometrial</w:t>
                              </w:r>
                            </w:p>
                            <w:p>
                              <w:pPr>
                                <w:pStyle w:val="TableText"/>
                                <w:ind w:left="335"/>
                                <w:spacing w:before="67" w:line="193" w:lineRule="auto"/>
                                <w:rPr/>
                              </w:pPr>
                              <w:r>
                                <w:rPr>
                                  <w:spacing w:val="-5"/>
                                </w:rPr>
                                <w:t>carcinoma</w:t>
                              </w:r>
                              <w:r>
                                <w:rPr>
                                  <w:spacing w:val="4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(Level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evidence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III,</w:t>
                              </w:r>
                              <w:r>
                                <w:rPr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Grade</w:t>
                              </w:r>
                              <w:r>
                                <w:rPr>
                                  <w:spacing w:val="1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A).</w:t>
                              </w:r>
                            </w:p>
                            <w:p>
                              <w:pPr>
                                <w:pStyle w:val="TableText"/>
                                <w:ind w:left="106"/>
                                <w:spacing w:before="194" w:line="190" w:lineRule="auto"/>
                                <w:rPr/>
                              </w:pPr>
                              <w:r>
                                <w:rPr>
                                  <w:u w:val="single" w:color="auto"/>
                                  <w:spacing w:val="-6"/>
                                </w:rPr>
                                <w:t>Myometrial</w:t>
                              </w:r>
                              <w:r>
                                <w:rPr>
                                  <w:u w:val="single" w:color="auto"/>
                                  <w:spacing w:val="3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6"/>
                                </w:rPr>
                                <w:t>invasion</w:t>
                              </w:r>
                            </w:p>
                            <w:p>
                              <w:pPr>
                                <w:pStyle w:val="TableText"/>
                                <w:ind w:left="328" w:right="96" w:hanging="186"/>
                                <w:spacing w:before="174" w:line="227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2"/>
                                  <w:position w:val="2"/>
                                </w:rPr>
                                <w:t>•  </w:t>
                              </w:r>
                              <w:r>
                                <w:rPr>
                                  <w:spacing w:val="-2"/>
                                </w:rPr>
                                <w:t>Pre-operative  assessment  of</w:t>
                              </w:r>
                              <w:r>
                                <w:rPr>
                                  <w:spacing w:val="8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myometrial</w:t>
                              </w:r>
                              <w:r>
                                <w:rPr>
                                  <w:spacing w:val="7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invasion</w:t>
                              </w:r>
                              <w:r>
                                <w:rPr>
                                  <w:spacing w:val="6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in</w:t>
                              </w:r>
                              <w:r>
                                <w:rPr>
                                  <w:spacing w:val="7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</w:rPr>
                                <w:t>patients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with</w:t>
                              </w:r>
                              <w:r>
                                <w:rPr>
                                  <w:spacing w:val="2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endometrial</w:t>
                              </w:r>
                              <w:r>
                                <w:rPr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carcinoma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sho</w:t>
                              </w:r>
                              <w:r>
                                <w:rPr>
                                  <w:spacing w:val="-4"/>
                                </w:rPr>
                                <w:t>uld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be</w:t>
                              </w:r>
                              <w:r>
                                <w:rPr>
                                  <w:spacing w:val="2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performed</w:t>
                              </w:r>
                              <w:r>
                                <w:rPr>
                                  <w:spacing w:val="2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using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MRI</w:t>
                              </w:r>
                            </w:p>
                            <w:p>
                              <w:pPr>
                                <w:pStyle w:val="TableText"/>
                                <w:ind w:left="335"/>
                                <w:spacing w:before="67" w:line="192" w:lineRule="auto"/>
                                <w:rPr/>
                              </w:pPr>
                              <w:r>
                                <w:rPr>
                                  <w:spacing w:val="-3"/>
                                </w:rPr>
                                <w:t>or</w:t>
                              </w:r>
                              <w:r>
                                <w:rPr>
                                  <w:spacing w:val="1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transvaginal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US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by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a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specialized</w:t>
                              </w:r>
                              <w:r>
                                <w:rPr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radiologist/sonographer.</w:t>
                              </w:r>
                            </w:p>
                            <w:p>
                              <w:pPr>
                                <w:pStyle w:val="TableText"/>
                                <w:ind w:left="339" w:right="115" w:hanging="4"/>
                                <w:spacing w:before="67" w:line="231" w:lineRule="auto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Standardized</w:t>
                              </w:r>
                              <w:r>
                                <w:rPr>
                                  <w:spacing w:val="3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high-quality</w:t>
                              </w:r>
                              <w:r>
                                <w:rPr>
                                  <w:spacing w:val="2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protocols</w:t>
                              </w:r>
                              <w:r>
                                <w:rPr>
                                  <w:spacing w:val="1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for</w:t>
                              </w:r>
                              <w:r>
                                <w:rPr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MRI</w:t>
                              </w:r>
                              <w:r>
                                <w:rPr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should</w:t>
                              </w:r>
                              <w:r>
                                <w:rPr>
                                  <w:spacing w:val="2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be</w:t>
                              </w:r>
                              <w:r>
                                <w:rPr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used</w:t>
                              </w:r>
                              <w:r>
                                <w:rPr>
                                  <w:spacing w:val="1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to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reach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highest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possible</w:t>
                              </w:r>
                              <w:r>
                                <w:rPr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accura</w:t>
                              </w:r>
                              <w:r>
                                <w:rPr>
                                  <w:spacing w:val="-5"/>
                                </w:rPr>
                                <w:t>cy</w:t>
                              </w:r>
                              <w:r>
                                <w:rPr>
                                  <w:spacing w:val="2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(Level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evidence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III,</w:t>
                              </w:r>
                            </w:p>
                            <w:p>
                              <w:pPr>
                                <w:pStyle w:val="TableText"/>
                                <w:ind w:left="336"/>
                                <w:spacing w:before="66" w:line="193" w:lineRule="auto"/>
                                <w:rPr/>
                              </w:pPr>
                              <w:r>
                                <w:rPr/>
                                <w:t>Grade</w:t>
                              </w:r>
                              <w:r>
                                <w:rPr>
                                  <w:spacing w:val="15"/>
                                  <w:w w:val="102"/>
                                </w:rPr>
                                <w:t xml:space="preserve"> </w:t>
                              </w:r>
                              <w:r>
                                <w:rPr/>
                                <w:t>A).</w:t>
                              </w:r>
                            </w:p>
                            <w:p>
                              <w:pPr>
                                <w:pStyle w:val="TableText"/>
                                <w:ind w:left="339" w:right="82" w:hanging="197"/>
                                <w:spacing w:before="35" w:line="227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1"/>
                                  <w:position w:val="2"/>
                                </w:rPr>
                                <w:t>•  </w:t>
                              </w:r>
                              <w:r>
                                <w:rPr>
                                  <w:spacing w:val="-1"/>
                                </w:rPr>
                                <w:t>CT</w:t>
                              </w:r>
                              <w:r>
                                <w:rPr>
                                  <w:spacing w:val="27"/>
                                </w:rPr>
                                <w:t xml:space="preserve">  </w:t>
                              </w:r>
                              <w:r>
                                <w:rPr>
                                  <w:spacing w:val="-1"/>
                                </w:rPr>
                                <w:t>should   not</w:t>
                              </w:r>
                              <w:r>
                                <w:rPr>
                                  <w:spacing w:val="20"/>
                                  <w:w w:val="101"/>
                                </w:rPr>
                                <w:t xml:space="preserve">  </w:t>
                              </w:r>
                              <w:r>
                                <w:rPr>
                                  <w:spacing w:val="-1"/>
                                </w:rPr>
                                <w:t>be</w:t>
                              </w:r>
                              <w:r>
                                <w:rPr>
                                  <w:spacing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1"/>
                                </w:rPr>
                                <w:t>used</w:t>
                              </w:r>
                              <w:r>
                                <w:rPr>
                                  <w:spacing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1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01"/>
                                </w:rPr>
                                <w:t xml:space="preserve">  </w:t>
                              </w:r>
                              <w:r>
                                <w:rPr>
                                  <w:spacing w:val="-1"/>
                                </w:rPr>
                                <w:t>pre-operative</w:t>
                              </w:r>
                              <w:r>
                                <w:rPr>
                                  <w:spacing w:val="18"/>
                                  <w:w w:val="101"/>
                                </w:rPr>
                                <w:t xml:space="preserve">  </w:t>
                              </w:r>
                              <w:r>
                                <w:rPr>
                                  <w:spacing w:val="-1"/>
                                </w:rPr>
                                <w:t>assessment</w:t>
                              </w:r>
                              <w:r>
                                <w:rPr>
                                  <w:spacing w:val="19"/>
                                </w:rPr>
                                <w:t xml:space="preserve">  </w:t>
                              </w:r>
                              <w:r>
                                <w:rPr>
                                  <w:spacing w:val="-1"/>
                                </w:rPr>
                                <w:t>of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myometrial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invasion</w:t>
                              </w:r>
                              <w:r>
                                <w:rPr>
                                  <w:spacing w:val="2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in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patients</w:t>
                              </w:r>
                              <w:r>
                                <w:rPr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with</w:t>
                              </w:r>
                              <w:r>
                                <w:rPr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endome</w:t>
                              </w:r>
                              <w:r>
                                <w:rPr>
                                  <w:spacing w:val="-4"/>
                                </w:rPr>
                                <w:t>trial</w:t>
                              </w:r>
                              <w:r>
                                <w:rPr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carcinoma</w:t>
                              </w:r>
                            </w:p>
                            <w:p>
                              <w:pPr>
                                <w:pStyle w:val="TableText"/>
                                <w:ind w:left="341"/>
                                <w:spacing w:before="66" w:line="193" w:lineRule="auto"/>
                                <w:rPr/>
                              </w:pPr>
                              <w:r>
                                <w:rPr>
                                  <w:spacing w:val="-5"/>
                                </w:rPr>
                                <w:t>(Level</w:t>
                              </w:r>
                              <w:r>
                                <w:rPr>
                                  <w:spacing w:val="2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of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evidence</w:t>
                              </w:r>
                              <w:r>
                                <w:rPr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III,</w:t>
                              </w:r>
                              <w:r>
                                <w:rPr>
                                  <w:spacing w:val="2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Gr</w:t>
                              </w:r>
                              <w:r>
                                <w:rPr>
                                  <w:spacing w:val="-6"/>
                                </w:rPr>
                                <w:t>ade</w:t>
                              </w:r>
                              <w:r>
                                <w:rPr>
                                  <w:spacing w:val="1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A).</w:t>
                              </w:r>
                            </w:p>
                            <w:p>
                              <w:pPr>
                                <w:pStyle w:val="TableText"/>
                                <w:ind w:left="106"/>
                                <w:spacing w:before="154" w:line="237" w:lineRule="auto"/>
                                <w:rPr/>
                              </w:pPr>
                              <w:r>
                                <w:rPr>
                                  <w:u w:val="single" w:color="auto"/>
                                  <w:spacing w:val="-1"/>
                                </w:rPr>
                                <w:t>Exclude</w:t>
                              </w:r>
                              <w:r>
                                <w:rPr>
                                  <w:u w:val="single" w:color="auto"/>
                                  <w:spacing w:val="4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1"/>
                                </w:rPr>
                                <w:t>extra-uterine</w:t>
                              </w:r>
                              <w:r>
                                <w:rPr>
                                  <w:u w:val="single" w:color="auto"/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1"/>
                                </w:rPr>
                                <w:t>disease/synchronous</w:t>
                              </w:r>
                              <w:r>
                                <w:rPr>
                                  <w:u w:val="single" w:color="auto"/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1"/>
                                </w:rPr>
                                <w:t>or</w:t>
                              </w:r>
                              <w:r>
                                <w:rPr>
                                  <w:u w:val="single" w:color="auto"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u w:val="single" w:color="auto"/>
                                  <w:spacing w:val="-1"/>
                                </w:rPr>
                                <w:t>metastatic</w:t>
                              </w:r>
                            </w:p>
                            <w:p>
                              <w:pPr>
                                <w:pStyle w:val="TableText"/>
                                <w:ind w:left="335" w:right="96" w:hanging="193"/>
                                <w:spacing w:before="214" w:line="226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3"/>
                                  <w:position w:val="2"/>
                                </w:rPr>
                                <w:t>•  </w:t>
                              </w:r>
                              <w:r>
                                <w:rPr>
                                  <w:spacing w:val="-3"/>
                                </w:rPr>
                                <w:t>MRI</w:t>
                              </w:r>
                              <w:r>
                                <w:rPr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or</w:t>
                              </w:r>
                              <w:r>
                                <w:rPr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CT</w:t>
                              </w:r>
                              <w:r>
                                <w:rPr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scan</w:t>
                              </w:r>
                              <w:r>
                                <w:rPr>
                                  <w:spacing w:val="2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is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recommended</w:t>
                              </w:r>
                              <w:r>
                                <w:rPr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for</w:t>
                              </w:r>
                              <w:r>
                                <w:rPr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detecting</w:t>
                              </w:r>
                              <w:r>
                                <w:rPr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pelvic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or</w:t>
                              </w:r>
                              <w:r>
                                <w:rPr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para-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aortic</w:t>
                              </w:r>
                              <w:r>
                                <w:rPr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lymph</w:t>
                              </w:r>
                              <w:r>
                                <w:rPr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nodes</w:t>
                              </w:r>
                              <w:r>
                                <w:rPr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and</w:t>
                              </w:r>
                              <w:r>
                                <w:rPr>
                                  <w:spacing w:val="2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distant</w:t>
                              </w:r>
                              <w:r>
                                <w:rPr>
                                  <w:spacing w:val="2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metastases</w:t>
                              </w:r>
                              <w:r>
                                <w:rPr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(Level</w:t>
                              </w:r>
                              <w:r>
                                <w:rPr>
                                  <w:spacing w:val="2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of evidence</w:t>
                              </w:r>
                              <w:r>
                                <w:rPr/>
                                <w:t xml:space="preserve">  </w:t>
                              </w:r>
                              <w:r>
                                <w:rPr>
                                  <w:spacing w:val="-7"/>
                                </w:rPr>
                                <w:t>II,</w:t>
                              </w:r>
                              <w:r>
                                <w:rPr>
                                  <w:spacing w:val="30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Grade</w:t>
                              </w:r>
                              <w:r>
                                <w:rPr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B).</w:t>
                              </w:r>
                            </w:p>
                            <w:p>
                              <w:pPr>
                                <w:pStyle w:val="TableText"/>
                                <w:ind w:left="329" w:right="91" w:hanging="187"/>
                                <w:spacing w:before="74" w:line="206" w:lineRule="auto"/>
                                <w:rPr/>
                              </w:pPr>
                              <w:r>
                                <w:rPr>
                                  <w:sz w:val="21"/>
                                  <w:szCs w:val="21"/>
                                  <w:spacing w:val="-4"/>
                                  <w:position w:val="2"/>
                                </w:rPr>
                                <w:t>•  </w:t>
                              </w:r>
                              <w:r>
                                <w:rPr>
                                  <w:spacing w:val="-4"/>
                                </w:rPr>
                                <w:t>Adnexal  involvement  should</w:t>
                              </w:r>
                              <w:r>
                                <w:rPr>
                                  <w:spacing w:val="8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</w:rPr>
                                <w:t>be</w:t>
                              </w:r>
                              <w:r>
                                <w:rPr>
                                  <w:spacing w:val="6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</w:rPr>
                                <w:t>ruled</w:t>
                              </w:r>
                              <w:r>
                                <w:rPr>
                                  <w:spacing w:val="4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</w:rPr>
                                <w:t>out</w:t>
                              </w:r>
                              <w:r>
                                <w:rPr>
                                  <w:spacing w:val="5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</w:rPr>
                                <w:t>by</w:t>
                              </w:r>
                              <w:r>
                                <w:rPr>
                                  <w:spacing w:val="5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</w:rPr>
                                <w:t>pelvic</w:t>
                              </w:r>
                              <w:r>
                                <w:rPr>
                                  <w:spacing w:val="7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</w:rPr>
                                <w:t>MRI</w:t>
                              </w:r>
                              <w:r>
                                <w:rPr>
                                  <w:spacing w:val="4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</w:rPr>
                                <w:t>or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transvaginal</w:t>
                              </w:r>
                              <w:r>
                                <w:rPr>
                                  <w:spacing w:val="2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US</w:t>
                              </w:r>
                              <w:r>
                                <w:rPr>
                                  <w:spacing w:val="2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(Level</w:t>
                              </w:r>
                              <w:r>
                                <w:rPr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evidence</w:t>
                              </w:r>
                              <w:r>
                                <w:rPr>
                                  <w:spacing w:val="2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II,</w:t>
                              </w:r>
                              <w:r>
                                <w:rPr>
                                  <w:spacing w:val="2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</w:rPr>
                                <w:t>B).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4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4"/>
                          <w:spacing w:before="66" w:line="192" w:lineRule="auto"/>
                          <w:rPr>
                            <w:rFonts w:ascii="Arial" w:hAnsi="Arial" w:eastAsia="Arial" w:cs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3"/>
                            <w:szCs w:val="23"/>
                            <w:color w:val="928380"/>
                            <w:spacing w:val="19"/>
                          </w:rPr>
                          <w:t>Treatment</w:t>
                        </w:r>
                      </w:p>
                      <w:p>
                        <w:pPr>
                          <w:pStyle w:val="TableText"/>
                          <w:ind w:left="89"/>
                          <w:spacing w:before="111" w:line="276" w:lineRule="auto"/>
                          <w:jc w:val="both"/>
                          <w:rPr/>
                        </w:pPr>
                        <w:r>
                          <w:rPr>
                            <w:spacing w:val="-2"/>
                          </w:rPr>
                          <w:t>The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cornerstone</w:t>
                        </w:r>
                        <w:r>
                          <w:rPr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of the</w:t>
                        </w:r>
                        <w:r>
                          <w:rPr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fertility-sparing</w:t>
                        </w:r>
                        <w:r>
                          <w:rPr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treatment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for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endometrial</w:t>
                        </w:r>
                        <w:r>
                          <w:rPr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car-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5"/>
                          </w:rPr>
                          <w:t>c</w:t>
                        </w:r>
                        <w:r>
                          <w:rPr>
                            <w:spacing w:val="-4"/>
                          </w:rPr>
                          <w:t>inoma</w:t>
                        </w:r>
                        <w:r>
                          <w:rPr>
                            <w:spacing w:val="11"/>
                          </w:rPr>
                          <w:t xml:space="preserve">  </w:t>
                        </w:r>
                        <w:r>
                          <w:rPr>
                            <w:spacing w:val="-4"/>
                          </w:rPr>
                          <w:t>and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>
                            <w:spacing w:val="-4"/>
                          </w:rPr>
                          <w:t>its</w:t>
                        </w:r>
                        <w:r>
                          <w:rPr>
                            <w:spacing w:val="14"/>
                            <w:w w:val="101"/>
                          </w:rPr>
                          <w:t xml:space="preserve">  </w:t>
                        </w:r>
                        <w:r>
                          <w:rPr>
                            <w:spacing w:val="-4"/>
                          </w:rPr>
                          <w:t>precursor  endometrial   hyperplasia   has</w:t>
                        </w:r>
                        <w:r>
                          <w:rPr>
                            <w:spacing w:val="8"/>
                          </w:rPr>
                          <w:t xml:space="preserve">  </w:t>
                        </w:r>
                        <w:r>
                          <w:rPr>
                            <w:spacing w:val="-4"/>
                          </w:rPr>
                          <w:t>tradit</w:t>
                        </w:r>
                        <w:r>
                          <w:rPr>
                            <w:spacing w:val="-5"/>
                          </w:rPr>
                          <w:t>ionall</w:t>
                        </w:r>
                        <w:r>
                          <w:rPr>
                            <w:spacing w:val="-4"/>
                          </w:rPr>
                          <w:t>y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been</w:t>
                        </w:r>
                        <w:r>
                          <w:rPr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continuous</w:t>
                        </w:r>
                        <w:r>
                          <w:rPr>
                            <w:spacing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progestin-based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therapy.</w:t>
                        </w:r>
                        <w:r>
                          <w:rPr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To</w:t>
                        </w:r>
                        <w:r>
                          <w:rPr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date,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there</w:t>
                        </w:r>
                        <w:r>
                          <w:rPr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are</w:t>
                        </w:r>
                        <w:r>
                          <w:rPr>
                            <w:spacing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no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ran-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3"/>
                          </w:rPr>
                          <w:t>domized  controlled  trials</w:t>
                        </w:r>
                        <w:r>
                          <w:rPr>
                            <w:spacing w:val="8"/>
                          </w:rPr>
                          <w:t xml:space="preserve">  </w:t>
                        </w:r>
                        <w:r>
                          <w:rPr>
                            <w:spacing w:val="-3"/>
                          </w:rPr>
                          <w:t>comparing</w:t>
                        </w:r>
                        <w:r>
                          <w:rPr>
                            <w:spacing w:val="4"/>
                          </w:rPr>
                          <w:t xml:space="preserve">  </w:t>
                        </w:r>
                        <w:r>
                          <w:rPr>
                            <w:spacing w:val="-3"/>
                          </w:rPr>
                          <w:t>the</w:t>
                        </w:r>
                        <w:r>
                          <w:rPr>
                            <w:spacing w:val="7"/>
                          </w:rPr>
                          <w:t xml:space="preserve">  </w:t>
                        </w:r>
                        <w:r>
                          <w:rPr>
                            <w:spacing w:val="-3"/>
                          </w:rPr>
                          <w:t>diffe</w:t>
                        </w:r>
                        <w:r>
                          <w:rPr>
                            <w:spacing w:val="-4"/>
                          </w:rPr>
                          <w:t>rent</w:t>
                        </w:r>
                        <w:r>
                          <w:rPr>
                            <w:spacing w:val="4"/>
                          </w:rPr>
                          <w:t xml:space="preserve">  </w:t>
                        </w:r>
                        <w:r>
                          <w:rPr>
                            <w:spacing w:val="-4"/>
                          </w:rPr>
                          <w:t>types</w:t>
                        </w:r>
                        <w:r>
                          <w:rPr>
                            <w:spacing w:val="7"/>
                          </w:rPr>
                          <w:t xml:space="preserve">  </w:t>
                        </w:r>
                        <w:r>
                          <w:rPr>
                            <w:spacing w:val="-4"/>
                          </w:rPr>
                          <w:t>of  medical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4"/>
                          </w:rPr>
                          <w:t>treatment</w:t>
                        </w:r>
                        <w:r>
                          <w:rPr>
                            <w:spacing w:val="5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in</w:t>
                        </w:r>
                        <w:r>
                          <w:rPr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women</w:t>
                        </w:r>
                        <w:r>
                          <w:rPr>
                            <w:spacing w:val="2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with</w:t>
                        </w:r>
                        <w:r>
                          <w:rPr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endometrial</w:t>
                        </w:r>
                        <w:r>
                          <w:rPr>
                            <w:spacing w:val="3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hyperplasia</w:t>
                        </w:r>
                        <w:r>
                          <w:rPr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or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Grade</w:t>
                        </w:r>
                        <w:r>
                          <w:rPr>
                            <w:spacing w:val="9"/>
                          </w:rPr>
                          <w:t xml:space="preserve">  </w:t>
                        </w:r>
                        <w:r>
                          <w:rPr>
                            <w:spacing w:val="-4"/>
                          </w:rPr>
                          <w:t>1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>
                            <w:spacing w:val="-4"/>
                          </w:rPr>
                          <w:t>endo-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3"/>
                          </w:rPr>
                          <w:t>metrial</w:t>
                        </w:r>
                        <w:r>
                          <w:rPr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endometrioid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carcinoma.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8"/>
          <w:szCs w:val="18"/>
          <w:spacing w:val="-3"/>
        </w:rPr>
        <w:t>sensitivity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specificity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of  transvaginal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3"/>
        </w:rPr>
        <w:t>US  for  diagnosi</w:t>
      </w:r>
      <w:r>
        <w:rPr>
          <w:sz w:val="18"/>
          <w:szCs w:val="18"/>
          <w:spacing w:val="-4"/>
        </w:rPr>
        <w:t>ng   deep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myometrial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3"/>
        </w:rPr>
        <w:t>invasion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75%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82%,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respectively.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3"/>
        </w:rPr>
        <w:t>sensitivity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 specificity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for  M</w:t>
      </w:r>
      <w:r>
        <w:rPr>
          <w:sz w:val="18"/>
          <w:szCs w:val="18"/>
          <w:spacing w:val="-3"/>
        </w:rPr>
        <w:t>RI  according  to  the  same  review  is  83%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82%,   respectively,  </w:t>
      </w:r>
      <w:r>
        <w:rPr>
          <w:sz w:val="18"/>
          <w:szCs w:val="18"/>
          <w:spacing w:val="-1"/>
        </w:rPr>
        <w:t xml:space="preserve"> without   any   statistical   differences   observed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(</w:t>
      </w:r>
      <w:hyperlink w:history="true" w:anchor="bookmark74">
        <w:r>
          <w:rPr>
            <w:sz w:val="18"/>
            <w:szCs w:val="18"/>
            <w:color w:val="0000FF"/>
            <w:spacing w:val="-1"/>
          </w:rPr>
          <w:t>Alcazar  </w:t>
        </w:r>
        <w:r>
          <w:rPr>
            <w:rFonts w:ascii="Arial" w:hAnsi="Arial" w:eastAsia="Arial" w:cs="Arial"/>
            <w:sz w:val="18"/>
            <w:szCs w:val="18"/>
            <w:color w:val="0000FF"/>
            <w:spacing w:val="-1"/>
          </w:rPr>
          <w:t>et  al.</w:t>
        </w:r>
        <w:r>
          <w:rPr>
            <w:sz w:val="18"/>
            <w:szCs w:val="18"/>
            <w:color w:val="0000FF"/>
            <w:spacing w:val="-1"/>
          </w:rPr>
          <w:t>,  2017</w:t>
        </w:r>
      </w:hyperlink>
      <w:r>
        <w:rPr>
          <w:sz w:val="18"/>
          <w:szCs w:val="18"/>
          <w:spacing w:val="-1"/>
        </w:rPr>
        <w:t>).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"/>
        </w:rPr>
        <w:t>va</w:t>
      </w:r>
      <w:r>
        <w:rPr>
          <w:sz w:val="18"/>
          <w:szCs w:val="18"/>
          <w:spacing w:val="-2"/>
        </w:rPr>
        <w:t>st   majority  of  trials   report  similar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results,  with  sensitivity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specificity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ranging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between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75% </w:t>
      </w:r>
      <w:r>
        <w:rPr>
          <w:sz w:val="18"/>
          <w:szCs w:val="18"/>
          <w:spacing w:val="-3"/>
        </w:rPr>
        <w:t xml:space="preserve">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84%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transvaginal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US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between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82%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90%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MRI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(for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agnosing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deep  myomet</w:t>
      </w:r>
      <w:r>
        <w:rPr>
          <w:sz w:val="18"/>
          <w:szCs w:val="18"/>
          <w:spacing w:val="-3"/>
        </w:rPr>
        <w:t>rial  invasion).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The  sensitivity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and  specificity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cervical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stromal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2"/>
        </w:rPr>
        <w:t>invasion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ranges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betwe</w:t>
      </w:r>
      <w:r>
        <w:rPr>
          <w:sz w:val="18"/>
          <w:szCs w:val="18"/>
          <w:spacing w:val="-3"/>
        </w:rPr>
        <w:t>en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69%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82%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tween</w:t>
      </w:r>
      <w:r>
        <w:rPr>
          <w:sz w:val="18"/>
          <w:szCs w:val="18"/>
          <w:spacing w:val="15"/>
          <w:w w:val="102"/>
        </w:rPr>
        <w:t xml:space="preserve">   </w:t>
      </w:r>
      <w:r>
        <w:rPr>
          <w:sz w:val="18"/>
          <w:szCs w:val="18"/>
          <w:spacing w:val="-3"/>
        </w:rPr>
        <w:t>93%</w:t>
      </w:r>
      <w:r>
        <w:rPr>
          <w:sz w:val="18"/>
          <w:szCs w:val="18"/>
          <w:spacing w:val="10"/>
        </w:rPr>
        <w:t xml:space="preserve"> 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</w:rPr>
        <w:t xml:space="preserve">   </w:t>
      </w:r>
      <w:r>
        <w:rPr>
          <w:sz w:val="18"/>
          <w:szCs w:val="18"/>
          <w:spacing w:val="-3"/>
        </w:rPr>
        <w:t>96%,    both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3"/>
        </w:rPr>
        <w:t>for   transvaginal    US    and    MRI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3"/>
        </w:rPr>
        <w:t>(</w:t>
      </w:r>
      <w:hyperlink w:history="true" w:anchor="bookmark70">
        <w:r>
          <w:rPr>
            <w:sz w:val="18"/>
            <w:szCs w:val="18"/>
            <w:color w:val="0000FF"/>
          </w:rPr>
          <w:t>Christensen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</w:rPr>
        <w:t>al</w:t>
      </w:r>
      <w:r>
        <w:rPr>
          <w:rFonts w:ascii="Arial" w:hAnsi="Arial" w:eastAsia="Arial" w:cs="Arial"/>
          <w:sz w:val="18"/>
          <w:szCs w:val="18"/>
          <w:color w:val="0000FF"/>
          <w:spacing w:val="3"/>
        </w:rPr>
        <w:t>.</w:t>
      </w:r>
      <w:r>
        <w:rPr>
          <w:sz w:val="18"/>
          <w:szCs w:val="18"/>
          <w:color w:val="0000FF"/>
          <w:spacing w:val="3"/>
        </w:rPr>
        <w:t>,  2016</w:t>
      </w:r>
      <w:r>
        <w:rPr>
          <w:sz w:val="18"/>
          <w:szCs w:val="18"/>
          <w:spacing w:val="3"/>
        </w:rPr>
        <w:t>;  </w:t>
      </w:r>
      <w:hyperlink w:history="true" w:anchor="bookmark75">
        <w:r>
          <w:rPr>
            <w:sz w:val="18"/>
            <w:szCs w:val="18"/>
            <w:color w:val="0000FF"/>
          </w:rPr>
          <w:t>Pineda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0000FF"/>
        </w:rPr>
        <w:t>al</w:t>
      </w:r>
      <w:r>
        <w:rPr>
          <w:rFonts w:ascii="Arial" w:hAnsi="Arial" w:eastAsia="Arial" w:cs="Arial"/>
          <w:sz w:val="18"/>
          <w:szCs w:val="18"/>
          <w:color w:val="0000FF"/>
          <w:spacing w:val="3"/>
        </w:rPr>
        <w:t>.</w:t>
      </w:r>
      <w:r>
        <w:rPr>
          <w:sz w:val="18"/>
          <w:szCs w:val="18"/>
          <w:color w:val="0000FF"/>
          <w:spacing w:val="3"/>
        </w:rPr>
        <w:t>,  2016</w:t>
      </w:r>
      <w:r>
        <w:rPr>
          <w:sz w:val="18"/>
          <w:szCs w:val="18"/>
          <w:spacing w:val="3"/>
        </w:rPr>
        <w:t>;  </w:t>
      </w:r>
      <w:hyperlink w:history="true" w:anchor="bookmark76">
        <w:r>
          <w:rPr>
            <w:sz w:val="18"/>
            <w:szCs w:val="18"/>
            <w:color w:val="0000FF"/>
          </w:rPr>
          <w:t>Rodriguez</w:t>
        </w:r>
        <w:r>
          <w:rPr>
            <w:sz w:val="18"/>
            <w:szCs w:val="18"/>
            <w:color w:val="0000FF"/>
            <w:spacing w:val="3"/>
          </w:rPr>
          <w:t>-</w:t>
        </w:r>
        <w:r>
          <w:rPr>
            <w:sz w:val="18"/>
            <w:szCs w:val="18"/>
            <w:color w:val="0000FF"/>
          </w:rPr>
          <w:t>Trujillo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76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20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2016</w:t>
        </w:r>
      </w:hyperlink>
      <w:r>
        <w:rPr>
          <w:sz w:val="18"/>
          <w:szCs w:val="18"/>
          <w:spacing w:val="-4"/>
        </w:rPr>
        <w:t>;</w:t>
      </w:r>
      <w:r>
        <w:rPr>
          <w:sz w:val="18"/>
          <w:szCs w:val="18"/>
          <w:spacing w:val="15"/>
          <w:w w:val="101"/>
        </w:rPr>
        <w:t xml:space="preserve"> </w:t>
      </w:r>
      <w:hyperlink w:history="true" w:anchor="bookmark77">
        <w:r>
          <w:rPr>
            <w:sz w:val="18"/>
            <w:szCs w:val="18"/>
            <w:color w:val="0000FF"/>
            <w:spacing w:val="-4"/>
          </w:rPr>
          <w:t>Guo</w:t>
        </w:r>
        <w:r>
          <w:rPr>
            <w:sz w:val="18"/>
            <w:szCs w:val="18"/>
            <w:color w:val="0000FF"/>
            <w:spacing w:val="20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20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2017</w:t>
        </w:r>
      </w:hyperlink>
      <w:r>
        <w:rPr>
          <w:sz w:val="18"/>
          <w:szCs w:val="18"/>
          <w:spacing w:val="-4"/>
        </w:rPr>
        <w:t>;</w:t>
      </w:r>
      <w:r>
        <w:rPr>
          <w:sz w:val="18"/>
          <w:szCs w:val="18"/>
          <w:spacing w:val="15"/>
        </w:rPr>
        <w:t xml:space="preserve"> </w:t>
      </w:r>
      <w:hyperlink w:history="true" w:anchor="bookmark78">
        <w:r>
          <w:rPr>
            <w:sz w:val="18"/>
            <w:szCs w:val="18"/>
            <w:color w:val="0000FF"/>
            <w:spacing w:val="-4"/>
          </w:rPr>
          <w:t>Lin</w:t>
        </w:r>
        <w:r>
          <w:rPr>
            <w:sz w:val="18"/>
            <w:szCs w:val="18"/>
            <w:color w:val="0000FF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21"/>
            <w:w w:val="102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</w:t>
        </w:r>
        <w:r>
          <w:rPr>
            <w:sz w:val="18"/>
            <w:szCs w:val="18"/>
            <w:color w:val="0000FF"/>
            <w:spacing w:val="-5"/>
          </w:rPr>
          <w:t>017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14"/>
        </w:rPr>
        <w:t xml:space="preserve"> </w:t>
      </w:r>
      <w:hyperlink w:history="true" w:anchor="bookmark79">
        <w:r>
          <w:rPr>
            <w:sz w:val="18"/>
            <w:szCs w:val="18"/>
            <w:color w:val="0000FF"/>
            <w:spacing w:val="-5"/>
          </w:rPr>
          <w:t>Masroor</w:t>
        </w:r>
        <w:r>
          <w:rPr>
            <w:sz w:val="18"/>
            <w:szCs w:val="18"/>
            <w:color w:val="0000FF"/>
            <w:spacing w:val="16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20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2018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</w:rPr>
        <w:t xml:space="preserve"> </w:t>
      </w:r>
      <w:hyperlink w:history="true" w:anchor="bookmark80">
        <w:r>
          <w:rPr>
            <w:sz w:val="18"/>
            <w:szCs w:val="18"/>
            <w:color w:val="0000FF"/>
          </w:rPr>
          <w:t>Yildirim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59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</w:rPr>
        <w:t>al.</w:t>
      </w:r>
      <w:r>
        <w:rPr>
          <w:sz w:val="18"/>
          <w:szCs w:val="18"/>
          <w:color w:val="0000FF"/>
        </w:rPr>
        <w:t>,  2018</w:t>
      </w:r>
      <w:r>
        <w:rPr>
          <w:sz w:val="18"/>
          <w:szCs w:val="18"/>
        </w:rPr>
        <w:t>;  </w:t>
      </w:r>
      <w:hyperlink w:history="true" w:anchor="bookmark81">
        <w:r>
          <w:rPr>
            <w:sz w:val="18"/>
            <w:szCs w:val="18"/>
            <w:color w:val="0000FF"/>
          </w:rPr>
          <w:t>Alcazar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</w:rPr>
        <w:t>al.</w:t>
      </w:r>
      <w:r>
        <w:rPr>
          <w:sz w:val="18"/>
          <w:szCs w:val="18"/>
          <w:color w:val="0000FF"/>
        </w:rPr>
        <w:t>,  2019</w:t>
      </w:r>
      <w:r>
        <w:rPr>
          <w:sz w:val="18"/>
          <w:szCs w:val="18"/>
        </w:rPr>
        <w:t>;  </w:t>
      </w:r>
      <w:hyperlink w:history="true" w:anchor="bookmark82">
        <w:r>
          <w:rPr>
            <w:sz w:val="18"/>
            <w:szCs w:val="18"/>
            <w:color w:val="0000FF"/>
          </w:rPr>
          <w:t>Gil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  al.</w:t>
      </w:r>
      <w:r>
        <w:rPr>
          <w:sz w:val="18"/>
          <w:szCs w:val="18"/>
          <w:color w:val="0000FF"/>
        </w:rPr>
        <w:t>,  2019</w:t>
      </w:r>
      <w:r>
        <w:rPr>
          <w:sz w:val="18"/>
          <w:szCs w:val="18"/>
        </w:rPr>
        <w:t>;  </w:t>
      </w:r>
      <w:hyperlink w:history="true" w:anchor="bookmark83">
        <w:r>
          <w:rPr>
            <w:sz w:val="18"/>
            <w:szCs w:val="18"/>
            <w:color w:val="0000FF"/>
          </w:rPr>
          <w:t>Goel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83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  2019</w:t>
        </w:r>
      </w:hyperlink>
      <w:r>
        <w:rPr>
          <w:sz w:val="18"/>
          <w:szCs w:val="18"/>
          <w:spacing w:val="-4"/>
        </w:rPr>
        <w:t>;  </w:t>
      </w:r>
      <w:hyperlink w:history="true" w:anchor="bookmark84">
        <w:r>
          <w:rPr>
            <w:sz w:val="18"/>
            <w:szCs w:val="18"/>
            <w:color w:val="0000FF"/>
            <w:spacing w:val="-4"/>
          </w:rPr>
          <w:t>Sanchez 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 al.</w:t>
        </w:r>
        <w:r>
          <w:rPr>
            <w:sz w:val="18"/>
            <w:szCs w:val="18"/>
            <w:color w:val="0000FF"/>
            <w:spacing w:val="-4"/>
          </w:rPr>
          <w:t>,  2019</w:t>
        </w:r>
      </w:hyperlink>
      <w:r>
        <w:rPr>
          <w:sz w:val="18"/>
          <w:szCs w:val="18"/>
          <w:spacing w:val="-4"/>
        </w:rPr>
        <w:t>;  </w:t>
      </w:r>
      <w:hyperlink w:history="true" w:anchor="bookmark72">
        <w:r>
          <w:rPr>
            <w:sz w:val="18"/>
            <w:szCs w:val="18"/>
            <w:color w:val="0000FF"/>
            <w:spacing w:val="-4"/>
          </w:rPr>
          <w:t>Bi 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 al.</w:t>
        </w:r>
        <w:r>
          <w:rPr>
            <w:sz w:val="18"/>
            <w:szCs w:val="18"/>
            <w:color w:val="0000FF"/>
            <w:spacing w:val="-4"/>
          </w:rPr>
          <w:t>,  </w:t>
        </w:r>
        <w:r>
          <w:rPr>
            <w:sz w:val="18"/>
            <w:szCs w:val="18"/>
            <w:color w:val="0000FF"/>
            <w:spacing w:val="-5"/>
          </w:rPr>
          <w:t>2020</w:t>
        </w:r>
      </w:hyperlink>
      <w:r>
        <w:rPr>
          <w:sz w:val="18"/>
          <w:szCs w:val="18"/>
          <w:spacing w:val="-5"/>
        </w:rPr>
        <w:t>;  </w:t>
      </w:r>
      <w:hyperlink w:history="true" w:anchor="bookmark85">
        <w:r>
          <w:rPr>
            <w:sz w:val="18"/>
            <w:szCs w:val="18"/>
            <w:color w:val="0000FF"/>
            <w:spacing w:val="-5"/>
          </w:rPr>
          <w:t>Capozzi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85">
        <w:r>
          <w:rPr>
            <w:sz w:val="18"/>
            <w:szCs w:val="18"/>
            <w:color w:val="0000FF"/>
            <w:spacing w:val="-4"/>
          </w:rPr>
          <w:t>2021</w:t>
        </w:r>
      </w:hyperlink>
      <w:r>
        <w:rPr>
          <w:sz w:val="18"/>
          <w:szCs w:val="18"/>
          <w:spacing w:val="-4"/>
        </w:rPr>
        <w:t>;  </w:t>
      </w:r>
      <w:hyperlink w:history="true" w:anchor="bookmark86">
        <w:r>
          <w:rPr>
            <w:sz w:val="18"/>
            <w:szCs w:val="18"/>
            <w:color w:val="0000FF"/>
            <w:spacing w:val="-4"/>
          </w:rPr>
          <w:t>Chen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4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4"/>
        </w:rPr>
        <w:t>al.</w:t>
      </w:r>
      <w:r>
        <w:rPr>
          <w:sz w:val="18"/>
          <w:szCs w:val="18"/>
          <w:color w:val="0000FF"/>
          <w:spacing w:val="-4"/>
        </w:rPr>
        <w:t>,  2021 </w:t>
      </w:r>
      <w:r>
        <w:rPr>
          <w:sz w:val="18"/>
          <w:szCs w:val="18"/>
          <w:spacing w:val="-4"/>
        </w:rPr>
        <w:t>;  </w:t>
      </w:r>
      <w:hyperlink w:history="true" w:anchor="bookmark87">
        <w:r>
          <w:rPr>
            <w:sz w:val="18"/>
            <w:szCs w:val="18"/>
            <w:color w:val="0000FF"/>
            <w:spacing w:val="-4"/>
          </w:rPr>
          <w:t>Cubo-Abert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4"/>
        </w:rPr>
        <w:t>et  al.</w:t>
      </w:r>
      <w:r>
        <w:rPr>
          <w:sz w:val="18"/>
          <w:szCs w:val="18"/>
          <w:color w:val="0000FF"/>
          <w:spacing w:val="-4"/>
        </w:rPr>
        <w:t>,  2021 </w:t>
      </w:r>
      <w:r>
        <w:rPr>
          <w:sz w:val="18"/>
          <w:szCs w:val="18"/>
          <w:spacing w:val="-4"/>
        </w:rPr>
        <w:t>;  </w:t>
      </w:r>
      <w:hyperlink w:history="true" w:anchor="bookmark88">
        <w:r>
          <w:rPr>
            <w:sz w:val="18"/>
            <w:szCs w:val="18"/>
            <w:color w:val="0000FF"/>
            <w:spacing w:val="-4"/>
          </w:rPr>
          <w:t>Gast</w:t>
        </w:r>
        <w:r>
          <w:rPr>
            <w:sz w:val="18"/>
            <w:szCs w:val="18"/>
            <w:color w:val="0000FF"/>
            <w:spacing w:val="-5"/>
          </w:rPr>
          <w:t>on        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.</w:t>
        </w:r>
        <w:r>
          <w:rPr>
            <w:sz w:val="18"/>
            <w:szCs w:val="18"/>
            <w:color w:val="0000FF"/>
            <w:spacing w:val="-5"/>
          </w:rPr>
          <w:t>,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etal</w:t>
      </w:r>
      <w:r>
        <w:rPr>
          <w:rFonts w:ascii="Arial" w:hAnsi="Arial" w:eastAsia="Arial" w:cs="Arial"/>
          <w:sz w:val="18"/>
          <w:szCs w:val="18"/>
          <w:color w:val="0000FF"/>
        </w:rPr>
        <w:tab/>
      </w:r>
      <w:r>
        <w:rPr>
          <w:rFonts w:ascii="Arial" w:hAnsi="Arial" w:eastAsia="Arial" w:cs="Arial"/>
          <w:sz w:val="18"/>
          <w:szCs w:val="18"/>
          <w:color w:val="0000FF"/>
        </w:rPr>
        <w:t xml:space="preserve"> </w:t>
      </w:r>
      <w:hyperlink w:history="true" w:anchor="bookmark88">
        <w:r>
          <w:rPr>
            <w:sz w:val="18"/>
            <w:szCs w:val="18"/>
            <w:color w:val="0000FF"/>
            <w:spacing w:val="-8"/>
          </w:rPr>
          <w:t>2021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41"/>
          <w:w w:val="102"/>
        </w:rPr>
        <w:t xml:space="preserve"> </w:t>
      </w:r>
      <w:hyperlink w:history="true" w:anchor="bookmark91">
        <w:r>
          <w:rPr>
            <w:sz w:val="18"/>
            <w:szCs w:val="18"/>
            <w:color w:val="0000FF"/>
            <w:spacing w:val="-8"/>
          </w:rPr>
          <w:t>Jo´nsdo´ttir 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  al.</w:t>
        </w:r>
        <w:r>
          <w:rPr>
            <w:sz w:val="18"/>
            <w:szCs w:val="18"/>
            <w:color w:val="0000FF"/>
            <w:spacing w:val="-8"/>
          </w:rPr>
          <w:t>,  2021</w:t>
        </w:r>
        <w:r>
          <w:rPr>
            <w:sz w:val="18"/>
            <w:szCs w:val="18"/>
            <w:color w:val="0000FF"/>
            <w:spacing w:val="7"/>
          </w:rPr>
          <w:t xml:space="preserve"> </w:t>
        </w:r>
      </w:hyperlink>
      <w:r>
        <w:rPr>
          <w:sz w:val="18"/>
          <w:szCs w:val="18"/>
          <w:spacing w:val="-8"/>
        </w:rPr>
        <w:t>;  </w:t>
      </w:r>
      <w:hyperlink w:history="true" w:anchor="bookmark89">
        <w:r>
          <w:rPr>
            <w:sz w:val="18"/>
            <w:szCs w:val="18"/>
            <w:color w:val="0000FF"/>
            <w:spacing w:val="-8"/>
          </w:rPr>
          <w:t>Nagar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8"/>
        </w:rPr>
        <w:t>et  al.</w:t>
      </w:r>
      <w:r>
        <w:rPr>
          <w:sz w:val="18"/>
          <w:szCs w:val="18"/>
          <w:color w:val="0000FF"/>
          <w:spacing w:val="-8"/>
        </w:rPr>
        <w:t>,</w:t>
      </w:r>
      <w:r>
        <w:rPr>
          <w:sz w:val="18"/>
          <w:szCs w:val="18"/>
          <w:color w:val="0000FF"/>
          <w:spacing w:val="1"/>
        </w:rPr>
        <w:t xml:space="preserve">  </w:t>
      </w:r>
      <w:r>
        <w:rPr>
          <w:sz w:val="18"/>
          <w:szCs w:val="18"/>
          <w:color w:val="0000FF"/>
          <w:spacing w:val="-8"/>
        </w:rPr>
        <w:t>2021</w:t>
      </w:r>
      <w:r>
        <w:rPr>
          <w:sz w:val="18"/>
          <w:szCs w:val="18"/>
          <w:color w:val="0000FF"/>
          <w:spacing w:val="8"/>
        </w:rPr>
        <w:t xml:space="preserve"> </w:t>
      </w:r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42"/>
        </w:rPr>
        <w:t xml:space="preserve"> </w:t>
      </w:r>
      <w:hyperlink w:history="true" w:anchor="bookmark90">
        <w:r>
          <w:rPr>
            <w:sz w:val="18"/>
            <w:szCs w:val="18"/>
            <w:color w:val="0000FF"/>
            <w:spacing w:val="-8"/>
          </w:rPr>
          <w:t>Sobocan          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.</w:t>
        </w:r>
        <w:r>
          <w:rPr>
            <w:sz w:val="18"/>
            <w:szCs w:val="18"/>
            <w:color w:val="0000FF"/>
            <w:spacing w:val="-8"/>
          </w:rPr>
          <w:t>,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8"/>
        </w:rPr>
        <w:t>etal</w:t>
      </w:r>
      <w:r>
        <w:rPr>
          <w:rFonts w:ascii="Arial" w:hAnsi="Arial" w:eastAsia="Arial" w:cs="Arial"/>
          <w:sz w:val="18"/>
          <w:szCs w:val="18"/>
          <w:color w:val="0000FF"/>
        </w:rPr>
        <w:tab/>
      </w:r>
      <w:r>
        <w:rPr>
          <w:rFonts w:ascii="Arial" w:hAnsi="Arial" w:eastAsia="Arial" w:cs="Arial"/>
          <w:sz w:val="18"/>
          <w:szCs w:val="18"/>
          <w:color w:val="0000FF"/>
        </w:rPr>
        <w:t xml:space="preserve"> </w:t>
      </w:r>
      <w:hyperlink w:history="true" w:anchor="bookmark90">
        <w:r>
          <w:rPr>
            <w:sz w:val="18"/>
            <w:szCs w:val="18"/>
            <w:color w:val="0000FF"/>
            <w:spacing w:val="-3"/>
          </w:rPr>
          <w:t>2021</w:t>
        </w:r>
      </w:hyperlink>
      <w:r>
        <w:rPr>
          <w:sz w:val="18"/>
          <w:szCs w:val="18"/>
          <w:spacing w:val="-3"/>
        </w:rPr>
        <w:t>;</w:t>
      </w:r>
      <w:r>
        <w:rPr>
          <w:sz w:val="18"/>
          <w:szCs w:val="18"/>
          <w:spacing w:val="51"/>
          <w:w w:val="101"/>
        </w:rPr>
        <w:t xml:space="preserve"> </w:t>
      </w:r>
      <w:hyperlink w:history="true" w:anchor="bookmark92">
        <w:r>
          <w:rPr>
            <w:sz w:val="18"/>
            <w:szCs w:val="18"/>
            <w:color w:val="0000FF"/>
            <w:spacing w:val="-3"/>
          </w:rPr>
          <w:t>Tong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3"/>
        </w:rPr>
        <w:t>al.</w:t>
      </w:r>
      <w:r>
        <w:rPr>
          <w:sz w:val="18"/>
          <w:szCs w:val="18"/>
          <w:color w:val="0000FF"/>
          <w:spacing w:val="-3"/>
        </w:rPr>
        <w:t>,</w:t>
      </w:r>
      <w:r>
        <w:rPr>
          <w:sz w:val="18"/>
          <w:szCs w:val="18"/>
          <w:color w:val="0000FF"/>
          <w:spacing w:val="39"/>
          <w:w w:val="101"/>
        </w:rPr>
        <w:t xml:space="preserve"> </w:t>
      </w:r>
      <w:r>
        <w:rPr>
          <w:sz w:val="18"/>
          <w:szCs w:val="18"/>
          <w:color w:val="0000FF"/>
          <w:spacing w:val="-3"/>
        </w:rPr>
        <w:t>2021 </w:t>
      </w:r>
      <w:r>
        <w:rPr>
          <w:sz w:val="18"/>
          <w:szCs w:val="18"/>
          <w:spacing w:val="-3"/>
        </w:rPr>
        <w:t>;  </w:t>
      </w:r>
      <w:hyperlink w:history="true" w:anchor="bookmark93">
        <w:r>
          <w:rPr>
            <w:sz w:val="18"/>
            <w:szCs w:val="18"/>
            <w:color w:val="0000FF"/>
            <w:spacing w:val="-3"/>
          </w:rPr>
          <w:t>Wang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3"/>
        </w:rPr>
        <w:t>al.</w:t>
      </w:r>
      <w:r>
        <w:rPr>
          <w:sz w:val="18"/>
          <w:szCs w:val="18"/>
          <w:color w:val="0000FF"/>
          <w:spacing w:val="-3"/>
        </w:rPr>
        <w:t>,</w:t>
      </w:r>
      <w:r>
        <w:rPr>
          <w:sz w:val="18"/>
          <w:szCs w:val="18"/>
          <w:color w:val="0000FF"/>
          <w:spacing w:val="39"/>
          <w:w w:val="102"/>
        </w:rPr>
        <w:t xml:space="preserve"> </w:t>
      </w:r>
      <w:r>
        <w:rPr>
          <w:sz w:val="18"/>
          <w:szCs w:val="18"/>
          <w:color w:val="0000FF"/>
          <w:spacing w:val="-3"/>
        </w:rPr>
        <w:t>2021 </w:t>
      </w:r>
      <w:r>
        <w:rPr>
          <w:sz w:val="18"/>
          <w:szCs w:val="18"/>
          <w:spacing w:val="-3"/>
        </w:rPr>
        <w:t>;  </w:t>
      </w:r>
      <w:hyperlink w:history="true" w:anchor="bookmark94">
        <w:r>
          <w:rPr>
            <w:sz w:val="18"/>
            <w:szCs w:val="18"/>
            <w:color w:val="0000FF"/>
            <w:spacing w:val="-3"/>
          </w:rPr>
          <w:t>Yang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3"/>
        </w:rPr>
        <w:t>al.</w:t>
      </w:r>
      <w:r>
        <w:rPr>
          <w:sz w:val="18"/>
          <w:szCs w:val="18"/>
          <w:color w:val="0000FF"/>
          <w:spacing w:val="-3"/>
        </w:rPr>
        <w:t>,</w:t>
      </w:r>
      <w:r>
        <w:rPr>
          <w:sz w:val="18"/>
          <w:szCs w:val="18"/>
          <w:color w:val="0000FF"/>
          <w:spacing w:val="40"/>
          <w:w w:val="102"/>
        </w:rPr>
        <w:t xml:space="preserve"> </w:t>
      </w:r>
      <w:r>
        <w:rPr>
          <w:sz w:val="18"/>
          <w:szCs w:val="18"/>
          <w:color w:val="0000FF"/>
          <w:spacing w:val="-3"/>
        </w:rPr>
        <w:t>2021 </w:t>
      </w:r>
      <w:r>
        <w:rPr>
          <w:sz w:val="18"/>
          <w:szCs w:val="18"/>
          <w:spacing w:val="-3"/>
        </w:rPr>
        <w:t>;  </w:t>
      </w:r>
      <w:hyperlink w:history="true" w:anchor="bookmark95">
        <w:r>
          <w:rPr>
            <w:sz w:val="18"/>
            <w:szCs w:val="18"/>
            <w:color w:val="0000FF"/>
            <w:spacing w:val="-3"/>
          </w:rPr>
          <w:t>Bi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95">
        <w:r>
          <w:rPr>
            <w:rFonts w:ascii="Arial" w:hAnsi="Arial" w:eastAsia="Arial" w:cs="Arial"/>
            <w:sz w:val="18"/>
            <w:szCs w:val="18"/>
            <w:color w:val="0000FF"/>
          </w:rPr>
          <w:t>et al.</w:t>
        </w:r>
        <w:r>
          <w:rPr>
            <w:sz w:val="18"/>
            <w:szCs w:val="18"/>
            <w:color w:val="0000FF"/>
          </w:rPr>
          <w:t>,</w:t>
        </w:r>
        <w:r>
          <w:rPr>
            <w:sz w:val="18"/>
            <w:szCs w:val="18"/>
            <w:color w:val="0000FF"/>
            <w:spacing w:val="30"/>
            <w:w w:val="102"/>
          </w:rPr>
          <w:t xml:space="preserve"> </w:t>
        </w:r>
        <w:r>
          <w:rPr>
            <w:sz w:val="18"/>
            <w:szCs w:val="18"/>
            <w:color w:val="0000FF"/>
          </w:rPr>
          <w:t>2021a</w:t>
        </w:r>
      </w:hyperlink>
      <w:r>
        <w:rPr>
          <w:sz w:val="18"/>
          <w:szCs w:val="18"/>
        </w:rPr>
        <w:t>,</w:t>
      </w:r>
      <w:hyperlink w:history="true" w:anchor="bookmark96">
        <w:r>
          <w:rPr>
            <w:sz w:val="18"/>
            <w:szCs w:val="18"/>
            <w:color w:val="0000FF"/>
          </w:rPr>
          <w:t>b</w:t>
        </w:r>
      </w:hyperlink>
      <w:r>
        <w:rPr>
          <w:sz w:val="18"/>
          <w:szCs w:val="18"/>
        </w:rPr>
        <w:t>; </w:t>
      </w:r>
      <w:hyperlink w:history="true" w:anchor="bookmark73">
        <w:r>
          <w:rPr>
            <w:sz w:val="18"/>
            <w:szCs w:val="18"/>
            <w:color w:val="0000FF"/>
          </w:rPr>
          <w:t>Costas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</w:rPr>
        <w:t>al.</w:t>
      </w:r>
      <w:r>
        <w:rPr>
          <w:sz w:val="18"/>
          <w:szCs w:val="18"/>
          <w:color w:val="0000FF"/>
        </w:rPr>
        <w:t>,</w:t>
      </w:r>
      <w:r>
        <w:rPr>
          <w:sz w:val="18"/>
          <w:szCs w:val="18"/>
          <w:color w:val="0000FF"/>
          <w:spacing w:val="17"/>
        </w:rPr>
        <w:t xml:space="preserve"> </w:t>
      </w:r>
      <w:r>
        <w:rPr>
          <w:sz w:val="18"/>
          <w:szCs w:val="18"/>
          <w:color w:val="0000FF"/>
        </w:rPr>
        <w:t>2022</w:t>
      </w:r>
      <w:r>
        <w:rPr>
          <w:sz w:val="18"/>
          <w:szCs w:val="18"/>
        </w:rPr>
        <w:t>).</w:t>
      </w:r>
    </w:p>
    <w:p>
      <w:pPr>
        <w:pStyle w:val="BodyText"/>
        <w:ind w:left="7" w:right="73" w:firstLine="169"/>
        <w:spacing w:before="66" w:line="274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Subjective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assessment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of myometrial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-6"/>
        </w:rPr>
        <w:t>nvasion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yields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highest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nostic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accuracy  (ove</w:t>
      </w:r>
      <w:r>
        <w:rPr>
          <w:sz w:val="18"/>
          <w:szCs w:val="18"/>
          <w:spacing w:val="-5"/>
        </w:rPr>
        <w:t>rall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accuracy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75.7%)  compared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objective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methods,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deepest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invasion/normal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myometrium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atio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(overall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accuracy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67.3%)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tumour/uterine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anteroposterior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dia</w:t>
      </w:r>
      <w:r>
        <w:rPr>
          <w:sz w:val="18"/>
          <w:szCs w:val="18"/>
          <w:spacing w:val="-2"/>
        </w:rPr>
        <w:t>meter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ratio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(overall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accuracy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of 68.1%)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71">
        <w:r>
          <w:rPr>
            <w:sz w:val="18"/>
            <w:szCs w:val="18"/>
            <w:color w:val="0000FF"/>
            <w:spacing w:val="-6"/>
          </w:rPr>
          <w:t>Fruhauf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2017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diagnostic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accu-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racies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of transvaginal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US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MRI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are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highest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when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performed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expert  practitioners.  The  ad</w:t>
      </w:r>
      <w:r>
        <w:rPr>
          <w:sz w:val="18"/>
          <w:szCs w:val="18"/>
          <w:spacing w:val="-5"/>
        </w:rPr>
        <w:t>vantage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of  MRI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over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5"/>
        </w:rPr>
        <w:t>transvaginal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US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mainly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contribution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MRI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assessing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extra-uterine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disease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(i.e.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lymph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node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assessment).</w:t>
      </w:r>
    </w:p>
    <w:p>
      <w:pPr>
        <w:pStyle w:val="BodyText"/>
        <w:ind w:right="62" w:firstLine="172"/>
        <w:spacing w:before="27" w:line="28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probability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extra-uterine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lymph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node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invo</w:t>
      </w:r>
      <w:r>
        <w:rPr>
          <w:sz w:val="18"/>
          <w:szCs w:val="18"/>
          <w:spacing w:val="-2"/>
        </w:rPr>
        <w:t>lve-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ment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early-stage,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low-risk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1"/>
        </w:rPr>
        <w:t>endometrial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carcinoma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extremely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low.  However,  the  basic </w:t>
      </w:r>
      <w:r>
        <w:rPr>
          <w:sz w:val="18"/>
          <w:szCs w:val="18"/>
          <w:spacing w:val="-2"/>
        </w:rPr>
        <w:t xml:space="preserve"> clinical-radiologic  staging  should  be  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formed  (as  surgical  staging  is  not  possible  in  a  fertility</w:t>
      </w:r>
      <w:r>
        <w:rPr>
          <w:sz w:val="18"/>
          <w:szCs w:val="18"/>
          <w:spacing w:val="-4"/>
        </w:rPr>
        <w:t>-sparing  ap-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proach</w:t>
      </w:r>
      <w:r>
        <w:rPr>
          <w:sz w:val="18"/>
          <w:szCs w:val="18"/>
          <w:spacing w:val="3"/>
        </w:rPr>
        <w:t>).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Chest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radiology</w:t>
      </w:r>
      <w:r>
        <w:rPr>
          <w:sz w:val="18"/>
          <w:szCs w:val="18"/>
          <w:spacing w:val="3"/>
        </w:rPr>
        <w:t>,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</w:rPr>
        <w:t>either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a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computed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tomography</w:t>
      </w:r>
      <w:r>
        <w:rPr>
          <w:sz w:val="18"/>
          <w:szCs w:val="18"/>
          <w:spacing w:val="3"/>
        </w:rPr>
        <w:t xml:space="preserve">   (</w:t>
      </w:r>
      <w:r>
        <w:rPr>
          <w:sz w:val="18"/>
          <w:szCs w:val="18"/>
        </w:rPr>
        <w:t>CT</w:t>
      </w:r>
      <w:r>
        <w:rPr>
          <w:sz w:val="18"/>
          <w:szCs w:val="18"/>
          <w:spacing w:val="3"/>
        </w:rPr>
        <w:t>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scan  or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a   plain  X-ray   examination,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performed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all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women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carcinoma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exclude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pulmonary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</w:rPr>
        <w:t>spread </w:t>
      </w:r>
      <w:r>
        <w:rPr>
          <w:sz w:val="18"/>
          <w:szCs w:val="18"/>
          <w:spacing w:val="-2"/>
        </w:rPr>
        <w:t>(</w:t>
      </w:r>
      <w:hyperlink w:history="true" w:anchor="bookmark10">
        <w:r>
          <w:rPr>
            <w:sz w:val="18"/>
            <w:szCs w:val="18"/>
            <w:color w:val="0000FF"/>
            <w:spacing w:val="-2"/>
          </w:rPr>
          <w:t>Sundar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2"/>
          </w:rPr>
          <w:t>et al.</w:t>
        </w:r>
        <w:r>
          <w:rPr>
            <w:sz w:val="18"/>
            <w:szCs w:val="18"/>
            <w:color w:val="0000FF"/>
            <w:spacing w:val="-2"/>
          </w:rPr>
          <w:t>,</w:t>
        </w:r>
        <w:r>
          <w:rPr>
            <w:sz w:val="18"/>
            <w:szCs w:val="18"/>
            <w:color w:val="0000FF"/>
            <w:spacing w:val="18"/>
          </w:rPr>
          <w:t xml:space="preserve"> </w:t>
        </w:r>
        <w:r>
          <w:rPr>
            <w:sz w:val="18"/>
            <w:szCs w:val="18"/>
            <w:color w:val="0000FF"/>
            <w:spacing w:val="-2"/>
          </w:rPr>
          <w:t>2017</w:t>
        </w:r>
      </w:hyperlink>
      <w:r>
        <w:rPr>
          <w:sz w:val="18"/>
          <w:szCs w:val="18"/>
          <w:spacing w:val="-2"/>
        </w:rPr>
        <w:t>).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Abdominal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US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us</w:t>
      </w:r>
      <w:r>
        <w:rPr>
          <w:sz w:val="18"/>
          <w:szCs w:val="18"/>
          <w:spacing w:val="-3"/>
        </w:rPr>
        <w:t>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evaluat-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ing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spread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abdominal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organs.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Lymph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nodes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assessed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CT,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MRI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positron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emission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tomography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(PET)-CT.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MRI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  good  diagnostic  tool  for  det</w:t>
      </w:r>
      <w:r>
        <w:rPr>
          <w:sz w:val="18"/>
          <w:szCs w:val="18"/>
          <w:spacing w:val="-1"/>
        </w:rPr>
        <w:t>ecting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pelvic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para-aortic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lymph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nodes  with  a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low  to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moderate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sensitivity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specificity.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PET-CT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shows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highest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specificity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moderate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sensitivity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detecting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lymph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node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metastasis.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choi</w:t>
      </w:r>
      <w:r>
        <w:rPr>
          <w:sz w:val="18"/>
          <w:szCs w:val="18"/>
          <w:spacing w:val="-1"/>
        </w:rPr>
        <w:t>ce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diagnostic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tool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(US,  CT,  PET-CT,  MRI)  should  be  </w:t>
      </w:r>
      <w:r>
        <w:rPr>
          <w:sz w:val="18"/>
          <w:szCs w:val="18"/>
          <w:spacing w:val="-4"/>
        </w:rPr>
        <w:t>made  individually  according 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3"/>
        </w:rPr>
        <w:t>patient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characteristics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accessibility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3"/>
        </w:rPr>
        <w:t>(</w:t>
      </w:r>
      <w:hyperlink w:history="true" w:anchor="bookmark97">
        <w:r>
          <w:rPr>
            <w:sz w:val="18"/>
            <w:szCs w:val="18"/>
            <w:color w:val="0000FF"/>
            <w:spacing w:val="-3"/>
          </w:rPr>
          <w:t>Xu</w:t>
        </w:r>
        <w:r>
          <w:rPr>
            <w:sz w:val="18"/>
            <w:szCs w:val="18"/>
            <w:color w:val="0000FF"/>
            <w:spacing w:val="10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  al.</w:t>
        </w:r>
        <w:r>
          <w:rPr>
            <w:sz w:val="18"/>
            <w:szCs w:val="18"/>
            <w:color w:val="0000FF"/>
            <w:spacing w:val="-3"/>
          </w:rPr>
          <w:t>,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w:anchor="bookmark97">
        <w:r>
          <w:rPr>
            <w:sz w:val="18"/>
            <w:szCs w:val="18"/>
            <w:color w:val="0000FF"/>
            <w:spacing w:val="3"/>
          </w:rPr>
          <w:t>2019</w:t>
        </w:r>
      </w:hyperlink>
      <w:r>
        <w:rPr>
          <w:sz w:val="18"/>
          <w:szCs w:val="18"/>
          <w:spacing w:val="3"/>
        </w:rPr>
        <w:t>;</w:t>
      </w:r>
      <w:r>
        <w:rPr>
          <w:sz w:val="18"/>
          <w:szCs w:val="18"/>
          <w:spacing w:val="19"/>
          <w:w w:val="101"/>
        </w:rPr>
        <w:t xml:space="preserve">  </w:t>
      </w:r>
      <w:hyperlink w:history="true" w:anchor="bookmark98">
        <w:r>
          <w:rPr>
            <w:sz w:val="18"/>
            <w:szCs w:val="18"/>
            <w:color w:val="0000FF"/>
          </w:rPr>
          <w:t>Yang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0000FF"/>
        </w:rPr>
        <w:t>al</w:t>
      </w:r>
      <w:r>
        <w:rPr>
          <w:rFonts w:ascii="Arial" w:hAnsi="Arial" w:eastAsia="Arial" w:cs="Arial"/>
          <w:sz w:val="18"/>
          <w:szCs w:val="18"/>
          <w:color w:val="0000FF"/>
          <w:spacing w:val="3"/>
        </w:rPr>
        <w:t>.</w:t>
      </w:r>
      <w:r>
        <w:rPr>
          <w:sz w:val="18"/>
          <w:szCs w:val="18"/>
          <w:color w:val="0000FF"/>
          <w:spacing w:val="3"/>
        </w:rPr>
        <w:t>,</w:t>
      </w:r>
      <w:r>
        <w:rPr>
          <w:sz w:val="18"/>
          <w:szCs w:val="18"/>
          <w:color w:val="0000FF"/>
          <w:spacing w:val="21"/>
          <w:w w:val="101"/>
        </w:rPr>
        <w:t xml:space="preserve">  </w:t>
      </w:r>
      <w:r>
        <w:rPr>
          <w:sz w:val="18"/>
          <w:szCs w:val="18"/>
          <w:color w:val="0000FF"/>
          <w:spacing w:val="3"/>
        </w:rPr>
        <w:t>2019</w:t>
      </w:r>
      <w:r>
        <w:rPr>
          <w:sz w:val="18"/>
          <w:szCs w:val="18"/>
          <w:spacing w:val="3"/>
        </w:rPr>
        <w:t>;</w:t>
      </w:r>
      <w:r>
        <w:rPr>
          <w:sz w:val="18"/>
          <w:szCs w:val="18"/>
          <w:spacing w:val="18"/>
        </w:rPr>
        <w:t xml:space="preserve">  </w:t>
      </w:r>
      <w:hyperlink w:history="true" w:anchor="bookmark72">
        <w:r>
          <w:rPr>
            <w:sz w:val="18"/>
            <w:szCs w:val="18"/>
            <w:color w:val="0000FF"/>
          </w:rPr>
          <w:t>Bi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0000FF"/>
        </w:rPr>
        <w:t>al</w:t>
      </w:r>
      <w:r>
        <w:rPr>
          <w:rFonts w:ascii="Arial" w:hAnsi="Arial" w:eastAsia="Arial" w:cs="Arial"/>
          <w:sz w:val="18"/>
          <w:szCs w:val="18"/>
          <w:color w:val="0000FF"/>
          <w:spacing w:val="3"/>
        </w:rPr>
        <w:t>.</w:t>
      </w:r>
      <w:r>
        <w:rPr>
          <w:sz w:val="18"/>
          <w:szCs w:val="18"/>
          <w:color w:val="0000FF"/>
          <w:spacing w:val="3"/>
        </w:rPr>
        <w:t>,</w:t>
      </w:r>
      <w:r>
        <w:rPr>
          <w:sz w:val="18"/>
          <w:szCs w:val="18"/>
          <w:color w:val="0000FF"/>
          <w:spacing w:val="22"/>
        </w:rPr>
        <w:t xml:space="preserve">  </w:t>
      </w:r>
      <w:r>
        <w:rPr>
          <w:sz w:val="18"/>
          <w:szCs w:val="18"/>
          <w:color w:val="0000FF"/>
          <w:spacing w:val="3"/>
        </w:rPr>
        <w:t>2020</w:t>
      </w:r>
      <w:r>
        <w:rPr>
          <w:sz w:val="18"/>
          <w:szCs w:val="18"/>
          <w:spacing w:val="3"/>
        </w:rPr>
        <w:t>;</w:t>
      </w:r>
      <w:r>
        <w:rPr>
          <w:sz w:val="18"/>
          <w:szCs w:val="18"/>
          <w:spacing w:val="18"/>
        </w:rPr>
        <w:t xml:space="preserve">  </w:t>
      </w:r>
      <w:hyperlink w:history="true" w:anchor="bookmark99">
        <w:r>
          <w:rPr>
            <w:sz w:val="18"/>
            <w:szCs w:val="18"/>
            <w:color w:val="0000FF"/>
          </w:rPr>
          <w:t>Bus</w:t>
        </w:r>
      </w:hyperlink>
      <w:r>
        <w:rPr>
          <w:rFonts w:ascii="Arial" w:hAnsi="Arial" w:eastAsia="Arial" w:cs="Arial"/>
          <w:sz w:val="18"/>
          <w:szCs w:val="18"/>
          <w:color w:val="0000FF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0000FF"/>
        </w:rPr>
        <w:t>al</w:t>
      </w:r>
      <w:r>
        <w:rPr>
          <w:rFonts w:ascii="Arial" w:hAnsi="Arial" w:eastAsia="Arial" w:cs="Arial"/>
          <w:sz w:val="18"/>
          <w:szCs w:val="18"/>
          <w:color w:val="0000FF"/>
          <w:spacing w:val="3"/>
        </w:rPr>
        <w:t>.</w:t>
      </w:r>
      <w:r>
        <w:rPr>
          <w:sz w:val="18"/>
          <w:szCs w:val="18"/>
          <w:color w:val="0000FF"/>
          <w:spacing w:val="3"/>
        </w:rPr>
        <w:t>,</w:t>
      </w:r>
      <w:r>
        <w:rPr>
          <w:sz w:val="18"/>
          <w:szCs w:val="18"/>
          <w:color w:val="0000FF"/>
          <w:spacing w:val="21"/>
          <w:w w:val="101"/>
        </w:rPr>
        <w:t xml:space="preserve">  </w:t>
      </w:r>
      <w:r>
        <w:rPr>
          <w:sz w:val="18"/>
          <w:szCs w:val="18"/>
          <w:color w:val="0000FF"/>
          <w:spacing w:val="3"/>
        </w:rPr>
        <w:t>2021 </w:t>
      </w:r>
      <w:r>
        <w:rPr>
          <w:sz w:val="18"/>
          <w:szCs w:val="18"/>
          <w:spacing w:val="3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Synchronous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metastatic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ovarian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cancer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1"/>
        </w:rPr>
        <w:t>occurs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5  29%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patients</w:t>
      </w:r>
      <w:r>
        <w:rPr>
          <w:sz w:val="18"/>
          <w:szCs w:val="18"/>
          <w:spacing w:val="13"/>
          <w:w w:val="101"/>
        </w:rPr>
        <w:t xml:space="preserve">   </w:t>
      </w:r>
      <w:r>
        <w:rPr>
          <w:sz w:val="18"/>
          <w:szCs w:val="18"/>
          <w:spacing w:val="1"/>
        </w:rPr>
        <w:t>with</w:t>
      </w:r>
      <w:r>
        <w:rPr>
          <w:sz w:val="18"/>
          <w:szCs w:val="18"/>
          <w:spacing w:val="14"/>
          <w:w w:val="102"/>
        </w:rPr>
        <w:t xml:space="preserve">   </w:t>
      </w:r>
      <w:r>
        <w:rPr>
          <w:sz w:val="18"/>
          <w:szCs w:val="18"/>
          <w:spacing w:val="1"/>
        </w:rPr>
        <w:t>endometrial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1"/>
        </w:rPr>
        <w:t>carcinoma,</w:t>
      </w:r>
      <w:r>
        <w:rPr>
          <w:sz w:val="18"/>
          <w:szCs w:val="18"/>
          <w:spacing w:val="15"/>
        </w:rPr>
        <w:t xml:space="preserve">   </w:t>
      </w:r>
      <w:r>
        <w:rPr>
          <w:sz w:val="18"/>
          <w:szCs w:val="18"/>
          <w:spacing w:val="1"/>
        </w:rPr>
        <w:t>and</w:t>
      </w:r>
      <w:r>
        <w:rPr>
          <w:sz w:val="18"/>
          <w:szCs w:val="18"/>
          <w:spacing w:val="12"/>
          <w:w w:val="101"/>
        </w:rPr>
        <w:t xml:space="preserve">   </w:t>
      </w:r>
      <w:r>
        <w:rPr>
          <w:sz w:val="18"/>
          <w:szCs w:val="18"/>
          <w:spacing w:val="1"/>
        </w:rPr>
        <w:t>younger   women </w:t>
      </w:r>
      <w:r>
        <w:rPr>
          <w:rFonts w:ascii="Arial" w:hAnsi="Arial" w:eastAsia="Arial" w:cs="Arial"/>
          <w:sz w:val="18"/>
          <w:szCs w:val="18"/>
          <w:spacing w:val="-1"/>
        </w:rPr>
        <w:t>&lt;</w:t>
      </w:r>
      <w:r>
        <w:rPr>
          <w:sz w:val="18"/>
          <w:szCs w:val="18"/>
          <w:spacing w:val="-1"/>
        </w:rPr>
        <w:t>45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years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age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five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times  more  likely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to  have  synchronous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ovarian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than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women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aged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1"/>
        </w:rPr>
        <w:t>&gt;</w:t>
      </w:r>
      <w:r>
        <w:rPr>
          <w:sz w:val="18"/>
          <w:szCs w:val="18"/>
          <w:spacing w:val="1"/>
        </w:rPr>
        <w:t>45  </w:t>
      </w:r>
      <w:r>
        <w:rPr>
          <w:sz w:val="18"/>
          <w:szCs w:val="18"/>
        </w:rPr>
        <w:t>years</w:t>
      </w:r>
      <w:r>
        <w:rPr>
          <w:sz w:val="18"/>
          <w:szCs w:val="18"/>
          <w:spacing w:val="1"/>
        </w:rPr>
        <w:t xml:space="preserve">   (</w:t>
      </w:r>
      <w:hyperlink w:history="true" w:anchor="bookmark14">
        <w:r>
          <w:rPr>
            <w:sz w:val="18"/>
            <w:szCs w:val="18"/>
            <w:color w:val="0000FF"/>
          </w:rPr>
          <w:t>Obermair</w:t>
        </w:r>
        <w:r>
          <w:rPr>
            <w:sz w:val="18"/>
            <w:szCs w:val="18"/>
            <w:color w:val="0000FF"/>
            <w:spacing w:val="1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</w:rPr>
          <w:t>al</w:t>
        </w:r>
        <w:r>
          <w:rPr>
            <w:rFonts w:ascii="Arial" w:hAnsi="Arial" w:eastAsia="Arial" w:cs="Arial"/>
            <w:sz w:val="18"/>
            <w:szCs w:val="18"/>
            <w:color w:val="0000FF"/>
            <w:spacing w:val="1"/>
          </w:rPr>
          <w:t>.</w:t>
        </w:r>
        <w:r>
          <w:rPr>
            <w:sz w:val="18"/>
            <w:szCs w:val="18"/>
            <w:color w:val="0000FF"/>
            <w:spacing w:val="1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4">
        <w:r>
          <w:rPr>
            <w:sz w:val="18"/>
            <w:szCs w:val="18"/>
            <w:color w:val="0000FF"/>
            <w:spacing w:val="-1"/>
          </w:rPr>
          <w:t>2020</w:t>
        </w:r>
      </w:hyperlink>
      <w:r>
        <w:rPr>
          <w:sz w:val="18"/>
          <w:szCs w:val="18"/>
          <w:spacing w:val="-1"/>
        </w:rPr>
        <w:t>).  However,  in</w:t>
      </w:r>
      <w:r>
        <w:rPr>
          <w:sz w:val="18"/>
          <w:szCs w:val="18"/>
          <w:spacing w:val="46"/>
          <w:w w:val="102"/>
        </w:rPr>
        <w:t xml:space="preserve"> </w:t>
      </w:r>
      <w:r>
        <w:rPr>
          <w:sz w:val="18"/>
          <w:szCs w:val="18"/>
          <w:spacing w:val="-1"/>
        </w:rPr>
        <w:t>women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with  low-risk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1"/>
        </w:rPr>
        <w:t>disease  (no  myometrial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invasion,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3"/>
        </w:rPr>
        <w:t>Grade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3"/>
        </w:rPr>
        <w:t>1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3"/>
        </w:rPr>
        <w:t>endometrioid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3"/>
        </w:rPr>
        <w:t>histology,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3"/>
        </w:rPr>
        <w:t>looking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ovaries)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no  cases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of  ovarian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</w:rPr>
        <w:t>cancer  were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</w:rPr>
        <w:t>detected   (</w:t>
      </w:r>
      <w:hyperlink w:history="true" w:anchor="bookmark100">
        <w:r>
          <w:rPr>
            <w:sz w:val="18"/>
            <w:szCs w:val="18"/>
            <w:color w:val="0000FF"/>
          </w:rPr>
          <w:t>Knez  </w:t>
        </w:r>
        <w:r>
          <w:rPr>
            <w:rFonts w:ascii="Arial" w:hAnsi="Arial" w:eastAsia="Arial" w:cs="Arial"/>
            <w:sz w:val="18"/>
            <w:szCs w:val="18"/>
            <w:color w:val="0000FF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</w:rPr>
          <w:t>al.</w:t>
        </w:r>
        <w:r>
          <w:rPr>
            <w:sz w:val="18"/>
            <w:szCs w:val="18"/>
            <w:color w:val="0000FF"/>
            <w:spacing w:val="-1"/>
          </w:rPr>
          <w:t>,</w:t>
        </w:r>
        <w:r>
          <w:rPr>
            <w:sz w:val="18"/>
            <w:szCs w:val="18"/>
            <w:color w:val="0000FF"/>
            <w:spacing w:val="9"/>
          </w:rPr>
          <w:t xml:space="preserve">  </w:t>
        </w:r>
        <w:r>
          <w:rPr>
            <w:sz w:val="18"/>
            <w:szCs w:val="18"/>
            <w:color w:val="0000FF"/>
            <w:spacing w:val="-1"/>
          </w:rPr>
          <w:t>2021</w:t>
        </w:r>
      </w:hyperlink>
      <w:r>
        <w:rPr>
          <w:sz w:val="18"/>
          <w:szCs w:val="18"/>
          <w:spacing w:val="-1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Adnexal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4"/>
        </w:rPr>
        <w:t>involvement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4"/>
        </w:rPr>
        <w:t>identified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pelvic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MRI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transva-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ginal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US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101">
        <w:r>
          <w:rPr>
            <w:sz w:val="18"/>
            <w:szCs w:val="18"/>
            <w:color w:val="0000FF"/>
            <w:spacing w:val="-3"/>
          </w:rPr>
          <w:t>Guillon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al.</w:t>
        </w:r>
        <w:r>
          <w:rPr>
            <w:sz w:val="18"/>
            <w:szCs w:val="18"/>
            <w:color w:val="0000FF"/>
            <w:spacing w:val="-3"/>
          </w:rPr>
          <w:t>,</w:t>
        </w:r>
        <w:r>
          <w:rPr>
            <w:sz w:val="18"/>
            <w:szCs w:val="18"/>
            <w:color w:val="0000FF"/>
            <w:spacing w:val="23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2019</w:t>
        </w:r>
      </w:hyperlink>
      <w:r>
        <w:rPr>
          <w:sz w:val="18"/>
          <w:szCs w:val="18"/>
          <w:spacing w:val="-3"/>
        </w:rPr>
        <w:t>;</w:t>
      </w:r>
      <w:r>
        <w:rPr>
          <w:sz w:val="18"/>
          <w:szCs w:val="18"/>
          <w:spacing w:val="16"/>
        </w:rPr>
        <w:t xml:space="preserve"> </w:t>
      </w:r>
      <w:hyperlink w:history="true" w:anchor="bookmark14">
        <w:r>
          <w:rPr>
            <w:sz w:val="18"/>
            <w:szCs w:val="18"/>
            <w:color w:val="0000FF"/>
            <w:spacing w:val="-3"/>
          </w:rPr>
          <w:t>Obermair</w:t>
        </w:r>
        <w:r>
          <w:rPr>
            <w:sz w:val="18"/>
            <w:szCs w:val="18"/>
            <w:color w:val="0000FF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al.</w:t>
        </w:r>
        <w:r>
          <w:rPr>
            <w:sz w:val="18"/>
            <w:szCs w:val="18"/>
            <w:color w:val="0000FF"/>
            <w:spacing w:val="-3"/>
          </w:rPr>
          <w:t>,</w:t>
        </w:r>
        <w:r>
          <w:rPr>
            <w:sz w:val="18"/>
            <w:szCs w:val="18"/>
            <w:color w:val="0000FF"/>
            <w:spacing w:val="22"/>
            <w:w w:val="102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2020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data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about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systematic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1"/>
        </w:rPr>
        <w:t>use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"/>
        </w:rPr>
        <w:t>of </w:t>
      </w:r>
      <w:r>
        <w:rPr>
          <w:sz w:val="18"/>
          <w:szCs w:val="18"/>
          <w:spacing w:val="-2"/>
        </w:rPr>
        <w:t xml:space="preserve"> sentinel   lymph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node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2"/>
        </w:rPr>
        <w:t>biopsy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fertility-sparing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setting.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2"/>
        </w:rPr>
        <w:t>probability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lymph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node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involvement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  low-risk  endometrial  carcinoma  wit</w:t>
      </w:r>
      <w:r>
        <w:rPr>
          <w:sz w:val="18"/>
          <w:szCs w:val="18"/>
          <w:spacing w:val="-2"/>
        </w:rPr>
        <w:t>hout  myometrial  invasion  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80" style="position:absolute;margin-left:11.2536pt;margin-top:37.1474pt;mso-position-vertical-relative:text;mso-position-horizontal-relative:text;width:249.55pt;height:532.95pt;z-index:251727872;" fillcolor="#E4DCDF" filled="true" stroked="false"/>
        </w:pict>
      </w:r>
    </w:p>
    <w:p>
      <w:pPr>
        <w:spacing w:line="14" w:lineRule="auto"/>
        <w:sectPr>
          <w:type w:val="continuous"/>
          <w:pgSz w:w="12257" w:h="15829"/>
          <w:pgMar w:top="953" w:right="975" w:bottom="0" w:left="900" w:header="520" w:footer="0" w:gutter="0"/>
          <w:cols w:equalWidth="0" w:num="2">
            <w:col w:w="5065" w:space="100"/>
            <w:col w:w="521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49"/>
        <w:rPr/>
      </w:pPr>
      <w:r/>
    </w:p>
    <w:p>
      <w:pPr>
        <w:sectPr>
          <w:headerReference w:type="default" r:id="rId55"/>
          <w:pgSz w:w="12257" w:h="15829"/>
          <w:pgMar w:top="828" w:right="909" w:bottom="0" w:left="960" w:header="520" w:footer="0" w:gutter="0"/>
          <w:cols w:equalWidth="0" w:num="1">
            <w:col w:w="10387" w:space="0"/>
          </w:cols>
        </w:sectPr>
        <w:rPr/>
      </w:pPr>
    </w:p>
    <w:p>
      <w:pPr>
        <w:pStyle w:val="BodyText"/>
        <w:ind w:right="294" w:firstLine="170"/>
        <w:spacing w:before="52" w:line="277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3278995</wp:posOffset>
            </wp:positionH>
            <wp:positionV relativeFrom="paragraph">
              <wp:posOffset>81227</wp:posOffset>
            </wp:positionV>
            <wp:extent cx="31224" cy="858534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85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5"/>
        </w:rPr>
        <w:t>meta-analysis  assessed  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safety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efficacy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of  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available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medical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102">
        <w:r>
          <w:rPr>
            <w:sz w:val="18"/>
            <w:szCs w:val="18"/>
            <w:color w:val="0000FF"/>
            <w:spacing w:val="-3"/>
          </w:rPr>
          <w:t>Piatek</w:t>
        </w:r>
        <w:r>
          <w:rPr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al.</w:t>
        </w:r>
        <w:r>
          <w:rPr>
            <w:sz w:val="18"/>
            <w:szCs w:val="18"/>
            <w:color w:val="0000FF"/>
            <w:spacing w:val="-3"/>
          </w:rPr>
          <w:t>,</w:t>
        </w:r>
        <w:r>
          <w:rPr>
            <w:sz w:val="18"/>
            <w:szCs w:val="18"/>
            <w:color w:val="0000FF"/>
            <w:spacing w:val="25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2021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Medroxyprogest</w:t>
      </w:r>
      <w:r>
        <w:rPr>
          <w:sz w:val="18"/>
          <w:szCs w:val="18"/>
          <w:spacing w:val="-4"/>
        </w:rPr>
        <w:t>erone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acetate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megestrol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acetate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most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progestins.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Both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administered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orally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-5"/>
        </w:rPr>
        <w:t>very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day,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but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dosage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varied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among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studies,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while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medroxyprogesterone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acetate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3"/>
        </w:rPr>
        <w:t>been  giv</w:t>
      </w:r>
      <w:r>
        <w:rPr>
          <w:sz w:val="18"/>
          <w:szCs w:val="18"/>
          <w:spacing w:val="-4"/>
        </w:rPr>
        <w:t>en   intra-muscularly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twice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week.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Megestrol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ace</w:t>
      </w:r>
      <w:r>
        <w:rPr>
          <w:sz w:val="18"/>
          <w:szCs w:val="18"/>
          <w:spacing w:val="-4"/>
        </w:rPr>
        <w:t>tate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shown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result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higher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remission  rates  than</w:t>
      </w:r>
      <w:r>
        <w:rPr>
          <w:sz w:val="18"/>
          <w:szCs w:val="18"/>
          <w:spacing w:val="-1"/>
        </w:rPr>
        <w:t xml:space="preserve">  medroxyprogesterone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acetate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hor-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monal  treatments,  po</w:t>
      </w:r>
      <w:r>
        <w:rPr>
          <w:sz w:val="18"/>
          <w:szCs w:val="18"/>
          <w:spacing w:val="-5"/>
        </w:rPr>
        <w:t>ssibly  due  to  its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relatively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higher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bioavailability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following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6"/>
        </w:rPr>
        <w:t>oral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administration  (</w:t>
      </w:r>
      <w:hyperlink w:history="true" w:anchor="bookmark103">
        <w:r>
          <w:rPr>
            <w:sz w:val="18"/>
            <w:szCs w:val="18"/>
            <w:color w:val="0000FF"/>
            <w:spacing w:val="-6"/>
          </w:rPr>
          <w:t>Lucchini</w:t>
        </w:r>
        <w:r>
          <w:rPr>
            <w:sz w:val="18"/>
            <w:szCs w:val="18"/>
            <w:color w:val="0000FF"/>
            <w:spacing w:val="34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35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).  Patients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who 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ceived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oral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progestin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monotherapy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ar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likely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experience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disease  recurrence  and  more  systemic  adverse  effects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An  alternative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way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progestin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administration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5"/>
        </w:rPr>
        <w:t>use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levonor</w:t>
      </w:r>
      <w:r>
        <w:rPr>
          <w:sz w:val="18"/>
          <w:szCs w:val="18"/>
          <w:spacing w:val="-6"/>
        </w:rPr>
        <w:t>gestrel-intra-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uterine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device,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but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its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efficacy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has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compared with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-6"/>
        </w:rPr>
        <w:t>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proges-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tins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(</w:t>
      </w:r>
      <w:hyperlink w:history="true" w:anchor="bookmark104">
        <w:r>
          <w:rPr>
            <w:sz w:val="18"/>
            <w:szCs w:val="18"/>
            <w:color w:val="0000FF"/>
            <w:spacing w:val="-7"/>
          </w:rPr>
          <w:t>Floyd</w:t>
        </w:r>
        <w:r>
          <w:rPr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6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2021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This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device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combination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7"/>
        </w:rPr>
        <w:t>oral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progestins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GnRH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analogues  has  been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5"/>
        </w:rPr>
        <w:t>shown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to  have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satisfactory  </w:t>
      </w:r>
      <w:r>
        <w:rPr>
          <w:sz w:val="18"/>
          <w:szCs w:val="18"/>
          <w:spacing w:val="-6"/>
        </w:rPr>
        <w:t>remission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low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recurrence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rate, 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higher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cumulative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effectiveness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pared  with  the  levonorgestrel-intra-uterine  device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alone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(</w:t>
      </w:r>
      <w:hyperlink w:history="true" w:anchor="bookmark105">
        <w:r>
          <w:rPr>
            <w:sz w:val="18"/>
            <w:szCs w:val="18"/>
            <w:color w:val="0000FF"/>
            <w:spacing w:val="-5"/>
          </w:rPr>
          <w:t>Fang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05">
        <w:r>
          <w:rPr>
            <w:sz w:val="18"/>
            <w:szCs w:val="18"/>
            <w:color w:val="0000FF"/>
            <w:spacing w:val="-4"/>
          </w:rPr>
          <w:t>2021</w:t>
        </w:r>
      </w:hyperlink>
      <w:r>
        <w:rPr>
          <w:sz w:val="18"/>
          <w:szCs w:val="18"/>
          <w:spacing w:val="-4"/>
        </w:rPr>
        <w:t>;</w:t>
      </w:r>
      <w:r>
        <w:rPr>
          <w:sz w:val="18"/>
          <w:szCs w:val="18"/>
          <w:spacing w:val="33"/>
          <w:w w:val="101"/>
        </w:rPr>
        <w:t xml:space="preserve"> </w:t>
      </w:r>
      <w:hyperlink w:history="true" w:anchor="bookmark106">
        <w:r>
          <w:rPr>
            <w:sz w:val="18"/>
            <w:szCs w:val="18"/>
            <w:color w:val="0000FF"/>
            <w:spacing w:val="-4"/>
          </w:rPr>
          <w:t>Gallo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4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4"/>
        </w:rPr>
        <w:t>al.</w:t>
      </w:r>
      <w:r>
        <w:rPr>
          <w:sz w:val="18"/>
          <w:szCs w:val="18"/>
          <w:color w:val="0000FF"/>
          <w:spacing w:val="-4"/>
        </w:rPr>
        <w:t>,</w:t>
      </w:r>
      <w:r>
        <w:rPr>
          <w:sz w:val="18"/>
          <w:szCs w:val="18"/>
          <w:color w:val="0000FF"/>
          <w:spacing w:val="38"/>
          <w:w w:val="101"/>
        </w:rPr>
        <w:t xml:space="preserve"> </w:t>
      </w:r>
      <w:r>
        <w:rPr>
          <w:sz w:val="18"/>
          <w:szCs w:val="18"/>
          <w:color w:val="0000FF"/>
          <w:spacing w:val="-4"/>
        </w:rPr>
        <w:t>2021 </w:t>
      </w:r>
      <w:r>
        <w:rPr>
          <w:sz w:val="18"/>
          <w:szCs w:val="18"/>
          <w:spacing w:val="-4"/>
        </w:rPr>
        <w:t>).  Gonadotropin</w:t>
      </w:r>
      <w:r>
        <w:rPr>
          <w:sz w:val="18"/>
          <w:szCs w:val="18"/>
          <w:spacing w:val="-5"/>
        </w:rPr>
        <w:t>-releasing  hormone  analogues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show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satisfactory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respo</w:t>
      </w:r>
      <w:r>
        <w:rPr>
          <w:sz w:val="18"/>
          <w:szCs w:val="18"/>
          <w:spacing w:val="-5"/>
        </w:rPr>
        <w:t>nse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when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used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alone,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combination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  intra-uterine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progestin  therapy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oral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aromatase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inhibitors. 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obese  patients,  GnRH  analogues  in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com</w:t>
      </w:r>
      <w:r>
        <w:rPr>
          <w:sz w:val="18"/>
          <w:szCs w:val="18"/>
          <w:spacing w:val="-5"/>
        </w:rPr>
        <w:t>bination  with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levonorgestrel-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intra-uterine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4"/>
        </w:rPr>
        <w:t>device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oral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aromatase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inhibitors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seem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preferable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107">
        <w:r>
          <w:rPr>
            <w:sz w:val="18"/>
            <w:szCs w:val="18"/>
            <w:color w:val="0000FF"/>
            <w:spacing w:val="-4"/>
          </w:rPr>
          <w:t>Emons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and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Grundker,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</w:t>
        </w:r>
        <w:r>
          <w:rPr>
            <w:sz w:val="18"/>
            <w:szCs w:val="18"/>
            <w:color w:val="0000FF"/>
            <w:spacing w:val="-5"/>
          </w:rPr>
          <w:t>021</w:t>
        </w:r>
      </w:hyperlink>
      <w:r>
        <w:rPr>
          <w:sz w:val="18"/>
          <w:szCs w:val="18"/>
          <w:spacing w:val="-5"/>
        </w:rPr>
        <w:t>).</w:t>
      </w:r>
    </w:p>
    <w:p>
      <w:pPr>
        <w:pStyle w:val="BodyText"/>
        <w:ind w:left="1" w:right="297" w:firstLine="170"/>
        <w:spacing w:before="65" w:line="27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Tamoxifen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evaluated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treatm</w:t>
      </w:r>
      <w:r>
        <w:rPr>
          <w:sz w:val="18"/>
          <w:szCs w:val="18"/>
          <w:spacing w:val="-4"/>
        </w:rPr>
        <w:t>ent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advanced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stage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 recurrent  endometrial  carcinoma,  giving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inco</w:t>
      </w:r>
      <w:r>
        <w:rPr>
          <w:sz w:val="18"/>
          <w:szCs w:val="18"/>
          <w:spacing w:val="-4"/>
        </w:rPr>
        <w:t>nsistent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results,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so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form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early-stage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-4"/>
        </w:rPr>
        <w:t>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carcinoma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08">
        <w:r>
          <w:rPr>
            <w:sz w:val="18"/>
            <w:szCs w:val="18"/>
            <w:color w:val="0000FF"/>
            <w:spacing w:val="-5"/>
          </w:rPr>
          <w:t>Kim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2018</w:t>
        </w:r>
      </w:hyperlink>
      <w:r>
        <w:rPr>
          <w:sz w:val="18"/>
          <w:szCs w:val="18"/>
          <w:spacing w:val="-5"/>
        </w:rPr>
        <w:t>; </w:t>
      </w:r>
      <w:hyperlink w:history="true" w:anchor="bookmark109">
        <w:r>
          <w:rPr>
            <w:sz w:val="18"/>
            <w:szCs w:val="18"/>
            <w:color w:val="0000FF"/>
            <w:spacing w:val="-5"/>
          </w:rPr>
          <w:t>van Weelden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2019</w:t>
        </w:r>
      </w:hyperlink>
      <w:r>
        <w:rPr>
          <w:sz w:val="18"/>
          <w:szCs w:val="18"/>
          <w:spacing w:val="-5"/>
        </w:rPr>
        <w:t>)</w:t>
      </w:r>
      <w:r>
        <w:rPr>
          <w:sz w:val="18"/>
          <w:szCs w:val="18"/>
          <w:spacing w:val="-6"/>
        </w:rPr>
        <w:t>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Different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med-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ical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regimens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described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l</w:t>
      </w:r>
      <w:r>
        <w:rPr>
          <w:sz w:val="18"/>
          <w:szCs w:val="18"/>
          <w:spacing w:val="-5"/>
        </w:rPr>
        <w:t>iterature,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use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of hydroxyprogesterone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caproate,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norethistero</w:t>
      </w:r>
      <w:r>
        <w:rPr>
          <w:sz w:val="18"/>
          <w:szCs w:val="18"/>
          <w:spacing w:val="-2"/>
        </w:rPr>
        <w:t>ne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acetate,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nat-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ural  progesterone,  aromatase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inhibitors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(letrozole,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anastrozole</w:t>
      </w:r>
      <w:r>
        <w:rPr>
          <w:sz w:val="18"/>
          <w:szCs w:val="18"/>
          <w:spacing w:val="-3"/>
        </w:rPr>
        <w:t>)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combined  oral  contraceptives.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There  are  no  comparative  studie</w:t>
      </w:r>
      <w:r>
        <w:rPr>
          <w:sz w:val="18"/>
          <w:szCs w:val="18"/>
          <w:spacing w:val="-3"/>
        </w:rPr>
        <w:t>s 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determine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their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efficac</w:t>
      </w:r>
      <w:r>
        <w:rPr>
          <w:sz w:val="18"/>
          <w:szCs w:val="18"/>
          <w:spacing w:val="-6"/>
        </w:rPr>
        <w:t>y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10">
        <w:r>
          <w:rPr>
            <w:sz w:val="18"/>
            <w:szCs w:val="18"/>
            <w:color w:val="0000FF"/>
            <w:spacing w:val="-6"/>
          </w:rPr>
          <w:t>Peiretti</w:t>
        </w:r>
        <w:r>
          <w:rPr>
            <w:sz w:val="18"/>
            <w:szCs w:val="18"/>
            <w:color w:val="0000FF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2019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21"/>
        </w:rPr>
        <w:t xml:space="preserve"> </w:t>
      </w:r>
      <w:hyperlink w:history="true" w:anchor="bookmark111">
        <w:r>
          <w:rPr>
            <w:sz w:val="18"/>
            <w:szCs w:val="18"/>
            <w:color w:val="0000FF"/>
            <w:spacing w:val="-6"/>
          </w:rPr>
          <w:t>Zhou</w:t>
        </w:r>
        <w:r>
          <w:rPr>
            <w:sz w:val="18"/>
            <w:szCs w:val="18"/>
            <w:color w:val="0000FF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Few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studies  have  evaluated  them  and  no  studies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assessing  efficacy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4"/>
        </w:rPr>
        <w:t>sepa-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rately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available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10">
        <w:r>
          <w:rPr>
            <w:sz w:val="18"/>
            <w:szCs w:val="18"/>
            <w:color w:val="0000FF"/>
            <w:spacing w:val="-5"/>
          </w:rPr>
          <w:t>Peiretti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2019</w:t>
        </w:r>
      </w:hyperlink>
      <w:r>
        <w:rPr>
          <w:sz w:val="18"/>
          <w:szCs w:val="18"/>
          <w:spacing w:val="-5"/>
        </w:rPr>
        <w:t>; </w:t>
      </w:r>
      <w:hyperlink w:history="true" w:anchor="bookmark111">
        <w:r>
          <w:rPr>
            <w:sz w:val="18"/>
            <w:szCs w:val="18"/>
            <w:color w:val="0000FF"/>
            <w:spacing w:val="-5"/>
          </w:rPr>
          <w:t>Zhou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2021</w:t>
        </w:r>
      </w:hyperlink>
      <w:r>
        <w:rPr>
          <w:sz w:val="18"/>
          <w:szCs w:val="18"/>
          <w:spacing w:val="-6"/>
        </w:rPr>
        <w:t>).</w:t>
      </w:r>
    </w:p>
    <w:p>
      <w:pPr>
        <w:pStyle w:val="BodyText"/>
        <w:ind w:right="297" w:firstLine="178"/>
        <w:spacing w:before="67" w:line="26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Combined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with  hysteroscopic  resection  followed  by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ei-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ther oral/intra-uterine-released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progestins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or GnRH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analogues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appears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effective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alternative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traditional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treatm</w:t>
      </w:r>
      <w:r>
        <w:rPr>
          <w:sz w:val="18"/>
          <w:szCs w:val="18"/>
          <w:spacing w:val="-5"/>
        </w:rPr>
        <w:t>ent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young women 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end</w:t>
      </w:r>
      <w:r>
        <w:rPr>
          <w:sz w:val="18"/>
          <w:szCs w:val="18"/>
          <w:spacing w:val="-3"/>
        </w:rPr>
        <w:t>ometrioid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trial</w:t>
      </w:r>
      <w:r>
        <w:rPr>
          <w:sz w:val="18"/>
          <w:szCs w:val="18"/>
          <w:spacing w:val="15"/>
          <w:w w:val="101"/>
        </w:rPr>
        <w:t xml:space="preserve">   </w:t>
      </w:r>
      <w:r>
        <w:rPr>
          <w:sz w:val="18"/>
          <w:szCs w:val="18"/>
          <w:spacing w:val="-6"/>
        </w:rPr>
        <w:t>hyperplasia    (</w:t>
      </w:r>
      <w:hyperlink w:history="true" w:anchor="bookmark57">
        <w:r>
          <w:rPr>
            <w:sz w:val="18"/>
            <w:szCs w:val="18"/>
            <w:color w:val="0000FF"/>
            <w:spacing w:val="-6"/>
          </w:rPr>
          <w:t>Falcone</w:t>
        </w:r>
        <w:r>
          <w:rPr>
            <w:sz w:val="18"/>
            <w:szCs w:val="18"/>
            <w:color w:val="0000FF"/>
            <w:spacing w:val="7"/>
          </w:rPr>
          <w:t xml:space="preserve"> 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  al.</w:t>
        </w:r>
        <w:r>
          <w:rPr>
            <w:sz w:val="18"/>
            <w:szCs w:val="18"/>
            <w:color w:val="0000FF"/>
            <w:spacing w:val="-6"/>
          </w:rPr>
          <w:t>,    2017</w:t>
        </w:r>
      </w:hyperlink>
      <w:r>
        <w:rPr>
          <w:sz w:val="18"/>
          <w:szCs w:val="18"/>
          <w:spacing w:val="-6"/>
        </w:rPr>
        <w:t>;    </w:t>
      </w:r>
      <w:hyperlink w:history="true" w:anchor="bookmark112">
        <w:r>
          <w:rPr>
            <w:sz w:val="18"/>
            <w:szCs w:val="18"/>
            <w:color w:val="0000FF"/>
            <w:spacing w:val="-6"/>
          </w:rPr>
          <w:t>Casadio</w:t>
        </w:r>
        <w:r>
          <w:rPr>
            <w:sz w:val="18"/>
            <w:szCs w:val="18"/>
            <w:color w:val="0000FF"/>
            <w:spacing w:val="8"/>
          </w:rPr>
          <w:t xml:space="preserve"> 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  al.</w:t>
        </w:r>
        <w:r>
          <w:rPr>
            <w:sz w:val="18"/>
            <w:szCs w:val="18"/>
            <w:color w:val="0000FF"/>
            <w:spacing w:val="-6"/>
          </w:rPr>
          <w:t>,    2019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1"/>
        </w:rPr>
        <w:t xml:space="preserve"> </w:t>
      </w:r>
      <w:hyperlink w:history="true" w:anchor="bookmark113">
        <w:r>
          <w:rPr>
            <w:sz w:val="18"/>
            <w:szCs w:val="18"/>
            <w:color w:val="0000FF"/>
            <w:spacing w:val="-5"/>
          </w:rPr>
          <w:t>Giampaolino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4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  2019</w:t>
        </w:r>
      </w:hyperlink>
      <w:r>
        <w:rPr>
          <w:sz w:val="18"/>
          <w:szCs w:val="18"/>
          <w:spacing w:val="-5"/>
        </w:rPr>
        <w:t>;  </w:t>
      </w:r>
      <w:hyperlink w:history="true" w:anchor="bookmark106">
        <w:r>
          <w:rPr>
            <w:sz w:val="18"/>
            <w:szCs w:val="18"/>
            <w:color w:val="0000FF"/>
            <w:spacing w:val="-5"/>
          </w:rPr>
          <w:t>Gallo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  2021</w:t>
        </w:r>
      </w:hyperlink>
      <w:r>
        <w:rPr>
          <w:sz w:val="18"/>
          <w:szCs w:val="18"/>
          <w:spacing w:val="-5"/>
        </w:rPr>
        <w:t>).  It  has  been  shown 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provide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certainty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tumour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staging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as well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myometrial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involvement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allow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optimal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cytoreduction,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fac</w:t>
      </w:r>
      <w:r>
        <w:rPr>
          <w:sz w:val="18"/>
          <w:szCs w:val="18"/>
          <w:spacing w:val="-4"/>
        </w:rPr>
        <w:t>ilitating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subsequent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thera-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peutic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effect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of progestins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112">
        <w:r>
          <w:rPr>
            <w:sz w:val="18"/>
            <w:szCs w:val="18"/>
            <w:color w:val="0000FF"/>
            <w:spacing w:val="-4"/>
          </w:rPr>
          <w:t>Casadio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a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2019</w:t>
        </w:r>
      </w:hyperlink>
      <w:r>
        <w:rPr>
          <w:sz w:val="18"/>
          <w:szCs w:val="18"/>
          <w:spacing w:val="-5"/>
        </w:rPr>
        <w:t>).</w:t>
      </w:r>
    </w:p>
    <w:p>
      <w:pPr>
        <w:pStyle w:val="BodyText"/>
        <w:ind w:left="1" w:right="292" w:firstLine="182"/>
        <w:spacing w:before="34" w:line="276" w:lineRule="auto"/>
        <w:jc w:val="both"/>
        <w:rPr>
          <w:sz w:val="18"/>
          <w:szCs w:val="18"/>
        </w:rPr>
      </w:pPr>
      <w:hyperlink w:history="true" w:anchor="bookmark114">
        <w:r>
          <w:rPr>
            <w:sz w:val="18"/>
            <w:szCs w:val="18"/>
            <w:color w:val="0000FF"/>
            <w:spacing w:val="-4"/>
          </w:rPr>
          <w:t>Mazzon</w:t>
        </w:r>
        <w:r>
          <w:rPr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al.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(2005)</w:t>
        </w:r>
      </w:hyperlink>
      <w:r>
        <w:rPr>
          <w:sz w:val="18"/>
          <w:szCs w:val="18"/>
          <w:color w:val="0000FF"/>
          <w:spacing w:val="10"/>
        </w:rPr>
        <w:t xml:space="preserve"> </w:t>
      </w:r>
      <w:r>
        <w:rPr>
          <w:sz w:val="18"/>
          <w:szCs w:val="18"/>
          <w:spacing w:val="-4"/>
        </w:rPr>
        <w:t>first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described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three-step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hysteroscopic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section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of focal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endometr</w:t>
      </w:r>
      <w:r>
        <w:rPr>
          <w:sz w:val="18"/>
          <w:szCs w:val="18"/>
          <w:spacing w:val="-4"/>
        </w:rPr>
        <w:t>ial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endometrioid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carcinoma,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consisting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section</w:t>
      </w:r>
      <w:r>
        <w:rPr>
          <w:sz w:val="18"/>
          <w:szCs w:val="18"/>
          <w:spacing w:val="56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tumour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lesion  (Step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3"/>
        </w:rPr>
        <w:t>1),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endometrium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adjacent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lesion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(4–5mm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outside)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(Step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2)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myometrium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underlying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 lesion  (3–4mm)  (Step  3);  once  the  p</w:t>
      </w:r>
      <w:r>
        <w:rPr>
          <w:sz w:val="18"/>
          <w:szCs w:val="18"/>
          <w:spacing w:val="-3"/>
        </w:rPr>
        <w:t>athology  report  confirmed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Grade   1   (G1)  endometrial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carci</w:t>
      </w:r>
      <w:r>
        <w:rPr>
          <w:sz w:val="18"/>
          <w:szCs w:val="18"/>
          <w:spacing w:val="-5"/>
        </w:rPr>
        <w:t>noma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without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myometrial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invasion,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then   medical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  <w:spacing w:val="-3"/>
        </w:rPr>
        <w:t>therapy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3"/>
        </w:rPr>
        <w:t>with   megestrol   acetate   (160mg   daily)  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6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months was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administe</w:t>
      </w:r>
      <w:r>
        <w:rPr>
          <w:sz w:val="18"/>
          <w:szCs w:val="18"/>
          <w:spacing w:val="-4"/>
        </w:rPr>
        <w:t>red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(see </w:t>
      </w:r>
      <w:hyperlink w:history="true" w:anchor="bookmark115">
        <w:r>
          <w:rPr>
            <w:sz w:val="18"/>
            <w:szCs w:val="18"/>
            <w:color w:val="0000FF"/>
            <w:spacing w:val="-4"/>
          </w:rPr>
          <w:t>Fig.</w:t>
        </w:r>
        <w:r>
          <w:rPr>
            <w:sz w:val="18"/>
            <w:szCs w:val="18"/>
            <w:color w:val="0000FF"/>
            <w:spacing w:val="9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4</w:t>
        </w:r>
      </w:hyperlink>
      <w:r>
        <w:rPr>
          <w:sz w:val="18"/>
          <w:szCs w:val="18"/>
          <w:spacing w:val="-4"/>
        </w:rPr>
        <w:t>).</w:t>
      </w:r>
    </w:p>
    <w:p>
      <w:pPr>
        <w:pStyle w:val="BodyText"/>
        <w:ind w:left="1" w:right="297" w:firstLine="176"/>
        <w:spacing w:before="20" w:line="271" w:lineRule="auto"/>
        <w:jc w:val="both"/>
        <w:rPr>
          <w:sz w:val="18"/>
          <w:szCs w:val="18"/>
        </w:rPr>
      </w:pPr>
      <w:hyperlink w:history="true" w:anchor="bookmark113">
        <w:r>
          <w:rPr>
            <w:sz w:val="18"/>
            <w:szCs w:val="18"/>
            <w:color w:val="0000FF"/>
            <w:spacing w:val="-5"/>
          </w:rPr>
          <w:t>Giampaolino</w:t>
        </w:r>
        <w:r>
          <w:rPr>
            <w:sz w:val="18"/>
            <w:szCs w:val="18"/>
            <w:color w:val="0000FF"/>
            <w:spacing w:val="13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  </w:t>
        </w:r>
        <w:r>
          <w:rPr>
            <w:sz w:val="18"/>
            <w:szCs w:val="18"/>
            <w:color w:val="0000FF"/>
            <w:spacing w:val="-5"/>
          </w:rPr>
          <w:t>(2019)</w:t>
        </w:r>
      </w:hyperlink>
      <w:r>
        <w:rPr>
          <w:sz w:val="18"/>
          <w:szCs w:val="18"/>
          <w:color w:val="0000FF"/>
          <w:spacing w:val="-5"/>
        </w:rPr>
        <w:t xml:space="preserve">   </w:t>
      </w:r>
      <w:r>
        <w:rPr>
          <w:sz w:val="18"/>
          <w:szCs w:val="18"/>
          <w:spacing w:val="-5"/>
        </w:rPr>
        <w:t>described   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combined  fertility-sparing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treatment,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they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made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distinction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between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early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cinoma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hyperplas</w:t>
      </w:r>
      <w:r>
        <w:rPr>
          <w:sz w:val="18"/>
          <w:szCs w:val="18"/>
          <w:spacing w:val="-5"/>
        </w:rPr>
        <w:t>ia.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diagnosed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early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dometrial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underwent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hyste</w:t>
      </w:r>
      <w:r>
        <w:rPr>
          <w:sz w:val="18"/>
          <w:szCs w:val="18"/>
          <w:spacing w:val="-4"/>
        </w:rPr>
        <w:t>roscopic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resection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following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three-steps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technique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by </w:t>
      </w:r>
      <w:hyperlink w:history="true" w:anchor="bookmark114">
        <w:r>
          <w:rPr>
            <w:sz w:val="18"/>
            <w:szCs w:val="18"/>
            <w:color w:val="0000FF"/>
            <w:spacing w:val="-4"/>
          </w:rPr>
          <w:t>Mazzon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 xml:space="preserve"> al.</w:t>
        </w:r>
        <w:r>
          <w:rPr>
            <w:rFonts w:ascii="Arial" w:hAnsi="Arial" w:eastAsia="Arial" w:cs="Arial"/>
            <w:sz w:val="18"/>
            <w:szCs w:val="18"/>
            <w:color w:val="0000FF"/>
            <w:spacing w:val="15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(2005)</w:t>
        </w:r>
      </w:hyperlink>
      <w:r>
        <w:rPr>
          <w:sz w:val="18"/>
          <w:szCs w:val="18"/>
          <w:spacing w:val="-5"/>
        </w:rPr>
        <w:t>,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adding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multiple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random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endometrial    biopsies;    a    levonorgestrel-intra-uterine    device    was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6648" w:lineRule="exact"/>
        <w:rPr/>
      </w:pPr>
      <w:r>
        <w:rPr>
          <w:position w:val="-132"/>
        </w:rPr>
        <w:pict>
          <v:group id="_x0000_s82" style="mso-position-vertical-relative:line;mso-position-horizontal-relative:char;width:249.55pt;height:332.4pt;" filled="false" stroked="false" coordsize="4991,6647" coordorigin="0,0">
            <v:shape id="_x0000_s84" style="position:absolute;left:0;top:0;width:4991;height:6647;" filled="false" stroked="false" type="#_x0000_t75">
              <v:imagedata o:title="" r:id="rId57"/>
            </v:shape>
            <v:shape id="_x0000_s86" style="position:absolute;left:-20;top:-20;width:5031;height:66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9" w:right="200" w:firstLine="5"/>
                      <w:spacing w:before="51" w:line="242" w:lineRule="auto"/>
                      <w:jc w:val="both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bookmarkStart w:name="bookmark115" w:id="4"/>
                    <w:bookmarkEnd w:id="4"/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B8A"/>
                        <w:spacing w:val="10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B8A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B8A"/>
                        <w:spacing w:val="10"/>
                      </w:rPr>
                      <w:t>4.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B8A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0"/>
                      </w:rPr>
                      <w:t>Schematic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0"/>
                      </w:rPr>
                      <w:t>representation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0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0"/>
                      </w:rPr>
                      <w:t>hysteroscopic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</w:rPr>
                      <w:t>resection  of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</w:rPr>
                      <w:t>focal  end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ometrial  endometrioid  carci-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noma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following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the ‘three ste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1"/>
                      </w:rPr>
                      <w:t>ps’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1"/>
                      </w:rPr>
                      <w:t>technique.</w:t>
                    </w:r>
                  </w:p>
                </w:txbxContent>
              </v:textbox>
            </v:shape>
          </v:group>
        </w:pic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7" w:right="5" w:firstLine="2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inserted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when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histologic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report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confirmed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early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carci-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noma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3"/>
        </w:rPr>
        <w:t>G1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lesion,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surrounding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endometrium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underlying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myometrium free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of disease.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When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hyperplasia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diagnosed,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surgical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consisted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of superficial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endomet</w:t>
      </w:r>
      <w:r>
        <w:rPr>
          <w:sz w:val="18"/>
          <w:szCs w:val="18"/>
          <w:spacing w:val="-5"/>
        </w:rPr>
        <w:t>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resection,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preserving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basal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layer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endometrium,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followed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insertion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levonorgestrel-intra-uterine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device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after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cedure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13">
        <w:r>
          <w:rPr>
            <w:sz w:val="18"/>
            <w:szCs w:val="18"/>
            <w:color w:val="0000FF"/>
            <w:spacing w:val="-5"/>
          </w:rPr>
          <w:t>Giampaolino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2019</w:t>
        </w:r>
      </w:hyperlink>
      <w:r>
        <w:rPr>
          <w:sz w:val="18"/>
          <w:szCs w:val="18"/>
          <w:spacing w:val="-5"/>
        </w:rPr>
        <w:t>).</w:t>
      </w:r>
    </w:p>
    <w:p>
      <w:pPr>
        <w:pStyle w:val="BodyText"/>
        <w:ind w:left="6" w:firstLine="164"/>
        <w:spacing w:before="26" w:line="27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systematic  review  suggests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a  higher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effectiveness 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  high-dose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progestins  protocol  (</w:t>
      </w:r>
      <w:hyperlink w:history="true" w:anchor="bookmark102">
        <w:r>
          <w:rPr>
            <w:sz w:val="18"/>
            <w:szCs w:val="18"/>
            <w:color w:val="0000FF"/>
            <w:spacing w:val="-3"/>
          </w:rPr>
          <w:t>Piatek</w:t>
        </w:r>
        <w:r>
          <w:rPr>
            <w:sz w:val="18"/>
            <w:szCs w:val="18"/>
            <w:color w:val="0000FF"/>
            <w:spacing w:val="3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al.</w:t>
        </w:r>
        <w:r>
          <w:rPr>
            <w:sz w:val="18"/>
            <w:szCs w:val="18"/>
            <w:color w:val="0000FF"/>
            <w:spacing w:val="-3"/>
          </w:rPr>
          <w:t>,</w:t>
        </w:r>
        <w:r>
          <w:rPr>
            <w:sz w:val="18"/>
            <w:szCs w:val="18"/>
            <w:color w:val="0000FF"/>
            <w:spacing w:val="38"/>
            <w:w w:val="101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2021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As  mon</w:t>
      </w:r>
      <w:r>
        <w:rPr>
          <w:sz w:val="18"/>
          <w:szCs w:val="18"/>
          <w:spacing w:val="-4"/>
        </w:rPr>
        <w:t>otherapy,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dose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rec</w:t>
      </w:r>
      <w:r>
        <w:rPr>
          <w:sz w:val="18"/>
          <w:szCs w:val="18"/>
          <w:spacing w:val="-1"/>
        </w:rPr>
        <w:t>ommendations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megestrol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acetat</w:t>
      </w:r>
      <w:r>
        <w:rPr>
          <w:sz w:val="18"/>
          <w:szCs w:val="18"/>
          <w:spacing w:val="-2"/>
        </w:rPr>
        <w:t>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are  160–320mg/day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fo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medroxyprogesterone</w:t>
      </w:r>
      <w:r>
        <w:rPr>
          <w:sz w:val="18"/>
          <w:szCs w:val="18"/>
          <w:spacing w:val="13"/>
          <w:w w:val="101"/>
        </w:rPr>
        <w:t xml:space="preserve">   </w:t>
      </w:r>
      <w:r>
        <w:rPr>
          <w:sz w:val="18"/>
          <w:szCs w:val="18"/>
          <w:spacing w:val="-1"/>
        </w:rPr>
        <w:t>acetate</w:t>
      </w:r>
      <w:r>
        <w:rPr>
          <w:sz w:val="18"/>
          <w:szCs w:val="18"/>
          <w:spacing w:val="12"/>
          <w:w w:val="101"/>
        </w:rPr>
        <w:t xml:space="preserve">   </w:t>
      </w:r>
      <w:r>
        <w:rPr>
          <w:sz w:val="18"/>
          <w:szCs w:val="18"/>
          <w:spacing w:val="-1"/>
        </w:rPr>
        <w:t>400–600mg/day    (</w:t>
      </w:r>
      <w:hyperlink w:history="true" w:anchor="bookmark3">
        <w:r>
          <w:rPr>
            <w:sz w:val="18"/>
            <w:szCs w:val="18"/>
            <w:color w:val="0000FF"/>
            <w:spacing w:val="-1"/>
          </w:rPr>
          <w:t>Co</w:t>
        </w:r>
        <w:r>
          <w:rPr>
            <w:sz w:val="18"/>
            <w:szCs w:val="18"/>
            <w:color w:val="0000FF"/>
            <w:spacing w:val="-2"/>
          </w:rPr>
          <w:t>ncin    </w:t>
        </w:r>
        <w:r>
          <w:rPr>
            <w:rFonts w:ascii="Arial" w:hAnsi="Arial" w:eastAsia="Arial" w:cs="Arial"/>
            <w:sz w:val="18"/>
            <w:szCs w:val="18"/>
            <w:color w:val="0000FF"/>
            <w:spacing w:val="-2"/>
          </w:rPr>
          <w:t>et   al.</w:t>
        </w:r>
        <w:r>
          <w:rPr>
            <w:sz w:val="18"/>
            <w:szCs w:val="18"/>
            <w:color w:val="0000FF"/>
            <w:spacing w:val="-2"/>
          </w:rPr>
          <w:t>,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w:anchor="bookmark3">
        <w:r>
          <w:rPr>
            <w:sz w:val="18"/>
            <w:szCs w:val="18"/>
            <w:color w:val="0000FF"/>
            <w:spacing w:val="-3"/>
          </w:rPr>
          <w:t>2021a</w:t>
        </w:r>
      </w:hyperlink>
      <w:r>
        <w:rPr>
          <w:sz w:val="18"/>
          <w:szCs w:val="18"/>
          <w:spacing w:val="-3"/>
        </w:rPr>
        <w:t>,</w:t>
      </w:r>
      <w:hyperlink w:history="true" w:anchor="bookmark4">
        <w:r>
          <w:rPr>
            <w:sz w:val="18"/>
            <w:szCs w:val="18"/>
            <w:color w:val="0000FF"/>
            <w:spacing w:val="-3"/>
          </w:rPr>
          <w:t>b</w:t>
        </w:r>
      </w:hyperlink>
      <w:r>
        <w:rPr>
          <w:sz w:val="18"/>
          <w:szCs w:val="18"/>
          <w:spacing w:val="-3"/>
        </w:rPr>
        <w:t>,</w:t>
      </w:r>
      <w:hyperlink w:history="true" w:anchor="bookmark5">
        <w:r>
          <w:rPr>
            <w:sz w:val="18"/>
            <w:szCs w:val="18"/>
            <w:color w:val="0000FF"/>
            <w:spacing w:val="-3"/>
          </w:rPr>
          <w:t>c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Levonorgestrel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dose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of 52mg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is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-4"/>
        </w:rPr>
        <w:t>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intra-uterine-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released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progestin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ever evaluated.</w:t>
      </w:r>
    </w:p>
    <w:p>
      <w:pPr>
        <w:pStyle w:val="BodyText"/>
        <w:ind w:right="2" w:firstLine="172"/>
        <w:spacing w:before="75" w:line="27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3"/>
        </w:rPr>
        <w:t>exact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duration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3"/>
        </w:rPr>
        <w:t>of  treatment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clearly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3"/>
        </w:rPr>
        <w:t>defined.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most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studies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found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median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time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regres</w:t>
      </w:r>
      <w:r>
        <w:rPr>
          <w:sz w:val="18"/>
          <w:szCs w:val="18"/>
          <w:spacing w:val="-4"/>
        </w:rPr>
        <w:t>sion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of 4–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6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months.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presence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risk factors,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obesity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insulin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sistance,  may  require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longer  treatment  time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(</w:t>
      </w:r>
      <w:hyperlink w:history="true" w:anchor="bookmark104">
        <w:r>
          <w:rPr>
            <w:sz w:val="18"/>
            <w:szCs w:val="18"/>
            <w:color w:val="0000FF"/>
            <w:spacing w:val="-4"/>
          </w:rPr>
          <w:t>Floyd</w:t>
        </w:r>
        <w:r>
          <w:rPr>
            <w:sz w:val="18"/>
            <w:szCs w:val="18"/>
            <w:color w:val="0000FF"/>
            <w:spacing w:val="1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 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sz w:val="18"/>
            <w:szCs w:val="18"/>
            <w:color w:val="0000FF"/>
            <w:spacing w:val="-4"/>
          </w:rPr>
          <w:t>2021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Therefore,  6–12  months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is  the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"/>
        </w:rPr>
        <w:t>recommende</w:t>
      </w:r>
      <w:r>
        <w:rPr>
          <w:sz w:val="18"/>
          <w:szCs w:val="18"/>
          <w:spacing w:val="-2"/>
        </w:rPr>
        <w:t>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duration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of  therapy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which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complete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response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achieved.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5"/>
        </w:rPr>
        <w:t>If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there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response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after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6–12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months,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radical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surgery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suggest</w:t>
      </w:r>
      <w:r>
        <w:rPr>
          <w:sz w:val="18"/>
          <w:szCs w:val="18"/>
          <w:spacing w:val="-6"/>
        </w:rPr>
        <w:t>ed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06">
        <w:r>
          <w:rPr>
            <w:sz w:val="18"/>
            <w:szCs w:val="18"/>
            <w:color w:val="0000FF"/>
            <w:spacing w:val="-6"/>
          </w:rPr>
          <w:t>Gallo</w:t>
        </w:r>
        <w:r>
          <w:rPr>
            <w:sz w:val="18"/>
            <w:szCs w:val="18"/>
            <w:color w:val="0000FF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6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06">
        <w:r>
          <w:rPr>
            <w:sz w:val="18"/>
            <w:szCs w:val="18"/>
            <w:color w:val="0000FF"/>
            <w:spacing w:val="-2"/>
          </w:rPr>
          <w:t>2021</w:t>
        </w:r>
      </w:hyperlink>
      <w:r>
        <w:rPr>
          <w:sz w:val="18"/>
          <w:szCs w:val="18"/>
          <w:spacing w:val="-2"/>
        </w:rPr>
        <w:t>).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cut-off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point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duration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of treatment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obtaining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complete  response  ha</w:t>
      </w:r>
      <w:r>
        <w:rPr>
          <w:sz w:val="18"/>
          <w:szCs w:val="18"/>
          <w:spacing w:val="-2"/>
        </w:rPr>
        <w:t>s  been  proposed  to  be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2"/>
        </w:rPr>
        <w:t>15  months,  and  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time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no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2"/>
        </w:rPr>
        <w:t>response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2"/>
        </w:rPr>
        <w:t>has  been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observed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and/or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oncolog</w:t>
      </w:r>
      <w:r>
        <w:rPr>
          <w:sz w:val="18"/>
          <w:szCs w:val="18"/>
          <w:spacing w:val="-3"/>
        </w:rPr>
        <w:t>ical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safety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cannot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assessed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16">
        <w:r>
          <w:rPr>
            <w:sz w:val="18"/>
            <w:szCs w:val="18"/>
            <w:color w:val="0000FF"/>
            <w:spacing w:val="-5"/>
          </w:rPr>
          <w:t>Shim</w:t>
        </w:r>
        <w:r>
          <w:rPr>
            <w:sz w:val="18"/>
            <w:szCs w:val="18"/>
            <w:color w:val="0000FF"/>
            <w:spacing w:val="14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2021</w:t>
        </w:r>
      </w:hyperlink>
      <w:r>
        <w:rPr>
          <w:sz w:val="18"/>
          <w:szCs w:val="18"/>
          <w:spacing w:val="-5"/>
        </w:rPr>
        <w:t>).</w:t>
      </w:r>
    </w:p>
    <w:p>
      <w:pPr>
        <w:pStyle w:val="BodyText"/>
        <w:ind w:left="1" w:right="7" w:firstLine="170"/>
        <w:spacing w:before="72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aim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of conservative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obtain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co</w:t>
      </w:r>
      <w:r>
        <w:rPr>
          <w:sz w:val="18"/>
          <w:szCs w:val="18"/>
          <w:spacing w:val="-4"/>
        </w:rPr>
        <w:t>mplete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response,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defined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biopsy.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global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response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rates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after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conserva-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tive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medical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treatment,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w</w:t>
      </w:r>
      <w:r>
        <w:rPr>
          <w:sz w:val="18"/>
          <w:szCs w:val="18"/>
          <w:spacing w:val="-6"/>
        </w:rPr>
        <w:t>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without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6"/>
        </w:rPr>
        <w:t>previous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hysteroscopic</w:t>
      </w:r>
    </w:p>
    <w:p>
      <w:pPr>
        <w:spacing w:line="251" w:lineRule="auto"/>
        <w:sectPr>
          <w:type w:val="continuous"/>
          <w:pgSz w:w="12257" w:h="15829"/>
          <w:pgMar w:top="828" w:right="909" w:bottom="0" w:left="960" w:header="520" w:footer="0" w:gutter="0"/>
          <w:cols w:equalWidth="0" w:num="2">
            <w:col w:w="5289" w:space="100"/>
            <w:col w:w="4998" w:space="0"/>
          </w:cols>
        </w:sectPr>
        <w:rPr>
          <w:sz w:val="18"/>
          <w:szCs w:val="18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58"/>
          <w:pgSz w:w="12257" w:h="15829"/>
          <w:pgMar w:top="953" w:right="962" w:bottom="0" w:left="900" w:header="520" w:footer="0" w:gutter="0"/>
          <w:cols w:equalWidth="0" w:num="1">
            <w:col w:w="10395" w:space="0"/>
          </w:cols>
        </w:sectPr>
        <w:rPr/>
      </w:pPr>
    </w:p>
    <w:p>
      <w:pPr>
        <w:pStyle w:val="BodyText"/>
        <w:ind w:left="1" w:right="299" w:firstLine="5"/>
        <w:spacing w:before="41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3279247</wp:posOffset>
            </wp:positionH>
            <wp:positionV relativeFrom="paragraph">
              <wp:posOffset>36797</wp:posOffset>
            </wp:positionV>
            <wp:extent cx="31224" cy="862283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862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7"/>
        </w:rPr>
        <w:t>excision,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7"/>
        </w:rPr>
        <w:t>early-stage,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low-grade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endometrial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carcinoma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high,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75%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79.4%  (</w:t>
      </w:r>
      <w:hyperlink w:history="true" w:anchor="bookmark101">
        <w:r>
          <w:rPr>
            <w:sz w:val="18"/>
            <w:szCs w:val="18"/>
            <w:color w:val="0000FF"/>
            <w:spacing w:val="-9"/>
          </w:rPr>
          <w:t>Guillon</w:t>
        </w:r>
        <w:r>
          <w:rPr>
            <w:sz w:val="18"/>
            <w:szCs w:val="18"/>
            <w:color w:val="0000FF"/>
            <w:spacing w:val="23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al.</w:t>
        </w:r>
        <w:r>
          <w:rPr>
            <w:sz w:val="18"/>
            <w:szCs w:val="18"/>
            <w:color w:val="0000FF"/>
            <w:spacing w:val="-9"/>
          </w:rPr>
          <w:t>,</w:t>
        </w:r>
        <w:r>
          <w:rPr>
            <w:sz w:val="18"/>
            <w:szCs w:val="18"/>
            <w:color w:val="0000FF"/>
            <w:spacing w:val="23"/>
            <w:w w:val="101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2019</w:t>
        </w:r>
      </w:hyperlink>
      <w:r>
        <w:rPr>
          <w:sz w:val="18"/>
          <w:szCs w:val="18"/>
          <w:spacing w:val="-9"/>
        </w:rPr>
        <w:t>;</w:t>
      </w:r>
      <w:r>
        <w:rPr>
          <w:sz w:val="18"/>
          <w:szCs w:val="18"/>
          <w:spacing w:val="17"/>
          <w:w w:val="101"/>
        </w:rPr>
        <w:t xml:space="preserve"> </w:t>
      </w:r>
      <w:hyperlink w:history="true" w:anchor="bookmark25">
        <w:r>
          <w:rPr>
            <w:sz w:val="18"/>
            <w:szCs w:val="18"/>
            <w:color w:val="0000FF"/>
            <w:spacing w:val="-9"/>
          </w:rPr>
          <w:t>Li</w:t>
        </w:r>
        <w:r>
          <w:rPr>
            <w:sz w:val="18"/>
            <w:szCs w:val="18"/>
            <w:color w:val="0000FF"/>
            <w:spacing w:val="24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al.</w:t>
        </w:r>
        <w:r>
          <w:rPr>
            <w:sz w:val="18"/>
            <w:szCs w:val="18"/>
            <w:color w:val="0000FF"/>
            <w:spacing w:val="-9"/>
          </w:rPr>
          <w:t>,</w:t>
        </w:r>
        <w:r>
          <w:rPr>
            <w:sz w:val="18"/>
            <w:szCs w:val="18"/>
            <w:color w:val="0000FF"/>
            <w:spacing w:val="22"/>
            <w:w w:val="102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2019</w:t>
        </w:r>
      </w:hyperlink>
      <w:r>
        <w:rPr>
          <w:sz w:val="18"/>
          <w:szCs w:val="18"/>
          <w:spacing w:val="-9"/>
        </w:rPr>
        <w:t>;</w:t>
      </w:r>
      <w:r>
        <w:rPr>
          <w:sz w:val="18"/>
          <w:szCs w:val="18"/>
          <w:spacing w:val="17"/>
        </w:rPr>
        <w:t xml:space="preserve"> </w:t>
      </w:r>
      <w:hyperlink w:history="true" w:anchor="bookmark110">
        <w:r>
          <w:rPr>
            <w:sz w:val="18"/>
            <w:szCs w:val="18"/>
            <w:color w:val="0000FF"/>
            <w:spacing w:val="-9"/>
          </w:rPr>
          <w:t>Peire</w:t>
        </w:r>
        <w:r>
          <w:rPr>
            <w:sz w:val="18"/>
            <w:szCs w:val="18"/>
            <w:color w:val="0000FF"/>
            <w:spacing w:val="-10"/>
          </w:rPr>
          <w:t>tti</w:t>
        </w:r>
        <w:r>
          <w:rPr>
            <w:sz w:val="18"/>
            <w:szCs w:val="18"/>
            <w:color w:val="0000FF"/>
            <w:spacing w:val="24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al.</w:t>
        </w:r>
        <w:r>
          <w:rPr>
            <w:sz w:val="18"/>
            <w:szCs w:val="18"/>
            <w:color w:val="0000FF"/>
            <w:spacing w:val="-10"/>
          </w:rPr>
          <w:t>,</w:t>
        </w:r>
        <w:r>
          <w:rPr>
            <w:sz w:val="18"/>
            <w:szCs w:val="18"/>
            <w:color w:val="0000FF"/>
            <w:spacing w:val="22"/>
            <w:w w:val="102"/>
          </w:rPr>
          <w:t xml:space="preserve"> </w:t>
        </w:r>
        <w:r>
          <w:rPr>
            <w:sz w:val="18"/>
            <w:szCs w:val="18"/>
            <w:color w:val="0000FF"/>
            <w:spacing w:val="-10"/>
          </w:rPr>
          <w:t>2019</w:t>
        </w:r>
      </w:hyperlink>
      <w:r>
        <w:rPr>
          <w:sz w:val="18"/>
          <w:szCs w:val="18"/>
          <w:spacing w:val="-10"/>
        </w:rPr>
        <w:t>;</w:t>
      </w:r>
      <w:r>
        <w:rPr>
          <w:sz w:val="18"/>
          <w:szCs w:val="18"/>
        </w:rPr>
        <w:t xml:space="preserve"> </w:t>
      </w:r>
      <w:hyperlink w:history="true" w:anchor="bookmark103">
        <w:r>
          <w:rPr>
            <w:sz w:val="18"/>
            <w:szCs w:val="18"/>
            <w:color w:val="0000FF"/>
            <w:spacing w:val="-6"/>
          </w:rPr>
          <w:t>Lucchini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  2021</w:t>
        </w:r>
      </w:hyperlink>
      <w:r>
        <w:rPr>
          <w:sz w:val="18"/>
          <w:szCs w:val="18"/>
          <w:spacing w:val="-6"/>
        </w:rPr>
        <w:t>).  The  significant  highest </w:t>
      </w:r>
      <w:r>
        <w:rPr>
          <w:sz w:val="18"/>
          <w:szCs w:val="18"/>
          <w:spacing w:val="-7"/>
        </w:rPr>
        <w:t xml:space="preserve"> complete  response  rates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5"/>
        </w:rPr>
        <w:t>obtained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combination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hysteroscopic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resection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followed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progestin treatment,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either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oral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intra-uterin</w:t>
      </w:r>
      <w:r>
        <w:rPr>
          <w:sz w:val="18"/>
          <w:szCs w:val="18"/>
          <w:spacing w:val="-6"/>
        </w:rPr>
        <w:t>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device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adminis-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tration,  which  vari</w:t>
      </w:r>
      <w:r>
        <w:rPr>
          <w:sz w:val="18"/>
          <w:szCs w:val="18"/>
          <w:spacing w:val="-6"/>
        </w:rPr>
        <w:t>es  from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90%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95.3%.   High-dose  oral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progestins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showed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complete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resp</w:t>
      </w:r>
      <w:r>
        <w:rPr>
          <w:sz w:val="18"/>
          <w:szCs w:val="18"/>
          <w:spacing w:val="-5"/>
        </w:rPr>
        <w:t>onse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between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76.3%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77.7%,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levonorgestrel-intra-uterine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device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oral  prog</w:t>
      </w:r>
      <w:r>
        <w:rPr>
          <w:sz w:val="18"/>
          <w:szCs w:val="18"/>
          <w:spacing w:val="-6"/>
        </w:rPr>
        <w:t>estins  between  71.3%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72.9%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3">
        <w:r>
          <w:rPr>
            <w:sz w:val="18"/>
            <w:szCs w:val="18"/>
            <w:color w:val="0000FF"/>
            <w:spacing w:val="-5"/>
          </w:rPr>
          <w:t>Chen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 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14"/>
          <w:w w:val="101"/>
        </w:rPr>
        <w:t xml:space="preserve"> </w:t>
      </w:r>
      <w:r>
        <w:rPr>
          <w:sz w:val="18"/>
          <w:szCs w:val="18"/>
          <w:color w:val="0000FF"/>
          <w:spacing w:val="-5"/>
        </w:rPr>
        <w:t>2016</w:t>
      </w:r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9"/>
        </w:rPr>
        <w:t xml:space="preserve"> </w:t>
      </w:r>
      <w:hyperlink w:history="true" w:anchor="bookmark117">
        <w:r>
          <w:rPr>
            <w:sz w:val="18"/>
            <w:szCs w:val="18"/>
            <w:color w:val="0000FF"/>
            <w:spacing w:val="-5"/>
          </w:rPr>
          <w:t>Qin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 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16"/>
          <w:w w:val="101"/>
        </w:rPr>
        <w:t xml:space="preserve"> </w:t>
      </w:r>
      <w:r>
        <w:rPr>
          <w:sz w:val="18"/>
          <w:szCs w:val="18"/>
          <w:color w:val="0000FF"/>
          <w:spacing w:val="-5"/>
        </w:rPr>
        <w:t>2016</w:t>
      </w:r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8"/>
        </w:rPr>
        <w:t xml:space="preserve"> </w:t>
      </w:r>
      <w:hyperlink w:history="true" w:anchor="bookmark57">
        <w:r>
          <w:rPr>
            <w:sz w:val="18"/>
            <w:szCs w:val="18"/>
            <w:color w:val="0000FF"/>
            <w:spacing w:val="-5"/>
          </w:rPr>
          <w:t>Falcone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 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16"/>
        </w:rPr>
        <w:t xml:space="preserve"> </w:t>
      </w:r>
      <w:r>
        <w:rPr>
          <w:sz w:val="18"/>
          <w:szCs w:val="18"/>
          <w:color w:val="0000FF"/>
          <w:spacing w:val="-5"/>
        </w:rPr>
        <w:t>2017</w:t>
      </w:r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9"/>
        </w:rPr>
        <w:t xml:space="preserve"> </w:t>
      </w:r>
      <w:hyperlink w:history="true" w:anchor="bookmark118">
        <w:r>
          <w:rPr>
            <w:sz w:val="18"/>
            <w:szCs w:val="18"/>
            <w:color w:val="0000FF"/>
            <w:spacing w:val="-5"/>
          </w:rPr>
          <w:t>Fan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18"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2018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16"/>
          <w:w w:val="101"/>
        </w:rPr>
        <w:t xml:space="preserve"> </w:t>
      </w:r>
      <w:hyperlink w:history="true" w:anchor="bookmark119">
        <w:r>
          <w:rPr>
            <w:sz w:val="18"/>
            <w:szCs w:val="18"/>
            <w:color w:val="0000FF"/>
            <w:spacing w:val="-8"/>
          </w:rPr>
          <w:t>Garzon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4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2021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15"/>
        </w:rPr>
        <w:t xml:space="preserve"> </w:t>
      </w:r>
      <w:hyperlink w:history="true" w:anchor="bookmark103">
        <w:r>
          <w:rPr>
            <w:sz w:val="18"/>
            <w:szCs w:val="18"/>
            <w:color w:val="0000FF"/>
            <w:spacing w:val="-8"/>
          </w:rPr>
          <w:t>Lucchini</w:t>
        </w:r>
        <w:r>
          <w:rPr>
            <w:sz w:val="18"/>
            <w:szCs w:val="18"/>
            <w:color w:val="0000FF"/>
            <w:spacing w:val="2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2021</w:t>
        </w:r>
      </w:hyperlink>
      <w:r>
        <w:rPr>
          <w:sz w:val="18"/>
          <w:szCs w:val="18"/>
          <w:spacing w:val="-9"/>
        </w:rPr>
        <w:t>).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Partial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9"/>
        </w:rPr>
        <w:t>response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rates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vary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4.7%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7%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no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resp</w:t>
      </w:r>
      <w:r>
        <w:rPr>
          <w:sz w:val="18"/>
          <w:szCs w:val="18"/>
          <w:spacing w:val="-6"/>
        </w:rPr>
        <w:t>onse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rates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from  17.2% 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20.9%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(</w:t>
      </w:r>
      <w:hyperlink w:history="true" w:anchor="bookmark102">
        <w:r>
          <w:rPr>
            <w:sz w:val="18"/>
            <w:szCs w:val="18"/>
            <w:color w:val="0000FF"/>
            <w:spacing w:val="-8"/>
          </w:rPr>
          <w:t>Piatek</w:t>
        </w:r>
        <w:r>
          <w:rPr>
            <w:sz w:val="18"/>
            <w:szCs w:val="18"/>
            <w:color w:val="0000FF"/>
            <w:spacing w:val="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 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2021</w:t>
        </w:r>
      </w:hyperlink>
      <w:r>
        <w:rPr>
          <w:sz w:val="18"/>
          <w:szCs w:val="18"/>
          <w:spacing w:val="-8"/>
        </w:rPr>
        <w:t>; </w:t>
      </w:r>
      <w:hyperlink w:history="true" w:anchor="bookmark120">
        <w:r>
          <w:rPr>
            <w:sz w:val="18"/>
            <w:szCs w:val="18"/>
            <w:color w:val="0000FF"/>
            <w:spacing w:val="-8"/>
          </w:rPr>
          <w:t>Roh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2021</w:t>
        </w:r>
      </w:hyperlink>
      <w:r>
        <w:rPr>
          <w:sz w:val="18"/>
          <w:szCs w:val="18"/>
          <w:spacing w:val="-8"/>
        </w:rPr>
        <w:t>).</w:t>
      </w:r>
    </w:p>
    <w:p>
      <w:pPr>
        <w:pStyle w:val="BodyText"/>
        <w:ind w:left="1" w:right="285" w:firstLine="182"/>
        <w:spacing w:before="72" w:line="26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Factors  affecting  response</w:t>
      </w:r>
      <w:r>
        <w:rPr>
          <w:sz w:val="18"/>
          <w:szCs w:val="18"/>
          <w:spacing w:val="-4"/>
        </w:rPr>
        <w:t xml:space="preserve">   rates  are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completely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defined,   but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they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include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molecular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pr</w:t>
      </w:r>
      <w:r>
        <w:rPr>
          <w:sz w:val="18"/>
          <w:szCs w:val="18"/>
          <w:spacing w:val="-4"/>
        </w:rPr>
        <w:t>ofile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disease,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weight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tient  (improved  response  rates  in  patients  with  a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BMI</w:t>
      </w:r>
      <w:r>
        <w:rPr>
          <w:sz w:val="18"/>
          <w:szCs w:val="18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&lt;</w:t>
      </w:r>
      <w:r>
        <w:rPr>
          <w:sz w:val="18"/>
          <w:szCs w:val="18"/>
          <w:spacing w:val="-2"/>
        </w:rPr>
        <w:t>25kg/m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8"/>
          <w:szCs w:val="18"/>
          <w:spacing w:val="-2"/>
        </w:rPr>
        <w:t>),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low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serum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marker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HE4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low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histologica</w:t>
      </w:r>
      <w:r>
        <w:rPr>
          <w:sz w:val="18"/>
          <w:szCs w:val="18"/>
          <w:spacing w:val="-6"/>
        </w:rPr>
        <w:t>l grade,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polycystic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ovar-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ian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morphology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US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scan,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among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others;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although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there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la</w:t>
      </w:r>
      <w:r>
        <w:rPr>
          <w:sz w:val="18"/>
          <w:szCs w:val="18"/>
          <w:spacing w:val="-6"/>
        </w:rPr>
        <w:t>ck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evidence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their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5"/>
        </w:rPr>
        <w:t>utility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them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used  routinel</w:t>
      </w:r>
      <w:r>
        <w:rPr>
          <w:sz w:val="18"/>
          <w:szCs w:val="18"/>
          <w:spacing w:val="-6"/>
        </w:rPr>
        <w:t>y  (</w:t>
      </w:r>
      <w:hyperlink w:history="true" w:anchor="bookmark22">
        <w:r>
          <w:rPr>
            <w:sz w:val="18"/>
            <w:szCs w:val="18"/>
            <w:color w:val="0000FF"/>
            <w:spacing w:val="-6"/>
          </w:rPr>
          <w:t>Fukui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22"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2017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20"/>
          <w:w w:val="102"/>
        </w:rPr>
        <w:t xml:space="preserve"> </w:t>
      </w:r>
      <w:hyperlink w:history="true" w:anchor="bookmark25">
        <w:r>
          <w:rPr>
            <w:sz w:val="18"/>
            <w:szCs w:val="18"/>
            <w:color w:val="0000FF"/>
            <w:spacing w:val="-8"/>
          </w:rPr>
          <w:t>Li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2019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21"/>
        </w:rPr>
        <w:t xml:space="preserve"> </w:t>
      </w:r>
      <w:hyperlink w:history="true" w:anchor="bookmark121">
        <w:r>
          <w:rPr>
            <w:sz w:val="18"/>
            <w:szCs w:val="18"/>
            <w:color w:val="0000FF"/>
            <w:spacing w:val="-8"/>
          </w:rPr>
          <w:t>Baxter</w:t>
        </w:r>
        <w:r>
          <w:rPr>
            <w:sz w:val="18"/>
            <w:szCs w:val="18"/>
            <w:color w:val="0000FF"/>
            <w:spacing w:val="2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6"/>
            <w:w w:val="10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2020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19"/>
          <w:w w:val="101"/>
        </w:rPr>
        <w:t xml:space="preserve"> </w:t>
      </w:r>
      <w:hyperlink w:history="true" w:anchor="bookmark122">
        <w:r>
          <w:rPr>
            <w:sz w:val="18"/>
            <w:szCs w:val="18"/>
            <w:color w:val="0000FF"/>
            <w:spacing w:val="-8"/>
          </w:rPr>
          <w:t>Behrouzi</w:t>
        </w:r>
        <w:r>
          <w:rPr>
            <w:sz w:val="18"/>
            <w:szCs w:val="18"/>
            <w:color w:val="0000FF"/>
            <w:spacing w:val="2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2020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</w:rPr>
        <w:t xml:space="preserve"> </w:t>
      </w:r>
      <w:hyperlink w:history="true" w:anchor="bookmark31">
        <w:r>
          <w:rPr>
            <w:sz w:val="18"/>
            <w:szCs w:val="18"/>
            <w:color w:val="0000FF"/>
            <w:spacing w:val="-6"/>
          </w:rPr>
          <w:t>Chung</w:t>
        </w:r>
        <w:r>
          <w:rPr>
            <w:sz w:val="18"/>
            <w:szCs w:val="18"/>
            <w:color w:val="0000FF"/>
            <w:spacing w:val="2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).</w:t>
      </w:r>
    </w:p>
    <w:p>
      <w:pPr>
        <w:pStyle w:val="BodyText"/>
        <w:ind w:left="1" w:right="287" w:firstLine="183"/>
        <w:spacing w:before="72" w:line="273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No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randomized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controlled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trial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6"/>
        </w:rPr>
        <w:t>available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set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6"/>
        </w:rPr>
        <w:t>cl</w:t>
      </w:r>
      <w:r>
        <w:rPr>
          <w:sz w:val="18"/>
          <w:szCs w:val="18"/>
          <w:spacing w:val="-7"/>
        </w:rPr>
        <w:t>ear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strict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terval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assessment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method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follow-up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after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fertility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preservation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carcinoma.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However,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since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inte</w:t>
      </w:r>
      <w:r>
        <w:rPr>
          <w:sz w:val="18"/>
          <w:szCs w:val="18"/>
          <w:spacing w:val="-7"/>
        </w:rPr>
        <w:t>nsive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follow-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assess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esponse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needed,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authors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recom-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sampling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every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3–6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months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eith</w:t>
      </w:r>
      <w:r>
        <w:rPr>
          <w:sz w:val="18"/>
          <w:szCs w:val="18"/>
          <w:spacing w:val="-7"/>
        </w:rPr>
        <w:t>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by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7"/>
        </w:rPr>
        <w:t>dilation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rettage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hysterosco</w:t>
      </w:r>
      <w:r>
        <w:rPr>
          <w:sz w:val="18"/>
          <w:szCs w:val="18"/>
          <w:spacing w:val="-7"/>
        </w:rPr>
        <w:t>pic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biopsy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(</w:t>
      </w:r>
      <w:hyperlink w:history="true" w:anchor="bookmark123">
        <w:r>
          <w:rPr>
            <w:sz w:val="18"/>
            <w:szCs w:val="18"/>
            <w:color w:val="0000FF"/>
            <w:spacing w:val="-7"/>
          </w:rPr>
          <w:t>Zapardiel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 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2016</w:t>
        </w:r>
      </w:hyperlink>
      <w:r>
        <w:rPr>
          <w:sz w:val="18"/>
          <w:szCs w:val="18"/>
          <w:spacing w:val="-7"/>
        </w:rPr>
        <w:t>;</w:t>
      </w:r>
      <w:r>
        <w:rPr>
          <w:sz w:val="18"/>
          <w:szCs w:val="18"/>
          <w:spacing w:val="7"/>
        </w:rPr>
        <w:t xml:space="preserve"> </w:t>
      </w:r>
      <w:hyperlink w:history="true" w:anchor="bookmark57">
        <w:r>
          <w:rPr>
            <w:sz w:val="18"/>
            <w:szCs w:val="18"/>
            <w:color w:val="0000FF"/>
            <w:spacing w:val="-7"/>
          </w:rPr>
          <w:t>Falcone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 al.</w:t>
        </w:r>
        <w:r>
          <w:rPr>
            <w:sz w:val="18"/>
            <w:szCs w:val="18"/>
            <w:color w:val="0000FF"/>
            <w:spacing w:val="-7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57">
        <w:r>
          <w:rPr>
            <w:sz w:val="18"/>
            <w:szCs w:val="18"/>
            <w:color w:val="0000FF"/>
            <w:spacing w:val="-5"/>
          </w:rPr>
          <w:t>2017</w:t>
        </w:r>
      </w:hyperlink>
      <w:r>
        <w:rPr>
          <w:sz w:val="18"/>
          <w:szCs w:val="18"/>
          <w:spacing w:val="-5"/>
        </w:rPr>
        <w:t>; </w:t>
      </w:r>
      <w:hyperlink w:history="true" w:anchor="bookmark124">
        <w:r>
          <w:rPr>
            <w:sz w:val="18"/>
            <w:szCs w:val="18"/>
            <w:color w:val="0000FF"/>
            <w:spacing w:val="-5"/>
          </w:rPr>
          <w:t>Casadio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 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11"/>
          <w:w w:val="101"/>
        </w:rPr>
        <w:t xml:space="preserve"> </w:t>
      </w:r>
      <w:r>
        <w:rPr>
          <w:sz w:val="18"/>
          <w:szCs w:val="18"/>
          <w:color w:val="0000FF"/>
          <w:spacing w:val="-5"/>
        </w:rPr>
        <w:t>2020</w:t>
      </w:r>
      <w:r>
        <w:rPr>
          <w:sz w:val="18"/>
          <w:szCs w:val="18"/>
          <w:spacing w:val="-5"/>
        </w:rPr>
        <w:t>; </w:t>
      </w:r>
      <w:hyperlink w:history="true" w:anchor="bookmark125">
        <w:r>
          <w:rPr>
            <w:sz w:val="18"/>
            <w:szCs w:val="18"/>
            <w:color w:val="0000FF"/>
            <w:spacing w:val="-5"/>
          </w:rPr>
          <w:t>Cho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 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11"/>
        </w:rPr>
        <w:t xml:space="preserve"> </w:t>
      </w:r>
      <w:r>
        <w:rPr>
          <w:sz w:val="18"/>
          <w:szCs w:val="18"/>
          <w:color w:val="0000FF"/>
          <w:spacing w:val="-5"/>
        </w:rPr>
        <w:t>2021 </w:t>
      </w:r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5"/>
        </w:rPr>
        <w:t xml:space="preserve"> </w:t>
      </w:r>
      <w:hyperlink w:history="true" w:anchor="bookmark126">
        <w:r>
          <w:rPr>
            <w:sz w:val="18"/>
            <w:szCs w:val="18"/>
            <w:color w:val="0000FF"/>
            <w:spacing w:val="-5"/>
          </w:rPr>
          <w:t>Novikova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5"/>
        </w:rPr>
        <w:t>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11"/>
        </w:rPr>
        <w:t xml:space="preserve"> </w:t>
      </w:r>
      <w:r>
        <w:rPr>
          <w:sz w:val="18"/>
          <w:szCs w:val="18"/>
          <w:color w:val="0000FF"/>
          <w:spacing w:val="-6"/>
        </w:rPr>
        <w:t>2021 </w:t>
      </w:r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most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established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reasonable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option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surveillance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seems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hysteroscopic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biopsy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3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6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5"/>
        </w:rPr>
        <w:t>month</w:t>
      </w:r>
      <w:r>
        <w:rPr>
          <w:sz w:val="18"/>
          <w:szCs w:val="18"/>
          <w:spacing w:val="-6"/>
        </w:rPr>
        <w:t>s.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Two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consecutive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complete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6"/>
        </w:rPr>
        <w:t>response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6"/>
        </w:rPr>
        <w:t>biopsies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6"/>
        </w:rPr>
        <w:t>minimal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6"/>
        </w:rPr>
        <w:t>interval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3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months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5"/>
        </w:rPr>
        <w:t>necessary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consider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success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fertility-sparing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treatment  and  to  recommend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pr</w:t>
      </w:r>
      <w:r>
        <w:rPr>
          <w:sz w:val="18"/>
          <w:szCs w:val="18"/>
          <w:spacing w:val="-5"/>
        </w:rPr>
        <w:t>egnancy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(</w:t>
      </w:r>
      <w:hyperlink w:history="true" w:anchor="bookmark113">
        <w:r>
          <w:rPr>
            <w:sz w:val="18"/>
            <w:szCs w:val="18"/>
            <w:color w:val="0000FF"/>
            <w:spacing w:val="-5"/>
          </w:rPr>
          <w:t>Giampaolino</w:t>
        </w:r>
        <w:r>
          <w:rPr>
            <w:sz w:val="18"/>
            <w:szCs w:val="18"/>
            <w:color w:val="0000FF"/>
            <w:spacing w:val="2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  2019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Then,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if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complete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response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achieved,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3-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6-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6"/>
        </w:rPr>
        <w:t>month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follow-up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bi-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  <w:w w:val="96"/>
        </w:rPr>
        <w:t>opsy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  <w:w w:val="96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  <w:w w:val="96"/>
        </w:rPr>
        <w:t>required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  <w:w w:val="96"/>
        </w:rPr>
        <w:t>until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  <w:w w:val="96"/>
        </w:rPr>
        <w:t>pregnancy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  <w:w w:val="96"/>
        </w:rPr>
        <w:t>or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  <w:w w:val="96"/>
        </w:rPr>
        <w:t>until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  <w:w w:val="96"/>
        </w:rPr>
        <w:t>defini</w:t>
      </w:r>
      <w:r>
        <w:rPr>
          <w:sz w:val="18"/>
          <w:szCs w:val="18"/>
          <w:spacing w:val="-5"/>
          <w:w w:val="96"/>
        </w:rPr>
        <w:t>tive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  <w:w w:val="96"/>
        </w:rPr>
        <w:t>surgery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  <w:w w:val="96"/>
        </w:rPr>
        <w:t>is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  <w:w w:val="96"/>
        </w:rPr>
        <w:t>performed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06">
        <w:r>
          <w:rPr>
            <w:sz w:val="18"/>
            <w:szCs w:val="18"/>
            <w:color w:val="0000FF"/>
            <w:spacing w:val="-5"/>
          </w:rPr>
          <w:t>Gallo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 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14"/>
        </w:rPr>
        <w:t xml:space="preserve"> </w:t>
      </w:r>
      <w:r>
        <w:rPr>
          <w:sz w:val="18"/>
          <w:szCs w:val="18"/>
          <w:color w:val="0000FF"/>
          <w:spacing w:val="-5"/>
        </w:rPr>
        <w:t>2021 </w:t>
      </w:r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Due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-6"/>
        </w:rPr>
        <w:t>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frequent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follow-up,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patient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agreement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essential  for  early   detection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of  complete   response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or  relapse   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fertility-sparing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management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4">
        <w:r>
          <w:rPr>
            <w:sz w:val="18"/>
            <w:szCs w:val="18"/>
            <w:color w:val="0000FF"/>
            <w:spacing w:val="-6"/>
          </w:rPr>
          <w:t>Obermair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 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2020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left="6" w:right="297" w:firstLine="165"/>
        <w:spacing w:before="79" w:line="268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correct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method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performing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hysteroscopic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endometria</w:t>
      </w:r>
      <w:r>
        <w:rPr>
          <w:sz w:val="18"/>
          <w:szCs w:val="18"/>
          <w:spacing w:val="-4"/>
        </w:rPr>
        <w:t>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bi-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opsy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2"/>
        </w:rPr>
        <w:t>been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described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above,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is  to   be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2"/>
        </w:rPr>
        <w:t>noted  that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levonorgestrel-intra-uterine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3"/>
        </w:rPr>
        <w:t>device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removed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perform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biopsy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(</w:t>
      </w:r>
      <w:hyperlink w:history="true" w:anchor="bookmark62">
        <w:r>
          <w:rPr>
            <w:sz w:val="18"/>
            <w:szCs w:val="18"/>
            <w:color w:val="0000FF"/>
            <w:spacing w:val="-7"/>
          </w:rPr>
          <w:t>Clark</w:t>
        </w:r>
        <w:r>
          <w:rPr>
            <w:sz w:val="18"/>
            <w:szCs w:val="18"/>
            <w:color w:val="0000FF"/>
            <w:spacing w:val="16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2002</w:t>
        </w:r>
      </w:hyperlink>
      <w:r>
        <w:rPr>
          <w:sz w:val="18"/>
          <w:szCs w:val="18"/>
          <w:spacing w:val="-7"/>
        </w:rPr>
        <w:t>)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(</w:t>
      </w:r>
      <w:hyperlink w:history="true" w:anchor="bookmark127">
        <w:r>
          <w:rPr>
            <w:sz w:val="18"/>
            <w:szCs w:val="18"/>
            <w:color w:val="0000FF"/>
            <w:spacing w:val="-7"/>
          </w:rPr>
          <w:t>Fig.</w:t>
        </w:r>
        <w:r>
          <w:rPr>
            <w:sz w:val="18"/>
            <w:szCs w:val="18"/>
            <w:color w:val="0000FF"/>
            <w:spacing w:val="24"/>
            <w:w w:val="102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5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addition,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pelvic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exami</w:t>
      </w:r>
      <w:r>
        <w:rPr>
          <w:sz w:val="18"/>
          <w:szCs w:val="18"/>
          <w:spacing w:val="-8"/>
        </w:rPr>
        <w:t>nation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US  scan   might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recommended  during  the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vi</w:t>
      </w:r>
      <w:r>
        <w:rPr>
          <w:sz w:val="18"/>
          <w:szCs w:val="18"/>
          <w:spacing w:val="-5"/>
        </w:rPr>
        <w:t>sits   (</w:t>
      </w:r>
      <w:hyperlink w:history="true" w:anchor="bookmark125">
        <w:r>
          <w:rPr>
            <w:sz w:val="18"/>
            <w:szCs w:val="18"/>
            <w:color w:val="0000FF"/>
            <w:spacing w:val="-5"/>
          </w:rPr>
          <w:t>Cho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w:anchor="bookmark125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32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26"/>
          <w:w w:val="101"/>
        </w:rPr>
        <w:t xml:space="preserve"> </w:t>
      </w:r>
      <w:hyperlink w:history="true" w:anchor="bookmark126">
        <w:r>
          <w:rPr>
            <w:sz w:val="18"/>
            <w:szCs w:val="18"/>
            <w:color w:val="0000FF"/>
            <w:spacing w:val="-6"/>
          </w:rPr>
          <w:t>Novikova</w:t>
        </w:r>
        <w:r>
          <w:rPr>
            <w:sz w:val="18"/>
            <w:szCs w:val="18"/>
            <w:color w:val="0000FF"/>
            <w:spacing w:val="32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32"/>
            <w:w w:val="102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).  If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recurrent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disease  is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6"/>
        </w:rPr>
        <w:t>diagnosed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during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follow-up,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second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attempt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fertility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preservation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could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obtain  a  complete</w:t>
      </w:r>
      <w:r>
        <w:rPr>
          <w:sz w:val="18"/>
          <w:szCs w:val="18"/>
          <w:spacing w:val="-2"/>
        </w:rPr>
        <w:t xml:space="preserve">  response,  even  if  the  complete  response  rate 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slightly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lower than for first treatment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128">
        <w:r>
          <w:rPr>
            <w:sz w:val="18"/>
            <w:szCs w:val="18"/>
            <w:color w:val="0000FF"/>
            <w:spacing w:val="-4"/>
          </w:rPr>
          <w:t>Wang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14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2019</w:t>
        </w:r>
      </w:hyperlink>
      <w:r>
        <w:rPr>
          <w:sz w:val="18"/>
          <w:szCs w:val="18"/>
          <w:spacing w:val="-4"/>
        </w:rPr>
        <w:t>).</w:t>
      </w:r>
    </w:p>
    <w:p>
      <w:pPr>
        <w:pStyle w:val="BodyText"/>
        <w:ind w:right="285" w:firstLine="184"/>
        <w:spacing w:before="72" w:line="271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Different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4"/>
        </w:rPr>
        <w:t>systematic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reviews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4"/>
        </w:rPr>
        <w:t>suggested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th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5"/>
        </w:rPr>
        <w:t>importance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applying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ART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achieve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pregnancy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6"/>
        </w:rPr>
        <w:t>women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who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have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had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fertility-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sparing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hyperpla-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sia,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minimize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time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5"/>
        </w:rPr>
        <w:t>prior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definitive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surgery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ther</w:t>
      </w:r>
      <w:r>
        <w:rPr>
          <w:sz w:val="18"/>
          <w:szCs w:val="18"/>
          <w:spacing w:val="-6"/>
        </w:rPr>
        <w:t>eby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minimize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 risk  of  relapse  (</w:t>
      </w:r>
      <w:hyperlink w:history="true" w:anchor="bookmark123">
        <w:r>
          <w:rPr>
            <w:sz w:val="18"/>
            <w:szCs w:val="18"/>
            <w:color w:val="0000FF"/>
            <w:spacing w:val="-2"/>
          </w:rPr>
          <w:t>Zapardiel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2"/>
        </w:rPr>
        <w:t>et  al.</w:t>
      </w:r>
      <w:r>
        <w:rPr>
          <w:sz w:val="18"/>
          <w:szCs w:val="18"/>
          <w:color w:val="0000FF"/>
          <w:spacing w:val="-2"/>
        </w:rPr>
        <w:t>,  2016</w:t>
      </w:r>
      <w:r>
        <w:rPr>
          <w:sz w:val="18"/>
          <w:szCs w:val="18"/>
          <w:spacing w:val="-2"/>
        </w:rPr>
        <w:t>;  </w:t>
      </w:r>
      <w:hyperlink w:history="true" w:anchor="bookmark129">
        <w:r>
          <w:rPr>
            <w:sz w:val="18"/>
            <w:szCs w:val="18"/>
            <w:color w:val="0000FF"/>
            <w:spacing w:val="-2"/>
          </w:rPr>
          <w:t>Zhang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2"/>
        </w:rPr>
        <w:t>et  al.</w:t>
      </w:r>
      <w:r>
        <w:rPr>
          <w:sz w:val="18"/>
          <w:szCs w:val="18"/>
          <w:color w:val="0000FF"/>
          <w:spacing w:val="-2"/>
        </w:rPr>
        <w:t>,  2017</w:t>
      </w:r>
      <w:r>
        <w:rPr>
          <w:sz w:val="18"/>
          <w:szCs w:val="18"/>
          <w:spacing w:val="-2"/>
        </w:rPr>
        <w:t>;  </w:t>
      </w:r>
      <w:hyperlink w:history="true" w:anchor="bookmark130">
        <w:r>
          <w:rPr>
            <w:sz w:val="18"/>
            <w:szCs w:val="18"/>
            <w:color w:val="0000FF"/>
            <w:spacing w:val="-2"/>
          </w:rPr>
          <w:t>Fan</w:t>
        </w:r>
      </w:hyperlink>
      <w:r>
        <w:rPr>
          <w:sz w:val="18"/>
          <w:szCs w:val="18"/>
          <w:color w:val="0000FF"/>
          <w:spacing w:val="2"/>
        </w:rPr>
        <w:t xml:space="preserve"> </w:t>
      </w:r>
      <w:hyperlink w:history="true" w:anchor="bookmark130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7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5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18"/>
          <w:w w:val="102"/>
        </w:rPr>
        <w:t xml:space="preserve"> </w:t>
      </w:r>
      <w:hyperlink w:history="true" w:anchor="bookmark104">
        <w:r>
          <w:rPr>
            <w:sz w:val="18"/>
            <w:szCs w:val="18"/>
            <w:color w:val="0000FF"/>
            <w:spacing w:val="-6"/>
          </w:rPr>
          <w:t>Floyd</w:t>
        </w:r>
        <w:r>
          <w:rPr>
            <w:sz w:val="18"/>
            <w:szCs w:val="18"/>
            <w:color w:val="0000FF"/>
            <w:spacing w:val="2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4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2021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Previous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studies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have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shown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higher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probability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of recurrence whe</w:t>
      </w:r>
      <w:r>
        <w:rPr>
          <w:sz w:val="18"/>
          <w:szCs w:val="18"/>
          <w:spacing w:val="-2"/>
        </w:rPr>
        <w:t>n the time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achieve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complete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2"/>
        </w:rPr>
        <w:t>response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longer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31">
        <w:r>
          <w:rPr>
            <w:sz w:val="18"/>
            <w:szCs w:val="18"/>
            <w:color w:val="0000FF"/>
            <w:spacing w:val="-5"/>
          </w:rPr>
          <w:t>Koskas</w:t>
        </w:r>
        <w:r>
          <w:rPr>
            <w:sz w:val="18"/>
            <w:szCs w:val="18"/>
            <w:color w:val="0000FF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7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2014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type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of ovarian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stim</w:t>
      </w:r>
      <w:r>
        <w:rPr>
          <w:sz w:val="18"/>
          <w:szCs w:val="18"/>
          <w:spacing w:val="-6"/>
        </w:rPr>
        <w:t>ulation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ART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protocol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tailored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based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characteristic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each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patient,  in  consultation  with  a  multidisciplinary  team,  as  there  is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clear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optimal  duration,  protocol  or  number  of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attempts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ovari</w:t>
      </w:r>
      <w:r>
        <w:rPr>
          <w:sz w:val="18"/>
          <w:szCs w:val="18"/>
          <w:spacing w:val="-3"/>
        </w:rPr>
        <w:t>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" w:firstLine="7"/>
        <w:spacing w:before="40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stimulation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patients.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stimulation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protoco</w:t>
      </w:r>
      <w:r>
        <w:rPr>
          <w:sz w:val="18"/>
          <w:szCs w:val="18"/>
          <w:spacing w:val="-5"/>
        </w:rPr>
        <w:t>ls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breast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cancer,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use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of letro</w:t>
      </w:r>
      <w:r>
        <w:rPr>
          <w:sz w:val="18"/>
          <w:szCs w:val="18"/>
          <w:spacing w:val="-3"/>
        </w:rPr>
        <w:t>zole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gonadotropins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shown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further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protection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carcinoma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123">
        <w:r>
          <w:rPr>
            <w:sz w:val="18"/>
            <w:szCs w:val="18"/>
            <w:color w:val="0000FF"/>
            <w:spacing w:val="-4"/>
          </w:rPr>
          <w:t>Zapardiel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2016</w:t>
        </w:r>
      </w:hyperlink>
      <w:r>
        <w:rPr>
          <w:sz w:val="18"/>
          <w:szCs w:val="18"/>
          <w:spacing w:val="-4"/>
        </w:rPr>
        <w:t>).</w:t>
      </w:r>
    </w:p>
    <w:p>
      <w:pPr>
        <w:pStyle w:val="BodyText"/>
        <w:ind w:right="9" w:firstLine="172"/>
        <w:spacing w:before="73" w:line="274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There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seems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higher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pregnancy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rates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live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birth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rates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fertility-sparing  treatments  w</w:t>
      </w:r>
      <w:r>
        <w:rPr>
          <w:sz w:val="18"/>
          <w:szCs w:val="18"/>
          <w:spacing w:val="-3"/>
        </w:rPr>
        <w:t>ith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oral   progestins  compared  with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levonorgestrel-intra-uterine  device  only.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  meta-analysis  and  system-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atic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6"/>
        </w:rPr>
        <w:t>review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including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28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studies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1038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found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pregnancy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rate  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group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that  </w:t>
      </w:r>
      <w:r>
        <w:rPr>
          <w:sz w:val="18"/>
          <w:szCs w:val="18"/>
          <w:spacing w:val="-4"/>
        </w:rPr>
        <w:t>received  oral  progestin  of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34%  and  live  birth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rate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of  20%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(</w:t>
      </w:r>
      <w:hyperlink w:history="true" w:anchor="bookmark132">
        <w:r>
          <w:rPr>
            <w:sz w:val="18"/>
            <w:szCs w:val="18"/>
            <w:color w:val="0000FF"/>
            <w:spacing w:val="-3"/>
          </w:rPr>
          <w:t>Wei</w:t>
        </w:r>
        <w:r>
          <w:rPr>
            <w:sz w:val="18"/>
            <w:szCs w:val="18"/>
            <w:color w:val="0000FF"/>
            <w:spacing w:val="9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et  al.</w:t>
        </w:r>
        <w:r>
          <w:rPr>
            <w:sz w:val="18"/>
            <w:szCs w:val="18"/>
            <w:color w:val="0000FF"/>
            <w:spacing w:val="-3"/>
          </w:rPr>
          <w:t>,</w:t>
        </w:r>
        <w:r>
          <w:rPr>
            <w:sz w:val="18"/>
            <w:szCs w:val="18"/>
            <w:color w:val="0000FF"/>
            <w:spacing w:val="9"/>
          </w:rPr>
          <w:t xml:space="preserve">  </w:t>
        </w:r>
        <w:r>
          <w:rPr>
            <w:sz w:val="18"/>
            <w:szCs w:val="18"/>
            <w:color w:val="0000FF"/>
            <w:spacing w:val="-3"/>
          </w:rPr>
          <w:t>2017</w:t>
        </w:r>
      </w:hyperlink>
      <w:r>
        <w:rPr>
          <w:sz w:val="18"/>
          <w:szCs w:val="18"/>
          <w:spacing w:val="-3"/>
        </w:rPr>
        <w:t>).   In  the  gr</w:t>
      </w:r>
      <w:r>
        <w:rPr>
          <w:sz w:val="18"/>
          <w:szCs w:val="18"/>
          <w:spacing w:val="-4"/>
        </w:rPr>
        <w:t>oups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that   received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levonorgestrel-intra-uterine  device  only,  or  both  levonorgestrel-intra-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uterine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device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progestin,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pregnancy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rates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were</w:t>
      </w:r>
      <w:r>
        <w:rPr>
          <w:sz w:val="18"/>
          <w:szCs w:val="18"/>
          <w:spacing w:val="-5"/>
        </w:rPr>
        <w:t xml:space="preserve">  18%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40%,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respectively,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live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birth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rates  14%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35%,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re</w:t>
      </w:r>
      <w:r>
        <w:rPr>
          <w:sz w:val="18"/>
          <w:szCs w:val="18"/>
          <w:spacing w:val="-7"/>
        </w:rPr>
        <w:t>spectively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(</w:t>
      </w:r>
      <w:hyperlink w:history="true" w:anchor="bookmark132">
        <w:r>
          <w:rPr>
            <w:sz w:val="18"/>
            <w:szCs w:val="18"/>
            <w:color w:val="0000FF"/>
            <w:spacing w:val="-7"/>
          </w:rPr>
          <w:t>Wei</w:t>
        </w:r>
        <w:r>
          <w:rPr>
            <w:sz w:val="18"/>
            <w:szCs w:val="18"/>
            <w:color w:val="0000FF"/>
            <w:spacing w:val="14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 al.</w:t>
        </w:r>
        <w:r>
          <w:rPr>
            <w:sz w:val="18"/>
            <w:szCs w:val="18"/>
            <w:color w:val="0000FF"/>
            <w:spacing w:val="-7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32">
        <w:r>
          <w:rPr>
            <w:sz w:val="18"/>
            <w:szCs w:val="18"/>
            <w:color w:val="0000FF"/>
            <w:spacing w:val="-3"/>
          </w:rPr>
          <w:t>2017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Combined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treatment,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hysteroscopic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resection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followed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hormonal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3"/>
        </w:rPr>
        <w:t>therapy,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found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achi</w:t>
      </w:r>
      <w:r>
        <w:rPr>
          <w:sz w:val="18"/>
          <w:szCs w:val="18"/>
          <w:spacing w:val="-4"/>
        </w:rPr>
        <w:t>eve  higher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live  birth  rates  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49"/>
          <w:w w:val="102"/>
        </w:rPr>
        <w:t xml:space="preserve"> </w:t>
      </w:r>
      <w:r>
        <w:rPr>
          <w:sz w:val="18"/>
          <w:szCs w:val="18"/>
          <w:spacing w:val="-3"/>
        </w:rPr>
        <w:t>oral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progestogen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alone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129">
        <w:r>
          <w:rPr>
            <w:sz w:val="18"/>
            <w:szCs w:val="18"/>
            <w:color w:val="0000FF"/>
            <w:spacing w:val="-3"/>
          </w:rPr>
          <w:t>Zhang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3"/>
        </w:rPr>
        <w:t>al.</w:t>
      </w:r>
      <w:r>
        <w:rPr>
          <w:sz w:val="18"/>
          <w:szCs w:val="18"/>
          <w:color w:val="0000FF"/>
          <w:spacing w:val="-3"/>
        </w:rPr>
        <w:t>,</w:t>
      </w:r>
      <w:r>
        <w:rPr>
          <w:sz w:val="18"/>
          <w:szCs w:val="18"/>
          <w:color w:val="0000FF"/>
          <w:spacing w:val="32"/>
          <w:w w:val="101"/>
        </w:rPr>
        <w:t xml:space="preserve"> </w:t>
      </w:r>
      <w:r>
        <w:rPr>
          <w:sz w:val="18"/>
          <w:szCs w:val="18"/>
          <w:color w:val="0000FF"/>
          <w:spacing w:val="-3"/>
        </w:rPr>
        <w:t>2017</w:t>
      </w:r>
      <w:r>
        <w:rPr>
          <w:sz w:val="18"/>
          <w:szCs w:val="18"/>
          <w:spacing w:val="-3"/>
        </w:rPr>
        <w:t>;</w:t>
      </w:r>
      <w:r>
        <w:rPr>
          <w:sz w:val="18"/>
          <w:szCs w:val="18"/>
          <w:spacing w:val="26"/>
          <w:w w:val="102"/>
        </w:rPr>
        <w:t xml:space="preserve"> </w:t>
      </w:r>
      <w:hyperlink w:history="true" w:anchor="bookmark9">
        <w:r>
          <w:rPr>
            <w:sz w:val="18"/>
            <w:szCs w:val="18"/>
            <w:color w:val="0000FF"/>
            <w:spacing w:val="-3"/>
          </w:rPr>
          <w:t>Herrera</w:t>
        </w:r>
        <w:r>
          <w:rPr>
            <w:sz w:val="18"/>
            <w:szCs w:val="18"/>
            <w:color w:val="0000FF"/>
            <w:spacing w:val="35"/>
            <w:w w:val="101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Cappelletti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9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46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  2022</w:t>
        </w:r>
      </w:hyperlink>
      <w:r>
        <w:rPr>
          <w:sz w:val="18"/>
          <w:szCs w:val="18"/>
          <w:spacing w:val="-6"/>
        </w:rPr>
        <w:t>).  A  meta-analysis  including  54  studies  found  a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live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birth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rate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of 53%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hysteroscopy group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compared with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33%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gestin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only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group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P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=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0.09)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29">
        <w:r>
          <w:rPr>
            <w:sz w:val="18"/>
            <w:szCs w:val="18"/>
            <w:color w:val="0000FF"/>
            <w:spacing w:val="-5"/>
          </w:rPr>
          <w:t>Zhang</w:t>
        </w:r>
        <w:r>
          <w:rPr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</w:t>
        </w:r>
        <w:r>
          <w:rPr>
            <w:sz w:val="18"/>
            <w:szCs w:val="18"/>
            <w:color w:val="0000FF"/>
            <w:spacing w:val="-6"/>
          </w:rPr>
          <w:t>7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Certain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factors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associated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superior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pregnancy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outcome.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retrospective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study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of 68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women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early-stage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endometrioid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-3"/>
        </w:rPr>
        <w:t>cer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trial  hyperplasia,  a  </w:t>
      </w:r>
      <w:r>
        <w:rPr>
          <w:sz w:val="18"/>
          <w:szCs w:val="18"/>
          <w:spacing w:val="-6"/>
        </w:rPr>
        <w:t>multivariate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analysis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revealed  that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normal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BMI,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shorter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time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complete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remissi</w:t>
      </w:r>
      <w:r>
        <w:rPr>
          <w:sz w:val="18"/>
          <w:szCs w:val="18"/>
          <w:spacing w:val="-2"/>
        </w:rPr>
        <w:t>on,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prolonged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3-month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treatment,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fewer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hysteroscopic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procedure</w:t>
      </w:r>
      <w:r>
        <w:rPr>
          <w:sz w:val="18"/>
          <w:szCs w:val="18"/>
          <w:spacing w:val="-3"/>
        </w:rPr>
        <w:t>s,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thicker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endometrium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were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associated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successfu</w:t>
      </w:r>
      <w:r>
        <w:rPr>
          <w:sz w:val="18"/>
          <w:szCs w:val="18"/>
          <w:spacing w:val="-6"/>
        </w:rPr>
        <w:t>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pregnancy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30">
        <w:r>
          <w:rPr>
            <w:sz w:val="18"/>
            <w:szCs w:val="18"/>
            <w:color w:val="0000FF"/>
            <w:spacing w:val="-6"/>
          </w:rPr>
          <w:t>Fan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).</w:t>
      </w:r>
    </w:p>
    <w:p>
      <w:pPr>
        <w:pStyle w:val="BodyText"/>
        <w:ind w:right="10" w:firstLine="172"/>
        <w:spacing w:before="71" w:line="276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  <w:w w:val="98"/>
        </w:rPr>
        <w:t>There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  <w:w w:val="98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  <w:w w:val="98"/>
        </w:rPr>
        <w:t>a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6"/>
          <w:w w:val="98"/>
        </w:rPr>
        <w:t>lack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  <w:w w:val="98"/>
        </w:rPr>
        <w:t>of studies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  <w:w w:val="98"/>
        </w:rPr>
        <w:t>directly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  <w:w w:val="98"/>
        </w:rPr>
        <w:t>comparing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  <w:w w:val="98"/>
        </w:rPr>
        <w:t>AR</w:t>
      </w:r>
      <w:r>
        <w:rPr>
          <w:sz w:val="18"/>
          <w:szCs w:val="18"/>
          <w:spacing w:val="-7"/>
          <w:w w:val="98"/>
        </w:rPr>
        <w:t>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  <w:w w:val="98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  <w:w w:val="98"/>
        </w:rPr>
        <w:t>expectant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  <w:w w:val="98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  <w:w w:val="96"/>
        </w:rPr>
        <w:t>agement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  <w:w w:val="96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  <w:w w:val="96"/>
        </w:rPr>
        <w:t>women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  <w:w w:val="96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  <w:w w:val="96"/>
        </w:rPr>
        <w:t>endometria</w:t>
      </w:r>
      <w:r>
        <w:rPr>
          <w:sz w:val="18"/>
          <w:szCs w:val="18"/>
          <w:spacing w:val="-5"/>
          <w:w w:val="96"/>
        </w:rPr>
        <w:t>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  <w:w w:val="96"/>
        </w:rPr>
        <w:t>carcinoma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  <w:w w:val="96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  <w:w w:val="96"/>
        </w:rPr>
        <w:t>no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  <w:w w:val="96"/>
        </w:rPr>
        <w:t>history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  <w:w w:val="96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  <w:w w:val="96"/>
        </w:rPr>
        <w:t>infertil-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ity.  Younger  patients  with   no  known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infertility </w:t>
      </w:r>
      <w:r>
        <w:rPr>
          <w:sz w:val="18"/>
          <w:szCs w:val="18"/>
          <w:spacing w:val="-8"/>
        </w:rPr>
        <w:t xml:space="preserve">  history  may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attempt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  <w:w w:val="96"/>
        </w:rPr>
        <w:t>natural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  <w:w w:val="96"/>
        </w:rPr>
        <w:t>pregnancy,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  <w:w w:val="96"/>
        </w:rPr>
        <w:t>as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  <w:w w:val="96"/>
        </w:rPr>
        <w:t>long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  <w:w w:val="96"/>
        </w:rPr>
        <w:t>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  <w:w w:val="96"/>
        </w:rPr>
        <w:t>close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  <w:w w:val="96"/>
        </w:rPr>
        <w:t>monit</w:t>
      </w:r>
      <w:r>
        <w:rPr>
          <w:sz w:val="18"/>
          <w:szCs w:val="18"/>
          <w:spacing w:val="-6"/>
          <w:w w:val="96"/>
        </w:rPr>
        <w:t>oring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  <w:w w:val="96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  <w:w w:val="96"/>
        </w:rPr>
        <w:t>provided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  <w:w w:val="96"/>
        </w:rPr>
        <w:t>and within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  <w:w w:val="96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  <w:w w:val="96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  <w:w w:val="96"/>
        </w:rPr>
        <w:t>fined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  <w:w w:val="96"/>
        </w:rPr>
        <w:t>time,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  <w:w w:val="96"/>
        </w:rPr>
        <w:t>encouraging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  <w:w w:val="96"/>
        </w:rPr>
        <w:t>broader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  <w:w w:val="96"/>
        </w:rPr>
        <w:t>use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  <w:w w:val="96"/>
        </w:rPr>
        <w:t>of ART</w:t>
      </w:r>
      <w:r>
        <w:rPr>
          <w:sz w:val="18"/>
          <w:szCs w:val="18"/>
          <w:spacing w:val="-6"/>
          <w:w w:val="96"/>
        </w:rPr>
        <w:t xml:space="preserve"> without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6"/>
          <w:w w:val="96"/>
        </w:rPr>
        <w:t>significant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  <w:w w:val="96"/>
        </w:rPr>
        <w:t>delay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  <w:w w:val="96"/>
        </w:rPr>
        <w:t>(</w:t>
      </w:r>
      <w:hyperlink w:history="true" w:anchor="bookmark133">
        <w:r>
          <w:rPr>
            <w:sz w:val="18"/>
            <w:szCs w:val="18"/>
            <w:color w:val="0000FF"/>
            <w:spacing w:val="-6"/>
            <w:w w:val="96"/>
          </w:rPr>
          <w:t>Park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33"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al.</w:t>
        </w:r>
        <w:r>
          <w:rPr>
            <w:sz w:val="18"/>
            <w:szCs w:val="18"/>
            <w:color w:val="0000FF"/>
            <w:spacing w:val="-10"/>
          </w:rPr>
          <w:t>,</w:t>
        </w:r>
        <w:r>
          <w:rPr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sz w:val="18"/>
            <w:szCs w:val="18"/>
            <w:color w:val="0000FF"/>
            <w:spacing w:val="-10"/>
          </w:rPr>
          <w:t>2013</w:t>
        </w:r>
      </w:hyperlink>
      <w:r>
        <w:rPr>
          <w:sz w:val="18"/>
          <w:szCs w:val="18"/>
          <w:spacing w:val="-10"/>
        </w:rPr>
        <w:t>;</w:t>
      </w:r>
      <w:r>
        <w:rPr>
          <w:sz w:val="18"/>
          <w:szCs w:val="18"/>
          <w:spacing w:val="13"/>
        </w:rPr>
        <w:t xml:space="preserve"> </w:t>
      </w:r>
      <w:hyperlink w:history="true" w:anchor="bookmark126">
        <w:r>
          <w:rPr>
            <w:sz w:val="18"/>
            <w:szCs w:val="18"/>
            <w:color w:val="0000FF"/>
            <w:spacing w:val="-10"/>
          </w:rPr>
          <w:t>Novikova</w:t>
        </w:r>
        <w:r>
          <w:rPr>
            <w:sz w:val="18"/>
            <w:szCs w:val="18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al.</w:t>
        </w:r>
        <w:r>
          <w:rPr>
            <w:sz w:val="18"/>
            <w:szCs w:val="18"/>
            <w:color w:val="0000FF"/>
            <w:spacing w:val="-10"/>
          </w:rPr>
          <w:t>,</w:t>
        </w:r>
        <w:r>
          <w:rPr>
            <w:sz w:val="18"/>
            <w:szCs w:val="18"/>
            <w:color w:val="0000FF"/>
            <w:spacing w:val="20"/>
          </w:rPr>
          <w:t xml:space="preserve"> </w:t>
        </w:r>
        <w:r>
          <w:rPr>
            <w:sz w:val="18"/>
            <w:szCs w:val="18"/>
            <w:color w:val="0000FF"/>
            <w:spacing w:val="-10"/>
          </w:rPr>
          <w:t>2021</w:t>
        </w:r>
      </w:hyperlink>
      <w:r>
        <w:rPr>
          <w:sz w:val="18"/>
          <w:szCs w:val="18"/>
          <w:spacing w:val="-10"/>
        </w:rPr>
        <w:t>;</w:t>
      </w:r>
      <w:r>
        <w:rPr>
          <w:sz w:val="18"/>
          <w:szCs w:val="18"/>
          <w:spacing w:val="13"/>
        </w:rPr>
        <w:t xml:space="preserve"> </w:t>
      </w:r>
      <w:hyperlink w:history="true" w:anchor="bookmark134">
        <w:r>
          <w:rPr>
            <w:sz w:val="18"/>
            <w:szCs w:val="18"/>
            <w:color w:val="0000FF"/>
            <w:spacing w:val="-10"/>
          </w:rPr>
          <w:t>Vaugon</w:t>
        </w:r>
        <w:r>
          <w:rPr>
            <w:sz w:val="18"/>
            <w:szCs w:val="18"/>
            <w:color w:val="0000FF"/>
            <w:spacing w:val="18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al.</w:t>
        </w:r>
        <w:r>
          <w:rPr>
            <w:sz w:val="18"/>
            <w:szCs w:val="18"/>
            <w:color w:val="0000FF"/>
            <w:spacing w:val="-10"/>
          </w:rPr>
          <w:t>,</w:t>
        </w:r>
        <w:r>
          <w:rPr>
            <w:sz w:val="18"/>
            <w:szCs w:val="18"/>
            <w:color w:val="0000FF"/>
            <w:spacing w:val="19"/>
            <w:w w:val="102"/>
          </w:rPr>
          <w:t xml:space="preserve"> </w:t>
        </w:r>
        <w:r>
          <w:rPr>
            <w:sz w:val="18"/>
            <w:szCs w:val="18"/>
            <w:color w:val="0000FF"/>
            <w:spacing w:val="-10"/>
          </w:rPr>
          <w:t>2021</w:t>
        </w:r>
      </w:hyperlink>
      <w:r>
        <w:rPr>
          <w:sz w:val="18"/>
          <w:szCs w:val="18"/>
          <w:spacing w:val="-10"/>
        </w:rPr>
        <w:t>).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0"/>
        </w:rPr>
        <w:t>prospective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study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of 232 women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early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carcinom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or endometrial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hy-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perplasia,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who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attempted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conceptio</w:t>
      </w:r>
      <w:r>
        <w:rPr>
          <w:sz w:val="18"/>
          <w:szCs w:val="18"/>
          <w:spacing w:val="-7"/>
        </w:rPr>
        <w:t>n,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38%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used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ART.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contrast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pre-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  <w:w w:val="99"/>
        </w:rPr>
        <w:t>vious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7"/>
          <w:w w:val="99"/>
        </w:rPr>
        <w:t>data,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7"/>
          <w:w w:val="99"/>
        </w:rPr>
        <w:t>pregnancy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  <w:w w:val="99"/>
        </w:rPr>
        <w:t>rates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  <w:w w:val="99"/>
        </w:rPr>
        <w:t>as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  <w:w w:val="99"/>
        </w:rPr>
        <w:t>well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  <w:w w:val="99"/>
        </w:rPr>
        <w:t>live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7"/>
          <w:w w:val="99"/>
        </w:rPr>
        <w:t>birth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  <w:w w:val="99"/>
        </w:rPr>
        <w:t>rates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  <w:w w:val="99"/>
        </w:rPr>
        <w:t>were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7"/>
          <w:w w:val="99"/>
        </w:rPr>
        <w:t>superior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  <w:w w:val="99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  <w:w w:val="99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natural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conception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group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than  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ART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gr</w:t>
      </w:r>
      <w:r>
        <w:rPr>
          <w:sz w:val="18"/>
          <w:szCs w:val="18"/>
          <w:spacing w:val="-8"/>
        </w:rPr>
        <w:t>oup  (54.7%  vs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40.7%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49%  vs  34%,  respectively;</w:t>
      </w:r>
      <w:r>
        <w:rPr>
          <w:sz w:val="18"/>
          <w:szCs w:val="18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P</w:t>
      </w:r>
      <w:r>
        <w:rPr>
          <w:rFonts w:ascii="Arial" w:hAnsi="Arial" w:eastAsia="Arial" w:cs="Arial"/>
          <w:sz w:val="18"/>
          <w:szCs w:val="18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=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0.04).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In  that</w:t>
      </w:r>
      <w:r>
        <w:rPr>
          <w:sz w:val="18"/>
          <w:szCs w:val="18"/>
          <w:spacing w:val="45"/>
          <w:w w:val="102"/>
        </w:rPr>
        <w:t xml:space="preserve"> </w:t>
      </w:r>
      <w:r>
        <w:rPr>
          <w:sz w:val="18"/>
          <w:szCs w:val="18"/>
          <w:spacing w:val="-9"/>
        </w:rPr>
        <w:t>study,  women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9"/>
        </w:rPr>
        <w:t>using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9"/>
        </w:rPr>
        <w:t>ART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were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8"/>
        </w:rPr>
        <w:t>significantly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8"/>
        </w:rPr>
        <w:t>older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8"/>
        </w:rPr>
        <w:t>(</w:t>
      </w:r>
      <w:r>
        <w:rPr>
          <w:rFonts w:ascii="Arial" w:hAnsi="Arial" w:eastAsia="Arial" w:cs="Arial"/>
          <w:sz w:val="18"/>
          <w:szCs w:val="18"/>
          <w:spacing w:val="-8"/>
        </w:rPr>
        <w:t>P</w:t>
      </w:r>
      <w:r>
        <w:rPr>
          <w:rFonts w:ascii="Arial" w:hAnsi="Arial" w:eastAsia="Arial" w:cs="Arial"/>
          <w:sz w:val="18"/>
          <w:szCs w:val="18"/>
          <w:spacing w:val="-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=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0.03)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8"/>
        </w:rPr>
        <w:t>(</w:t>
      </w:r>
      <w:hyperlink w:history="true" w:anchor="bookmark126">
        <w:r>
          <w:rPr>
            <w:sz w:val="18"/>
            <w:szCs w:val="18"/>
            <w:color w:val="0000FF"/>
            <w:spacing w:val="-8"/>
          </w:rPr>
          <w:t>Novikova</w:t>
        </w:r>
        <w:r>
          <w:rPr>
            <w:sz w:val="18"/>
            <w:szCs w:val="18"/>
            <w:color w:val="0000FF"/>
            <w:spacing w:val="6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  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5"/>
          </w:rPr>
          <w:t xml:space="preserve">  </w:t>
        </w:r>
        <w:r>
          <w:rPr>
            <w:sz w:val="18"/>
            <w:szCs w:val="18"/>
            <w:color w:val="0000FF"/>
            <w:spacing w:val="-8"/>
          </w:rPr>
          <w:t>20</w:t>
        </w:r>
        <w:r>
          <w:rPr>
            <w:sz w:val="18"/>
            <w:szCs w:val="18"/>
            <w:color w:val="0000FF"/>
            <w:spacing w:val="-9"/>
          </w:rPr>
          <w:t>21</w:t>
        </w:r>
      </w:hyperlink>
      <w:r>
        <w:rPr>
          <w:sz w:val="18"/>
          <w:szCs w:val="18"/>
          <w:spacing w:val="-9"/>
        </w:rPr>
        <w:t>).  Therefore,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would  benefit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from  being  referred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to  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fertili</w:t>
      </w:r>
      <w:r>
        <w:rPr>
          <w:sz w:val="18"/>
          <w:szCs w:val="18"/>
          <w:spacing w:val="-8"/>
        </w:rPr>
        <w:t>ty  specialist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early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consultation  (</w:t>
      </w:r>
      <w:hyperlink w:history="true" w:anchor="bookmark135">
        <w:r>
          <w:rPr>
            <w:sz w:val="18"/>
            <w:szCs w:val="18"/>
            <w:color w:val="0000FF"/>
            <w:spacing w:val="-7"/>
          </w:rPr>
          <w:t>K</w:t>
        </w:r>
        <w:r>
          <w:rPr>
            <w:sz w:val="18"/>
            <w:szCs w:val="18"/>
            <w:color w:val="0000FF"/>
            <w:spacing w:val="-8"/>
          </w:rPr>
          <w:t>ohn 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  2021</w:t>
        </w:r>
      </w:hyperlink>
      <w:r>
        <w:rPr>
          <w:sz w:val="18"/>
          <w:szCs w:val="18"/>
          <w:spacing w:val="-8"/>
        </w:rPr>
        <w:t>).  Using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ART  shortens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time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conception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6"/>
        </w:rPr>
        <w:t>avoids   prolonged,   unopposed   oestrogen   stimulatio</w:t>
      </w:r>
      <w:r>
        <w:rPr>
          <w:sz w:val="18"/>
          <w:szCs w:val="18"/>
          <w:spacing w:val="-7"/>
        </w:rPr>
        <w:t>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  <w:w w:val="97"/>
        </w:rPr>
        <w:t>which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  <w:w w:val="97"/>
        </w:rPr>
        <w:t>results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  <w:w w:val="97"/>
        </w:rPr>
        <w:t>oncological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safety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and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6"/>
          <w:w w:val="97"/>
        </w:rPr>
        <w:t>reduction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  <w:w w:val="97"/>
        </w:rPr>
        <w:t>of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risk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  <w:w w:val="97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  <w:w w:val="97"/>
        </w:rPr>
        <w:t>relapse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disease  progression.  No  data  are  reported  for  obstetrical  and  neonatal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outcomes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babies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born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m</w:t>
      </w:r>
      <w:r>
        <w:rPr>
          <w:sz w:val="18"/>
          <w:szCs w:val="18"/>
          <w:spacing w:val="-6"/>
        </w:rPr>
        <w:t>others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carcinoma.</w:t>
      </w:r>
    </w:p>
    <w:p>
      <w:pPr>
        <w:pStyle w:val="BodyText"/>
        <w:ind w:right="13" w:firstLine="184"/>
        <w:spacing w:before="37" w:line="257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3"/>
          <w:w w:val="102"/>
        </w:rPr>
        <w:t xml:space="preserve">  </w:t>
      </w:r>
      <w:r>
        <w:rPr>
          <w:sz w:val="18"/>
          <w:szCs w:val="18"/>
          <w:spacing w:val="-5"/>
        </w:rPr>
        <w:t>who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5"/>
        </w:rPr>
        <w:t>decline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definitive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surgery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after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delivery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those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3"/>
        </w:rPr>
        <w:t>do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3"/>
        </w:rPr>
        <w:t>plan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3"/>
        </w:rPr>
        <w:t>their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3"/>
        </w:rPr>
        <w:t>secon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4"/>
        </w:rPr>
        <w:t>pregnancy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4"/>
        </w:rPr>
        <w:t>immediately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first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r</w:t>
      </w:r>
      <w:r>
        <w:rPr>
          <w:sz w:val="18"/>
          <w:szCs w:val="18"/>
          <w:spacing w:val="-3"/>
        </w:rPr>
        <w:t>estart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maintenance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therapy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levonorgestrel-intra-uterine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device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126">
        <w:r>
          <w:rPr>
            <w:sz w:val="18"/>
            <w:szCs w:val="18"/>
            <w:color w:val="0000FF"/>
            <w:spacing w:val="-4"/>
          </w:rPr>
          <w:t>Novikova</w:t>
        </w:r>
        <w:r>
          <w:rPr>
            <w:sz w:val="18"/>
            <w:szCs w:val="18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al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2021</w:t>
        </w:r>
      </w:hyperlink>
      <w:r>
        <w:rPr>
          <w:sz w:val="18"/>
          <w:szCs w:val="18"/>
          <w:spacing w:val="-5"/>
        </w:rPr>
        <w:t>).</w:t>
      </w:r>
    </w:p>
    <w:p>
      <w:pPr>
        <w:pStyle w:val="BodyText"/>
        <w:ind w:firstLine="178"/>
        <w:spacing w:before="36" w:line="275" w:lineRule="auto"/>
        <w:jc w:val="both"/>
        <w:rPr>
          <w:sz w:val="18"/>
          <w:szCs w:val="18"/>
        </w:rPr>
      </w:pPr>
      <w:hyperlink w:history="true" w:anchor="bookmark136">
        <w:r>
          <w:rPr>
            <w:sz w:val="18"/>
            <w:szCs w:val="18"/>
            <w:color w:val="0000FF"/>
            <w:spacing w:val="-5"/>
          </w:rPr>
          <w:t>Gunderson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rFonts w:ascii="Arial" w:hAnsi="Arial" w:eastAsia="Arial" w:cs="Arial"/>
            <w:sz w:val="18"/>
            <w:szCs w:val="18"/>
            <w:color w:val="0000FF"/>
            <w:spacing w:val="29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(2012)</w:t>
        </w:r>
      </w:hyperlink>
      <w:r>
        <w:rPr>
          <w:sz w:val="18"/>
          <w:szCs w:val="18"/>
          <w:color w:val="0000FF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analysed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45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studies,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</w:t>
      </w:r>
      <w:r>
        <w:rPr>
          <w:sz w:val="18"/>
          <w:szCs w:val="18"/>
          <w:spacing w:val="-6"/>
        </w:rPr>
        <w:t>ncluding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280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G1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treated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proges</w:t>
      </w:r>
      <w:r>
        <w:rPr>
          <w:sz w:val="18"/>
          <w:szCs w:val="18"/>
          <w:spacing w:val="-4"/>
        </w:rPr>
        <w:t>tins.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They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found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complete  response  r</w:t>
      </w:r>
      <w:r>
        <w:rPr>
          <w:sz w:val="18"/>
          <w:szCs w:val="18"/>
          <w:spacing w:val="-2"/>
        </w:rPr>
        <w:t>ate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48%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a  median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time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to  response</w:t>
      </w:r>
      <w:r>
        <w:rPr>
          <w:sz w:val="18"/>
          <w:szCs w:val="18"/>
          <w:spacing w:val="-3"/>
        </w:rPr>
        <w:t xml:space="preserve">  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6  months;  in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addition,  recurrence  rate  afte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complete  response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35%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and,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finally,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persisten</w:t>
      </w: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progres</w:t>
      </w:r>
      <w:r>
        <w:rPr>
          <w:sz w:val="18"/>
          <w:szCs w:val="18"/>
          <w:spacing w:val="-6"/>
        </w:rPr>
        <w:t>sive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disease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was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found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25%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enrolled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subjects.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Another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meta-a</w:t>
      </w:r>
      <w:r>
        <w:rPr>
          <w:sz w:val="18"/>
          <w:szCs w:val="18"/>
          <w:spacing w:val="-5"/>
        </w:rPr>
        <w:t>nalysis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including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young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women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early-stage  endomet</w:t>
      </w:r>
      <w:r>
        <w:rPr>
          <w:sz w:val="18"/>
          <w:szCs w:val="18"/>
          <w:spacing w:val="-3"/>
        </w:rPr>
        <w:t>rial  carcinoma   has  shown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complete   re-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sponse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occurs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about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80%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patients,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plateau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  response    occurs   after</w:t>
      </w:r>
      <w:r>
        <w:rPr>
          <w:sz w:val="18"/>
          <w:szCs w:val="18"/>
          <w:spacing w:val="1"/>
        </w:rPr>
        <w:t xml:space="preserve">    </w:t>
      </w:r>
      <w:r>
        <w:rPr>
          <w:sz w:val="18"/>
          <w:szCs w:val="18"/>
          <w:spacing w:val="-2"/>
        </w:rPr>
        <w:t>12    months    of   progestin    trea</w:t>
      </w:r>
      <w:r>
        <w:rPr>
          <w:sz w:val="18"/>
          <w:szCs w:val="18"/>
          <w:spacing w:val="-3"/>
        </w:rPr>
        <w:t>tment.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Recurrence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4"/>
        </w:rPr>
        <w:t>occurred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-5"/>
        </w:rPr>
        <w:t xml:space="preserve">   17%   after   12   months   and   in   29%   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24  months  after  treatment</w:t>
      </w:r>
      <w:r>
        <w:rPr>
          <w:sz w:val="18"/>
          <w:szCs w:val="18"/>
          <w:spacing w:val="-4"/>
        </w:rPr>
        <w:t xml:space="preserve">  (</w:t>
      </w:r>
      <w:hyperlink w:history="true" w:anchor="bookmark131">
        <w:r>
          <w:rPr>
            <w:sz w:val="18"/>
            <w:szCs w:val="18"/>
            <w:color w:val="0000FF"/>
            <w:spacing w:val="-4"/>
          </w:rPr>
          <w:t>Koskas 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 al.</w:t>
        </w:r>
        <w:r>
          <w:rPr>
            <w:sz w:val="18"/>
            <w:szCs w:val="18"/>
            <w:color w:val="0000FF"/>
            <w:spacing w:val="-4"/>
          </w:rPr>
          <w:t>,  2014</w:t>
        </w:r>
      </w:hyperlink>
      <w:r>
        <w:rPr>
          <w:sz w:val="18"/>
          <w:szCs w:val="18"/>
          <w:spacing w:val="-4"/>
        </w:rPr>
        <w:t>).  </w:t>
      </w:r>
      <w:hyperlink w:history="true" w:anchor="bookmark117">
        <w:r>
          <w:rPr>
            <w:sz w:val="18"/>
            <w:szCs w:val="18"/>
            <w:color w:val="0000FF"/>
            <w:spacing w:val="-4"/>
          </w:rPr>
          <w:t>Qin 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 al.  </w:t>
        </w:r>
        <w:r>
          <w:rPr>
            <w:sz w:val="18"/>
            <w:szCs w:val="18"/>
            <w:color w:val="0000FF"/>
            <w:spacing w:val="-4"/>
          </w:rPr>
          <w:t>(2016)</w:t>
        </w:r>
      </w:hyperlink>
    </w:p>
    <w:p>
      <w:pPr>
        <w:spacing w:line="275" w:lineRule="auto"/>
        <w:sectPr>
          <w:type w:val="continuous"/>
          <w:pgSz w:w="12257" w:h="15829"/>
          <w:pgMar w:top="953" w:right="962" w:bottom="0" w:left="900" w:header="520" w:footer="0" w:gutter="0"/>
          <w:cols w:equalWidth="0" w:num="2">
            <w:col w:w="5290" w:space="100"/>
            <w:col w:w="5005" w:space="0"/>
          </w:cols>
        </w:sectPr>
        <w:rPr>
          <w:sz w:val="18"/>
          <w:szCs w:val="18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spacing w:line="4163" w:lineRule="exact"/>
        <w:rPr/>
      </w:pPr>
      <w:r>
        <w:rPr>
          <w:position w:val="-83"/>
        </w:rPr>
        <w:pict>
          <v:group id="_x0000_s88" style="mso-position-vertical-relative:line;mso-position-horizontal-relative:char;width:519pt;height:208.15pt;" filled="false" stroked="false" coordsize="10380,4162" coordorigin="0,0">
            <v:shape id="_x0000_s90" style="position:absolute;left:0;top:0;width:10380;height:4162;" filled="false" stroked="false" type="#_x0000_t75">
              <v:imagedata o:title="" r:id="rId61"/>
            </v:shape>
            <v:shape id="_x0000_s92" style="position:absolute;left:-20;top:-20;width:10420;height:4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4" w:right="200" w:firstLine="10"/>
                      <w:spacing w:before="52" w:line="254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bookmarkStart w:name="bookmark127" w:id="5"/>
                    <w:bookmarkEnd w:id="5"/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B8A"/>
                        <w:spacing w:val="13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B8A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B8A"/>
                        <w:spacing w:val="13"/>
                      </w:rPr>
                      <w:t>5.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103B8A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</w:rPr>
                      <w:t>Hysteroscopic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3"/>
                      </w:rPr>
                      <w:t>endometrial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biopsy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grasp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technique,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levonorgestrel-intra-uterine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>device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8"/>
                      </w:rPr>
                      <w:t>in situ (the device should not be removed to perform endometrial biopsy during f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</w:rPr>
                      <w:t>ollow-up.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>careful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>not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>catch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>strings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device 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branches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gra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sping forceps,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not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accidentally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remove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it).</w:t>
                    </w:r>
                  </w:p>
                </w:txbxContent>
              </v:textbox>
            </v:shape>
          </v:group>
        </w:pic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ectPr>
          <w:headerReference w:type="default" r:id="rId60"/>
          <w:pgSz w:w="12257" w:h="15829"/>
          <w:pgMar w:top="828" w:right="902" w:bottom="0" w:left="960" w:header="520" w:footer="0" w:gutter="0"/>
          <w:cols w:equalWidth="0" w:num="1">
            <w:col w:w="10395" w:space="0"/>
          </w:cols>
        </w:sectPr>
        <w:rPr/>
      </w:pPr>
    </w:p>
    <w:p>
      <w:pPr>
        <w:pStyle w:val="BodyText"/>
        <w:ind w:right="285" w:firstLine="11"/>
        <w:spacing w:before="41" w:line="282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3279243</wp:posOffset>
            </wp:positionH>
            <wp:positionV relativeFrom="paragraph">
              <wp:posOffset>53671</wp:posOffset>
            </wp:positionV>
            <wp:extent cx="31224" cy="5620711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562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3"/>
        </w:rPr>
        <w:t>reported  more  or  less  similar  results  with  regression  rate  of  82.4%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(95%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CI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75.3%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88.7%)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relapse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rate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of 25.0%  (95%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CI  15.8%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35.2%).  Long-term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oncological  outcomes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hysteroscopic  resec-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adequately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studied,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elapse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rates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studies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women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treated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combined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reported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lower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those  in  most  recent  studies  on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proges</w:t>
      </w:r>
      <w:r>
        <w:rPr>
          <w:sz w:val="18"/>
          <w:szCs w:val="18"/>
          <w:spacing w:val="-3"/>
        </w:rPr>
        <w:t>tin  therapies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3"/>
        </w:rPr>
        <w:t>alone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(</w:t>
      </w:r>
      <w:hyperlink w:history="true" w:anchor="bookmark57">
        <w:r>
          <w:rPr>
            <w:sz w:val="18"/>
            <w:szCs w:val="18"/>
            <w:color w:val="0000FF"/>
            <w:spacing w:val="-3"/>
          </w:rPr>
          <w:t>Falcone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w:anchor="bookmark57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4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30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2017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4"/>
        </w:rPr>
        <w:t xml:space="preserve"> </w:t>
      </w:r>
      <w:hyperlink w:history="true" w:anchor="bookmark124">
        <w:r>
          <w:rPr>
            <w:sz w:val="18"/>
            <w:szCs w:val="18"/>
            <w:color w:val="0000FF"/>
            <w:spacing w:val="-5"/>
          </w:rPr>
          <w:t>Casadio</w:t>
        </w:r>
        <w:r>
          <w:rPr>
            <w:sz w:val="18"/>
            <w:szCs w:val="18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0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rFonts w:ascii="Arial" w:hAnsi="Arial" w:eastAsia="Arial" w:cs="Arial"/>
            <w:sz w:val="18"/>
            <w:szCs w:val="18"/>
            <w:color w:val="0000FF"/>
            <w:spacing w:val="33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(2020)</w:t>
        </w:r>
      </w:hyperlink>
      <w:r>
        <w:rPr>
          <w:sz w:val="18"/>
          <w:szCs w:val="18"/>
          <w:color w:val="0000FF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carried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5"/>
        </w:rPr>
        <w:t>out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longest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fol</w:t>
      </w:r>
      <w:r>
        <w:rPr>
          <w:sz w:val="18"/>
          <w:szCs w:val="18"/>
          <w:spacing w:val="-6"/>
        </w:rPr>
        <w:t>low-up,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median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period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36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months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(range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24  60)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reported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lapse  rate  of  8.7%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in  women  with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hyperplasia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11 .11%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women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G1  endometrial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carcinoma.</w:t>
      </w:r>
    </w:p>
    <w:p>
      <w:pPr>
        <w:pStyle w:val="BodyText"/>
        <w:ind w:left="6" w:right="285" w:firstLine="172"/>
        <w:spacing w:before="30" w:line="277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Complete  response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to  progestins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has  been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2"/>
        </w:rPr>
        <w:t>shown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3"/>
        </w:rPr>
        <w:t>be  less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quent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among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obese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than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among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non-ob</w:t>
      </w:r>
      <w:r>
        <w:rPr>
          <w:sz w:val="18"/>
          <w:szCs w:val="18"/>
          <w:spacing w:val="-3"/>
        </w:rPr>
        <w:t>ese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patients  (4/12  (33%)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vs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35/41   (85%);   </w:t>
      </w:r>
      <w:r>
        <w:rPr>
          <w:rFonts w:ascii="Arial" w:hAnsi="Arial" w:eastAsia="Arial" w:cs="Arial"/>
          <w:sz w:val="18"/>
          <w:szCs w:val="18"/>
          <w:spacing w:val="-4"/>
        </w:rPr>
        <w:t>P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=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0.001),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and   in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4"/>
        </w:rPr>
        <w:t>patients  with   a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4"/>
        </w:rPr>
        <w:t>BMI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4"/>
        </w:rPr>
        <w:t>≥</w:t>
      </w:r>
      <w:r>
        <w:rPr>
          <w:sz w:val="18"/>
          <w:szCs w:val="18"/>
          <w:spacing w:val="-4"/>
        </w:rPr>
        <w:t>25kg/m</w:t>
      </w:r>
      <w:r>
        <w:rPr>
          <w:sz w:val="11"/>
          <w:szCs w:val="11"/>
          <w:spacing w:val="13"/>
          <w:position w:val="7"/>
        </w:rPr>
        <w:t>2</w:t>
      </w:r>
      <w:r>
        <w:rPr>
          <w:sz w:val="11"/>
          <w:szCs w:val="11"/>
          <w:position w:val="7"/>
        </w:rPr>
        <w:t xml:space="preserve"> 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P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=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0.0007,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5"/>
        </w:rPr>
        <w:t>odds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ratio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(OR) </w:t>
      </w:r>
      <w:r>
        <w:rPr>
          <w:rFonts w:ascii="Arial" w:hAnsi="Arial" w:eastAsia="Arial" w:cs="Arial"/>
          <w:sz w:val="18"/>
          <w:szCs w:val="18"/>
          <w:spacing w:val="-5"/>
        </w:rPr>
        <w:t>=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2.5;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95%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CI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1.4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4</w:t>
      </w:r>
      <w:r>
        <w:rPr>
          <w:sz w:val="18"/>
          <w:szCs w:val="18"/>
          <w:spacing w:val="-6"/>
        </w:rPr>
        <w:t>.3)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3">
        <w:r>
          <w:rPr>
            <w:sz w:val="18"/>
            <w:szCs w:val="18"/>
            <w:color w:val="0000FF"/>
            <w:spacing w:val="-6"/>
          </w:rPr>
          <w:t>Chen</w:t>
        </w:r>
        <w:r>
          <w:rPr>
            <w:sz w:val="18"/>
            <w:szCs w:val="18"/>
            <w:color w:val="0000FF"/>
            <w:spacing w:val="3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3">
        <w:r>
          <w:rPr>
            <w:sz w:val="18"/>
            <w:szCs w:val="18"/>
            <w:color w:val="0000FF"/>
            <w:spacing w:val="-3"/>
          </w:rPr>
          <w:t>2016</w:t>
        </w:r>
      </w:hyperlink>
      <w:r>
        <w:rPr>
          <w:sz w:val="18"/>
          <w:szCs w:val="18"/>
          <w:spacing w:val="-3"/>
        </w:rPr>
        <w:t>;</w:t>
      </w:r>
      <w:r>
        <w:rPr>
          <w:sz w:val="18"/>
          <w:szCs w:val="18"/>
          <w:spacing w:val="35"/>
          <w:w w:val="102"/>
        </w:rPr>
        <w:t xml:space="preserve"> </w:t>
      </w:r>
      <w:hyperlink w:history="true" w:anchor="bookmark25">
        <w:r>
          <w:rPr>
            <w:sz w:val="18"/>
            <w:szCs w:val="18"/>
            <w:color w:val="0000FF"/>
            <w:spacing w:val="-3"/>
          </w:rPr>
          <w:t>Li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3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0000FF"/>
          <w:spacing w:val="-3"/>
        </w:rPr>
        <w:t>al.</w:t>
      </w:r>
      <w:r>
        <w:rPr>
          <w:sz w:val="18"/>
          <w:szCs w:val="18"/>
          <w:color w:val="0000FF"/>
          <w:spacing w:val="-3"/>
        </w:rPr>
        <w:t>,  2019</w:t>
      </w:r>
      <w:r>
        <w:rPr>
          <w:sz w:val="18"/>
          <w:szCs w:val="18"/>
          <w:spacing w:val="-3"/>
        </w:rPr>
        <w:t>).  Furthermore,  duri</w:t>
      </w:r>
      <w:r>
        <w:rPr>
          <w:sz w:val="18"/>
          <w:szCs w:val="18"/>
          <w:spacing w:val="-4"/>
        </w:rPr>
        <w:t>ng  the  median  follow-up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39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months,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22.3%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women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developed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2"/>
        </w:rPr>
        <w:t>recurrence.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One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patient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(0.09%)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died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disease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Limited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evidence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indicates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metformin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may  improve  the  recurrence  risk  for  patients  with  BMI</w:t>
      </w:r>
      <w:r>
        <w:rPr>
          <w:sz w:val="18"/>
          <w:szCs w:val="18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2"/>
        </w:rPr>
        <w:t>≥</w:t>
      </w:r>
      <w:r>
        <w:rPr>
          <w:sz w:val="18"/>
          <w:szCs w:val="18"/>
          <w:spacing w:val="-2"/>
        </w:rPr>
        <w:t>25kg/m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position w:val="7"/>
        </w:rPr>
        <w:t xml:space="preserve">  </w:t>
      </w:r>
      <w:r>
        <w:rPr>
          <w:sz w:val="18"/>
          <w:szCs w:val="18"/>
          <w:spacing w:val="-2"/>
        </w:rPr>
        <w:t>(</w:t>
      </w:r>
      <w:hyperlink w:history="true" w:anchor="bookmark137">
        <w:r>
          <w:rPr>
            <w:sz w:val="18"/>
            <w:szCs w:val="18"/>
            <w:color w:val="0000FF"/>
            <w:spacing w:val="-2"/>
          </w:rPr>
          <w:t>Mitsuhashi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2"/>
        </w:rPr>
        <w:t>et  al.</w:t>
      </w:r>
      <w:r>
        <w:rPr>
          <w:sz w:val="18"/>
          <w:szCs w:val="18"/>
          <w:color w:val="0000FF"/>
          <w:spacing w:val="-2"/>
        </w:rPr>
        <w:t>,</w:t>
      </w:r>
      <w:r>
        <w:rPr>
          <w:sz w:val="18"/>
          <w:szCs w:val="18"/>
          <w:color w:val="0000FF"/>
          <w:spacing w:val="13"/>
        </w:rPr>
        <w:t xml:space="preserve">  </w:t>
      </w:r>
      <w:r>
        <w:rPr>
          <w:sz w:val="18"/>
          <w:szCs w:val="18"/>
          <w:color w:val="0000FF"/>
          <w:spacing w:val="-2"/>
        </w:rPr>
        <w:t>2016</w:t>
      </w:r>
      <w:r>
        <w:rPr>
          <w:sz w:val="18"/>
          <w:szCs w:val="18"/>
          <w:spacing w:val="-2"/>
        </w:rPr>
        <w:t>,  </w:t>
      </w:r>
      <w:hyperlink w:history="true" w:anchor="bookmark138">
        <w:r>
          <w:rPr>
            <w:sz w:val="18"/>
            <w:szCs w:val="18"/>
            <w:color w:val="0000FF"/>
            <w:spacing w:val="-2"/>
          </w:rPr>
          <w:t>2019</w:t>
        </w:r>
      </w:hyperlink>
      <w:r>
        <w:rPr>
          <w:sz w:val="18"/>
          <w:szCs w:val="18"/>
          <w:spacing w:val="-2"/>
        </w:rPr>
        <w:t>).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Although</w:t>
      </w:r>
      <w:r>
        <w:rPr>
          <w:sz w:val="18"/>
          <w:szCs w:val="18"/>
          <w:spacing w:val="10"/>
        </w:rPr>
        <w:t xml:space="preserve">  </w:t>
      </w:r>
      <w:hyperlink w:history="true" w:anchor="bookmark126">
        <w:r>
          <w:rPr>
            <w:sz w:val="18"/>
            <w:szCs w:val="18"/>
            <w:color w:val="0000FF"/>
            <w:spacing w:val="-2"/>
          </w:rPr>
          <w:t>Novikova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2"/>
        </w:rPr>
        <w:t>et</w:t>
      </w:r>
      <w:r>
        <w:rPr>
          <w:rFonts w:ascii="Arial" w:hAnsi="Arial" w:eastAsia="Arial" w:cs="Arial"/>
          <w:sz w:val="18"/>
          <w:szCs w:val="18"/>
          <w:color w:val="0000FF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0000FF"/>
          <w:spacing w:val="-2"/>
        </w:rPr>
        <w:t>al.   </w:t>
      </w:r>
      <w:r>
        <w:rPr>
          <w:sz w:val="18"/>
          <w:szCs w:val="18"/>
          <w:color w:val="0000FF"/>
          <w:spacing w:val="-2"/>
        </w:rPr>
        <w:t>(2</w:t>
      </w:r>
      <w:r>
        <w:rPr>
          <w:sz w:val="18"/>
          <w:szCs w:val="18"/>
          <w:color w:val="0000FF"/>
          <w:spacing w:val="-3"/>
        </w:rPr>
        <w:t>021)</w:t>
      </w:r>
      <w:r>
        <w:rPr>
          <w:sz w:val="18"/>
          <w:szCs w:val="18"/>
          <w:color w:val="0000FF"/>
        </w:rPr>
        <w:t xml:space="preserve"> </w:t>
      </w:r>
      <w:r>
        <w:rPr>
          <w:sz w:val="18"/>
          <w:szCs w:val="18"/>
          <w:spacing w:val="-1"/>
        </w:rPr>
        <w:t>reported  that  the  levonorgestrel-intra-ute</w:t>
      </w:r>
      <w:r>
        <w:rPr>
          <w:sz w:val="18"/>
          <w:szCs w:val="18"/>
          <w:spacing w:val="-2"/>
        </w:rPr>
        <w:t>rine  device  </w:t>
      </w:r>
      <w:r>
        <w:rPr>
          <w:rFonts w:ascii="Arial" w:hAnsi="Arial" w:eastAsia="Arial" w:cs="Arial"/>
          <w:sz w:val="18"/>
          <w:szCs w:val="18"/>
          <w:spacing w:val="-2"/>
        </w:rPr>
        <w:t>+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sz w:val="18"/>
          <w:szCs w:val="18"/>
          <w:spacing w:val="-2"/>
        </w:rPr>
        <w:t>GnRH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ana-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logues  </w:t>
      </w:r>
      <w:r>
        <w:rPr>
          <w:rFonts w:ascii="Arial" w:hAnsi="Arial" w:eastAsia="Arial" w:cs="Arial"/>
          <w:sz w:val="18"/>
          <w:szCs w:val="18"/>
          <w:spacing w:val="-1"/>
        </w:rPr>
        <w:t>+  </w:t>
      </w:r>
      <w:r>
        <w:rPr>
          <w:sz w:val="18"/>
          <w:szCs w:val="18"/>
          <w:spacing w:val="-1"/>
        </w:rPr>
        <w:t>three  dilation  and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"/>
        </w:rPr>
        <w:t>curettage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procedures  was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"/>
        </w:rPr>
        <w:t>superior </w:t>
      </w:r>
      <w:r>
        <w:rPr>
          <w:sz w:val="18"/>
          <w:szCs w:val="18"/>
          <w:spacing w:val="-2"/>
        </w:rPr>
        <w:t xml:space="preserve"> 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</w:rPr>
        <w:t>treatments  (com</w:t>
      </w:r>
      <w:r>
        <w:rPr>
          <w:sz w:val="18"/>
          <w:szCs w:val="18"/>
          <w:spacing w:val="-1"/>
        </w:rPr>
        <w:t>plete  response</w:t>
      </w:r>
      <w:r>
        <w:rPr>
          <w:sz w:val="18"/>
          <w:szCs w:val="18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=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96%,  </w:t>
      </w:r>
      <w:r>
        <w:rPr>
          <w:rFonts w:ascii="Arial" w:hAnsi="Arial" w:eastAsia="Arial" w:cs="Arial"/>
          <w:sz w:val="18"/>
          <w:szCs w:val="18"/>
          <w:spacing w:val="-1"/>
        </w:rPr>
        <w:t>P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=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0.026)  where  two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dilation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curettages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were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2"/>
        </w:rPr>
        <w:t>performed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oral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medroxyprogeste</w:t>
      </w:r>
      <w:r>
        <w:rPr>
          <w:sz w:val="18"/>
          <w:szCs w:val="18"/>
          <w:spacing w:val="-3"/>
        </w:rPr>
        <w:t>rone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acetate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prescribed,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most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other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failed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show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differenc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efficacy   and</w:t>
      </w:r>
      <w:r>
        <w:rPr>
          <w:sz w:val="18"/>
          <w:szCs w:val="18"/>
          <w:spacing w:val="5"/>
        </w:rPr>
        <w:t xml:space="preserve">   </w:t>
      </w:r>
      <w:r>
        <w:rPr>
          <w:sz w:val="18"/>
          <w:szCs w:val="18"/>
          <w:spacing w:val="-2"/>
        </w:rPr>
        <w:t>recurrence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  <w:spacing w:val="-2"/>
        </w:rPr>
        <w:t>rate</w:t>
      </w:r>
      <w:r>
        <w:rPr>
          <w:sz w:val="18"/>
          <w:szCs w:val="18"/>
          <w:spacing w:val="5"/>
        </w:rPr>
        <w:t xml:space="preserve">   </w:t>
      </w:r>
      <w:r>
        <w:rPr>
          <w:sz w:val="18"/>
          <w:szCs w:val="18"/>
          <w:spacing w:val="-2"/>
        </w:rPr>
        <w:t>bet</w:t>
      </w:r>
      <w:r>
        <w:rPr>
          <w:sz w:val="18"/>
          <w:szCs w:val="18"/>
          <w:spacing w:val="-3"/>
        </w:rPr>
        <w:t>ween   oral    progestins   and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levonorgestrel-intr</w:t>
      </w:r>
      <w:r>
        <w:rPr>
          <w:sz w:val="18"/>
          <w:szCs w:val="18"/>
          <w:spacing w:val="-4"/>
        </w:rPr>
        <w:t>a-uterine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device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4"/>
        </w:rPr>
        <w:t>(</w:t>
      </w:r>
      <w:hyperlink w:history="true" w:anchor="bookmark103">
        <w:r>
          <w:rPr>
            <w:sz w:val="18"/>
            <w:szCs w:val="18"/>
            <w:color w:val="0000FF"/>
            <w:spacing w:val="-4"/>
          </w:rPr>
          <w:t>Lucchini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4"/>
        </w:rPr>
        <w:t>et  al.</w:t>
      </w:r>
      <w:r>
        <w:rPr>
          <w:sz w:val="18"/>
          <w:szCs w:val="18"/>
          <w:color w:val="0000FF"/>
          <w:spacing w:val="-4"/>
        </w:rPr>
        <w:t>,</w:t>
      </w:r>
      <w:r>
        <w:rPr>
          <w:sz w:val="18"/>
          <w:szCs w:val="18"/>
          <w:color w:val="0000FF"/>
          <w:spacing w:val="11"/>
        </w:rPr>
        <w:t xml:space="preserve">  </w:t>
      </w:r>
      <w:r>
        <w:rPr>
          <w:sz w:val="18"/>
          <w:szCs w:val="18"/>
          <w:color w:val="0000FF"/>
          <w:spacing w:val="-4"/>
        </w:rPr>
        <w:t>2021 </w:t>
      </w:r>
      <w:r>
        <w:rPr>
          <w:sz w:val="18"/>
          <w:szCs w:val="18"/>
          <w:spacing w:val="-4"/>
        </w:rPr>
        <w:t>;  </w:t>
      </w:r>
      <w:hyperlink w:history="true" w:anchor="bookmark126">
        <w:r>
          <w:rPr>
            <w:sz w:val="18"/>
            <w:szCs w:val="18"/>
            <w:color w:val="0000FF"/>
            <w:spacing w:val="-4"/>
          </w:rPr>
          <w:t>Novikova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26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2021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meta-analysis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sho</w:t>
      </w:r>
      <w:r>
        <w:rPr>
          <w:sz w:val="18"/>
          <w:szCs w:val="18"/>
          <w:spacing w:val="-5"/>
        </w:rPr>
        <w:t>wed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5"/>
        </w:rPr>
        <w:t>hysteroscopic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resection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fol-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lowed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progestin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therapy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led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complete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response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recur-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rence  rate  of  95.3%  (95%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CI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87.8%  to   100</w:t>
      </w:r>
      <w:r>
        <w:rPr>
          <w:sz w:val="18"/>
          <w:szCs w:val="18"/>
          <w:spacing w:val="-8"/>
        </w:rPr>
        <w:t>%)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8"/>
        </w:rPr>
        <w:t>and   14. 1%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(95%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8"/>
        </w:rPr>
        <w:t>CI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7.1%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26.1%),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respectively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18">
        <w:r>
          <w:rPr>
            <w:sz w:val="18"/>
            <w:szCs w:val="18"/>
            <w:color w:val="0000FF"/>
            <w:spacing w:val="-6"/>
          </w:rPr>
          <w:t>Fan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2018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right="298" w:firstLine="184"/>
        <w:spacing w:before="74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partially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respond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progestin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6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months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may   be    advised   to   continue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2"/>
        </w:rPr>
        <w:t>the    treatment   for   an    add</w:t>
      </w:r>
      <w:r>
        <w:rPr>
          <w:sz w:val="18"/>
          <w:szCs w:val="18"/>
          <w:spacing w:val="-3"/>
        </w:rPr>
        <w:t>itional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3  6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months,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non-responders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3"/>
        </w:rPr>
        <w:t>6-month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sistent</w:t>
      </w:r>
      <w:r>
        <w:rPr>
          <w:sz w:val="18"/>
          <w:szCs w:val="18"/>
          <w:spacing w:val="25"/>
        </w:rPr>
        <w:t xml:space="preserve">  </w:t>
      </w:r>
      <w:r>
        <w:rPr>
          <w:sz w:val="18"/>
          <w:szCs w:val="18"/>
          <w:spacing w:val="-4"/>
        </w:rPr>
        <w:t>disease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4"/>
        </w:rPr>
        <w:t>confirmed   by   biopsy   should   be   counselled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about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whether 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undergo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hysterectomy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(</w:t>
      </w:r>
      <w:hyperlink w:history="true" w:anchor="bookmark14">
        <w:r>
          <w:rPr>
            <w:sz w:val="18"/>
            <w:szCs w:val="18"/>
            <w:color w:val="0000FF"/>
            <w:spacing w:val="-2"/>
          </w:rPr>
          <w:t>Obermair </w:t>
        </w:r>
        <w:r>
          <w:rPr>
            <w:rFonts w:ascii="Arial" w:hAnsi="Arial" w:eastAsia="Arial" w:cs="Arial"/>
            <w:sz w:val="18"/>
            <w:szCs w:val="18"/>
            <w:color w:val="0000FF"/>
            <w:spacing w:val="-2"/>
          </w:rPr>
          <w:t>et al.</w:t>
        </w:r>
        <w:r>
          <w:rPr>
            <w:sz w:val="18"/>
            <w:szCs w:val="18"/>
            <w:color w:val="0000FF"/>
            <w:spacing w:val="-2"/>
          </w:rPr>
          <w:t>,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sz w:val="18"/>
            <w:szCs w:val="18"/>
            <w:color w:val="0000FF"/>
            <w:spacing w:val="-2"/>
          </w:rPr>
          <w:t>2020</w:t>
        </w:r>
      </w:hyperlink>
      <w:r>
        <w:rPr>
          <w:sz w:val="18"/>
          <w:szCs w:val="18"/>
          <w:spacing w:val="-2"/>
        </w:rPr>
        <w:t>).</w:t>
      </w:r>
    </w:p>
    <w:p>
      <w:pPr>
        <w:pStyle w:val="BodyText"/>
        <w:ind w:left="7" w:right="298" w:firstLine="164"/>
        <w:spacing w:before="34" w:line="260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indications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post-pregnancy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management,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failure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co</w:t>
      </w:r>
      <w:r>
        <w:rPr>
          <w:sz w:val="18"/>
          <w:szCs w:val="18"/>
          <w:spacing w:val="-5"/>
        </w:rPr>
        <w:t>nceive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3"/>
        </w:rPr>
        <w:t>post-treatment  conservative   relapse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3"/>
        </w:rPr>
        <w:t>in  these   patients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still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8"/>
        <w:spacing w:before="41" w:line="272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unclear.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There  are  no  universally  agreed  gui</w:t>
      </w:r>
      <w:r>
        <w:rPr>
          <w:sz w:val="18"/>
          <w:szCs w:val="18"/>
          <w:spacing w:val="-5"/>
        </w:rPr>
        <w:t>delines  for  this  manage-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ment.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reports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limit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small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sample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si</w:t>
      </w:r>
      <w:r>
        <w:rPr>
          <w:sz w:val="18"/>
          <w:szCs w:val="18"/>
          <w:spacing w:val="-5"/>
        </w:rPr>
        <w:t>zes.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absence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guidelines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3"/>
        </w:rPr>
        <w:t>and  unanimous  consent,  management  is  en</w:t>
      </w:r>
      <w:r>
        <w:rPr>
          <w:sz w:val="18"/>
          <w:szCs w:val="18"/>
          <w:spacing w:val="-4"/>
        </w:rPr>
        <w:t>trusted  to  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ommendations,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retrospective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studies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reviews.</w:t>
      </w:r>
    </w:p>
    <w:p>
      <w:pPr>
        <w:pStyle w:val="BodyText"/>
        <w:ind w:firstLine="184"/>
        <w:spacing w:before="69" w:line="269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Definitive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4"/>
        </w:rPr>
        <w:t>surgical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consists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total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hysterectomy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without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bilateral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salpingo-oophorectomy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surgic</w:t>
      </w:r>
      <w:r>
        <w:rPr>
          <w:sz w:val="18"/>
          <w:szCs w:val="18"/>
          <w:spacing w:val="-6"/>
        </w:rPr>
        <w:t>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staging.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after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completion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of childbearing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due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recur-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rence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rate,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cases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-3"/>
        </w:rPr>
        <w:t>currence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no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response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6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3"/>
        </w:rPr>
        <w:t>12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months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hormonal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treatment,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well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cases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progression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either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  the  uterus  or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els</w:t>
      </w:r>
      <w:r>
        <w:rPr>
          <w:sz w:val="18"/>
          <w:szCs w:val="18"/>
          <w:spacing w:val="-5"/>
        </w:rPr>
        <w:t>ewhere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(</w:t>
      </w:r>
      <w:hyperlink w:history="true" w:anchor="bookmark104">
        <w:r>
          <w:rPr>
            <w:sz w:val="18"/>
            <w:szCs w:val="18"/>
            <w:color w:val="0000FF"/>
            <w:spacing w:val="-5"/>
          </w:rPr>
          <w:t>Floyd</w:t>
        </w:r>
        <w:r>
          <w:rPr>
            <w:sz w:val="18"/>
            <w:szCs w:val="18"/>
            <w:color w:val="0000FF"/>
            <w:spacing w:val="4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46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2021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1"/>
        </w:rPr>
        <w:t xml:space="preserve">  </w:t>
      </w:r>
      <w:hyperlink w:history="true" w:anchor="bookmark106">
        <w:r>
          <w:rPr>
            <w:sz w:val="18"/>
            <w:szCs w:val="18"/>
            <w:color w:val="0000FF"/>
            <w:spacing w:val="-5"/>
          </w:rPr>
          <w:t>Gallo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4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2021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1"/>
        </w:rPr>
        <w:t xml:space="preserve"> </w:t>
      </w:r>
      <w:hyperlink w:history="true" w:anchor="bookmark3">
        <w:r>
          <w:rPr>
            <w:sz w:val="18"/>
            <w:szCs w:val="18"/>
            <w:color w:val="0000FF"/>
            <w:spacing w:val="-2"/>
          </w:rPr>
          <w:t>Concin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2"/>
        </w:rPr>
        <w:t>et al.</w:t>
      </w:r>
      <w:r>
        <w:rPr>
          <w:sz w:val="18"/>
          <w:szCs w:val="18"/>
          <w:color w:val="0000FF"/>
          <w:spacing w:val="-2"/>
        </w:rPr>
        <w:t>,</w:t>
      </w:r>
      <w:r>
        <w:rPr>
          <w:sz w:val="18"/>
          <w:szCs w:val="18"/>
          <w:color w:val="0000FF"/>
          <w:spacing w:val="13"/>
          <w:w w:val="101"/>
        </w:rPr>
        <w:t xml:space="preserve"> </w:t>
      </w:r>
      <w:r>
        <w:rPr>
          <w:sz w:val="18"/>
          <w:szCs w:val="18"/>
          <w:color w:val="0000FF"/>
          <w:spacing w:val="-2"/>
        </w:rPr>
        <w:t>2021a</w:t>
      </w:r>
      <w:r>
        <w:rPr>
          <w:sz w:val="18"/>
          <w:szCs w:val="18"/>
          <w:spacing w:val="-2"/>
        </w:rPr>
        <w:t>,</w:t>
      </w:r>
      <w:hyperlink w:history="true" w:anchor="bookmark4">
        <w:r>
          <w:rPr>
            <w:sz w:val="18"/>
            <w:szCs w:val="18"/>
            <w:color w:val="0000FF"/>
            <w:spacing w:val="-2"/>
          </w:rPr>
          <w:t>b</w:t>
        </w:r>
      </w:hyperlink>
      <w:r>
        <w:rPr>
          <w:sz w:val="18"/>
          <w:szCs w:val="18"/>
          <w:spacing w:val="-2"/>
        </w:rPr>
        <w:t>,</w:t>
      </w:r>
      <w:hyperlink w:history="true" w:anchor="bookmark5">
        <w:r>
          <w:rPr>
            <w:sz w:val="18"/>
            <w:szCs w:val="18"/>
            <w:color w:val="0000FF"/>
            <w:spacing w:val="-3"/>
          </w:rPr>
          <w:t>c</w:t>
        </w:r>
      </w:hyperlink>
      <w:r>
        <w:rPr>
          <w:sz w:val="18"/>
          <w:szCs w:val="18"/>
          <w:spacing w:val="-3"/>
        </w:rPr>
        <w:t>).</w:t>
      </w:r>
    </w:p>
    <w:p>
      <w:pPr>
        <w:pStyle w:val="BodyText"/>
        <w:ind w:right="13" w:firstLine="172"/>
        <w:spacing w:before="78" w:line="27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aim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definitive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surgic</w:t>
      </w:r>
      <w:r>
        <w:rPr>
          <w:sz w:val="18"/>
          <w:szCs w:val="18"/>
          <w:spacing w:val="-4"/>
        </w:rPr>
        <w:t>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remove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uterus,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where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recurrence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most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commonly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appears.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Hence,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a priori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moval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ovaries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warranted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(as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staging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disease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pri-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mary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conservative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indicated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any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more).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Fur</w:t>
      </w:r>
      <w:r>
        <w:rPr>
          <w:sz w:val="18"/>
          <w:szCs w:val="18"/>
          <w:spacing w:val="-4"/>
        </w:rPr>
        <w:t>thermore,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removal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ovaries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therapeutic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effect.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meta-anal</w:t>
      </w:r>
      <w:r>
        <w:rPr>
          <w:sz w:val="18"/>
          <w:szCs w:val="18"/>
          <w:spacing w:val="-5"/>
        </w:rPr>
        <w:t>ysis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showed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there  is  no  significant  differen</w:t>
      </w:r>
      <w:r>
        <w:rPr>
          <w:sz w:val="18"/>
          <w:szCs w:val="18"/>
          <w:spacing w:val="-6"/>
        </w:rPr>
        <w:t>ce  in  overall  survival  if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the  ovaries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were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were  not  removed  at  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time  o</w:t>
      </w:r>
      <w:r>
        <w:rPr>
          <w:sz w:val="18"/>
          <w:szCs w:val="18"/>
          <w:spacing w:val="-2"/>
        </w:rPr>
        <w:t>f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hysterectomy  for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early-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stage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carcinoma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(</w:t>
      </w:r>
      <w:hyperlink w:history="true" w:anchor="bookmark139">
        <w:r>
          <w:rPr>
            <w:sz w:val="18"/>
            <w:szCs w:val="18"/>
            <w:color w:val="0000FF"/>
            <w:spacing w:val="-4"/>
          </w:rPr>
          <w:t>Gu</w:t>
        </w:r>
        <w:r>
          <w:rPr>
            <w:sz w:val="18"/>
            <w:szCs w:val="18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al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8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2017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Removal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of 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ovaries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therefore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individualized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accor</w:t>
      </w:r>
      <w:r>
        <w:rPr>
          <w:sz w:val="18"/>
          <w:szCs w:val="18"/>
          <w:spacing w:val="-4"/>
        </w:rPr>
        <w:t>ding to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patient 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age,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prob-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ability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of  ovarian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involvement,  genetic/familiar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high   risk  of  prim</w:t>
      </w:r>
      <w:r>
        <w:rPr>
          <w:sz w:val="18"/>
          <w:szCs w:val="18"/>
          <w:spacing w:val="-6"/>
        </w:rPr>
        <w:t>ary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ovarian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presence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of adnexal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disease.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cases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-4"/>
        </w:rPr>
        <w:t>f ovarian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preservation,    salpingectomy</w:t>
      </w:r>
      <w:r>
        <w:rPr>
          <w:sz w:val="18"/>
          <w:szCs w:val="18"/>
          <w:spacing w:val="2"/>
        </w:rPr>
        <w:t xml:space="preserve">    </w:t>
      </w:r>
      <w:r>
        <w:rPr>
          <w:sz w:val="18"/>
          <w:szCs w:val="18"/>
          <w:spacing w:val="-4"/>
        </w:rPr>
        <w:t>is     recommended    (</w:t>
      </w:r>
      <w:hyperlink w:history="true" w:anchor="bookmark3">
        <w:r>
          <w:rPr>
            <w:sz w:val="18"/>
            <w:szCs w:val="18"/>
            <w:color w:val="0000FF"/>
            <w:spacing w:val="-4"/>
          </w:rPr>
          <w:t>Concin    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 xml:space="preserve">  al.</w:t>
        </w:r>
        <w:r>
          <w:rPr>
            <w:sz w:val="18"/>
            <w:szCs w:val="18"/>
            <w:color w:val="0000FF"/>
            <w:spacing w:val="-5"/>
          </w:rPr>
          <w:t>,</w:t>
        </w:r>
      </w:hyperlink>
      <w:r>
        <w:rPr>
          <w:sz w:val="18"/>
          <w:szCs w:val="18"/>
          <w:color w:val="0000FF"/>
          <w:spacing w:val="3"/>
        </w:rPr>
        <w:t xml:space="preserve"> </w:t>
      </w:r>
      <w:hyperlink w:history="true" w:anchor="bookmark3">
        <w:r>
          <w:rPr>
            <w:sz w:val="18"/>
            <w:szCs w:val="18"/>
            <w:color w:val="0000FF"/>
            <w:spacing w:val="-3"/>
          </w:rPr>
          <w:t>2021a</w:t>
        </w:r>
      </w:hyperlink>
      <w:r>
        <w:rPr>
          <w:sz w:val="18"/>
          <w:szCs w:val="18"/>
          <w:spacing w:val="-3"/>
        </w:rPr>
        <w:t>,</w:t>
      </w:r>
      <w:hyperlink w:history="true" w:anchor="bookmark4">
        <w:r>
          <w:rPr>
            <w:sz w:val="18"/>
            <w:szCs w:val="18"/>
            <w:color w:val="0000FF"/>
            <w:spacing w:val="-3"/>
          </w:rPr>
          <w:t>b</w:t>
        </w:r>
      </w:hyperlink>
      <w:r>
        <w:rPr>
          <w:sz w:val="18"/>
          <w:szCs w:val="18"/>
          <w:spacing w:val="-3"/>
        </w:rPr>
        <w:t>,</w:t>
      </w:r>
      <w:hyperlink w:history="true" w:anchor="bookmark5">
        <w:r>
          <w:rPr>
            <w:sz w:val="18"/>
            <w:szCs w:val="18"/>
            <w:color w:val="0000FF"/>
            <w:spacing w:val="-3"/>
          </w:rPr>
          <w:t>c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48"/>
          <w:w w:val="102"/>
        </w:rPr>
        <w:t xml:space="preserve"> </w:t>
      </w:r>
      <w:r>
        <w:rPr>
          <w:sz w:val="18"/>
          <w:szCs w:val="18"/>
          <w:spacing w:val="-3"/>
        </w:rPr>
        <w:t>The  balance  between  the  risks  of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ovarian  cancer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versus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 consequences  of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su</w:t>
      </w:r>
      <w:r>
        <w:rPr>
          <w:sz w:val="18"/>
          <w:szCs w:val="18"/>
          <w:spacing w:val="-3"/>
        </w:rPr>
        <w:t>rgical  menopause  should  be  considered,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oestrogen    replacement    after</w:t>
      </w:r>
      <w:r>
        <w:rPr>
          <w:sz w:val="18"/>
          <w:szCs w:val="18"/>
          <w:spacing w:val="11"/>
          <w:w w:val="101"/>
        </w:rPr>
        <w:t xml:space="preserve">   </w:t>
      </w:r>
      <w:r>
        <w:rPr>
          <w:sz w:val="18"/>
          <w:szCs w:val="18"/>
          <w:spacing w:val="-3"/>
        </w:rPr>
        <w:t>pre-menopausal    bilateral    salpingo-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oophorectomy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considered.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consider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risk for surgery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refuse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defini</w:t>
      </w:r>
      <w:r>
        <w:rPr>
          <w:sz w:val="18"/>
          <w:szCs w:val="18"/>
          <w:spacing w:val="-4"/>
        </w:rPr>
        <w:t>tive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surgery,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second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course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of conser-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vative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2"/>
        </w:rPr>
        <w:t>treatment  (medical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therapy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combined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treatment)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co</w:t>
      </w:r>
      <w:r>
        <w:rPr>
          <w:sz w:val="18"/>
          <w:szCs w:val="18"/>
          <w:spacing w:val="-3"/>
        </w:rPr>
        <w:t>uld 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performed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(</w:t>
      </w:r>
      <w:hyperlink w:history="true" w:anchor="bookmark14">
        <w:r>
          <w:rPr>
            <w:sz w:val="18"/>
            <w:szCs w:val="18"/>
            <w:color w:val="0000FF"/>
            <w:spacing w:val="-2"/>
          </w:rPr>
          <w:t>Obermair </w:t>
        </w:r>
        <w:r>
          <w:rPr>
            <w:rFonts w:ascii="Arial" w:hAnsi="Arial" w:eastAsia="Arial" w:cs="Arial"/>
            <w:sz w:val="18"/>
            <w:szCs w:val="18"/>
            <w:color w:val="0000FF"/>
            <w:spacing w:val="-2"/>
          </w:rPr>
          <w:t>et </w:t>
        </w:r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al.</w:t>
        </w:r>
        <w:r>
          <w:rPr>
            <w:sz w:val="18"/>
            <w:szCs w:val="18"/>
            <w:color w:val="0000FF"/>
            <w:spacing w:val="-3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3"/>
          </w:rPr>
          <w:t>2020</w:t>
        </w:r>
      </w:hyperlink>
      <w:r>
        <w:rPr>
          <w:sz w:val="18"/>
          <w:szCs w:val="18"/>
          <w:spacing w:val="-3"/>
        </w:rPr>
        <w:t>).</w:t>
      </w:r>
    </w:p>
    <w:p>
      <w:pPr>
        <w:pStyle w:val="BodyText"/>
        <w:ind w:left="1" w:right="14" w:firstLine="168"/>
        <w:spacing w:before="74" w:line="269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some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women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still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wish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maintain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thei</w:t>
      </w:r>
      <w:r>
        <w:rPr>
          <w:sz w:val="18"/>
          <w:szCs w:val="18"/>
          <w:spacing w:val="-6"/>
        </w:rPr>
        <w:t>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reproductive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poten-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despite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recurrence,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repeating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fertility-spari</w:t>
      </w:r>
      <w:r>
        <w:rPr>
          <w:sz w:val="18"/>
          <w:szCs w:val="18"/>
          <w:spacing w:val="-6"/>
        </w:rPr>
        <w:t>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treatment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sidered  (</w:t>
      </w:r>
      <w:hyperlink w:history="true" w:anchor="bookmark140">
        <w:r>
          <w:rPr>
            <w:sz w:val="18"/>
            <w:szCs w:val="18"/>
            <w:color w:val="0000FF"/>
            <w:spacing w:val="-6"/>
          </w:rPr>
          <w:t>Kalogera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 al.</w:t>
        </w:r>
        <w:r>
          <w:rPr>
            <w:sz w:val="18"/>
            <w:szCs w:val="18"/>
            <w:color w:val="0000FF"/>
            <w:spacing w:val="-6"/>
          </w:rPr>
          <w:t>,  2014</w:t>
        </w:r>
      </w:hyperlink>
      <w:r>
        <w:rPr>
          <w:sz w:val="18"/>
          <w:szCs w:val="18"/>
          <w:spacing w:val="-6"/>
        </w:rPr>
        <w:t>;  </w:t>
      </w:r>
      <w:hyperlink w:history="true" w:anchor="bookmark128">
        <w:r>
          <w:rPr>
            <w:sz w:val="18"/>
            <w:szCs w:val="18"/>
            <w:color w:val="0000FF"/>
            <w:spacing w:val="-6"/>
          </w:rPr>
          <w:t>Wang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  2019</w:t>
        </w:r>
      </w:hyperlink>
      <w:r>
        <w:rPr>
          <w:sz w:val="18"/>
          <w:szCs w:val="18"/>
          <w:spacing w:val="-6"/>
        </w:rPr>
        <w:t>).  There  are  limited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reports  in  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related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literature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on  the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efficacy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of  fertility-preserving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re-treatment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4"/>
        </w:rPr>
        <w:t>patients  with   relapse,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4"/>
        </w:rPr>
        <w:t>consensus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5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reached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recurrence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fertility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preservat</w:t>
      </w:r>
      <w:r>
        <w:rPr>
          <w:sz w:val="18"/>
          <w:szCs w:val="18"/>
          <w:spacing w:val="-5"/>
        </w:rPr>
        <w:t>ion.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single-centre  retrospective  study,  51   patients  were  enro</w:t>
      </w:r>
      <w:r>
        <w:rPr>
          <w:sz w:val="18"/>
          <w:szCs w:val="18"/>
          <w:spacing w:val="-5"/>
        </w:rPr>
        <w:t>lled  who  had</w:t>
      </w:r>
    </w:p>
    <w:p>
      <w:pPr>
        <w:spacing w:line="269" w:lineRule="auto"/>
        <w:sectPr>
          <w:type w:val="continuous"/>
          <w:pgSz w:w="12257" w:h="15829"/>
          <w:pgMar w:top="828" w:right="902" w:bottom="0" w:left="960" w:header="520" w:footer="0" w:gutter="0"/>
          <w:cols w:equalWidth="0" w:num="2">
            <w:col w:w="5290" w:space="100"/>
            <w:col w:w="5005" w:space="0"/>
          </w:cols>
        </w:sectPr>
        <w:rPr>
          <w:sz w:val="18"/>
          <w:szCs w:val="18"/>
        </w:rPr>
      </w:pPr>
    </w:p>
    <w:p>
      <w:pPr>
        <w:spacing w:line="165" w:lineRule="exact"/>
        <w:rPr/>
      </w:pPr>
      <w:r/>
    </w:p>
    <w:p>
      <w:pPr>
        <w:spacing w:line="165" w:lineRule="exact"/>
        <w:sectPr>
          <w:headerReference w:type="default" r:id="rId63"/>
          <w:pgSz w:w="12257" w:h="15829"/>
          <w:pgMar w:top="953" w:right="977" w:bottom="0" w:left="900" w:header="520" w:footer="0" w:gutter="0"/>
          <w:cols w:equalWidth="0" w:num="1">
            <w:col w:w="10380" w:space="0"/>
          </w:cols>
        </w:sectPr>
        <w:rPr/>
      </w:pPr>
    </w:p>
    <w:p>
      <w:pPr>
        <w:pStyle w:val="BodyText"/>
        <w:ind w:left="6" w:right="294" w:firstLine="5"/>
        <w:spacing w:before="55" w:line="270" w:lineRule="auto"/>
        <w:jc w:val="both"/>
        <w:rPr>
          <w:sz w:val="18"/>
          <w:szCs w:val="18"/>
        </w:rPr>
      </w:pPr>
      <w:r>
        <w:pict>
          <v:shape id="_x0000_s94" style="position:absolute;margin-left:257.208pt;margin-top:2.59607pt;mso-position-vertical-relative:text;mso-position-horizontal-relative:text;width:4.5pt;height:96.1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5"/>
        </w:rPr>
        <w:t>persistent  disease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(residual  carcinoma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hyperplasia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endometrial  biopsy)  confirmed  by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5"/>
        </w:rPr>
        <w:t>dilation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curettage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biopsy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9  months  of  progestin-based  therapy  (</w:t>
      </w:r>
      <w:hyperlink w:history="true" w:anchor="bookmark125">
        <w:r>
          <w:rPr>
            <w:sz w:val="18"/>
            <w:szCs w:val="18"/>
            <w:color w:val="0000FF"/>
            <w:spacing w:val="-5"/>
          </w:rPr>
          <w:t>Cho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  2021</w:t>
        </w:r>
      </w:hyperlink>
      <w:r>
        <w:rPr>
          <w:sz w:val="18"/>
          <w:szCs w:val="18"/>
          <w:spacing w:val="-5"/>
        </w:rPr>
        <w:t>).  All  patients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received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same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dose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5"/>
        </w:rPr>
        <w:t>type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progestin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their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initial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thera</w:t>
      </w:r>
      <w:r>
        <w:rPr>
          <w:sz w:val="18"/>
          <w:szCs w:val="18"/>
          <w:spacing w:val="-6"/>
        </w:rPr>
        <w:t>py: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72.5%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achieved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complete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response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at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median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time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6"/>
        </w:rPr>
        <w:t>of  17.3  months;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among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patients,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32.4%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5"/>
        </w:rPr>
        <w:t>experienced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recurrence.  If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dis</w:t>
      </w:r>
      <w:r>
        <w:rPr>
          <w:sz w:val="18"/>
          <w:szCs w:val="18"/>
          <w:spacing w:val="-6"/>
        </w:rPr>
        <w:t>ease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progressive,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total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hysterectomy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bilateral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salpin</w:t>
      </w:r>
      <w:r>
        <w:rPr>
          <w:sz w:val="18"/>
          <w:szCs w:val="18"/>
          <w:spacing w:val="-6"/>
        </w:rPr>
        <w:t>go-oophorectomy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surgical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staging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strongly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recommended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(</w:t>
      </w:r>
      <w:hyperlink w:history="true" w:anchor="bookmark141">
        <w:r>
          <w:rPr>
            <w:sz w:val="18"/>
            <w:szCs w:val="18"/>
            <w:color w:val="0000FF"/>
            <w:spacing w:val="-7"/>
          </w:rPr>
          <w:t>To</w:t>
        </w:r>
        <w:r>
          <w:rPr>
            <w:sz w:val="18"/>
            <w:szCs w:val="18"/>
            <w:color w:val="0000FF"/>
            <w:spacing w:val="-8"/>
          </w:rPr>
          <w:t>ck</w:t>
        </w:r>
        <w:r>
          <w:rPr>
            <w:sz w:val="18"/>
            <w:szCs w:val="18"/>
            <w:color w:val="0000FF"/>
            <w:spacing w:val="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 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1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2018</w:t>
        </w:r>
      </w:hyperlink>
      <w:r>
        <w:rPr>
          <w:sz w:val="18"/>
          <w:szCs w:val="18"/>
          <w:spacing w:val="-8"/>
        </w:rPr>
        <w:t>).</w:t>
      </w:r>
    </w:p>
    <w:p>
      <w:pPr>
        <w:pStyle w:val="BodyText"/>
        <w:ind w:left="5164"/>
        <w:spacing w:before="43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56" w:lineRule="exact"/>
        <w:rPr>
          <w:sz w:val="23"/>
          <w:szCs w:val="23"/>
        </w:rPr>
      </w:pPr>
      <w:r>
        <w:pict>
          <v:shape id="_x0000_s96" style="position:absolute;margin-left:257.208pt;margin-top:3.32562pt;mso-position-vertical-relative:text;mso-position-horizontal-relative:text;width:4.5pt;height:84.45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98" style="position:absolute;margin-left:257.208pt;margin-top:86.0887pt;mso-position-vertical-relative:text;mso-position-horizontal-relative:text;width:4.5pt;height:96.2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00" style="position:absolute;margin-left:257.208pt;margin-top:180.683pt;mso-position-vertical-relative:text;mso-position-horizontal-relative:text;width:4.5pt;height:96.2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02" style="position:absolute;margin-left:257.208pt;margin-top:275.296pt;mso-position-vertical-relative:text;mso-position-horizontal-relative:text;width:4.5pt;height:96.15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04" style="position:absolute;margin-left:257.208pt;margin-top:369.851pt;mso-position-vertical-relative:text;mso-position-horizontal-relative:text;width:4.5pt;height:96.2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06" style="position:absolute;margin-left:257.208pt;margin-top:464.406pt;mso-position-vertical-relative:text;mso-position-horizontal-relative:text;width:4.5pt;height:96.2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08" style="position:absolute;margin-left:257.208pt;margin-top:558.96pt;mso-position-vertical-relative:text;mso-position-horizontal-relative:text;width:4.5pt;height:9.5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23"/>
          <w:szCs w:val="23"/>
          <w:color w:val="928380"/>
          <w:position w:val="-1"/>
        </w:rPr>
        <w:t>.</w:t>
      </w:r>
    </w:p>
    <w:tbl>
      <w:tblPr>
        <w:tblStyle w:val="TableNormal"/>
        <w:tblW w:w="4972" w:type="dxa"/>
        <w:tblInd w:w="7" w:type="dxa"/>
        <w:shd w:val="clear" w:fill="E4DCDF"/>
        <w:tblLayout w:type="fixed"/>
        <w:tblBorders>
          <w:left w:val="single" w:color="103B8A" w:sz="6" w:space="0"/>
          <w:right w:val="single" w:color="103B8A" w:sz="8" w:space="0"/>
          <w:top w:val="single" w:color="103B8A" w:sz="8" w:space="0"/>
        </w:tblBorders>
      </w:tblPr>
      <w:tblGrid>
        <w:gridCol w:w="4972"/>
      </w:tblGrid>
      <w:tr>
        <w:trPr>
          <w:trHeight w:val="11221" w:hRule="atLeast"/>
        </w:trPr>
        <w:tc>
          <w:tcPr>
            <w:shd w:val="clear" w:fill="E4DCDF"/>
            <w:tcW w:w="4972" w:type="dxa"/>
            <w:vAlign w:val="top"/>
          </w:tcPr>
          <w:p>
            <w:pPr>
              <w:ind w:left="106"/>
              <w:spacing w:before="196" w:line="186" w:lineRule="auto"/>
              <w:outlineLvl w:val="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Recommendations</w:t>
            </w:r>
          </w:p>
          <w:p>
            <w:pPr>
              <w:pStyle w:val="TableText"/>
              <w:ind w:left="104"/>
              <w:spacing w:before="72" w:line="188" w:lineRule="auto"/>
              <w:rPr/>
            </w:pPr>
            <w:r>
              <w:rPr>
                <w:u w:val="single" w:color="auto"/>
                <w:spacing w:val="-3"/>
              </w:rPr>
              <w:t>Selection</w:t>
            </w:r>
            <w:r>
              <w:rPr>
                <w:u w:val="single" w:color="auto"/>
                <w:spacing w:val="22"/>
              </w:rPr>
              <w:t xml:space="preserve"> </w:t>
            </w:r>
            <w:r>
              <w:rPr>
                <w:u w:val="single" w:color="auto"/>
                <w:spacing w:val="-3"/>
              </w:rPr>
              <w:t>of</w:t>
            </w:r>
            <w:r>
              <w:rPr>
                <w:u w:val="single" w:color="auto"/>
                <w:spacing w:val="14"/>
              </w:rPr>
              <w:t xml:space="preserve"> </w:t>
            </w:r>
            <w:r>
              <w:rPr>
                <w:u w:val="single" w:color="auto"/>
                <w:spacing w:val="-3"/>
              </w:rPr>
              <w:t>medication</w:t>
            </w:r>
          </w:p>
          <w:p>
            <w:pPr>
              <w:pStyle w:val="TableText"/>
              <w:ind w:left="342" w:right="87" w:hanging="195"/>
              <w:spacing w:before="217" w:line="233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</w:t>
            </w:r>
            <w:r>
              <w:rPr>
                <w:sz w:val="21"/>
                <w:szCs w:val="21"/>
                <w:spacing w:val="48"/>
                <w:position w:val="2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1"/>
              </w:rPr>
              <w:t>combined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approach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1"/>
              </w:rPr>
              <w:t>consisting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o</w:t>
            </w:r>
            <w:r>
              <w:rPr>
                <w:spacing w:val="-2"/>
              </w:rPr>
              <w:t>f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hysteroscopic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2"/>
              </w:rPr>
              <w:t>tumour</w:t>
            </w:r>
            <w:r>
              <w:rPr/>
              <w:t xml:space="preserve"> </w:t>
            </w:r>
            <w:r>
              <w:rPr>
                <w:spacing w:val="-1"/>
              </w:rPr>
              <w:t>resection,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followed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oral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progestins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and/or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lev</w:t>
            </w:r>
            <w:r>
              <w:rPr>
                <w:spacing w:val="-2"/>
              </w:rPr>
              <w:t>onorgestrel-</w:t>
            </w:r>
            <w:r>
              <w:rPr/>
              <w:t xml:space="preserve">   </w:t>
            </w:r>
            <w:r>
              <w:rPr>
                <w:spacing w:val="-3"/>
              </w:rPr>
              <w:t>intra-uterine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device,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is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3"/>
              </w:rPr>
              <w:t>most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ef</w:t>
            </w:r>
            <w:r>
              <w:rPr>
                <w:spacing w:val="-4"/>
              </w:rPr>
              <w:t>fective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fertility-sparing</w:t>
            </w:r>
          </w:p>
          <w:p>
            <w:pPr>
              <w:pStyle w:val="TableText"/>
              <w:ind w:left="339" w:right="119" w:hanging="5"/>
              <w:spacing w:before="39" w:line="266" w:lineRule="auto"/>
              <w:rPr/>
            </w:pPr>
            <w:r>
              <w:rPr/>
              <w:t>treatment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both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for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compl</w:t>
            </w:r>
            <w:r>
              <w:rPr>
                <w:spacing w:val="-1"/>
              </w:rPr>
              <w:t>ete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response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live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birth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/>
              <w:t xml:space="preserve"> </w:t>
            </w:r>
            <w:r>
              <w:rPr>
                <w:spacing w:val="-1"/>
              </w:rPr>
              <w:t>compared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other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treatmen</w:t>
            </w:r>
            <w:r>
              <w:rPr>
                <w:spacing w:val="-2"/>
              </w:rPr>
              <w:t>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options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of evidence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II,</w:t>
            </w:r>
            <w:r>
              <w:rPr/>
              <w:t xml:space="preserve">  </w:t>
            </w:r>
            <w:r>
              <w:rPr>
                <w:spacing w:val="-4"/>
              </w:rPr>
              <w:t>Grade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B).</w:t>
            </w:r>
          </w:p>
          <w:p>
            <w:pPr>
              <w:pStyle w:val="TableText"/>
              <w:ind w:left="340" w:right="91" w:hanging="193"/>
              <w:spacing w:before="35" w:line="232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  </w:t>
            </w:r>
            <w:r>
              <w:rPr>
                <w:spacing w:val="-1"/>
              </w:rPr>
              <w:t>Gonadotropin-releasing   hormone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1"/>
              </w:rPr>
              <w:t>analogues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sh</w:t>
            </w:r>
            <w:r>
              <w:rPr>
                <w:spacing w:val="-2"/>
              </w:rPr>
              <w:t>ould   not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be</w:t>
            </w:r>
            <w:r>
              <w:rPr/>
              <w:t xml:space="preserve"> </w:t>
            </w:r>
            <w:r>
              <w:rPr>
                <w:spacing w:val="-3"/>
              </w:rPr>
              <w:t>considered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as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ﬁrst-line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treatment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evidence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II,</w:t>
            </w:r>
          </w:p>
          <w:p>
            <w:pPr>
              <w:pStyle w:val="TableText"/>
              <w:ind w:left="341"/>
              <w:spacing w:before="76" w:line="193" w:lineRule="auto"/>
              <w:rPr/>
            </w:pPr>
            <w:r>
              <w:rPr>
                <w:spacing w:val="-4"/>
              </w:rPr>
              <w:t>Grade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B).</w:t>
            </w:r>
          </w:p>
          <w:p>
            <w:pPr>
              <w:pStyle w:val="TableText"/>
              <w:ind w:left="99"/>
              <w:spacing w:before="192" w:line="192" w:lineRule="auto"/>
              <w:rPr/>
            </w:pPr>
            <w:r>
              <w:rPr>
                <w:u w:val="single" w:color="auto"/>
                <w:spacing w:val="-1"/>
              </w:rPr>
              <w:t>The</w:t>
            </w:r>
            <w:r>
              <w:rPr>
                <w:u w:val="single" w:color="auto"/>
                <w:spacing w:val="26"/>
                <w:w w:val="101"/>
              </w:rPr>
              <w:t xml:space="preserve"> </w:t>
            </w:r>
            <w:r>
              <w:rPr>
                <w:u w:val="single" w:color="auto"/>
                <w:spacing w:val="-1"/>
              </w:rPr>
              <w:t>role</w:t>
            </w:r>
            <w:r>
              <w:rPr>
                <w:u w:val="single" w:color="auto"/>
                <w:spacing w:val="23"/>
                <w:w w:val="101"/>
              </w:rPr>
              <w:t xml:space="preserve"> </w:t>
            </w:r>
            <w:r>
              <w:rPr>
                <w:u w:val="single" w:color="auto"/>
                <w:spacing w:val="-1"/>
              </w:rPr>
              <w:t>of</w:t>
            </w:r>
            <w:r>
              <w:rPr>
                <w:u w:val="single" w:color="auto"/>
                <w:spacing w:val="12"/>
                <w:w w:val="102"/>
              </w:rPr>
              <w:t xml:space="preserve"> </w:t>
            </w:r>
            <w:r>
              <w:rPr>
                <w:u w:val="single" w:color="auto"/>
                <w:spacing w:val="-1"/>
              </w:rPr>
              <w:t>hysteroscopic</w:t>
            </w:r>
            <w:r>
              <w:rPr>
                <w:u w:val="single" w:color="auto"/>
                <w:spacing w:val="27"/>
              </w:rPr>
              <w:t xml:space="preserve"> </w:t>
            </w:r>
            <w:r>
              <w:rPr>
                <w:u w:val="single" w:color="auto"/>
                <w:spacing w:val="-1"/>
              </w:rPr>
              <w:t>r</w:t>
            </w:r>
            <w:r>
              <w:rPr>
                <w:u w:val="single" w:color="auto"/>
                <w:spacing w:val="-2"/>
              </w:rPr>
              <w:t>esection</w:t>
            </w:r>
          </w:p>
          <w:p>
            <w:pPr>
              <w:pStyle w:val="TableText"/>
              <w:ind w:left="340" w:right="91" w:hanging="193"/>
              <w:spacing w:before="176" w:line="234" w:lineRule="auto"/>
              <w:rPr/>
            </w:pPr>
            <w:r>
              <w:rPr>
                <w:sz w:val="21"/>
                <w:szCs w:val="21"/>
                <w:spacing w:val="-4"/>
                <w:position w:val="2"/>
              </w:rPr>
              <w:t>•  </w:t>
            </w:r>
            <w:r>
              <w:rPr>
                <w:spacing w:val="-4"/>
              </w:rPr>
              <w:t>If   an    early    and   focal  </w:t>
            </w:r>
            <w:r>
              <w:rPr>
                <w:spacing w:val="-5"/>
              </w:rPr>
              <w:t xml:space="preserve">  myometrial    invasion    (1   2mm)    is</w:t>
            </w:r>
            <w:r>
              <w:rPr/>
              <w:t xml:space="preserve"> </w:t>
            </w:r>
            <w:r>
              <w:rPr>
                <w:spacing w:val="-2"/>
              </w:rPr>
              <w:t>suspected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from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resection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material,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fe</w:t>
            </w:r>
            <w:r>
              <w:rPr>
                <w:spacing w:val="-3"/>
              </w:rPr>
              <w:t>rtility-sparing</w:t>
            </w:r>
          </w:p>
          <w:p>
            <w:pPr>
              <w:pStyle w:val="TableText"/>
              <w:ind w:left="340" w:right="341"/>
              <w:spacing w:before="32" w:line="262" w:lineRule="auto"/>
              <w:rPr/>
            </w:pPr>
            <w:r>
              <w:rPr>
                <w:spacing w:val="-3"/>
              </w:rPr>
              <w:t>approach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may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be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discussed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o</w:t>
            </w:r>
            <w:r>
              <w:rPr>
                <w:spacing w:val="-4"/>
              </w:rPr>
              <w:t>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case-by-case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basis.</w:t>
            </w:r>
            <w:r>
              <w:rPr>
                <w:spacing w:val="29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this</w:t>
            </w:r>
            <w:r>
              <w:rPr/>
              <w:t xml:space="preserve"> </w:t>
            </w:r>
            <w:r>
              <w:rPr>
                <w:spacing w:val="-2"/>
              </w:rPr>
              <w:t>circumstance,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complete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hysteroscopic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lesion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resection,</w:t>
            </w:r>
          </w:p>
          <w:p>
            <w:pPr>
              <w:pStyle w:val="TableText"/>
              <w:ind w:left="334"/>
              <w:spacing w:before="33" w:line="237" w:lineRule="auto"/>
              <w:rPr/>
            </w:pPr>
            <w:r>
              <w:rPr>
                <w:spacing w:val="-1"/>
              </w:rPr>
              <w:t>followed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oral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progestins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1"/>
              </w:rPr>
              <w:t>and/or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1"/>
              </w:rPr>
              <w:t>l</w:t>
            </w:r>
            <w:r>
              <w:rPr>
                <w:spacing w:val="-2"/>
              </w:rPr>
              <w:t>evonorgestrel-intra-</w:t>
            </w:r>
          </w:p>
          <w:p>
            <w:pPr>
              <w:pStyle w:val="TableText"/>
              <w:ind w:left="346" w:right="188" w:hanging="3"/>
              <w:spacing w:before="39" w:line="286" w:lineRule="auto"/>
              <w:rPr/>
            </w:pPr>
            <w:r>
              <w:rPr>
                <w:spacing w:val="-2"/>
              </w:rPr>
              <w:t>uterine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device,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2"/>
              </w:rPr>
              <w:t>can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proposed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fertility-sparing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treatment</w:t>
            </w:r>
            <w:r>
              <w:rPr/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IV,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C).</w:t>
            </w:r>
          </w:p>
          <w:p>
            <w:pPr>
              <w:pStyle w:val="TableText"/>
              <w:ind w:left="111"/>
              <w:spacing w:before="146" w:line="192" w:lineRule="auto"/>
              <w:rPr/>
            </w:pPr>
            <w:r>
              <w:rPr>
                <w:u w:val="single" w:color="auto"/>
                <w:spacing w:val="-2"/>
              </w:rPr>
              <w:t>Dose</w:t>
            </w:r>
            <w:r>
              <w:rPr>
                <w:u w:val="single" w:color="auto"/>
                <w:spacing w:val="31"/>
                <w:w w:val="101"/>
              </w:rPr>
              <w:t xml:space="preserve"> </w:t>
            </w:r>
            <w:r>
              <w:rPr>
                <w:u w:val="single" w:color="auto"/>
                <w:spacing w:val="-2"/>
              </w:rPr>
              <w:t>of</w:t>
            </w:r>
            <w:r>
              <w:rPr>
                <w:u w:val="single" w:color="auto"/>
                <w:spacing w:val="14"/>
                <w:w w:val="101"/>
              </w:rPr>
              <w:t xml:space="preserve"> </w:t>
            </w:r>
            <w:r>
              <w:rPr>
                <w:u w:val="single" w:color="auto"/>
                <w:spacing w:val="-2"/>
              </w:rPr>
              <w:t>progestins</w:t>
            </w:r>
          </w:p>
          <w:p>
            <w:pPr>
              <w:pStyle w:val="TableText"/>
              <w:ind w:left="340" w:right="92" w:hanging="193"/>
              <w:spacing w:before="176" w:line="247" w:lineRule="auto"/>
              <w:rPr/>
            </w:pPr>
            <w:r>
              <w:rPr>
                <w:sz w:val="21"/>
                <w:szCs w:val="21"/>
                <w:spacing w:val="-4"/>
                <w:position w:val="2"/>
              </w:rPr>
              <w:t>•  </w:t>
            </w:r>
            <w:r>
              <w:rPr>
                <w:spacing w:val="-4"/>
              </w:rPr>
              <w:t>Orally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administered  megestrol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4"/>
              </w:rPr>
              <w:t>acetate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5"/>
              </w:rPr>
              <w:t>t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dose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of  160  320mg/</w:t>
            </w:r>
            <w:r>
              <w:rPr/>
              <w:t xml:space="preserve"> </w:t>
            </w:r>
            <w:r>
              <w:rPr>
                <w:spacing w:val="-3"/>
              </w:rPr>
              <w:t>day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3"/>
              </w:rPr>
              <w:t>medroxyprogesterone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acetate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at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dose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of 400  600mg/</w:t>
            </w:r>
            <w:r>
              <w:rPr/>
              <w:t xml:space="preserve">   </w:t>
            </w:r>
            <w:r>
              <w:rPr>
                <w:spacing w:val="-8"/>
              </w:rPr>
              <w:t>day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is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recommended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(Level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8"/>
              </w:rPr>
              <w:t>of evid</w:t>
            </w:r>
            <w:r>
              <w:rPr>
                <w:spacing w:val="-9"/>
              </w:rPr>
              <w:t>ence</w:t>
            </w:r>
            <w:r>
              <w:rPr>
                <w:spacing w:val="24"/>
              </w:rPr>
              <w:t xml:space="preserve"> </w:t>
            </w:r>
            <w:r>
              <w:rPr>
                <w:spacing w:val="-9"/>
              </w:rPr>
              <w:t>III,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Grade</w:t>
            </w:r>
            <w:r>
              <w:rPr>
                <w:spacing w:val="25"/>
              </w:rPr>
              <w:t xml:space="preserve"> </w:t>
            </w:r>
            <w:r>
              <w:rPr>
                <w:spacing w:val="-9"/>
              </w:rPr>
              <w:t>B).</w:t>
            </w:r>
          </w:p>
          <w:p>
            <w:pPr>
              <w:pStyle w:val="TableText"/>
              <w:ind w:left="340" w:right="92" w:hanging="193"/>
              <w:spacing w:before="37" w:line="231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</w:t>
            </w:r>
            <w:r>
              <w:rPr>
                <w:sz w:val="21"/>
                <w:szCs w:val="21"/>
                <w:spacing w:val="48"/>
                <w:position w:val="2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1"/>
              </w:rPr>
              <w:t>levonorgestrel-intra-uterine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device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at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dose</w:t>
            </w:r>
            <w:r>
              <w:rPr>
                <w:spacing w:val="18"/>
                <w:w w:val="102"/>
              </w:rPr>
              <w:t xml:space="preserve">  </w:t>
            </w:r>
            <w:r>
              <w:rPr>
                <w:spacing w:val="-2"/>
              </w:rPr>
              <w:t>of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52mg,</w:t>
            </w:r>
            <w:r>
              <w:rPr/>
              <w:t xml:space="preserve"> </w:t>
            </w:r>
            <w:r>
              <w:rPr>
                <w:spacing w:val="-3"/>
              </w:rPr>
              <w:t>alone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combination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3"/>
              </w:rPr>
              <w:t>ora</w:t>
            </w:r>
            <w:r>
              <w:rPr>
                <w:spacing w:val="-4"/>
              </w:rPr>
              <w:t>l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progestins,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safe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4"/>
              </w:rPr>
              <w:t>and</w:t>
            </w:r>
          </w:p>
          <w:p>
            <w:pPr>
              <w:pStyle w:val="TableText"/>
              <w:ind w:left="340"/>
              <w:spacing w:before="76" w:line="193" w:lineRule="auto"/>
              <w:rPr/>
            </w:pPr>
            <w:r>
              <w:rPr>
                <w:spacing w:val="-5"/>
              </w:rPr>
              <w:t>effective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approach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III,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B).</w:t>
            </w:r>
          </w:p>
          <w:p>
            <w:pPr>
              <w:pStyle w:val="TableText"/>
              <w:ind w:left="111"/>
              <w:spacing w:before="193" w:line="188" w:lineRule="auto"/>
              <w:rPr/>
            </w:pPr>
            <w:r>
              <w:rPr>
                <w:u w:val="single" w:color="auto"/>
              </w:rPr>
              <w:t>Duration</w:t>
            </w:r>
            <w:r>
              <w:rPr>
                <w:u w:val="single" w:color="auto"/>
                <w:spacing w:val="35"/>
                <w:w w:val="101"/>
              </w:rPr>
              <w:t xml:space="preserve"> </w:t>
            </w:r>
            <w:r>
              <w:rPr>
                <w:u w:val="single" w:color="auto"/>
              </w:rPr>
              <w:t>of treatment</w:t>
            </w:r>
          </w:p>
          <w:p>
            <w:pPr>
              <w:pStyle w:val="TableText"/>
              <w:ind w:left="333" w:right="92" w:hanging="186"/>
              <w:spacing w:before="179" w:line="247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</w:t>
            </w:r>
            <w:r>
              <w:rPr>
                <w:sz w:val="21"/>
                <w:szCs w:val="21"/>
                <w:spacing w:val="49"/>
                <w:w w:val="101"/>
                <w:position w:val="2"/>
              </w:rPr>
              <w:t xml:space="preserve"> </w:t>
            </w:r>
            <w:r>
              <w:rPr>
                <w:spacing w:val="-1"/>
              </w:rPr>
              <w:t>The   recommended   duration   of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-1"/>
              </w:rPr>
              <w:t>therapy   is   6   1</w:t>
            </w:r>
            <w:r>
              <w:rPr>
                <w:spacing w:val="-2"/>
              </w:rPr>
              <w:t>2   months,</w:t>
            </w:r>
            <w:r>
              <w:rPr/>
              <w:t xml:space="preserve"> </w:t>
            </w:r>
            <w:r>
              <w:rPr>
                <w:spacing w:val="-3"/>
              </w:rPr>
              <w:t>within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which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complete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response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should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be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ach</w:t>
            </w:r>
            <w:r>
              <w:rPr>
                <w:spacing w:val="-4"/>
              </w:rPr>
              <w:t>ieved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/>
              <w:t xml:space="preserve">   </w:t>
            </w:r>
            <w:r>
              <w:rPr>
                <w:spacing w:val="-5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5"/>
              </w:rPr>
              <w:t>III,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B).</w:t>
            </w:r>
          </w:p>
          <w:p>
            <w:pPr>
              <w:pStyle w:val="TableText"/>
              <w:ind w:left="340" w:right="91" w:hanging="193"/>
              <w:spacing w:before="74" w:line="211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</w:t>
            </w:r>
            <w:r>
              <w:rPr>
                <w:sz w:val="21"/>
                <w:szCs w:val="21"/>
                <w:spacing w:val="49"/>
                <w:w w:val="101"/>
                <w:position w:val="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maximum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time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achieve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complete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1"/>
              </w:rPr>
              <w:t>res</w:t>
            </w:r>
            <w:r>
              <w:rPr>
                <w:spacing w:val="-2"/>
              </w:rPr>
              <w:t>ponse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should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/>
              <w:t xml:space="preserve"> </w:t>
            </w:r>
            <w:r>
              <w:rPr>
                <w:spacing w:val="-4"/>
              </w:rPr>
              <w:t>exceed  15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months  (Level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evidence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IV,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C).</w:t>
            </w:r>
          </w:p>
          <w:p>
            <w:pPr>
              <w:pStyle w:val="TableText"/>
              <w:ind w:left="344" w:right="92" w:hanging="197"/>
              <w:spacing w:before="36" w:line="247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  </w:t>
            </w:r>
            <w:r>
              <w:rPr>
                <w:spacing w:val="-1"/>
              </w:rPr>
              <w:t>In   the   absence   of   any</w:t>
            </w:r>
            <w:r>
              <w:rPr>
                <w:spacing w:val="2"/>
              </w:rPr>
              <w:t xml:space="preserve">   </w:t>
            </w:r>
            <w:r>
              <w:rPr>
                <w:spacing w:val="-1"/>
              </w:rPr>
              <w:t>kind  </w:t>
            </w:r>
            <w:r>
              <w:rPr>
                <w:spacing w:val="-2"/>
              </w:rPr>
              <w:t xml:space="preserve"> of   response</w:t>
            </w:r>
            <w:r>
              <w:rPr>
                <w:spacing w:val="2"/>
              </w:rPr>
              <w:t xml:space="preserve">   </w:t>
            </w:r>
            <w:r>
              <w:rPr>
                <w:spacing w:val="-2"/>
              </w:rPr>
              <w:t>at</w:t>
            </w:r>
            <w:r>
              <w:rPr>
                <w:spacing w:val="2"/>
              </w:rPr>
              <w:t xml:space="preserve">   </w:t>
            </w:r>
            <w:r>
              <w:rPr>
                <w:spacing w:val="-2"/>
              </w:rPr>
              <w:t>6</w:t>
            </w:r>
            <w:r>
              <w:rPr>
                <w:spacing w:val="3"/>
              </w:rPr>
              <w:t xml:space="preserve">   </w:t>
            </w:r>
            <w:r>
              <w:rPr>
                <w:spacing w:val="-2"/>
              </w:rPr>
              <w:t>months,</w:t>
            </w:r>
            <w:r>
              <w:rPr/>
              <w:t xml:space="preserve"> </w:t>
            </w:r>
            <w:r>
              <w:rPr>
                <w:spacing w:val="-4"/>
              </w:rPr>
              <w:t>multidisciplinary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counselling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recommended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adapting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/>
              <w:t xml:space="preserve">   </w:t>
            </w:r>
            <w:r>
              <w:rPr>
                <w:spacing w:val="-4"/>
              </w:rPr>
              <w:t>management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on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case-by-case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basis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5"/>
              </w:rPr>
              <w:t>f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5"/>
              </w:rPr>
              <w:t>IV,</w:t>
            </w:r>
          </w:p>
          <w:p>
            <w:pPr>
              <w:pStyle w:val="TableText"/>
              <w:ind w:left="341"/>
              <w:spacing w:before="77" w:line="193" w:lineRule="auto"/>
              <w:rPr/>
            </w:pPr>
            <w:r>
              <w:rPr>
                <w:spacing w:val="-4"/>
              </w:rPr>
              <w:t>Grade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B).</w:t>
            </w:r>
          </w:p>
          <w:p>
            <w:pPr>
              <w:pStyle w:val="TableText"/>
              <w:ind w:left="111"/>
              <w:spacing w:before="192" w:line="193" w:lineRule="auto"/>
              <w:rPr/>
            </w:pPr>
            <w:r>
              <w:rPr>
                <w:u w:val="single" w:color="auto"/>
                <w:spacing w:val="-2"/>
              </w:rPr>
              <w:t>Response</w:t>
            </w:r>
            <w:r>
              <w:rPr>
                <w:u w:val="single" w:color="auto"/>
                <w:spacing w:val="28"/>
              </w:rPr>
              <w:t xml:space="preserve"> </w:t>
            </w:r>
            <w:r>
              <w:rPr>
                <w:u w:val="single" w:color="auto"/>
                <w:spacing w:val="-2"/>
              </w:rPr>
              <w:t>(partial</w:t>
            </w:r>
            <w:r>
              <w:rPr>
                <w:u w:val="single" w:color="auto"/>
                <w:spacing w:val="16"/>
                <w:w w:val="101"/>
              </w:rPr>
              <w:t xml:space="preserve"> </w:t>
            </w:r>
            <w:r>
              <w:rPr>
                <w:u w:val="single" w:color="auto"/>
                <w:spacing w:val="-2"/>
              </w:rPr>
              <w:t>vs</w:t>
            </w:r>
            <w:r>
              <w:rPr>
                <w:u w:val="single" w:color="auto"/>
                <w:spacing w:val="22"/>
              </w:rPr>
              <w:t xml:space="preserve"> </w:t>
            </w:r>
            <w:r>
              <w:rPr>
                <w:u w:val="single" w:color="auto"/>
                <w:spacing w:val="-2"/>
              </w:rPr>
              <w:t>complete</w:t>
            </w:r>
            <w:r>
              <w:rPr>
                <w:u w:val="single" w:color="auto"/>
                <w:spacing w:val="16"/>
              </w:rPr>
              <w:t xml:space="preserve"> </w:t>
            </w:r>
            <w:r>
              <w:rPr>
                <w:u w:val="single" w:color="auto"/>
                <w:spacing w:val="-2"/>
              </w:rPr>
              <w:t>vs</w:t>
            </w:r>
            <w:r>
              <w:rPr>
                <w:u w:val="single" w:color="auto"/>
                <w:spacing w:val="26"/>
                <w:w w:val="101"/>
              </w:rPr>
              <w:t xml:space="preserve"> </w:t>
            </w:r>
            <w:r>
              <w:rPr>
                <w:u w:val="single" w:color="auto"/>
                <w:spacing w:val="-2"/>
              </w:rPr>
              <w:t>no</w:t>
            </w:r>
            <w:r>
              <w:rPr>
                <w:u w:val="single" w:color="auto"/>
                <w:spacing w:val="26"/>
              </w:rPr>
              <w:t xml:space="preserve"> </w:t>
            </w:r>
            <w:r>
              <w:rPr>
                <w:u w:val="single" w:color="auto"/>
                <w:spacing w:val="-2"/>
              </w:rPr>
              <w:t>res</w:t>
            </w:r>
            <w:r>
              <w:rPr>
                <w:u w:val="single" w:color="auto"/>
                <w:spacing w:val="-3"/>
              </w:rPr>
              <w:t>ponse)</w:t>
            </w:r>
          </w:p>
          <w:p>
            <w:pPr>
              <w:pStyle w:val="TableText"/>
              <w:ind w:left="340" w:right="91" w:hanging="193"/>
              <w:spacing w:before="214" w:line="233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Hysteroscopic  resection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followed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progestins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either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oral</w:t>
            </w:r>
            <w:r>
              <w:rPr/>
              <w:t xml:space="preserve"> </w:t>
            </w:r>
            <w:r>
              <w:rPr/>
              <w:t>and/or</w:t>
            </w:r>
            <w:r>
              <w:rPr>
                <w:spacing w:val="19"/>
              </w:rPr>
              <w:t xml:space="preserve"> </w:t>
            </w:r>
            <w:r>
              <w:rPr/>
              <w:t>intra-uterine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device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ad</w:t>
            </w:r>
            <w:r>
              <w:rPr>
                <w:spacing w:val="-1"/>
              </w:rPr>
              <w:t>ministration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recommended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/>
              <w:t xml:space="preserve"> </w:t>
            </w:r>
            <w:r>
              <w:rPr>
                <w:spacing w:val="-1"/>
              </w:rPr>
              <w:t>achieve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both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highest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complete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response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"/>
              </w:rPr>
              <w:t>the</w:t>
            </w:r>
          </w:p>
          <w:p>
            <w:pPr>
              <w:pStyle w:val="TableText"/>
              <w:ind w:left="344"/>
              <w:spacing w:before="77" w:line="180" w:lineRule="auto"/>
              <w:rPr/>
            </w:pPr>
            <w:r>
              <w:rPr>
                <w:spacing w:val="-5"/>
              </w:rPr>
              <w:t>highest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live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birth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rate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evi</w:t>
            </w:r>
            <w:r>
              <w:rPr>
                <w:spacing w:val="-6"/>
              </w:rPr>
              <w:t>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6"/>
              </w:rPr>
              <w:t>II,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Grade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B).</w:t>
            </w:r>
          </w:p>
        </w:tc>
      </w:tr>
    </w:tbl>
    <w:p>
      <w:pPr>
        <w:pStyle w:val="BodyText"/>
        <w:ind w:left="5164"/>
        <w:spacing w:before="50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24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" w:lineRule="exact"/>
        <w:rPr/>
      </w:pPr>
      <w:r/>
    </w:p>
    <w:tbl>
      <w:tblPr>
        <w:tblStyle w:val="TableNormal"/>
        <w:tblW w:w="4972" w:type="dxa"/>
        <w:tblInd w:w="10" w:type="dxa"/>
        <w:shd w:val="clear" w:fill="E4DCDF"/>
        <w:tblLayout w:type="fixed"/>
        <w:tblBorders>
          <w:top w:val="single" w:color="103B8A" w:sz="6" w:space="0"/>
          <w:left w:val="single" w:color="103B8A" w:sz="6" w:space="0"/>
          <w:bottom w:val="single" w:color="103B8A" w:sz="6" w:space="0"/>
          <w:right w:val="single" w:color="103B8A" w:sz="6" w:space="0"/>
          <w:insideH w:val="single" w:color="103B8A" w:sz="6" w:space="0"/>
          <w:insideV w:val="single" w:color="103B8A" w:sz="6" w:space="0"/>
        </w:tblBorders>
      </w:tblPr>
      <w:tblGrid>
        <w:gridCol w:w="4972"/>
      </w:tblGrid>
      <w:tr>
        <w:trPr>
          <w:trHeight w:val="1036" w:hRule="atLeast"/>
        </w:trPr>
        <w:tc>
          <w:tcPr>
            <w:shd w:val="clear" w:fill="E4DCDF"/>
            <w:tcW w:w="4972" w:type="dxa"/>
            <w:vAlign w:val="top"/>
            <w:tcBorders>
              <w:left w:val="single" w:color="103B8A" w:sz="8" w:space="0"/>
              <w:bottom w:val="single" w:color="000000" w:sz="2" w:space="0"/>
              <w:top w:val="nil"/>
            </w:tcBorders>
          </w:tcPr>
          <w:p>
            <w:pPr>
              <w:pStyle w:val="TableText"/>
              <w:ind w:left="339" w:right="96" w:hanging="197"/>
              <w:spacing w:before="17" w:line="249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Weight   control   during   f</w:t>
            </w:r>
            <w:r>
              <w:rPr>
                <w:spacing w:val="-3"/>
              </w:rPr>
              <w:t>ertility-sparing   treatment   is</w:t>
            </w:r>
            <w:r>
              <w:rPr>
                <w:spacing w:val="2"/>
              </w:rPr>
              <w:t xml:space="preserve">   </w:t>
            </w:r>
            <w:r>
              <w:rPr>
                <w:spacing w:val="-3"/>
              </w:rPr>
              <w:t>highly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recommended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increase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chance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response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1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of</w:t>
            </w:r>
          </w:p>
          <w:p>
            <w:pPr>
              <w:pStyle w:val="TableText"/>
              <w:ind w:left="335"/>
              <w:spacing w:before="27" w:line="193" w:lineRule="auto"/>
              <w:rPr/>
            </w:pPr>
            <w:r>
              <w:rPr>
                <w:spacing w:val="-4"/>
              </w:rPr>
              <w:t>evidence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II,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A).</w:t>
            </w:r>
          </w:p>
          <w:p>
            <w:pPr>
              <w:pStyle w:val="TableText"/>
              <w:ind w:left="106"/>
              <w:spacing w:before="153" w:line="211" w:lineRule="auto"/>
              <w:rPr/>
            </w:pPr>
            <w:r>
              <w:rPr>
                <w:spacing w:val="-2"/>
              </w:rPr>
              <w:t>Follow-up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maintenance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tre</w:t>
            </w:r>
            <w:r>
              <w:rPr>
                <w:spacing w:val="-3"/>
              </w:rPr>
              <w:t>atment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patients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willing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not</w:t>
            </w:r>
          </w:p>
        </w:tc>
      </w:tr>
      <w:tr>
        <w:trPr>
          <w:trHeight w:val="11915" w:hRule="atLeast"/>
        </w:trPr>
        <w:tc>
          <w:tcPr>
            <w:shd w:val="clear" w:fill="E4DCDF"/>
            <w:tcW w:w="4972" w:type="dxa"/>
            <w:vAlign w:val="top"/>
            <w:tcBorders>
              <w:left w:val="single" w:color="103B8A" w:sz="8" w:space="0"/>
              <w:top w:val="single" w:color="000000" w:sz="2" w:space="0"/>
            </w:tcBorders>
          </w:tcPr>
          <w:p>
            <w:pPr>
              <w:pStyle w:val="TableText"/>
              <w:ind w:left="92"/>
              <w:spacing w:before="37" w:line="237" w:lineRule="auto"/>
              <w:rPr/>
            </w:pPr>
            <w:r>
              <w:rPr>
                <w:u w:val="single" w:color="auto"/>
                <w:spacing w:val="-5"/>
              </w:rPr>
              <w:t>willing</w:t>
            </w:r>
            <w:r>
              <w:rPr>
                <w:u w:val="single" w:color="auto"/>
                <w:spacing w:val="22"/>
                <w:w w:val="101"/>
              </w:rPr>
              <w:t xml:space="preserve"> </w:t>
            </w:r>
            <w:r>
              <w:rPr>
                <w:u w:val="single" w:color="auto"/>
                <w:spacing w:val="-5"/>
              </w:rPr>
              <w:t>to</w:t>
            </w:r>
            <w:r>
              <w:rPr>
                <w:u w:val="single" w:color="auto"/>
                <w:spacing w:val="22"/>
              </w:rPr>
              <w:t xml:space="preserve"> </w:t>
            </w:r>
            <w:r>
              <w:rPr>
                <w:u w:val="single" w:color="auto"/>
                <w:spacing w:val="-5"/>
              </w:rPr>
              <w:t>conceive</w:t>
            </w:r>
            <w:r>
              <w:rPr>
                <w:u w:val="single" w:color="auto"/>
                <w:spacing w:val="24"/>
                <w:w w:val="102"/>
              </w:rPr>
              <w:t xml:space="preserve"> </w:t>
            </w:r>
            <w:r>
              <w:rPr>
                <w:u w:val="single" w:color="auto"/>
                <w:spacing w:val="-5"/>
              </w:rPr>
              <w:t>immediately</w:t>
            </w:r>
          </w:p>
          <w:p>
            <w:pPr>
              <w:pStyle w:val="TableText"/>
              <w:ind w:left="339" w:right="95" w:hanging="197"/>
              <w:spacing w:before="212" w:line="208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</w:t>
            </w:r>
            <w:r>
              <w:rPr>
                <w:sz w:val="21"/>
                <w:szCs w:val="21"/>
                <w:spacing w:val="50"/>
                <w:position w:val="2"/>
              </w:rPr>
              <w:t xml:space="preserve"> </w:t>
            </w:r>
            <w:r>
              <w:rPr>
                <w:spacing w:val="-1"/>
              </w:rPr>
              <w:t>Two   consecutive   endometrial</w:t>
            </w:r>
            <w:r>
              <w:rPr>
                <w:spacing w:val="4"/>
              </w:rPr>
              <w:t xml:space="preserve">   </w:t>
            </w:r>
            <w:r>
              <w:rPr>
                <w:spacing w:val="-1"/>
              </w:rPr>
              <w:t>biopsies   showing</w:t>
            </w:r>
            <w:r>
              <w:rPr>
                <w:spacing w:val="3"/>
              </w:rPr>
              <w:t xml:space="preserve">   </w:t>
            </w:r>
            <w:r>
              <w:rPr>
                <w:spacing w:val="-1"/>
              </w:rPr>
              <w:t>complete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response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minimal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interval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months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are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nec</w:t>
            </w:r>
            <w:r>
              <w:rPr>
                <w:spacing w:val="-4"/>
              </w:rPr>
              <w:t>essary</w:t>
            </w:r>
          </w:p>
          <w:p>
            <w:pPr>
              <w:pStyle w:val="TableText"/>
              <w:ind w:left="340" w:right="556" w:hanging="11"/>
              <w:spacing w:before="28" w:line="255" w:lineRule="auto"/>
              <w:rPr/>
            </w:pPr>
            <w:r>
              <w:rPr>
                <w:spacing w:val="-1"/>
              </w:rPr>
              <w:t>to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1"/>
              </w:rPr>
              <w:t>consider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of 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fertility-sparing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treatment</w:t>
            </w:r>
            <w:r>
              <w:rPr/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IV,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C).</w:t>
            </w:r>
          </w:p>
          <w:p>
            <w:pPr>
              <w:pStyle w:val="TableText"/>
              <w:ind w:left="328" w:right="96" w:hanging="186"/>
              <w:spacing w:before="72" w:line="228" w:lineRule="auto"/>
              <w:rPr/>
            </w:pPr>
            <w:r>
              <w:rPr>
                <w:sz w:val="21"/>
                <w:szCs w:val="21"/>
                <w:position w:val="2"/>
              </w:rPr>
              <w:t>•</w:t>
            </w:r>
            <w:r>
              <w:rPr>
                <w:sz w:val="21"/>
                <w:szCs w:val="21"/>
                <w:spacing w:val="50"/>
                <w:w w:val="101"/>
                <w:position w:val="2"/>
              </w:rPr>
              <w:t xml:space="preserve"> </w:t>
            </w:r>
            <w:r>
              <w:rPr/>
              <w:t>The  complete  response  is</w:t>
            </w:r>
            <w:r>
              <w:rPr>
                <w:spacing w:val="5"/>
              </w:rPr>
              <w:t xml:space="preserve">  </w:t>
            </w:r>
            <w:r>
              <w:rPr/>
              <w:t>mandatory  t</w:t>
            </w:r>
            <w:r>
              <w:rPr>
                <w:spacing w:val="-1"/>
              </w:rPr>
              <w:t>o  consider  follow-up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maintenance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treatment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3"/>
              </w:rPr>
              <w:t>until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p</w:t>
            </w:r>
            <w:r>
              <w:rPr>
                <w:spacing w:val="-4"/>
              </w:rPr>
              <w:t>regnancy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4"/>
              </w:rPr>
              <w:t>planned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/>
              <w:t xml:space="preserve">   </w:t>
            </w:r>
            <w:r>
              <w:rPr>
                <w:spacing w:val="-4"/>
              </w:rPr>
              <w:t>of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evidence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II,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A).</w:t>
            </w:r>
          </w:p>
          <w:p>
            <w:pPr>
              <w:pStyle w:val="TableText"/>
              <w:ind w:left="335" w:right="96" w:hanging="193"/>
              <w:spacing w:before="72" w:line="208" w:lineRule="auto"/>
              <w:rPr/>
            </w:pPr>
            <w:r>
              <w:rPr>
                <w:sz w:val="21"/>
                <w:szCs w:val="21"/>
                <w:spacing w:val="-6"/>
                <w:position w:val="2"/>
              </w:rPr>
              <w:t>•  </w:t>
            </w:r>
            <w:r>
              <w:rPr>
                <w:spacing w:val="-6"/>
              </w:rPr>
              <w:t>Clinical   pelvic</w:t>
            </w:r>
            <w:r>
              <w:rPr/>
              <w:t xml:space="preserve">   </w:t>
            </w:r>
            <w:r>
              <w:rPr>
                <w:spacing w:val="-6"/>
              </w:rPr>
              <w:t>examination    and   US   sc</w:t>
            </w:r>
            <w:r>
              <w:rPr>
                <w:spacing w:val="-7"/>
              </w:rPr>
              <w:t>an    are   recommended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  <w:w w:val="99"/>
              </w:rPr>
              <w:t>at</w:t>
            </w:r>
            <w:r>
              <w:rPr>
                <w:spacing w:val="35"/>
              </w:rPr>
              <w:t xml:space="preserve"> </w:t>
            </w:r>
            <w:r>
              <w:rPr>
                <w:spacing w:val="-8"/>
                <w:w w:val="99"/>
              </w:rPr>
              <w:t>every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  <w:w w:val="99"/>
              </w:rPr>
              <w:t>3-month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8"/>
                <w:w w:val="99"/>
              </w:rPr>
              <w:t>follow-up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  <w:w w:val="99"/>
              </w:rPr>
              <w:t>visit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  <w:w w:val="99"/>
              </w:rPr>
              <w:t>(Level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  <w:w w:val="99"/>
              </w:rPr>
              <w:t>of evidence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  <w:w w:val="99"/>
              </w:rPr>
              <w:t>IV,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  <w:w w:val="99"/>
              </w:rPr>
              <w:t>Grade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8"/>
                <w:w w:val="99"/>
              </w:rPr>
              <w:t>B).</w:t>
            </w:r>
          </w:p>
          <w:p>
            <w:pPr>
              <w:pStyle w:val="TableText"/>
              <w:ind w:left="335" w:right="90" w:hanging="193"/>
              <w:spacing w:before="73" w:line="228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Endometrial   histological</w:t>
            </w:r>
            <w:r>
              <w:rPr>
                <w:spacing w:val="2"/>
              </w:rPr>
              <w:t xml:space="preserve">   </w:t>
            </w:r>
            <w:r>
              <w:rPr>
                <w:spacing w:val="-2"/>
              </w:rPr>
              <w:t>assessment</w:t>
            </w:r>
            <w:r>
              <w:rPr>
                <w:spacing w:val="3"/>
              </w:rPr>
              <w:t xml:space="preserve">   </w:t>
            </w:r>
            <w:r>
              <w:rPr>
                <w:spacing w:val="-2"/>
              </w:rPr>
              <w:t>should    be   perfo</w:t>
            </w:r>
            <w:r>
              <w:rPr>
                <w:spacing w:val="-3"/>
              </w:rPr>
              <w:t>rmed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every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3  6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months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hysteroscopy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according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results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/>
              <w:t xml:space="preserve"> </w:t>
            </w:r>
            <w:r>
              <w:rPr>
                <w:spacing w:val="-7"/>
              </w:rPr>
              <w:t>imaging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7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evidence</w:t>
            </w:r>
            <w:r>
              <w:rPr>
                <w:spacing w:val="30"/>
              </w:rPr>
              <w:t xml:space="preserve"> </w:t>
            </w:r>
            <w:r>
              <w:rPr>
                <w:spacing w:val="-7"/>
              </w:rPr>
              <w:t>IV,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7"/>
              </w:rPr>
              <w:t>Grade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7"/>
              </w:rPr>
              <w:t>B).</w:t>
            </w:r>
          </w:p>
          <w:p>
            <w:pPr>
              <w:pStyle w:val="TableText"/>
              <w:ind w:left="335" w:right="83" w:hanging="193"/>
              <w:spacing w:before="34" w:line="228" w:lineRule="auto"/>
              <w:rPr/>
            </w:pPr>
            <w:r>
              <w:rPr>
                <w:sz w:val="21"/>
                <w:szCs w:val="21"/>
                <w:spacing w:val="-3"/>
                <w:position w:val="2"/>
              </w:rPr>
              <w:t>•  </w:t>
            </w:r>
            <w:r>
              <w:rPr>
                <w:spacing w:val="-3"/>
              </w:rPr>
              <w:t>MRI  could</w:t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be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considered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o</w:t>
            </w:r>
            <w:r>
              <w:rPr>
                <w:spacing w:val="-4"/>
              </w:rPr>
              <w:t>n</w:t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a</w:t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case-by-case</w:t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basis</w:t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(Level</w:t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of</w:t>
            </w:r>
            <w:r>
              <w:rPr/>
              <w:t xml:space="preserve"> </w:t>
            </w:r>
            <w:r>
              <w:rPr>
                <w:spacing w:val="-4"/>
              </w:rPr>
              <w:t>evidence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4"/>
              </w:rPr>
              <w:t>IV,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C).</w:t>
            </w:r>
          </w:p>
          <w:p>
            <w:pPr>
              <w:pStyle w:val="TableText"/>
              <w:ind w:left="106"/>
              <w:spacing w:before="195" w:line="190" w:lineRule="auto"/>
              <w:rPr/>
            </w:pPr>
            <w:r>
              <w:rPr>
                <w:u w:val="single" w:color="auto"/>
                <w:spacing w:val="-5"/>
              </w:rPr>
              <w:t>Pregnancy</w:t>
            </w:r>
          </w:p>
          <w:p>
            <w:pPr>
              <w:pStyle w:val="TableText"/>
              <w:ind w:left="329" w:right="96" w:hanging="187"/>
              <w:spacing w:before="174" w:line="249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</w:t>
            </w:r>
            <w:r>
              <w:rPr>
                <w:sz w:val="21"/>
                <w:szCs w:val="21"/>
                <w:spacing w:val="48"/>
                <w:position w:val="2"/>
              </w:rPr>
              <w:t xml:space="preserve"> </w:t>
            </w:r>
            <w:r>
              <w:rPr>
                <w:spacing w:val="-1"/>
              </w:rPr>
              <w:t>Women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undergoing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fertility-sparing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treatment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f</w:t>
            </w:r>
            <w:r>
              <w:rPr>
                <w:spacing w:val="-2"/>
              </w:rPr>
              <w:t>or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endometrial</w:t>
            </w:r>
            <w:r>
              <w:rPr/>
              <w:t xml:space="preserve"> </w:t>
            </w:r>
            <w:r>
              <w:rPr>
                <w:spacing w:val="-2"/>
              </w:rPr>
              <w:t>hyperplasia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endometrial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carcinoma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should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2"/>
              </w:rPr>
              <w:t>encouraged</w:t>
            </w:r>
            <w:r>
              <w:rPr/>
              <w:t xml:space="preserve">    </w:t>
            </w:r>
            <w:r>
              <w:rPr>
                <w:spacing w:val="-2"/>
              </w:rPr>
              <w:t>to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actively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aim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conceive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soon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complete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response</w:t>
            </w:r>
            <w:r>
              <w:rPr/>
              <w:t xml:space="preserve">  </w:t>
            </w:r>
            <w:r>
              <w:rPr>
                <w:spacing w:val="-5"/>
              </w:rPr>
              <w:t>is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achieved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B).</w:t>
            </w:r>
          </w:p>
          <w:p>
            <w:pPr>
              <w:pStyle w:val="TableText"/>
              <w:ind w:left="335" w:right="96" w:hanging="193"/>
              <w:spacing w:before="75" w:line="238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</w:t>
            </w:r>
            <w:r>
              <w:rPr>
                <w:sz w:val="21"/>
                <w:szCs w:val="21"/>
                <w:spacing w:val="48"/>
                <w:position w:val="2"/>
              </w:rPr>
              <w:t xml:space="preserve"> </w:t>
            </w:r>
            <w:r>
              <w:rPr>
                <w:spacing w:val="-1"/>
              </w:rPr>
              <w:t>ART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should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considered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ord</w:t>
            </w:r>
            <w:r>
              <w:rPr>
                <w:spacing w:val="-2"/>
              </w:rPr>
              <w:t>er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1"/>
                <w:w w:val="102"/>
              </w:rPr>
              <w:t xml:space="preserve"> </w:t>
            </w:r>
            <w:r>
              <w:rPr>
                <w:spacing w:val="-2"/>
              </w:rPr>
              <w:t>improve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success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rate</w:t>
            </w:r>
            <w:r>
              <w:rPr/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reduce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interval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conception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without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higher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risk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/>
              <w:t xml:space="preserve"> </w:t>
            </w:r>
            <w:r>
              <w:rPr>
                <w:spacing w:val="-4"/>
              </w:rPr>
              <w:t>recurrence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evidence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III,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B).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4"/>
              </w:rPr>
              <w:t>However,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natural</w:t>
            </w:r>
            <w:r>
              <w:rPr/>
              <w:t xml:space="preserve">  </w:t>
            </w:r>
            <w:r>
              <w:rPr>
                <w:spacing w:val="-2"/>
              </w:rPr>
              <w:t>conception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considered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women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good</w:t>
            </w:r>
          </w:p>
          <w:p>
            <w:pPr>
              <w:pStyle w:val="TableText"/>
              <w:ind w:left="340" w:right="391" w:hanging="1"/>
              <w:spacing w:before="30" w:line="255" w:lineRule="auto"/>
              <w:rPr/>
            </w:pPr>
            <w:r>
              <w:rPr>
                <w:spacing w:val="-2"/>
              </w:rPr>
              <w:t>reproductive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2"/>
              </w:rPr>
              <w:t>potential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2"/>
              </w:rPr>
              <w:t>within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deﬁned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time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2"/>
              </w:rPr>
              <w:t>(6  9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mont</w:t>
            </w:r>
            <w:r>
              <w:rPr>
                <w:spacing w:val="-3"/>
              </w:rPr>
              <w:t>hs)</w:t>
            </w:r>
            <w:r>
              <w:rPr/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42"/>
              </w:rPr>
              <w:t xml:space="preserve"> </w:t>
            </w:r>
            <w:r>
              <w:rPr>
                <w:spacing w:val="-4"/>
              </w:rPr>
              <w:t>of evidence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C).</w:t>
            </w:r>
          </w:p>
          <w:p>
            <w:pPr>
              <w:pStyle w:val="TableText"/>
              <w:ind w:left="335" w:right="95" w:hanging="193"/>
              <w:spacing w:before="71" w:line="208" w:lineRule="auto"/>
              <w:rPr/>
            </w:pPr>
            <w:r>
              <w:rPr>
                <w:sz w:val="21"/>
                <w:szCs w:val="21"/>
                <w:spacing w:val="-7"/>
                <w:position w:val="2"/>
              </w:rPr>
              <w:t>•  </w:t>
            </w:r>
            <w:r>
              <w:rPr>
                <w:spacing w:val="-7"/>
              </w:rPr>
              <w:t>Close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surveillance</w:t>
            </w:r>
            <w:r>
              <w:rPr>
                <w:spacing w:val="-8"/>
              </w:rPr>
              <w:t xml:space="preserve">  by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multidisciplinary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team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should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continued</w:t>
            </w:r>
            <w:r>
              <w:rPr/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maintenance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therapy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with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levonorgestrel-intra-uterine</w:t>
            </w:r>
          </w:p>
          <w:p>
            <w:pPr>
              <w:pStyle w:val="TableText"/>
              <w:ind w:left="335" w:right="215"/>
              <w:spacing w:before="30" w:line="255" w:lineRule="auto"/>
              <w:rPr/>
            </w:pPr>
            <w:r>
              <w:rPr>
                <w:spacing w:val="-5"/>
              </w:rPr>
              <w:t>device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should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be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recommended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wo</w:t>
            </w:r>
            <w:r>
              <w:rPr>
                <w:spacing w:val="-6"/>
              </w:rPr>
              <w:t>men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who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decline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surgery</w:t>
            </w:r>
            <w:r>
              <w:rPr/>
              <w:t xml:space="preserve"> </w:t>
            </w:r>
            <w:r>
              <w:rPr>
                <w:spacing w:val="-6"/>
              </w:rPr>
              <w:t>after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delivery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who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6"/>
              </w:rPr>
              <w:t>do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not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plan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their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second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pregnancy</w:t>
            </w:r>
          </w:p>
          <w:p>
            <w:pPr>
              <w:pStyle w:val="TableText"/>
              <w:ind w:left="337"/>
              <w:spacing w:before="68" w:line="192" w:lineRule="auto"/>
              <w:rPr/>
            </w:pPr>
            <w:r>
              <w:rPr>
                <w:spacing w:val="-8"/>
              </w:rPr>
              <w:t>immediately</w:t>
            </w:r>
            <w:r>
              <w:rPr>
                <w:spacing w:val="23"/>
              </w:rPr>
              <w:t xml:space="preserve"> </w:t>
            </w:r>
            <w:r>
              <w:rPr>
                <w:spacing w:val="-8"/>
              </w:rPr>
              <w:t>after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ﬁrst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one</w:t>
            </w:r>
            <w:r>
              <w:rPr>
                <w:spacing w:val="23"/>
              </w:rPr>
              <w:t xml:space="preserve"> </w:t>
            </w:r>
            <w:r>
              <w:rPr>
                <w:spacing w:val="-8"/>
              </w:rPr>
              <w:t>(Level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of evidence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8"/>
              </w:rPr>
              <w:t>III,</w:t>
            </w:r>
            <w:r>
              <w:rPr>
                <w:spacing w:val="18"/>
              </w:rPr>
              <w:t xml:space="preserve"> </w:t>
            </w:r>
            <w:r>
              <w:rPr>
                <w:spacing w:val="-8"/>
              </w:rPr>
              <w:t>Grade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8"/>
              </w:rPr>
              <w:t>B).</w:t>
            </w:r>
          </w:p>
          <w:p>
            <w:pPr>
              <w:pStyle w:val="TableText"/>
              <w:ind w:left="106"/>
              <w:spacing w:before="154" w:line="237" w:lineRule="auto"/>
              <w:rPr/>
            </w:pPr>
            <w:r>
              <w:rPr>
                <w:u w:val="single" w:color="auto"/>
                <w:spacing w:val="-1"/>
              </w:rPr>
              <w:t>Recurrence</w:t>
            </w:r>
            <w:r>
              <w:rPr>
                <w:u w:val="single" w:color="auto"/>
                <w:spacing w:val="26"/>
                <w:w w:val="102"/>
              </w:rPr>
              <w:t xml:space="preserve"> </w:t>
            </w:r>
            <w:r>
              <w:rPr>
                <w:u w:val="single" w:color="auto"/>
                <w:spacing w:val="-1"/>
              </w:rPr>
              <w:t>rate</w:t>
            </w:r>
            <w:r>
              <w:rPr>
                <w:u w:val="single" w:color="auto"/>
                <w:spacing w:val="22"/>
                <w:w w:val="101"/>
              </w:rPr>
              <w:t xml:space="preserve"> </w:t>
            </w:r>
            <w:r>
              <w:rPr>
                <w:u w:val="single" w:color="auto"/>
                <w:spacing w:val="-1"/>
              </w:rPr>
              <w:t>after</w:t>
            </w:r>
            <w:r>
              <w:rPr>
                <w:u w:val="single" w:color="auto"/>
                <w:spacing w:val="11"/>
              </w:rPr>
              <w:t xml:space="preserve"> </w:t>
            </w:r>
            <w:r>
              <w:rPr>
                <w:u w:val="single" w:color="auto"/>
                <w:spacing w:val="-1"/>
              </w:rPr>
              <w:t>f</w:t>
            </w:r>
            <w:r>
              <w:rPr>
                <w:u w:val="single" w:color="auto"/>
                <w:spacing w:val="-2"/>
              </w:rPr>
              <w:t>ertility-sparing</w:t>
            </w:r>
            <w:r>
              <w:rPr>
                <w:u w:val="single" w:color="auto"/>
                <w:spacing w:val="16"/>
                <w:w w:val="101"/>
              </w:rPr>
              <w:t xml:space="preserve"> </w:t>
            </w:r>
            <w:r>
              <w:rPr>
                <w:u w:val="single" w:color="auto"/>
                <w:spacing w:val="-2"/>
              </w:rPr>
              <w:t>treatment</w:t>
            </w:r>
          </w:p>
          <w:p>
            <w:pPr>
              <w:pStyle w:val="TableText"/>
              <w:ind w:left="335" w:right="91" w:hanging="193"/>
              <w:spacing w:before="175" w:line="228" w:lineRule="auto"/>
              <w:rPr/>
            </w:pPr>
            <w:r>
              <w:rPr>
                <w:sz w:val="21"/>
                <w:szCs w:val="21"/>
                <w:spacing w:val="-5"/>
                <w:position w:val="2"/>
              </w:rPr>
              <w:t>•  </w:t>
            </w:r>
            <w:r>
              <w:rPr>
                <w:spacing w:val="-5"/>
              </w:rPr>
              <w:t>The</w:t>
            </w:r>
            <w:r>
              <w:rPr>
                <w:spacing w:val="12"/>
                <w:w w:val="102"/>
              </w:rPr>
              <w:t xml:space="preserve">   </w:t>
            </w:r>
            <w:r>
              <w:rPr>
                <w:spacing w:val="-5"/>
              </w:rPr>
              <w:t>risk   of    recurrence   after    fertility-sparing   treatment    for</w:t>
            </w:r>
            <w:r>
              <w:rPr/>
              <w:t xml:space="preserve"> </w:t>
            </w:r>
            <w:r>
              <w:rPr>
                <w:spacing w:val="-6"/>
              </w:rPr>
              <w:t>endometrial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6"/>
              </w:rPr>
              <w:t>carcinoma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may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be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equal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progestins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a</w:t>
            </w:r>
          </w:p>
          <w:p>
            <w:pPr>
              <w:pStyle w:val="TableText"/>
              <w:ind w:left="339"/>
              <w:spacing w:before="30" w:line="237" w:lineRule="auto"/>
              <w:rPr/>
            </w:pPr>
            <w:r>
              <w:rPr>
                <w:spacing w:val="-7"/>
              </w:rPr>
              <w:t>levonorgestrel-intra-ute</w:t>
            </w:r>
            <w:r>
              <w:rPr>
                <w:spacing w:val="-8"/>
              </w:rPr>
              <w:t>rine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device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(Level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8"/>
              </w:rPr>
              <w:t>of evidence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II,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</w:rPr>
              <w:t>Grade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B).</w:t>
            </w:r>
          </w:p>
          <w:p>
            <w:pPr>
              <w:pStyle w:val="TableText"/>
              <w:ind w:left="106"/>
              <w:spacing w:before="193" w:line="192" w:lineRule="auto"/>
              <w:rPr/>
            </w:pPr>
            <w:r>
              <w:rPr>
                <w:u w:val="single" w:color="auto"/>
                <w:spacing w:val="-3"/>
              </w:rPr>
              <w:t>Deﬁnitive</w:t>
            </w:r>
            <w:r>
              <w:rPr>
                <w:u w:val="single" w:color="auto"/>
                <w:spacing w:val="23"/>
                <w:w w:val="101"/>
              </w:rPr>
              <w:t xml:space="preserve"> </w:t>
            </w:r>
            <w:r>
              <w:rPr>
                <w:u w:val="single" w:color="auto"/>
                <w:spacing w:val="-3"/>
              </w:rPr>
              <w:t>and</w:t>
            </w:r>
            <w:r>
              <w:rPr>
                <w:u w:val="single" w:color="auto"/>
                <w:spacing w:val="23"/>
              </w:rPr>
              <w:t xml:space="preserve"> </w:t>
            </w:r>
            <w:r>
              <w:rPr>
                <w:u w:val="single" w:color="auto"/>
                <w:spacing w:val="-3"/>
              </w:rPr>
              <w:t>completion</w:t>
            </w:r>
            <w:r>
              <w:rPr>
                <w:u w:val="single" w:color="auto"/>
                <w:spacing w:val="22"/>
                <w:w w:val="101"/>
              </w:rPr>
              <w:t xml:space="preserve"> </w:t>
            </w:r>
            <w:r>
              <w:rPr>
                <w:u w:val="single" w:color="auto"/>
                <w:spacing w:val="-3"/>
              </w:rPr>
              <w:t>s</w:t>
            </w:r>
            <w:r>
              <w:rPr>
                <w:u w:val="single" w:color="auto"/>
                <w:spacing w:val="-4"/>
              </w:rPr>
              <w:t>urgeries</w:t>
            </w:r>
          </w:p>
          <w:p>
            <w:pPr>
              <w:pStyle w:val="TableText"/>
              <w:ind w:left="339" w:right="96" w:hanging="197"/>
              <w:spacing w:before="212" w:line="208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Deﬁnitive    surgery    is</w:t>
            </w:r>
            <w:r>
              <w:rPr>
                <w:spacing w:val="1"/>
              </w:rPr>
              <w:t xml:space="preserve">    </w:t>
            </w:r>
            <w:r>
              <w:rPr>
                <w:spacing w:val="-2"/>
              </w:rPr>
              <w:t>recommended</w:t>
            </w:r>
            <w:r>
              <w:rPr/>
              <w:t xml:space="preserve">    </w:t>
            </w:r>
            <w:r>
              <w:rPr>
                <w:spacing w:val="-2"/>
              </w:rPr>
              <w:t>in</w:t>
            </w:r>
            <w:r>
              <w:rPr>
                <w:spacing w:val="1"/>
              </w:rPr>
              <w:t xml:space="preserve">    </w:t>
            </w:r>
            <w:r>
              <w:rPr>
                <w:spacing w:val="-2"/>
              </w:rPr>
              <w:t>cases    o</w:t>
            </w:r>
            <w:r>
              <w:rPr>
                <w:spacing w:val="-3"/>
              </w:rPr>
              <w:t>f    non-</w:t>
            </w:r>
            <w:r>
              <w:rPr/>
              <w:t xml:space="preserve"> </w:t>
            </w:r>
            <w:r>
              <w:rPr>
                <w:spacing w:val="-1"/>
              </w:rPr>
              <w:t>responders,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inability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-2"/>
              </w:rPr>
              <w:t>ceive,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recurrence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disease</w:t>
            </w:r>
          </w:p>
          <w:p>
            <w:pPr>
              <w:pStyle w:val="TableText"/>
              <w:ind w:left="339"/>
              <w:spacing w:before="68" w:line="192" w:lineRule="auto"/>
              <w:rPr/>
            </w:pPr>
            <w:r>
              <w:rPr>
                <w:spacing w:val="-4"/>
              </w:rPr>
              <w:t>progression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evidence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II,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A).</w:t>
            </w:r>
          </w:p>
          <w:p>
            <w:pPr>
              <w:pStyle w:val="TableText"/>
              <w:ind w:left="335" w:right="96" w:hanging="193"/>
              <w:spacing w:before="72" w:line="228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For   patients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2"/>
              </w:rPr>
              <w:t>with   a   strong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desire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-2"/>
              </w:rPr>
              <w:t>to   preserve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fertility,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a</w:t>
            </w:r>
            <w:r>
              <w:rPr/>
              <w:t xml:space="preserve"> </w:t>
            </w:r>
            <w:r>
              <w:rPr>
                <w:spacing w:val="-1"/>
              </w:rPr>
              <w:t>second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conservative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approach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ca</w:t>
            </w:r>
            <w:r>
              <w:rPr>
                <w:spacing w:val="-2"/>
              </w:rPr>
              <w:t>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considered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case-</w:t>
            </w:r>
            <w:r>
              <w:rPr/>
              <w:t xml:space="preserve">    </w:t>
            </w:r>
            <w:r>
              <w:rPr>
                <w:spacing w:val="-5"/>
              </w:rPr>
              <w:t>by-case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basis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o</w:t>
            </w:r>
            <w:r>
              <w:rPr>
                <w:spacing w:val="-6"/>
              </w:rPr>
              <w:t>f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evidence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IV,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Grade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B).</w:t>
            </w:r>
          </w:p>
          <w:p>
            <w:pPr>
              <w:pStyle w:val="TableText"/>
              <w:ind w:left="335" w:right="96" w:hanging="193"/>
              <w:spacing w:before="73" w:line="208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  </w:t>
            </w:r>
            <w:r>
              <w:rPr>
                <w:spacing w:val="-1"/>
              </w:rPr>
              <w:t>Completion    surgery    is     recommended    after    c</w:t>
            </w:r>
            <w:r>
              <w:rPr>
                <w:spacing w:val="-2"/>
              </w:rPr>
              <w:t>ompleting</w:t>
            </w:r>
            <w:r>
              <w:rPr/>
              <w:t xml:space="preserve"> </w:t>
            </w:r>
            <w:r>
              <w:rPr>
                <w:spacing w:val="-5"/>
              </w:rPr>
              <w:t>childbearing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II,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A).</w:t>
            </w:r>
          </w:p>
          <w:p>
            <w:pPr>
              <w:pStyle w:val="TableText"/>
              <w:ind w:left="339" w:right="96" w:hanging="197"/>
              <w:spacing w:before="35" w:line="228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  </w:t>
            </w:r>
            <w:r>
              <w:rPr>
                <w:spacing w:val="-1"/>
              </w:rPr>
              <w:t>Removal  of  ovaries </w:t>
            </w:r>
            <w:r>
              <w:rPr>
                <w:spacing w:val="-2"/>
              </w:rPr>
              <w:t xml:space="preserve"> should  be  considered  on  a  case-by-case</w:t>
            </w:r>
            <w:r>
              <w:rPr/>
              <w:t xml:space="preserve"> </w:t>
            </w:r>
            <w:r>
              <w:rPr>
                <w:spacing w:val="-6"/>
              </w:rPr>
              <w:t>basis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evidence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6"/>
              </w:rPr>
              <w:t>III,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Gra</w:t>
            </w:r>
            <w:r>
              <w:rPr>
                <w:spacing w:val="-7"/>
              </w:rPr>
              <w:t>de</w:t>
            </w:r>
            <w:r>
              <w:rPr>
                <w:spacing w:val="30"/>
              </w:rPr>
              <w:t xml:space="preserve"> </w:t>
            </w:r>
            <w:r>
              <w:rPr>
                <w:spacing w:val="-7"/>
              </w:rPr>
              <w:t>B).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2257" w:h="15829"/>
          <w:pgMar w:top="953" w:right="977" w:bottom="0" w:left="900" w:header="520" w:footer="0" w:gutter="0"/>
          <w:cols w:equalWidth="0" w:num="2">
            <w:col w:w="5290" w:space="100"/>
            <w:col w:w="4991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4"/>
        <w:rPr/>
      </w:pPr>
      <w:r/>
    </w:p>
    <w:p>
      <w:pPr>
        <w:sectPr>
          <w:headerReference w:type="default" r:id="rId64"/>
          <w:pgSz w:w="12257" w:h="15829"/>
          <w:pgMar w:top="828" w:right="904" w:bottom="0" w:left="960" w:header="520" w:footer="0" w:gutter="0"/>
          <w:cols w:equalWidth="0" w:num="1">
            <w:col w:w="10392" w:space="0"/>
          </w:cols>
        </w:sectPr>
        <w:rPr/>
      </w:pPr>
    </w:p>
    <w:p>
      <w:pPr>
        <w:ind w:left="9"/>
        <w:spacing w:before="44" w:line="201" w:lineRule="auto"/>
        <w:rPr>
          <w:rFonts w:ascii="Arial" w:hAnsi="Arial" w:eastAsia="Arial" w:cs="Arial"/>
          <w:sz w:val="23"/>
          <w:szCs w:val="23"/>
        </w:rPr>
      </w:pPr>
      <w:r>
        <w:pict>
          <v:shape id="_x0000_s110" style="position:absolute;margin-left:257.191pt;margin-top:5.28835pt;mso-position-vertical-relative:text;mso-position-horizontal-relative:text;width:4.5pt;height:9.5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3"/>
          <w:szCs w:val="23"/>
          <w:color w:val="928380"/>
          <w:spacing w:val="-1"/>
        </w:rPr>
        <w:t>Special</w:t>
      </w:r>
      <w:r>
        <w:rPr>
          <w:rFonts w:ascii="Arial" w:hAnsi="Arial" w:eastAsia="Arial" w:cs="Arial"/>
          <w:sz w:val="23"/>
          <w:szCs w:val="23"/>
          <w:color w:val="928380"/>
          <w:spacing w:val="50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color w:val="928380"/>
          <w:spacing w:val="-1"/>
        </w:rPr>
        <w:t>issues</w:t>
      </w:r>
    </w:p>
    <w:p>
      <w:pPr>
        <w:pStyle w:val="BodyText"/>
        <w:ind w:left="5163"/>
        <w:spacing w:before="1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3"/>
        <w:spacing w:before="8" w:line="45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1" w:right="292" w:firstLine="12"/>
        <w:spacing w:line="271" w:lineRule="auto"/>
        <w:jc w:val="both"/>
        <w:rPr>
          <w:sz w:val="18"/>
          <w:szCs w:val="18"/>
        </w:rPr>
      </w:pPr>
      <w:r>
        <w:pict>
          <v:shape id="_x0000_s112" style="position:absolute;margin-left:257.191pt;margin-top:0.69372pt;mso-position-vertical-relative:text;mso-position-horizontal-relative:text;width:4.5pt;height:80.4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14" style="position:absolute;margin-left:257.191pt;margin-top:79.5465pt;mso-position-vertical-relative:text;mso-position-horizontal-relative:text;width:4.5pt;height:96.1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4"/>
        </w:rPr>
        <w:t>Despite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4"/>
        </w:rPr>
        <w:t>the  small  number  of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studies  available,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with  evidence  not  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robust,  conservative  treatment  may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considered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in  women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early-stage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G2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3"/>
        </w:rPr>
        <w:t>endometrioi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adenocarcinoma  (stage  IA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G2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4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trial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carcinoma)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or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well-differentiated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G1  endometrioid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adenocar-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cinoma  with  minimal  myometrial  invasion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(1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  <w:spacing w:val="-6"/>
        </w:rPr>
        <w:t>2mm)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(</w:t>
      </w:r>
      <w:hyperlink w:history="true" w:anchor="bookmark124">
        <w:r>
          <w:rPr>
            <w:sz w:val="18"/>
            <w:szCs w:val="18"/>
            <w:color w:val="0000FF"/>
            <w:spacing w:val="-6"/>
          </w:rPr>
          <w:t>Casadio</w:t>
        </w:r>
        <w:r>
          <w:rPr>
            <w:sz w:val="18"/>
            <w:szCs w:val="18"/>
            <w:color w:val="0000FF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 al.</w:t>
        </w:r>
        <w:r>
          <w:rPr>
            <w:sz w:val="18"/>
            <w:szCs w:val="18"/>
            <w:color w:val="0000FF"/>
            <w:spacing w:val="-6"/>
          </w:rPr>
          <w:t>,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w:anchor="bookmark124">
        <w:r>
          <w:rPr>
            <w:sz w:val="18"/>
            <w:szCs w:val="18"/>
            <w:color w:val="0000FF"/>
            <w:spacing w:val="-5"/>
          </w:rPr>
          <w:t>2020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20"/>
          <w:w w:val="102"/>
        </w:rPr>
        <w:t xml:space="preserve"> </w:t>
      </w:r>
      <w:hyperlink w:history="true" w:anchor="bookmark51">
        <w:r>
          <w:rPr>
            <w:sz w:val="18"/>
            <w:szCs w:val="18"/>
            <w:color w:val="0000FF"/>
            <w:spacing w:val="-5"/>
          </w:rPr>
          <w:t>Shan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 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14"/>
          <w:w w:val="101"/>
        </w:rPr>
        <w:t xml:space="preserve"> </w:t>
      </w:r>
      <w:r>
        <w:rPr>
          <w:sz w:val="18"/>
          <w:szCs w:val="18"/>
          <w:color w:val="0000FF"/>
          <w:spacing w:val="-5"/>
        </w:rPr>
        <w:t>2021 </w:t>
      </w:r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Both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findings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were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exclusion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criteria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conservative treatment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past.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combined treatment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d</w:t>
      </w:r>
      <w:r>
        <w:rPr>
          <w:sz w:val="18"/>
          <w:szCs w:val="18"/>
          <w:spacing w:val="-2"/>
        </w:rPr>
        <w:t>escribed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above,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4"/>
        </w:rPr>
        <w:t>consisting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hysteroscopic  resection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followed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either   oral/intra-uterine-released   progestins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2"/>
        </w:rPr>
        <w:t>or   GnRH    analogu</w:t>
      </w:r>
      <w:r>
        <w:rPr>
          <w:sz w:val="18"/>
          <w:szCs w:val="18"/>
          <w:spacing w:val="-3"/>
        </w:rPr>
        <w:t>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appears feasible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safe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 these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women.</w:t>
      </w:r>
    </w:p>
    <w:p>
      <w:pPr>
        <w:pStyle w:val="BodyText"/>
        <w:ind w:right="297" w:firstLine="170"/>
        <w:spacing w:before="76" w:line="271" w:lineRule="auto"/>
        <w:jc w:val="both"/>
        <w:rPr>
          <w:sz w:val="18"/>
          <w:szCs w:val="18"/>
        </w:rPr>
      </w:pPr>
      <w:r>
        <w:pict>
          <v:shape id="_x0000_s116" style="position:absolute;margin-left:257.191pt;margin-top:57.1173pt;mso-position-vertical-relative:text;mso-position-horizontal-relative:text;width:4.5pt;height:64.7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positive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oestrogen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r</w:t>
      </w:r>
      <w:r>
        <w:rPr>
          <w:sz w:val="18"/>
          <w:szCs w:val="18"/>
          <w:spacing w:val="-2"/>
        </w:rPr>
        <w:t>eceptor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progesterone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receptor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status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favourable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outcome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majority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of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type  I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endometrial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carcinoma  (</w:t>
      </w:r>
      <w:hyperlink w:history="true" w:anchor="bookmark142">
        <w:r>
          <w:rPr>
            <w:sz w:val="18"/>
            <w:szCs w:val="18"/>
            <w:color w:val="0000FF"/>
            <w:spacing w:val="-7"/>
          </w:rPr>
          <w:t>Kleine</w:t>
        </w:r>
        <w:r>
          <w:rPr>
            <w:sz w:val="18"/>
            <w:szCs w:val="18"/>
            <w:color w:val="0000FF"/>
            <w:spacing w:val="3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8"/>
          </w:rPr>
          <w:t xml:space="preserve">  </w:t>
        </w:r>
        <w:r>
          <w:rPr>
            <w:sz w:val="18"/>
            <w:szCs w:val="18"/>
            <w:color w:val="0000FF"/>
            <w:spacing w:val="-7"/>
          </w:rPr>
          <w:t>1990</w:t>
        </w:r>
      </w:hyperlink>
      <w:r>
        <w:rPr>
          <w:sz w:val="18"/>
          <w:szCs w:val="18"/>
          <w:spacing w:val="-7"/>
        </w:rPr>
        <w:t>;</w:t>
      </w:r>
      <w:r>
        <w:rPr>
          <w:sz w:val="18"/>
          <w:szCs w:val="18"/>
          <w:spacing w:val="27"/>
        </w:rPr>
        <w:t xml:space="preserve"> </w:t>
      </w:r>
      <w:hyperlink w:history="true" w:anchor="bookmark143">
        <w:r>
          <w:rPr>
            <w:sz w:val="18"/>
            <w:szCs w:val="18"/>
            <w:color w:val="0000FF"/>
            <w:spacing w:val="-7"/>
          </w:rPr>
          <w:t>Morice</w:t>
        </w:r>
        <w:r>
          <w:rPr>
            <w:sz w:val="18"/>
            <w:szCs w:val="18"/>
            <w:color w:val="0000FF"/>
            <w:spacing w:val="3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43">
        <w:r>
          <w:rPr>
            <w:sz w:val="18"/>
            <w:szCs w:val="18"/>
            <w:color w:val="0000FF"/>
            <w:spacing w:val="-5"/>
          </w:rPr>
          <w:t>2016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5"/>
        </w:rPr>
        <w:t>However,  their  prognostic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significance   is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not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universally  ac-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cepted  and  remains  unclear  (</w:t>
      </w:r>
      <w:hyperlink w:history="true" w:anchor="bookmark144">
        <w:r>
          <w:rPr>
            <w:sz w:val="18"/>
            <w:szCs w:val="18"/>
            <w:color w:val="0000FF"/>
            <w:spacing w:val="-5"/>
          </w:rPr>
          <w:t>Jeon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  2006</w:t>
        </w:r>
      </w:hyperlink>
      <w:r>
        <w:rPr>
          <w:sz w:val="18"/>
          <w:szCs w:val="18"/>
          <w:spacing w:val="-5"/>
        </w:rPr>
        <w:t>).  </w:t>
      </w:r>
      <w:hyperlink w:history="true" w:anchor="bookmark145">
        <w:r>
          <w:rPr>
            <w:sz w:val="18"/>
            <w:szCs w:val="18"/>
            <w:color w:val="0000FF"/>
            <w:spacing w:val="-5"/>
          </w:rPr>
          <w:t>Zhang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4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  </w:t>
        </w:r>
        <w:r>
          <w:rPr>
            <w:sz w:val="18"/>
            <w:szCs w:val="18"/>
            <w:color w:val="0000FF"/>
            <w:spacing w:val="-5"/>
          </w:rPr>
          <w:t>(2015)</w:t>
        </w:r>
      </w:hyperlink>
      <w:r>
        <w:rPr>
          <w:sz w:val="18"/>
          <w:szCs w:val="18"/>
          <w:color w:val="0000FF"/>
        </w:rPr>
        <w:t xml:space="preserve"> </w:t>
      </w:r>
      <w:r>
        <w:rPr>
          <w:sz w:val="18"/>
          <w:szCs w:val="18"/>
          <w:spacing w:val="-3"/>
        </w:rPr>
        <w:t>conducted  a  systematic  review  and  meta-analysis 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the  expression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rate</w:t>
      </w:r>
      <w:r>
        <w:rPr>
          <w:sz w:val="18"/>
          <w:szCs w:val="18"/>
          <w:spacing w:val="45"/>
          <w:w w:val="102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oestrogen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receptors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progesterone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receptors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trial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-5"/>
        </w:rPr>
        <w:t>carcinoma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which  included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48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and  38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studies,  respectively.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They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showed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oestrogen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1"/>
        </w:rPr>
        <w:t>receptor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progesteron</w:t>
      </w:r>
      <w:r>
        <w:rPr>
          <w:sz w:val="18"/>
          <w:szCs w:val="18"/>
          <w:spacing w:val="-2"/>
        </w:rPr>
        <w:t>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receptor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positivity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independent favoura</w:t>
      </w:r>
      <w:r>
        <w:rPr>
          <w:sz w:val="18"/>
          <w:szCs w:val="18"/>
          <w:spacing w:val="-4"/>
        </w:rPr>
        <w:t>ble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prognostic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factor for survival.</w:t>
      </w:r>
    </w:p>
    <w:p>
      <w:pPr>
        <w:pStyle w:val="BodyText"/>
        <w:ind w:left="5163"/>
        <w:spacing w:before="8" w:line="27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pStyle w:val="BodyText"/>
        <w:ind w:left="1" w:right="300" w:firstLine="168"/>
        <w:spacing w:before="5" w:line="275" w:lineRule="auto"/>
        <w:jc w:val="both"/>
        <w:rPr>
          <w:sz w:val="18"/>
          <w:szCs w:val="18"/>
        </w:rPr>
      </w:pPr>
      <w:r>
        <w:pict>
          <v:shape id="_x0000_s118" style="position:absolute;margin-left:257.191pt;margin-top:1.88839pt;mso-position-vertical-relative:text;mso-position-horizontal-relative:text;width:4.5pt;height:29.2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20" style="position:absolute;margin-left:257.191pt;margin-top:29.4404pt;mso-position-vertical-relative:text;mso-position-horizontal-relative:text;width:4.5pt;height:56.8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meta-analysis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of  13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studies,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which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included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635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patients,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sh</w:t>
      </w:r>
      <w:r>
        <w:rPr>
          <w:sz w:val="18"/>
          <w:szCs w:val="18"/>
          <w:spacing w:val="-6"/>
        </w:rPr>
        <w:t>owed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</w:rPr>
        <w:t>oestrogen  receptor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and  proges</w:t>
      </w:r>
      <w:r>
        <w:rPr>
          <w:sz w:val="18"/>
          <w:szCs w:val="18"/>
          <w:spacing w:val="-1"/>
        </w:rPr>
        <w:t>terone  receptor  expressions 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significantly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predictive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response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hyperplasia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early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endometrial    carcinoma</w:t>
      </w:r>
      <w:r>
        <w:rPr>
          <w:sz w:val="18"/>
          <w:szCs w:val="18"/>
          <w:spacing w:val="3"/>
        </w:rPr>
        <w:t xml:space="preserve">    </w:t>
      </w:r>
      <w:r>
        <w:rPr>
          <w:sz w:val="18"/>
          <w:szCs w:val="18"/>
          <w:spacing w:val="-2"/>
        </w:rPr>
        <w:t>to     conservative    treatment     using    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levonorgestrel-intra-uterine </w:t>
      </w:r>
      <w:r>
        <w:rPr>
          <w:sz w:val="18"/>
          <w:szCs w:val="18"/>
          <w:spacing w:val="-3"/>
        </w:rPr>
        <w:t xml:space="preserve">  device    but   not   with    oral   progestins.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authors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con</w:t>
      </w:r>
      <w:r>
        <w:rPr>
          <w:sz w:val="18"/>
          <w:szCs w:val="18"/>
          <w:spacing w:val="-4"/>
        </w:rPr>
        <w:t>cluded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their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accuracy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insufficient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be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determined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clinical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practice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46">
        <w:r>
          <w:rPr>
            <w:sz w:val="18"/>
            <w:szCs w:val="18"/>
            <w:color w:val="0000FF"/>
            <w:spacing w:val="-6"/>
          </w:rPr>
          <w:t>Raffone</w:t>
        </w:r>
        <w:r>
          <w:rPr>
            <w:sz w:val="18"/>
            <w:szCs w:val="18"/>
            <w:color w:val="0000FF"/>
            <w:spacing w:val="14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3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2019</w:t>
        </w:r>
      </w:hyperlink>
      <w:r>
        <w:rPr>
          <w:sz w:val="18"/>
          <w:szCs w:val="18"/>
          <w:spacing w:val="-6"/>
        </w:rPr>
        <w:t>).</w:t>
      </w:r>
    </w:p>
    <w:p>
      <w:pPr>
        <w:pStyle w:val="BodyText"/>
        <w:ind w:left="5163"/>
        <w:spacing w:before="41" w:line="23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pStyle w:val="BodyText"/>
        <w:ind w:right="285" w:firstLine="184"/>
        <w:spacing w:before="7" w:line="276" w:lineRule="auto"/>
        <w:jc w:val="both"/>
        <w:rPr>
          <w:sz w:val="18"/>
          <w:szCs w:val="18"/>
        </w:rPr>
      </w:pPr>
      <w:r>
        <w:pict>
          <v:shape id="_x0000_s122" style="position:absolute;margin-left:257.191pt;margin-top:2.19987pt;mso-position-vertical-relative:text;mso-position-horizontal-relative:text;width:4.5pt;height:37.1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24" style="position:absolute;margin-left:257.191pt;margin-top:37.6301pt;mso-position-vertical-relative:text;mso-position-horizontal-relative:text;width:4.5pt;height:96.2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26" style="position:absolute;margin-left:257.191pt;margin-top:132.244pt;mso-position-vertical-relative:text;mso-position-horizontal-relative:text;width:4.5pt;height:96.1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28" style="position:absolute;margin-left:257.191pt;margin-top:226.802pt;mso-position-vertical-relative:text;mso-position-horizontal-relative:text;width:4.5pt;height:60.7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</w:rPr>
        <w:t>Hormonal treatment 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progestins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be the treatm</w:t>
      </w:r>
      <w:r>
        <w:rPr>
          <w:sz w:val="18"/>
          <w:szCs w:val="18"/>
          <w:spacing w:val="-2"/>
        </w:rPr>
        <w:t>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of choice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for young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women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hyperplasia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low-gr</w:t>
      </w:r>
      <w:r>
        <w:rPr>
          <w:sz w:val="18"/>
          <w:szCs w:val="18"/>
          <w:spacing w:val="-4"/>
        </w:rPr>
        <w:t>ade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trial  carcinoma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who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wish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to  preserve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fertility.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Yet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the  compl</w:t>
      </w:r>
      <w:r>
        <w:rPr>
          <w:sz w:val="18"/>
          <w:szCs w:val="18"/>
          <w:spacing w:val="-4"/>
        </w:rPr>
        <w:t>ete 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sponse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recurrence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rates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have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been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reported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range from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66</w:t>
      </w:r>
      <w:r>
        <w:rPr>
          <w:sz w:val="18"/>
          <w:szCs w:val="18"/>
          <w:spacing w:val="-3"/>
        </w:rPr>
        <w:t>.7%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to   79.7%   and    19%   to </w:t>
      </w:r>
      <w:r>
        <w:rPr>
          <w:sz w:val="18"/>
          <w:szCs w:val="18"/>
          <w:spacing w:val="-6"/>
        </w:rPr>
        <w:t xml:space="preserve">  34%,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6"/>
        </w:rPr>
        <w:t>respectively    (</w:t>
      </w:r>
      <w:hyperlink w:history="true" w:anchor="bookmark31">
        <w:r>
          <w:rPr>
            <w:sz w:val="18"/>
            <w:szCs w:val="18"/>
            <w:color w:val="0000FF"/>
            <w:spacing w:val="-6"/>
          </w:rPr>
          <w:t>Chung 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  al.</w:t>
        </w:r>
        <w:r>
          <w:rPr>
            <w:sz w:val="18"/>
            <w:szCs w:val="18"/>
            <w:color w:val="0000FF"/>
            <w:spacing w:val="-6"/>
          </w:rPr>
          <w:t>,   2021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Thereafter,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4"/>
        </w:rPr>
        <w:t>incorporating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tumour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biology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into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management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algorithms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might  help  in  developing  more  accurate  risk  stratification  models 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guide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treatment.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There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ins</w:t>
      </w:r>
      <w:r>
        <w:rPr>
          <w:sz w:val="18"/>
          <w:szCs w:val="18"/>
          <w:spacing w:val="-3"/>
        </w:rPr>
        <w:t>ufficient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support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routine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several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immunohistochemical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predict</w:t>
      </w:r>
      <w:r>
        <w:rPr>
          <w:sz w:val="18"/>
          <w:szCs w:val="18"/>
          <w:spacing w:val="-6"/>
        </w:rPr>
        <w:t>ive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markers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clinical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practice.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 pre-treatment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immuno</w:t>
      </w:r>
      <w:r>
        <w:rPr>
          <w:sz w:val="18"/>
          <w:szCs w:val="18"/>
          <w:spacing w:val="-3"/>
        </w:rPr>
        <w:t>histochemical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oestrogen 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ceptor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progesterone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"/>
        </w:rPr>
        <w:t>receptor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was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"/>
        </w:rPr>
        <w:t>not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1"/>
        </w:rPr>
        <w:t>found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accurate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predicting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2"/>
        </w:rPr>
        <w:t>response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treatment,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while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their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expression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seems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influenced  by  other  parameters  such  as  obesity  (</w:t>
      </w:r>
      <w:hyperlink w:history="true" w:anchor="bookmark147">
        <w:r>
          <w:rPr>
            <w:sz w:val="18"/>
            <w:szCs w:val="18"/>
            <w:color w:val="0000FF"/>
            <w:spacing w:val="-4"/>
          </w:rPr>
          <w:t>Bus</w:t>
        </w:r>
        <w:r>
          <w:rPr>
            <w:sz w:val="18"/>
            <w:szCs w:val="18"/>
            <w:color w:val="0000FF"/>
            <w:spacing w:val="-5"/>
          </w:rPr>
          <w:t>ch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  2017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</w:rPr>
        <w:t xml:space="preserve"> </w:t>
      </w:r>
      <w:hyperlink w:history="true" w:anchor="bookmark146">
        <w:r>
          <w:rPr>
            <w:sz w:val="18"/>
            <w:szCs w:val="18"/>
            <w:color w:val="0000FF"/>
            <w:spacing w:val="-6"/>
          </w:rPr>
          <w:t>Raffone</w:t>
        </w:r>
        <w:r>
          <w:rPr>
            <w:sz w:val="18"/>
            <w:szCs w:val="18"/>
            <w:color w:val="0000FF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9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2019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12"/>
          <w:w w:val="102"/>
        </w:rPr>
        <w:t xml:space="preserve"> </w:t>
      </w:r>
      <w:hyperlink w:history="true" w:anchor="bookmark148">
        <w:r>
          <w:rPr>
            <w:sz w:val="18"/>
            <w:szCs w:val="18"/>
            <w:color w:val="0000FF"/>
            <w:spacing w:val="-6"/>
          </w:rPr>
          <w:t>Travaglino</w:t>
        </w:r>
        <w:r>
          <w:rPr>
            <w:sz w:val="18"/>
            <w:szCs w:val="18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2019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Research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other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mole-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cules  reported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8"/>
          <w:w w:val="102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involved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carcinogenesis,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PTEN,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ARID1A,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7"/>
        </w:rPr>
        <w:t>L1CAM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7"/>
        </w:rPr>
        <w:t>b-cateni</w:t>
      </w:r>
      <w:r>
        <w:rPr>
          <w:sz w:val="18"/>
          <w:szCs w:val="18"/>
          <w:spacing w:val="-8"/>
        </w:rPr>
        <w:t>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8"/>
        </w:rPr>
        <w:t>may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8"/>
        </w:rPr>
        <w:t>prove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8"/>
        </w:rPr>
        <w:t>useful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8"/>
        </w:rPr>
        <w:t>(</w:t>
      </w:r>
      <w:hyperlink w:history="true" w:anchor="bookmark46">
        <w:r>
          <w:rPr>
            <w:sz w:val="18"/>
            <w:szCs w:val="18"/>
            <w:color w:val="0000FF"/>
            <w:spacing w:val="-8"/>
          </w:rPr>
          <w:t>Ayhan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46"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7"/>
            <w:w w:val="10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2015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20"/>
          <w:w w:val="102"/>
        </w:rPr>
        <w:t xml:space="preserve"> </w:t>
      </w:r>
      <w:hyperlink w:history="true" w:anchor="bookmark149">
        <w:r>
          <w:rPr>
            <w:sz w:val="18"/>
            <w:szCs w:val="18"/>
            <w:color w:val="0000FF"/>
            <w:spacing w:val="-8"/>
          </w:rPr>
          <w:t>Karnezis</w:t>
        </w:r>
        <w:r>
          <w:rPr>
            <w:sz w:val="18"/>
            <w:szCs w:val="18"/>
            <w:color w:val="0000FF"/>
            <w:spacing w:val="2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7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2017</w:t>
        </w:r>
      </w:hyperlink>
      <w:r>
        <w:rPr>
          <w:sz w:val="18"/>
          <w:szCs w:val="18"/>
          <w:spacing w:val="-8"/>
        </w:rPr>
        <w:t>;</w:t>
      </w:r>
      <w:r>
        <w:rPr>
          <w:sz w:val="18"/>
          <w:szCs w:val="18"/>
          <w:spacing w:val="20"/>
          <w:w w:val="102"/>
        </w:rPr>
        <w:t xml:space="preserve"> </w:t>
      </w:r>
      <w:hyperlink w:history="true" w:anchor="bookmark150">
        <w:r>
          <w:rPr>
            <w:sz w:val="18"/>
            <w:szCs w:val="18"/>
            <w:color w:val="0000FF"/>
            <w:spacing w:val="-8"/>
          </w:rPr>
          <w:t>Hu</w:t>
        </w:r>
        <w:r>
          <w:rPr>
            <w:sz w:val="18"/>
            <w:szCs w:val="18"/>
            <w:color w:val="0000FF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8"/>
          </w:rPr>
          <w:t>al.</w:t>
        </w:r>
        <w:r>
          <w:rPr>
            <w:sz w:val="18"/>
            <w:szCs w:val="18"/>
            <w:color w:val="0000FF"/>
            <w:spacing w:val="-8"/>
          </w:rPr>
          <w:t>,</w:t>
        </w:r>
        <w:r>
          <w:rPr>
            <w:sz w:val="18"/>
            <w:szCs w:val="18"/>
            <w:color w:val="0000FF"/>
            <w:spacing w:val="28"/>
            <w:w w:val="101"/>
          </w:rPr>
          <w:t xml:space="preserve"> </w:t>
        </w:r>
        <w:r>
          <w:rPr>
            <w:sz w:val="18"/>
            <w:szCs w:val="18"/>
            <w:color w:val="0000FF"/>
            <w:spacing w:val="-8"/>
          </w:rPr>
          <w:t>2019</w:t>
        </w:r>
      </w:hyperlink>
      <w:r>
        <w:rPr>
          <w:sz w:val="18"/>
          <w:szCs w:val="18"/>
          <w:spacing w:val="-8"/>
        </w:rPr>
        <w:t>).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Specifically,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muta-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tional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analysis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CTNNB1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TP53</w:t>
      </w:r>
      <w:r>
        <w:rPr>
          <w:rFonts w:ascii="Arial" w:hAnsi="Arial" w:eastAsia="Arial" w:cs="Arial"/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mi</w:t>
      </w:r>
      <w:r>
        <w:rPr>
          <w:sz w:val="18"/>
          <w:szCs w:val="18"/>
          <w:spacing w:val="-9"/>
        </w:rPr>
        <w:t>ght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help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identify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9"/>
        </w:rPr>
        <w:t>subset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low-grade,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early-st</w:t>
      </w:r>
      <w:r>
        <w:rPr>
          <w:sz w:val="18"/>
          <w:szCs w:val="18"/>
          <w:spacing w:val="-4"/>
        </w:rPr>
        <w:t>age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carcinoma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who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higher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risk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recurrence,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while  it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was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found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the  immunohisto-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chemical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expression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b-catenin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was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significant</w:t>
      </w:r>
      <w:r>
        <w:rPr>
          <w:sz w:val="18"/>
          <w:szCs w:val="18"/>
          <w:spacing w:val="-6"/>
        </w:rPr>
        <w:t>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increased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  endometrial  carcinoma  with  progression  compared  with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3"/>
        </w:rPr>
        <w:t>those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without  progression  after  fertility-preserving  treatment  (</w:t>
      </w:r>
      <w:hyperlink w:history="true" w:anchor="bookmark151">
        <w:r>
          <w:rPr>
            <w:sz w:val="18"/>
            <w:szCs w:val="18"/>
            <w:color w:val="0000FF"/>
            <w:spacing w:val="-4"/>
          </w:rPr>
          <w:t>Kurni</w:t>
        </w:r>
        <w:r>
          <w:rPr>
            <w:sz w:val="18"/>
            <w:szCs w:val="18"/>
            <w:color w:val="0000FF"/>
            <w:spacing w:val="-5"/>
          </w:rPr>
          <w:t>t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51">
        <w:r>
          <w:rPr>
            <w:sz w:val="18"/>
            <w:szCs w:val="18"/>
            <w:color w:val="0000FF"/>
            <w:spacing w:val="-2"/>
          </w:rPr>
          <w:t>2017</w:t>
        </w:r>
      </w:hyperlink>
      <w:r>
        <w:rPr>
          <w:sz w:val="18"/>
          <w:szCs w:val="18"/>
          <w:spacing w:val="-2"/>
        </w:rPr>
        <w:t>; </w:t>
      </w:r>
      <w:hyperlink w:history="true" w:anchor="bookmark150">
        <w:r>
          <w:rPr>
            <w:sz w:val="18"/>
            <w:szCs w:val="18"/>
            <w:color w:val="0000FF"/>
            <w:spacing w:val="-2"/>
          </w:rPr>
          <w:t>Hu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2"/>
        </w:rPr>
        <w:t>et al.</w:t>
      </w:r>
      <w:r>
        <w:rPr>
          <w:sz w:val="18"/>
          <w:szCs w:val="18"/>
          <w:color w:val="0000FF"/>
          <w:spacing w:val="-2"/>
        </w:rPr>
        <w:t>,</w:t>
      </w:r>
      <w:r>
        <w:rPr>
          <w:sz w:val="18"/>
          <w:szCs w:val="18"/>
          <w:color w:val="0000FF"/>
          <w:spacing w:val="29"/>
          <w:w w:val="101"/>
        </w:rPr>
        <w:t xml:space="preserve"> </w:t>
      </w:r>
      <w:r>
        <w:rPr>
          <w:sz w:val="18"/>
          <w:szCs w:val="18"/>
          <w:color w:val="0000FF"/>
          <w:spacing w:val="-2"/>
        </w:rPr>
        <w:t>2019</w:t>
      </w:r>
      <w:r>
        <w:rPr>
          <w:sz w:val="18"/>
          <w:szCs w:val="18"/>
          <w:spacing w:val="-2"/>
        </w:rPr>
        <w:t>).</w:t>
      </w:r>
    </w:p>
    <w:p>
      <w:pPr>
        <w:pStyle w:val="BodyText"/>
        <w:ind w:left="5163"/>
        <w:spacing w:before="5" w:line="65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1" w:right="300" w:firstLine="170"/>
        <w:spacing w:before="2" w:line="250" w:lineRule="auto"/>
        <w:jc w:val="both"/>
        <w:rPr>
          <w:sz w:val="18"/>
          <w:szCs w:val="18"/>
        </w:rPr>
      </w:pPr>
      <w:r>
        <w:pict>
          <v:shape id="_x0000_s130" style="position:absolute;margin-left:257.191pt;margin-top:-0.224982pt;mso-position-vertical-relative:text;mso-position-horizontal-relative:text;width:4.5pt;height:33.2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6"/>
        </w:rPr>
        <w:t>The  ProMisE  molecular  classifier  has  shown  prognostic  signif</w:t>
      </w:r>
      <w:r>
        <w:rPr>
          <w:sz w:val="18"/>
          <w:szCs w:val="18"/>
          <w:spacing w:val="-7"/>
        </w:rPr>
        <w:t>icance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carcinoma,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thereby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enabling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early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strati</w:t>
      </w:r>
      <w:r>
        <w:rPr>
          <w:sz w:val="18"/>
          <w:szCs w:val="18"/>
          <w:spacing w:val="-6"/>
        </w:rPr>
        <w:t>fication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of 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trials,  referral  for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hereditary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cancer  test</w:t>
      </w:r>
      <w:r>
        <w:rPr>
          <w:sz w:val="18"/>
          <w:szCs w:val="18"/>
          <w:spacing w:val="-4"/>
        </w:rPr>
        <w:t>ing,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assignment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" w:firstLine="6"/>
        <w:spacing w:before="65" w:line="276" w:lineRule="auto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direct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care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(</w:t>
      </w:r>
      <w:hyperlink w:history="true" w:anchor="bookmark152">
        <w:r>
          <w:rPr>
            <w:sz w:val="18"/>
            <w:szCs w:val="18"/>
            <w:color w:val="0000FF"/>
            <w:spacing w:val="-6"/>
          </w:rPr>
          <w:t>Stelloo</w:t>
        </w:r>
        <w:r>
          <w:rPr>
            <w:sz w:val="18"/>
            <w:szCs w:val="18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8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2016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23"/>
        </w:rPr>
        <w:t xml:space="preserve"> </w:t>
      </w:r>
      <w:hyperlink w:history="true" w:anchor="bookmark153">
        <w:r>
          <w:rPr>
            <w:sz w:val="18"/>
            <w:szCs w:val="18"/>
            <w:color w:val="0000FF"/>
            <w:spacing w:val="-6"/>
          </w:rPr>
          <w:t>Kommoss</w:t>
        </w:r>
        <w:r>
          <w:rPr>
            <w:sz w:val="18"/>
            <w:szCs w:val="18"/>
            <w:color w:val="0000FF"/>
            <w:spacing w:val="2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0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28"/>
            <w:w w:val="101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2018</w:t>
        </w:r>
      </w:hyperlink>
      <w:r>
        <w:rPr>
          <w:sz w:val="18"/>
          <w:szCs w:val="18"/>
          <w:spacing w:val="-7"/>
        </w:rPr>
        <w:t>;</w:t>
      </w:r>
      <w:r>
        <w:rPr>
          <w:sz w:val="18"/>
          <w:szCs w:val="18"/>
          <w:spacing w:val="22"/>
        </w:rPr>
        <w:t xml:space="preserve"> </w:t>
      </w:r>
      <w:hyperlink w:history="true" w:anchor="bookmark154">
        <w:r>
          <w:rPr>
            <w:sz w:val="18"/>
            <w:szCs w:val="18"/>
            <w:color w:val="0000FF"/>
            <w:spacing w:val="-7"/>
          </w:rPr>
          <w:t>Britton</w:t>
        </w:r>
        <w:r>
          <w:rPr>
            <w:sz w:val="18"/>
            <w:szCs w:val="18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54">
        <w:r>
          <w:rPr>
            <w:sz w:val="18"/>
            <w:szCs w:val="18"/>
            <w:color w:val="0000FF"/>
            <w:spacing w:val="-4"/>
          </w:rPr>
          <w:t>2019</w:t>
        </w:r>
      </w:hyperlink>
      <w:r>
        <w:rPr>
          <w:sz w:val="18"/>
          <w:szCs w:val="18"/>
          <w:spacing w:val="-4"/>
        </w:rPr>
        <w:t>; </w:t>
      </w:r>
      <w:hyperlink w:history="true" w:anchor="bookmark121">
        <w:r>
          <w:rPr>
            <w:sz w:val="18"/>
            <w:szCs w:val="18"/>
            <w:color w:val="0000FF"/>
            <w:spacing w:val="-4"/>
          </w:rPr>
          <w:t>Baxter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4"/>
        </w:rPr>
        <w:t>et al.</w:t>
      </w:r>
      <w:r>
        <w:rPr>
          <w:sz w:val="18"/>
          <w:szCs w:val="18"/>
          <w:color w:val="0000FF"/>
          <w:spacing w:val="-4"/>
        </w:rPr>
        <w:t>,</w:t>
      </w:r>
      <w:r>
        <w:rPr>
          <w:sz w:val="18"/>
          <w:szCs w:val="18"/>
          <w:color w:val="0000FF"/>
          <w:spacing w:val="15"/>
          <w:w w:val="101"/>
        </w:rPr>
        <w:t xml:space="preserve"> </w:t>
      </w:r>
      <w:r>
        <w:rPr>
          <w:sz w:val="18"/>
          <w:szCs w:val="18"/>
          <w:color w:val="0000FF"/>
          <w:spacing w:val="-4"/>
        </w:rPr>
        <w:t>2020</w:t>
      </w:r>
      <w:r>
        <w:rPr>
          <w:sz w:val="18"/>
          <w:szCs w:val="18"/>
          <w:spacing w:val="-4"/>
        </w:rPr>
        <w:t>;</w:t>
      </w:r>
      <w:r>
        <w:rPr>
          <w:sz w:val="18"/>
          <w:szCs w:val="18"/>
          <w:spacing w:val="8"/>
        </w:rPr>
        <w:t xml:space="preserve"> </w:t>
      </w:r>
      <w:hyperlink w:history="true" w:anchor="bookmark155">
        <w:r>
          <w:rPr>
            <w:sz w:val="18"/>
            <w:szCs w:val="18"/>
            <w:color w:val="0000FF"/>
            <w:spacing w:val="-4"/>
          </w:rPr>
          <w:t>Dyer</w:t>
        </w:r>
        <w:r>
          <w:rPr>
            <w:sz w:val="18"/>
            <w:szCs w:val="18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 al.</w:t>
        </w:r>
        <w:r>
          <w:rPr>
            <w:sz w:val="18"/>
            <w:szCs w:val="18"/>
            <w:color w:val="0000FF"/>
            <w:spacing w:val="-4"/>
          </w:rPr>
          <w:t>,</w:t>
        </w:r>
        <w:r>
          <w:rPr>
            <w:sz w:val="18"/>
            <w:szCs w:val="18"/>
            <w:color w:val="0000FF"/>
            <w:spacing w:val="15"/>
            <w:w w:val="101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2021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ap</w:t>
      </w:r>
      <w:r>
        <w:rPr>
          <w:sz w:val="18"/>
          <w:szCs w:val="18"/>
          <w:spacing w:val="-5"/>
        </w:rPr>
        <w:t>plied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metrial  biopsy  or  curettage  specimens,  with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high  concordance  with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hysterectomy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5"/>
        </w:rPr>
        <w:t>material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(</w:t>
      </w:r>
      <w:hyperlink w:history="true" w:anchor="bookmark152">
        <w:r>
          <w:rPr>
            <w:sz w:val="18"/>
            <w:szCs w:val="18"/>
            <w:color w:val="0000FF"/>
            <w:spacing w:val="-5"/>
          </w:rPr>
          <w:t>Stelloo</w:t>
        </w:r>
        <w:r>
          <w:rPr>
            <w:sz w:val="18"/>
            <w:szCs w:val="18"/>
            <w:color w:val="0000FF"/>
            <w:spacing w:val="10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11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2016</w:t>
        </w:r>
      </w:hyperlink>
      <w:r>
        <w:rPr>
          <w:sz w:val="18"/>
          <w:szCs w:val="18"/>
          <w:spacing w:val="-5"/>
        </w:rPr>
        <w:t>;  </w:t>
      </w:r>
      <w:hyperlink w:history="true" w:anchor="bookmark156">
        <w:r>
          <w:rPr>
            <w:sz w:val="18"/>
            <w:szCs w:val="18"/>
            <w:color w:val="0000FF"/>
            <w:spacing w:val="-5"/>
          </w:rPr>
          <w:t>Talhouk 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   201</w:t>
        </w:r>
        <w:r>
          <w:rPr>
            <w:sz w:val="18"/>
            <w:szCs w:val="18"/>
            <w:color w:val="0000FF"/>
            <w:spacing w:val="-6"/>
          </w:rPr>
          <w:t>7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</w:rPr>
        <w:t xml:space="preserve"> </w:t>
      </w:r>
      <w:hyperlink w:history="true" w:anchor="bookmark153">
        <w:r>
          <w:rPr>
            <w:sz w:val="18"/>
            <w:szCs w:val="18"/>
            <w:color w:val="0000FF"/>
            <w:spacing w:val="-6"/>
          </w:rPr>
          <w:t>Kommoss</w:t>
        </w:r>
        <w:r>
          <w:rPr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6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2018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10"/>
        </w:rPr>
        <w:t xml:space="preserve"> </w:t>
      </w:r>
      <w:hyperlink w:history="true" w:anchor="bookmark154">
        <w:r>
          <w:rPr>
            <w:sz w:val="18"/>
            <w:szCs w:val="18"/>
            <w:color w:val="0000FF"/>
            <w:spacing w:val="-6"/>
          </w:rPr>
          <w:t>Britton</w:t>
        </w:r>
        <w:r>
          <w:rPr>
            <w:sz w:val="18"/>
            <w:szCs w:val="18"/>
            <w:color w:val="0000FF"/>
            <w:spacing w:val="1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17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2019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10"/>
        </w:rPr>
        <w:t xml:space="preserve"> </w:t>
      </w:r>
      <w:hyperlink w:history="true" w:anchor="bookmark155">
        <w:r>
          <w:rPr>
            <w:sz w:val="18"/>
            <w:szCs w:val="18"/>
            <w:color w:val="0000FF"/>
            <w:spacing w:val="-6"/>
          </w:rPr>
          <w:t>Dyer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et al.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7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2021</w:t>
        </w:r>
      </w:hyperlink>
      <w:r>
        <w:rPr>
          <w:sz w:val="18"/>
          <w:szCs w:val="18"/>
          <w:spacing w:val="-7"/>
        </w:rPr>
        <w:t>).  ProMisE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identifies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four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Genome Atlas-based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molecular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subtypes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carcinoma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using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immunohistochemistry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sequencing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POLE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exonuclease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domain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57">
        <w:r>
          <w:rPr>
            <w:sz w:val="18"/>
            <w:szCs w:val="18"/>
            <w:color w:val="0000FF"/>
            <w:spacing w:val="-5"/>
          </w:rPr>
          <w:t>Talhouk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20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2015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respec-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tive  four  subgrou</w:t>
      </w:r>
      <w:r>
        <w:rPr>
          <w:sz w:val="18"/>
          <w:szCs w:val="18"/>
          <w:spacing w:val="-5"/>
        </w:rPr>
        <w:t>ps  are  those  with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mismatch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repair-deficient,</w:t>
      </w:r>
      <w:r>
        <w:rPr>
          <w:sz w:val="18"/>
          <w:szCs w:val="18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POLE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mutations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with  highly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favourable  outcom</w:t>
      </w:r>
      <w:r>
        <w:rPr>
          <w:sz w:val="18"/>
          <w:szCs w:val="18"/>
          <w:spacing w:val="-5"/>
        </w:rPr>
        <w:t>es,  and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5"/>
        </w:rPr>
        <w:t>wild-type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aberrant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p53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expression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(p53wt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p53abn,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resp</w:t>
      </w:r>
      <w:r>
        <w:rPr>
          <w:sz w:val="18"/>
          <w:szCs w:val="18"/>
          <w:spacing w:val="-3"/>
        </w:rPr>
        <w:t>ectively),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latter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aggress</w:t>
      </w:r>
      <w:r>
        <w:rPr>
          <w:sz w:val="18"/>
          <w:szCs w:val="18"/>
          <w:spacing w:val="-4"/>
        </w:rPr>
        <w:t>ive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disease.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small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group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of tumours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referred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multiple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classifiers 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harbouring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one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molecu-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lar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classifying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feature,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specifically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those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mismatch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repair-deficient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p53abn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POLEmut-p53abn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profile,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there was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supporting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evidence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categorise   them   as    single   classifier   mismatch    repair-deficient   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POLEmut,  since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outcomes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corre</w:t>
      </w:r>
      <w:r>
        <w:rPr>
          <w:sz w:val="18"/>
          <w:szCs w:val="18"/>
          <w:spacing w:val="-2"/>
        </w:rPr>
        <w:t>spond  to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those   predicted   by  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driver  molecular  subtype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5"/>
        </w:rPr>
        <w:t>(</w:t>
      </w:r>
      <w:hyperlink w:history="true" w:anchor="bookmark43">
        <w:r>
          <w:rPr>
            <w:sz w:val="18"/>
            <w:szCs w:val="18"/>
            <w:color w:val="0000FF"/>
            <w:spacing w:val="-5"/>
          </w:rPr>
          <w:t>Soslow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2019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</w:rPr>
        <w:t xml:space="preserve">  </w:t>
      </w:r>
      <w:hyperlink w:history="true" w:anchor="bookmark121">
        <w:r>
          <w:rPr>
            <w:sz w:val="18"/>
            <w:szCs w:val="18"/>
            <w:color w:val="0000FF"/>
            <w:spacing w:val="-5"/>
          </w:rPr>
          <w:t>Baxter</w:t>
        </w:r>
        <w:r>
          <w:rPr>
            <w:sz w:val="18"/>
            <w:szCs w:val="18"/>
            <w:color w:val="0000FF"/>
            <w:spacing w:val="1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  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4"/>
          </w:rPr>
          <w:t xml:space="preserve">  </w:t>
        </w:r>
        <w:r>
          <w:rPr>
            <w:sz w:val="18"/>
            <w:szCs w:val="18"/>
            <w:color w:val="0000FF"/>
            <w:spacing w:val="-5"/>
          </w:rPr>
          <w:t>2020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</w:rPr>
        <w:t xml:space="preserve"> </w:t>
      </w:r>
      <w:hyperlink w:history="true" w:anchor="bookmark158">
        <w:r>
          <w:rPr>
            <w:sz w:val="18"/>
            <w:szCs w:val="18"/>
            <w:color w:val="0000FF"/>
            <w:spacing w:val="-4"/>
          </w:rPr>
          <w:t>Leon-Castillo 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3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al.</w:t>
        </w:r>
        <w:r>
          <w:rPr>
            <w:sz w:val="18"/>
            <w:szCs w:val="18"/>
            <w:color w:val="0000FF"/>
            <w:spacing w:val="-4"/>
          </w:rPr>
          <w:t>,  2020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Thereafter,  all  molecular  tests  s</w:t>
      </w:r>
      <w:r>
        <w:rPr>
          <w:sz w:val="18"/>
          <w:szCs w:val="18"/>
          <w:spacing w:val="-5"/>
        </w:rPr>
        <w:t>hould 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done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conjunction.</w:t>
      </w:r>
    </w:p>
    <w:p>
      <w:pPr>
        <w:pStyle w:val="BodyText"/>
        <w:ind w:firstLine="184"/>
        <w:spacing w:before="27" w:line="276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younger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age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group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5"/>
        </w:rPr>
        <w:t>low-grade,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Stage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IA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cinomas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greatest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benefit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progesterone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management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seen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women</w:t>
      </w:r>
      <w:r>
        <w:rPr>
          <w:sz w:val="18"/>
          <w:szCs w:val="18"/>
          <w:spacing w:val="16"/>
          <w:w w:val="102"/>
        </w:rPr>
        <w:t xml:space="preserve">  </w:t>
      </w:r>
      <w:r>
        <w:rPr>
          <w:sz w:val="18"/>
          <w:szCs w:val="18"/>
          <w:spacing w:val="-3"/>
        </w:rPr>
        <w:t>harbouring  p53  wild-type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tumours.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Since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the   rare  p53abn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tumours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2"/>
        </w:rPr>
        <w:t>likely  to   progress,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co</w:t>
      </w:r>
      <w:r>
        <w:rPr>
          <w:sz w:val="18"/>
          <w:szCs w:val="18"/>
          <w:spacing w:val="-3"/>
        </w:rPr>
        <w:t>nservative  therapy  would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probably  be  inappr</w:t>
      </w:r>
      <w:r>
        <w:rPr>
          <w:sz w:val="18"/>
          <w:szCs w:val="18"/>
          <w:spacing w:val="-3"/>
        </w:rPr>
        <w:t>opriate,  while  for  POLE-mutated  carcinomas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treatment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choice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conservative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era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still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unclear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154">
        <w:r>
          <w:rPr>
            <w:sz w:val="18"/>
            <w:szCs w:val="18"/>
            <w:color w:val="0000FF"/>
            <w:spacing w:val="-5"/>
          </w:rPr>
          <w:t>Britton</w:t>
        </w:r>
        <w:r>
          <w:rPr>
            <w:sz w:val="18"/>
            <w:szCs w:val="18"/>
            <w:color w:val="0000FF"/>
            <w:spacing w:val="25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54">
        <w:r>
          <w:rPr>
            <w:sz w:val="18"/>
            <w:szCs w:val="18"/>
            <w:color w:val="0000FF"/>
            <w:spacing w:val="-7"/>
          </w:rPr>
          <w:t>2019</w:t>
        </w:r>
      </w:hyperlink>
      <w:r>
        <w:rPr>
          <w:sz w:val="18"/>
          <w:szCs w:val="18"/>
          <w:spacing w:val="-7"/>
        </w:rPr>
        <w:t>;  </w:t>
      </w:r>
      <w:hyperlink w:history="true" w:anchor="bookmark159">
        <w:r>
          <w:rPr>
            <w:sz w:val="18"/>
            <w:szCs w:val="18"/>
            <w:color w:val="0000FF"/>
            <w:spacing w:val="-7"/>
          </w:rPr>
          <w:t>Falcone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7"/>
        </w:rPr>
        <w:t>et  al.</w:t>
      </w:r>
      <w:r>
        <w:rPr>
          <w:sz w:val="18"/>
          <w:szCs w:val="18"/>
          <w:color w:val="0000FF"/>
          <w:spacing w:val="-7"/>
        </w:rPr>
        <w:t>,  2019</w:t>
      </w:r>
      <w:r>
        <w:rPr>
          <w:sz w:val="18"/>
          <w:szCs w:val="18"/>
          <w:spacing w:val="-7"/>
        </w:rPr>
        <w:t>;  </w:t>
      </w:r>
      <w:hyperlink w:history="true" w:anchor="bookmark160">
        <w:r>
          <w:rPr>
            <w:sz w:val="18"/>
            <w:szCs w:val="18"/>
            <w:color w:val="0000FF"/>
            <w:spacing w:val="-7"/>
          </w:rPr>
          <w:t>Beinse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7"/>
        </w:rPr>
        <w:t>et  al</w:t>
      </w:r>
      <w:r>
        <w:rPr>
          <w:rFonts w:ascii="Arial" w:hAnsi="Arial" w:eastAsia="Arial" w:cs="Arial"/>
          <w:sz w:val="18"/>
          <w:szCs w:val="18"/>
          <w:color w:val="0000FF"/>
          <w:spacing w:val="-8"/>
        </w:rPr>
        <w:t>.</w:t>
      </w:r>
      <w:r>
        <w:rPr>
          <w:sz w:val="18"/>
          <w:szCs w:val="18"/>
          <w:color w:val="0000FF"/>
          <w:spacing w:val="-8"/>
        </w:rPr>
        <w:t>,  2020</w:t>
      </w:r>
      <w:r>
        <w:rPr>
          <w:sz w:val="18"/>
          <w:szCs w:val="18"/>
          <w:spacing w:val="-8"/>
        </w:rPr>
        <w:t>;  </w:t>
      </w:r>
      <w:hyperlink w:history="true" w:anchor="bookmark158">
        <w:r>
          <w:rPr>
            <w:sz w:val="18"/>
            <w:szCs w:val="18"/>
            <w:color w:val="0000FF"/>
            <w:spacing w:val="-8"/>
          </w:rPr>
          <w:t>Leon-Castillo            ,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8"/>
        </w:rPr>
        <w:t>etal.</w:t>
      </w:r>
      <w:r>
        <w:rPr>
          <w:rFonts w:ascii="Arial" w:hAnsi="Arial" w:eastAsia="Arial" w:cs="Arial"/>
          <w:sz w:val="18"/>
          <w:szCs w:val="18"/>
          <w:color w:val="0000FF"/>
        </w:rPr>
        <w:t xml:space="preserve"> </w:t>
      </w:r>
      <w:hyperlink w:history="true" w:anchor="bookmark158">
        <w:r>
          <w:rPr>
            <w:sz w:val="18"/>
            <w:szCs w:val="18"/>
            <w:color w:val="0000FF"/>
            <w:spacing w:val="-2"/>
          </w:rPr>
          <w:t>2020</w:t>
        </w:r>
      </w:hyperlink>
      <w:r>
        <w:rPr>
          <w:sz w:val="18"/>
          <w:szCs w:val="18"/>
          <w:spacing w:val="-2"/>
        </w:rPr>
        <w:t>). As 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mismatch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repa</w:t>
      </w:r>
      <w:r>
        <w:rPr>
          <w:sz w:val="18"/>
          <w:szCs w:val="18"/>
          <w:spacing w:val="-3"/>
        </w:rPr>
        <w:t>ir-deficient tumours, they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seem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usu-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ally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of higher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stage,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less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responsive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progesterone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therapy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highly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predictive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recurrence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init</w:t>
      </w:r>
      <w:r>
        <w:rPr>
          <w:sz w:val="18"/>
          <w:szCs w:val="18"/>
          <w:spacing w:val="-5"/>
        </w:rPr>
        <w:t>ial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5"/>
        </w:rPr>
        <w:t>regression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hyperlink w:history="true" w:anchor="bookmark30">
        <w:r>
          <w:rPr>
            <w:sz w:val="18"/>
            <w:szCs w:val="18"/>
            <w:color w:val="0000FF"/>
            <w:spacing w:val="-5"/>
          </w:rPr>
          <w:t>Zakhour</w:t>
        </w:r>
        <w:r>
          <w:rPr>
            <w:sz w:val="18"/>
            <w:szCs w:val="18"/>
            <w:color w:val="0000FF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al.</w:t>
        </w:r>
        <w:r>
          <w:rPr>
            <w:sz w:val="18"/>
            <w:szCs w:val="18"/>
            <w:color w:val="0000FF"/>
            <w:spacing w:val="-5"/>
          </w:rPr>
          <w:t>,</w:t>
        </w:r>
        <w:r>
          <w:rPr>
            <w:sz w:val="18"/>
            <w:szCs w:val="18"/>
            <w:color w:val="0000FF"/>
            <w:spacing w:val="33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2017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</w:rPr>
        <w:t xml:space="preserve"> </w:t>
      </w:r>
      <w:hyperlink w:history="true" w:anchor="bookmark31">
        <w:r>
          <w:rPr>
            <w:sz w:val="18"/>
            <w:szCs w:val="18"/>
            <w:color w:val="0000FF"/>
            <w:spacing w:val="-6"/>
          </w:rPr>
          <w:t>Chung 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</w:t>
        </w:r>
        <w:r>
          <w:rPr>
            <w:rFonts w:ascii="Arial" w:hAnsi="Arial" w:eastAsia="Arial" w:cs="Arial"/>
            <w:sz w:val="18"/>
            <w:szCs w:val="18"/>
            <w:color w:val="0000FF"/>
            <w:spacing w:val="11"/>
          </w:rPr>
          <w:t xml:space="preserve">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al.</w:t>
        </w:r>
        <w:r>
          <w:rPr>
            <w:sz w:val="18"/>
            <w:szCs w:val="18"/>
            <w:color w:val="0000FF"/>
            <w:spacing w:val="-6"/>
          </w:rPr>
          <w:t>,   2021</w:t>
        </w:r>
      </w:hyperlink>
      <w:r>
        <w:rPr>
          <w:sz w:val="18"/>
          <w:szCs w:val="18"/>
          <w:spacing w:val="-6"/>
        </w:rPr>
        <w:t>;   </w:t>
      </w:r>
      <w:hyperlink w:history="true" w:anchor="bookmark161">
        <w:r>
          <w:rPr>
            <w:sz w:val="18"/>
            <w:szCs w:val="18"/>
            <w:color w:val="0000FF"/>
            <w:spacing w:val="-6"/>
          </w:rPr>
          <w:t>Puechl 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  al.</w:t>
        </w:r>
        <w:r>
          <w:rPr>
            <w:sz w:val="18"/>
            <w:szCs w:val="18"/>
            <w:color w:val="0000FF"/>
            <w:spacing w:val="-6"/>
          </w:rPr>
          <w:t>,   2021</w:t>
        </w:r>
      </w:hyperlink>
      <w:r>
        <w:rPr>
          <w:sz w:val="18"/>
          <w:szCs w:val="18"/>
          <w:spacing w:val="-6"/>
        </w:rPr>
        <w:t>;   </w:t>
      </w:r>
      <w:hyperlink w:history="true" w:anchor="bookmark32">
        <w:r>
          <w:rPr>
            <w:sz w:val="18"/>
            <w:szCs w:val="18"/>
            <w:color w:val="0000FF"/>
            <w:spacing w:val="-6"/>
          </w:rPr>
          <w:t>Raffone  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 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al.</w:t>
        </w:r>
        <w:r>
          <w:rPr>
            <w:sz w:val="18"/>
            <w:szCs w:val="18"/>
            <w:color w:val="0000FF"/>
            <w:spacing w:val="-7"/>
          </w:rPr>
          <w:t>,   2021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Moreover,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women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mismatch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repair-def</w:t>
      </w:r>
      <w:r>
        <w:rPr>
          <w:sz w:val="18"/>
          <w:szCs w:val="18"/>
          <w:spacing w:val="-4"/>
        </w:rPr>
        <w:t>icient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tumours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tested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Lynch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syndrome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since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they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could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carriers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pathological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mismatch  repair-defic</w:t>
      </w:r>
      <w:r>
        <w:rPr>
          <w:sz w:val="18"/>
          <w:szCs w:val="18"/>
          <w:spacing w:val="-3"/>
        </w:rPr>
        <w:t>ient  gene  va</w:t>
      </w:r>
      <w:r>
        <w:rPr>
          <w:sz w:val="18"/>
          <w:szCs w:val="18"/>
          <w:spacing w:val="-4"/>
        </w:rPr>
        <w:t>riants  (</w:t>
      </w:r>
      <w:hyperlink w:history="true" w:anchor="bookmark162">
        <w:r>
          <w:rPr>
            <w:sz w:val="18"/>
            <w:szCs w:val="18"/>
            <w:color w:val="0000FF"/>
            <w:spacing w:val="-4"/>
          </w:rPr>
          <w:t>Ryan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4"/>
        </w:rPr>
        <w:t>et  al.</w:t>
      </w:r>
      <w:r>
        <w:rPr>
          <w:sz w:val="18"/>
          <w:szCs w:val="18"/>
          <w:color w:val="0000FF"/>
          <w:spacing w:val="-4"/>
        </w:rPr>
        <w:t>,  2017</w:t>
      </w:r>
      <w:r>
        <w:rPr>
          <w:sz w:val="18"/>
          <w:szCs w:val="18"/>
          <w:spacing w:val="-4"/>
        </w:rPr>
        <w:t>;  </w:t>
      </w:r>
      <w:hyperlink w:history="true" w:anchor="bookmark163">
        <w:r>
          <w:rPr>
            <w:sz w:val="18"/>
            <w:szCs w:val="18"/>
            <w:color w:val="0000FF"/>
            <w:spacing w:val="-4"/>
          </w:rPr>
          <w:t>2020</w:t>
        </w:r>
      </w:hyperlink>
      <w:r>
        <w:rPr>
          <w:sz w:val="18"/>
          <w:szCs w:val="18"/>
          <w:spacing w:val="-4"/>
        </w:rPr>
        <w:t>).  I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Lynch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syndrome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iden</w:t>
      </w:r>
      <w:r>
        <w:rPr>
          <w:sz w:val="18"/>
          <w:szCs w:val="18"/>
          <w:spacing w:val="-5"/>
        </w:rPr>
        <w:t>tified,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appropriate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counselling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on 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risk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of 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veloping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additional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cancer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mandatory.</w:t>
      </w:r>
    </w:p>
    <w:p>
      <w:pPr>
        <w:pStyle w:val="BodyText"/>
        <w:ind w:left="6" w:right="7" w:firstLine="174"/>
        <w:spacing w:before="71" w:line="26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Unfortunately,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number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studies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evaluated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whether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ProMisE  classification  could  provide  important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-5"/>
        </w:rPr>
        <w:t>formation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5"/>
        </w:rPr>
        <w:t>on  treat-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ment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choice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for young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women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low-grade,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-4"/>
        </w:rPr>
        <w:t>ow-stage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carcinoma   wishing   to   pr</w:t>
      </w:r>
      <w:r>
        <w:rPr>
          <w:sz w:val="18"/>
          <w:szCs w:val="18"/>
          <w:spacing w:val="-5"/>
        </w:rPr>
        <w:t>eserve   fertility   is   limited.   Available   data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now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do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show that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context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of low-risk di</w:t>
      </w:r>
      <w:r>
        <w:rPr>
          <w:sz w:val="18"/>
          <w:szCs w:val="18"/>
          <w:spacing w:val="-3"/>
        </w:rPr>
        <w:t>sease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molecular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classification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5"/>
        </w:rPr>
        <w:t>adds   prognostic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value.   Large   prospective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5"/>
        </w:rPr>
        <w:t>studies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needed  to  validate  its  clinical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useful</w:t>
      </w:r>
      <w:r>
        <w:rPr>
          <w:sz w:val="18"/>
          <w:szCs w:val="18"/>
          <w:spacing w:val="-5"/>
        </w:rPr>
        <w:t>ness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(</w:t>
      </w:r>
      <w:hyperlink w:history="true" w:anchor="bookmark164">
        <w:r>
          <w:rPr>
            <w:sz w:val="18"/>
            <w:szCs w:val="18"/>
            <w:color w:val="0000FF"/>
            <w:spacing w:val="-5"/>
          </w:rPr>
          <w:t>Amant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>et  al.</w:t>
      </w:r>
      <w:r>
        <w:rPr>
          <w:sz w:val="18"/>
          <w:szCs w:val="18"/>
          <w:color w:val="0000FF"/>
          <w:spacing w:val="-5"/>
        </w:rPr>
        <w:t>,</w:t>
      </w:r>
      <w:r>
        <w:rPr>
          <w:sz w:val="18"/>
          <w:szCs w:val="18"/>
          <w:color w:val="0000FF"/>
          <w:spacing w:val="3"/>
        </w:rPr>
        <w:t xml:space="preserve">  </w:t>
      </w:r>
      <w:r>
        <w:rPr>
          <w:sz w:val="18"/>
          <w:szCs w:val="18"/>
          <w:color w:val="0000FF"/>
          <w:spacing w:val="-5"/>
        </w:rPr>
        <w:t>2021 </w:t>
      </w:r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46"/>
        </w:rPr>
        <w:t xml:space="preserve"> </w:t>
      </w:r>
      <w:hyperlink w:history="true" w:anchor="bookmark100">
        <w:r>
          <w:rPr>
            <w:sz w:val="18"/>
            <w:szCs w:val="18"/>
            <w:color w:val="0000FF"/>
            <w:spacing w:val="-5"/>
          </w:rPr>
          <w:t>Knez</w:t>
        </w:r>
      </w:hyperlink>
      <w:r>
        <w:rPr>
          <w:sz w:val="18"/>
          <w:szCs w:val="18"/>
          <w:color w:val="0000FF"/>
        </w:rPr>
        <w:t xml:space="preserve"> </w:t>
      </w:r>
      <w:hyperlink w:history="true" w:anchor="bookmark100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et al.</w:t>
        </w:r>
        <w:r>
          <w:rPr>
            <w:sz w:val="18"/>
            <w:szCs w:val="18"/>
            <w:color w:val="0000FF"/>
            <w:spacing w:val="-6"/>
          </w:rPr>
          <w:t>,</w:t>
        </w:r>
        <w:r>
          <w:rPr>
            <w:sz w:val="18"/>
            <w:szCs w:val="18"/>
            <w:color w:val="0000FF"/>
            <w:spacing w:val="2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2021</w:t>
        </w:r>
      </w:hyperlink>
      <w:r>
        <w:rPr>
          <w:sz w:val="18"/>
          <w:szCs w:val="18"/>
          <w:spacing w:val="-6"/>
        </w:rPr>
        <w:t>).</w:t>
      </w:r>
    </w:p>
    <w:p>
      <w:pPr>
        <w:spacing w:before="14"/>
        <w:rPr/>
      </w:pPr>
      <w:r/>
    </w:p>
    <w:tbl>
      <w:tblPr>
        <w:tblStyle w:val="TableNormal"/>
        <w:tblW w:w="4972" w:type="dxa"/>
        <w:tblInd w:w="10" w:type="dxa"/>
        <w:shd w:val="clear" w:fill="E4DCDF"/>
        <w:tblLayout w:type="fixed"/>
        <w:tblBorders>
          <w:left w:val="single" w:color="103B8A" w:sz="8" w:space="0"/>
          <w:right w:val="single" w:color="103B8A" w:sz="6" w:space="0"/>
          <w:top w:val="single" w:color="103B8A" w:sz="8" w:space="0"/>
        </w:tblBorders>
      </w:tblPr>
      <w:tblGrid>
        <w:gridCol w:w="4972"/>
      </w:tblGrid>
      <w:tr>
        <w:trPr>
          <w:trHeight w:val="2465" w:hRule="atLeast"/>
        </w:trPr>
        <w:tc>
          <w:tcPr>
            <w:shd w:val="clear" w:fill="E4DCDF"/>
            <w:tcW w:w="4972" w:type="dxa"/>
            <w:vAlign w:val="top"/>
          </w:tcPr>
          <w:p>
            <w:pPr>
              <w:ind w:left="101"/>
              <w:spacing w:before="196" w:line="186" w:lineRule="auto"/>
              <w:outlineLvl w:val="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</w:rPr>
              <w:t>Recommendations</w:t>
            </w:r>
          </w:p>
          <w:p>
            <w:pPr>
              <w:pStyle w:val="TableText"/>
              <w:ind w:left="100"/>
              <w:spacing w:before="81" w:line="192" w:lineRule="auto"/>
              <w:rPr/>
            </w:pPr>
            <w:r>
              <w:rPr>
                <w:u w:val="single" w:color="auto"/>
                <w:spacing w:val="2"/>
              </w:rPr>
              <w:t>Oestrogen</w:t>
            </w:r>
            <w:r>
              <w:rPr>
                <w:u w:val="single" w:color="auto"/>
                <w:spacing w:val="41"/>
              </w:rPr>
              <w:t xml:space="preserve"> </w:t>
            </w:r>
            <w:r>
              <w:rPr>
                <w:u w:val="single" w:color="auto"/>
                <w:spacing w:val="2"/>
              </w:rPr>
              <w:t>and/or</w:t>
            </w:r>
            <w:r>
              <w:rPr>
                <w:u w:val="single" w:color="auto"/>
                <w:spacing w:val="21"/>
                <w:w w:val="102"/>
              </w:rPr>
              <w:t xml:space="preserve"> </w:t>
            </w:r>
            <w:r>
              <w:rPr>
                <w:u w:val="single" w:color="auto"/>
                <w:spacing w:val="2"/>
              </w:rPr>
              <w:t>progesterone</w:t>
            </w:r>
            <w:r>
              <w:rPr>
                <w:u w:val="single" w:color="auto"/>
                <w:spacing w:val="26"/>
                <w:w w:val="101"/>
              </w:rPr>
              <w:t xml:space="preserve"> </w:t>
            </w:r>
            <w:r>
              <w:rPr>
                <w:u w:val="single" w:color="auto"/>
                <w:spacing w:val="2"/>
              </w:rPr>
              <w:t>receptors</w:t>
            </w:r>
            <w:r>
              <w:rPr>
                <w:u w:val="single" w:color="auto"/>
                <w:spacing w:val="23"/>
              </w:rPr>
              <w:t xml:space="preserve"> </w:t>
            </w:r>
            <w:r>
              <w:rPr>
                <w:u w:val="single" w:color="auto"/>
                <w:spacing w:val="2"/>
              </w:rPr>
              <w:t>status</w:t>
            </w:r>
          </w:p>
          <w:p>
            <w:pPr>
              <w:pStyle w:val="TableText"/>
              <w:ind w:left="337" w:right="96" w:hanging="195"/>
              <w:spacing w:before="212" w:line="241" w:lineRule="auto"/>
              <w:rPr/>
            </w:pPr>
            <w:r>
              <w:rPr>
                <w:sz w:val="21"/>
                <w:szCs w:val="21"/>
                <w:spacing w:val="7"/>
                <w:position w:val="2"/>
              </w:rPr>
              <w:t>•  </w:t>
            </w:r>
            <w:r>
              <w:rPr/>
              <w:t>Oestrogen</w:t>
            </w:r>
            <w:r>
              <w:rPr>
                <w:spacing w:val="13"/>
              </w:rPr>
              <w:t xml:space="preserve">   </w:t>
            </w:r>
            <w:r>
              <w:rPr/>
              <w:t>and</w:t>
            </w:r>
            <w:r>
              <w:rPr>
                <w:spacing w:val="14"/>
                <w:w w:val="101"/>
              </w:rPr>
              <w:t xml:space="preserve">   </w:t>
            </w:r>
            <w:r>
              <w:rPr/>
              <w:t>progesterone</w:t>
            </w:r>
            <w:r>
              <w:rPr>
                <w:spacing w:val="13"/>
              </w:rPr>
              <w:t xml:space="preserve">   </w:t>
            </w:r>
            <w:r>
              <w:rPr/>
              <w:t>expressions</w:t>
            </w:r>
            <w:r>
              <w:rPr>
                <w:spacing w:val="13"/>
                <w:w w:val="101"/>
              </w:rPr>
              <w:t xml:space="preserve">   </w:t>
            </w:r>
            <w:r>
              <w:rPr/>
              <w:t>seem</w:t>
            </w:r>
            <w:r>
              <w:rPr>
                <w:spacing w:val="7"/>
              </w:rPr>
              <w:t xml:space="preserve">   </w:t>
            </w:r>
            <w:r>
              <w:rPr/>
              <w:t>to</w:t>
            </w:r>
            <w:r>
              <w:rPr>
                <w:spacing w:val="7"/>
              </w:rPr>
              <w:t xml:space="preserve">    </w:t>
            </w:r>
            <w:r>
              <w:rPr/>
              <w:t>be </w:t>
            </w:r>
            <w:r>
              <w:rPr>
                <w:spacing w:val="-1"/>
              </w:rPr>
              <w:t>predictive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response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-2"/>
              </w:rPr>
              <w:t>onservative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treatment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could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/>
              <w:t xml:space="preserve"> </w:t>
            </w:r>
            <w:r>
              <w:rPr>
                <w:spacing w:val="-4"/>
              </w:rPr>
              <w:t>useful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patient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cou</w:t>
            </w:r>
            <w:r>
              <w:rPr>
                <w:spacing w:val="-5"/>
              </w:rPr>
              <w:t>nselling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evidence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III,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C).</w:t>
            </w:r>
          </w:p>
          <w:p>
            <w:pPr>
              <w:pStyle w:val="TableText"/>
              <w:ind w:left="335" w:right="96" w:hanging="193"/>
              <w:spacing w:before="73" w:line="217" w:lineRule="auto"/>
              <w:rPr/>
            </w:pPr>
            <w:r>
              <w:rPr>
                <w:sz w:val="21"/>
                <w:szCs w:val="21"/>
                <w:position w:val="2"/>
              </w:rPr>
              <w:t>•  </w:t>
            </w:r>
            <w:r>
              <w:rPr/>
              <w:t>Negative  oestrogen  and  progesterone  expressions  are  not </w:t>
            </w:r>
            <w:r>
              <w:rPr>
                <w:spacing w:val="-1"/>
              </w:rPr>
              <w:t xml:space="preserve"> a</w:t>
            </w:r>
            <w:r>
              <w:rPr/>
              <w:t xml:space="preserve"> </w:t>
            </w:r>
            <w:r>
              <w:rPr>
                <w:spacing w:val="-3"/>
              </w:rPr>
              <w:t>contraindication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fertility-sparing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treatment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(Level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of</w:t>
            </w:r>
          </w:p>
          <w:p>
            <w:pPr>
              <w:pStyle w:val="TableText"/>
              <w:ind w:left="335"/>
              <w:spacing w:before="86" w:line="193" w:lineRule="auto"/>
              <w:rPr/>
            </w:pPr>
            <w:r>
              <w:rPr>
                <w:spacing w:val="-5"/>
              </w:rPr>
              <w:t>evidence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5"/>
              </w:rPr>
              <w:t>III,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C).</w:t>
            </w:r>
          </w:p>
        </w:tc>
      </w:tr>
    </w:tbl>
    <w:p>
      <w:pPr>
        <w:spacing w:line="40" w:lineRule="exact"/>
        <w:rPr>
          <w:rFonts w:ascii="Arial"/>
          <w:sz w:val="3"/>
        </w:rPr>
      </w:pPr>
      <w:r/>
    </w:p>
    <w:p>
      <w:pPr>
        <w:spacing w:line="40" w:lineRule="exact"/>
        <w:sectPr>
          <w:type w:val="continuous"/>
          <w:pgSz w:w="12257" w:h="15829"/>
          <w:pgMar w:top="828" w:right="904" w:bottom="0" w:left="960" w:header="520" w:footer="0" w:gutter="0"/>
          <w:cols w:equalWidth="0" w:num="2">
            <w:col w:w="5289" w:space="100"/>
            <w:col w:w="5003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line="151" w:lineRule="exact"/>
        <w:rPr/>
      </w:pPr>
      <w:r>
        <w:pict>
          <v:shape id="_x0000_s132" style="position:absolute;margin-left:302.222pt;margin-top:58.5557pt;mso-position-vertical-relative:page;mso-position-horizontal-relative:page;width:4.5pt;height:96.15pt;z-index:251808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34" style="position:absolute;margin-left:302.222pt;margin-top:153.111pt;mso-position-vertical-relative:page;mso-position-horizontal-relative:page;width:4.5pt;height:96.2pt;z-index:251807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36" style="position:absolute;margin-left:302.222pt;margin-top:247.665pt;mso-position-vertical-relative:page;mso-position-horizontal-relative:page;width:4.5pt;height:80.45pt;z-index:2518108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spacing w:line="151" w:lineRule="exact"/>
        <w:sectPr>
          <w:headerReference w:type="default" r:id="rId65"/>
          <w:pgSz w:w="12257" w:h="15829"/>
          <w:pgMar w:top="953" w:right="969" w:bottom="0" w:left="900" w:header="520" w:footer="0" w:gutter="0"/>
          <w:cols w:equalWidth="0" w:num="1">
            <w:col w:w="10388" w:space="0"/>
          </w:cols>
        </w:sectPr>
        <w:rPr/>
      </w:pPr>
    </w:p>
    <w:p>
      <w:pPr>
        <w:spacing w:line="54" w:lineRule="exact"/>
        <w:rPr/>
      </w:pPr>
      <w:r/>
    </w:p>
    <w:tbl>
      <w:tblPr>
        <w:tblStyle w:val="TableNormal"/>
        <w:tblW w:w="4972" w:type="dxa"/>
        <w:tblInd w:w="7" w:type="dxa"/>
        <w:shd w:val="clear" w:fill="E4DCDF"/>
        <w:tblLayout w:type="fixed"/>
        <w:tblBorders>
          <w:left w:val="single" w:color="103B8A" w:sz="6" w:space="0"/>
          <w:bottom w:val="single" w:color="103B8A" w:sz="6" w:space="0"/>
          <w:right w:val="single" w:color="103B8A" w:sz="8" w:space="0"/>
        </w:tblBorders>
      </w:tblPr>
      <w:tblGrid>
        <w:gridCol w:w="4972"/>
      </w:tblGrid>
      <w:tr>
        <w:trPr>
          <w:trHeight w:val="5343" w:hRule="atLeast"/>
        </w:trPr>
        <w:tc>
          <w:tcPr>
            <w:shd w:val="clear" w:fill="E4DCDF"/>
            <w:tcW w:w="4972" w:type="dxa"/>
            <w:vAlign w:val="top"/>
          </w:tcPr>
          <w:p>
            <w:pPr>
              <w:pStyle w:val="TableText"/>
              <w:ind w:left="108" w:right="91" w:firstLine="2"/>
              <w:spacing w:before="18" w:line="251" w:lineRule="auto"/>
              <w:rPr/>
            </w:pPr>
            <w:r>
              <w:rPr>
                <w:u w:val="single" w:color="auto"/>
                <w:spacing w:val="-3"/>
              </w:rPr>
              <w:t>Molecular</w:t>
            </w:r>
            <w:r>
              <w:rPr>
                <w:u w:val="single" w:color="auto"/>
                <w:spacing w:val="33"/>
                <w:w w:val="101"/>
              </w:rPr>
              <w:t xml:space="preserve"> </w:t>
            </w:r>
            <w:r>
              <w:rPr>
                <w:u w:val="single" w:color="auto"/>
                <w:spacing w:val="-3"/>
              </w:rPr>
              <w:t>proﬁling</w:t>
            </w:r>
            <w:r>
              <w:rPr>
                <w:u w:val="single" w:color="auto"/>
                <w:spacing w:val="21"/>
              </w:rPr>
              <w:t xml:space="preserve"> </w:t>
            </w:r>
            <w:r>
              <w:rPr>
                <w:u w:val="single" w:color="auto"/>
                <w:spacing w:val="-3"/>
              </w:rPr>
              <w:t>of early-onset</w:t>
            </w:r>
            <w:r>
              <w:rPr>
                <w:u w:val="single" w:color="auto"/>
                <w:spacing w:val="21"/>
                <w:w w:val="102"/>
              </w:rPr>
              <w:t xml:space="preserve"> </w:t>
            </w:r>
            <w:r>
              <w:rPr>
                <w:u w:val="single" w:color="auto"/>
                <w:spacing w:val="-3"/>
              </w:rPr>
              <w:t>endometrial</w:t>
            </w:r>
            <w:r>
              <w:rPr>
                <w:u w:val="single" w:color="auto"/>
                <w:spacing w:val="21"/>
              </w:rPr>
              <w:t xml:space="preserve"> </w:t>
            </w:r>
            <w:r>
              <w:rPr>
                <w:u w:val="single" w:color="auto"/>
                <w:spacing w:val="-3"/>
              </w:rPr>
              <w:t>carcinoma</w:t>
            </w:r>
            <w:r>
              <w:rPr>
                <w:u w:val="single" w:color="auto"/>
                <w:spacing w:val="22"/>
              </w:rPr>
              <w:t xml:space="preserve"> </w:t>
            </w:r>
            <w:r>
              <w:rPr>
                <w:u w:val="single" w:color="auto"/>
                <w:spacing w:val="-3"/>
              </w:rPr>
              <w:t>and</w:t>
            </w:r>
            <w:r>
              <w:rPr>
                <w:u w:val="single" w:color="auto"/>
                <w:spacing w:val="21"/>
                <w:w w:val="101"/>
              </w:rPr>
              <w:t xml:space="preserve"> </w:t>
            </w:r>
            <w:r>
              <w:rPr>
                <w:u w:val="single" w:color="auto"/>
                <w:spacing w:val="-3"/>
              </w:rPr>
              <w:t>cor-</w:t>
            </w:r>
            <w:r>
              <w:rPr/>
              <w:t xml:space="preserve"> </w:t>
            </w:r>
            <w:r>
              <w:rPr>
                <w:u w:val="single" w:color="auto"/>
              </w:rPr>
              <w:t>relation</w:t>
            </w:r>
            <w:r>
              <w:rPr>
                <w:u w:val="single" w:color="auto"/>
                <w:spacing w:val="27"/>
                <w:w w:val="102"/>
              </w:rPr>
              <w:t xml:space="preserve"> </w:t>
            </w:r>
            <w:r>
              <w:rPr>
                <w:u w:val="single" w:color="auto"/>
              </w:rPr>
              <w:t>with</w:t>
            </w:r>
            <w:r>
              <w:rPr>
                <w:u w:val="single" w:color="auto"/>
                <w:spacing w:val="27"/>
              </w:rPr>
              <w:t xml:space="preserve"> </w:t>
            </w:r>
            <w:r>
              <w:rPr>
                <w:u w:val="single" w:color="auto"/>
              </w:rPr>
              <w:t>response</w:t>
            </w:r>
            <w:r>
              <w:rPr>
                <w:u w:val="single" w:color="auto"/>
                <w:spacing w:val="15"/>
                <w:w w:val="102"/>
              </w:rPr>
              <w:t xml:space="preserve"> </w:t>
            </w:r>
            <w:r>
              <w:rPr>
                <w:u w:val="single" w:color="auto"/>
              </w:rPr>
              <w:t>to</w:t>
            </w:r>
            <w:r>
              <w:rPr>
                <w:u w:val="single" w:color="auto"/>
                <w:spacing w:val="17"/>
                <w:w w:val="101"/>
              </w:rPr>
              <w:t xml:space="preserve"> </w:t>
            </w:r>
            <w:r>
              <w:rPr>
                <w:u w:val="single" w:color="auto"/>
              </w:rPr>
              <w:t>treatment</w:t>
            </w:r>
          </w:p>
          <w:p>
            <w:pPr>
              <w:pStyle w:val="TableText"/>
              <w:ind w:left="333" w:right="91" w:hanging="186"/>
              <w:spacing w:before="213" w:line="223" w:lineRule="auto"/>
              <w:rPr/>
            </w:pPr>
            <w:r>
              <w:rPr>
                <w:sz w:val="21"/>
                <w:szCs w:val="21"/>
                <w:spacing w:val="-4"/>
                <w:position w:val="2"/>
              </w:rPr>
              <w:t>•  </w:t>
            </w:r>
            <w:r>
              <w:rPr>
                <w:spacing w:val="-4"/>
              </w:rPr>
              <w:t>Performing   the    ProMisE   molecular </w:t>
            </w:r>
            <w:r>
              <w:rPr>
                <w:spacing w:val="-5"/>
              </w:rPr>
              <w:t xml:space="preserve">  classiﬁer</w:t>
            </w:r>
            <w:r>
              <w:rPr>
                <w:spacing w:val="1"/>
              </w:rPr>
              <w:t xml:space="preserve">   </w:t>
            </w:r>
            <w:r>
              <w:rPr>
                <w:spacing w:val="-5"/>
              </w:rPr>
              <w:t>in    all   young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Grade  1,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low-stage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endometrial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carcinoma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who</w:t>
            </w:r>
            <w:r>
              <w:rPr/>
              <w:t xml:space="preserve">   </w:t>
            </w:r>
            <w:r>
              <w:rPr>
                <w:spacing w:val="-3"/>
              </w:rPr>
              <w:t>wish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preserve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3"/>
              </w:rPr>
              <w:t>fertility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is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encour</w:t>
            </w:r>
            <w:r>
              <w:rPr>
                <w:spacing w:val="-4"/>
              </w:rPr>
              <w:t>aged,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although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4"/>
              </w:rPr>
              <w:t>available</w:t>
            </w:r>
          </w:p>
          <w:p>
            <w:pPr>
              <w:pStyle w:val="TableText"/>
              <w:ind w:left="340" w:right="298"/>
              <w:spacing w:before="63" w:line="229" w:lineRule="auto"/>
              <w:rPr/>
            </w:pPr>
            <w:r>
              <w:rPr>
                <w:spacing w:val="-6"/>
              </w:rPr>
              <w:t>data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do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not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allow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clinical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applicability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(Level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evide</w:t>
            </w:r>
            <w:r>
              <w:rPr>
                <w:spacing w:val="-7"/>
              </w:rPr>
              <w:t>nce</w:t>
            </w:r>
            <w:r>
              <w:rPr>
                <w:spacing w:val="31"/>
              </w:rPr>
              <w:t xml:space="preserve"> </w:t>
            </w:r>
            <w:r>
              <w:rPr>
                <w:spacing w:val="-7"/>
              </w:rPr>
              <w:t>IV,</w:t>
            </w:r>
            <w:r>
              <w:rPr/>
              <w:t xml:space="preserve"> </w:t>
            </w:r>
            <w:r>
              <w:rPr>
                <w:spacing w:val="-4"/>
              </w:rPr>
              <w:t>Grade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B).</w:t>
            </w:r>
          </w:p>
          <w:p>
            <w:pPr>
              <w:pStyle w:val="TableText"/>
              <w:ind w:left="344" w:right="92" w:hanging="197"/>
              <w:spacing w:before="35" w:line="224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Immunohistochemistry   for</w:t>
            </w:r>
            <w:r>
              <w:rPr>
                <w:spacing w:val="3"/>
              </w:rPr>
              <w:t xml:space="preserve">   </w:t>
            </w:r>
            <w:r>
              <w:rPr>
                <w:spacing w:val="-2"/>
              </w:rPr>
              <w:t>the    identiﬁcation   of    mi</w:t>
            </w:r>
            <w:r>
              <w:rPr>
                <w:spacing w:val="-3"/>
              </w:rPr>
              <w:t>smatch</w:t>
            </w:r>
            <w:r>
              <w:rPr/>
              <w:t xml:space="preserve"> </w:t>
            </w:r>
            <w:r>
              <w:rPr>
                <w:spacing w:val="-2"/>
              </w:rPr>
              <w:t>repair-deﬁcient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tumours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mandatory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order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ident</w:t>
            </w:r>
            <w:r>
              <w:rPr>
                <w:spacing w:val="-3"/>
              </w:rPr>
              <w:t>ify</w:t>
            </w:r>
          </w:p>
          <w:p>
            <w:pPr>
              <w:pStyle w:val="TableText"/>
              <w:ind w:left="341" w:right="91" w:firstLine="3"/>
              <w:spacing w:before="63" w:line="229" w:lineRule="auto"/>
              <w:rPr/>
            </w:pPr>
            <w:r>
              <w:rPr>
                <w:spacing w:val="-5"/>
              </w:rPr>
              <w:t>patients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at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high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risk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Ly</w:t>
            </w:r>
            <w:r>
              <w:rPr>
                <w:spacing w:val="-6"/>
              </w:rPr>
              <w:t>nch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syndrome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evidence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6"/>
              </w:rPr>
              <w:t>III,</w:t>
            </w:r>
            <w:r>
              <w:rPr/>
              <w:t xml:space="preserve"> </w:t>
            </w:r>
            <w:r>
              <w:rPr/>
              <w:t>Grade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A).</w:t>
            </w:r>
          </w:p>
          <w:p>
            <w:pPr>
              <w:pStyle w:val="TableText"/>
              <w:ind w:left="340" w:right="91" w:hanging="193"/>
              <w:spacing w:before="73" w:line="204" w:lineRule="auto"/>
              <w:rPr/>
            </w:pPr>
            <w:r>
              <w:rPr>
                <w:sz w:val="21"/>
                <w:szCs w:val="21"/>
                <w:spacing w:val="-4"/>
                <w:position w:val="2"/>
              </w:rPr>
              <w:t>•  </w:t>
            </w:r>
            <w:r>
              <w:rPr>
                <w:spacing w:val="-4"/>
              </w:rPr>
              <w:t>If  a   Lynch</w:t>
            </w:r>
            <w:r>
              <w:rPr>
                <w:spacing w:val="10"/>
              </w:rPr>
              <w:t xml:space="preserve">  </w:t>
            </w:r>
            <w:r>
              <w:rPr>
                <w:spacing w:val="-4"/>
              </w:rPr>
              <w:t>syndrome</w:t>
            </w:r>
            <w:r>
              <w:rPr>
                <w:spacing w:val="10"/>
              </w:rPr>
              <w:t xml:space="preserve">  </w:t>
            </w:r>
            <w:r>
              <w:rPr>
                <w:spacing w:val="-4"/>
              </w:rPr>
              <w:t>is   identiﬁed,</w:t>
            </w:r>
            <w:r>
              <w:rPr>
                <w:spacing w:val="12"/>
              </w:rPr>
              <w:t xml:space="preserve">  </w:t>
            </w:r>
            <w:r>
              <w:rPr>
                <w:spacing w:val="-4"/>
              </w:rPr>
              <w:t>p</w:t>
            </w:r>
            <w:r>
              <w:rPr>
                <w:spacing w:val="-5"/>
              </w:rPr>
              <w:t>atients</w:t>
            </w:r>
            <w:r>
              <w:rPr>
                <w:spacing w:val="10"/>
              </w:rPr>
              <w:t xml:space="preserve">  </w:t>
            </w:r>
            <w:r>
              <w:rPr>
                <w:spacing w:val="-5"/>
              </w:rPr>
              <w:t>should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-5"/>
              </w:rPr>
              <w:t>have</w:t>
            </w:r>
            <w:r>
              <w:rPr>
                <w:spacing w:val="10"/>
              </w:rPr>
              <w:t xml:space="preserve">  </w:t>
            </w:r>
            <w:r>
              <w:rPr>
                <w:spacing w:val="-5"/>
              </w:rPr>
              <w:t>an</w:t>
            </w:r>
            <w:r>
              <w:rPr/>
              <w:t xml:space="preserve"> </w:t>
            </w:r>
            <w:r>
              <w:rPr>
                <w:spacing w:val="-3"/>
              </w:rPr>
              <w:t>appropriate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counselling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on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risk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developing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additional</w:t>
            </w:r>
          </w:p>
          <w:p>
            <w:pPr>
              <w:pStyle w:val="TableText"/>
              <w:ind w:left="340"/>
              <w:spacing w:before="63" w:line="193" w:lineRule="auto"/>
              <w:rPr/>
            </w:pPr>
            <w:r>
              <w:rPr>
                <w:spacing w:val="-4"/>
              </w:rPr>
              <w:t>cancers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evide</w:t>
            </w:r>
            <w:r>
              <w:rPr>
                <w:spacing w:val="-5"/>
              </w:rPr>
              <w:t>nce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III,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A).</w:t>
            </w:r>
          </w:p>
          <w:p>
            <w:pPr>
              <w:pStyle w:val="TableText"/>
              <w:ind w:left="340" w:right="91" w:hanging="193"/>
              <w:spacing w:before="73" w:line="217" w:lineRule="auto"/>
              <w:rPr/>
            </w:pPr>
            <w:r>
              <w:rPr>
                <w:sz w:val="21"/>
                <w:szCs w:val="21"/>
                <w:spacing w:val="-2"/>
                <w:position w:val="2"/>
              </w:rPr>
              <w:t>•  </w:t>
            </w:r>
            <w:r>
              <w:rPr>
                <w:spacing w:val="-2"/>
              </w:rPr>
              <w:t>In  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tumour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with  p53abn  phenotype,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te</w:t>
            </w:r>
            <w:r>
              <w:rPr>
                <w:spacing w:val="-3"/>
              </w:rPr>
              <w:t>sting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for  MSH-H  and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POLE</w:t>
            </w:r>
            <w:r>
              <w:rPr>
                <w:rFonts w:ascii="Arial" w:hAnsi="Arial" w:eastAsia="Arial" w:cs="Arial"/>
                <w:spacing w:val="32"/>
              </w:rPr>
              <w:t xml:space="preserve"> </w:t>
            </w:r>
            <w:r>
              <w:rPr>
                <w:spacing w:val="-4"/>
              </w:rPr>
              <w:t>mutation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should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be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considered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order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deﬁne</w:t>
            </w:r>
          </w:p>
          <w:p>
            <w:pPr>
              <w:pStyle w:val="TableText"/>
              <w:ind w:left="334" w:right="164" w:hanging="1"/>
              <w:spacing w:before="1" w:line="256" w:lineRule="auto"/>
              <w:rPr/>
            </w:pPr>
            <w:r>
              <w:rPr>
                <w:spacing w:val="-1"/>
              </w:rPr>
              <w:t>whether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tumour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belongs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multiple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classiﬁers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/>
              <w:t xml:space="preserve">   </w:t>
            </w:r>
            <w:r>
              <w:rPr>
                <w:spacing w:val="-3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copy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number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high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molecular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subg</w:t>
            </w:r>
            <w:r>
              <w:rPr>
                <w:spacing w:val="-4"/>
              </w:rPr>
              <w:t>roup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(Level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evidence</w:t>
            </w:r>
            <w:r>
              <w:rPr/>
              <w:t xml:space="preserve"> </w:t>
            </w:r>
            <w:r>
              <w:rPr>
                <w:spacing w:val="-5"/>
              </w:rPr>
              <w:t>III,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5"/>
              </w:rPr>
              <w:t>A).</w:t>
            </w:r>
          </w:p>
          <w:p>
            <w:pPr>
              <w:pStyle w:val="TableText"/>
              <w:ind w:left="340" w:right="92" w:hanging="193"/>
              <w:spacing w:before="35" w:line="224" w:lineRule="auto"/>
              <w:rPr/>
            </w:pPr>
            <w:r>
              <w:rPr>
                <w:sz w:val="21"/>
                <w:szCs w:val="21"/>
                <w:spacing w:val="-1"/>
                <w:position w:val="2"/>
              </w:rPr>
              <w:t>•  </w:t>
            </w:r>
            <w:r>
              <w:rPr>
                <w:spacing w:val="-1"/>
              </w:rPr>
              <w:t>In  women  harbourin</w:t>
            </w:r>
            <w:r>
              <w:rPr>
                <w:spacing w:val="-2"/>
              </w:rPr>
              <w:t>g  copy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number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high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(p53abn)  tumours,</w:t>
            </w:r>
            <w:r>
              <w:rPr/>
              <w:t xml:space="preserve"> </w:t>
            </w:r>
            <w:r>
              <w:rPr>
                <w:spacing w:val="-2"/>
              </w:rPr>
              <w:t>conservative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2"/>
              </w:rPr>
              <w:t>therapy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would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inappr</w:t>
            </w:r>
            <w:r>
              <w:rPr>
                <w:spacing w:val="-3"/>
              </w:rPr>
              <w:t>opriate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(Level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</w:p>
          <w:p>
            <w:pPr>
              <w:pStyle w:val="TableText"/>
              <w:ind w:left="340"/>
              <w:spacing w:before="63" w:line="193" w:lineRule="auto"/>
              <w:rPr/>
            </w:pPr>
            <w:r>
              <w:rPr>
                <w:spacing w:val="-5"/>
              </w:rPr>
              <w:t>evidence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5"/>
              </w:rPr>
              <w:t>IV,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Grade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D).</w:t>
            </w:r>
          </w:p>
        </w:tc>
      </w:tr>
    </w:tbl>
    <w:p>
      <w:pPr>
        <w:pStyle w:val="BodyText"/>
        <w:ind w:left="5164"/>
        <w:spacing w:before="30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ind w:left="17"/>
        <w:spacing w:before="10" w:line="190" w:lineRule="auto"/>
        <w:outlineLvl w:val="0"/>
        <w:rPr>
          <w:rFonts w:ascii="Arial" w:hAnsi="Arial" w:eastAsia="Arial" w:cs="Arial"/>
          <w:sz w:val="30"/>
          <w:szCs w:val="30"/>
        </w:rPr>
      </w:pPr>
      <w:r>
        <w:pict>
          <v:shape id="_x0000_s138" style="position:absolute;margin-left:257.208pt;margin-top:-0.552674pt;mso-position-vertical-relative:text;mso-position-horizontal-relative:text;width:4.5pt;height:17.3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0"/>
          <w:szCs w:val="30"/>
          <w:color w:val="103B8A"/>
          <w:spacing w:val="21"/>
        </w:rPr>
        <w:t>Supplementary</w:t>
      </w:r>
      <w:r>
        <w:rPr>
          <w:rFonts w:ascii="Arial" w:hAnsi="Arial" w:eastAsia="Arial" w:cs="Arial"/>
          <w:sz w:val="30"/>
          <w:szCs w:val="30"/>
          <w:color w:val="103B8A"/>
          <w:spacing w:val="48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21"/>
        </w:rPr>
        <w:t>data</w:t>
      </w:r>
    </w:p>
    <w:p>
      <w:pPr>
        <w:pStyle w:val="BodyText"/>
        <w:ind w:left="5164"/>
        <w:spacing w:before="41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7"/>
        <w:spacing w:before="2" w:line="241" w:lineRule="auto"/>
        <w:rPr>
          <w:sz w:val="18"/>
          <w:szCs w:val="18"/>
        </w:rPr>
      </w:pPr>
      <w:r>
        <w:pict>
          <v:shape id="_x0000_s140" style="position:absolute;margin-left:257.208pt;margin-top:-0.647889pt;mso-position-vertical-relative:text;mso-position-horizontal-relative:text;width:4.5pt;height:13.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hyperlink w:history="true" r:id="rId40">
        <w:r>
          <w:rPr>
            <w:sz w:val="18"/>
            <w:szCs w:val="18"/>
            <w:color w:val="0000FF"/>
            <w:spacing w:val="-10"/>
          </w:rPr>
          <w:t>Supplementary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10"/>
          </w:rPr>
          <w:t>data</w:t>
        </w:r>
      </w:hyperlink>
      <w:r>
        <w:rPr>
          <w:sz w:val="18"/>
          <w:szCs w:val="18"/>
          <w:color w:val="0000FF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available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at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Human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Reproduction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Open</w:t>
      </w:r>
      <w:r>
        <w:rPr>
          <w:rFonts w:ascii="Arial" w:hAnsi="Arial" w:eastAsia="Arial" w:cs="Arial"/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on</w:t>
      </w:r>
      <w:r>
        <w:rPr>
          <w:sz w:val="18"/>
          <w:szCs w:val="18"/>
          <w:spacing w:val="-11"/>
        </w:rPr>
        <w:t>line.</w:t>
      </w:r>
    </w:p>
    <w:p>
      <w:pPr>
        <w:pStyle w:val="BodyText"/>
        <w:ind w:left="5164"/>
        <w:spacing w:before="33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2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55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ind w:left="25"/>
        <w:spacing w:before="1" w:line="190" w:lineRule="auto"/>
        <w:outlineLvl w:val="0"/>
        <w:rPr>
          <w:rFonts w:ascii="Arial" w:hAnsi="Arial" w:eastAsia="Arial" w:cs="Arial"/>
          <w:sz w:val="30"/>
          <w:szCs w:val="30"/>
        </w:rPr>
      </w:pPr>
      <w:r>
        <w:pict>
          <v:shape id="_x0000_s142" style="position:absolute;margin-left:257.208pt;margin-top:0.172241pt;mso-position-vertical-relative:text;mso-position-horizontal-relative:text;width:4.5pt;height:17.4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0"/>
          <w:szCs w:val="30"/>
          <w:color w:val="103B8A"/>
          <w:spacing w:val="19"/>
        </w:rPr>
        <w:t>Data</w:t>
      </w:r>
      <w:r>
        <w:rPr>
          <w:rFonts w:ascii="Arial" w:hAnsi="Arial" w:eastAsia="Arial" w:cs="Arial"/>
          <w:sz w:val="30"/>
          <w:szCs w:val="30"/>
          <w:color w:val="103B8A"/>
          <w:spacing w:val="51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19"/>
        </w:rPr>
        <w:t>availability</w:t>
      </w:r>
    </w:p>
    <w:p>
      <w:pPr>
        <w:pStyle w:val="BodyText"/>
        <w:ind w:left="5164"/>
        <w:spacing w:before="64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26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pStyle w:val="BodyText"/>
        <w:ind w:left="7" w:right="291" w:hanging="7"/>
        <w:spacing w:line="259" w:lineRule="auto"/>
        <w:rPr>
          <w:sz w:val="18"/>
          <w:szCs w:val="18"/>
        </w:rPr>
      </w:pPr>
      <w:r>
        <w:pict>
          <v:shape id="_x0000_s144" style="position:absolute;margin-left:257.208pt;margin-top:1.65912pt;mso-position-vertical-relative:text;mso-position-horizontal-relative:text;width:4.5pt;height:5.6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46" style="position:absolute;margin-left:257.208pt;margin-top:5.62824pt;mso-position-vertical-relative:text;mso-position-horizontal-relative:text;width:4.5pt;height:17.35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4"/>
        </w:rPr>
        <w:t>All</w:t>
      </w:r>
      <w:r>
        <w:rPr>
          <w:sz w:val="18"/>
          <w:szCs w:val="18"/>
          <w:spacing w:val="43"/>
          <w:w w:val="102"/>
        </w:rPr>
        <w:t xml:space="preserve"> </w:t>
      </w:r>
      <w:r>
        <w:rPr>
          <w:sz w:val="18"/>
          <w:szCs w:val="18"/>
          <w:spacing w:val="-4"/>
        </w:rPr>
        <w:t>data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relevant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4"/>
        </w:rPr>
        <w:t>included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article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uploaded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as </w:t>
      </w:r>
      <w:hyperlink w:history="true" r:id="rId40">
        <w:r>
          <w:rPr>
            <w:sz w:val="18"/>
            <w:szCs w:val="18"/>
            <w:color w:val="0000FF"/>
            <w:spacing w:val="-4"/>
          </w:rPr>
          <w:t>Supplementary</w:t>
        </w:r>
        <w:r>
          <w:rPr>
            <w:sz w:val="18"/>
            <w:szCs w:val="18"/>
            <w:color w:val="0000FF"/>
            <w:spacing w:val="20"/>
          </w:rPr>
          <w:t xml:space="preserve"> </w:t>
        </w:r>
        <w:r>
          <w:rPr>
            <w:sz w:val="18"/>
            <w:szCs w:val="18"/>
            <w:color w:val="0000FF"/>
            <w:spacing w:val="-4"/>
          </w:rPr>
          <w:t>Information</w:t>
        </w:r>
      </w:hyperlink>
      <w:r>
        <w:rPr>
          <w:sz w:val="18"/>
          <w:szCs w:val="18"/>
          <w:spacing w:val="-4"/>
        </w:rPr>
        <w:t>.</w:t>
      </w:r>
    </w:p>
    <w:p>
      <w:pPr>
        <w:pStyle w:val="BodyText"/>
        <w:ind w:left="5164"/>
        <w:spacing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69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ind w:left="1"/>
        <w:spacing w:before="1" w:line="190" w:lineRule="auto"/>
        <w:outlineLvl w:val="0"/>
        <w:rPr>
          <w:rFonts w:ascii="Arial" w:hAnsi="Arial" w:eastAsia="Arial" w:cs="Arial"/>
          <w:sz w:val="30"/>
          <w:szCs w:val="30"/>
        </w:rPr>
      </w:pPr>
      <w:r>
        <w:pict>
          <v:shape id="_x0000_s148" style="position:absolute;margin-left:257.208pt;margin-top:-0.477387pt;mso-position-vertical-relative:text;mso-position-horizontal-relative:text;width:4.5pt;height:17.3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bookmarkStart w:name="bookmark56" w:id="6"/>
      <w:bookmarkEnd w:id="6"/>
      <w:r>
        <w:rPr>
          <w:rFonts w:ascii="Arial" w:hAnsi="Arial" w:eastAsia="Arial" w:cs="Arial"/>
          <w:sz w:val="30"/>
          <w:szCs w:val="30"/>
          <w:color w:val="103B8A"/>
          <w:spacing w:val="23"/>
        </w:rPr>
        <w:t>Acknowledgements</w:t>
      </w:r>
    </w:p>
    <w:p>
      <w:pPr>
        <w:pStyle w:val="BodyText"/>
        <w:ind w:left="5164"/>
        <w:spacing w:before="51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35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pStyle w:val="BodyText"/>
        <w:ind w:left="1" w:right="289"/>
        <w:spacing w:before="3" w:line="281" w:lineRule="auto"/>
        <w:jc w:val="both"/>
        <w:rPr>
          <w:sz w:val="18"/>
          <w:szCs w:val="18"/>
        </w:rPr>
      </w:pPr>
      <w:r>
        <w:pict>
          <v:shape id="_x0000_s150" style="position:absolute;margin-left:257.208pt;margin-top:1.34939pt;mso-position-vertical-relative:text;mso-position-horizontal-relative:text;width:4.5pt;height:33.15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52" style="position:absolute;margin-left:257.208pt;margin-top:32.867pt;mso-position-vertical-relative:text;mso-position-horizontal-relative:text;width:4.5pt;height:92.2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9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authors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thank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ESGO,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ESHRE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ESGE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for their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support</w:t>
      </w:r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ESGO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office,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especially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Kamila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Macku,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pro</w:t>
      </w:r>
      <w:r>
        <w:rPr>
          <w:sz w:val="18"/>
          <w:szCs w:val="18"/>
          <w:spacing w:val="-6"/>
        </w:rPr>
        <w:t>vided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invaluable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logistical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ad-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ministrative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support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throughout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process.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T</w:t>
      </w:r>
      <w:r>
        <w:rPr>
          <w:sz w:val="18"/>
          <w:szCs w:val="18"/>
          <w:spacing w:val="-1"/>
        </w:rPr>
        <w:t>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authors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also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wish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express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sincere gratitude to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95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internationa</w:t>
      </w:r>
      <w:r>
        <w:rPr>
          <w:sz w:val="18"/>
          <w:szCs w:val="18"/>
          <w:spacing w:val="-1"/>
        </w:rPr>
        <w:t>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reviewers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(physi-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cians   and   patient   repr</w:t>
      </w:r>
      <w:r>
        <w:rPr>
          <w:sz w:val="18"/>
          <w:szCs w:val="18"/>
          <w:spacing w:val="-1"/>
        </w:rPr>
        <w:t>esentatives,   </w:t>
      </w:r>
      <w:hyperlink w:history="true" r:id="rId40">
        <w:r>
          <w:rPr>
            <w:sz w:val="18"/>
            <w:szCs w:val="18"/>
            <w:color w:val="0000FF"/>
            <w:spacing w:val="-1"/>
          </w:rPr>
          <w:t>Supplementary   Data   2</w:t>
        </w:r>
      </w:hyperlink>
      <w:r>
        <w:rPr>
          <w:sz w:val="18"/>
          <w:szCs w:val="18"/>
          <w:spacing w:val="-1"/>
        </w:rPr>
        <w:t>), 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European   Network   of   Individualised   Treatm</w:t>
      </w:r>
      <w:r>
        <w:rPr>
          <w:sz w:val="18"/>
          <w:szCs w:val="18"/>
          <w:spacing w:val="-2"/>
        </w:rPr>
        <w:t>ent   in   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11"/>
        </w:rPr>
        <w:t xml:space="preserve">   (</w:t>
      </w:r>
      <w:r>
        <w:rPr>
          <w:sz w:val="18"/>
          <w:szCs w:val="18"/>
        </w:rPr>
        <w:t>ENITEC</w:t>
      </w:r>
      <w:r>
        <w:rPr>
          <w:sz w:val="18"/>
          <w:szCs w:val="18"/>
          <w:spacing w:val="11"/>
        </w:rPr>
        <w:t>:    </w:t>
      </w:r>
      <w:hyperlink w:history="true" r:id="rId66">
        <w:r>
          <w:rPr>
            <w:sz w:val="18"/>
            <w:szCs w:val="18"/>
            <w:color w:val="0000FF"/>
          </w:rPr>
          <w:t>https</w:t>
        </w:r>
        <w:r>
          <w:rPr>
            <w:sz w:val="18"/>
            <w:szCs w:val="18"/>
            <w:color w:val="0000FF"/>
            <w:spacing w:val="11"/>
          </w:rPr>
          <w:t>://</w:t>
        </w:r>
        <w:r>
          <w:rPr>
            <w:sz w:val="18"/>
            <w:szCs w:val="18"/>
            <w:color w:val="0000FF"/>
          </w:rPr>
          <w:t>esgo</w:t>
        </w:r>
        <w:r>
          <w:rPr>
            <w:sz w:val="18"/>
            <w:szCs w:val="18"/>
            <w:color w:val="0000FF"/>
            <w:spacing w:val="11"/>
          </w:rPr>
          <w:t>.</w:t>
        </w:r>
        <w:r>
          <w:rPr>
            <w:sz w:val="18"/>
            <w:szCs w:val="18"/>
            <w:color w:val="0000FF"/>
          </w:rPr>
          <w:t>org</w:t>
        </w:r>
        <w:r>
          <w:rPr>
            <w:sz w:val="18"/>
            <w:szCs w:val="18"/>
            <w:color w:val="0000FF"/>
            <w:spacing w:val="11"/>
          </w:rPr>
          <w:t>/</w:t>
        </w:r>
        <w:r>
          <w:rPr>
            <w:sz w:val="18"/>
            <w:szCs w:val="18"/>
            <w:color w:val="0000FF"/>
          </w:rPr>
          <w:t>network</w:t>
        </w:r>
        <w:r>
          <w:rPr>
            <w:sz w:val="18"/>
            <w:szCs w:val="18"/>
            <w:color w:val="0000FF"/>
            <w:spacing w:val="11"/>
          </w:rPr>
          <w:t>/</w:t>
        </w:r>
        <w:r>
          <w:rPr>
            <w:sz w:val="18"/>
            <w:szCs w:val="18"/>
            <w:color w:val="0000FF"/>
          </w:rPr>
          <w:t>enitec</w:t>
        </w:r>
        <w:r>
          <w:rPr>
            <w:sz w:val="18"/>
            <w:szCs w:val="18"/>
            <w:color w:val="0000FF"/>
            <w:spacing w:val="11"/>
          </w:rPr>
          <w:t>/</w:t>
        </w:r>
      </w:hyperlink>
      <w:r>
        <w:rPr>
          <w:sz w:val="18"/>
          <w:szCs w:val="18"/>
          <w:color w:val="231F20"/>
          <w:spacing w:val="11"/>
        </w:rPr>
        <w:t>) 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Centre   PREservation   de   la   FERtilit</w:t>
      </w:r>
      <w:r>
        <w:rPr>
          <w:sz w:val="18"/>
          <w:szCs w:val="18"/>
          <w:position w:val="-3"/>
        </w:rPr>
        <w:drawing>
          <wp:inline distT="0" distB="0" distL="0" distR="0">
            <wp:extent cx="54635" cy="12973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35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et   cancer   de   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Endom</w:t>
      </w:r>
      <w:r>
        <w:rPr>
          <w:sz w:val="18"/>
          <w:szCs w:val="18"/>
          <w:position w:val="-3"/>
        </w:rPr>
        <w:drawing>
          <wp:inline distT="0" distB="0" distL="0" distR="0">
            <wp:extent cx="54635" cy="12973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35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231F20"/>
          <w:spacing w:val="-3"/>
        </w:rPr>
        <w:t>tre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PREFERE</w:t>
      </w:r>
      <w:r>
        <w:rPr>
          <w:sz w:val="18"/>
          <w:szCs w:val="18"/>
          <w:color w:val="231F20"/>
          <w:spacing w:val="4"/>
        </w:rPr>
        <w:t>:  </w:t>
      </w:r>
      <w:hyperlink w:history="true" r:id="rId69">
        <w:r>
          <w:rPr>
            <w:sz w:val="18"/>
            <w:szCs w:val="18"/>
            <w:color w:val="0000FF"/>
          </w:rPr>
          <w:t>https</w:t>
        </w:r>
        <w:r>
          <w:rPr>
            <w:sz w:val="18"/>
            <w:szCs w:val="18"/>
            <w:color w:val="0000FF"/>
            <w:spacing w:val="4"/>
          </w:rPr>
          <w:t>://</w:t>
        </w:r>
        <w:r>
          <w:rPr>
            <w:sz w:val="18"/>
            <w:szCs w:val="18"/>
            <w:color w:val="0000FF"/>
          </w:rPr>
          <w:t>hupnvs</w:t>
        </w:r>
        <w:r>
          <w:rPr>
            <w:sz w:val="18"/>
            <w:szCs w:val="18"/>
            <w:color w:val="0000FF"/>
            <w:spacing w:val="4"/>
          </w:rPr>
          <w:t>.</w:t>
        </w:r>
        <w:r>
          <w:rPr>
            <w:sz w:val="18"/>
            <w:szCs w:val="18"/>
            <w:color w:val="0000FF"/>
          </w:rPr>
          <w:t>aphp</w:t>
        </w:r>
        <w:r>
          <w:rPr>
            <w:sz w:val="18"/>
            <w:szCs w:val="18"/>
            <w:color w:val="0000FF"/>
            <w:spacing w:val="4"/>
          </w:rPr>
          <w:t>.</w:t>
        </w:r>
        <w:r>
          <w:rPr>
            <w:sz w:val="18"/>
            <w:szCs w:val="18"/>
            <w:color w:val="0000FF"/>
          </w:rPr>
          <w:t>fr</w:t>
        </w:r>
        <w:r>
          <w:rPr>
            <w:sz w:val="18"/>
            <w:szCs w:val="18"/>
            <w:color w:val="0000FF"/>
            <w:spacing w:val="4"/>
          </w:rPr>
          <w:t>/</w:t>
        </w:r>
        <w:r>
          <w:rPr>
            <w:sz w:val="18"/>
            <w:szCs w:val="18"/>
            <w:color w:val="0000FF"/>
          </w:rPr>
          <w:t>centre</w:t>
        </w:r>
        <w:r>
          <w:rPr>
            <w:sz w:val="18"/>
            <w:szCs w:val="18"/>
            <w:color w:val="0000FF"/>
            <w:spacing w:val="4"/>
          </w:rPr>
          <w:t>-</w:t>
        </w:r>
        <w:r>
          <w:rPr>
            <w:sz w:val="18"/>
            <w:szCs w:val="18"/>
            <w:color w:val="0000FF"/>
          </w:rPr>
          <w:t>prefere</w:t>
        </w:r>
        <w:r>
          <w:rPr>
            <w:sz w:val="18"/>
            <w:szCs w:val="18"/>
            <w:color w:val="0000FF"/>
            <w:spacing w:val="4"/>
          </w:rPr>
          <w:t>/</w:t>
        </w:r>
      </w:hyperlink>
      <w:r>
        <w:rPr>
          <w:sz w:val="18"/>
          <w:szCs w:val="18"/>
          <w:color w:val="231F20"/>
          <w:spacing w:val="4"/>
        </w:rPr>
        <w:t>)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valu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able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comments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suggestions.</w:t>
      </w:r>
    </w:p>
    <w:p>
      <w:pPr>
        <w:pStyle w:val="BodyText"/>
        <w:ind w:left="5164"/>
        <w:spacing w:before="55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8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25" w:lineRule="exact"/>
        <w:rPr>
          <w:sz w:val="23"/>
          <w:szCs w:val="23"/>
        </w:rPr>
      </w:pPr>
      <w:r>
        <w:rPr>
          <w:sz w:val="23"/>
          <w:szCs w:val="23"/>
          <w:color w:val="928380"/>
        </w:rPr>
        <w:t>.</w:t>
      </w:r>
    </w:p>
    <w:p>
      <w:pPr>
        <w:ind w:left="1"/>
        <w:spacing w:line="212" w:lineRule="exact"/>
        <w:outlineLvl w:val="0"/>
        <w:rPr>
          <w:rFonts w:ascii="Arial" w:hAnsi="Arial" w:eastAsia="Arial" w:cs="Arial"/>
          <w:sz w:val="30"/>
          <w:szCs w:val="30"/>
        </w:rPr>
      </w:pPr>
      <w:r>
        <w:pict>
          <v:shape id="_x0000_s154" style="position:absolute;margin-left:257.208pt;margin-top:1.70683pt;mso-position-vertical-relative:text;mso-position-horizontal-relative:text;width:4.5pt;height:9.5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30"/>
          <w:szCs w:val="30"/>
          <w:color w:val="103B8A"/>
          <w:spacing w:val="24"/>
          <w:position w:val="-4"/>
        </w:rPr>
        <w:t>Authors’</w:t>
      </w:r>
      <w:r>
        <w:rPr>
          <w:rFonts w:ascii="Arial" w:hAnsi="Arial" w:eastAsia="Arial" w:cs="Arial"/>
          <w:sz w:val="30"/>
          <w:szCs w:val="30"/>
          <w:color w:val="103B8A"/>
          <w:spacing w:val="58"/>
          <w:w w:val="101"/>
          <w:position w:val="-4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24"/>
          <w:position w:val="-4"/>
        </w:rPr>
        <w:t>roles</w:t>
      </w:r>
    </w:p>
    <w:p>
      <w:pPr>
        <w:pStyle w:val="BodyText"/>
        <w:ind w:left="5164"/>
        <w:spacing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7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5164"/>
        <w:spacing w:before="9" w:line="71" w:lineRule="exact"/>
        <w:rPr>
          <w:sz w:val="23"/>
          <w:szCs w:val="23"/>
        </w:rPr>
      </w:pPr>
      <w:r>
        <w:rPr>
          <w:sz w:val="23"/>
          <w:szCs w:val="23"/>
          <w:color w:val="928380"/>
          <w:position w:val="-1"/>
        </w:rPr>
        <w:t>.</w:t>
      </w:r>
    </w:p>
    <w:p>
      <w:pPr>
        <w:pStyle w:val="BodyText"/>
        <w:ind w:left="1" w:right="285"/>
        <w:spacing w:before="1" w:line="276" w:lineRule="auto"/>
        <w:jc w:val="both"/>
        <w:rPr>
          <w:sz w:val="18"/>
          <w:szCs w:val="18"/>
        </w:rPr>
      </w:pPr>
      <w:r>
        <w:pict>
          <v:shape id="_x0000_s156" style="position:absolute;margin-left:257.208pt;margin-top:-0.669432pt;mso-position-vertical-relative:text;mso-position-horizontal-relative:text;width:4.5pt;height:64.7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2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58" style="position:absolute;margin-left:257.208pt;margin-top:62.3669pt;mso-position-vertical-relative:text;mso-position-horizontal-relative:text;width:4.5pt;height:21.3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8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7" w:line="71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928380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The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</w:rPr>
        <w:t>development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group  (including  all  autho</w:t>
      </w:r>
      <w:r>
        <w:rPr>
          <w:sz w:val="18"/>
          <w:szCs w:val="18"/>
          <w:spacing w:val="-1"/>
        </w:rPr>
        <w:t>rs)  is  collectively 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sponsible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decision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submit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publication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1"/>
        </w:rPr>
        <w:t>A.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1"/>
        </w:rPr>
        <w:t>R.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1"/>
        </w:rPr>
        <w:t>(</w:t>
      </w:r>
      <w:r>
        <w:rPr>
          <w:sz w:val="18"/>
          <w:szCs w:val="18"/>
        </w:rPr>
        <w:t>chair</w:t>
      </w:r>
      <w:r>
        <w:rPr>
          <w:sz w:val="18"/>
          <w:szCs w:val="18"/>
          <w:spacing w:val="1"/>
        </w:rPr>
        <w:t>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K.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2"/>
        </w:rPr>
        <w:t>L.T.M.   (chair),   G.S.   (chair),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2"/>
        </w:rPr>
        <w:t>F.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2"/>
        </w:rPr>
        <w:t>P.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2"/>
        </w:rPr>
        <w:t>(methodologist)   and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2"/>
        </w:rPr>
        <w:t>N.V.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2"/>
        </w:rPr>
        <w:t>(methodologist)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2"/>
        </w:rPr>
        <w:t>wrote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2"/>
        </w:rPr>
        <w:t>first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2"/>
        </w:rPr>
        <w:t>draft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2"/>
        </w:rPr>
        <w:t>manuscript.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All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2"/>
        </w:rPr>
        <w:t>other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contributors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actively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given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personal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input</w:t>
      </w:r>
      <w:r>
        <w:rPr>
          <w:sz w:val="18"/>
          <w:szCs w:val="18"/>
          <w:spacing w:val="12"/>
        </w:rPr>
        <w:t>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reviewed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man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uscript  and  have  given  final  approval  before  submission.  A.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1"/>
        </w:rPr>
        <w:t>R.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guarantor.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"/>
        <w:spacing w:before="85" w:line="191" w:lineRule="auto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103B8A"/>
          <w:spacing w:val="13"/>
        </w:rPr>
        <w:t>Funding</w:t>
      </w:r>
    </w:p>
    <w:p>
      <w:pPr>
        <w:pStyle w:val="BodyText"/>
        <w:ind w:left="16" w:right="5" w:hanging="7"/>
        <w:spacing w:before="167" w:line="262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All  costs  relating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to  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development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process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were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covered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ESGO,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7"/>
        </w:rPr>
        <w:t>ESHRE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ESGE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funds.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There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was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no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external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funding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development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process or manuscript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production.</w:t>
      </w:r>
    </w:p>
    <w:p>
      <w:pPr>
        <w:ind w:left="21"/>
        <w:spacing w:before="305" w:line="187" w:lineRule="auto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103B8A"/>
          <w:spacing w:val="23"/>
        </w:rPr>
        <w:t>Conflict</w:t>
      </w:r>
      <w:r>
        <w:rPr>
          <w:rFonts w:ascii="Arial" w:hAnsi="Arial" w:eastAsia="Arial" w:cs="Arial"/>
          <w:sz w:val="30"/>
          <w:szCs w:val="30"/>
          <w:color w:val="103B8A"/>
          <w:spacing w:val="62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23"/>
        </w:rPr>
        <w:t>of</w:t>
      </w:r>
      <w:r>
        <w:rPr>
          <w:rFonts w:ascii="Arial" w:hAnsi="Arial" w:eastAsia="Arial" w:cs="Arial"/>
          <w:sz w:val="30"/>
          <w:szCs w:val="30"/>
          <w:color w:val="103B8A"/>
          <w:spacing w:val="49"/>
        </w:rPr>
        <w:t xml:space="preserve"> </w:t>
      </w:r>
      <w:r>
        <w:rPr>
          <w:rFonts w:ascii="Arial" w:hAnsi="Arial" w:eastAsia="Arial" w:cs="Arial"/>
          <w:sz w:val="30"/>
          <w:szCs w:val="30"/>
          <w:color w:val="103B8A"/>
          <w:spacing w:val="23"/>
        </w:rPr>
        <w:t>interest</w:t>
      </w:r>
    </w:p>
    <w:p>
      <w:pPr>
        <w:pStyle w:val="BodyText"/>
        <w:ind w:firstLine="17"/>
        <w:spacing w:before="135" w:line="279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G.S.  </w:t>
      </w:r>
      <w:r>
        <w:rPr>
          <w:sz w:val="18"/>
          <w:szCs w:val="18"/>
          <w:spacing w:val="-4"/>
        </w:rPr>
        <w:t>has  reported  grants </w:t>
      </w:r>
      <w:r>
        <w:rPr>
          <w:sz w:val="18"/>
          <w:szCs w:val="18"/>
          <w:spacing w:val="-5"/>
        </w:rPr>
        <w:t xml:space="preserve"> from  MSD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Italia  S.r.l.,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5"/>
        </w:rPr>
        <w:t>advisory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boards  fo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Storz,   Bayer,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  <w:spacing w:val="-6"/>
        </w:rPr>
        <w:t>Astrazeneca,   Metronic,   TESARO   Bio   Italy   S.r.l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Johnson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&amp;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Johnson,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honoraria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le</w:t>
      </w:r>
      <w:r>
        <w:rPr>
          <w:sz w:val="18"/>
          <w:szCs w:val="18"/>
          <w:spacing w:val="-5"/>
        </w:rPr>
        <w:t>ctures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Clovis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Oncology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Italy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S.r.l.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M.G.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reported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advisory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boar</w:t>
      </w:r>
      <w:r>
        <w:rPr>
          <w:sz w:val="18"/>
          <w:szCs w:val="18"/>
          <w:spacing w:val="-5"/>
        </w:rPr>
        <w:t>ds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Gedeon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Richter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Merck. The other autho</w:t>
      </w:r>
      <w:r>
        <w:rPr>
          <w:sz w:val="18"/>
          <w:szCs w:val="18"/>
          <w:spacing w:val="-2"/>
        </w:rPr>
        <w:t>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have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reported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no conflicts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of interest.</w:t>
      </w:r>
    </w:p>
    <w:p>
      <w:pPr>
        <w:ind w:left="34"/>
        <w:spacing w:before="304" w:line="187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103B8A"/>
          <w:spacing w:val="11"/>
        </w:rPr>
        <w:t>References</w:t>
      </w:r>
    </w:p>
    <w:p>
      <w:pPr>
        <w:pStyle w:val="BodyText"/>
        <w:ind w:left="143" w:right="7" w:hanging="134"/>
        <w:spacing w:before="173" w:line="267" w:lineRule="auto"/>
        <w:rPr>
          <w:sz w:val="18"/>
          <w:szCs w:val="18"/>
        </w:rPr>
      </w:pPr>
      <w:bookmarkStart w:name="bookmark74" w:id="7"/>
      <w:bookmarkEnd w:id="7"/>
      <w:r>
        <w:rPr>
          <w:sz w:val="18"/>
          <w:szCs w:val="18"/>
          <w:spacing w:val="-4"/>
        </w:rPr>
        <w:t>Alcazar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JL,  Gaston  B,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Navarro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B,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Sa</w:t>
      </w:r>
      <w:r>
        <w:rPr>
          <w:sz w:val="18"/>
          <w:szCs w:val="18"/>
          <w:spacing w:val="-5"/>
        </w:rPr>
        <w:t>las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R,  Aranda  J,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Guerriero  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Transvaginal    ultrasound    versus    m</w:t>
      </w:r>
      <w:r>
        <w:rPr>
          <w:sz w:val="18"/>
          <w:szCs w:val="18"/>
          <w:spacing w:val="-3"/>
        </w:rPr>
        <w:t>agnetic    resonance   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58"/>
          <w:w w:val="101"/>
        </w:rPr>
        <w:t xml:space="preserve"> </w:t>
      </w:r>
      <w:r>
        <w:rPr>
          <w:sz w:val="18"/>
          <w:szCs w:val="18"/>
          <w:spacing w:val="-2"/>
        </w:rPr>
        <w:t>preoperative  assessment  of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myometrial  infiltration  in 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with  endometrial  ca</w:t>
      </w:r>
      <w:r>
        <w:rPr>
          <w:sz w:val="18"/>
          <w:szCs w:val="18"/>
          <w:spacing w:val="-2"/>
        </w:rPr>
        <w:t>ncer:  a  systematic  review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meta-analysis.</w:t>
      </w:r>
      <w:r>
        <w:rPr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J</w:t>
      </w:r>
      <w:r>
        <w:rPr>
          <w:rFonts w:ascii="Arial" w:hAnsi="Arial" w:eastAsia="Arial" w:cs="Arial"/>
          <w:sz w:val="18"/>
          <w:szCs w:val="18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Oncol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2017;</w:t>
      </w:r>
      <w:r>
        <w:rPr>
          <w:rFonts w:ascii="Arial" w:hAnsi="Arial" w:eastAsia="Arial" w:cs="Arial"/>
          <w:sz w:val="18"/>
          <w:szCs w:val="18"/>
          <w:spacing w:val="-11"/>
        </w:rPr>
        <w:t>28</w:t>
      </w:r>
      <w:r>
        <w:rPr>
          <w:sz w:val="18"/>
          <w:szCs w:val="18"/>
          <w:spacing w:val="-11"/>
        </w:rPr>
        <w:t>:e86.</w:t>
      </w:r>
    </w:p>
    <w:p>
      <w:pPr>
        <w:pStyle w:val="BodyText"/>
        <w:ind w:left="177" w:right="6" w:hanging="168"/>
        <w:spacing w:before="63" w:line="266" w:lineRule="auto"/>
        <w:rPr>
          <w:sz w:val="18"/>
          <w:szCs w:val="18"/>
        </w:rPr>
      </w:pPr>
      <w:bookmarkStart w:name="bookmark69" w:id="8"/>
      <w:bookmarkEnd w:id="8"/>
      <w:r>
        <w:rPr>
          <w:sz w:val="18"/>
          <w:szCs w:val="18"/>
          <w:spacing w:val="-4"/>
        </w:rPr>
        <w:t>Alcazar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JL,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Orozco  R, </w:t>
      </w:r>
      <w:r>
        <w:rPr>
          <w:sz w:val="18"/>
          <w:szCs w:val="18"/>
          <w:spacing w:val="-5"/>
        </w:rPr>
        <w:t xml:space="preserve"> Martinez-Astorquiza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Corral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T,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Juez  L,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Utrilla-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Layna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J,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5"/>
        </w:rPr>
        <w:t>Minguez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JA,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Jurado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M.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Transvaginal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u</w:t>
      </w:r>
      <w:r>
        <w:rPr>
          <w:sz w:val="18"/>
          <w:szCs w:val="18"/>
          <w:spacing w:val="-6"/>
        </w:rPr>
        <w:t>ltrasound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preop-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erative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assessment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myo</w:t>
      </w:r>
      <w:r>
        <w:rPr>
          <w:sz w:val="18"/>
          <w:szCs w:val="18"/>
          <w:spacing w:val="-3"/>
        </w:rPr>
        <w:t>metrial  invasion  in  patients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metrial  cancer:  a  systema</w:t>
      </w:r>
      <w:r>
        <w:rPr>
          <w:sz w:val="18"/>
          <w:szCs w:val="18"/>
          <w:spacing w:val="-5"/>
        </w:rPr>
        <w:t>tic  review  and  meta-analysis.  </w:t>
      </w:r>
      <w:r>
        <w:rPr>
          <w:rFonts w:ascii="Arial" w:hAnsi="Arial" w:eastAsia="Arial" w:cs="Arial"/>
          <w:sz w:val="18"/>
          <w:szCs w:val="18"/>
          <w:spacing w:val="-5"/>
        </w:rPr>
        <w:t>Ultrasound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2015;</w:t>
      </w:r>
      <w:r>
        <w:rPr>
          <w:rFonts w:ascii="Arial" w:hAnsi="Arial" w:eastAsia="Arial" w:cs="Arial"/>
          <w:sz w:val="18"/>
          <w:szCs w:val="18"/>
          <w:spacing w:val="-8"/>
        </w:rPr>
        <w:t>46</w:t>
      </w:r>
      <w:r>
        <w:rPr>
          <w:sz w:val="18"/>
          <w:szCs w:val="18"/>
          <w:spacing w:val="-8"/>
        </w:rPr>
        <w:t>:405</w:t>
      </w:r>
      <w:r>
        <w:rPr>
          <w:sz w:val="18"/>
          <w:szCs w:val="18"/>
          <w:spacing w:val="-9"/>
        </w:rPr>
        <w:t xml:space="preserve">  413.</w:t>
      </w:r>
    </w:p>
    <w:p>
      <w:pPr>
        <w:pStyle w:val="BodyText"/>
        <w:ind w:left="9"/>
        <w:spacing w:before="61" w:line="199" w:lineRule="auto"/>
        <w:rPr>
          <w:sz w:val="18"/>
          <w:szCs w:val="18"/>
        </w:rPr>
      </w:pPr>
      <w:bookmarkStart w:name="bookmark81" w:id="9"/>
      <w:bookmarkEnd w:id="9"/>
      <w:r>
        <w:rPr>
          <w:sz w:val="18"/>
          <w:szCs w:val="18"/>
          <w:spacing w:val="-4"/>
        </w:rPr>
        <w:t>Alcazar JL,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Perez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L,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G</w:t>
      </w:r>
      <w:r>
        <w:rPr>
          <w:sz w:val="18"/>
          <w:szCs w:val="18"/>
          <w:spacing w:val="-5"/>
        </w:rPr>
        <w:t>uell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O,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Haro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N,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Manzour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N,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Chacon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E, Jurado</w:t>
      </w:r>
    </w:p>
    <w:p>
      <w:pPr>
        <w:pStyle w:val="BodyText"/>
        <w:ind w:left="177" w:right="6" w:firstLine="6"/>
        <w:spacing w:before="72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Diagnostic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performance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of transvaginal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ultrasound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-4"/>
        </w:rPr>
        <w:t>etecting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cervical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invasion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women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wi</w:t>
      </w:r>
      <w:r>
        <w:rPr>
          <w:sz w:val="18"/>
          <w:szCs w:val="18"/>
          <w:spacing w:val="-4"/>
        </w:rPr>
        <w:t>th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carcinoma: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system-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review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meta-analysis.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J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Ultrasound Med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20</w:t>
      </w:r>
      <w:r>
        <w:rPr>
          <w:sz w:val="18"/>
          <w:szCs w:val="18"/>
          <w:spacing w:val="-7"/>
        </w:rPr>
        <w:t>19;</w:t>
      </w:r>
      <w:r>
        <w:rPr>
          <w:rFonts w:ascii="Arial" w:hAnsi="Arial" w:eastAsia="Arial" w:cs="Arial"/>
          <w:sz w:val="18"/>
          <w:szCs w:val="18"/>
          <w:spacing w:val="-7"/>
        </w:rPr>
        <w:t>38</w:t>
      </w:r>
      <w:r>
        <w:rPr>
          <w:sz w:val="18"/>
          <w:szCs w:val="18"/>
          <w:spacing w:val="-7"/>
        </w:rPr>
        <w:t>:179   189.</w:t>
      </w:r>
    </w:p>
    <w:p>
      <w:pPr>
        <w:pStyle w:val="BodyText"/>
        <w:ind w:left="177" w:right="6" w:hanging="168"/>
        <w:spacing w:before="76" w:line="261" w:lineRule="auto"/>
        <w:rPr>
          <w:sz w:val="18"/>
          <w:szCs w:val="18"/>
        </w:rPr>
      </w:pPr>
      <w:bookmarkStart w:name="bookmark164" w:id="10"/>
      <w:bookmarkEnd w:id="10"/>
      <w:r>
        <w:rPr>
          <w:sz w:val="18"/>
          <w:szCs w:val="18"/>
          <w:spacing w:val="-4"/>
        </w:rPr>
        <w:t>Amant  F,  McCluggage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4"/>
        </w:rPr>
        <w:t>WG,  Wer</w:t>
      </w:r>
      <w:r>
        <w:rPr>
          <w:sz w:val="18"/>
          <w:szCs w:val="18"/>
          <w:spacing w:val="-5"/>
        </w:rPr>
        <w:t>ner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HMJ,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Kasius  JC,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Krakstad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C,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Pijnenborg  J.   Incorporating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4"/>
        </w:rPr>
        <w:t>molecular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4"/>
        </w:rPr>
        <w:t>profiling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4"/>
        </w:rPr>
        <w:t>into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cancer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5"/>
        </w:rPr>
        <w:t>management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5"/>
        </w:rPr>
        <w:t>requires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5"/>
        </w:rPr>
        <w:t>prospective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studies.</w:t>
      </w:r>
      <w:r>
        <w:rPr>
          <w:sz w:val="18"/>
          <w:szCs w:val="18"/>
          <w:spacing w:val="1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Int</w:t>
      </w:r>
      <w:r>
        <w:rPr>
          <w:rFonts w:ascii="Arial" w:hAnsi="Arial" w:eastAsia="Arial" w:cs="Arial"/>
          <w:sz w:val="18"/>
          <w:szCs w:val="18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J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Gynecol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Cancer </w:t>
      </w:r>
      <w:r>
        <w:rPr>
          <w:sz w:val="18"/>
          <w:szCs w:val="18"/>
          <w:spacing w:val="-6"/>
        </w:rPr>
        <w:t>2021;</w:t>
      </w:r>
      <w:r>
        <w:rPr>
          <w:rFonts w:ascii="Arial" w:hAnsi="Arial" w:eastAsia="Arial" w:cs="Arial"/>
          <w:sz w:val="18"/>
          <w:szCs w:val="18"/>
          <w:spacing w:val="-6"/>
        </w:rPr>
        <w:t>31</w:t>
      </w:r>
      <w:r>
        <w:rPr>
          <w:sz w:val="18"/>
          <w:szCs w:val="18"/>
          <w:spacing w:val="-6"/>
        </w:rPr>
        <w:t>:944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945.</w:t>
      </w:r>
    </w:p>
    <w:p>
      <w:pPr>
        <w:pStyle w:val="BodyText"/>
        <w:ind w:left="179" w:right="6" w:hanging="170"/>
        <w:spacing w:before="67" w:line="236" w:lineRule="auto"/>
        <w:rPr>
          <w:sz w:val="18"/>
          <w:szCs w:val="18"/>
        </w:rPr>
      </w:pPr>
      <w:bookmarkStart w:name="bookmark66" w:id="11"/>
      <w:bookmarkEnd w:id="11"/>
      <w:r>
        <w:rPr>
          <w:sz w:val="18"/>
          <w:szCs w:val="18"/>
          <w:spacing w:val="-5"/>
        </w:rPr>
        <w:t>Amant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F,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Mirza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MR,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Koskas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M,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Creutzberg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CL.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Cancer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of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corpus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uteri.</w:t>
      </w:r>
      <w:r>
        <w:rPr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Gynaecol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2018;</w:t>
      </w:r>
      <w:r>
        <w:rPr>
          <w:rFonts w:ascii="Arial" w:hAnsi="Arial" w:eastAsia="Arial" w:cs="Arial"/>
          <w:sz w:val="18"/>
          <w:szCs w:val="18"/>
          <w:spacing w:val="-8"/>
        </w:rPr>
        <w:t>143</w:t>
      </w:r>
      <w:r>
        <w:rPr>
          <w:sz w:val="18"/>
          <w:szCs w:val="18"/>
          <w:spacing w:val="-8"/>
        </w:rPr>
        <w:t>(Suppl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2):37  50.</w:t>
      </w:r>
    </w:p>
    <w:p>
      <w:pPr>
        <w:pStyle w:val="BodyText"/>
        <w:ind w:left="176" w:right="7" w:hanging="167"/>
        <w:spacing w:before="75" w:line="251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Auclair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5"/>
        </w:rPr>
        <w:t>MH,   Yong    PJ,    Salvador    S,  </w:t>
      </w:r>
      <w:r>
        <w:rPr>
          <w:sz w:val="18"/>
          <w:szCs w:val="18"/>
          <w:spacing w:val="-6"/>
        </w:rPr>
        <w:t xml:space="preserve">  Thurston   J,    Colgan    TTJ,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Sebastianelli  A.  Gui</w:t>
      </w:r>
      <w:r>
        <w:rPr>
          <w:sz w:val="18"/>
          <w:szCs w:val="18"/>
          <w:spacing w:val="-4"/>
        </w:rPr>
        <w:t>deline  no.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390-classification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management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   endometrial    hyperplasia.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J   Obstet   Gynaecol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Can   </w:t>
      </w:r>
      <w:r>
        <w:rPr>
          <w:sz w:val="18"/>
          <w:szCs w:val="18"/>
          <w:spacing w:val="-7"/>
        </w:rPr>
        <w:t>2019;</w:t>
      </w:r>
      <w:r>
        <w:rPr>
          <w:rFonts w:ascii="Arial" w:hAnsi="Arial" w:eastAsia="Arial" w:cs="Arial"/>
          <w:sz w:val="18"/>
          <w:szCs w:val="18"/>
          <w:spacing w:val="-7"/>
        </w:rPr>
        <w:t>41</w:t>
      </w:r>
      <w:r>
        <w:rPr>
          <w:sz w:val="18"/>
          <w:szCs w:val="18"/>
          <w:spacing w:val="-7"/>
        </w:rPr>
        <w:t>:</w:t>
      </w:r>
    </w:p>
    <w:p>
      <w:pPr>
        <w:pStyle w:val="BodyText"/>
        <w:ind w:left="208"/>
        <w:spacing w:before="39" w:line="241" w:lineRule="exact"/>
        <w:rPr>
          <w:sz w:val="18"/>
          <w:szCs w:val="18"/>
        </w:rPr>
      </w:pPr>
      <w:r>
        <w:rPr>
          <w:sz w:val="18"/>
          <w:szCs w:val="18"/>
          <w:spacing w:val="-7"/>
          <w:position w:val="1"/>
        </w:rPr>
        <w:t>1789   1800.</w:t>
      </w:r>
    </w:p>
    <w:p>
      <w:pPr>
        <w:pStyle w:val="BodyText"/>
        <w:ind w:left="143" w:right="6" w:hanging="134"/>
        <w:spacing w:before="38" w:line="268" w:lineRule="auto"/>
        <w:rPr>
          <w:sz w:val="18"/>
          <w:szCs w:val="18"/>
        </w:rPr>
      </w:pPr>
      <w:bookmarkStart w:name="bookmark46" w:id="12"/>
      <w:bookmarkEnd w:id="12"/>
      <w:r>
        <w:rPr>
          <w:sz w:val="18"/>
          <w:szCs w:val="18"/>
          <w:spacing w:val="-5"/>
        </w:rPr>
        <w:t>Ayhan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Mao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TL,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Suryo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Rahmanto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Zeppernick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F,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Ogawa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H,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Wu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RC,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Wang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TL,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Shih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IM.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Increased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proliferation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atypical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hyperpla-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sia/endometrioid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intraepithelial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n</w:t>
      </w:r>
      <w:r>
        <w:rPr>
          <w:sz w:val="18"/>
          <w:szCs w:val="18"/>
          <w:spacing w:val="-1"/>
        </w:rPr>
        <w:t>eoplasia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endometrium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concurrent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inactivation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of ARID1A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PTEN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tumour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suppressors.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J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Pathol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Clin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Res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2015;</w:t>
      </w:r>
      <w:r>
        <w:rPr>
          <w:rFonts w:ascii="Arial" w:hAnsi="Arial" w:eastAsia="Arial" w:cs="Arial"/>
          <w:sz w:val="18"/>
          <w:szCs w:val="18"/>
          <w:spacing w:val="-12"/>
        </w:rPr>
        <w:t>1</w:t>
      </w:r>
      <w:r>
        <w:rPr>
          <w:sz w:val="18"/>
          <w:szCs w:val="18"/>
          <w:spacing w:val="-12"/>
        </w:rPr>
        <w:t>:186   193.</w:t>
      </w:r>
    </w:p>
    <w:p>
      <w:pPr>
        <w:pStyle w:val="BodyText"/>
        <w:ind w:left="177" w:right="7" w:hanging="154"/>
        <w:spacing w:before="54" w:line="264" w:lineRule="auto"/>
        <w:rPr>
          <w:sz w:val="18"/>
          <w:szCs w:val="18"/>
        </w:rPr>
      </w:pPr>
      <w:bookmarkStart w:name="bookmark17" w:id="13"/>
      <w:bookmarkEnd w:id="13"/>
      <w:r>
        <w:rPr>
          <w:sz w:val="18"/>
          <w:szCs w:val="18"/>
          <w:spacing w:val="-6"/>
        </w:rPr>
        <w:t>Barr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6"/>
        </w:rPr>
        <w:t>CE,   Ryan   NAJ</w:t>
      </w:r>
      <w:r>
        <w:rPr>
          <w:sz w:val="18"/>
          <w:szCs w:val="18"/>
          <w:spacing w:val="-7"/>
        </w:rPr>
        <w:t>,   Derbyshire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AE,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7"/>
        </w:rPr>
        <w:t>Wan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7"/>
        </w:rPr>
        <w:t>YL,   MacKintosh   ML,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McVey  RJ,  Bolton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J,  Fitzgerald </w:t>
      </w:r>
      <w:r>
        <w:rPr>
          <w:sz w:val="18"/>
          <w:szCs w:val="18"/>
          <w:spacing w:val="-8"/>
        </w:rPr>
        <w:t xml:space="preserve"> C,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Awad  D,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Slade  RJ  </w:t>
      </w:r>
      <w:r>
        <w:rPr>
          <w:rFonts w:ascii="Arial" w:hAnsi="Arial" w:eastAsia="Arial" w:cs="Arial"/>
          <w:sz w:val="18"/>
          <w:szCs w:val="18"/>
          <w:spacing w:val="-8"/>
        </w:rPr>
        <w:t>et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al.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Weight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loss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during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intrauterine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progestin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treatm</w:t>
      </w:r>
      <w:r>
        <w:rPr>
          <w:sz w:val="18"/>
          <w:szCs w:val="18"/>
          <w:spacing w:val="-2"/>
        </w:rPr>
        <w:t>ent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obesity-associated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atypical  hyperplasia  and</w:t>
      </w:r>
      <w:r>
        <w:rPr>
          <w:sz w:val="18"/>
          <w:szCs w:val="18"/>
          <w:spacing w:val="-2"/>
        </w:rPr>
        <w:t xml:space="preserve">  early-stage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2"/>
        </w:rPr>
        <w:t>cancer  of  the  endometrium.</w:t>
      </w:r>
      <w:r>
        <w:rPr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Cancer</w:t>
      </w:r>
      <w:r>
        <w:rPr>
          <w:rFonts w:ascii="Arial" w:hAnsi="Arial" w:eastAsia="Arial" w:cs="Arial"/>
          <w:sz w:val="18"/>
          <w:szCs w:val="18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Prev</w:t>
      </w:r>
      <w:r>
        <w:rPr>
          <w:rFonts w:ascii="Arial" w:hAnsi="Arial" w:eastAsia="Arial" w:cs="Arial"/>
          <w:sz w:val="18"/>
          <w:szCs w:val="18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Res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(Phila)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202</w:t>
      </w:r>
      <w:r>
        <w:rPr>
          <w:sz w:val="18"/>
          <w:szCs w:val="18"/>
          <w:spacing w:val="-13"/>
        </w:rPr>
        <w:t>1;</w:t>
      </w:r>
      <w:r>
        <w:rPr>
          <w:rFonts w:ascii="Arial" w:hAnsi="Arial" w:eastAsia="Arial" w:cs="Arial"/>
          <w:sz w:val="18"/>
          <w:szCs w:val="18"/>
          <w:spacing w:val="-13"/>
        </w:rPr>
        <w:t>14</w:t>
      </w:r>
      <w:r>
        <w:rPr>
          <w:sz w:val="18"/>
          <w:szCs w:val="18"/>
          <w:spacing w:val="-13"/>
        </w:rPr>
        <w:t>:1041    1050.</w:t>
      </w:r>
    </w:p>
    <w:p>
      <w:pPr>
        <w:pStyle w:val="BodyText"/>
        <w:ind w:left="171" w:right="7" w:hanging="148"/>
        <w:spacing w:before="74" w:line="259" w:lineRule="auto"/>
        <w:rPr>
          <w:sz w:val="18"/>
          <w:szCs w:val="18"/>
        </w:rPr>
      </w:pPr>
      <w:bookmarkStart w:name="bookmark121" w:id="14"/>
      <w:bookmarkEnd w:id="14"/>
      <w:r>
        <w:rPr>
          <w:sz w:val="18"/>
          <w:szCs w:val="18"/>
          <w:spacing w:val="-6"/>
        </w:rPr>
        <w:t>Baxter  E,  Brennan  DJ,  McAlpine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JN,  Mueller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JJ,  Amant  F,  van  Gent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M,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5"/>
        </w:rPr>
        <w:t>Huntsman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DG,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Coleman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RL,  Westin   SN,  Yates   MS</w:t>
      </w:r>
      <w:r>
        <w:rPr>
          <w:sz w:val="18"/>
          <w:szCs w:val="18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et  al.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Improving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progestin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low-grade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9"/>
        </w:rPr>
        <w:t>cancer.</w:t>
      </w:r>
      <w:r>
        <w:rPr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J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Cancer </w:t>
      </w:r>
      <w:r>
        <w:rPr>
          <w:sz w:val="18"/>
          <w:szCs w:val="18"/>
          <w:spacing w:val="-9"/>
        </w:rPr>
        <w:t>2020;</w:t>
      </w:r>
      <w:r>
        <w:rPr>
          <w:rFonts w:ascii="Arial" w:hAnsi="Arial" w:eastAsia="Arial" w:cs="Arial"/>
          <w:sz w:val="18"/>
          <w:szCs w:val="18"/>
          <w:spacing w:val="-9"/>
        </w:rPr>
        <w:t>30</w:t>
      </w:r>
      <w:r>
        <w:rPr>
          <w:sz w:val="18"/>
          <w:szCs w:val="18"/>
          <w:spacing w:val="-9"/>
        </w:rPr>
        <w:t>:1811    1823.</w:t>
      </w:r>
    </w:p>
    <w:p>
      <w:pPr>
        <w:pStyle w:val="BodyText"/>
        <w:ind w:left="176" w:right="7" w:hanging="153"/>
        <w:spacing w:before="73" w:line="252" w:lineRule="auto"/>
        <w:rPr>
          <w:sz w:val="18"/>
          <w:szCs w:val="18"/>
        </w:rPr>
      </w:pPr>
      <w:bookmarkStart w:name="bookmark122" w:id="15"/>
      <w:bookmarkEnd w:id="15"/>
      <w:r>
        <w:rPr>
          <w:sz w:val="18"/>
          <w:szCs w:val="18"/>
          <w:spacing w:val="-7"/>
        </w:rPr>
        <w:t>Behrouzi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R,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Ryan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NAJ,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Barr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CE,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Derbyshire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AE,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Wan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Y</w:t>
      </w:r>
      <w:r>
        <w:rPr>
          <w:sz w:val="18"/>
          <w:szCs w:val="18"/>
          <w:spacing w:val="-8"/>
        </w:rPr>
        <w:t>L,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Maskell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Z,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Stocking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K,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Pemberton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7"/>
        </w:rPr>
        <w:t>PW</w:t>
      </w:r>
      <w:r>
        <w:rPr>
          <w:sz w:val="18"/>
          <w:szCs w:val="18"/>
          <w:spacing w:val="-8"/>
        </w:rPr>
        <w:t>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8"/>
        </w:rPr>
        <w:t>Bolton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J,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McVey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8"/>
        </w:rPr>
        <w:t>RJ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et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al.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Baseline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rum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HE4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but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not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tissue</w:t>
      </w:r>
      <w:r>
        <w:rPr>
          <w:sz w:val="18"/>
          <w:szCs w:val="18"/>
          <w:spacing w:val="38"/>
          <w:w w:val="102"/>
        </w:rPr>
        <w:t xml:space="preserve"> </w:t>
      </w:r>
      <w:r>
        <w:rPr>
          <w:sz w:val="18"/>
          <w:szCs w:val="18"/>
          <w:spacing w:val="-1"/>
        </w:rPr>
        <w:t>he4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expression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predicts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re</w:t>
      </w:r>
      <w:r>
        <w:rPr>
          <w:sz w:val="18"/>
          <w:szCs w:val="18"/>
          <w:spacing w:val="-2"/>
        </w:rPr>
        <w:t>sponse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the</w:t>
      </w:r>
    </w:p>
    <w:p>
      <w:pPr>
        <w:spacing w:line="252" w:lineRule="auto"/>
        <w:sectPr>
          <w:type w:val="continuous"/>
          <w:pgSz w:w="12257" w:h="15829"/>
          <w:pgMar w:top="953" w:right="969" w:bottom="0" w:left="900" w:header="520" w:footer="0" w:gutter="0"/>
          <w:cols w:equalWidth="0" w:num="2">
            <w:col w:w="5281" w:space="100"/>
            <w:col w:w="5008" w:space="0"/>
          </w:cols>
        </w:sectPr>
        <w:rPr>
          <w:sz w:val="18"/>
          <w:szCs w:val="18"/>
        </w:rPr>
      </w:pPr>
    </w:p>
    <w:p>
      <w:pPr>
        <w:spacing w:before="1"/>
        <w:rPr/>
      </w:pPr>
      <w:r/>
    </w:p>
    <w:p>
      <w:pPr>
        <w:sectPr>
          <w:headerReference w:type="default" r:id="rId70"/>
          <w:pgSz w:w="12257" w:h="15829"/>
          <w:pgMar w:top="828" w:right="904" w:bottom="0" w:left="968" w:header="520" w:footer="0" w:gutter="0"/>
          <w:cols w:equalWidth="0" w:num="1">
            <w:col w:w="10384" w:space="0"/>
          </w:cols>
        </w:sectPr>
        <w:rPr/>
      </w:pPr>
    </w:p>
    <w:p>
      <w:pPr>
        <w:pStyle w:val="BodyText"/>
        <w:ind w:left="158" w:right="308" w:firstLine="4"/>
        <w:spacing w:before="54" w:line="265" w:lineRule="auto"/>
        <w:rPr>
          <w:sz w:val="18"/>
          <w:szCs w:val="18"/>
        </w:rPr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3273873</wp:posOffset>
            </wp:positionH>
            <wp:positionV relativeFrom="paragraph">
              <wp:posOffset>26055</wp:posOffset>
            </wp:positionV>
            <wp:extent cx="31224" cy="8673228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8673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3"/>
        </w:rPr>
        <w:t>levonorgestrel-releasing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intrauterine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system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atypical  hyperplasia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early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stage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cancer.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Cancers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(Basel)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2020;</w:t>
      </w:r>
      <w:r>
        <w:rPr>
          <w:rFonts w:ascii="Arial" w:hAnsi="Arial" w:eastAsia="Arial" w:cs="Arial"/>
          <w:sz w:val="18"/>
          <w:szCs w:val="18"/>
          <w:spacing w:val="-6"/>
        </w:rPr>
        <w:t>12</w:t>
      </w:r>
      <w:r>
        <w:rPr>
          <w:sz w:val="18"/>
          <w:szCs w:val="18"/>
          <w:spacing w:val="-6"/>
        </w:rPr>
        <w:t>:276.</w:t>
      </w:r>
    </w:p>
    <w:p>
      <w:pPr>
        <w:pStyle w:val="BodyText"/>
        <w:ind w:left="156" w:right="300" w:hanging="151"/>
        <w:spacing w:before="70" w:line="274" w:lineRule="auto"/>
        <w:rPr>
          <w:sz w:val="18"/>
          <w:szCs w:val="18"/>
        </w:rPr>
      </w:pPr>
      <w:bookmarkStart w:name="bookmark160" w:id="16"/>
      <w:bookmarkEnd w:id="16"/>
      <w:r>
        <w:rPr>
          <w:sz w:val="18"/>
          <w:szCs w:val="18"/>
          <w:spacing w:val="-6"/>
        </w:rPr>
        <w:t>Beinse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6"/>
        </w:rPr>
        <w:t>G,   Rance   B,  Just   PA,   Iz</w:t>
      </w:r>
      <w:r>
        <w:rPr>
          <w:sz w:val="18"/>
          <w:szCs w:val="18"/>
          <w:spacing w:val="-7"/>
        </w:rPr>
        <w:t>ac   B,   Letourneur   F,   Saidu   NEB,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Chouzenoux   S,    Nicco </w:t>
      </w:r>
      <w:r>
        <w:rPr>
          <w:sz w:val="18"/>
          <w:szCs w:val="18"/>
          <w:spacing w:val="-4"/>
        </w:rPr>
        <w:t xml:space="preserve">   C,   Goldwasser    F,    Batteux   F    </w:t>
      </w:r>
      <w:r>
        <w:rPr>
          <w:rFonts w:ascii="Arial" w:hAnsi="Arial" w:eastAsia="Arial" w:cs="Arial"/>
          <w:sz w:val="18"/>
          <w:szCs w:val="18"/>
          <w:spacing w:val="-4"/>
        </w:rPr>
        <w:t>et   al.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Identification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of TP53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m</w:t>
      </w:r>
      <w:r>
        <w:rPr>
          <w:sz w:val="18"/>
          <w:szCs w:val="18"/>
          <w:spacing w:val="-4"/>
        </w:rPr>
        <w:t>utated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group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molecular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immu-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nohistochemical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classification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of endometrial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improve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prognostic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6"/>
        </w:rPr>
        <w:t>evaluatio</w:t>
      </w:r>
      <w:r>
        <w:rPr>
          <w:sz w:val="18"/>
          <w:szCs w:val="18"/>
          <w:spacing w:val="-7"/>
        </w:rPr>
        <w:t>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adjuvant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treatments.</w:t>
      </w:r>
      <w:r>
        <w:rPr>
          <w:sz w:val="18"/>
          <w:szCs w:val="18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Int J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Gynecol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Cancer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2020;</w:t>
      </w:r>
      <w:r>
        <w:rPr>
          <w:rFonts w:ascii="Arial" w:hAnsi="Arial" w:eastAsia="Arial" w:cs="Arial"/>
          <w:sz w:val="18"/>
          <w:szCs w:val="18"/>
          <w:spacing w:val="-1"/>
        </w:rPr>
        <w:t>30</w:t>
      </w:r>
      <w:r>
        <w:rPr>
          <w:sz w:val="18"/>
          <w:szCs w:val="18"/>
          <w:spacing w:val="-1"/>
        </w:rPr>
        <w:t>:640  647.</w:t>
      </w:r>
    </w:p>
    <w:p>
      <w:pPr>
        <w:pStyle w:val="BodyText"/>
        <w:ind w:left="152" w:right="307" w:hanging="147"/>
        <w:spacing w:before="53" w:line="275" w:lineRule="auto"/>
        <w:rPr>
          <w:sz w:val="18"/>
          <w:szCs w:val="18"/>
        </w:rPr>
      </w:pPr>
      <w:bookmarkStart w:name="bookmark34" w:id="17"/>
      <w:bookmarkEnd w:id="17"/>
      <w:r>
        <w:rPr>
          <w:sz w:val="18"/>
          <w:szCs w:val="18"/>
          <w:spacing w:val="-6"/>
        </w:rPr>
        <w:t>Bergeron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C,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Nogales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FF,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Mas</w:t>
      </w:r>
      <w:r>
        <w:rPr>
          <w:sz w:val="18"/>
          <w:szCs w:val="18"/>
          <w:spacing w:val="-7"/>
        </w:rPr>
        <w:t>seroli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Abeler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V,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Duvillard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P,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Muller-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Holzner  E,  Pickartz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H,  Wells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M.  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multicentric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4"/>
        </w:rPr>
        <w:t>European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testing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the  reproducibility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WHO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2"/>
        </w:rPr>
        <w:t>classification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trial  hyperplasia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a  proposal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simplified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working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classifica-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6"/>
        </w:rPr>
        <w:t>biopsy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curettage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specimens. </w:t>
      </w:r>
      <w:r>
        <w:rPr>
          <w:rFonts w:ascii="Arial" w:hAnsi="Arial" w:eastAsia="Arial" w:cs="Arial"/>
          <w:sz w:val="18"/>
          <w:szCs w:val="18"/>
          <w:spacing w:val="-6"/>
        </w:rPr>
        <w:t>Am</w:t>
      </w:r>
      <w:r>
        <w:rPr>
          <w:rFonts w:ascii="Arial" w:hAnsi="Arial" w:eastAsia="Arial" w:cs="Arial"/>
          <w:sz w:val="18"/>
          <w:szCs w:val="18"/>
          <w:spacing w:val="-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J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Surg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Pathol  </w:t>
      </w:r>
      <w:r>
        <w:rPr>
          <w:sz w:val="18"/>
          <w:szCs w:val="18"/>
          <w:spacing w:val="-7"/>
        </w:rPr>
        <w:t>1999;</w:t>
      </w:r>
      <w:r>
        <w:rPr>
          <w:rFonts w:ascii="Arial" w:hAnsi="Arial" w:eastAsia="Arial" w:cs="Arial"/>
          <w:sz w:val="18"/>
          <w:szCs w:val="18"/>
          <w:spacing w:val="-7"/>
        </w:rPr>
        <w:t>23</w:t>
      </w:r>
      <w:r>
        <w:rPr>
          <w:sz w:val="18"/>
          <w:szCs w:val="18"/>
          <w:spacing w:val="-7"/>
        </w:rPr>
        <w:t>:</w:t>
      </w:r>
    </w:p>
    <w:p>
      <w:pPr>
        <w:pStyle w:val="BodyText"/>
        <w:ind w:left="189"/>
        <w:spacing w:before="12" w:line="240" w:lineRule="exact"/>
        <w:rPr>
          <w:sz w:val="18"/>
          <w:szCs w:val="18"/>
        </w:rPr>
      </w:pPr>
      <w:r>
        <w:rPr>
          <w:sz w:val="18"/>
          <w:szCs w:val="18"/>
          <w:spacing w:val="-7"/>
          <w:position w:val="1"/>
        </w:rPr>
        <w:t>1102   1108.</w:t>
      </w:r>
    </w:p>
    <w:p>
      <w:pPr>
        <w:pStyle w:val="BodyText"/>
        <w:ind w:left="164" w:right="308" w:hanging="159"/>
        <w:spacing w:before="38" w:line="241" w:lineRule="auto"/>
        <w:rPr>
          <w:sz w:val="18"/>
          <w:szCs w:val="18"/>
        </w:rPr>
      </w:pPr>
      <w:bookmarkStart w:name="bookmark58" w:id="18"/>
      <w:bookmarkEnd w:id="18"/>
      <w:r>
        <w:rPr>
          <w:sz w:val="18"/>
          <w:szCs w:val="18"/>
          <w:spacing w:val="-7"/>
        </w:rPr>
        <w:t>Bettocchi  S,  Ceci  O,  Vicino  M,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7"/>
        </w:rPr>
        <w:t>Marello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F,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Impedovo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L,  Selvaggi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L.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inadequacy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dilatation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curettage.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Fertil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Steril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2001;</w:t>
      </w:r>
    </w:p>
    <w:p>
      <w:pPr>
        <w:pStyle w:val="BodyText"/>
        <w:ind w:left="159"/>
        <w:spacing w:before="37" w:line="243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1"/>
        </w:rPr>
        <w:t>75</w:t>
      </w:r>
      <w:r>
        <w:rPr>
          <w:sz w:val="18"/>
          <w:szCs w:val="18"/>
          <w:spacing w:val="-2"/>
          <w:position w:val="1"/>
        </w:rPr>
        <w:t>:803</w:t>
      </w:r>
      <w:r>
        <w:rPr>
          <w:sz w:val="18"/>
          <w:szCs w:val="18"/>
          <w:spacing w:val="8"/>
          <w:position w:val="1"/>
        </w:rPr>
        <w:t xml:space="preserve">  </w:t>
      </w:r>
      <w:r>
        <w:rPr>
          <w:sz w:val="18"/>
          <w:szCs w:val="18"/>
          <w:spacing w:val="-2"/>
          <w:position w:val="1"/>
        </w:rPr>
        <w:t>805.</w:t>
      </w:r>
    </w:p>
    <w:p>
      <w:pPr>
        <w:pStyle w:val="BodyText"/>
        <w:ind w:left="158" w:right="308" w:hanging="153"/>
        <w:spacing w:before="37" w:line="267" w:lineRule="auto"/>
        <w:rPr>
          <w:sz w:val="18"/>
          <w:szCs w:val="18"/>
        </w:rPr>
      </w:pPr>
      <w:bookmarkStart w:name="bookmark95" w:id="19"/>
      <w:bookmarkEnd w:id="19"/>
      <w:r>
        <w:rPr>
          <w:sz w:val="18"/>
          <w:szCs w:val="18"/>
          <w:spacing w:val="-8"/>
        </w:rPr>
        <w:t>Bi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Q,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Bi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G,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8"/>
        </w:rPr>
        <w:t>Wang J,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Zhang J,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Li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H,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Gong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X,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Ren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8"/>
        </w:rPr>
        <w:t>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Wu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K.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accuracy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MRI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detecting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cervical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invasion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5"/>
        </w:rPr>
        <w:t>en-</w:t>
      </w:r>
      <w:r>
        <w:rPr>
          <w:sz w:val="18"/>
          <w:szCs w:val="18"/>
        </w:rPr>
        <w:t xml:space="preserve"> </w:t>
      </w:r>
      <w:bookmarkStart w:name="bookmark96" w:id="20"/>
      <w:bookmarkEnd w:id="20"/>
      <w:r>
        <w:rPr>
          <w:sz w:val="18"/>
          <w:szCs w:val="18"/>
          <w:spacing w:val="-4"/>
        </w:rPr>
        <w:t>dometrial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carcinoma: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meta-analysis.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Can</w:t>
      </w:r>
      <w:r>
        <w:rPr>
          <w:rFonts w:ascii="Arial" w:hAnsi="Arial" w:eastAsia="Arial" w:cs="Arial"/>
          <w:sz w:val="18"/>
          <w:szCs w:val="18"/>
          <w:spacing w:val="-5"/>
        </w:rPr>
        <w:t>cer </w:t>
      </w:r>
      <w:r>
        <w:rPr>
          <w:sz w:val="18"/>
          <w:szCs w:val="18"/>
          <w:spacing w:val="-5"/>
        </w:rPr>
        <w:t>2021a;</w:t>
      </w:r>
      <w:r>
        <w:rPr>
          <w:rFonts w:ascii="Arial" w:hAnsi="Arial" w:eastAsia="Arial" w:cs="Arial"/>
          <w:sz w:val="18"/>
          <w:szCs w:val="18"/>
          <w:spacing w:val="-5"/>
        </w:rPr>
        <w:t>12</w:t>
      </w:r>
      <w:r>
        <w:rPr>
          <w:sz w:val="18"/>
          <w:szCs w:val="18"/>
          <w:spacing w:val="-5"/>
        </w:rPr>
        <w:t>:754  764.</w:t>
      </w:r>
    </w:p>
    <w:p>
      <w:pPr>
        <w:pStyle w:val="BodyText"/>
        <w:ind w:left="158" w:right="308" w:hanging="153"/>
        <w:spacing w:before="45" w:line="26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Bi  Q,  Chen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Y,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Chen  J,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Zhang   H,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Lei  Y,  Yan</w:t>
      </w:r>
      <w:r>
        <w:rPr>
          <w:sz w:val="18"/>
          <w:szCs w:val="18"/>
          <w:spacing w:val="-7"/>
        </w:rPr>
        <w:t>g  J,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Zhang  Y,   Bi  G.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Predictive  value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of  T2-wei</w:t>
      </w:r>
      <w:r>
        <w:rPr>
          <w:sz w:val="18"/>
          <w:szCs w:val="18"/>
          <w:spacing w:val="-4"/>
        </w:rPr>
        <w:t>ghted   imaging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dynamic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contrast-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enhanced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MRI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assessing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cerv</w:t>
      </w:r>
      <w:r>
        <w:rPr>
          <w:sz w:val="18"/>
          <w:szCs w:val="18"/>
          <w:spacing w:val="-5"/>
        </w:rPr>
        <w:t>ical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invasion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endo-</w:t>
      </w:r>
      <w:r>
        <w:rPr>
          <w:sz w:val="18"/>
          <w:szCs w:val="18"/>
        </w:rPr>
        <w:t xml:space="preserve"> </w:t>
      </w:r>
      <w:bookmarkStart w:name="bookmark72" w:id="21"/>
      <w:bookmarkEnd w:id="21"/>
      <w:r>
        <w:rPr>
          <w:sz w:val="18"/>
          <w:szCs w:val="18"/>
          <w:spacing w:val="-5"/>
        </w:rPr>
        <w:t>metrial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cancer: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meta-analysis.</w:t>
      </w:r>
      <w:r>
        <w:rPr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Clin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Imaging </w:t>
      </w:r>
      <w:r>
        <w:rPr>
          <w:sz w:val="18"/>
          <w:szCs w:val="18"/>
          <w:spacing w:val="-5"/>
        </w:rPr>
        <w:t>2021b;</w:t>
      </w:r>
      <w:r>
        <w:rPr>
          <w:rFonts w:ascii="Arial" w:hAnsi="Arial" w:eastAsia="Arial" w:cs="Arial"/>
          <w:sz w:val="18"/>
          <w:szCs w:val="18"/>
          <w:spacing w:val="-5"/>
        </w:rPr>
        <w:t>78</w:t>
      </w:r>
      <w:r>
        <w:rPr>
          <w:sz w:val="18"/>
          <w:szCs w:val="18"/>
          <w:spacing w:val="-5"/>
        </w:rPr>
        <w:t>:206  213.</w:t>
      </w:r>
    </w:p>
    <w:p>
      <w:pPr>
        <w:pStyle w:val="BodyText"/>
        <w:ind w:left="150" w:right="308" w:hanging="145"/>
        <w:spacing w:before="54" w:line="267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Bi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Q,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Chen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Wu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K,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Wang J,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Zhao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Wang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B,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5"/>
        </w:rPr>
        <w:t>Du J.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dia</w:t>
      </w:r>
      <w:r>
        <w:rPr>
          <w:sz w:val="18"/>
          <w:szCs w:val="18"/>
          <w:spacing w:val="-6"/>
        </w:rPr>
        <w:t>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value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MRI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preoper</w:t>
      </w:r>
      <w:r>
        <w:rPr>
          <w:sz w:val="18"/>
          <w:szCs w:val="18"/>
          <w:spacing w:val="-4"/>
        </w:rPr>
        <w:t>ative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staging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</w:rPr>
        <w:t xml:space="preserve"> </w:t>
      </w:r>
      <w:bookmarkStart w:name="bookmark154" w:id="22"/>
      <w:bookmarkEnd w:id="22"/>
      <w:r>
        <w:rPr>
          <w:sz w:val="18"/>
          <w:szCs w:val="18"/>
          <w:spacing w:val="-5"/>
        </w:rPr>
        <w:t>cancer: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meta-analysis. </w:t>
      </w:r>
      <w:r>
        <w:rPr>
          <w:rFonts w:ascii="Arial" w:hAnsi="Arial" w:eastAsia="Arial" w:cs="Arial"/>
          <w:sz w:val="18"/>
          <w:szCs w:val="18"/>
          <w:spacing w:val="-5"/>
        </w:rPr>
        <w:t>Acad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Radiol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2020;</w:t>
      </w:r>
      <w:r>
        <w:rPr>
          <w:rFonts w:ascii="Arial" w:hAnsi="Arial" w:eastAsia="Arial" w:cs="Arial"/>
          <w:sz w:val="18"/>
          <w:szCs w:val="18"/>
          <w:spacing w:val="-5"/>
        </w:rPr>
        <w:t>27</w:t>
      </w:r>
      <w:r>
        <w:rPr>
          <w:sz w:val="18"/>
          <w:szCs w:val="18"/>
          <w:spacing w:val="-5"/>
        </w:rPr>
        <w:t>:960  96</w:t>
      </w:r>
      <w:r>
        <w:rPr>
          <w:sz w:val="18"/>
          <w:szCs w:val="18"/>
          <w:spacing w:val="-6"/>
        </w:rPr>
        <w:t>8.</w:t>
      </w:r>
    </w:p>
    <w:p>
      <w:pPr>
        <w:pStyle w:val="BodyText"/>
        <w:ind w:left="157" w:right="307" w:hanging="152"/>
        <w:spacing w:before="44" w:line="264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Britton  H,  Huang  L,  Lum  A,  Leung  S,  Shum  K,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8"/>
        </w:rPr>
        <w:t>Kale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8"/>
        </w:rPr>
        <w:t>M,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9"/>
        </w:rPr>
        <w:t>Burleigh  A,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Senz  J,   Yang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6"/>
        </w:rPr>
        <w:t>W,   McConechy   M</w:t>
      </w:r>
      <w:r>
        <w:rPr>
          <w:sz w:val="18"/>
          <w:szCs w:val="18"/>
          <w:spacing w:val="1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et  al.   </w:t>
      </w:r>
      <w:r>
        <w:rPr>
          <w:sz w:val="18"/>
          <w:szCs w:val="18"/>
          <w:spacing w:val="-6"/>
        </w:rPr>
        <w:t>Molecular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classificat</w:t>
      </w:r>
      <w:r>
        <w:rPr>
          <w:sz w:val="18"/>
          <w:szCs w:val="18"/>
          <w:spacing w:val="-7"/>
        </w:rPr>
        <w:t>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defines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outcomes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op</w:t>
      </w:r>
      <w:r>
        <w:rPr>
          <w:sz w:val="18"/>
          <w:szCs w:val="18"/>
          <w:spacing w:val="-2"/>
        </w:rPr>
        <w:t>portunities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young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women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endo-</w:t>
      </w:r>
      <w:r>
        <w:rPr>
          <w:sz w:val="18"/>
          <w:szCs w:val="18"/>
        </w:rPr>
        <w:t xml:space="preserve"> </w:t>
      </w:r>
      <w:bookmarkStart w:name="bookmark99" w:id="23"/>
      <w:bookmarkEnd w:id="23"/>
      <w:r>
        <w:rPr>
          <w:sz w:val="18"/>
          <w:szCs w:val="18"/>
          <w:spacing w:val="-7"/>
        </w:rPr>
        <w:t>metrial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carcinoma.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Gynecol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Oncol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2019; </w:t>
      </w:r>
      <w:r>
        <w:rPr>
          <w:rFonts w:ascii="Arial" w:hAnsi="Arial" w:eastAsia="Arial" w:cs="Arial"/>
          <w:sz w:val="18"/>
          <w:szCs w:val="18"/>
          <w:spacing w:val="-7"/>
        </w:rPr>
        <w:t>153</w:t>
      </w:r>
      <w:r>
        <w:rPr>
          <w:sz w:val="18"/>
          <w:szCs w:val="18"/>
          <w:spacing w:val="-7"/>
        </w:rPr>
        <w:t>:487  495.</w:t>
      </w:r>
    </w:p>
    <w:p>
      <w:pPr>
        <w:pStyle w:val="BodyText"/>
        <w:ind w:left="152" w:right="307" w:hanging="147"/>
        <w:spacing w:before="71" w:line="26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Bus  D,  Nagy  G,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Poka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  <w:spacing w:val="-5"/>
        </w:rPr>
        <w:t>,  Vajda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5"/>
        </w:rPr>
        <w:t>G.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impact  of  preoperative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magnetic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resonance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evaluation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of myometrial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-5"/>
        </w:rPr>
        <w:t>nfiltra-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tion  and  lymph-node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metastases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stage   I  endometrial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cancer.</w:t>
      </w:r>
      <w:r>
        <w:rPr>
          <w:sz w:val="18"/>
          <w:szCs w:val="18"/>
        </w:rPr>
        <w:t xml:space="preserve"> </w:t>
      </w:r>
      <w:bookmarkStart w:name="bookmark147" w:id="24"/>
      <w:bookmarkEnd w:id="24"/>
      <w:r>
        <w:rPr>
          <w:rFonts w:ascii="Arial" w:hAnsi="Arial" w:eastAsia="Arial" w:cs="Arial"/>
          <w:sz w:val="18"/>
          <w:szCs w:val="18"/>
          <w:spacing w:val="-10"/>
        </w:rPr>
        <w:t>Pathol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Oncol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Res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2021;</w:t>
      </w:r>
      <w:r>
        <w:rPr>
          <w:rFonts w:ascii="Arial" w:hAnsi="Arial" w:eastAsia="Arial" w:cs="Arial"/>
          <w:sz w:val="18"/>
          <w:szCs w:val="18"/>
          <w:spacing w:val="-10"/>
        </w:rPr>
        <w:t>27</w:t>
      </w:r>
      <w:r>
        <w:rPr>
          <w:sz w:val="18"/>
          <w:szCs w:val="18"/>
          <w:spacing w:val="-10"/>
        </w:rPr>
        <w:t>:611088.</w:t>
      </w:r>
    </w:p>
    <w:p>
      <w:pPr>
        <w:pStyle w:val="BodyText"/>
        <w:ind w:left="158" w:right="302" w:hanging="153"/>
        <w:spacing w:before="62" w:line="275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Busch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7"/>
        </w:rPr>
        <w:t>EL,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Crous-Bou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Prescott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J,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Chen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MM,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Downing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MJ,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Rosner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BA,  Mutter  GL,  De  Vivo  I.  Endometrial  cancer  risk  factors,  hor-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mone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5"/>
        </w:rPr>
        <w:t>receptors,</w:t>
      </w:r>
      <w:r>
        <w:rPr>
          <w:sz w:val="18"/>
          <w:szCs w:val="18"/>
          <w:spacing w:val="7"/>
        </w:rPr>
        <w:t xml:space="preserve"> 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5"/>
        </w:rPr>
        <w:t>mortality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5"/>
        </w:rPr>
        <w:t>pr</w:t>
      </w:r>
      <w:r>
        <w:rPr>
          <w:sz w:val="18"/>
          <w:szCs w:val="18"/>
          <w:spacing w:val="-6"/>
        </w:rPr>
        <w:t>ediction.</w:t>
      </w:r>
      <w:r>
        <w:rPr>
          <w:sz w:val="18"/>
          <w:szCs w:val="18"/>
          <w:spacing w:val="9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6"/>
        </w:rPr>
        <w:t>Cancer   Epidemiol</w:t>
      </w:r>
      <w:r>
        <w:rPr>
          <w:rFonts w:ascii="Arial" w:hAnsi="Arial" w:eastAsia="Arial" w:cs="Arial"/>
          <w:sz w:val="18"/>
          <w:szCs w:val="18"/>
        </w:rPr>
        <w:t xml:space="preserve"> </w:t>
      </w:r>
      <w:bookmarkStart w:name="bookmark85" w:id="25"/>
      <w:bookmarkEnd w:id="25"/>
      <w:r>
        <w:rPr>
          <w:rFonts w:ascii="Arial" w:hAnsi="Arial" w:eastAsia="Arial" w:cs="Arial"/>
          <w:sz w:val="18"/>
          <w:szCs w:val="18"/>
          <w:spacing w:val="-9"/>
        </w:rPr>
        <w:t>Biomarkers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Prev </w:t>
      </w:r>
      <w:r>
        <w:rPr>
          <w:sz w:val="18"/>
          <w:szCs w:val="18"/>
          <w:spacing w:val="-9"/>
        </w:rPr>
        <w:t>2017;</w:t>
      </w:r>
      <w:r>
        <w:rPr>
          <w:rFonts w:ascii="Arial" w:hAnsi="Arial" w:eastAsia="Arial" w:cs="Arial"/>
          <w:sz w:val="18"/>
          <w:szCs w:val="18"/>
          <w:spacing w:val="-9"/>
        </w:rPr>
        <w:t>26</w:t>
      </w:r>
      <w:r>
        <w:rPr>
          <w:sz w:val="18"/>
          <w:szCs w:val="18"/>
          <w:spacing w:val="-10"/>
        </w:rPr>
        <w:t>:727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0"/>
        </w:rPr>
        <w:t>735.</w:t>
      </w:r>
    </w:p>
    <w:p>
      <w:pPr>
        <w:pStyle w:val="BodyText"/>
        <w:spacing w:before="31" w:line="191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Capozzi  VA,  Rosati  A,  Rumolo  V,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Ferrari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F,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Gullo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G,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Karaman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E,</w:t>
      </w:r>
    </w:p>
    <w:p>
      <w:pPr>
        <w:pStyle w:val="BodyText"/>
        <w:ind w:left="165"/>
        <w:spacing w:before="70" w:line="180" w:lineRule="exact"/>
        <w:rPr>
          <w:sz w:val="18"/>
          <w:szCs w:val="18"/>
        </w:rPr>
      </w:pPr>
      <w:r>
        <w:rPr>
          <w:sz w:val="18"/>
          <w:szCs w:val="18"/>
          <w:spacing w:val="-4"/>
          <w:position w:val="5"/>
        </w:rPr>
        <w:t>Karaaslan</w:t>
      </w:r>
      <w:r>
        <w:rPr>
          <w:sz w:val="18"/>
          <w:szCs w:val="18"/>
          <w:spacing w:val="18"/>
          <w:w w:val="101"/>
          <w:position w:val="5"/>
        </w:rPr>
        <w:t xml:space="preserve"> </w:t>
      </w:r>
      <w:r>
        <w:rPr>
          <w:sz w:val="18"/>
          <w:szCs w:val="18"/>
          <w:spacing w:val="-4"/>
          <w:position w:val="5"/>
        </w:rPr>
        <w:t>O,</w:t>
      </w:r>
      <w:r>
        <w:rPr>
          <w:sz w:val="18"/>
          <w:szCs w:val="18"/>
          <w:spacing w:val="23"/>
          <w:position w:val="5"/>
        </w:rPr>
        <w:t xml:space="preserve"> </w:t>
      </w:r>
      <w:r>
        <w:rPr>
          <w:sz w:val="18"/>
          <w:szCs w:val="18"/>
          <w:spacing w:val="-4"/>
          <w:position w:val="5"/>
        </w:rPr>
        <w:t>Hacio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sz w:val="18"/>
                <w:szCs w:val="18"/>
                <w:w w:val="65"/>
                <w:position w:val="5"/>
              </w:rPr>
              <w:t>√</w:t>
            </w:r>
          </w:rt>
          <w:rubyBase>
            <w:r>
              <w:rPr>
                <w:sz w:val="18"/>
                <w:szCs w:val="18"/>
                <w:w w:val="84"/>
                <w:position w:val="5"/>
              </w:rPr>
              <w:t>g</w:t>
            </w:r>
          </w:rubyBase>
        </w:ruby>
      </w:r>
      <w:r>
        <w:rPr>
          <w:sz w:val="18"/>
          <w:szCs w:val="18"/>
          <w:spacing w:val="-4"/>
          <w:position w:val="5"/>
        </w:rPr>
        <w:t>lu</w:t>
      </w:r>
      <w:r>
        <w:rPr>
          <w:sz w:val="18"/>
          <w:szCs w:val="18"/>
          <w:spacing w:val="24"/>
          <w:position w:val="5"/>
        </w:rPr>
        <w:t xml:space="preserve"> </w:t>
      </w:r>
      <w:r>
        <w:rPr>
          <w:sz w:val="18"/>
          <w:szCs w:val="18"/>
          <w:spacing w:val="-4"/>
          <w:position w:val="5"/>
        </w:rPr>
        <w:t>L.</w:t>
      </w:r>
      <w:r>
        <w:rPr>
          <w:sz w:val="18"/>
          <w:szCs w:val="18"/>
          <w:spacing w:val="22"/>
          <w:w w:val="102"/>
          <w:position w:val="5"/>
        </w:rPr>
        <w:t xml:space="preserve"> </w:t>
      </w:r>
      <w:r>
        <w:rPr>
          <w:sz w:val="18"/>
          <w:szCs w:val="18"/>
          <w:spacing w:val="-4"/>
          <w:position w:val="5"/>
        </w:rPr>
        <w:t>Novelties</w:t>
      </w:r>
      <w:r>
        <w:rPr>
          <w:sz w:val="18"/>
          <w:szCs w:val="18"/>
          <w:spacing w:val="17"/>
          <w:w w:val="101"/>
          <w:position w:val="5"/>
        </w:rPr>
        <w:t xml:space="preserve"> </w:t>
      </w:r>
      <w:r>
        <w:rPr>
          <w:sz w:val="18"/>
          <w:szCs w:val="18"/>
          <w:spacing w:val="-4"/>
          <w:position w:val="5"/>
        </w:rPr>
        <w:t>of ultra</w:t>
      </w:r>
      <w:r>
        <w:rPr>
          <w:sz w:val="18"/>
          <w:szCs w:val="18"/>
          <w:spacing w:val="-5"/>
          <w:position w:val="5"/>
        </w:rPr>
        <w:t>sound</w:t>
      </w:r>
      <w:r>
        <w:rPr>
          <w:sz w:val="18"/>
          <w:szCs w:val="18"/>
          <w:spacing w:val="20"/>
          <w:position w:val="5"/>
        </w:rPr>
        <w:t xml:space="preserve"> </w:t>
      </w:r>
      <w:r>
        <w:rPr>
          <w:sz w:val="18"/>
          <w:szCs w:val="18"/>
          <w:spacing w:val="-5"/>
          <w:position w:val="5"/>
        </w:rPr>
        <w:t>imaging</w:t>
      </w:r>
      <w:r>
        <w:rPr>
          <w:sz w:val="18"/>
          <w:szCs w:val="18"/>
          <w:spacing w:val="10"/>
          <w:position w:val="5"/>
        </w:rPr>
        <w:t xml:space="preserve"> </w:t>
      </w:r>
      <w:r>
        <w:rPr>
          <w:sz w:val="18"/>
          <w:szCs w:val="18"/>
          <w:spacing w:val="-5"/>
          <w:position w:val="5"/>
        </w:rPr>
        <w:t>for</w:t>
      </w:r>
      <w:r>
        <w:rPr>
          <w:sz w:val="18"/>
          <w:szCs w:val="18"/>
          <w:spacing w:val="12"/>
          <w:position w:val="5"/>
        </w:rPr>
        <w:t xml:space="preserve"> </w:t>
      </w:r>
      <w:r>
        <w:rPr>
          <w:sz w:val="18"/>
          <w:szCs w:val="18"/>
          <w:spacing w:val="-5"/>
          <w:position w:val="5"/>
        </w:rPr>
        <w:t>endo-</w:t>
      </w:r>
    </w:p>
    <w:p>
      <w:pPr>
        <w:pStyle w:val="BodyText"/>
        <w:ind w:left="163"/>
        <w:spacing w:before="41" w:line="239" w:lineRule="auto"/>
        <w:rPr>
          <w:sz w:val="18"/>
          <w:szCs w:val="18"/>
        </w:rPr>
      </w:pPr>
      <w:bookmarkStart w:name="bookmark112" w:id="26"/>
      <w:bookmarkEnd w:id="26"/>
      <w:r>
        <w:rPr>
          <w:sz w:val="18"/>
          <w:szCs w:val="18"/>
          <w:spacing w:val="-3"/>
        </w:rPr>
        <w:t>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preoperative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workup. </w:t>
      </w:r>
      <w:r>
        <w:rPr>
          <w:rFonts w:ascii="Arial" w:hAnsi="Arial" w:eastAsia="Arial" w:cs="Arial"/>
          <w:sz w:val="18"/>
          <w:szCs w:val="18"/>
          <w:spacing w:val="-3"/>
        </w:rPr>
        <w:t>Minerva Med </w:t>
      </w:r>
      <w:r>
        <w:rPr>
          <w:sz w:val="18"/>
          <w:szCs w:val="18"/>
          <w:spacing w:val="-3"/>
        </w:rPr>
        <w:t>2021;</w:t>
      </w:r>
      <w:r>
        <w:rPr>
          <w:rFonts w:ascii="Arial" w:hAnsi="Arial" w:eastAsia="Arial" w:cs="Arial"/>
          <w:sz w:val="18"/>
          <w:szCs w:val="18"/>
          <w:spacing w:val="-3"/>
        </w:rPr>
        <w:t>112</w:t>
      </w:r>
      <w:r>
        <w:rPr>
          <w:sz w:val="18"/>
          <w:szCs w:val="18"/>
          <w:spacing w:val="-3"/>
        </w:rPr>
        <w:t>:3   11.</w:t>
      </w:r>
    </w:p>
    <w:p>
      <w:pPr>
        <w:pStyle w:val="BodyText"/>
        <w:ind w:left="151" w:right="307" w:hanging="151"/>
        <w:spacing w:before="74" w:line="269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Casadio  P,  Guasina  F,  Ta</w:t>
      </w:r>
      <w:r>
        <w:rPr>
          <w:sz w:val="18"/>
          <w:szCs w:val="18"/>
          <w:spacing w:val="-6"/>
        </w:rPr>
        <w:t>lamo  MR,  Paradisi  R,  Morra  C,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6"/>
        </w:rPr>
        <w:t>Magnarelli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G,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-3"/>
        </w:rPr>
        <w:t>Seracchioli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3"/>
        </w:rPr>
        <w:t>R.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Conservative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hysteroscopic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stage  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well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differentiated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cancer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surgical</w:t>
      </w:r>
      <w:r>
        <w:rPr>
          <w:sz w:val="18"/>
          <w:szCs w:val="18"/>
        </w:rPr>
        <w:t xml:space="preserve"> </w:t>
      </w:r>
      <w:bookmarkStart w:name="bookmark124" w:id="27"/>
      <w:bookmarkEnd w:id="27"/>
      <w:r>
        <w:rPr>
          <w:sz w:val="18"/>
          <w:szCs w:val="18"/>
          <w:spacing w:val="-8"/>
        </w:rPr>
        <w:t>risk: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pilot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study.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2019;</w:t>
      </w:r>
      <w:r>
        <w:rPr>
          <w:rFonts w:ascii="Arial" w:hAnsi="Arial" w:eastAsia="Arial" w:cs="Arial"/>
          <w:sz w:val="18"/>
          <w:szCs w:val="18"/>
          <w:spacing w:val="-8"/>
        </w:rPr>
        <w:t>30</w:t>
      </w:r>
      <w:r>
        <w:rPr>
          <w:sz w:val="18"/>
          <w:szCs w:val="18"/>
          <w:spacing w:val="-8"/>
        </w:rPr>
        <w:t>:</w:t>
      </w:r>
      <w:r>
        <w:rPr>
          <w:sz w:val="18"/>
          <w:szCs w:val="18"/>
          <w:spacing w:val="-9"/>
        </w:rPr>
        <w:t>e62.</w:t>
      </w:r>
    </w:p>
    <w:p>
      <w:pPr>
        <w:pStyle w:val="BodyText"/>
        <w:ind w:left="151" w:right="308" w:hanging="152"/>
        <w:spacing w:before="53" w:line="26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Casadio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P,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La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Rosa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Alletto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Magn</w:t>
      </w:r>
      <w:r>
        <w:rPr>
          <w:sz w:val="18"/>
          <w:szCs w:val="18"/>
          <w:spacing w:val="-7"/>
        </w:rPr>
        <w:t>arelli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G,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Arena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A,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Fontana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Fabbri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M,  Giovannico   K,</w:t>
      </w:r>
      <w:r>
        <w:rPr>
          <w:sz w:val="18"/>
          <w:szCs w:val="18"/>
          <w:spacing w:val="-7"/>
        </w:rPr>
        <w:t xml:space="preserve">  Virgilio  A,   Raimondo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7"/>
        </w:rPr>
        <w:t>D  </w:t>
      </w:r>
      <w:r>
        <w:rPr>
          <w:rFonts w:ascii="Arial" w:hAnsi="Arial" w:eastAsia="Arial" w:cs="Arial"/>
          <w:sz w:val="18"/>
          <w:szCs w:val="18"/>
          <w:spacing w:val="-7"/>
        </w:rPr>
        <w:t>et  al.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Fertility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sparing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of endometrial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cancer 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without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init</w:t>
      </w:r>
      <w:r>
        <w:rPr>
          <w:sz w:val="18"/>
          <w:szCs w:val="18"/>
          <w:spacing w:val="-3"/>
        </w:rPr>
        <w:t>ial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bookmarkStart w:name="bookmark64" w:id="28"/>
      <w:bookmarkEnd w:id="28"/>
      <w:r>
        <w:rPr>
          <w:sz w:val="18"/>
          <w:szCs w:val="18"/>
          <w:spacing w:val="-4"/>
        </w:rPr>
        <w:t>filtration   of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4"/>
        </w:rPr>
        <w:t>myometrium:   a   single   center   </w:t>
      </w:r>
      <w:r>
        <w:rPr>
          <w:sz w:val="18"/>
          <w:szCs w:val="18"/>
          <w:spacing w:val="-5"/>
        </w:rPr>
        <w:t>experience.   </w:t>
      </w:r>
      <w:r>
        <w:rPr>
          <w:rFonts w:ascii="Arial" w:hAnsi="Arial" w:eastAsia="Arial" w:cs="Arial"/>
          <w:sz w:val="18"/>
          <w:szCs w:val="18"/>
          <w:spacing w:val="-5"/>
        </w:rPr>
        <w:t>Cancers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(Basel)</w:t>
      </w:r>
      <w:r>
        <w:rPr>
          <w:rFonts w:ascii="Arial" w:hAnsi="Arial" w:eastAsia="Arial" w:cs="Arial"/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2020;</w:t>
      </w:r>
      <w:r>
        <w:rPr>
          <w:rFonts w:ascii="Arial" w:hAnsi="Arial" w:eastAsia="Arial" w:cs="Arial"/>
          <w:sz w:val="18"/>
          <w:szCs w:val="18"/>
          <w:spacing w:val="-8"/>
        </w:rPr>
        <w:t>12</w:t>
      </w:r>
      <w:r>
        <w:rPr>
          <w:sz w:val="18"/>
          <w:szCs w:val="18"/>
          <w:spacing w:val="-8"/>
        </w:rPr>
        <w:t>:3571 .</w:t>
      </w:r>
    </w:p>
    <w:p>
      <w:pPr>
        <w:pStyle w:val="BodyText"/>
        <w:ind w:left="158" w:right="302" w:hanging="158"/>
        <w:spacing w:before="71" w:line="256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Chang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YN,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Zhang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Y,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Wang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YJ,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Wang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LP,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Duan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H.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Effect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hyster-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oscopy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"/>
        </w:rPr>
        <w:t>on  the   peritoneal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dissemination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of  endome</w:t>
      </w:r>
      <w:r>
        <w:rPr>
          <w:sz w:val="18"/>
          <w:szCs w:val="18"/>
          <w:spacing w:val="-2"/>
        </w:rPr>
        <w:t>trial   cancer</w:t>
      </w:r>
      <w:r>
        <w:rPr>
          <w:sz w:val="18"/>
          <w:szCs w:val="18"/>
        </w:rPr>
        <w:t xml:space="preserve"> </w:t>
      </w:r>
      <w:bookmarkStart w:name="bookmark86" w:id="29"/>
      <w:bookmarkEnd w:id="29"/>
      <w:r>
        <w:rPr>
          <w:sz w:val="18"/>
          <w:szCs w:val="18"/>
          <w:spacing w:val="-6"/>
        </w:rPr>
        <w:t>cells: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6"/>
        </w:rPr>
        <w:t>meta-analysis.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Fertil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Steril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2011;</w:t>
      </w:r>
      <w:r>
        <w:rPr>
          <w:rFonts w:ascii="Arial" w:hAnsi="Arial" w:eastAsia="Arial" w:cs="Arial"/>
          <w:sz w:val="18"/>
          <w:szCs w:val="18"/>
          <w:spacing w:val="-6"/>
        </w:rPr>
        <w:t>96</w:t>
      </w:r>
      <w:r>
        <w:rPr>
          <w:sz w:val="18"/>
          <w:szCs w:val="18"/>
          <w:spacing w:val="-6"/>
        </w:rPr>
        <w:t>:957  961.</w:t>
      </w:r>
    </w:p>
    <w:p>
      <w:pPr>
        <w:pStyle w:val="BodyText"/>
        <w:ind w:left="153" w:right="307" w:hanging="153"/>
        <w:spacing w:before="71"/>
        <w:rPr>
          <w:sz w:val="18"/>
          <w:szCs w:val="18"/>
        </w:rPr>
      </w:pPr>
      <w:r>
        <w:rPr>
          <w:sz w:val="18"/>
          <w:szCs w:val="18"/>
          <w:spacing w:val="-6"/>
        </w:rPr>
        <w:t>Chen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WC,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Hsu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LT,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Huang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YT,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Pan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6"/>
        </w:rPr>
        <w:t>YB,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Ueng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SH,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Ch</w:t>
      </w:r>
      <w:r>
        <w:rPr>
          <w:sz w:val="18"/>
          <w:szCs w:val="18"/>
          <w:spacing w:val="-7"/>
        </w:rPr>
        <w:t>ou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HH,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Chang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TC.   Prediction</w:t>
      </w:r>
      <w:r>
        <w:rPr>
          <w:sz w:val="18"/>
          <w:szCs w:val="18"/>
          <w:spacing w:val="26"/>
        </w:rPr>
        <w:t xml:space="preserve"> 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4"/>
        </w:rPr>
        <w:t>myometrial   invasion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stage   I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endometrial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2" w:right="11" w:hanging="3"/>
        <w:spacing w:before="92"/>
        <w:rPr>
          <w:sz w:val="18"/>
          <w:szCs w:val="18"/>
        </w:rPr>
      </w:pPr>
      <w:r>
        <w:rPr>
          <w:sz w:val="18"/>
          <w:szCs w:val="18"/>
          <w:spacing w:val="-4"/>
        </w:rPr>
        <w:t>cancer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4"/>
        </w:rPr>
        <w:t>MRI: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4"/>
        </w:rPr>
        <w:t>influence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of  surgical   diagnostic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5"/>
        </w:rPr>
        <w:t>procedure.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Cancers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(Basel)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2021;</w:t>
      </w:r>
      <w:r>
        <w:rPr>
          <w:rFonts w:ascii="Arial" w:hAnsi="Arial" w:eastAsia="Arial" w:cs="Arial"/>
          <w:sz w:val="18"/>
          <w:szCs w:val="18"/>
          <w:spacing w:val="-10"/>
        </w:rPr>
        <w:t>13</w:t>
      </w:r>
      <w:r>
        <w:rPr>
          <w:sz w:val="18"/>
          <w:szCs w:val="18"/>
          <w:spacing w:val="-10"/>
        </w:rPr>
        <w:t>:</w:t>
      </w:r>
      <w:r>
        <w:rPr>
          <w:sz w:val="18"/>
          <w:szCs w:val="18"/>
          <w:spacing w:val="-11"/>
        </w:rPr>
        <w:t>3275.</w:t>
      </w:r>
    </w:p>
    <w:p>
      <w:pPr>
        <w:pStyle w:val="BodyText"/>
        <w:ind w:left="151" w:right="7" w:hanging="151"/>
        <w:spacing w:before="69" w:line="264" w:lineRule="auto"/>
        <w:rPr>
          <w:sz w:val="18"/>
          <w:szCs w:val="18"/>
        </w:rPr>
      </w:pPr>
      <w:bookmarkStart w:name="bookmark13" w:id="30"/>
      <w:bookmarkEnd w:id="30"/>
      <w:r>
        <w:rPr>
          <w:sz w:val="18"/>
          <w:szCs w:val="18"/>
          <w:spacing w:val="-8"/>
        </w:rPr>
        <w:t>Chen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8"/>
        </w:rPr>
        <w:t>M, Jin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Li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8"/>
        </w:rPr>
        <w:t>Bi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Shan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Pan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L.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Oncologic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reproductive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outcomes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after fertility-sparing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management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oral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prog</w:t>
      </w:r>
      <w:r>
        <w:rPr>
          <w:sz w:val="18"/>
          <w:szCs w:val="18"/>
          <w:spacing w:val="-3"/>
        </w:rPr>
        <w:t>estin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women  with  complex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endometrial   hyperplasia  and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cancer.</w:t>
      </w:r>
      <w:r>
        <w:rPr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Gynaecol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2016;</w:t>
      </w:r>
      <w:r>
        <w:rPr>
          <w:rFonts w:ascii="Arial" w:hAnsi="Arial" w:eastAsia="Arial" w:cs="Arial"/>
          <w:sz w:val="18"/>
          <w:szCs w:val="18"/>
          <w:spacing w:val="-8"/>
        </w:rPr>
        <w:t>132</w:t>
      </w:r>
      <w:r>
        <w:rPr>
          <w:sz w:val="18"/>
          <w:szCs w:val="18"/>
          <w:spacing w:val="-8"/>
        </w:rPr>
        <w:t>:34  38.</w:t>
      </w:r>
    </w:p>
    <w:p>
      <w:pPr>
        <w:pStyle w:val="BodyText"/>
        <w:ind w:left="151" w:right="13" w:hanging="151"/>
        <w:spacing w:before="72" w:line="267" w:lineRule="auto"/>
        <w:rPr>
          <w:sz w:val="18"/>
          <w:szCs w:val="18"/>
        </w:rPr>
      </w:pPr>
      <w:bookmarkStart w:name="bookmark125" w:id="31"/>
      <w:bookmarkEnd w:id="31"/>
      <w:r>
        <w:rPr>
          <w:sz w:val="18"/>
          <w:szCs w:val="18"/>
          <w:spacing w:val="-9"/>
        </w:rPr>
        <w:t>Cho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9"/>
        </w:rPr>
        <w:t>A,  Lee  SW,  Park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9"/>
        </w:rPr>
        <w:t>JY,  Kim  DY,  Suh  DS,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9"/>
        </w:rPr>
        <w:t>Kim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JH,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9"/>
        </w:rPr>
        <w:t>Kim  YM,  Kim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YT.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Continued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medical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persistent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early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cancer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young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women.</w:t>
      </w:r>
      <w:r>
        <w:rPr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2021;</w:t>
      </w:r>
      <w:r>
        <w:rPr>
          <w:rFonts w:ascii="Arial" w:hAnsi="Arial" w:eastAsia="Arial" w:cs="Arial"/>
          <w:sz w:val="18"/>
          <w:szCs w:val="18"/>
          <w:spacing w:val="-6"/>
        </w:rPr>
        <w:t>160</w:t>
      </w:r>
      <w:r>
        <w:rPr>
          <w:sz w:val="18"/>
          <w:szCs w:val="18"/>
          <w:spacing w:val="-6"/>
        </w:rPr>
        <w:t>:413  417.</w:t>
      </w:r>
    </w:p>
    <w:p>
      <w:pPr>
        <w:pStyle w:val="BodyText"/>
        <w:ind w:left="158" w:right="12" w:hanging="158"/>
        <w:spacing w:before="41" w:line="269" w:lineRule="auto"/>
        <w:rPr>
          <w:sz w:val="18"/>
          <w:szCs w:val="18"/>
        </w:rPr>
      </w:pPr>
      <w:bookmarkStart w:name="bookmark70" w:id="32"/>
      <w:bookmarkEnd w:id="32"/>
      <w:r>
        <w:rPr>
          <w:sz w:val="18"/>
          <w:szCs w:val="18"/>
          <w:spacing w:val="-5"/>
        </w:rPr>
        <w:t>Christensen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JW,  Dueholm  M,  Han</w:t>
      </w:r>
      <w:r>
        <w:rPr>
          <w:sz w:val="18"/>
          <w:szCs w:val="18"/>
          <w:spacing w:val="-6"/>
        </w:rPr>
        <w:t>sen  ES,  Marinovskij  E,  Lundorf  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Ortoft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G.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Assessment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my</w:t>
      </w:r>
      <w:r>
        <w:rPr>
          <w:sz w:val="18"/>
          <w:szCs w:val="18"/>
          <w:spacing w:val="-3"/>
        </w:rPr>
        <w:t>ometrial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invasion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can-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cer  using  three-dime</w:t>
      </w:r>
      <w:r>
        <w:rPr>
          <w:sz w:val="18"/>
          <w:szCs w:val="18"/>
          <w:spacing w:val="-2"/>
        </w:rPr>
        <w:t>nsional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ultrasound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and   magnetic  resonance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imaging.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Acta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Obstet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Gynecol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2"/>
        </w:rPr>
        <w:t>Scand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2016;</w:t>
      </w:r>
      <w:r>
        <w:rPr>
          <w:rFonts w:ascii="Arial" w:hAnsi="Arial" w:eastAsia="Arial" w:cs="Arial"/>
          <w:sz w:val="18"/>
          <w:szCs w:val="18"/>
          <w:spacing w:val="-12"/>
        </w:rPr>
        <w:t>95</w:t>
      </w:r>
      <w:r>
        <w:rPr>
          <w:sz w:val="18"/>
          <w:szCs w:val="18"/>
          <w:spacing w:val="-12"/>
        </w:rPr>
        <w:t>:55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2"/>
        </w:rPr>
        <w:t>64.</w:t>
      </w:r>
    </w:p>
    <w:p>
      <w:pPr>
        <w:pStyle w:val="BodyText"/>
        <w:ind w:left="151" w:right="12" w:hanging="151"/>
        <w:spacing w:before="52" w:line="256" w:lineRule="auto"/>
        <w:rPr>
          <w:sz w:val="18"/>
          <w:szCs w:val="18"/>
        </w:rPr>
      </w:pPr>
      <w:bookmarkStart w:name="bookmark31" w:id="33"/>
      <w:bookmarkEnd w:id="33"/>
      <w:r>
        <w:rPr>
          <w:sz w:val="18"/>
          <w:szCs w:val="18"/>
          <w:spacing w:val="-9"/>
        </w:rPr>
        <w:t>Chung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YS,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Woo  HY,  Lee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JY,  Park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E,  Nam  EJ,  Kim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S,  Kim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SW, </w:t>
      </w:r>
      <w:r>
        <w:rPr>
          <w:sz w:val="18"/>
          <w:szCs w:val="18"/>
          <w:spacing w:val="-10"/>
        </w:rPr>
        <w:t xml:space="preserve"> Kim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YT.  Mismatch  repair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status  influences  r</w:t>
      </w:r>
      <w:r>
        <w:rPr>
          <w:sz w:val="18"/>
          <w:szCs w:val="18"/>
          <w:spacing w:val="-4"/>
        </w:rPr>
        <w:t>esponse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treatment  of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endometrial  cancer.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Am J</w:t>
      </w:r>
      <w:r>
        <w:rPr>
          <w:rFonts w:ascii="Arial" w:hAnsi="Arial" w:eastAsia="Arial" w:cs="Arial"/>
          <w:sz w:val="18"/>
          <w:szCs w:val="18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Obstet</w:t>
      </w:r>
      <w:r>
        <w:rPr>
          <w:rFonts w:ascii="Arial" w:hAnsi="Arial" w:eastAsia="Arial" w:cs="Arial"/>
          <w:sz w:val="18"/>
          <w:szCs w:val="18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Gynecol</w:t>
      </w:r>
      <w:r>
        <w:rPr>
          <w:rFonts w:ascii="Arial" w:hAnsi="Arial" w:eastAsia="Arial" w:cs="Arial"/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2021;</w:t>
      </w:r>
      <w:r>
        <w:rPr>
          <w:rFonts w:ascii="Arial" w:hAnsi="Arial" w:eastAsia="Arial" w:cs="Arial"/>
          <w:sz w:val="18"/>
          <w:szCs w:val="18"/>
          <w:spacing w:val="-6"/>
        </w:rPr>
        <w:t>224</w:t>
      </w:r>
      <w:r>
        <w:rPr>
          <w:sz w:val="18"/>
          <w:szCs w:val="18"/>
          <w:spacing w:val="-6"/>
        </w:rPr>
        <w:t>:</w:t>
      </w:r>
    </w:p>
    <w:p>
      <w:pPr>
        <w:pStyle w:val="BodyText"/>
        <w:ind w:left="161"/>
        <w:spacing w:before="40" w:line="241" w:lineRule="exact"/>
        <w:rPr>
          <w:sz w:val="18"/>
          <w:szCs w:val="18"/>
        </w:rPr>
      </w:pPr>
      <w:r>
        <w:rPr>
          <w:sz w:val="18"/>
          <w:szCs w:val="18"/>
          <w:spacing w:val="-6"/>
          <w:position w:val="1"/>
        </w:rPr>
        <w:t>370.1</w:t>
      </w:r>
      <w:r>
        <w:rPr>
          <w:sz w:val="18"/>
          <w:szCs w:val="18"/>
          <w:spacing w:val="3"/>
          <w:position w:val="1"/>
        </w:rPr>
        <w:t xml:space="preserve">   </w:t>
      </w:r>
      <w:r>
        <w:rPr>
          <w:sz w:val="18"/>
          <w:szCs w:val="18"/>
          <w:spacing w:val="-6"/>
          <w:position w:val="1"/>
        </w:rPr>
        <w:t>370.13.</w:t>
      </w:r>
    </w:p>
    <w:p>
      <w:pPr>
        <w:pStyle w:val="BodyText"/>
        <w:ind w:left="159" w:hanging="159"/>
        <w:spacing w:before="37" w:line="256" w:lineRule="auto"/>
        <w:rPr>
          <w:sz w:val="18"/>
          <w:szCs w:val="18"/>
        </w:rPr>
      </w:pPr>
      <w:bookmarkStart w:name="bookmark62" w:id="34"/>
      <w:bookmarkEnd w:id="34"/>
      <w:r>
        <w:rPr>
          <w:sz w:val="18"/>
          <w:szCs w:val="18"/>
          <w:spacing w:val="-8"/>
        </w:rPr>
        <w:t>Clark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TJ,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Voit  D,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Gupta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JK, </w:t>
      </w:r>
      <w:r>
        <w:rPr>
          <w:sz w:val="18"/>
          <w:szCs w:val="18"/>
          <w:spacing w:val="-7"/>
        </w:rPr>
        <w:t xml:space="preserve"> Hyde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C,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Song  F,  Khan  KS.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Accuracy  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hysteroscopy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diagnosis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endomet</w:t>
      </w:r>
      <w:r>
        <w:rPr>
          <w:sz w:val="18"/>
          <w:szCs w:val="18"/>
          <w:spacing w:val="-3"/>
        </w:rPr>
        <w:t>rial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hyperpla-</w:t>
      </w:r>
      <w:r>
        <w:rPr>
          <w:sz w:val="18"/>
          <w:szCs w:val="18"/>
        </w:rPr>
        <w:t xml:space="preserve"> </w:t>
      </w:r>
      <w:bookmarkStart w:name="bookmark3" w:id="35"/>
      <w:bookmarkEnd w:id="35"/>
      <w:r>
        <w:rPr>
          <w:sz w:val="18"/>
          <w:szCs w:val="18"/>
          <w:spacing w:val="-4"/>
        </w:rPr>
        <w:t>sia: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systematic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quantitative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review.</w:t>
      </w:r>
      <w:r>
        <w:rPr>
          <w:sz w:val="18"/>
          <w:szCs w:val="18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JAMA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2002</w:t>
      </w:r>
      <w:r>
        <w:rPr>
          <w:sz w:val="18"/>
          <w:szCs w:val="18"/>
          <w:spacing w:val="-5"/>
        </w:rPr>
        <w:t>;</w:t>
      </w:r>
      <w:r>
        <w:rPr>
          <w:rFonts w:ascii="Arial" w:hAnsi="Arial" w:eastAsia="Arial" w:cs="Arial"/>
          <w:sz w:val="18"/>
          <w:szCs w:val="18"/>
          <w:spacing w:val="-5"/>
        </w:rPr>
        <w:t>288</w:t>
      </w:r>
      <w:r>
        <w:rPr>
          <w:sz w:val="18"/>
          <w:szCs w:val="18"/>
          <w:spacing w:val="-5"/>
        </w:rPr>
        <w:t>:1610   1621.</w:t>
      </w:r>
    </w:p>
    <w:p>
      <w:pPr>
        <w:pStyle w:val="BodyText"/>
        <w:ind w:left="163" w:right="12" w:hanging="163"/>
        <w:spacing w:before="74" w:line="270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Concin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N,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Creutzberg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CL,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Vergote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I,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Cibula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D,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6"/>
        </w:rPr>
        <w:t>Mirza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MR,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Marn</w:t>
      </w:r>
      <w:r>
        <w:rPr>
          <w:sz w:val="18"/>
          <w:szCs w:val="18"/>
          <w:spacing w:val="-7"/>
        </w:rPr>
        <w:t>itz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Ledermann  JA,   Bosse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T,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Charg</w:t>
      </w:r>
      <w:r>
        <w:rPr>
          <w:sz w:val="18"/>
          <w:szCs w:val="18"/>
          <w:spacing w:val="-5"/>
        </w:rPr>
        <w:t>ari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C,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5"/>
        </w:rPr>
        <w:t>Fagotti  A   </w:t>
      </w:r>
      <w:r>
        <w:rPr>
          <w:rFonts w:ascii="Arial" w:hAnsi="Arial" w:eastAsia="Arial" w:cs="Arial"/>
          <w:sz w:val="18"/>
          <w:szCs w:val="18"/>
          <w:spacing w:val="-5"/>
        </w:rPr>
        <w:t>et  al.   </w:t>
      </w:r>
      <w:r>
        <w:rPr>
          <w:sz w:val="18"/>
          <w:szCs w:val="18"/>
          <w:spacing w:val="-5"/>
        </w:rPr>
        <w:t>ESGO/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ESTRO/ESP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Guidelines for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management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of patients 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endo-</w:t>
      </w:r>
      <w:r>
        <w:rPr>
          <w:sz w:val="18"/>
          <w:szCs w:val="18"/>
        </w:rPr>
        <w:t xml:space="preserve"> </w:t>
      </w:r>
      <w:bookmarkStart w:name="bookmark4" w:id="36"/>
      <w:bookmarkEnd w:id="36"/>
      <w:r>
        <w:rPr>
          <w:sz w:val="18"/>
          <w:szCs w:val="18"/>
          <w:spacing w:val="-7"/>
        </w:rPr>
        <w:t>metrial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7"/>
        </w:rPr>
        <w:t>carcinoma.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Virchows Arch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2021a;</w:t>
      </w:r>
      <w:r>
        <w:rPr>
          <w:rFonts w:ascii="Arial" w:hAnsi="Arial" w:eastAsia="Arial" w:cs="Arial"/>
          <w:sz w:val="18"/>
          <w:szCs w:val="18"/>
          <w:spacing w:val="-7"/>
        </w:rPr>
        <w:t>478</w:t>
      </w:r>
      <w:r>
        <w:rPr>
          <w:sz w:val="18"/>
          <w:szCs w:val="18"/>
          <w:spacing w:val="-7"/>
        </w:rPr>
        <w:t>:153   190.</w:t>
      </w:r>
    </w:p>
    <w:p>
      <w:pPr>
        <w:pStyle w:val="BodyText"/>
        <w:ind w:left="158" w:right="12" w:hanging="158"/>
        <w:spacing w:before="46" w:line="268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Concin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7"/>
        </w:rPr>
        <w:t>N,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Matias-Guiu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X,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Vergote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I,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Cibula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D,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Mirza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MR,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7"/>
        </w:rPr>
        <w:t>Marnitz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Ledermann J,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Bosse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Chargari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C,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4"/>
        </w:rPr>
        <w:t>Fagotti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et al.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ESGO/ESTR</w:t>
      </w:r>
      <w:r>
        <w:rPr>
          <w:sz w:val="18"/>
          <w:szCs w:val="18"/>
          <w:spacing w:val="-5"/>
        </w:rPr>
        <w:t>O/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ESP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guidelines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the  man</w:t>
      </w:r>
      <w:r>
        <w:rPr>
          <w:sz w:val="18"/>
          <w:szCs w:val="18"/>
          <w:spacing w:val="-3"/>
        </w:rPr>
        <w:t>agement  of  patients  with  endometrial</w:t>
      </w:r>
      <w:r>
        <w:rPr>
          <w:sz w:val="18"/>
          <w:szCs w:val="18"/>
        </w:rPr>
        <w:t xml:space="preserve"> </w:t>
      </w:r>
      <w:bookmarkStart w:name="bookmark5" w:id="37"/>
      <w:bookmarkEnd w:id="37"/>
      <w:r>
        <w:rPr>
          <w:sz w:val="18"/>
          <w:szCs w:val="18"/>
          <w:spacing w:val="-8"/>
        </w:rPr>
        <w:t>carcinoma.</w:t>
      </w:r>
      <w:r>
        <w:rPr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Cancer </w:t>
      </w:r>
      <w:r>
        <w:rPr>
          <w:sz w:val="18"/>
          <w:szCs w:val="18"/>
          <w:spacing w:val="-8"/>
        </w:rPr>
        <w:t>2021b;</w:t>
      </w:r>
      <w:r>
        <w:rPr>
          <w:rFonts w:ascii="Arial" w:hAnsi="Arial" w:eastAsia="Arial" w:cs="Arial"/>
          <w:sz w:val="18"/>
          <w:szCs w:val="18"/>
          <w:spacing w:val="-8"/>
        </w:rPr>
        <w:t>31</w:t>
      </w:r>
      <w:r>
        <w:rPr>
          <w:sz w:val="18"/>
          <w:szCs w:val="18"/>
          <w:spacing w:val="-8"/>
        </w:rPr>
        <w:t>:12  39.</w:t>
      </w:r>
    </w:p>
    <w:p>
      <w:pPr>
        <w:pStyle w:val="BodyText"/>
        <w:ind w:left="158" w:right="12" w:hanging="158"/>
        <w:spacing w:before="57" w:line="270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Concin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7"/>
        </w:rPr>
        <w:t>N,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Matias-Guiu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X,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Vergote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I,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Cibula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D,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Mirza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MR,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7"/>
        </w:rPr>
        <w:t>Marnitz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Ledermann J,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Bosse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Chargari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C,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4"/>
        </w:rPr>
        <w:t>Fagotti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et al.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ESGO/ESTR</w:t>
      </w:r>
      <w:r>
        <w:rPr>
          <w:sz w:val="18"/>
          <w:szCs w:val="18"/>
          <w:spacing w:val="-5"/>
        </w:rPr>
        <w:t>O/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ESP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guidelines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the  man</w:t>
      </w:r>
      <w:r>
        <w:rPr>
          <w:sz w:val="18"/>
          <w:szCs w:val="18"/>
          <w:spacing w:val="-3"/>
        </w:rPr>
        <w:t>agement  of  patients  with  endometrial</w:t>
      </w:r>
      <w:r>
        <w:rPr>
          <w:sz w:val="18"/>
          <w:szCs w:val="18"/>
        </w:rPr>
        <w:t xml:space="preserve"> </w:t>
      </w:r>
      <w:bookmarkStart w:name="bookmark29" w:id="38"/>
      <w:bookmarkEnd w:id="38"/>
      <w:r>
        <w:rPr>
          <w:sz w:val="18"/>
          <w:szCs w:val="18"/>
          <w:spacing w:val="-6"/>
        </w:rPr>
        <w:t>carcinoma.</w:t>
      </w:r>
      <w:r>
        <w:rPr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Radiother</w:t>
      </w:r>
      <w:r>
        <w:rPr>
          <w:rFonts w:ascii="Arial" w:hAnsi="Arial" w:eastAsia="Arial" w:cs="Arial"/>
          <w:sz w:val="18"/>
          <w:szCs w:val="18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2021c;</w:t>
      </w:r>
      <w:r>
        <w:rPr>
          <w:rFonts w:ascii="Arial" w:hAnsi="Arial" w:eastAsia="Arial" w:cs="Arial"/>
          <w:sz w:val="18"/>
          <w:szCs w:val="18"/>
          <w:spacing w:val="-6"/>
        </w:rPr>
        <w:t>1</w:t>
      </w:r>
      <w:r>
        <w:rPr>
          <w:rFonts w:ascii="Arial" w:hAnsi="Arial" w:eastAsia="Arial" w:cs="Arial"/>
          <w:sz w:val="18"/>
          <w:szCs w:val="18"/>
          <w:spacing w:val="-7"/>
        </w:rPr>
        <w:t>54</w:t>
      </w:r>
      <w:r>
        <w:rPr>
          <w:sz w:val="18"/>
          <w:szCs w:val="18"/>
          <w:spacing w:val="-7"/>
        </w:rPr>
        <w:t>:327  353.</w:t>
      </w:r>
    </w:p>
    <w:p>
      <w:pPr>
        <w:pStyle w:val="BodyText"/>
        <w:ind w:left="158" w:right="12" w:hanging="158"/>
        <w:spacing w:before="47" w:line="267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Corrado  G,  Marchetti  C,  Trozzi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R,  Scambia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G,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Fagotti  A.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Ferti</w:t>
      </w:r>
      <w:r>
        <w:rPr>
          <w:sz w:val="18"/>
          <w:szCs w:val="18"/>
          <w:spacing w:val="-5"/>
        </w:rPr>
        <w:t>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preservation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BR</w:t>
      </w:r>
      <w:r>
        <w:rPr>
          <w:sz w:val="18"/>
          <w:szCs w:val="18"/>
          <w:spacing w:val="-4"/>
        </w:rPr>
        <w:t>CA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mutations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Lynch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syndrome.</w:t>
      </w:r>
      <w:r>
        <w:rPr>
          <w:sz w:val="18"/>
          <w:szCs w:val="18"/>
        </w:rPr>
        <w:t xml:space="preserve"> </w:t>
      </w:r>
      <w:bookmarkStart w:name="bookmark73" w:id="39"/>
      <w:bookmarkEnd w:id="39"/>
      <w:r>
        <w:rPr>
          <w:rFonts w:ascii="Arial" w:hAnsi="Arial" w:eastAsia="Arial" w:cs="Arial"/>
          <w:sz w:val="18"/>
          <w:szCs w:val="18"/>
          <w:spacing w:val="-10"/>
        </w:rPr>
        <w:t>Int</w:t>
      </w:r>
      <w:r>
        <w:rPr>
          <w:rFonts w:ascii="Arial" w:hAnsi="Arial" w:eastAsia="Arial" w:cs="Arial"/>
          <w:sz w:val="18"/>
          <w:szCs w:val="18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J</w:t>
      </w:r>
      <w:r>
        <w:rPr>
          <w:rFonts w:ascii="Arial" w:hAnsi="Arial" w:eastAsia="Arial" w:cs="Arial"/>
          <w:sz w:val="18"/>
          <w:szCs w:val="18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Cancer </w:t>
      </w:r>
      <w:r>
        <w:rPr>
          <w:sz w:val="18"/>
          <w:szCs w:val="18"/>
          <w:spacing w:val="-10"/>
        </w:rPr>
        <w:t>2021;</w:t>
      </w:r>
      <w:r>
        <w:rPr>
          <w:rFonts w:ascii="Arial" w:hAnsi="Arial" w:eastAsia="Arial" w:cs="Arial"/>
          <w:sz w:val="18"/>
          <w:szCs w:val="18"/>
          <w:spacing w:val="-10"/>
        </w:rPr>
        <w:t>31</w:t>
      </w:r>
      <w:r>
        <w:rPr>
          <w:sz w:val="18"/>
          <w:szCs w:val="18"/>
          <w:spacing w:val="-11"/>
        </w:rPr>
        <w:t>:332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1"/>
        </w:rPr>
        <w:t>338.</w:t>
      </w:r>
    </w:p>
    <w:p>
      <w:pPr>
        <w:pStyle w:val="BodyText"/>
        <w:ind w:left="158" w:right="12" w:hanging="158"/>
        <w:spacing w:before="5" w:line="27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Costas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4"/>
        </w:rPr>
        <w:t>T,  Belda  R,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Alcazar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JL.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Transvaginal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three-dim</w:t>
      </w:r>
      <w:r>
        <w:rPr>
          <w:sz w:val="18"/>
          <w:szCs w:val="18"/>
          <w:spacing w:val="-5"/>
        </w:rPr>
        <w:t>ensional  ultra-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sound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2"/>
        </w:rPr>
        <w:t>preoperative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2"/>
        </w:rPr>
        <w:t>assessment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4"/>
          <w:w w:val="102"/>
        </w:rPr>
        <w:t xml:space="preserve">  </w:t>
      </w:r>
      <w:r>
        <w:rPr>
          <w:sz w:val="18"/>
          <w:szCs w:val="18"/>
          <w:spacing w:val="-3"/>
        </w:rPr>
        <w:t>myometrial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3"/>
        </w:rPr>
        <w:t>invasion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cancer: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2"/>
        </w:rPr>
        <w:t>systematic  review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and  met</w:t>
      </w:r>
      <w:r>
        <w:rPr>
          <w:sz w:val="18"/>
          <w:szCs w:val="18"/>
          <w:spacing w:val="-3"/>
        </w:rPr>
        <w:t>a-</w:t>
      </w:r>
      <w:r>
        <w:rPr>
          <w:sz w:val="18"/>
          <w:szCs w:val="18"/>
        </w:rPr>
        <w:t xml:space="preserve"> </w:t>
      </w:r>
      <w:bookmarkStart w:name="bookmark87" w:id="40"/>
      <w:bookmarkEnd w:id="40"/>
      <w:r>
        <w:rPr>
          <w:sz w:val="18"/>
          <w:szCs w:val="18"/>
          <w:spacing w:val="-7"/>
        </w:rPr>
        <w:t>analysis.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Med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Ultrason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2022;</w:t>
      </w:r>
      <w:r>
        <w:rPr>
          <w:rFonts w:ascii="Arial" w:hAnsi="Arial" w:eastAsia="Arial" w:cs="Arial"/>
          <w:sz w:val="18"/>
          <w:szCs w:val="18"/>
          <w:spacing w:val="-7"/>
        </w:rPr>
        <w:t>24</w:t>
      </w:r>
      <w:r>
        <w:rPr>
          <w:sz w:val="18"/>
          <w:szCs w:val="18"/>
          <w:spacing w:val="-7"/>
        </w:rPr>
        <w:t>:77  84.</w:t>
      </w:r>
    </w:p>
    <w:p>
      <w:pPr>
        <w:pStyle w:val="BodyText"/>
        <w:ind w:left="158" w:right="12" w:hanging="158"/>
        <w:spacing w:before="69" w:line="273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Cubo-Abert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Diaz-Feijoo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B,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Bradbury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Rodriguez-</w:t>
      </w:r>
      <w:r>
        <w:rPr>
          <w:sz w:val="18"/>
          <w:szCs w:val="18"/>
          <w:spacing w:val="-7"/>
        </w:rPr>
        <w:t>Mias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NL,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Vera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M,  Perez-Hoyos  S,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Gomez-Cab</w:t>
      </w:r>
      <w:r>
        <w:rPr>
          <w:sz w:val="18"/>
          <w:szCs w:val="18"/>
          <w:spacing w:val="-4"/>
        </w:rPr>
        <w:t>eza  JJ,  Gil-Moreno  A.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performance  of  transvaginal  ultrasound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magnetic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resonance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imaging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preoperative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evaluati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low-grade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endometrioid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dometrial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carcinoma: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4"/>
        </w:rPr>
        <w:t>prospective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compara</w:t>
      </w:r>
      <w:r>
        <w:rPr>
          <w:sz w:val="18"/>
          <w:szCs w:val="18"/>
          <w:spacing w:val="-5"/>
        </w:rPr>
        <w:t>tive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study.</w:t>
      </w:r>
      <w:r>
        <w:rPr>
          <w:sz w:val="18"/>
          <w:szCs w:val="18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Ultrasound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bookmarkStart w:name="bookmark54" w:id="41"/>
      <w:bookmarkEnd w:id="41"/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2021;</w:t>
      </w:r>
      <w:r>
        <w:rPr>
          <w:rFonts w:ascii="Arial" w:hAnsi="Arial" w:eastAsia="Arial" w:cs="Arial"/>
          <w:sz w:val="18"/>
          <w:szCs w:val="18"/>
          <w:spacing w:val="-8"/>
        </w:rPr>
        <w:t>58</w:t>
      </w:r>
      <w:r>
        <w:rPr>
          <w:sz w:val="18"/>
          <w:szCs w:val="18"/>
          <w:spacing w:val="-8"/>
        </w:rPr>
        <w:t>:4</w:t>
      </w:r>
      <w:r>
        <w:rPr>
          <w:sz w:val="18"/>
          <w:szCs w:val="18"/>
          <w:spacing w:val="-9"/>
        </w:rPr>
        <w:t>69  475.</w:t>
      </w:r>
    </w:p>
    <w:p>
      <w:pPr>
        <w:pStyle w:val="BodyText"/>
        <w:ind w:left="157" w:right="12" w:hanging="152"/>
        <w:spacing w:before="58" w:line="271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Di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Spiezio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Sardo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De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Angelis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MC,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Della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Corte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L,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Carugno J,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Zizol</w:t>
      </w:r>
      <w:r>
        <w:rPr>
          <w:sz w:val="18"/>
          <w:szCs w:val="18"/>
          <w:spacing w:val="-7"/>
        </w:rPr>
        <w:t>fi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Guadagno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E,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Gencarelli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Cecchi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E,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Simoncini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T,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7"/>
        </w:rPr>
        <w:t>Bi</w:t>
      </w:r>
      <w:r>
        <w:rPr>
          <w:sz w:val="18"/>
          <w:szCs w:val="18"/>
          <w:spacing w:val="-8"/>
        </w:rPr>
        <w:t>fulco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et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biopsy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under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direct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hysteroscopic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visualization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using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grasp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technique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become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1"/>
        </w:rPr>
        <w:t>new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gold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standard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preoperative  evaluation  of  the  patient  with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endometrial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cancer?</w:t>
      </w:r>
      <w:r>
        <w:rPr>
          <w:sz w:val="18"/>
          <w:szCs w:val="18"/>
        </w:rPr>
        <w:t xml:space="preserve"> </w:t>
      </w:r>
      <w:bookmarkStart w:name="bookmark63" w:id="42"/>
      <w:bookmarkEnd w:id="42"/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2020;</w:t>
      </w:r>
      <w:r>
        <w:rPr>
          <w:rFonts w:ascii="Arial" w:hAnsi="Arial" w:eastAsia="Arial" w:cs="Arial"/>
          <w:sz w:val="18"/>
          <w:szCs w:val="18"/>
          <w:spacing w:val="-8"/>
        </w:rPr>
        <w:t>158</w:t>
      </w:r>
      <w:r>
        <w:rPr>
          <w:sz w:val="18"/>
          <w:szCs w:val="18"/>
          <w:spacing w:val="-8"/>
        </w:rPr>
        <w:t>:347  353.</w:t>
      </w:r>
    </w:p>
    <w:p>
      <w:pPr>
        <w:pStyle w:val="BodyText"/>
        <w:ind w:left="158" w:right="12" w:hanging="153"/>
        <w:spacing w:before="72" w:line="268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Di  Spiezio  Sardo  A,  Saccone  G,  Carugno  J,  Pacheco  LA,  Zizolf</w:t>
      </w:r>
      <w:r>
        <w:rPr>
          <w:sz w:val="18"/>
          <w:szCs w:val="18"/>
          <w:spacing w:val="-6"/>
        </w:rPr>
        <w:t>i  B,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Haimovich  S,  Clark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TJ.  Endometrial  bio</w:t>
      </w:r>
      <w:r>
        <w:rPr>
          <w:sz w:val="18"/>
          <w:szCs w:val="18"/>
          <w:spacing w:val="-4"/>
        </w:rPr>
        <w:t>psy  under  direct  hystero-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scopic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visualisation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versus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blind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sampling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nosis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of endometrial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hyperplasia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cancer: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systematic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review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meta-analysis.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Facts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View</w:t>
      </w:r>
      <w:r>
        <w:rPr>
          <w:rFonts w:ascii="Arial" w:hAnsi="Arial" w:eastAsia="Arial" w:cs="Arial"/>
          <w:sz w:val="18"/>
          <w:szCs w:val="18"/>
          <w:spacing w:val="-11"/>
        </w:rPr>
        <w:t>s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Vis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ObGyn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2022;</w:t>
      </w:r>
      <w:r>
        <w:rPr>
          <w:rFonts w:ascii="Arial" w:hAnsi="Arial" w:eastAsia="Arial" w:cs="Arial"/>
          <w:sz w:val="18"/>
          <w:szCs w:val="18"/>
          <w:spacing w:val="-11"/>
        </w:rPr>
        <w:t>14</w:t>
      </w:r>
      <w:r>
        <w:rPr>
          <w:sz w:val="18"/>
          <w:szCs w:val="18"/>
          <w:spacing w:val="-11"/>
        </w:rPr>
        <w:t>:103   110.</w:t>
      </w:r>
    </w:p>
    <w:p>
      <w:pPr>
        <w:spacing w:line="268" w:lineRule="auto"/>
        <w:sectPr>
          <w:type w:val="continuous"/>
          <w:pgSz w:w="12257" w:h="15829"/>
          <w:pgMar w:top="828" w:right="904" w:bottom="0" w:left="968" w:header="520" w:footer="0" w:gutter="0"/>
          <w:cols w:equalWidth="0" w:num="2">
            <w:col w:w="5290" w:space="100"/>
            <w:col w:w="4995" w:space="0"/>
          </w:cols>
        </w:sectPr>
        <w:rPr>
          <w:sz w:val="18"/>
          <w:szCs w:val="18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72"/>
          <w:pgSz w:w="12257" w:h="15829"/>
          <w:pgMar w:top="953" w:right="964" w:bottom="0" w:left="900" w:header="520" w:footer="0" w:gutter="0"/>
          <w:cols w:equalWidth="0" w:num="1">
            <w:col w:w="10393" w:space="0"/>
          </w:cols>
        </w:sectPr>
        <w:rPr/>
      </w:pPr>
    </w:p>
    <w:p>
      <w:pPr>
        <w:pStyle w:val="BodyText"/>
        <w:ind w:left="161" w:right="307" w:hanging="147"/>
        <w:spacing w:before="53" w:line="276" w:lineRule="auto"/>
        <w:rPr>
          <w:sz w:val="18"/>
          <w:szCs w:val="18"/>
        </w:rPr>
      </w:pP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3279247</wp:posOffset>
            </wp:positionH>
            <wp:positionV relativeFrom="paragraph">
              <wp:posOffset>25297</wp:posOffset>
            </wp:positionV>
            <wp:extent cx="31224" cy="8673228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8673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3" w:id="43"/>
      <w:bookmarkEnd w:id="43"/>
      <w:r>
        <w:rPr>
          <w:sz w:val="18"/>
          <w:szCs w:val="18"/>
          <w:spacing w:val="-4"/>
        </w:rPr>
        <w:t>Dominguez-Valentin  M,  Sampson  JR,  Sepp</w:t>
      </w:r>
      <w:r>
        <w:rPr>
          <w:sz w:val="18"/>
          <w:szCs w:val="18"/>
          <w:position w:val="-3"/>
        </w:rPr>
        <w:drawing>
          <wp:inline distT="0" distB="0" distL="0" distR="0">
            <wp:extent cx="49949" cy="12973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49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4"/>
        </w:rPr>
        <w:t>l</w:t>
      </w:r>
      <w:r>
        <w:rPr>
          <w:sz w:val="18"/>
          <w:szCs w:val="18"/>
          <w:position w:val="-3"/>
        </w:rPr>
        <w:drawing>
          <wp:inline distT="0" distB="0" distL="0" distR="0">
            <wp:extent cx="49949" cy="129730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49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4"/>
        </w:rPr>
        <w:t>TT,  ten  Broeke  SW,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Plazzer J-P,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7"/>
        </w:rPr>
        <w:t>Nakken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Engel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C,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Aretz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7"/>
        </w:rPr>
        <w:t>S</w:t>
      </w:r>
      <w:r>
        <w:rPr>
          <w:sz w:val="18"/>
          <w:szCs w:val="18"/>
          <w:spacing w:val="-8"/>
        </w:rPr>
        <w:t>, Jenkins  MA,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Sunde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L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et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al.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risks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gene,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age,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ge</w:t>
      </w:r>
      <w:r>
        <w:rPr>
          <w:sz w:val="18"/>
          <w:szCs w:val="18"/>
          <w:spacing w:val="-3"/>
        </w:rPr>
        <w:t>nder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6350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carriers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patho-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genic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mismatch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repair variants: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findings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Prospecti</w:t>
      </w:r>
      <w:r>
        <w:rPr>
          <w:sz w:val="18"/>
          <w:szCs w:val="18"/>
          <w:spacing w:val="-5"/>
        </w:rPr>
        <w:t>ve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Lynch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Syndrome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4"/>
        </w:rPr>
        <w:t>Database.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Genet Med </w:t>
      </w:r>
      <w:r>
        <w:rPr>
          <w:sz w:val="18"/>
          <w:szCs w:val="18"/>
          <w:spacing w:val="-4"/>
        </w:rPr>
        <w:t>2020;</w:t>
      </w:r>
      <w:r>
        <w:rPr>
          <w:rFonts w:ascii="Arial" w:hAnsi="Arial" w:eastAsia="Arial" w:cs="Arial"/>
          <w:sz w:val="18"/>
          <w:szCs w:val="18"/>
          <w:spacing w:val="-4"/>
        </w:rPr>
        <w:t>22</w:t>
      </w:r>
      <w:r>
        <w:rPr>
          <w:sz w:val="18"/>
          <w:szCs w:val="18"/>
          <w:spacing w:val="-4"/>
        </w:rPr>
        <w:t>:15  25.</w:t>
      </w:r>
    </w:p>
    <w:p>
      <w:pPr>
        <w:pStyle w:val="BodyText"/>
        <w:ind w:left="167" w:right="305" w:hanging="153"/>
        <w:spacing w:before="47" w:line="262" w:lineRule="auto"/>
        <w:rPr>
          <w:sz w:val="18"/>
          <w:szCs w:val="18"/>
        </w:rPr>
      </w:pPr>
      <w:bookmarkStart w:name="bookmark155" w:id="44"/>
      <w:bookmarkEnd w:id="44"/>
      <w:r>
        <w:rPr>
          <w:sz w:val="18"/>
          <w:szCs w:val="18"/>
          <w:spacing w:val="-8"/>
        </w:rPr>
        <w:t>Dyer  BA,  Feng  CH,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8"/>
        </w:rPr>
        <w:t>Eskander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R,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8"/>
        </w:rPr>
        <w:t>Sharabi  AB,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Mell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LK,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McHale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M,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Mayadev JS.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Current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status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clinical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trials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cervical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uterine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cancer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5"/>
        </w:rPr>
        <w:t>using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immunotherapy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combined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radiation.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Int J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Radiat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Oncol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Biol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Phys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2021;</w:t>
      </w:r>
      <w:r>
        <w:rPr>
          <w:rFonts w:ascii="Arial" w:hAnsi="Arial" w:eastAsia="Arial" w:cs="Arial"/>
          <w:sz w:val="18"/>
          <w:szCs w:val="18"/>
          <w:spacing w:val="-9"/>
        </w:rPr>
        <w:t>109</w:t>
      </w:r>
      <w:r>
        <w:rPr>
          <w:sz w:val="18"/>
          <w:szCs w:val="18"/>
          <w:spacing w:val="-9"/>
        </w:rPr>
        <w:t>:396  412.</w:t>
      </w:r>
    </w:p>
    <w:p>
      <w:pPr>
        <w:pStyle w:val="BodyText"/>
        <w:ind w:left="161" w:right="306" w:hanging="147"/>
        <w:spacing w:before="59" w:line="264" w:lineRule="auto"/>
        <w:rPr>
          <w:sz w:val="18"/>
          <w:szCs w:val="18"/>
        </w:rPr>
      </w:pPr>
      <w:bookmarkStart w:name="bookmark7" w:id="45"/>
      <w:bookmarkEnd w:id="45"/>
      <w:r>
        <w:rPr>
          <w:sz w:val="18"/>
          <w:szCs w:val="18"/>
          <w:spacing w:val="-3"/>
        </w:rPr>
        <w:t>Dykewicz     CA;    American     Society </w:t>
      </w:r>
      <w:r>
        <w:rPr>
          <w:sz w:val="18"/>
          <w:szCs w:val="18"/>
          <w:spacing w:val="-4"/>
        </w:rPr>
        <w:t xml:space="preserve">    of     Blood     and     Marrow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Transplantation.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2"/>
        </w:rPr>
        <w:t>Summary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guidel</w:t>
      </w:r>
      <w:r>
        <w:rPr>
          <w:sz w:val="18"/>
          <w:szCs w:val="18"/>
          <w:spacing w:val="-3"/>
        </w:rPr>
        <w:t>ines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preventing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oppor-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tunistic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infections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among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hematopoietic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stem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cell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transplant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recipi-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ents.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Clin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Infect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Dis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2001;</w:t>
      </w:r>
      <w:r>
        <w:rPr>
          <w:rFonts w:ascii="Arial" w:hAnsi="Arial" w:eastAsia="Arial" w:cs="Arial"/>
          <w:sz w:val="18"/>
          <w:szCs w:val="18"/>
          <w:spacing w:val="-7"/>
        </w:rPr>
        <w:t>33</w:t>
      </w:r>
      <w:r>
        <w:rPr>
          <w:sz w:val="18"/>
          <w:szCs w:val="18"/>
          <w:spacing w:val="-7"/>
        </w:rPr>
        <w:t>:139   1</w:t>
      </w:r>
      <w:r>
        <w:rPr>
          <w:sz w:val="18"/>
          <w:szCs w:val="18"/>
          <w:spacing w:val="-8"/>
        </w:rPr>
        <w:t>44.</w:t>
      </w:r>
    </w:p>
    <w:p>
      <w:pPr>
        <w:pStyle w:val="BodyText"/>
        <w:ind w:left="172" w:right="308" w:hanging="158"/>
        <w:spacing w:before="12" w:line="259" w:lineRule="auto"/>
        <w:rPr>
          <w:sz w:val="18"/>
          <w:szCs w:val="18"/>
        </w:rPr>
      </w:pPr>
      <w:bookmarkStart w:name="bookmark107" w:id="46"/>
      <w:bookmarkEnd w:id="46"/>
      <w:r>
        <w:rPr>
          <w:sz w:val="18"/>
          <w:szCs w:val="18"/>
          <w:spacing w:val="-1"/>
        </w:rPr>
        <w:t>Emons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G,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1"/>
        </w:rPr>
        <w:t>Grundker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C.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role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of gonadotropin-releasing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hormone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(GnRH)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cancer.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Cells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202</w:t>
      </w:r>
      <w:r>
        <w:rPr>
          <w:sz w:val="18"/>
          <w:szCs w:val="18"/>
          <w:spacing w:val="-5"/>
        </w:rPr>
        <w:t>1;</w:t>
      </w:r>
      <w:r>
        <w:rPr>
          <w:rFonts w:ascii="Arial" w:hAnsi="Arial" w:eastAsia="Arial" w:cs="Arial"/>
          <w:sz w:val="18"/>
          <w:szCs w:val="18"/>
          <w:spacing w:val="-5"/>
        </w:rPr>
        <w:t>10</w:t>
      </w:r>
      <w:r>
        <w:rPr>
          <w:sz w:val="18"/>
          <w:szCs w:val="18"/>
          <w:spacing w:val="-5"/>
        </w:rPr>
        <w:t>:292.</w:t>
      </w:r>
    </w:p>
    <w:p>
      <w:pPr>
        <w:pStyle w:val="BodyText"/>
        <w:ind w:left="161" w:right="307" w:hanging="147"/>
        <w:spacing w:before="73" w:line="262" w:lineRule="auto"/>
        <w:rPr>
          <w:sz w:val="18"/>
          <w:szCs w:val="18"/>
        </w:rPr>
      </w:pPr>
      <w:bookmarkStart w:name="bookmark57" w:id="47"/>
      <w:bookmarkEnd w:id="47"/>
      <w:r>
        <w:rPr>
          <w:sz w:val="18"/>
          <w:szCs w:val="18"/>
          <w:spacing w:val="-6"/>
        </w:rPr>
        <w:t>Falcone  F,  Laurelli  G,  Losit</w:t>
      </w:r>
      <w:r>
        <w:rPr>
          <w:sz w:val="18"/>
          <w:szCs w:val="18"/>
          <w:spacing w:val="-7"/>
        </w:rPr>
        <w:t>o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Di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Napoli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7"/>
        </w:rPr>
        <w:t>Granata  V,  Greggi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7"/>
        </w:rPr>
        <w:t>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Fertility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2"/>
        </w:rPr>
        <w:t>preserving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7"/>
          <w:w w:val="102"/>
        </w:rPr>
        <w:t xml:space="preserve">  </w:t>
      </w:r>
      <w:r>
        <w:rPr>
          <w:sz w:val="18"/>
          <w:szCs w:val="18"/>
          <w:spacing w:val="-2"/>
        </w:rPr>
        <w:t>hysteroscopic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3"/>
        </w:rPr>
        <w:t>resection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fol-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lowed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2"/>
        </w:rPr>
        <w:t>progestin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therapy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young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wo</w:t>
      </w:r>
      <w:r>
        <w:rPr>
          <w:sz w:val="18"/>
          <w:szCs w:val="18"/>
          <w:spacing w:val="-3"/>
        </w:rPr>
        <w:t>men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early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trial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cancer.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2017;</w:t>
      </w:r>
      <w:r>
        <w:rPr>
          <w:rFonts w:ascii="Arial" w:hAnsi="Arial" w:eastAsia="Arial" w:cs="Arial"/>
          <w:sz w:val="18"/>
          <w:szCs w:val="18"/>
          <w:spacing w:val="-8"/>
        </w:rPr>
        <w:t>28</w:t>
      </w:r>
      <w:r>
        <w:rPr>
          <w:sz w:val="18"/>
          <w:szCs w:val="18"/>
          <w:spacing w:val="-8"/>
        </w:rPr>
        <w:t>:e2.</w:t>
      </w:r>
    </w:p>
    <w:p>
      <w:pPr>
        <w:pStyle w:val="BodyText"/>
        <w:ind w:left="159" w:right="308" w:hanging="145"/>
        <w:spacing w:before="60" w:line="267" w:lineRule="auto"/>
        <w:rPr>
          <w:sz w:val="18"/>
          <w:szCs w:val="18"/>
        </w:rPr>
      </w:pPr>
      <w:bookmarkStart w:name="bookmark49" w:id="48"/>
      <w:bookmarkEnd w:id="48"/>
      <w:r>
        <w:rPr>
          <w:sz w:val="18"/>
          <w:szCs w:val="18"/>
          <w:spacing w:val="-4"/>
        </w:rPr>
        <w:t>Falcone  F,  Leone  Roberti  Maggiore  U,  Di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Donato  V,  P</w:t>
      </w:r>
      <w:r>
        <w:rPr>
          <w:sz w:val="18"/>
          <w:szCs w:val="18"/>
          <w:spacing w:val="-5"/>
        </w:rPr>
        <w:t>errone  AM,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Frigerio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L,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Bifulco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G,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Polterauer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S,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Casadio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P,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Cormio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G,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6"/>
        </w:rPr>
        <w:t>Masciullo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V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et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al.</w:t>
      </w:r>
      <w:r>
        <w:rPr>
          <w:rFonts w:ascii="Arial" w:hAnsi="Arial" w:eastAsia="Arial" w:cs="Arial"/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intramucous,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moderately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dif-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ferentiated,   endometrioid   endometrial    cancer:</w:t>
      </w:r>
      <w:r>
        <w:rPr>
          <w:sz w:val="18"/>
          <w:szCs w:val="18"/>
          <w:spacing w:val="-2"/>
        </w:rPr>
        <w:t xml:space="preserve">   a    Gynecologic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Cancer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Inter-Group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(G</w:t>
      </w:r>
      <w:r>
        <w:rPr>
          <w:sz w:val="18"/>
          <w:szCs w:val="18"/>
          <w:spacing w:val="-6"/>
        </w:rPr>
        <w:t>CIG)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study.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2020;</w:t>
      </w:r>
      <w:r>
        <w:rPr>
          <w:rFonts w:ascii="Arial" w:hAnsi="Arial" w:eastAsia="Arial" w:cs="Arial"/>
          <w:sz w:val="18"/>
          <w:szCs w:val="18"/>
          <w:spacing w:val="-6"/>
        </w:rPr>
        <w:t>31</w:t>
      </w:r>
      <w:r>
        <w:rPr>
          <w:sz w:val="18"/>
          <w:szCs w:val="18"/>
          <w:spacing w:val="-6"/>
        </w:rPr>
        <w:t>:e74.</w:t>
      </w:r>
    </w:p>
    <w:p>
      <w:pPr>
        <w:pStyle w:val="BodyText"/>
        <w:ind w:left="159" w:right="303" w:hanging="145"/>
        <w:spacing w:before="51" w:line="275" w:lineRule="auto"/>
        <w:rPr>
          <w:sz w:val="18"/>
          <w:szCs w:val="18"/>
        </w:rPr>
      </w:pPr>
      <w:bookmarkStart w:name="bookmark159" w:id="49"/>
      <w:bookmarkEnd w:id="49"/>
      <w:r>
        <w:rPr>
          <w:sz w:val="18"/>
          <w:szCs w:val="18"/>
          <w:spacing w:val="-5"/>
        </w:rPr>
        <w:t>Falcone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F,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Normanno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N,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Losito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NS,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Scognamiglio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G,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Esposito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Abate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R,   Chicchinelli   N,   Casella   G,   Laurelli   G,</w:t>
      </w:r>
      <w:r>
        <w:rPr>
          <w:sz w:val="18"/>
          <w:szCs w:val="18"/>
          <w:spacing w:val="17"/>
          <w:w w:val="102"/>
        </w:rPr>
        <w:t xml:space="preserve">  </w:t>
      </w:r>
      <w:r>
        <w:rPr>
          <w:sz w:val="18"/>
          <w:szCs w:val="18"/>
          <w:spacing w:val="-6"/>
        </w:rPr>
        <w:t>Scaffa</w:t>
      </w:r>
      <w:r>
        <w:rPr>
          <w:sz w:val="18"/>
          <w:szCs w:val="18"/>
          <w:spacing w:val="17"/>
          <w:w w:val="102"/>
        </w:rPr>
        <w:t xml:space="preserve">  </w:t>
      </w:r>
      <w:r>
        <w:rPr>
          <w:sz w:val="18"/>
          <w:szCs w:val="18"/>
          <w:spacing w:val="-7"/>
        </w:rPr>
        <w:t>C,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7"/>
        </w:rPr>
        <w:t>Greggi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7"/>
        </w:rPr>
        <w:t>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Application    of   </w:t>
      </w:r>
      <w:r>
        <w:rPr>
          <w:sz w:val="18"/>
          <w:szCs w:val="18"/>
          <w:spacing w:val="-4"/>
        </w:rPr>
        <w:t>the    Proactive     Molecular    Risk    Classifier   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Endometrial  Cancer  (ProMisE)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to  patients  conservative</w:t>
      </w:r>
      <w:r>
        <w:rPr>
          <w:sz w:val="18"/>
          <w:szCs w:val="18"/>
          <w:spacing w:val="-3"/>
        </w:rPr>
        <w:t>ly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3"/>
        </w:rPr>
        <w:t>treated: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Outcomes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9"/>
        </w:rPr>
        <w:t>from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an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institutional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series.</w:t>
      </w:r>
      <w:r>
        <w:rPr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Eur</w:t>
      </w:r>
      <w:r>
        <w:rPr>
          <w:rFonts w:ascii="Arial" w:hAnsi="Arial" w:eastAsia="Arial" w:cs="Arial"/>
          <w:sz w:val="18"/>
          <w:szCs w:val="18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J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Obstet</w:t>
      </w:r>
      <w:r>
        <w:rPr>
          <w:rFonts w:ascii="Arial" w:hAnsi="Arial" w:eastAsia="Arial" w:cs="Arial"/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Gynecol</w:t>
      </w:r>
      <w:r>
        <w:rPr>
          <w:rFonts w:ascii="Arial" w:hAnsi="Arial" w:eastAsia="Arial" w:cs="Arial"/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Reprod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Biol </w:t>
      </w:r>
      <w:r>
        <w:rPr>
          <w:sz w:val="18"/>
          <w:szCs w:val="18"/>
          <w:spacing w:val="-3"/>
        </w:rPr>
        <w:t>2019;</w:t>
      </w:r>
      <w:r>
        <w:rPr>
          <w:rFonts w:ascii="Arial" w:hAnsi="Arial" w:eastAsia="Arial" w:cs="Arial"/>
          <w:sz w:val="18"/>
          <w:szCs w:val="18"/>
          <w:spacing w:val="-3"/>
        </w:rPr>
        <w:t>240</w:t>
      </w:r>
      <w:r>
        <w:rPr>
          <w:sz w:val="18"/>
          <w:szCs w:val="18"/>
          <w:spacing w:val="-3"/>
        </w:rPr>
        <w:t>:220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225.</w:t>
      </w:r>
    </w:p>
    <w:p>
      <w:pPr>
        <w:pStyle w:val="BodyText"/>
        <w:ind w:left="159" w:right="303" w:hanging="145"/>
        <w:spacing w:before="22" w:line="258" w:lineRule="auto"/>
        <w:rPr>
          <w:sz w:val="18"/>
          <w:szCs w:val="18"/>
        </w:rPr>
      </w:pPr>
      <w:bookmarkStart w:name="bookmark105" w:id="50"/>
      <w:bookmarkEnd w:id="50"/>
      <w:r>
        <w:rPr>
          <w:sz w:val="18"/>
          <w:szCs w:val="18"/>
          <w:spacing w:val="-7"/>
          <w:w w:val="97"/>
        </w:rPr>
        <w:t>Fang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7"/>
          <w:w w:val="97"/>
        </w:rPr>
        <w:t>F,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  <w:w w:val="97"/>
        </w:rPr>
        <w:t>Xu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  <w:w w:val="97"/>
        </w:rPr>
        <w:t>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  <w:w w:val="97"/>
        </w:rPr>
        <w:t>Wu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  <w:w w:val="97"/>
        </w:rPr>
        <w:t>L,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  <w:w w:val="97"/>
        </w:rPr>
        <w:t>Hu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  <w:w w:val="97"/>
        </w:rPr>
        <w:t>L,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7"/>
          <w:w w:val="97"/>
        </w:rPr>
        <w:t>Liu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  <w:w w:val="97"/>
        </w:rPr>
        <w:t>Y,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  <w:w w:val="97"/>
        </w:rPr>
        <w:t>Li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  <w:w w:val="97"/>
        </w:rPr>
        <w:t>Y,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  <w:w w:val="97"/>
        </w:rPr>
        <w:t>Zhang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  <w:w w:val="97"/>
        </w:rPr>
        <w:t>C.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7"/>
          <w:w w:val="97"/>
        </w:rPr>
        <w:t>LNG-IUS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  <w:w w:val="97"/>
        </w:rPr>
        <w:t>combined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"/>
        </w:rPr>
        <w:t>progesterone  ameliorates  endometrial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thickness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and   preg-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nancy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outcomes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early-sta</w:t>
      </w:r>
      <w:r>
        <w:rPr>
          <w:sz w:val="18"/>
          <w:szCs w:val="18"/>
          <w:spacing w:val="-2"/>
        </w:rPr>
        <w:t>ge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atypical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hyperplasia. </w:t>
      </w:r>
      <w:r>
        <w:rPr>
          <w:rFonts w:ascii="Arial" w:hAnsi="Arial" w:eastAsia="Arial" w:cs="Arial"/>
          <w:sz w:val="18"/>
          <w:szCs w:val="18"/>
          <w:spacing w:val="-7"/>
        </w:rPr>
        <w:t>Am</w:t>
      </w:r>
      <w:r>
        <w:rPr>
          <w:rFonts w:ascii="Arial" w:hAnsi="Arial" w:eastAsia="Arial" w:cs="Arial"/>
          <w:sz w:val="18"/>
          <w:szCs w:val="18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J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Transl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Res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2021;</w:t>
      </w:r>
      <w:r>
        <w:rPr>
          <w:rFonts w:ascii="Arial" w:hAnsi="Arial" w:eastAsia="Arial" w:cs="Arial"/>
          <w:sz w:val="18"/>
          <w:szCs w:val="18"/>
          <w:spacing w:val="-7"/>
        </w:rPr>
        <w:t>13</w:t>
      </w:r>
      <w:r>
        <w:rPr>
          <w:sz w:val="18"/>
          <w:szCs w:val="18"/>
          <w:spacing w:val="-7"/>
        </w:rPr>
        <w:t>:5412  541</w:t>
      </w:r>
      <w:r>
        <w:rPr>
          <w:sz w:val="18"/>
          <w:szCs w:val="18"/>
          <w:spacing w:val="-8"/>
        </w:rPr>
        <w:t>9.</w:t>
      </w:r>
    </w:p>
    <w:p>
      <w:pPr>
        <w:pStyle w:val="BodyText"/>
        <w:ind w:left="169" w:right="307" w:hanging="155"/>
        <w:spacing w:before="36" w:line="275" w:lineRule="auto"/>
        <w:rPr>
          <w:sz w:val="18"/>
          <w:szCs w:val="18"/>
        </w:rPr>
      </w:pPr>
      <w:bookmarkStart w:name="bookmark118" w:id="51"/>
      <w:bookmarkEnd w:id="51"/>
      <w:r>
        <w:rPr>
          <w:sz w:val="18"/>
          <w:szCs w:val="18"/>
          <w:spacing w:val="-7"/>
        </w:rPr>
        <w:t>Fan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Z,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Li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H,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Hu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R,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Liu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Y,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Liu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X,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Gu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L.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Fertil</w:t>
      </w:r>
      <w:r>
        <w:rPr>
          <w:sz w:val="18"/>
          <w:szCs w:val="18"/>
          <w:spacing w:val="-8"/>
        </w:rPr>
        <w:t>ity-preserving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young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women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grade  1  presume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stage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IA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nocarcinoma:   a    meta-analysis.   </w:t>
      </w:r>
      <w:r>
        <w:rPr>
          <w:rFonts w:ascii="Arial" w:hAnsi="Arial" w:eastAsia="Arial" w:cs="Arial"/>
          <w:sz w:val="18"/>
          <w:szCs w:val="18"/>
          <w:spacing w:val="-7"/>
        </w:rPr>
        <w:t>Int  J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Gynecol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Cancer   </w:t>
      </w:r>
      <w:r>
        <w:rPr>
          <w:sz w:val="18"/>
          <w:szCs w:val="18"/>
          <w:spacing w:val="-7"/>
        </w:rPr>
        <w:t>2018;</w:t>
      </w:r>
      <w:r>
        <w:rPr>
          <w:rFonts w:ascii="Arial" w:hAnsi="Arial" w:eastAsia="Arial" w:cs="Arial"/>
          <w:sz w:val="18"/>
          <w:szCs w:val="18"/>
          <w:spacing w:val="-7"/>
        </w:rPr>
        <w:t>28</w:t>
      </w:r>
      <w:r>
        <w:rPr>
          <w:sz w:val="18"/>
          <w:szCs w:val="18"/>
          <w:spacing w:val="-7"/>
        </w:rPr>
        <w:t>:</w:t>
      </w:r>
    </w:p>
    <w:p>
      <w:pPr>
        <w:pStyle w:val="BodyText"/>
        <w:ind w:left="169"/>
        <w:spacing w:before="12" w:line="241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385</w:t>
      </w:r>
      <w:r>
        <w:rPr>
          <w:sz w:val="18"/>
          <w:szCs w:val="18"/>
          <w:spacing w:val="4"/>
          <w:position w:val="1"/>
        </w:rPr>
        <w:t xml:space="preserve">  </w:t>
      </w:r>
      <w:r>
        <w:rPr>
          <w:sz w:val="18"/>
          <w:szCs w:val="18"/>
          <w:spacing w:val="-3"/>
          <w:position w:val="1"/>
        </w:rPr>
        <w:t>393.</w:t>
      </w:r>
    </w:p>
    <w:p>
      <w:pPr>
        <w:pStyle w:val="BodyText"/>
        <w:ind w:left="159" w:right="307" w:hanging="145"/>
        <w:spacing w:before="37" w:line="258" w:lineRule="auto"/>
        <w:rPr>
          <w:sz w:val="18"/>
          <w:szCs w:val="18"/>
        </w:rPr>
      </w:pPr>
      <w:bookmarkStart w:name="bookmark130" w:id="52"/>
      <w:bookmarkEnd w:id="52"/>
      <w:r>
        <w:rPr>
          <w:sz w:val="18"/>
          <w:szCs w:val="18"/>
          <w:spacing w:val="-6"/>
        </w:rPr>
        <w:t>Fan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Y,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Li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X,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Wang J,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Wang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Ti</w:t>
      </w:r>
      <w:r>
        <w:rPr>
          <w:sz w:val="18"/>
          <w:szCs w:val="18"/>
          <w:spacing w:val="-7"/>
        </w:rPr>
        <w:t>an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L,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Wang J.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Analysis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pregnancy-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associated  factors  after  fertility-sparing  therapy  in  young</w:t>
      </w:r>
      <w:r>
        <w:rPr>
          <w:sz w:val="18"/>
          <w:szCs w:val="18"/>
          <w:spacing w:val="-3"/>
        </w:rPr>
        <w:t xml:space="preserve">  women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early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stage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atypical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en</w:t>
      </w:r>
      <w:r>
        <w:rPr>
          <w:sz w:val="18"/>
          <w:szCs w:val="18"/>
          <w:spacing w:val="-3"/>
        </w:rPr>
        <w:t>dometrial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hyper-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plasia.</w:t>
      </w:r>
      <w:r>
        <w:rPr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Reprod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Biol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Endocrinol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2021;</w:t>
      </w:r>
      <w:r>
        <w:rPr>
          <w:rFonts w:ascii="Arial" w:hAnsi="Arial" w:eastAsia="Arial" w:cs="Arial"/>
          <w:sz w:val="18"/>
          <w:szCs w:val="18"/>
          <w:spacing w:val="-10"/>
        </w:rPr>
        <w:t>19</w:t>
      </w:r>
      <w:r>
        <w:rPr>
          <w:sz w:val="18"/>
          <w:szCs w:val="18"/>
          <w:spacing w:val="-10"/>
        </w:rPr>
        <w:t>:118.</w:t>
      </w:r>
    </w:p>
    <w:p>
      <w:pPr>
        <w:pStyle w:val="BodyText"/>
        <w:ind w:left="14"/>
        <w:spacing w:before="74" w:line="180" w:lineRule="auto"/>
        <w:rPr>
          <w:sz w:val="18"/>
          <w:szCs w:val="18"/>
        </w:rPr>
      </w:pPr>
      <w:bookmarkStart w:name="bookmark26" w:id="53"/>
      <w:bookmarkEnd w:id="53"/>
      <w:r>
        <w:rPr>
          <w:sz w:val="18"/>
          <w:szCs w:val="18"/>
          <w:spacing w:val="-5"/>
        </w:rPr>
        <w:t>Ferrandina  G,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Zannoni  GF,  Gallotta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V,  Foti  E,  Mancuso  S,  Scamb</w:t>
      </w:r>
      <w:r>
        <w:rPr>
          <w:sz w:val="18"/>
          <w:szCs w:val="18"/>
          <w:spacing w:val="-6"/>
        </w:rPr>
        <w:t>ia</w:t>
      </w:r>
    </w:p>
    <w:p>
      <w:pPr>
        <w:pStyle w:val="BodyText"/>
        <w:ind w:left="161" w:right="308" w:firstLine="6"/>
        <w:spacing w:before="87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G.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Progression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of conservatively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treated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car</w:t>
      </w:r>
      <w:r>
        <w:rPr>
          <w:sz w:val="18"/>
          <w:szCs w:val="18"/>
          <w:spacing w:val="-3"/>
        </w:rPr>
        <w:t>cinoma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af-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ter  full  term   pregnancy:  a  case   report.   </w:t>
      </w:r>
      <w:r>
        <w:rPr>
          <w:rFonts w:ascii="Arial" w:hAnsi="Arial" w:eastAsia="Arial" w:cs="Arial"/>
          <w:sz w:val="18"/>
          <w:szCs w:val="18"/>
          <w:spacing w:val="-5"/>
        </w:rPr>
        <w:t>Gynecol  Oncol  </w:t>
      </w:r>
      <w:r>
        <w:rPr>
          <w:sz w:val="18"/>
          <w:szCs w:val="18"/>
          <w:spacing w:val="-5"/>
        </w:rPr>
        <w:t>2005;</w:t>
      </w:r>
      <w:r>
        <w:rPr>
          <w:rFonts w:ascii="Arial" w:hAnsi="Arial" w:eastAsia="Arial" w:cs="Arial"/>
          <w:sz w:val="18"/>
          <w:szCs w:val="18"/>
          <w:spacing w:val="-5"/>
        </w:rPr>
        <w:t>99</w:t>
      </w:r>
      <w:r>
        <w:rPr>
          <w:sz w:val="18"/>
          <w:szCs w:val="18"/>
          <w:spacing w:val="-5"/>
        </w:rPr>
        <w:t>: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215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217.</w:t>
      </w:r>
    </w:p>
    <w:p>
      <w:pPr>
        <w:pStyle w:val="BodyText"/>
        <w:ind w:left="161" w:right="307" w:hanging="147"/>
        <w:spacing w:before="39" w:line="250" w:lineRule="auto"/>
        <w:rPr>
          <w:sz w:val="18"/>
          <w:szCs w:val="18"/>
        </w:rPr>
      </w:pPr>
      <w:bookmarkStart w:name="bookmark104" w:id="54"/>
      <w:bookmarkEnd w:id="54"/>
      <w:r>
        <w:rPr>
          <w:sz w:val="18"/>
          <w:szCs w:val="18"/>
          <w:spacing w:val="-5"/>
        </w:rPr>
        <w:t>Floyd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JL,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Campbell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S,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Rauh-Hain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JA,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Woodard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T.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Fertility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preser</w:t>
      </w:r>
      <w:r>
        <w:rPr>
          <w:sz w:val="18"/>
          <w:szCs w:val="18"/>
          <w:spacing w:val="-6"/>
        </w:rPr>
        <w:t>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tion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women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early-stage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gynecologic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cancer: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optimizing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cologic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reproductive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outcomes.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Int J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Gynecol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Cancer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2021;</w:t>
      </w:r>
      <w:r>
        <w:rPr>
          <w:rFonts w:ascii="Arial" w:hAnsi="Arial" w:eastAsia="Arial" w:cs="Arial"/>
          <w:sz w:val="18"/>
          <w:szCs w:val="18"/>
          <w:spacing w:val="-7"/>
        </w:rPr>
        <w:t>31</w:t>
      </w:r>
      <w:r>
        <w:rPr>
          <w:sz w:val="18"/>
          <w:szCs w:val="18"/>
          <w:spacing w:val="-7"/>
        </w:rPr>
        <w:t>:</w:t>
      </w:r>
    </w:p>
    <w:p>
      <w:pPr>
        <w:pStyle w:val="BodyText"/>
        <w:ind w:left="169"/>
        <w:spacing w:before="37" w:line="241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345</w:t>
      </w:r>
      <w:r>
        <w:rPr>
          <w:sz w:val="18"/>
          <w:szCs w:val="18"/>
          <w:spacing w:val="4"/>
          <w:position w:val="1"/>
        </w:rPr>
        <w:t xml:space="preserve">  </w:t>
      </w:r>
      <w:r>
        <w:rPr>
          <w:sz w:val="18"/>
          <w:szCs w:val="18"/>
          <w:spacing w:val="-3"/>
          <w:position w:val="1"/>
        </w:rPr>
        <w:t>351.</w:t>
      </w:r>
    </w:p>
    <w:p>
      <w:pPr>
        <w:pStyle w:val="BodyText"/>
        <w:ind w:left="161" w:right="307" w:hanging="147"/>
        <w:spacing w:before="38" w:line="262" w:lineRule="auto"/>
        <w:rPr>
          <w:sz w:val="18"/>
          <w:szCs w:val="18"/>
        </w:rPr>
      </w:pPr>
      <w:bookmarkStart w:name="bookmark71" w:id="55"/>
      <w:bookmarkEnd w:id="55"/>
      <w:r>
        <w:rPr>
          <w:sz w:val="18"/>
          <w:szCs w:val="18"/>
          <w:spacing w:val="-6"/>
        </w:rPr>
        <w:t>Fruhauf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F,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Zikan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Semeradova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Dundr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P,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Nemejcov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K,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Dusek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Cibula  D,  Fischerova  D.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The  diagnostic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accuracy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ultrasound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assessment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myometrial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invasion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cancer: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subjec-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tive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assessment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versu</w:t>
      </w:r>
      <w:r>
        <w:rPr>
          <w:sz w:val="18"/>
          <w:szCs w:val="18"/>
          <w:spacing w:val="-6"/>
        </w:rPr>
        <w:t>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objective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techniques.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Biomed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Res</w:t>
      </w:r>
      <w:r>
        <w:rPr>
          <w:rFonts w:ascii="Arial" w:hAnsi="Arial" w:eastAsia="Arial" w:cs="Arial"/>
          <w:sz w:val="18"/>
          <w:szCs w:val="18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Int</w:t>
      </w:r>
      <w:r>
        <w:rPr>
          <w:rFonts w:ascii="Arial" w:hAnsi="Arial" w:eastAsia="Arial" w:cs="Arial"/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2017;</w:t>
      </w:r>
    </w:p>
    <w:p>
      <w:pPr>
        <w:pStyle w:val="BodyText"/>
        <w:ind w:left="167"/>
        <w:spacing w:before="20" w:line="243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"/>
          <w:position w:val="1"/>
        </w:rPr>
        <w:t>2017</w:t>
      </w:r>
      <w:r>
        <w:rPr>
          <w:sz w:val="18"/>
          <w:szCs w:val="18"/>
          <w:spacing w:val="1"/>
          <w:position w:val="1"/>
        </w:rPr>
        <w:t>:1318203.</w:t>
      </w:r>
    </w:p>
    <w:p>
      <w:pPr>
        <w:pStyle w:val="BodyText"/>
        <w:ind w:left="173" w:right="308" w:hanging="159"/>
        <w:spacing w:before="37" w:line="236" w:lineRule="auto"/>
        <w:rPr>
          <w:sz w:val="18"/>
          <w:szCs w:val="18"/>
        </w:rPr>
      </w:pPr>
      <w:bookmarkStart w:name="bookmark22" w:id="56"/>
      <w:bookmarkEnd w:id="56"/>
      <w:r>
        <w:rPr>
          <w:sz w:val="18"/>
          <w:szCs w:val="18"/>
          <w:spacing w:val="-8"/>
        </w:rPr>
        <w:t>Fukui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Taguchi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A,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Adachi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K,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Sato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M,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Kawata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A,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Tanikawa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M,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Sone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K,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Mori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Nagasaka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K,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Matsumo</w:t>
      </w:r>
      <w:r>
        <w:rPr>
          <w:sz w:val="18"/>
          <w:szCs w:val="18"/>
          <w:spacing w:val="-7"/>
        </w:rPr>
        <w:t>to  Y  </w:t>
      </w:r>
      <w:r>
        <w:rPr>
          <w:rFonts w:ascii="Arial" w:hAnsi="Arial" w:eastAsia="Arial" w:cs="Arial"/>
          <w:sz w:val="18"/>
          <w:szCs w:val="18"/>
          <w:spacing w:val="-7"/>
        </w:rPr>
        <w:t>et  al.  </w:t>
      </w:r>
      <w:r>
        <w:rPr>
          <w:sz w:val="18"/>
          <w:szCs w:val="18"/>
          <w:spacing w:val="-7"/>
        </w:rPr>
        <w:t>Polycystic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ovarian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4" w:right="7" w:firstLine="10"/>
        <w:spacing w:before="51" w:line="27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morphology  may  be  a  positive  prognostic  factor  in  patients  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endometrial   cancer   who    achi</w:t>
      </w:r>
      <w:r>
        <w:rPr>
          <w:sz w:val="18"/>
          <w:szCs w:val="18"/>
          <w:spacing w:val="-1"/>
        </w:rPr>
        <w:t>eved   complete    remission   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fertility-sparing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9"/>
        </w:rPr>
        <w:t>therapy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progestin.</w:t>
      </w:r>
      <w:r>
        <w:rPr>
          <w:sz w:val="18"/>
          <w:szCs w:val="18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9"/>
        </w:rPr>
        <w:t>Asian</w:t>
      </w:r>
      <w:r>
        <w:rPr>
          <w:rFonts w:ascii="Arial" w:hAnsi="Arial" w:eastAsia="Arial" w:cs="Arial"/>
          <w:sz w:val="18"/>
          <w:szCs w:val="18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9"/>
        </w:rPr>
        <w:t>Pac</w:t>
      </w:r>
      <w:r>
        <w:rPr>
          <w:rFonts w:ascii="Arial" w:hAnsi="Arial" w:eastAsia="Arial" w:cs="Arial"/>
          <w:sz w:val="18"/>
          <w:szCs w:val="18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J</w:t>
      </w:r>
      <w:r>
        <w:rPr>
          <w:rFonts w:ascii="Arial" w:hAnsi="Arial" w:eastAsia="Arial" w:cs="Arial"/>
          <w:sz w:val="18"/>
          <w:szCs w:val="18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9"/>
        </w:rPr>
        <w:t>Cancer  Prev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2017;</w:t>
      </w:r>
      <w:r>
        <w:rPr>
          <w:rFonts w:ascii="Arial" w:hAnsi="Arial" w:eastAsia="Arial" w:cs="Arial"/>
          <w:sz w:val="18"/>
          <w:szCs w:val="18"/>
          <w:spacing w:val="-3"/>
        </w:rPr>
        <w:t>18</w:t>
      </w:r>
      <w:r>
        <w:rPr>
          <w:sz w:val="18"/>
          <w:szCs w:val="18"/>
          <w:spacing w:val="-3"/>
        </w:rPr>
        <w:t>:3111   3116.</w:t>
      </w:r>
    </w:p>
    <w:p>
      <w:pPr>
        <w:pStyle w:val="BodyText"/>
        <w:ind w:left="160" w:right="12" w:hanging="160"/>
        <w:spacing w:before="57" w:line="241" w:lineRule="auto"/>
        <w:rPr>
          <w:sz w:val="18"/>
          <w:szCs w:val="18"/>
        </w:rPr>
      </w:pPr>
      <w:bookmarkStart w:name="bookmark106" w:id="57"/>
      <w:bookmarkEnd w:id="57"/>
      <w:r>
        <w:rPr>
          <w:sz w:val="18"/>
          <w:szCs w:val="18"/>
          <w:spacing w:val="-3"/>
        </w:rPr>
        <w:t>Gallo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A,  Catena  U,  Saccone  G,  Di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3"/>
        </w:rPr>
        <w:t>Spiezio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Sardo </w:t>
      </w:r>
      <w:r>
        <w:rPr>
          <w:sz w:val="18"/>
          <w:szCs w:val="18"/>
          <w:spacing w:val="-4"/>
        </w:rPr>
        <w:t xml:space="preserve"> A.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Conservative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cancer.</w:t>
      </w:r>
      <w:r>
        <w:rPr>
          <w:sz w:val="18"/>
          <w:szCs w:val="18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J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Clin Med </w:t>
      </w:r>
      <w:r>
        <w:rPr>
          <w:sz w:val="18"/>
          <w:szCs w:val="18"/>
          <w:spacing w:val="-4"/>
        </w:rPr>
        <w:t>2021;</w:t>
      </w:r>
      <w:r>
        <w:rPr>
          <w:rFonts w:ascii="Arial" w:hAnsi="Arial" w:eastAsia="Arial" w:cs="Arial"/>
          <w:sz w:val="18"/>
          <w:szCs w:val="18"/>
          <w:spacing w:val="-4"/>
        </w:rPr>
        <w:t>11</w:t>
      </w:r>
      <w:r>
        <w:rPr>
          <w:sz w:val="18"/>
          <w:szCs w:val="18"/>
          <w:spacing w:val="-4"/>
        </w:rPr>
        <w:t>:183.</w:t>
      </w:r>
    </w:p>
    <w:p>
      <w:pPr>
        <w:pStyle w:val="BodyText"/>
        <w:ind w:left="153" w:right="11" w:hanging="153"/>
        <w:spacing w:before="70" w:line="256" w:lineRule="auto"/>
        <w:rPr>
          <w:sz w:val="18"/>
          <w:szCs w:val="18"/>
        </w:rPr>
      </w:pPr>
      <w:bookmarkStart w:name="bookmark40" w:id="58"/>
      <w:bookmarkEnd w:id="58"/>
      <w:r>
        <w:rPr>
          <w:sz w:val="18"/>
          <w:szCs w:val="18"/>
          <w:spacing w:val="-5"/>
        </w:rPr>
        <w:t>Garcia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TS,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Appel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M,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Rivero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R,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Kliemann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L,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W</w:t>
      </w:r>
      <w:r>
        <w:rPr>
          <w:sz w:val="18"/>
          <w:szCs w:val="18"/>
          <w:spacing w:val="-6"/>
        </w:rPr>
        <w:t>ender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6"/>
        </w:rPr>
        <w:t>MC.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Agreement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between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preoperative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sampling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sur</w:t>
      </w:r>
      <w:r>
        <w:rPr>
          <w:sz w:val="18"/>
          <w:szCs w:val="18"/>
          <w:spacing w:val="-3"/>
        </w:rPr>
        <w:t>gical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specimen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findings  in  endometrial  carcinoma.</w:t>
      </w:r>
      <w:r>
        <w:rPr>
          <w:sz w:val="18"/>
          <w:szCs w:val="18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Int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J</w:t>
      </w:r>
      <w:r>
        <w:rPr>
          <w:rFonts w:ascii="Arial" w:hAnsi="Arial" w:eastAsia="Arial" w:cs="Arial"/>
          <w:sz w:val="18"/>
          <w:szCs w:val="18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Gynecol</w:t>
      </w:r>
      <w:r>
        <w:rPr>
          <w:rFonts w:ascii="Arial" w:hAnsi="Arial" w:eastAsia="Arial" w:cs="Arial"/>
          <w:sz w:val="18"/>
          <w:szCs w:val="18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Ca</w:t>
      </w:r>
      <w:r>
        <w:rPr>
          <w:rFonts w:ascii="Arial" w:hAnsi="Arial" w:eastAsia="Arial" w:cs="Arial"/>
          <w:sz w:val="18"/>
          <w:szCs w:val="18"/>
          <w:spacing w:val="-8"/>
        </w:rPr>
        <w:t>ncer  </w:t>
      </w:r>
      <w:r>
        <w:rPr>
          <w:sz w:val="18"/>
          <w:szCs w:val="18"/>
          <w:spacing w:val="-8"/>
        </w:rPr>
        <w:t>2017;</w:t>
      </w:r>
      <w:r>
        <w:rPr>
          <w:rFonts w:ascii="Arial" w:hAnsi="Arial" w:eastAsia="Arial" w:cs="Arial"/>
          <w:sz w:val="18"/>
          <w:szCs w:val="18"/>
          <w:spacing w:val="-8"/>
        </w:rPr>
        <w:t>27</w:t>
      </w:r>
      <w:r>
        <w:rPr>
          <w:sz w:val="18"/>
          <w:szCs w:val="18"/>
          <w:spacing w:val="-8"/>
        </w:rPr>
        <w:t>:</w:t>
      </w:r>
    </w:p>
    <w:p>
      <w:pPr>
        <w:pStyle w:val="BodyText"/>
        <w:ind w:left="154"/>
        <w:spacing w:before="40" w:line="241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1"/>
        </w:rPr>
        <w:t>473  478.</w:t>
      </w:r>
    </w:p>
    <w:p>
      <w:pPr>
        <w:pStyle w:val="BodyText"/>
        <w:ind w:left="164" w:right="11" w:hanging="164"/>
        <w:spacing w:before="39" w:line="263" w:lineRule="auto"/>
        <w:rPr>
          <w:sz w:val="18"/>
          <w:szCs w:val="18"/>
        </w:rPr>
      </w:pPr>
      <w:bookmarkStart w:name="bookmark119" w:id="59"/>
      <w:bookmarkEnd w:id="59"/>
      <w:r>
        <w:rPr>
          <w:sz w:val="18"/>
          <w:szCs w:val="18"/>
          <w:spacing w:val="-6"/>
        </w:rPr>
        <w:t>Garzon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6"/>
        </w:rPr>
        <w:t>S,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Uccella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S,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Zorzato</w:t>
      </w:r>
      <w:r>
        <w:rPr>
          <w:sz w:val="18"/>
          <w:szCs w:val="18"/>
          <w:spacing w:val="38"/>
          <w:w w:val="102"/>
        </w:rPr>
        <w:t xml:space="preserve"> </w:t>
      </w:r>
      <w:r>
        <w:rPr>
          <w:sz w:val="18"/>
          <w:szCs w:val="18"/>
          <w:spacing w:val="-6"/>
        </w:rPr>
        <w:t>PC,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6"/>
        </w:rPr>
        <w:t>Bosco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6"/>
        </w:rPr>
        <w:t>Franchi  MP,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Student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V,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Mariani  A.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Fertility-sparing  management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endome</w:t>
      </w:r>
      <w:r>
        <w:rPr>
          <w:sz w:val="18"/>
          <w:szCs w:val="18"/>
          <w:spacing w:val="-4"/>
        </w:rPr>
        <w:t>trial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cancer: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review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literature.</w:t>
      </w:r>
      <w:r>
        <w:rPr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Minerva Med </w:t>
      </w:r>
      <w:r>
        <w:rPr>
          <w:sz w:val="18"/>
          <w:szCs w:val="18"/>
          <w:spacing w:val="-3"/>
        </w:rPr>
        <w:t>2021;</w:t>
      </w:r>
      <w:r>
        <w:rPr>
          <w:rFonts w:ascii="Arial" w:hAnsi="Arial" w:eastAsia="Arial" w:cs="Arial"/>
          <w:sz w:val="18"/>
          <w:szCs w:val="18"/>
          <w:spacing w:val="-3"/>
        </w:rPr>
        <w:t>112</w:t>
      </w:r>
      <w:r>
        <w:rPr>
          <w:sz w:val="18"/>
          <w:szCs w:val="18"/>
          <w:spacing w:val="-4"/>
        </w:rPr>
        <w:t>:55  69.</w:t>
      </w:r>
    </w:p>
    <w:p>
      <w:pPr>
        <w:pStyle w:val="BodyText"/>
        <w:ind w:left="152" w:right="11" w:hanging="152"/>
        <w:spacing w:before="15" w:line="259" w:lineRule="auto"/>
        <w:rPr>
          <w:sz w:val="18"/>
          <w:szCs w:val="18"/>
        </w:rPr>
      </w:pPr>
      <w:bookmarkStart w:name="bookmark88" w:id="60"/>
      <w:bookmarkEnd w:id="60"/>
      <w:r>
        <w:rPr>
          <w:sz w:val="18"/>
          <w:szCs w:val="18"/>
          <w:spacing w:val="-5"/>
        </w:rPr>
        <w:t>Gast</w:t>
      </w:r>
      <w:r>
        <w:rPr>
          <w:sz w:val="18"/>
          <w:szCs w:val="18"/>
          <w:position w:val="-3"/>
        </w:rPr>
        <w:drawing>
          <wp:inline distT="0" distB="0" distL="0" distR="0">
            <wp:extent cx="58839" cy="12973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39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5"/>
        </w:rPr>
        <w:t>n  B,  Muruz</w:t>
      </w:r>
      <w:r>
        <w:rPr>
          <w:sz w:val="18"/>
          <w:szCs w:val="18"/>
          <w:position w:val="-3"/>
        </w:rPr>
        <w:drawing>
          <wp:inline distT="0" distB="0" distL="0" distR="0">
            <wp:extent cx="46576" cy="12973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6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3"/>
        </w:rPr>
        <w:drawing>
          <wp:inline distT="0" distB="0" distL="0" distR="0">
            <wp:extent cx="648475" cy="129730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475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5"/>
        </w:rPr>
        <w:t>a  S,  Modro</w:t>
      </w:r>
      <w:r>
        <w:rPr>
          <w:sz w:val="18"/>
          <w:szCs w:val="18"/>
          <w:position w:val="-3"/>
        </w:rPr>
        <w:drawing>
          <wp:inline distT="0" distB="0" distL="0" distR="0">
            <wp:extent cx="50550" cy="129730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50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5"/>
        </w:rPr>
        <w:t>o  A,  Guarch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5"/>
        </w:rPr>
        <w:t>R,  Garc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/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  Eulate  I,  Alc</w:t>
      </w:r>
      <w:r>
        <w:rPr>
          <w:sz w:val="18"/>
          <w:szCs w:val="18"/>
          <w:position w:val="-3"/>
        </w:rPr>
        <w:drawing>
          <wp:inline distT="0" distB="0" distL="0" distR="0">
            <wp:extent cx="49948" cy="129730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48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5"/>
        </w:rPr>
        <w:t>zar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JL.  Transvaginal  Ultrasound  Versus  Magnetic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Resonance    Imaging    for    Assessing    Myom</w:t>
      </w:r>
      <w:r>
        <w:rPr>
          <w:sz w:val="18"/>
          <w:szCs w:val="18"/>
          <w:spacing w:val="-5"/>
        </w:rPr>
        <w:t>etrial    Infiltration  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Endometrioid   Low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5"/>
        </w:rPr>
        <w:t>Grade   Endometrial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5"/>
        </w:rPr>
        <w:t>Cancer.  </w:t>
      </w:r>
      <w:r>
        <w:rPr>
          <w:rFonts w:ascii="Arial" w:hAnsi="Arial" w:eastAsia="Arial" w:cs="Arial"/>
          <w:sz w:val="18"/>
          <w:szCs w:val="18"/>
          <w:spacing w:val="-5"/>
        </w:rPr>
        <w:t>J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of</w:t>
      </w:r>
      <w:r>
        <w:rPr>
          <w:rFonts w:ascii="Arial" w:hAnsi="Arial" w:eastAsia="Arial" w:cs="Arial"/>
          <w:sz w:val="18"/>
          <w:szCs w:val="18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Ultrasound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Medicine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2022;</w:t>
      </w:r>
      <w:r>
        <w:rPr>
          <w:rFonts w:ascii="Arial" w:hAnsi="Arial" w:eastAsia="Arial" w:cs="Arial"/>
          <w:sz w:val="18"/>
          <w:szCs w:val="18"/>
          <w:spacing w:val="-5"/>
        </w:rPr>
        <w:t>41</w:t>
      </w:r>
      <w:r>
        <w:rPr>
          <w:sz w:val="18"/>
          <w:szCs w:val="18"/>
          <w:spacing w:val="-5"/>
        </w:rPr>
        <w:t>:335  342.</w:t>
      </w:r>
    </w:p>
    <w:p>
      <w:pPr>
        <w:pStyle w:val="BodyText"/>
        <w:ind w:left="152" w:hanging="152"/>
        <w:spacing w:before="32" w:line="273" w:lineRule="auto"/>
        <w:rPr>
          <w:sz w:val="18"/>
          <w:szCs w:val="18"/>
        </w:rPr>
      </w:pPr>
      <w:bookmarkStart w:name="bookmark113" w:id="61"/>
      <w:bookmarkEnd w:id="61"/>
      <w:r>
        <w:rPr>
          <w:sz w:val="18"/>
          <w:szCs w:val="18"/>
          <w:spacing w:val="-6"/>
        </w:rPr>
        <w:t>Giampaolino  P,  Di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Spiezio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</w:rPr>
        <w:t>Sardo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A,  Mollo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A,  Raffone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6"/>
        </w:rPr>
        <w:t>Travaglino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A,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8"/>
        </w:rPr>
        <w:t>Boccellino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A,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Zizolfi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B,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Insabato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8"/>
        </w:rPr>
        <w:t>L,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Zullo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8"/>
        </w:rPr>
        <w:t>F,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De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Placido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et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al.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Hysteroscopic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focal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resection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followed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levonorges-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trel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intrauterine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3"/>
        </w:rPr>
        <w:t>devic</w:t>
      </w:r>
      <w:r>
        <w:rPr>
          <w:sz w:val="18"/>
          <w:szCs w:val="18"/>
          <w:spacing w:val="-2"/>
        </w:rPr>
        <w:t>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insertion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fertility-spa</w:t>
      </w:r>
      <w:r>
        <w:rPr>
          <w:sz w:val="18"/>
          <w:szCs w:val="18"/>
          <w:spacing w:val="-3"/>
        </w:rPr>
        <w:t>ring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atypical  endometrial  hyperplasia  and  early  endometrial  can</w:t>
      </w:r>
      <w:r>
        <w:rPr>
          <w:sz w:val="18"/>
          <w:szCs w:val="18"/>
          <w:spacing w:val="-3"/>
        </w:rPr>
        <w:t>cer: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"/>
        </w:rPr>
        <w:t xml:space="preserve"> </w:t>
      </w:r>
      <w:bookmarkStart w:name="bookmark82" w:id="62"/>
      <w:bookmarkEnd w:id="62"/>
      <w:r>
        <w:rPr>
          <w:sz w:val="18"/>
          <w:szCs w:val="18"/>
          <w:spacing w:val="-7"/>
        </w:rPr>
        <w:t>retrospective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study.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J Minim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Invasive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Gynecol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2019;</w:t>
      </w:r>
      <w:r>
        <w:rPr>
          <w:rFonts w:ascii="Arial" w:hAnsi="Arial" w:eastAsia="Arial" w:cs="Arial"/>
          <w:sz w:val="18"/>
          <w:szCs w:val="18"/>
          <w:spacing w:val="-7"/>
        </w:rPr>
        <w:t>26</w:t>
      </w:r>
      <w:r>
        <w:rPr>
          <w:sz w:val="18"/>
          <w:szCs w:val="18"/>
          <w:spacing w:val="-7"/>
        </w:rPr>
        <w:t>:648  656.</w:t>
      </w:r>
    </w:p>
    <w:p>
      <w:pPr>
        <w:pStyle w:val="BodyText"/>
        <w:ind w:left="152" w:right="12" w:hanging="152"/>
        <w:spacing w:before="63" w:line="263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Gil  RT,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6"/>
        </w:rPr>
        <w:t>Cunha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TM,  Horta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6"/>
        </w:rPr>
        <w:t>Alves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6"/>
        </w:rPr>
        <w:t>I.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added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value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diffusion-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weighted  imaging  in  the  preoperative  assessment  of  endometrial</w:t>
      </w:r>
      <w:r>
        <w:rPr>
          <w:sz w:val="18"/>
          <w:szCs w:val="18"/>
          <w:spacing w:val="17"/>
          <w:w w:val="101"/>
        </w:rPr>
        <w:t xml:space="preserve"> </w:t>
      </w:r>
      <w:bookmarkStart w:name="bookmark83" w:id="63"/>
      <w:bookmarkEnd w:id="63"/>
      <w:r>
        <w:rPr>
          <w:sz w:val="18"/>
          <w:szCs w:val="18"/>
          <w:spacing w:val="-6"/>
        </w:rPr>
        <w:t>cancer.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Radiol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Bras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2019;</w:t>
      </w:r>
      <w:r>
        <w:rPr>
          <w:rFonts w:ascii="Arial" w:hAnsi="Arial" w:eastAsia="Arial" w:cs="Arial"/>
          <w:sz w:val="18"/>
          <w:szCs w:val="18"/>
          <w:spacing w:val="-6"/>
        </w:rPr>
        <w:t>52</w:t>
      </w:r>
      <w:r>
        <w:rPr>
          <w:sz w:val="18"/>
          <w:szCs w:val="18"/>
          <w:spacing w:val="-6"/>
        </w:rPr>
        <w:t>:229  236.</w:t>
      </w:r>
    </w:p>
    <w:p>
      <w:pPr>
        <w:pStyle w:val="BodyText"/>
        <w:ind w:left="154" w:right="12" w:hanging="154"/>
        <w:spacing w:before="53" w:line="267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Goel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4"/>
        </w:rPr>
        <w:t>G,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Rajanbabu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Sandh</w:t>
      </w:r>
      <w:r>
        <w:rPr>
          <w:sz w:val="18"/>
          <w:szCs w:val="18"/>
          <w:spacing w:val="-5"/>
        </w:rPr>
        <w:t>ya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CJ,  Nair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5"/>
        </w:rPr>
        <w:t>IR.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prospective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5"/>
        </w:rPr>
        <w:t>observa-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tional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study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evaluating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accuracy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MRI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4"/>
        </w:rPr>
        <w:t>predicting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-5"/>
        </w:rPr>
        <w:t>xtent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of  disease   in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cancer.</w:t>
      </w:r>
      <w:r>
        <w:rPr>
          <w:sz w:val="18"/>
          <w:szCs w:val="18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Indian</w:t>
      </w:r>
      <w:r>
        <w:rPr>
          <w:rFonts w:ascii="Arial" w:hAnsi="Arial" w:eastAsia="Arial" w:cs="Arial"/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J  Surg  Oncol</w:t>
      </w:r>
      <w:r>
        <w:rPr>
          <w:rFonts w:ascii="Arial" w:hAnsi="Arial" w:eastAsia="Arial" w:cs="Arial"/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2019;</w:t>
      </w:r>
      <w:r>
        <w:rPr>
          <w:rFonts w:ascii="Arial" w:hAnsi="Arial" w:eastAsia="Arial" w:cs="Arial"/>
          <w:sz w:val="18"/>
          <w:szCs w:val="18"/>
          <w:spacing w:val="-7"/>
        </w:rPr>
        <w:t>10</w:t>
      </w:r>
      <w:r>
        <w:rPr>
          <w:sz w:val="18"/>
          <w:szCs w:val="18"/>
          <w:spacing w:val="-7"/>
        </w:rPr>
        <w:t>:</w:t>
      </w:r>
    </w:p>
    <w:p>
      <w:pPr>
        <w:pStyle w:val="BodyText"/>
        <w:ind w:left="158"/>
        <w:spacing w:before="12" w:line="241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220</w:t>
      </w:r>
      <w:r>
        <w:rPr>
          <w:sz w:val="18"/>
          <w:szCs w:val="18"/>
          <w:spacing w:val="3"/>
          <w:position w:val="1"/>
        </w:rPr>
        <w:t xml:space="preserve">  </w:t>
      </w:r>
      <w:r>
        <w:rPr>
          <w:sz w:val="18"/>
          <w:szCs w:val="18"/>
          <w:spacing w:val="-2"/>
          <w:position w:val="1"/>
        </w:rPr>
        <w:t>224.</w:t>
      </w:r>
    </w:p>
    <w:p>
      <w:pPr>
        <w:pStyle w:val="BodyText"/>
        <w:ind w:left="158" w:right="11" w:hanging="158"/>
        <w:spacing w:before="36" w:line="245" w:lineRule="auto"/>
        <w:rPr>
          <w:sz w:val="18"/>
          <w:szCs w:val="18"/>
        </w:rPr>
      </w:pPr>
      <w:bookmarkStart w:name="bookmark59" w:id="64"/>
      <w:bookmarkEnd w:id="64"/>
      <w:r>
        <w:rPr>
          <w:sz w:val="18"/>
          <w:szCs w:val="18"/>
          <w:spacing w:val="-6"/>
        </w:rPr>
        <w:t>Goldstein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SR.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Modern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evaluation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endometrium.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Obstet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Gyne</w:t>
      </w:r>
      <w:r>
        <w:rPr>
          <w:rFonts w:ascii="Arial" w:hAnsi="Arial" w:eastAsia="Arial" w:cs="Arial"/>
          <w:sz w:val="18"/>
          <w:szCs w:val="18"/>
          <w:spacing w:val="-7"/>
        </w:rPr>
        <w:t>col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2010;</w:t>
      </w:r>
      <w:r>
        <w:rPr>
          <w:rFonts w:ascii="Arial" w:hAnsi="Arial" w:eastAsia="Arial" w:cs="Arial"/>
          <w:sz w:val="18"/>
          <w:szCs w:val="18"/>
          <w:spacing w:val="-3"/>
        </w:rPr>
        <w:t>116</w:t>
      </w:r>
      <w:r>
        <w:rPr>
          <w:sz w:val="18"/>
          <w:szCs w:val="18"/>
          <w:spacing w:val="-3"/>
        </w:rPr>
        <w:t>:168</w:t>
      </w:r>
      <w:r>
        <w:rPr>
          <w:sz w:val="18"/>
          <w:szCs w:val="18"/>
          <w:spacing w:val="24"/>
          <w:w w:val="101"/>
        </w:rPr>
        <w:t xml:space="preserve">  </w:t>
      </w:r>
      <w:r>
        <w:rPr>
          <w:sz w:val="18"/>
          <w:szCs w:val="18"/>
          <w:spacing w:val="-3"/>
        </w:rPr>
        <w:t>176.</w:t>
      </w:r>
    </w:p>
    <w:p>
      <w:pPr>
        <w:pStyle w:val="BodyText"/>
        <w:ind w:left="158" w:right="7" w:hanging="158"/>
        <w:spacing w:before="63" w:line="268" w:lineRule="auto"/>
        <w:rPr>
          <w:sz w:val="18"/>
          <w:szCs w:val="18"/>
        </w:rPr>
      </w:pPr>
      <w:bookmarkStart w:name="bookmark12" w:id="65"/>
      <w:bookmarkEnd w:id="65"/>
      <w:r>
        <w:rPr>
          <w:sz w:val="18"/>
          <w:szCs w:val="18"/>
          <w:spacing w:val="-5"/>
        </w:rPr>
        <w:t>Gonthier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C,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Walker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F,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Luton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D,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Yazbeck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C,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Madelenat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P,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Koskas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M.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Impact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of obesity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results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o</w:t>
      </w:r>
      <w:r>
        <w:rPr>
          <w:sz w:val="18"/>
          <w:szCs w:val="18"/>
          <w:spacing w:val="-3"/>
        </w:rPr>
        <w:t>f fertility-sparing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management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atypical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hyperplasia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grade  1   endo</w:t>
      </w:r>
      <w:r>
        <w:rPr>
          <w:sz w:val="18"/>
          <w:szCs w:val="18"/>
          <w:spacing w:val="-8"/>
        </w:rPr>
        <w:t>metrial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cancer.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Oncol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2014;</w:t>
      </w:r>
      <w:r>
        <w:rPr>
          <w:rFonts w:ascii="Arial" w:hAnsi="Arial" w:eastAsia="Arial" w:cs="Arial"/>
          <w:sz w:val="18"/>
          <w:szCs w:val="18"/>
          <w:spacing w:val="-1"/>
        </w:rPr>
        <w:t>133</w:t>
      </w:r>
      <w:r>
        <w:rPr>
          <w:sz w:val="18"/>
          <w:szCs w:val="18"/>
          <w:spacing w:val="-1"/>
        </w:rPr>
        <w:t>:33  37.</w:t>
      </w:r>
    </w:p>
    <w:p>
      <w:pPr>
        <w:pStyle w:val="BodyText"/>
        <w:spacing w:before="57" w:line="191" w:lineRule="auto"/>
        <w:rPr>
          <w:sz w:val="18"/>
          <w:szCs w:val="18"/>
        </w:rPr>
      </w:pPr>
      <w:bookmarkStart w:name="bookmark37" w:id="66"/>
      <w:bookmarkEnd w:id="66"/>
      <w:r>
        <w:rPr>
          <w:sz w:val="18"/>
          <w:szCs w:val="18"/>
          <w:spacing w:val="-4"/>
        </w:rPr>
        <w:t>Grevenkamp   F,    Kommoss   </w:t>
      </w:r>
      <w:r>
        <w:rPr>
          <w:sz w:val="18"/>
          <w:szCs w:val="18"/>
          <w:spacing w:val="-5"/>
        </w:rPr>
        <w:t xml:space="preserve"> F,   Lax    S,    Fend   F,    Wallwiener   D,</w:t>
      </w:r>
    </w:p>
    <w:p>
      <w:pPr>
        <w:pStyle w:val="BodyText"/>
        <w:ind w:right="4"/>
        <w:spacing w:before="44" w:line="213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spacing w:val="-6"/>
          <w:position w:val="1"/>
        </w:rPr>
        <w:t>Schonfisch  B,  Kramer  B,  Brucker  SY,  Taran  FA,  Sta</w:t>
      </w:r>
      <w:r>
        <w:rPr>
          <w:sz w:val="18"/>
          <w:szCs w:val="18"/>
          <w:spacing w:val="-7"/>
          <w:position w:val="1"/>
        </w:rPr>
        <w:t>ebler  A  </w:t>
      </w:r>
      <w:r>
        <w:rPr>
          <w:rFonts w:ascii="Arial" w:hAnsi="Arial" w:eastAsia="Arial" w:cs="Arial"/>
          <w:sz w:val="18"/>
          <w:szCs w:val="18"/>
          <w:spacing w:val="-7"/>
          <w:position w:val="1"/>
        </w:rPr>
        <w:t>et  al.</w:t>
      </w:r>
    </w:p>
    <w:p>
      <w:pPr>
        <w:pStyle w:val="BodyText"/>
        <w:ind w:right="12"/>
        <w:spacing w:before="73" w:line="192" w:lineRule="auto"/>
        <w:jc w:val="right"/>
        <w:rPr>
          <w:sz w:val="18"/>
          <w:szCs w:val="18"/>
        </w:rPr>
      </w:pPr>
      <w:r>
        <w:rPr>
          <w:sz w:val="18"/>
          <w:szCs w:val="18"/>
          <w:spacing w:val="-2"/>
        </w:rPr>
        <w:t>Second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opinion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expert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pathology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cancer: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potential</w:t>
      </w:r>
    </w:p>
    <w:p>
      <w:pPr>
        <w:pStyle w:val="BodyText"/>
        <w:ind w:left="160"/>
        <w:spacing w:before="40" w:line="239" w:lineRule="auto"/>
        <w:rPr>
          <w:sz w:val="18"/>
          <w:szCs w:val="18"/>
        </w:rPr>
      </w:pPr>
      <w:bookmarkStart w:name="bookmark139" w:id="67"/>
      <w:bookmarkEnd w:id="67"/>
      <w:r>
        <w:rPr>
          <w:sz w:val="18"/>
          <w:szCs w:val="18"/>
          <w:spacing w:val="-8"/>
        </w:rPr>
        <w:t>clinical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implications.</w:t>
      </w:r>
      <w:r>
        <w:rPr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Can</w:t>
      </w:r>
      <w:r>
        <w:rPr>
          <w:rFonts w:ascii="Arial" w:hAnsi="Arial" w:eastAsia="Arial" w:cs="Arial"/>
          <w:sz w:val="18"/>
          <w:szCs w:val="18"/>
          <w:spacing w:val="-9"/>
        </w:rPr>
        <w:t>cer </w:t>
      </w:r>
      <w:r>
        <w:rPr>
          <w:sz w:val="18"/>
          <w:szCs w:val="18"/>
          <w:spacing w:val="-9"/>
        </w:rPr>
        <w:t>2017;</w:t>
      </w:r>
      <w:r>
        <w:rPr>
          <w:rFonts w:ascii="Arial" w:hAnsi="Arial" w:eastAsia="Arial" w:cs="Arial"/>
          <w:sz w:val="18"/>
          <w:szCs w:val="18"/>
          <w:spacing w:val="-9"/>
        </w:rPr>
        <w:t>27</w:t>
      </w:r>
      <w:r>
        <w:rPr>
          <w:sz w:val="18"/>
          <w:szCs w:val="18"/>
          <w:spacing w:val="-9"/>
        </w:rPr>
        <w:t>:289  296.</w:t>
      </w:r>
    </w:p>
    <w:p>
      <w:pPr>
        <w:pStyle w:val="BodyText"/>
        <w:spacing w:before="74" w:line="191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Gu  H,  Li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J,  Gu  Y,  Tu  H,  Zhou  Y,  Liu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6"/>
        </w:rPr>
        <w:t>J.  Surviva</w:t>
      </w:r>
      <w:r>
        <w:rPr>
          <w:sz w:val="18"/>
          <w:szCs w:val="18"/>
          <w:spacing w:val="-7"/>
        </w:rPr>
        <w:t>l  impact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7"/>
        </w:rPr>
        <w:t>of  ovarian</w:t>
      </w:r>
    </w:p>
    <w:p>
      <w:pPr>
        <w:pStyle w:val="BodyText"/>
        <w:ind w:right="10"/>
        <w:spacing w:before="44" w:line="237" w:lineRule="auto"/>
        <w:jc w:val="right"/>
        <w:rPr>
          <w:sz w:val="18"/>
          <w:szCs w:val="18"/>
        </w:rPr>
      </w:pPr>
      <w:r>
        <w:rPr>
          <w:sz w:val="18"/>
          <w:szCs w:val="18"/>
          <w:spacing w:val="-1"/>
        </w:rPr>
        <w:t>preservation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on women wit</w:t>
      </w:r>
      <w:r>
        <w:rPr>
          <w:sz w:val="18"/>
          <w:szCs w:val="18"/>
          <w:spacing w:val="-2"/>
        </w:rPr>
        <w:t>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early-stage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cancer: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sys-</w:t>
      </w:r>
    </w:p>
    <w:p>
      <w:pPr>
        <w:pStyle w:val="BodyText"/>
        <w:ind w:right="5"/>
        <w:spacing w:before="41" w:line="238" w:lineRule="auto"/>
        <w:jc w:val="right"/>
        <w:rPr>
          <w:sz w:val="18"/>
          <w:szCs w:val="18"/>
        </w:rPr>
      </w:pPr>
      <w:bookmarkStart w:name="bookmark101" w:id="68"/>
      <w:bookmarkEnd w:id="68"/>
      <w:r>
        <w:rPr>
          <w:sz w:val="18"/>
          <w:szCs w:val="18"/>
          <w:spacing w:val="-6"/>
        </w:rPr>
        <w:t>tematic  review  and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meta-ana</w:t>
      </w:r>
      <w:r>
        <w:rPr>
          <w:sz w:val="18"/>
          <w:szCs w:val="18"/>
          <w:spacing w:val="-7"/>
        </w:rPr>
        <w:t>lysis.</w:t>
      </w:r>
      <w:r>
        <w:rPr>
          <w:sz w:val="18"/>
          <w:szCs w:val="18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Int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J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Gynecol  Cancer  </w:t>
      </w:r>
      <w:r>
        <w:rPr>
          <w:sz w:val="18"/>
          <w:szCs w:val="18"/>
          <w:spacing w:val="-7"/>
        </w:rPr>
        <w:t>2017;</w:t>
      </w:r>
      <w:r>
        <w:rPr>
          <w:rFonts w:ascii="Arial" w:hAnsi="Arial" w:eastAsia="Arial" w:cs="Arial"/>
          <w:sz w:val="18"/>
          <w:szCs w:val="18"/>
          <w:spacing w:val="-7"/>
        </w:rPr>
        <w:t>27</w:t>
      </w:r>
      <w:r>
        <w:rPr>
          <w:sz w:val="18"/>
          <w:szCs w:val="18"/>
          <w:spacing w:val="-7"/>
        </w:rPr>
        <w:t>:</w:t>
      </w:r>
    </w:p>
    <w:p>
      <w:pPr>
        <w:pStyle w:val="BodyText"/>
        <w:ind w:left="159"/>
        <w:spacing w:before="44" w:line="241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77</w:t>
      </w:r>
      <w:r>
        <w:rPr>
          <w:sz w:val="18"/>
          <w:szCs w:val="18"/>
          <w:spacing w:val="3"/>
          <w:position w:val="1"/>
        </w:rPr>
        <w:t xml:space="preserve">  </w:t>
      </w:r>
      <w:r>
        <w:rPr>
          <w:sz w:val="18"/>
          <w:szCs w:val="18"/>
          <w:spacing w:val="-3"/>
          <w:position w:val="1"/>
        </w:rPr>
        <w:t>84.</w:t>
      </w:r>
    </w:p>
    <w:p>
      <w:pPr>
        <w:pStyle w:val="BodyText"/>
        <w:ind w:left="160" w:right="11" w:hanging="160"/>
        <w:spacing w:before="38" w:line="264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Guillon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S,  Popescu  N,  Phelippeau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J,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Koskas  M.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sys</w:t>
      </w:r>
      <w:r>
        <w:rPr>
          <w:sz w:val="18"/>
          <w:szCs w:val="18"/>
          <w:spacing w:val="-6"/>
        </w:rPr>
        <w:t>tematic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review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 meta-analysis  of  prognostic  factors  for  remission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in  fertility-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sparing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management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atypical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3"/>
        </w:rPr>
        <w:t>hyperplasia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ade-</w:t>
      </w:r>
      <w:r>
        <w:rPr>
          <w:sz w:val="18"/>
          <w:szCs w:val="18"/>
        </w:rPr>
        <w:t xml:space="preserve"> </w:t>
      </w:r>
      <w:bookmarkStart w:name="bookmark136" w:id="69"/>
      <w:bookmarkEnd w:id="69"/>
      <w:r>
        <w:rPr>
          <w:sz w:val="18"/>
          <w:szCs w:val="18"/>
          <w:spacing w:val="-8"/>
        </w:rPr>
        <w:t>nocarcinoma.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Gynaecol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2019; </w:t>
      </w:r>
      <w:r>
        <w:rPr>
          <w:rFonts w:ascii="Arial" w:hAnsi="Arial" w:eastAsia="Arial" w:cs="Arial"/>
          <w:sz w:val="18"/>
          <w:szCs w:val="18"/>
          <w:spacing w:val="-8"/>
        </w:rPr>
        <w:t>146</w:t>
      </w:r>
      <w:r>
        <w:rPr>
          <w:sz w:val="18"/>
          <w:szCs w:val="18"/>
          <w:spacing w:val="-8"/>
        </w:rPr>
        <w:t>:277  288.</w:t>
      </w:r>
    </w:p>
    <w:p>
      <w:pPr>
        <w:pStyle w:val="BodyText"/>
        <w:ind w:left="160" w:right="12" w:hanging="160"/>
        <w:spacing w:before="70" w:line="264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Gunderson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CC,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4"/>
        </w:rPr>
        <w:t>Fader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AN,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Carson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KA,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Bristow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RE.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Oncologic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reproductive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outcomes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progestin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w</w:t>
      </w:r>
      <w:r>
        <w:rPr>
          <w:sz w:val="18"/>
          <w:szCs w:val="18"/>
          <w:spacing w:val="-2"/>
        </w:rPr>
        <w:t>omen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dometrial  hyperplasia  and  grade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3"/>
        </w:rPr>
        <w:t>1   adenocarcinom</w:t>
      </w:r>
      <w:r>
        <w:rPr>
          <w:sz w:val="18"/>
          <w:szCs w:val="18"/>
          <w:spacing w:val="-4"/>
        </w:rPr>
        <w:t>a:  a  systematic</w:t>
      </w:r>
      <w:r>
        <w:rPr>
          <w:sz w:val="18"/>
          <w:szCs w:val="18"/>
        </w:rPr>
        <w:t xml:space="preserve"> </w:t>
      </w:r>
      <w:bookmarkStart w:name="bookmark77" w:id="70"/>
      <w:bookmarkEnd w:id="70"/>
      <w:r>
        <w:rPr>
          <w:sz w:val="18"/>
          <w:szCs w:val="18"/>
          <w:spacing w:val="-8"/>
        </w:rPr>
        <w:t>review.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Oncol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2012; </w:t>
      </w:r>
      <w:r>
        <w:rPr>
          <w:rFonts w:ascii="Arial" w:hAnsi="Arial" w:eastAsia="Arial" w:cs="Arial"/>
          <w:sz w:val="18"/>
          <w:szCs w:val="18"/>
          <w:spacing w:val="-8"/>
        </w:rPr>
        <w:t>125</w:t>
      </w:r>
      <w:r>
        <w:rPr>
          <w:sz w:val="18"/>
          <w:szCs w:val="18"/>
          <w:spacing w:val="-8"/>
        </w:rPr>
        <w:t>:</w:t>
      </w:r>
      <w:r>
        <w:rPr>
          <w:sz w:val="18"/>
          <w:szCs w:val="18"/>
          <w:spacing w:val="-9"/>
        </w:rPr>
        <w:t>477  482.</w:t>
      </w:r>
    </w:p>
    <w:p>
      <w:pPr>
        <w:pStyle w:val="BodyText"/>
        <w:ind w:left="160" w:right="12" w:hanging="160"/>
        <w:spacing w:before="69" w:line="25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Guo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Y,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Wang  P,  Wang  P,  Gao  W,  Li  F,  </w:t>
      </w:r>
      <w:r>
        <w:rPr>
          <w:sz w:val="18"/>
          <w:szCs w:val="18"/>
          <w:spacing w:val="-5"/>
        </w:rPr>
        <w:t>Yang  X,  Ni  H,  Shen  W,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Guo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Z.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4"/>
        </w:rPr>
        <w:t>Myometrial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invasion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overall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staging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of endometrial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cinoma:    assessment    using    fusion    of    T2-weighted    magnetic</w:t>
      </w:r>
    </w:p>
    <w:p>
      <w:pPr>
        <w:spacing w:line="256" w:lineRule="auto"/>
        <w:sectPr>
          <w:type w:val="continuous"/>
          <w:pgSz w:w="12257" w:h="15829"/>
          <w:pgMar w:top="953" w:right="964" w:bottom="0" w:left="900" w:header="520" w:footer="0" w:gutter="0"/>
          <w:cols w:equalWidth="0" w:num="2">
            <w:col w:w="5298" w:space="100"/>
            <w:col w:w="4995" w:space="0"/>
          </w:cols>
        </w:sectPr>
        <w:rPr>
          <w:sz w:val="18"/>
          <w:szCs w:val="18"/>
        </w:rPr>
      </w:pPr>
    </w:p>
    <w:p>
      <w:pPr>
        <w:spacing w:before="1"/>
        <w:rPr/>
      </w:pPr>
      <w:r/>
    </w:p>
    <w:p>
      <w:pPr>
        <w:sectPr>
          <w:headerReference w:type="default" r:id="rId81"/>
          <w:pgSz w:w="12257" w:h="15829"/>
          <w:pgMar w:top="828" w:right="904" w:bottom="0" w:left="951" w:header="52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76" w:right="313" w:firstLine="4"/>
        <w:spacing w:before="54" w:line="265" w:lineRule="auto"/>
        <w:rPr>
          <w:sz w:val="18"/>
          <w:szCs w:val="18"/>
        </w:rPr>
      </w:pPr>
      <w:r>
        <w:drawing>
          <wp:anchor distT="0" distB="0" distL="0" distR="0" simplePos="0" relativeHeight="251850752" behindDoc="0" locked="0" layoutInCell="1" allowOverlap="1">
            <wp:simplePos x="0" y="0"/>
            <wp:positionH relativeFrom="column">
              <wp:posOffset>3285052</wp:posOffset>
            </wp:positionH>
            <wp:positionV relativeFrom="paragraph">
              <wp:posOffset>26055</wp:posOffset>
            </wp:positionV>
            <wp:extent cx="31224" cy="8673228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8673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4"/>
        </w:rPr>
        <w:t>resonance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diffusion-weighted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magnetic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4"/>
        </w:rPr>
        <w:t>resonance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aging.</w:t>
      </w:r>
      <w:r>
        <w:rPr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Onco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Targets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Ther </w:t>
      </w:r>
      <w:r>
        <w:rPr>
          <w:sz w:val="18"/>
          <w:szCs w:val="18"/>
          <w:spacing w:val="-9"/>
        </w:rPr>
        <w:t>2017;</w:t>
      </w:r>
      <w:r>
        <w:rPr>
          <w:rFonts w:ascii="Arial" w:hAnsi="Arial" w:eastAsia="Arial" w:cs="Arial"/>
          <w:sz w:val="18"/>
          <w:szCs w:val="18"/>
          <w:spacing w:val="-9"/>
        </w:rPr>
        <w:t>10</w:t>
      </w:r>
      <w:r>
        <w:rPr>
          <w:sz w:val="18"/>
          <w:szCs w:val="18"/>
          <w:spacing w:val="-9"/>
        </w:rPr>
        <w:t>:5937–5943.</w:t>
      </w:r>
    </w:p>
    <w:p>
      <w:pPr>
        <w:pStyle w:val="BodyText"/>
        <w:ind w:left="176" w:right="314" w:hanging="153"/>
        <w:spacing w:before="68" w:line="245" w:lineRule="auto"/>
        <w:rPr>
          <w:sz w:val="18"/>
          <w:szCs w:val="18"/>
        </w:rPr>
      </w:pPr>
      <w:bookmarkStart w:name="bookmark19" w:id="71"/>
      <w:bookmarkEnd w:id="71"/>
      <w:r>
        <w:rPr>
          <w:sz w:val="18"/>
          <w:szCs w:val="18"/>
          <w:spacing w:val="-4"/>
        </w:rPr>
        <w:t>Hardiman  P,  Pillay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OC,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Atiomo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W.  Polycystic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ovary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syndrome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-5"/>
        </w:rPr>
        <w:t>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carcinom</w:t>
      </w:r>
      <w:r>
        <w:rPr>
          <w:sz w:val="18"/>
          <w:szCs w:val="18"/>
          <w:spacing w:val="-3"/>
        </w:rPr>
        <w:t>a.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Lancet </w:t>
      </w:r>
      <w:r>
        <w:rPr>
          <w:sz w:val="18"/>
          <w:szCs w:val="18"/>
          <w:spacing w:val="-3"/>
        </w:rPr>
        <w:t>2003;</w:t>
      </w:r>
      <w:r>
        <w:rPr>
          <w:rFonts w:ascii="Arial" w:hAnsi="Arial" w:eastAsia="Arial" w:cs="Arial"/>
          <w:sz w:val="18"/>
          <w:szCs w:val="18"/>
          <w:spacing w:val="-3"/>
        </w:rPr>
        <w:t>361</w:t>
      </w:r>
      <w:r>
        <w:rPr>
          <w:sz w:val="18"/>
          <w:szCs w:val="18"/>
          <w:spacing w:val="-3"/>
        </w:rPr>
        <w:t>:1810–1812.</w:t>
      </w:r>
    </w:p>
    <w:p>
      <w:pPr>
        <w:pStyle w:val="BodyText"/>
        <w:ind w:left="170" w:right="313" w:hanging="147"/>
        <w:spacing w:before="61" w:line="274" w:lineRule="auto"/>
        <w:rPr>
          <w:sz w:val="18"/>
          <w:szCs w:val="18"/>
        </w:rPr>
      </w:pPr>
      <w:bookmarkStart w:name="bookmark9" w:id="72"/>
      <w:bookmarkEnd w:id="72"/>
      <w:r>
        <w:rPr>
          <w:sz w:val="18"/>
          <w:szCs w:val="18"/>
          <w:spacing w:val="-3"/>
        </w:rPr>
        <w:t>Herrera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3"/>
        </w:rPr>
        <w:t>Cappelletti   E,   Humann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J,   Torre</w:t>
      </w:r>
      <w:r>
        <w:rPr>
          <w:sz w:val="18"/>
          <w:szCs w:val="18"/>
          <w:spacing w:val="-4"/>
        </w:rPr>
        <w:t>jo´n   R,   Gambadauro   P.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Chances  of  pregnancy  and  l</w:t>
      </w:r>
      <w:r>
        <w:rPr>
          <w:sz w:val="18"/>
          <w:szCs w:val="18"/>
          <w:spacing w:val="-3"/>
        </w:rPr>
        <w:t>ive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birth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among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3"/>
        </w:rPr>
        <w:t>women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undergoing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conservative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management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of early-stage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endometria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cancer: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sys-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tematic   review   and   meta-analysis.   </w:t>
      </w:r>
      <w:r>
        <w:rPr>
          <w:rFonts w:ascii="Arial" w:hAnsi="Arial" w:eastAsia="Arial" w:cs="Arial"/>
          <w:sz w:val="18"/>
          <w:szCs w:val="18"/>
          <w:spacing w:val="-8"/>
        </w:rPr>
        <w:t>Human   Reproduction   Update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2022;</w:t>
      </w:r>
      <w:r>
        <w:rPr>
          <w:rFonts w:ascii="Arial" w:hAnsi="Arial" w:eastAsia="Arial" w:cs="Arial"/>
          <w:sz w:val="18"/>
          <w:szCs w:val="18"/>
        </w:rPr>
        <w:t>28</w:t>
      </w:r>
      <w:r>
        <w:rPr>
          <w:sz w:val="18"/>
          <w:szCs w:val="18"/>
        </w:rPr>
        <w:t>:282–295.</w:t>
      </w:r>
    </w:p>
    <w:p>
      <w:pPr>
        <w:pStyle w:val="BodyText"/>
        <w:ind w:left="163" w:right="314" w:hanging="140"/>
        <w:spacing w:before="50" w:line="263" w:lineRule="auto"/>
        <w:rPr>
          <w:sz w:val="18"/>
          <w:szCs w:val="18"/>
        </w:rPr>
      </w:pPr>
      <w:bookmarkStart w:name="bookmark150" w:id="73"/>
      <w:bookmarkEnd w:id="73"/>
      <w:r>
        <w:rPr>
          <w:sz w:val="18"/>
          <w:szCs w:val="18"/>
          <w:spacing w:val="-7"/>
        </w:rPr>
        <w:t>Hu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TWY,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7"/>
        </w:rPr>
        <w:t>Li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L,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Yang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E,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Nie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7"/>
        </w:rPr>
        <w:t>D,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7"/>
        </w:rPr>
        <w:t>Li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ZY.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Molecular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expre</w:t>
      </w:r>
      <w:r>
        <w:rPr>
          <w:sz w:val="18"/>
          <w:szCs w:val="18"/>
          <w:spacing w:val="-8"/>
        </w:rPr>
        <w:t>ssion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charac-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teristics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confirm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malignancy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co</w:t>
      </w:r>
      <w:r>
        <w:rPr>
          <w:sz w:val="18"/>
          <w:szCs w:val="18"/>
          <w:spacing w:val="-4"/>
        </w:rPr>
        <w:t>ncealed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morphological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altera-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tions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1"/>
        </w:rPr>
        <w:t>endometrial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"/>
        </w:rPr>
        <w:t>cancer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aft</w:t>
      </w:r>
      <w:r>
        <w:rPr>
          <w:sz w:val="18"/>
          <w:szCs w:val="18"/>
          <w:spacing w:val="-2"/>
        </w:rPr>
        <w:t>er  fertility-preserving   treatment.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Arch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2019;</w:t>
      </w:r>
      <w:r>
        <w:rPr>
          <w:rFonts w:ascii="Arial" w:hAnsi="Arial" w:eastAsia="Arial" w:cs="Arial"/>
          <w:sz w:val="18"/>
          <w:szCs w:val="18"/>
          <w:spacing w:val="-8"/>
        </w:rPr>
        <w:t>29</w:t>
      </w:r>
      <w:r>
        <w:rPr>
          <w:rFonts w:ascii="Arial" w:hAnsi="Arial" w:eastAsia="Arial" w:cs="Arial"/>
          <w:sz w:val="18"/>
          <w:szCs w:val="18"/>
          <w:spacing w:val="-9"/>
        </w:rPr>
        <w:t>9</w:t>
      </w:r>
      <w:r>
        <w:rPr>
          <w:sz w:val="18"/>
          <w:szCs w:val="18"/>
          <w:spacing w:val="-9"/>
        </w:rPr>
        <w:t>:1673–1682.</w:t>
      </w:r>
    </w:p>
    <w:p>
      <w:pPr>
        <w:pStyle w:val="BodyText"/>
        <w:ind w:left="175" w:right="314" w:hanging="152"/>
        <w:spacing w:before="71" w:line="269" w:lineRule="auto"/>
        <w:rPr>
          <w:sz w:val="18"/>
          <w:szCs w:val="18"/>
        </w:rPr>
      </w:pPr>
      <w:bookmarkStart w:name="bookmark50" w:id="74"/>
      <w:bookmarkEnd w:id="74"/>
      <w:r>
        <w:rPr>
          <w:sz w:val="18"/>
          <w:szCs w:val="18"/>
          <w:spacing w:val="-9"/>
        </w:rPr>
        <w:t>Hwang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JY,  Kim  DH,  Bae  HS,  Kim  ML,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Jung  Y</w:t>
      </w:r>
      <w:r>
        <w:rPr>
          <w:sz w:val="18"/>
          <w:szCs w:val="18"/>
          <w:spacing w:val="-10"/>
        </w:rPr>
        <w:t>W,  Yun  BS,  Seong  SJ,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Shin     E,     Kim      MK.     Combined     o</w:t>
      </w:r>
      <w:r>
        <w:rPr>
          <w:sz w:val="18"/>
          <w:szCs w:val="18"/>
          <w:spacing w:val="-6"/>
        </w:rPr>
        <w:t>ral      medroxyprogesterone/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levonorgestrel-intrauterine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system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for women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grade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stage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IA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endometrial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cancer.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Int</w:t>
      </w:r>
      <w:r>
        <w:rPr>
          <w:rFonts w:ascii="Arial" w:hAnsi="Arial" w:eastAsia="Arial" w:cs="Arial"/>
          <w:sz w:val="18"/>
          <w:szCs w:val="18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J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Gynecol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Cancer </w:t>
      </w:r>
      <w:r>
        <w:rPr>
          <w:sz w:val="18"/>
          <w:szCs w:val="18"/>
          <w:spacing w:val="-10"/>
        </w:rPr>
        <w:t>2017;</w:t>
      </w:r>
      <w:r>
        <w:rPr>
          <w:rFonts w:ascii="Arial" w:hAnsi="Arial" w:eastAsia="Arial" w:cs="Arial"/>
          <w:sz w:val="18"/>
          <w:szCs w:val="18"/>
          <w:spacing w:val="-10"/>
        </w:rPr>
        <w:t>27</w:t>
      </w:r>
      <w:r>
        <w:rPr>
          <w:sz w:val="18"/>
          <w:szCs w:val="18"/>
          <w:spacing w:val="-10"/>
        </w:rPr>
        <w:t>:738–742.</w:t>
      </w:r>
    </w:p>
    <w:p>
      <w:pPr>
        <w:pStyle w:val="BodyText"/>
        <w:ind w:left="176" w:right="314" w:hanging="176"/>
        <w:spacing w:before="54" w:line="267" w:lineRule="auto"/>
        <w:rPr>
          <w:sz w:val="18"/>
          <w:szCs w:val="18"/>
        </w:rPr>
      </w:pPr>
      <w:bookmarkStart w:name="bookmark144" w:id="75"/>
      <w:bookmarkEnd w:id="75"/>
      <w:r>
        <w:rPr>
          <w:sz w:val="18"/>
          <w:szCs w:val="18"/>
          <w:spacing w:val="-8"/>
        </w:rPr>
        <w:t>Jeon  YT,  Park  IA,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Kim  YB,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8"/>
        </w:rPr>
        <w:t>Kim  JW,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Par</w:t>
      </w:r>
      <w:r>
        <w:rPr>
          <w:sz w:val="18"/>
          <w:szCs w:val="18"/>
          <w:spacing w:val="-9"/>
        </w:rPr>
        <w:t>k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NH,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9"/>
        </w:rPr>
        <w:t>Kang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9"/>
        </w:rPr>
        <w:t>SB,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9"/>
        </w:rPr>
        <w:t>Lee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9"/>
        </w:rPr>
        <w:t>HP,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Song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YS.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Steroid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receptor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expressions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endometri</w:t>
      </w:r>
      <w:r>
        <w:rPr>
          <w:sz w:val="18"/>
          <w:szCs w:val="18"/>
          <w:spacing w:val="-4"/>
        </w:rPr>
        <w:t>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cancer: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clini-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cal  significance  and  epidemiolog</w:t>
      </w:r>
      <w:r>
        <w:rPr>
          <w:sz w:val="18"/>
          <w:szCs w:val="18"/>
          <w:spacing w:val="-7"/>
        </w:rPr>
        <w:t>ical  implication.  </w:t>
      </w:r>
      <w:r>
        <w:rPr>
          <w:rFonts w:ascii="Arial" w:hAnsi="Arial" w:eastAsia="Arial" w:cs="Arial"/>
          <w:sz w:val="18"/>
          <w:szCs w:val="18"/>
          <w:spacing w:val="-7"/>
        </w:rPr>
        <w:t>Cancer  Lett  </w:t>
      </w:r>
      <w:r>
        <w:rPr>
          <w:sz w:val="18"/>
          <w:szCs w:val="18"/>
          <w:spacing w:val="-7"/>
        </w:rPr>
        <w:t>2006;</w:t>
      </w:r>
    </w:p>
    <w:p>
      <w:pPr>
        <w:pStyle w:val="BodyText"/>
        <w:ind w:left="176"/>
        <w:spacing w:before="9" w:line="242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"/>
          <w:position w:val="1"/>
        </w:rPr>
        <w:t>239</w:t>
      </w:r>
      <w:r>
        <w:rPr>
          <w:sz w:val="18"/>
          <w:szCs w:val="18"/>
          <w:spacing w:val="1"/>
          <w:position w:val="1"/>
        </w:rPr>
        <w:t>:198–204.</w:t>
      </w:r>
    </w:p>
    <w:p>
      <w:pPr>
        <w:pStyle w:val="BodyText"/>
        <w:ind w:left="177" w:right="300" w:hanging="177"/>
        <w:spacing w:before="3" w:line="280" w:lineRule="auto"/>
        <w:rPr>
          <w:sz w:val="18"/>
          <w:szCs w:val="18"/>
        </w:rPr>
      </w:pPr>
      <w:bookmarkStart w:name="bookmark91" w:id="76"/>
      <w:bookmarkEnd w:id="76"/>
      <w:r>
        <w:rPr>
          <w:sz w:val="18"/>
          <w:szCs w:val="18"/>
          <w:spacing w:val="-7"/>
        </w:rPr>
        <w:t>Jo´nsdo´ttir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B,  Marcickiewicz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J,  Bo</w:t>
      </w:r>
      <w:r>
        <w:rPr>
          <w:sz w:val="18"/>
          <w:szCs w:val="18"/>
          <w:spacing w:val="-8"/>
        </w:rPr>
        <w:t>rgfeldt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C,  Bjurberg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M,  Dahm-K</w:t>
      </w:r>
      <w:r>
        <w:rPr>
          <w:sz w:val="18"/>
          <w:szCs w:val="18"/>
          <w:position w:val="-3"/>
        </w:rPr>
        <w:drawing>
          <wp:inline distT="0" distB="0" distL="0" distR="0">
            <wp:extent cx="48120" cy="129730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20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8"/>
        </w:rPr>
        <w:t>hler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P,   Fl</w:t>
      </w:r>
      <w:r>
        <w:rPr>
          <w:sz w:val="18"/>
          <w:szCs w:val="18"/>
          <w:position w:val="-3"/>
        </w:rPr>
        <w:drawing>
          <wp:inline distT="0" distB="0" distL="0" distR="0">
            <wp:extent cx="61182" cy="12973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2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5"/>
        </w:rPr>
        <w:t>ter-R</w:t>
      </w:r>
      <w:r>
        <w:rPr>
          <w:sz w:val="18"/>
          <w:szCs w:val="18"/>
          <w:position w:val="-3"/>
        </w:rPr>
        <w:drawing>
          <wp:inline distT="0" distB="0" distL="0" distR="0">
            <wp:extent cx="48431" cy="129730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31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5"/>
        </w:rPr>
        <w:t>destad   A,    Hellman   K,    Holmberg   E,    Kjølhede   P,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Rosenberg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P</w:t>
      </w:r>
      <w:r>
        <w:rPr>
          <w:sz w:val="18"/>
          <w:szCs w:val="18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et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al.</w:t>
      </w:r>
      <w:r>
        <w:rPr>
          <w:rFonts w:ascii="Arial" w:hAnsi="Arial" w:eastAsia="Arial" w:cs="Arial"/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Preoperativ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intraoperative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assessment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myometrial     invasion      in     endometrial      cancer—a      Swedish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7"/>
        </w:rPr>
        <w:t>Gynecologic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Cancer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Group  (SweGCG)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study.</w:t>
      </w:r>
      <w:r>
        <w:rPr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Acta</w:t>
      </w:r>
      <w:r>
        <w:rPr>
          <w:rFonts w:ascii="Arial" w:hAnsi="Arial" w:eastAsia="Arial" w:cs="Arial"/>
          <w:sz w:val="18"/>
          <w:szCs w:val="18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Scand </w:t>
      </w:r>
      <w:r>
        <w:rPr>
          <w:sz w:val="18"/>
          <w:szCs w:val="18"/>
          <w:spacing w:val="-4"/>
        </w:rPr>
        <w:t>2021;</w:t>
      </w:r>
      <w:r>
        <w:rPr>
          <w:rFonts w:ascii="Arial" w:hAnsi="Arial" w:eastAsia="Arial" w:cs="Arial"/>
          <w:sz w:val="18"/>
          <w:szCs w:val="18"/>
          <w:spacing w:val="-4"/>
        </w:rPr>
        <w:t>100</w:t>
      </w:r>
      <w:r>
        <w:rPr>
          <w:sz w:val="18"/>
          <w:szCs w:val="18"/>
          <w:spacing w:val="-4"/>
        </w:rPr>
        <w:t>:1526–1533.</w:t>
      </w:r>
    </w:p>
    <w:p>
      <w:pPr>
        <w:pStyle w:val="BodyText"/>
        <w:ind w:left="168" w:right="313" w:hanging="145"/>
        <w:spacing w:before="48" w:line="259" w:lineRule="auto"/>
        <w:rPr>
          <w:sz w:val="18"/>
          <w:szCs w:val="18"/>
        </w:rPr>
      </w:pPr>
      <w:bookmarkStart w:name="bookmark140" w:id="77"/>
      <w:bookmarkEnd w:id="77"/>
      <w:r>
        <w:rPr>
          <w:sz w:val="18"/>
          <w:szCs w:val="18"/>
          <w:spacing w:val="-5"/>
        </w:rPr>
        <w:t>Kalogera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E,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5"/>
        </w:rPr>
        <w:t>Dowdy  SC,   Bakkum-Gamez  JN.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5"/>
        </w:rPr>
        <w:t>Preserving  fer</w:t>
      </w:r>
      <w:r>
        <w:rPr>
          <w:sz w:val="18"/>
          <w:szCs w:val="18"/>
          <w:spacing w:val="-6"/>
        </w:rPr>
        <w:t>tility  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young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canc</w:t>
      </w:r>
      <w:r>
        <w:rPr>
          <w:sz w:val="18"/>
          <w:szCs w:val="18"/>
          <w:spacing w:val="-3"/>
        </w:rPr>
        <w:t>er: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current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perspectives.</w:t>
      </w:r>
      <w:r>
        <w:rPr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Int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J</w:t>
      </w:r>
      <w:r>
        <w:rPr>
          <w:rFonts w:ascii="Arial" w:hAnsi="Arial" w:eastAsia="Arial" w:cs="Arial"/>
          <w:sz w:val="18"/>
          <w:szCs w:val="18"/>
        </w:rPr>
        <w:t xml:space="preserve"> </w:t>
      </w:r>
      <w:bookmarkStart w:name="bookmark149" w:id="78"/>
      <w:bookmarkEnd w:id="78"/>
      <w:r>
        <w:rPr>
          <w:rFonts w:ascii="Arial" w:hAnsi="Arial" w:eastAsia="Arial" w:cs="Arial"/>
          <w:sz w:val="18"/>
          <w:szCs w:val="18"/>
          <w:spacing w:val="-9"/>
        </w:rPr>
        <w:t>Womens</w:t>
      </w:r>
      <w:r>
        <w:rPr>
          <w:rFonts w:ascii="Arial" w:hAnsi="Arial" w:eastAsia="Arial" w:cs="Arial"/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Health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2014;</w:t>
      </w:r>
      <w:r>
        <w:rPr>
          <w:rFonts w:ascii="Arial" w:hAnsi="Arial" w:eastAsia="Arial" w:cs="Arial"/>
          <w:sz w:val="18"/>
          <w:szCs w:val="18"/>
          <w:spacing w:val="-9"/>
        </w:rPr>
        <w:t>6</w:t>
      </w:r>
      <w:r>
        <w:rPr>
          <w:sz w:val="18"/>
          <w:szCs w:val="18"/>
          <w:spacing w:val="-9"/>
        </w:rPr>
        <w:t>:691–701 .</w:t>
      </w:r>
    </w:p>
    <w:p>
      <w:pPr>
        <w:pStyle w:val="BodyText"/>
        <w:ind w:left="174" w:right="301" w:hanging="151"/>
        <w:spacing w:before="62" w:line="277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Karnezis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AN,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Leung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Magrill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J,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McConechy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MK,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8"/>
        </w:rPr>
        <w:t>Yang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8"/>
        </w:rPr>
        <w:t>W,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Chow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C,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Kobel  M,  Lee  CH,  Hunts</w:t>
      </w:r>
      <w:r>
        <w:rPr>
          <w:sz w:val="18"/>
          <w:szCs w:val="18"/>
          <w:spacing w:val="-6"/>
        </w:rPr>
        <w:t>man  DG,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Talhouk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et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al.</w:t>
      </w:r>
      <w:r>
        <w:rPr>
          <w:rFonts w:ascii="Arial" w:hAnsi="Arial" w:eastAsia="Arial" w:cs="Arial"/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Evaluation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carcinoma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prognostic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immunohistochemistry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markers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context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molecular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classification. </w:t>
      </w:r>
      <w:r>
        <w:rPr>
          <w:rFonts w:ascii="Arial" w:hAnsi="Arial" w:eastAsia="Arial" w:cs="Arial"/>
          <w:sz w:val="18"/>
          <w:szCs w:val="18"/>
          <w:spacing w:val="-7"/>
        </w:rPr>
        <w:t>J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Pa</w:t>
      </w:r>
      <w:r>
        <w:rPr>
          <w:rFonts w:ascii="Arial" w:hAnsi="Arial" w:eastAsia="Arial" w:cs="Arial"/>
          <w:sz w:val="18"/>
          <w:szCs w:val="18"/>
          <w:spacing w:val="-8"/>
        </w:rPr>
        <w:t>thol</w:t>
      </w:r>
      <w:r>
        <w:rPr>
          <w:rFonts w:ascii="Arial" w:hAnsi="Arial" w:eastAsia="Arial" w:cs="Arial"/>
          <w:sz w:val="18"/>
          <w:szCs w:val="18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Clin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Res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2017;</w:t>
      </w:r>
      <w:r>
        <w:rPr>
          <w:rFonts w:ascii="Arial" w:hAnsi="Arial" w:eastAsia="Arial" w:cs="Arial"/>
          <w:sz w:val="18"/>
          <w:szCs w:val="18"/>
          <w:spacing w:val="-8"/>
        </w:rPr>
        <w:t>3</w:t>
      </w:r>
      <w:r>
        <w:rPr>
          <w:sz w:val="18"/>
          <w:szCs w:val="18"/>
          <w:spacing w:val="-8"/>
        </w:rPr>
        <w:t>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279–293.</w:t>
      </w:r>
    </w:p>
    <w:p>
      <w:pPr>
        <w:pStyle w:val="BodyText"/>
        <w:ind w:left="176" w:right="308" w:hanging="153"/>
        <w:spacing w:before="34" w:line="268" w:lineRule="auto"/>
        <w:rPr>
          <w:sz w:val="18"/>
          <w:szCs w:val="18"/>
        </w:rPr>
      </w:pPr>
      <w:bookmarkStart w:name="bookmark65" w:id="79"/>
      <w:bookmarkEnd w:id="79"/>
      <w:r>
        <w:rPr>
          <w:sz w:val="18"/>
          <w:szCs w:val="18"/>
          <w:spacing w:val="-5"/>
        </w:rPr>
        <w:t>Kelly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RA,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Contos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GT,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Walker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CA,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Ayoola-Adeola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5"/>
        </w:rPr>
        <w:t>M</w:t>
      </w:r>
      <w:r>
        <w:rPr>
          <w:sz w:val="18"/>
          <w:szCs w:val="18"/>
          <w:spacing w:val="-6"/>
        </w:rPr>
        <w:t>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Kim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S,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Winer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IS.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4"/>
        </w:rPr>
        <w:t>Hysteroscopic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morcellation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cancer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diagnosis: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in-</w:t>
      </w:r>
      <w:r>
        <w:rPr>
          <w:sz w:val="18"/>
          <w:szCs w:val="18"/>
        </w:rPr>
        <w:t xml:space="preserve"> </w:t>
      </w:r>
      <w:bookmarkStart w:name="bookmark33" w:id="80"/>
      <w:bookmarkEnd w:id="80"/>
      <w:r>
        <w:rPr>
          <w:sz w:val="18"/>
          <w:szCs w:val="18"/>
          <w:spacing w:val="-8"/>
        </w:rPr>
        <w:t>creased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risk?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 Minim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Invasive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2021;</w:t>
      </w:r>
      <w:r>
        <w:rPr>
          <w:rFonts w:ascii="Arial" w:hAnsi="Arial" w:eastAsia="Arial" w:cs="Arial"/>
          <w:sz w:val="18"/>
          <w:szCs w:val="18"/>
          <w:spacing w:val="-8"/>
        </w:rPr>
        <w:t>28</w:t>
      </w:r>
      <w:r>
        <w:rPr>
          <w:sz w:val="18"/>
          <w:szCs w:val="18"/>
          <w:spacing w:val="-8"/>
        </w:rPr>
        <w:t>:162</w:t>
      </w:r>
      <w:r>
        <w:rPr>
          <w:sz w:val="18"/>
          <w:szCs w:val="18"/>
          <w:spacing w:val="-9"/>
        </w:rPr>
        <w:t>5–1632.</w:t>
      </w:r>
    </w:p>
    <w:p>
      <w:pPr>
        <w:pStyle w:val="BodyText"/>
        <w:ind w:left="169" w:right="313" w:hanging="146"/>
        <w:spacing w:before="42" w:line="272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Kendall  BS,   Ronnett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BM,  Isacson  C,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Cho   KR,  Hedrick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L,   Diener-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West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M,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4"/>
        </w:rPr>
        <w:t>Kurman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RJ.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4"/>
        </w:rPr>
        <w:t>Reproducibility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-5"/>
        </w:rPr>
        <w:t>iagnosis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trial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4"/>
        </w:rPr>
        <w:t>hyperplasia,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atypical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hyperplasia,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well-differentiated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carci-</w:t>
      </w:r>
      <w:r>
        <w:rPr>
          <w:sz w:val="18"/>
          <w:szCs w:val="18"/>
        </w:rPr>
        <w:t xml:space="preserve"> </w:t>
      </w:r>
      <w:bookmarkStart w:name="bookmark67" w:id="81"/>
      <w:bookmarkEnd w:id="81"/>
      <w:r>
        <w:rPr>
          <w:sz w:val="18"/>
          <w:szCs w:val="18"/>
          <w:spacing w:val="-8"/>
        </w:rPr>
        <w:t>noma. </w:t>
      </w:r>
      <w:r>
        <w:rPr>
          <w:rFonts w:ascii="Arial" w:hAnsi="Arial" w:eastAsia="Arial" w:cs="Arial"/>
          <w:sz w:val="18"/>
          <w:szCs w:val="18"/>
          <w:spacing w:val="-8"/>
        </w:rPr>
        <w:t>Am J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Surg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Pathol  </w:t>
      </w:r>
      <w:r>
        <w:rPr>
          <w:sz w:val="18"/>
          <w:szCs w:val="18"/>
          <w:spacing w:val="-8"/>
        </w:rPr>
        <w:t>1998;</w:t>
      </w:r>
      <w:r>
        <w:rPr>
          <w:rFonts w:ascii="Arial" w:hAnsi="Arial" w:eastAsia="Arial" w:cs="Arial"/>
          <w:sz w:val="18"/>
          <w:szCs w:val="18"/>
          <w:spacing w:val="-8"/>
        </w:rPr>
        <w:t>22</w:t>
      </w:r>
      <w:r>
        <w:rPr>
          <w:sz w:val="18"/>
          <w:szCs w:val="18"/>
          <w:spacing w:val="-8"/>
        </w:rPr>
        <w:t>:1012–1019.</w:t>
      </w:r>
    </w:p>
    <w:p>
      <w:pPr>
        <w:pStyle w:val="BodyText"/>
        <w:ind w:left="170" w:right="301" w:hanging="147"/>
        <w:spacing w:before="41" w:line="257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Kim  SH,  Kim  HD,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Song  YS,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Kang</w:t>
      </w:r>
      <w:r>
        <w:rPr>
          <w:sz w:val="18"/>
          <w:szCs w:val="18"/>
          <w:spacing w:val="44"/>
          <w:w w:val="102"/>
        </w:rPr>
        <w:t xml:space="preserve"> </w:t>
      </w:r>
      <w:r>
        <w:rPr>
          <w:sz w:val="18"/>
          <w:szCs w:val="18"/>
          <w:spacing w:val="-7"/>
        </w:rPr>
        <w:t>SB,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Lee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HP.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Detection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of  deep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myometrial   invasion   in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3"/>
        </w:rPr>
        <w:t>carcinoma: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3"/>
        </w:rPr>
        <w:t>comparison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bookmarkStart w:name="bookmark108" w:id="82"/>
      <w:bookmarkEnd w:id="82"/>
      <w:r>
        <w:rPr>
          <w:sz w:val="18"/>
          <w:szCs w:val="18"/>
          <w:spacing w:val="-9"/>
        </w:rPr>
        <w:t>transvaginal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ultrasoun</w:t>
      </w:r>
      <w:r>
        <w:rPr>
          <w:sz w:val="18"/>
          <w:szCs w:val="18"/>
          <w:spacing w:val="-10"/>
        </w:rPr>
        <w:t>d,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CT,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MRI.</w:t>
      </w:r>
      <w:r>
        <w:rPr>
          <w:sz w:val="18"/>
          <w:szCs w:val="18"/>
          <w:spacing w:val="-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J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Comput Assist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Tomogr  </w:t>
      </w:r>
      <w:r>
        <w:rPr>
          <w:sz w:val="18"/>
          <w:szCs w:val="18"/>
          <w:spacing w:val="-10"/>
        </w:rPr>
        <w:t>1995;</w:t>
      </w:r>
    </w:p>
    <w:p>
      <w:pPr>
        <w:pStyle w:val="BodyText"/>
        <w:ind w:left="205"/>
        <w:spacing w:before="37" w:line="243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1"/>
        </w:rPr>
        <w:t>19</w:t>
      </w:r>
      <w:r>
        <w:rPr>
          <w:sz w:val="18"/>
          <w:szCs w:val="18"/>
          <w:spacing w:val="-2"/>
          <w:position w:val="1"/>
        </w:rPr>
        <w:t>:766–772.</w:t>
      </w:r>
    </w:p>
    <w:p>
      <w:pPr>
        <w:pStyle w:val="BodyText"/>
        <w:ind w:left="159" w:right="312" w:hanging="136"/>
        <w:spacing w:before="36" w:line="264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Kim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7"/>
        </w:rPr>
        <w:t>SR,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van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der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Zanden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C,  Ikiz  H,  Kuzelijevic  B,  Havelo</w:t>
      </w:r>
      <w:r>
        <w:rPr>
          <w:sz w:val="18"/>
          <w:szCs w:val="18"/>
          <w:spacing w:val="-8"/>
        </w:rPr>
        <w:t>ck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J,  Kwon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JS.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management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proge</w:t>
      </w:r>
      <w:r>
        <w:rPr>
          <w:sz w:val="18"/>
          <w:szCs w:val="18"/>
          <w:spacing w:val="-5"/>
        </w:rPr>
        <w:t>stin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young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women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  endometrial  cancer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from  a  population-based  study. </w:t>
      </w:r>
      <w:r>
        <w:rPr>
          <w:rFonts w:ascii="Arial" w:hAnsi="Arial" w:eastAsia="Arial" w:cs="Arial"/>
          <w:sz w:val="18"/>
          <w:szCs w:val="18"/>
          <w:spacing w:val="-3"/>
        </w:rPr>
        <w:t>J  Obstet</w:t>
      </w:r>
      <w:r>
        <w:rPr>
          <w:rFonts w:ascii="Arial" w:hAnsi="Arial" w:eastAsia="Arial" w:cs="Arial"/>
          <w:sz w:val="18"/>
          <w:szCs w:val="18"/>
        </w:rPr>
        <w:t xml:space="preserve"> </w:t>
      </w:r>
      <w:bookmarkStart w:name="bookmark142" w:id="83"/>
      <w:bookmarkEnd w:id="83"/>
      <w:r>
        <w:rPr>
          <w:rFonts w:ascii="Arial" w:hAnsi="Arial" w:eastAsia="Arial" w:cs="Arial"/>
          <w:sz w:val="18"/>
          <w:szCs w:val="18"/>
          <w:spacing w:val="-8"/>
        </w:rPr>
        <w:t>Gynaecol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Can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2018;</w:t>
      </w:r>
      <w:r>
        <w:rPr>
          <w:rFonts w:ascii="Arial" w:hAnsi="Arial" w:eastAsia="Arial" w:cs="Arial"/>
          <w:sz w:val="18"/>
          <w:szCs w:val="18"/>
          <w:spacing w:val="-8"/>
        </w:rPr>
        <w:t>40</w:t>
      </w:r>
      <w:r>
        <w:rPr>
          <w:sz w:val="18"/>
          <w:szCs w:val="18"/>
          <w:spacing w:val="-8"/>
        </w:rPr>
        <w:t>:328–333.</w:t>
      </w:r>
    </w:p>
    <w:p>
      <w:pPr>
        <w:pStyle w:val="BodyText"/>
        <w:ind w:left="168" w:right="313" w:hanging="145"/>
        <w:spacing w:before="70" w:line="257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Kleine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W,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Maier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T,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Geyer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H,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Pfleiderer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A.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Estrogen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progester-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one  receptors  in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endometrial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cancer  and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their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prognostic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"/>
        </w:rPr>
        <w:t>rele-</w:t>
      </w:r>
      <w:r>
        <w:rPr>
          <w:sz w:val="18"/>
          <w:szCs w:val="18"/>
          <w:spacing w:val="1"/>
        </w:rPr>
        <w:t xml:space="preserve"> </w:t>
      </w:r>
      <w:bookmarkStart w:name="bookmark100" w:id="84"/>
      <w:bookmarkEnd w:id="84"/>
      <w:r>
        <w:rPr>
          <w:sz w:val="18"/>
          <w:szCs w:val="18"/>
          <w:spacing w:val="-9"/>
        </w:rPr>
        <w:t>vance.</w:t>
      </w:r>
      <w:r>
        <w:rPr>
          <w:sz w:val="18"/>
          <w:szCs w:val="18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Oncol  </w:t>
      </w:r>
      <w:r>
        <w:rPr>
          <w:sz w:val="18"/>
          <w:szCs w:val="18"/>
          <w:spacing w:val="-9"/>
        </w:rPr>
        <w:t>1990;</w:t>
      </w:r>
      <w:r>
        <w:rPr>
          <w:rFonts w:ascii="Arial" w:hAnsi="Arial" w:eastAsia="Arial" w:cs="Arial"/>
          <w:sz w:val="18"/>
          <w:szCs w:val="18"/>
          <w:spacing w:val="-9"/>
        </w:rPr>
        <w:t>38</w:t>
      </w:r>
      <w:r>
        <w:rPr>
          <w:sz w:val="18"/>
          <w:szCs w:val="18"/>
          <w:spacing w:val="-9"/>
        </w:rPr>
        <w:t>:59–65.</w:t>
      </w:r>
    </w:p>
    <w:p>
      <w:pPr>
        <w:pStyle w:val="BodyText"/>
        <w:ind w:left="174" w:right="314" w:hanging="151"/>
        <w:spacing w:before="69" w:line="255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Knez J,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Al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6"/>
        </w:rPr>
        <w:t>Mahdawi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L,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Takac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I,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Sobocan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M.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perspectives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of fertil-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ity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preservation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women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ca</w:t>
      </w:r>
      <w:r>
        <w:rPr>
          <w:sz w:val="18"/>
          <w:szCs w:val="18"/>
          <w:spacing w:val="-7"/>
        </w:rPr>
        <w:t>ncer.</w:t>
      </w:r>
      <w:r>
        <w:rPr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Cancers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(Basel)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</w:rPr>
        <w:t>2021;</w:t>
      </w:r>
      <w:r>
        <w:rPr>
          <w:rFonts w:ascii="Arial" w:hAnsi="Arial" w:eastAsia="Arial" w:cs="Arial"/>
          <w:sz w:val="18"/>
          <w:szCs w:val="18"/>
        </w:rPr>
        <w:t>13</w:t>
      </w:r>
      <w:r>
        <w:rPr>
          <w:sz w:val="18"/>
          <w:szCs w:val="18"/>
        </w:rPr>
        <w:t>:602.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3" w:right="13" w:hanging="153"/>
        <w:spacing w:before="90" w:line="251" w:lineRule="auto"/>
        <w:rPr>
          <w:sz w:val="18"/>
          <w:szCs w:val="18"/>
        </w:rPr>
      </w:pPr>
      <w:bookmarkStart w:name="bookmark135" w:id="85"/>
      <w:bookmarkEnd w:id="85"/>
      <w:r>
        <w:rPr>
          <w:sz w:val="18"/>
          <w:szCs w:val="18"/>
          <w:spacing w:val="-5"/>
        </w:rPr>
        <w:t>Kohn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JR,  Katebi  Kashi  P,  Acosta-Torres  S,  Beavis  AL,  Christianson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MS.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Fertility-sparing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cervical,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-5"/>
        </w:rPr>
        <w:t>ndometrial,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ovarian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7"/>
        </w:rPr>
        <w:t>cancers.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J Minim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Inv</w:t>
      </w:r>
      <w:r>
        <w:rPr>
          <w:rFonts w:ascii="Arial" w:hAnsi="Arial" w:eastAsia="Arial" w:cs="Arial"/>
          <w:sz w:val="18"/>
          <w:szCs w:val="18"/>
          <w:spacing w:val="-8"/>
        </w:rPr>
        <w:t>asive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2021;</w:t>
      </w:r>
      <w:r>
        <w:rPr>
          <w:rFonts w:ascii="Arial" w:hAnsi="Arial" w:eastAsia="Arial" w:cs="Arial"/>
          <w:sz w:val="18"/>
          <w:szCs w:val="18"/>
          <w:spacing w:val="-8"/>
        </w:rPr>
        <w:t>28</w:t>
      </w:r>
      <w:r>
        <w:rPr>
          <w:sz w:val="18"/>
          <w:szCs w:val="18"/>
          <w:spacing w:val="-8"/>
        </w:rPr>
        <w:t>:392–402.</w:t>
      </w:r>
    </w:p>
    <w:p>
      <w:pPr>
        <w:pStyle w:val="BodyText"/>
        <w:ind w:left="136" w:right="12" w:hanging="136"/>
        <w:spacing w:before="74" w:line="276" w:lineRule="auto"/>
        <w:rPr>
          <w:sz w:val="18"/>
          <w:szCs w:val="18"/>
        </w:rPr>
      </w:pPr>
      <w:bookmarkStart w:name="bookmark153" w:id="86"/>
      <w:bookmarkEnd w:id="86"/>
      <w:r>
        <w:rPr>
          <w:sz w:val="18"/>
          <w:szCs w:val="18"/>
          <w:spacing w:val="-9"/>
        </w:rPr>
        <w:t>Kommoss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S,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McConechy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MK,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Kommoss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9"/>
        </w:rPr>
        <w:t>F,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Leung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S,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Bunz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-10"/>
        </w:rPr>
        <w:t>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Magrill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J,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Britton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H,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Grevenkamp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F,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Karnezis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A,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Yang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W</w:t>
      </w:r>
      <w:r>
        <w:rPr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et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al.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Final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vali</w:t>
      </w:r>
      <w:r>
        <w:rPr>
          <w:sz w:val="18"/>
          <w:szCs w:val="18"/>
          <w:spacing w:val="-8"/>
        </w:rPr>
        <w:t>da-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of the  ProMisE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molecular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classifier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carcin</w:t>
      </w:r>
      <w:r>
        <w:rPr>
          <w:sz w:val="18"/>
          <w:szCs w:val="18"/>
          <w:spacing w:val="-4"/>
        </w:rPr>
        <w:t>oma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   a   large   population-based   case   series.   </w:t>
      </w:r>
      <w:r>
        <w:rPr>
          <w:rFonts w:ascii="Arial" w:hAnsi="Arial" w:eastAsia="Arial" w:cs="Arial"/>
          <w:sz w:val="18"/>
          <w:szCs w:val="18"/>
          <w:spacing w:val="-4"/>
        </w:rPr>
        <w:t>Ann   Oncol   </w:t>
      </w:r>
      <w:r>
        <w:rPr>
          <w:sz w:val="18"/>
          <w:szCs w:val="18"/>
          <w:spacing w:val="-4"/>
        </w:rPr>
        <w:t>2</w:t>
      </w:r>
      <w:r>
        <w:rPr>
          <w:sz w:val="18"/>
          <w:szCs w:val="18"/>
          <w:spacing w:val="-5"/>
        </w:rPr>
        <w:t>018;</w:t>
      </w:r>
      <w:r>
        <w:rPr>
          <w:rFonts w:ascii="Arial" w:hAnsi="Arial" w:eastAsia="Arial" w:cs="Arial"/>
          <w:sz w:val="18"/>
          <w:szCs w:val="18"/>
          <w:spacing w:val="-5"/>
        </w:rPr>
        <w:t>29</w:t>
      </w:r>
      <w:r>
        <w:rPr>
          <w:sz w:val="18"/>
          <w:szCs w:val="18"/>
          <w:spacing w:val="-5"/>
        </w:rPr>
        <w:t>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1180–1188.</w:t>
      </w:r>
    </w:p>
    <w:p>
      <w:pPr>
        <w:pStyle w:val="BodyText"/>
        <w:ind w:left="147" w:hanging="147"/>
        <w:spacing w:before="14" w:line="257" w:lineRule="auto"/>
        <w:rPr>
          <w:sz w:val="18"/>
          <w:szCs w:val="18"/>
        </w:rPr>
      </w:pPr>
      <w:bookmarkStart w:name="bookmark131" w:id="87"/>
      <w:bookmarkEnd w:id="87"/>
      <w:r>
        <w:rPr>
          <w:sz w:val="18"/>
          <w:szCs w:val="18"/>
          <w:spacing w:val="-7"/>
        </w:rPr>
        <w:t>Koskas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Uzan J,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7"/>
        </w:rPr>
        <w:t>Luton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D,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Rou</w:t>
      </w:r>
      <w:r>
        <w:rPr>
          <w:sz w:val="18"/>
          <w:szCs w:val="18"/>
          <w:spacing w:val="-6"/>
        </w:rPr>
        <w:t>zier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R,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Darai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6"/>
        </w:rPr>
        <w:t>E.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Prognostic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factors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oncologic  and  reproductive  outcomes</w:t>
      </w:r>
      <w:r>
        <w:rPr>
          <w:sz w:val="18"/>
          <w:szCs w:val="18"/>
          <w:spacing w:val="-3"/>
        </w:rPr>
        <w:t xml:space="preserve">  in  fertility-sparing  manage-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of endometrial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atypical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hyperplasia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adenocarcinoma: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sys-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tematic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review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meta-analysis.</w:t>
      </w:r>
      <w:r>
        <w:rPr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Fertil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Steril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2014; </w:t>
      </w:r>
      <w:r>
        <w:rPr>
          <w:rFonts w:ascii="Arial" w:hAnsi="Arial" w:eastAsia="Arial" w:cs="Arial"/>
          <w:sz w:val="18"/>
          <w:szCs w:val="18"/>
          <w:spacing w:val="-5"/>
        </w:rPr>
        <w:t>101</w:t>
      </w:r>
      <w:r>
        <w:rPr>
          <w:sz w:val="18"/>
          <w:szCs w:val="18"/>
          <w:spacing w:val="-5"/>
        </w:rPr>
        <w:t>:785–</w:t>
      </w:r>
      <w:r>
        <w:rPr>
          <w:sz w:val="18"/>
          <w:szCs w:val="18"/>
          <w:spacing w:val="-6"/>
        </w:rPr>
        <w:t>794.</w:t>
      </w:r>
    </w:p>
    <w:p>
      <w:pPr>
        <w:pStyle w:val="BodyText"/>
        <w:ind w:left="153" w:right="12" w:hanging="153"/>
        <w:spacing w:before="73" w:line="251" w:lineRule="auto"/>
        <w:rPr>
          <w:sz w:val="18"/>
          <w:szCs w:val="18"/>
        </w:rPr>
      </w:pPr>
      <w:bookmarkStart w:name="bookmark27" w:id="88"/>
      <w:bookmarkEnd w:id="88"/>
      <w:r>
        <w:rPr>
          <w:sz w:val="18"/>
          <w:szCs w:val="18"/>
          <w:spacing w:val="-7"/>
        </w:rPr>
        <w:t>Kothari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R,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Seamon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L,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7"/>
        </w:rPr>
        <w:t>Cohn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D,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Fowler J,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O’Malley  DM.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Stage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IV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dometrial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after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failed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conservative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management: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case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port.</w:t>
      </w:r>
      <w:r>
        <w:rPr>
          <w:sz w:val="18"/>
          <w:szCs w:val="18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Oncol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2008; </w:t>
      </w:r>
      <w:r>
        <w:rPr>
          <w:rFonts w:ascii="Arial" w:hAnsi="Arial" w:eastAsia="Arial" w:cs="Arial"/>
          <w:sz w:val="18"/>
          <w:szCs w:val="18"/>
          <w:spacing w:val="-8"/>
        </w:rPr>
        <w:t>111</w:t>
      </w:r>
      <w:r>
        <w:rPr>
          <w:sz w:val="18"/>
          <w:szCs w:val="18"/>
          <w:spacing w:val="-8"/>
        </w:rPr>
        <w:t>:579–582.</w:t>
      </w:r>
    </w:p>
    <w:p>
      <w:pPr>
        <w:pStyle w:val="BodyText"/>
        <w:ind w:left="147" w:hanging="147"/>
        <w:spacing w:before="75" w:line="260" w:lineRule="auto"/>
        <w:rPr>
          <w:sz w:val="18"/>
          <w:szCs w:val="18"/>
        </w:rPr>
      </w:pPr>
      <w:bookmarkStart w:name="bookmark151" w:id="89"/>
      <w:bookmarkEnd w:id="89"/>
      <w:r>
        <w:rPr>
          <w:sz w:val="18"/>
          <w:szCs w:val="18"/>
          <w:spacing w:val="-8"/>
        </w:rPr>
        <w:t>Kurnit</w:t>
      </w:r>
      <w:r>
        <w:rPr>
          <w:sz w:val="18"/>
          <w:szCs w:val="18"/>
          <w:spacing w:val="55"/>
        </w:rPr>
        <w:t xml:space="preserve"> </w:t>
      </w:r>
      <w:r>
        <w:rPr>
          <w:sz w:val="18"/>
          <w:szCs w:val="18"/>
          <w:spacing w:val="-8"/>
        </w:rPr>
        <w:t>KC,  Kim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GN,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8"/>
        </w:rPr>
        <w:t>Fellman  BM,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Urbauer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DL,  Mills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GB,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Zhang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W,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Broaddus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3"/>
        </w:rPr>
        <w:t>RR.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3"/>
        </w:rPr>
        <w:t>CTNNB1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3"/>
        </w:rPr>
        <w:t>(beta-catenin)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4"/>
        </w:rPr>
        <w:t>mutation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identifies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4"/>
        </w:rPr>
        <w:t>low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grade,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early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stage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endom</w:t>
      </w:r>
      <w:r>
        <w:rPr>
          <w:sz w:val="18"/>
          <w:szCs w:val="18"/>
          <w:spacing w:val="-2"/>
        </w:rPr>
        <w:t>etrial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increased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2"/>
        </w:rPr>
        <w:t>r</w:t>
      </w:r>
      <w:r>
        <w:rPr>
          <w:sz w:val="18"/>
          <w:szCs w:val="18"/>
          <w:spacing w:val="-3"/>
        </w:rPr>
        <w:t>isk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recurrence.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Mod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Pathol </w:t>
      </w:r>
      <w:r>
        <w:rPr>
          <w:sz w:val="18"/>
          <w:szCs w:val="18"/>
          <w:spacing w:val="-4"/>
        </w:rPr>
        <w:t>2017;</w:t>
      </w:r>
      <w:r>
        <w:rPr>
          <w:rFonts w:ascii="Arial" w:hAnsi="Arial" w:eastAsia="Arial" w:cs="Arial"/>
          <w:sz w:val="18"/>
          <w:szCs w:val="18"/>
          <w:spacing w:val="-4"/>
        </w:rPr>
        <w:t>30</w:t>
      </w:r>
      <w:r>
        <w:rPr>
          <w:sz w:val="18"/>
          <w:szCs w:val="18"/>
          <w:spacing w:val="-4"/>
        </w:rPr>
        <w:t>:1032–1041 .</w:t>
      </w:r>
    </w:p>
    <w:p>
      <w:pPr>
        <w:pStyle w:val="BodyText"/>
        <w:ind w:left="153" w:right="12" w:hanging="153"/>
        <w:spacing w:before="66" w:line="268" w:lineRule="auto"/>
        <w:rPr>
          <w:sz w:val="18"/>
          <w:szCs w:val="18"/>
        </w:rPr>
      </w:pPr>
      <w:bookmarkStart w:name="bookmark24" w:id="90"/>
      <w:bookmarkEnd w:id="90"/>
      <w:r>
        <w:rPr>
          <w:sz w:val="18"/>
          <w:szCs w:val="18"/>
          <w:spacing w:val="-8"/>
        </w:rPr>
        <w:t>La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Russa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M,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Zapardiel  </w:t>
      </w:r>
      <w:r>
        <w:rPr>
          <w:sz w:val="18"/>
          <w:szCs w:val="18"/>
          <w:spacing w:val="-9"/>
        </w:rPr>
        <w:t>I,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Halaska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MJ,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Zalewski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K,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Laky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R,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Dursun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P,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Lindquist  D,  Sukhin  V,  Polterauer  S,  Biliatis  I.  Conservative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5"/>
        </w:rPr>
        <w:t>m</w:t>
      </w:r>
      <w:r>
        <w:rPr>
          <w:sz w:val="18"/>
          <w:szCs w:val="18"/>
          <w:spacing w:val="-6"/>
        </w:rPr>
        <w:t>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agement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cancer: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survey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amongst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European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lini-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cians. </w:t>
      </w:r>
      <w:r>
        <w:rPr>
          <w:rFonts w:ascii="Arial" w:hAnsi="Arial" w:eastAsia="Arial" w:cs="Arial"/>
          <w:sz w:val="18"/>
          <w:szCs w:val="18"/>
          <w:spacing w:val="-8"/>
        </w:rPr>
        <w:t>Arch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2018;</w:t>
      </w:r>
      <w:r>
        <w:rPr>
          <w:rFonts w:ascii="Arial" w:hAnsi="Arial" w:eastAsia="Arial" w:cs="Arial"/>
          <w:sz w:val="18"/>
          <w:szCs w:val="18"/>
          <w:spacing w:val="-8"/>
        </w:rPr>
        <w:t>298</w:t>
      </w:r>
      <w:r>
        <w:rPr>
          <w:sz w:val="18"/>
          <w:szCs w:val="18"/>
          <w:spacing w:val="-8"/>
        </w:rPr>
        <w:t>:373–380.</w:t>
      </w:r>
    </w:p>
    <w:p>
      <w:pPr>
        <w:pStyle w:val="BodyText"/>
        <w:ind w:left="147" w:right="11" w:hanging="147"/>
        <w:spacing w:before="36" w:line="267" w:lineRule="auto"/>
        <w:rPr>
          <w:sz w:val="18"/>
          <w:szCs w:val="18"/>
        </w:rPr>
      </w:pPr>
      <w:bookmarkStart w:name="bookmark41" w:id="91"/>
      <w:bookmarkEnd w:id="91"/>
      <w:r>
        <w:rPr>
          <w:sz w:val="18"/>
          <w:szCs w:val="18"/>
          <w:spacing w:val="-6"/>
        </w:rPr>
        <w:t>Lago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V,   Martin   B,   Ballesteros   </w:t>
      </w:r>
      <w:r>
        <w:rPr>
          <w:sz w:val="18"/>
          <w:szCs w:val="18"/>
          <w:spacing w:val="-7"/>
        </w:rPr>
        <w:t>E,   Cardenas-Rebollo  JM,   Minig   L.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Tumor</w:t>
      </w:r>
      <w:r>
        <w:rPr>
          <w:sz w:val="18"/>
          <w:szCs w:val="18"/>
          <w:spacing w:val="48"/>
        </w:rPr>
        <w:t xml:space="preserve"> </w:t>
      </w:r>
      <w:r>
        <w:rPr>
          <w:sz w:val="18"/>
          <w:szCs w:val="18"/>
          <w:spacing w:val="-1"/>
        </w:rPr>
        <w:t>grade  correlation  between  preoperative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biopsy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and  final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surgical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specimen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cancer: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-4"/>
        </w:rPr>
        <w:t>he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4"/>
        </w:rPr>
        <w:t>use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different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nostic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5"/>
        </w:rPr>
        <w:t>methods  and  analysis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5"/>
        </w:rPr>
        <w:t>associated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factors.</w:t>
      </w:r>
      <w:r>
        <w:rPr>
          <w:sz w:val="18"/>
          <w:szCs w:val="18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Int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J</w:t>
      </w:r>
      <w:r>
        <w:rPr>
          <w:rFonts w:ascii="Arial" w:hAnsi="Arial" w:eastAsia="Arial" w:cs="Arial"/>
          <w:sz w:val="18"/>
          <w:szCs w:val="18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Gynecol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Cancer </w:t>
      </w:r>
      <w:r>
        <w:rPr>
          <w:sz w:val="18"/>
          <w:szCs w:val="18"/>
          <w:spacing w:val="-4"/>
        </w:rPr>
        <w:t>2018;</w:t>
      </w:r>
      <w:r>
        <w:rPr>
          <w:rFonts w:ascii="Arial" w:hAnsi="Arial" w:eastAsia="Arial" w:cs="Arial"/>
          <w:sz w:val="18"/>
          <w:szCs w:val="18"/>
          <w:spacing w:val="-4"/>
        </w:rPr>
        <w:t>28</w:t>
      </w:r>
      <w:r>
        <w:rPr>
          <w:sz w:val="18"/>
          <w:szCs w:val="18"/>
          <w:spacing w:val="-4"/>
        </w:rPr>
        <w:t>:1258–1</w:t>
      </w:r>
      <w:r>
        <w:rPr>
          <w:sz w:val="18"/>
          <w:szCs w:val="18"/>
          <w:spacing w:val="-5"/>
        </w:rPr>
        <w:t>263.</w:t>
      </w:r>
    </w:p>
    <w:p>
      <w:pPr>
        <w:pStyle w:val="BodyText"/>
        <w:ind w:left="147" w:right="12" w:hanging="147"/>
        <w:spacing w:before="54" w:line="264" w:lineRule="auto"/>
        <w:rPr>
          <w:sz w:val="18"/>
          <w:szCs w:val="18"/>
        </w:rPr>
      </w:pPr>
      <w:bookmarkStart w:name="bookmark38" w:id="92"/>
      <w:bookmarkEnd w:id="92"/>
      <w:r>
        <w:rPr>
          <w:sz w:val="18"/>
          <w:szCs w:val="18"/>
          <w:spacing w:val="-6"/>
          <w:w w:val="97"/>
        </w:rPr>
        <w:t>Lax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SF,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Kurman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  <w:w w:val="97"/>
        </w:rPr>
        <w:t>RJ,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  <w:w w:val="97"/>
        </w:rPr>
        <w:t>Pizer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ES,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  <w:w w:val="97"/>
        </w:rPr>
        <w:t>Wu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  <w:w w:val="97"/>
        </w:rPr>
        <w:t>L,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Ronnett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  <w:w w:val="97"/>
        </w:rPr>
        <w:t>BM.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  <w:w w:val="97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  <w:w w:val="97"/>
        </w:rPr>
        <w:t>binary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  <w:w w:val="97"/>
        </w:rPr>
        <w:t>architec-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tural</w:t>
      </w:r>
      <w:r>
        <w:rPr>
          <w:sz w:val="18"/>
          <w:szCs w:val="18"/>
          <w:spacing w:val="40"/>
          <w:w w:val="102"/>
        </w:rPr>
        <w:t xml:space="preserve"> </w:t>
      </w:r>
      <w:r>
        <w:rPr>
          <w:sz w:val="18"/>
          <w:szCs w:val="18"/>
          <w:spacing w:val="-1"/>
        </w:rPr>
        <w:t>grading  system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fo</w:t>
      </w:r>
      <w:r>
        <w:rPr>
          <w:sz w:val="18"/>
          <w:szCs w:val="18"/>
          <w:spacing w:val="-2"/>
        </w:rPr>
        <w:t>r  uterine  endometrial  endometrioid  carci-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noma  has  superior  reproducibility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compared  with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FIGO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2"/>
        </w:rPr>
        <w:t>gra</w:t>
      </w:r>
      <w:r>
        <w:rPr>
          <w:sz w:val="18"/>
          <w:szCs w:val="18"/>
          <w:spacing w:val="-3"/>
        </w:rPr>
        <w:t>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identifies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2"/>
        </w:rPr>
        <w:t>subsets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advance-stag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tumors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favorable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unfavorable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prognosis. </w:t>
      </w:r>
      <w:r>
        <w:rPr>
          <w:rFonts w:ascii="Arial" w:hAnsi="Arial" w:eastAsia="Arial" w:cs="Arial"/>
          <w:sz w:val="18"/>
          <w:szCs w:val="18"/>
          <w:spacing w:val="-6"/>
        </w:rPr>
        <w:t>Am</w:t>
      </w:r>
      <w:r>
        <w:rPr>
          <w:rFonts w:ascii="Arial" w:hAnsi="Arial" w:eastAsia="Arial" w:cs="Arial"/>
          <w:sz w:val="18"/>
          <w:szCs w:val="18"/>
          <w:spacing w:val="-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J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Surg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Pathol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2000;</w:t>
      </w:r>
      <w:r>
        <w:rPr>
          <w:rFonts w:ascii="Arial" w:hAnsi="Arial" w:eastAsia="Arial" w:cs="Arial"/>
          <w:sz w:val="18"/>
          <w:szCs w:val="18"/>
          <w:spacing w:val="-6"/>
        </w:rPr>
        <w:t>24</w:t>
      </w:r>
      <w:r>
        <w:rPr>
          <w:sz w:val="18"/>
          <w:szCs w:val="18"/>
          <w:spacing w:val="-6"/>
        </w:rPr>
        <w:t>:1201–120</w:t>
      </w:r>
      <w:r>
        <w:rPr>
          <w:sz w:val="18"/>
          <w:szCs w:val="18"/>
          <w:spacing w:val="-7"/>
        </w:rPr>
        <w:t>8.</w:t>
      </w:r>
    </w:p>
    <w:p>
      <w:pPr>
        <w:pStyle w:val="BodyText"/>
        <w:ind w:left="151" w:right="10" w:hanging="151"/>
        <w:spacing w:before="69" w:line="264" w:lineRule="auto"/>
        <w:rPr>
          <w:sz w:val="18"/>
          <w:szCs w:val="18"/>
        </w:rPr>
      </w:pPr>
      <w:bookmarkStart w:name="bookmark158" w:id="93"/>
      <w:bookmarkEnd w:id="93"/>
      <w:r>
        <w:rPr>
          <w:sz w:val="18"/>
          <w:szCs w:val="18"/>
          <w:spacing w:val="-6"/>
        </w:rPr>
        <w:t>Leon-Castillo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6"/>
        </w:rPr>
        <w:t>Gilvazquez   E,   Nout   R,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6"/>
        </w:rPr>
        <w:t>Smit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VT,   McAlpine  JN,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McConechy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Kommoss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S,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6"/>
        </w:rPr>
        <w:t>Brucker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Ca</w:t>
      </w:r>
      <w:r>
        <w:rPr>
          <w:sz w:val="18"/>
          <w:szCs w:val="18"/>
          <w:spacing w:val="-7"/>
        </w:rPr>
        <w:t>rlson JW,  Epstein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et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al.</w:t>
      </w:r>
      <w:r>
        <w:rPr>
          <w:rFonts w:ascii="Arial" w:hAnsi="Arial" w:eastAsia="Arial" w:cs="Arial"/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4"/>
        </w:rPr>
        <w:t>Clinicopathological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molecular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characterisation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‘multiple-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classifier’ endometrial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arcinomas.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J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Pathol </w:t>
      </w:r>
      <w:r>
        <w:rPr>
          <w:sz w:val="18"/>
          <w:szCs w:val="18"/>
          <w:spacing w:val="-4"/>
        </w:rPr>
        <w:t>2020;</w:t>
      </w:r>
      <w:r>
        <w:rPr>
          <w:rFonts w:ascii="Arial" w:hAnsi="Arial" w:eastAsia="Arial" w:cs="Arial"/>
          <w:sz w:val="18"/>
          <w:szCs w:val="18"/>
          <w:spacing w:val="-4"/>
        </w:rPr>
        <w:t>250</w:t>
      </w:r>
      <w:r>
        <w:rPr>
          <w:sz w:val="18"/>
          <w:szCs w:val="18"/>
          <w:spacing w:val="-4"/>
        </w:rPr>
        <w:t>:312–322.</w:t>
      </w:r>
    </w:p>
    <w:p>
      <w:pPr>
        <w:pStyle w:val="BodyText"/>
        <w:ind w:left="146" w:right="12" w:hanging="146"/>
        <w:spacing w:before="49" w:line="258" w:lineRule="auto"/>
        <w:rPr>
          <w:sz w:val="18"/>
          <w:szCs w:val="18"/>
        </w:rPr>
      </w:pPr>
      <w:bookmarkStart w:name="bookmark25" w:id="94"/>
      <w:bookmarkEnd w:id="94"/>
      <w:r>
        <w:rPr>
          <w:sz w:val="18"/>
          <w:szCs w:val="18"/>
          <w:spacing w:val="-7"/>
        </w:rPr>
        <w:t>Li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7"/>
        </w:rPr>
        <w:t>Guo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T,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Cui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R,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Feng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7"/>
        </w:rPr>
        <w:t>Y,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7"/>
        </w:rPr>
        <w:t>Bai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H,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Zhang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Z.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Weight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c</w:t>
      </w:r>
      <w:r>
        <w:rPr>
          <w:sz w:val="18"/>
          <w:szCs w:val="18"/>
          <w:spacing w:val="-8"/>
        </w:rPr>
        <w:t>ontrol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8"/>
        </w:rPr>
        <w:t>vital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early-stage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complex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atypi-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hyperplasia who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have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received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progestin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therapy 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spare fertil-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ity: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systematic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review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meta-analysis.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Cancer Manag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Res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2019;</w:t>
      </w:r>
    </w:p>
    <w:p>
      <w:pPr>
        <w:pStyle w:val="BodyText"/>
        <w:ind w:left="182"/>
        <w:spacing w:before="35" w:line="242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5"/>
          <w:position w:val="1"/>
        </w:rPr>
        <w:t>11</w:t>
      </w:r>
      <w:r>
        <w:rPr>
          <w:sz w:val="18"/>
          <w:szCs w:val="18"/>
          <w:spacing w:val="-5"/>
          <w:position w:val="1"/>
        </w:rPr>
        <w:t>:4005–4021 .</w:t>
      </w:r>
    </w:p>
    <w:p>
      <w:pPr>
        <w:pStyle w:val="BodyText"/>
        <w:ind w:left="147" w:right="12" w:hanging="147"/>
        <w:spacing w:before="38" w:line="262" w:lineRule="auto"/>
        <w:rPr>
          <w:sz w:val="18"/>
          <w:szCs w:val="18"/>
        </w:rPr>
      </w:pPr>
      <w:bookmarkStart w:name="bookmark78" w:id="95"/>
      <w:bookmarkEnd w:id="95"/>
      <w:r>
        <w:rPr>
          <w:sz w:val="18"/>
          <w:szCs w:val="18"/>
          <w:spacing w:val="-7"/>
        </w:rPr>
        <w:t>Lin  G,  Huang  YT,  Chao  A,  Lin  YC, </w:t>
      </w:r>
      <w:r>
        <w:rPr>
          <w:sz w:val="18"/>
          <w:szCs w:val="18"/>
          <w:spacing w:val="-8"/>
        </w:rPr>
        <w:t xml:space="preserve"> Yang  LY,  Wu  RC,  Lu  HY,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SH,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6"/>
        </w:rPr>
        <w:t>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KK,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Lai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CH.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cancer 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cervical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stromal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inva-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sion:  diagnostic  accuracy  of </w:t>
      </w:r>
      <w:r>
        <w:rPr>
          <w:sz w:val="18"/>
          <w:szCs w:val="18"/>
          <w:spacing w:val="-4"/>
        </w:rPr>
        <w:t xml:space="preserve"> diffusion-weighted  and  dynamic 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trast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enhanced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MR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at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3T.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Eur Radiol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2017;</w:t>
      </w:r>
      <w:r>
        <w:rPr>
          <w:rFonts w:ascii="Arial" w:hAnsi="Arial" w:eastAsia="Arial" w:cs="Arial"/>
          <w:sz w:val="18"/>
          <w:szCs w:val="18"/>
          <w:spacing w:val="-5"/>
        </w:rPr>
        <w:t>27</w:t>
      </w:r>
      <w:r>
        <w:rPr>
          <w:sz w:val="18"/>
          <w:szCs w:val="18"/>
          <w:spacing w:val="-5"/>
        </w:rPr>
        <w:t>:1867–</w:t>
      </w:r>
      <w:r>
        <w:rPr>
          <w:sz w:val="18"/>
          <w:szCs w:val="18"/>
          <w:spacing w:val="-6"/>
        </w:rPr>
        <w:t>1876.</w:t>
      </w:r>
    </w:p>
    <w:p>
      <w:pPr>
        <w:pStyle w:val="BodyText"/>
        <w:ind w:left="153" w:right="12" w:hanging="153"/>
        <w:spacing w:before="59" w:line="273" w:lineRule="auto"/>
        <w:rPr>
          <w:sz w:val="18"/>
          <w:szCs w:val="18"/>
        </w:rPr>
      </w:pPr>
      <w:bookmarkStart w:name="bookmark103" w:id="96"/>
      <w:bookmarkEnd w:id="96"/>
      <w:r>
        <w:rPr>
          <w:sz w:val="18"/>
          <w:szCs w:val="18"/>
          <w:spacing w:val="-6"/>
        </w:rPr>
        <w:t>Lucchini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SM,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Esteban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Nigra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MA,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Palacios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AT,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Alzate-Gr</w:t>
      </w:r>
      <w:r>
        <w:rPr>
          <w:sz w:val="18"/>
          <w:szCs w:val="18"/>
          <w:spacing w:val="-7"/>
        </w:rPr>
        <w:t>anados JP,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Borla  HF.  Updates  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conservative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management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of  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cancer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patients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younger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than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45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years.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Gynecol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20</w:t>
      </w:r>
      <w:r>
        <w:rPr>
          <w:sz w:val="18"/>
          <w:szCs w:val="18"/>
          <w:spacing w:val="-7"/>
        </w:rPr>
        <w:t>21; </w:t>
      </w:r>
      <w:r>
        <w:rPr>
          <w:rFonts w:ascii="Arial" w:hAnsi="Arial" w:eastAsia="Arial" w:cs="Arial"/>
          <w:sz w:val="18"/>
          <w:szCs w:val="18"/>
          <w:spacing w:val="-7"/>
        </w:rPr>
        <w:t>161</w:t>
      </w:r>
      <w:r>
        <w:rPr>
          <w:sz w:val="18"/>
          <w:szCs w:val="18"/>
          <w:spacing w:val="-7"/>
        </w:rPr>
        <w:t>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802–809.</w:t>
      </w:r>
    </w:p>
    <w:p>
      <w:pPr>
        <w:pStyle w:val="BodyText"/>
        <w:ind w:left="145" w:right="11" w:hanging="145"/>
        <w:spacing w:before="24" w:line="266" w:lineRule="auto"/>
        <w:rPr>
          <w:sz w:val="18"/>
          <w:szCs w:val="18"/>
        </w:rPr>
      </w:pPr>
      <w:bookmarkStart w:name="bookmark16" w:id="97"/>
      <w:bookmarkEnd w:id="97"/>
      <w:r>
        <w:rPr>
          <w:sz w:val="18"/>
          <w:szCs w:val="18"/>
          <w:spacing w:val="-6"/>
          <w:w w:val="98"/>
        </w:rPr>
        <w:t>MacKintosh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  <w:w w:val="98"/>
        </w:rPr>
        <w:t>ML,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  <w:w w:val="98"/>
        </w:rPr>
        <w:t>Derbyshire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  <w:w w:val="98"/>
        </w:rPr>
        <w:t>AE,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  <w:w w:val="98"/>
        </w:rPr>
        <w:t>McVey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6"/>
          <w:w w:val="98"/>
        </w:rPr>
        <w:t>RJ,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  <w:w w:val="98"/>
        </w:rPr>
        <w:t>Bolton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  <w:w w:val="98"/>
        </w:rPr>
        <w:t>J,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  <w:w w:val="98"/>
        </w:rPr>
        <w:t>Nick</w:t>
      </w:r>
      <w:r>
        <w:rPr>
          <w:sz w:val="18"/>
          <w:szCs w:val="18"/>
          <w:spacing w:val="-7"/>
          <w:w w:val="98"/>
        </w:rPr>
        <w:t>kho-Amiry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M,   Higgins   CL,   Kamieniorz   M,</w:t>
      </w:r>
      <w:r>
        <w:rPr>
          <w:sz w:val="18"/>
          <w:szCs w:val="18"/>
          <w:spacing w:val="24"/>
        </w:rPr>
        <w:t xml:space="preserve">  </w:t>
      </w:r>
      <w:r>
        <w:rPr>
          <w:sz w:val="18"/>
          <w:szCs w:val="18"/>
          <w:spacing w:val="-6"/>
        </w:rPr>
        <w:t>Pemberton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-6"/>
        </w:rPr>
        <w:t>PW,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6"/>
        </w:rPr>
        <w:t>Kirmani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  <w:spacing w:val="-6"/>
        </w:rPr>
        <w:t>BH,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Ahmed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B</w:t>
      </w:r>
      <w:r>
        <w:rPr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et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al.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impact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obesity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bariatric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surgery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5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cir-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culating  and  tissue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3"/>
        </w:rPr>
        <w:t>biomarkers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of  endometrial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risk.</w:t>
      </w:r>
      <w:r>
        <w:rPr>
          <w:sz w:val="18"/>
          <w:szCs w:val="18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3"/>
        </w:rPr>
        <w:t>Int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J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Cancer </w:t>
      </w:r>
      <w:r>
        <w:rPr>
          <w:sz w:val="18"/>
          <w:szCs w:val="18"/>
          <w:spacing w:val="-4"/>
        </w:rPr>
        <w:t>2019;</w:t>
      </w:r>
      <w:r>
        <w:rPr>
          <w:rFonts w:ascii="Arial" w:hAnsi="Arial" w:eastAsia="Arial" w:cs="Arial"/>
          <w:sz w:val="18"/>
          <w:szCs w:val="18"/>
          <w:spacing w:val="-4"/>
        </w:rPr>
        <w:t>144</w:t>
      </w:r>
      <w:r>
        <w:rPr>
          <w:sz w:val="18"/>
          <w:szCs w:val="18"/>
          <w:spacing w:val="-4"/>
        </w:rPr>
        <w:t>:641–650.</w:t>
      </w:r>
    </w:p>
    <w:p>
      <w:pPr>
        <w:pStyle w:val="BodyText"/>
        <w:ind w:left="153" w:hanging="153"/>
        <w:spacing w:before="55" w:line="236" w:lineRule="auto"/>
        <w:rPr>
          <w:sz w:val="18"/>
          <w:szCs w:val="18"/>
        </w:rPr>
      </w:pPr>
      <w:bookmarkStart w:name="bookmark68" w:id="98"/>
      <w:bookmarkEnd w:id="98"/>
      <w:r>
        <w:rPr>
          <w:sz w:val="18"/>
          <w:szCs w:val="18"/>
          <w:spacing w:val="-6"/>
        </w:rPr>
        <w:t>Manfredi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R,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6"/>
        </w:rPr>
        <w:t>Mirk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P,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Mares</w:t>
      </w:r>
      <w:r>
        <w:rPr>
          <w:sz w:val="18"/>
          <w:szCs w:val="18"/>
          <w:spacing w:val="-7"/>
        </w:rPr>
        <w:t>ca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G,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Margariti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7"/>
        </w:rPr>
        <w:t>PA,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Testa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A,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Zannoni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GF,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Giordano   D,   Scambia</w:t>
      </w:r>
      <w:r>
        <w:rPr>
          <w:sz w:val="18"/>
          <w:szCs w:val="18"/>
          <w:spacing w:val="-4"/>
        </w:rPr>
        <w:t xml:space="preserve">   G,   Marano  </w:t>
      </w:r>
      <w:r>
        <w:rPr>
          <w:sz w:val="18"/>
          <w:szCs w:val="18"/>
          <w:spacing w:val="-5"/>
        </w:rPr>
        <w:t xml:space="preserve"> P.   Local-regional   staging   o</w:t>
      </w:r>
      <w:r>
        <w:rPr>
          <w:sz w:val="18"/>
          <w:szCs w:val="18"/>
          <w:spacing w:val="18"/>
        </w:rPr>
        <w:t>f</w:t>
      </w:r>
    </w:p>
    <w:p>
      <w:pPr>
        <w:spacing w:line="236" w:lineRule="auto"/>
        <w:sectPr>
          <w:type w:val="continuous"/>
          <w:pgSz w:w="12257" w:h="15829"/>
          <w:pgMar w:top="828" w:right="904" w:bottom="0" w:left="951" w:header="520" w:footer="0" w:gutter="0"/>
          <w:cols w:equalWidth="0" w:num="2">
            <w:col w:w="5313" w:space="100"/>
            <w:col w:w="4989" w:space="0"/>
          </w:cols>
        </w:sectPr>
        <w:rPr>
          <w:sz w:val="18"/>
          <w:szCs w:val="18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86"/>
          <w:pgSz w:w="12257" w:h="15829"/>
          <w:pgMar w:top="953" w:right="971" w:bottom="0" w:left="900" w:header="520" w:footer="0" w:gutter="0"/>
          <w:cols w:equalWidth="0" w:num="1">
            <w:col w:w="10386" w:space="0"/>
          </w:cols>
        </w:sectPr>
        <w:rPr/>
      </w:pPr>
    </w:p>
    <w:p>
      <w:pPr>
        <w:pStyle w:val="BodyText"/>
        <w:ind w:left="167" w:right="309"/>
        <w:spacing w:before="93"/>
        <w:rPr>
          <w:sz w:val="18"/>
          <w:szCs w:val="18"/>
        </w:rPr>
      </w:pPr>
      <w:r>
        <w:drawing>
          <wp:anchor distT="0" distB="0" distL="0" distR="0" simplePos="0" relativeHeight="251865088" behindDoc="0" locked="0" layoutInCell="1" allowOverlap="1">
            <wp:simplePos x="0" y="0"/>
            <wp:positionH relativeFrom="column">
              <wp:posOffset>3279247</wp:posOffset>
            </wp:positionH>
            <wp:positionV relativeFrom="paragraph">
              <wp:posOffset>26388</wp:posOffset>
            </wp:positionV>
            <wp:extent cx="31224" cy="8673228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8673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5"/>
        </w:rPr>
        <w:t>endometrial  carcinoma:  role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5"/>
        </w:rPr>
        <w:t>MR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surgical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planni</w:t>
      </w:r>
      <w:r>
        <w:rPr>
          <w:sz w:val="18"/>
          <w:szCs w:val="18"/>
          <w:spacing w:val="-6"/>
        </w:rPr>
        <w:t>ng.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Radiology </w:t>
      </w:r>
      <w:r>
        <w:rPr>
          <w:sz w:val="18"/>
          <w:szCs w:val="18"/>
          <w:spacing w:val="-7"/>
        </w:rPr>
        <w:t>2004;</w:t>
      </w:r>
      <w:r>
        <w:rPr>
          <w:rFonts w:ascii="Arial" w:hAnsi="Arial" w:eastAsia="Arial" w:cs="Arial"/>
          <w:sz w:val="18"/>
          <w:szCs w:val="18"/>
          <w:spacing w:val="-7"/>
        </w:rPr>
        <w:t>231</w:t>
      </w:r>
      <w:r>
        <w:rPr>
          <w:sz w:val="18"/>
          <w:szCs w:val="18"/>
          <w:spacing w:val="-7"/>
        </w:rPr>
        <w:t>:372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7"/>
        </w:rPr>
        <w:t>378.</w:t>
      </w:r>
    </w:p>
    <w:p>
      <w:pPr>
        <w:pStyle w:val="BodyText"/>
        <w:ind w:left="167" w:right="307" w:hanging="153"/>
        <w:spacing w:before="72" w:line="267" w:lineRule="auto"/>
        <w:rPr>
          <w:sz w:val="18"/>
          <w:szCs w:val="18"/>
        </w:rPr>
      </w:pPr>
      <w:bookmarkStart w:name="bookmark79" w:id="99"/>
      <w:bookmarkEnd w:id="99"/>
      <w:r>
        <w:rPr>
          <w:sz w:val="18"/>
          <w:szCs w:val="18"/>
          <w:spacing w:val="-6"/>
        </w:rPr>
        <w:t>Masroor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I,  Rashid  S,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Afzal  S,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Sufi</w:t>
      </w:r>
      <w:r>
        <w:rPr>
          <w:sz w:val="18"/>
          <w:szCs w:val="18"/>
          <w:spacing w:val="-7"/>
        </w:rPr>
        <w:t>an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SN,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Azeemuddin  M.  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accuracy  of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pelvic  MRI  for  determination  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the  cervical  involve-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ment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in  endometrial  cancer.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J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9"/>
        </w:rPr>
        <w:t>Coll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Physicians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9"/>
        </w:rPr>
        <w:t>Surg</w:t>
      </w:r>
      <w:r>
        <w:rPr>
          <w:rFonts w:ascii="Arial" w:hAnsi="Arial" w:eastAsia="Arial" w:cs="Arial"/>
          <w:sz w:val="18"/>
          <w:szCs w:val="18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Pak</w:t>
      </w:r>
      <w:r>
        <w:rPr>
          <w:rFonts w:ascii="Arial" w:hAnsi="Arial" w:eastAsia="Arial" w:cs="Arial"/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9"/>
        </w:rPr>
        <w:t>2018;</w:t>
      </w:r>
      <w:r>
        <w:rPr>
          <w:rFonts w:ascii="Arial" w:hAnsi="Arial" w:eastAsia="Arial" w:cs="Arial"/>
          <w:sz w:val="18"/>
          <w:szCs w:val="18"/>
          <w:spacing w:val="-9"/>
        </w:rPr>
        <w:t>28</w:t>
      </w:r>
      <w:r>
        <w:rPr>
          <w:sz w:val="18"/>
          <w:szCs w:val="18"/>
          <w:spacing w:val="-9"/>
        </w:rPr>
        <w:t>:</w:t>
      </w:r>
    </w:p>
    <w:p>
      <w:pPr>
        <w:pStyle w:val="BodyText"/>
        <w:ind w:left="166"/>
        <w:spacing w:before="10" w:line="241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262</w:t>
      </w:r>
      <w:r>
        <w:rPr>
          <w:sz w:val="18"/>
          <w:szCs w:val="18"/>
          <w:spacing w:val="3"/>
          <w:position w:val="1"/>
        </w:rPr>
        <w:t xml:space="preserve">  </w:t>
      </w:r>
      <w:r>
        <w:rPr>
          <w:sz w:val="18"/>
          <w:szCs w:val="18"/>
          <w:spacing w:val="-2"/>
          <w:position w:val="1"/>
        </w:rPr>
        <w:t>265.</w:t>
      </w:r>
    </w:p>
    <w:p>
      <w:pPr>
        <w:pStyle w:val="BodyText"/>
        <w:ind w:left="159" w:right="307" w:hanging="145"/>
        <w:spacing w:before="38" w:line="267" w:lineRule="auto"/>
        <w:rPr>
          <w:sz w:val="18"/>
          <w:szCs w:val="18"/>
        </w:rPr>
      </w:pPr>
      <w:bookmarkStart w:name="bookmark114" w:id="100"/>
      <w:bookmarkEnd w:id="100"/>
      <w:r>
        <w:rPr>
          <w:sz w:val="18"/>
          <w:szCs w:val="18"/>
          <w:spacing w:val="-4"/>
        </w:rPr>
        <w:t>Mazzon</w:t>
      </w:r>
      <w:r>
        <w:rPr>
          <w:sz w:val="18"/>
          <w:szCs w:val="18"/>
          <w:spacing w:val="44"/>
          <w:w w:val="102"/>
        </w:rPr>
        <w:t xml:space="preserve"> </w:t>
      </w:r>
      <w:r>
        <w:rPr>
          <w:sz w:val="18"/>
          <w:szCs w:val="18"/>
          <w:spacing w:val="-4"/>
        </w:rPr>
        <w:t>I,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Corrado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G,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Morricone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D,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Scambia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G.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Reproductive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pres-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ervation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stage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IA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young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woman: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6"/>
        </w:rPr>
        <w:t>hysteroscopic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6"/>
        </w:rPr>
        <w:t>resection.</w:t>
      </w:r>
      <w:r>
        <w:rPr>
          <w:sz w:val="18"/>
          <w:szCs w:val="18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Int</w:t>
      </w:r>
      <w:r>
        <w:rPr>
          <w:rFonts w:ascii="Arial" w:hAnsi="Arial" w:eastAsia="Arial" w:cs="Arial"/>
          <w:sz w:val="18"/>
          <w:szCs w:val="18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J  Gynecol  Cancer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2005;</w:t>
      </w:r>
      <w:r>
        <w:rPr>
          <w:rFonts w:ascii="Arial" w:hAnsi="Arial" w:eastAsia="Arial" w:cs="Arial"/>
          <w:sz w:val="18"/>
          <w:szCs w:val="18"/>
          <w:spacing w:val="-6"/>
        </w:rPr>
        <w:t>15</w:t>
      </w:r>
      <w:r>
        <w:rPr>
          <w:sz w:val="18"/>
          <w:szCs w:val="18"/>
          <w:spacing w:val="-6"/>
        </w:rPr>
        <w:t>:</w:t>
      </w:r>
    </w:p>
    <w:p>
      <w:pPr>
        <w:pStyle w:val="BodyText"/>
        <w:ind w:left="166"/>
        <w:spacing w:before="11" w:line="241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974</w:t>
      </w:r>
      <w:r>
        <w:rPr>
          <w:sz w:val="18"/>
          <w:szCs w:val="18"/>
          <w:spacing w:val="3"/>
          <w:position w:val="1"/>
        </w:rPr>
        <w:t xml:space="preserve">  </w:t>
      </w:r>
      <w:r>
        <w:rPr>
          <w:sz w:val="18"/>
          <w:szCs w:val="18"/>
          <w:spacing w:val="-2"/>
          <w:position w:val="1"/>
        </w:rPr>
        <w:t>978.</w:t>
      </w:r>
    </w:p>
    <w:p>
      <w:pPr>
        <w:pStyle w:val="BodyText"/>
        <w:ind w:left="160" w:right="308" w:hanging="146"/>
        <w:spacing w:before="40" w:line="263" w:lineRule="auto"/>
        <w:rPr>
          <w:sz w:val="18"/>
          <w:szCs w:val="18"/>
        </w:rPr>
      </w:pPr>
      <w:bookmarkStart w:name="bookmark138" w:id="101"/>
      <w:bookmarkEnd w:id="101"/>
      <w:r>
        <w:rPr>
          <w:sz w:val="18"/>
          <w:szCs w:val="18"/>
          <w:spacing w:val="-7"/>
        </w:rPr>
        <w:t>Mitsuhashi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A,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Habu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Y,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Kobay</w:t>
      </w:r>
      <w:r>
        <w:rPr>
          <w:sz w:val="18"/>
          <w:szCs w:val="18"/>
          <w:spacing w:val="-8"/>
        </w:rPr>
        <w:t>ashi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T,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8"/>
        </w:rPr>
        <w:t>Kawarai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Ishikawa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8"/>
        </w:rPr>
        <w:t>H,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Usui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H,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Shozu  M.  Long-term  outcomes  of  progestin  plus  metformin  as 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fertility-sparing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atypical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hyperplasia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cancer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patients.</w:t>
      </w:r>
      <w:r>
        <w:rPr>
          <w:sz w:val="18"/>
          <w:szCs w:val="18"/>
          <w:spacing w:val="-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Gyne</w:t>
      </w:r>
      <w:r>
        <w:rPr>
          <w:rFonts w:ascii="Arial" w:hAnsi="Arial" w:eastAsia="Arial" w:cs="Arial"/>
          <w:sz w:val="18"/>
          <w:szCs w:val="18"/>
          <w:spacing w:val="-6"/>
        </w:rPr>
        <w:t>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2019;</w:t>
      </w:r>
      <w:r>
        <w:rPr>
          <w:rFonts w:ascii="Arial" w:hAnsi="Arial" w:eastAsia="Arial" w:cs="Arial"/>
          <w:sz w:val="18"/>
          <w:szCs w:val="18"/>
          <w:spacing w:val="-6"/>
        </w:rPr>
        <w:t>30</w:t>
      </w:r>
      <w:r>
        <w:rPr>
          <w:sz w:val="18"/>
          <w:szCs w:val="18"/>
          <w:spacing w:val="-6"/>
        </w:rPr>
        <w:t>:e90.</w:t>
      </w:r>
    </w:p>
    <w:p>
      <w:pPr>
        <w:pStyle w:val="BodyText"/>
        <w:ind w:left="14"/>
        <w:spacing w:before="72" w:line="192" w:lineRule="auto"/>
        <w:rPr>
          <w:sz w:val="18"/>
          <w:szCs w:val="18"/>
        </w:rPr>
      </w:pPr>
      <w:bookmarkStart w:name="bookmark137" w:id="102"/>
      <w:bookmarkEnd w:id="102"/>
      <w:r>
        <w:rPr>
          <w:sz w:val="18"/>
          <w:szCs w:val="18"/>
          <w:spacing w:val="-7"/>
        </w:rPr>
        <w:t>Mitsuhashi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A,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Sato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Y,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Kiyokawa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T,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Koshizaka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Hanaoka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H,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Shozu</w:t>
      </w:r>
    </w:p>
    <w:p>
      <w:pPr>
        <w:pStyle w:val="BodyText"/>
        <w:ind w:left="167" w:right="308" w:firstLine="6"/>
        <w:spacing w:before="82" w:line="25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M.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II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study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medroxyprogesterone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acetate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plus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metformin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fertility-sparing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atypical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hyperplasia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cancer. </w:t>
      </w:r>
      <w:r>
        <w:rPr>
          <w:rFonts w:ascii="Arial" w:hAnsi="Arial" w:eastAsia="Arial" w:cs="Arial"/>
          <w:sz w:val="18"/>
          <w:szCs w:val="18"/>
          <w:spacing w:val="-4"/>
        </w:rPr>
        <w:t>Ann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2016;</w:t>
      </w:r>
      <w:r>
        <w:rPr>
          <w:rFonts w:ascii="Arial" w:hAnsi="Arial" w:eastAsia="Arial" w:cs="Arial"/>
          <w:sz w:val="18"/>
          <w:szCs w:val="18"/>
          <w:spacing w:val="-4"/>
        </w:rPr>
        <w:t>27</w:t>
      </w:r>
      <w:r>
        <w:rPr>
          <w:sz w:val="18"/>
          <w:szCs w:val="18"/>
          <w:spacing w:val="-4"/>
        </w:rPr>
        <w:t>:262  2</w:t>
      </w:r>
      <w:r>
        <w:rPr>
          <w:sz w:val="18"/>
          <w:szCs w:val="18"/>
          <w:spacing w:val="-5"/>
        </w:rPr>
        <w:t>66.</w:t>
      </w:r>
    </w:p>
    <w:p>
      <w:pPr>
        <w:pStyle w:val="BodyText"/>
        <w:ind w:left="173" w:right="308" w:hanging="159"/>
        <w:spacing w:before="63" w:line="245" w:lineRule="auto"/>
        <w:rPr>
          <w:sz w:val="18"/>
          <w:szCs w:val="18"/>
        </w:rPr>
      </w:pPr>
      <w:bookmarkStart w:name="bookmark143" w:id="103"/>
      <w:bookmarkEnd w:id="103"/>
      <w:r>
        <w:rPr>
          <w:sz w:val="18"/>
          <w:szCs w:val="18"/>
          <w:spacing w:val="-3"/>
        </w:rPr>
        <w:t>Morice   P,    Leary   A,   Creutzberg    C,</w:t>
      </w:r>
      <w:r>
        <w:rPr>
          <w:sz w:val="18"/>
          <w:szCs w:val="18"/>
          <w:spacing w:val="-4"/>
        </w:rPr>
        <w:t xml:space="preserve">   Abu-Rustum   N,    Darai   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cancer.</w:t>
      </w:r>
      <w:r>
        <w:rPr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Lancet </w:t>
      </w:r>
      <w:r>
        <w:rPr>
          <w:sz w:val="18"/>
          <w:szCs w:val="18"/>
          <w:spacing w:val="-4"/>
        </w:rPr>
        <w:t>2016;</w:t>
      </w:r>
      <w:r>
        <w:rPr>
          <w:rFonts w:ascii="Arial" w:hAnsi="Arial" w:eastAsia="Arial" w:cs="Arial"/>
          <w:sz w:val="18"/>
          <w:szCs w:val="18"/>
          <w:spacing w:val="-4"/>
        </w:rPr>
        <w:t>387</w:t>
      </w:r>
      <w:r>
        <w:rPr>
          <w:sz w:val="18"/>
          <w:szCs w:val="18"/>
          <w:spacing w:val="-4"/>
        </w:rPr>
        <w:t>:1</w:t>
      </w:r>
      <w:r>
        <w:rPr>
          <w:sz w:val="18"/>
          <w:szCs w:val="18"/>
          <w:spacing w:val="-5"/>
        </w:rPr>
        <w:t>094   1108.</w:t>
      </w:r>
    </w:p>
    <w:p>
      <w:pPr>
        <w:pStyle w:val="BodyText"/>
        <w:ind w:left="169" w:right="307" w:hanging="155"/>
        <w:spacing w:before="65" w:line="259" w:lineRule="auto"/>
        <w:rPr>
          <w:sz w:val="18"/>
          <w:szCs w:val="18"/>
        </w:rPr>
      </w:pPr>
      <w:bookmarkStart w:name="bookmark45" w:id="104"/>
      <w:bookmarkEnd w:id="104"/>
      <w:r>
        <w:rPr>
          <w:sz w:val="18"/>
          <w:szCs w:val="18"/>
          <w:spacing w:val="-5"/>
        </w:rPr>
        <w:t>Mutter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GL,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Monte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NM,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Neuberg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D,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Ferenczy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Eng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C.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Emergence,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involution,</w:t>
      </w:r>
      <w:r>
        <w:rPr>
          <w:sz w:val="18"/>
          <w:szCs w:val="18"/>
          <w:spacing w:val="45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progression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mutant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clones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nor-</w:t>
      </w:r>
      <w:r>
        <w:rPr>
          <w:sz w:val="18"/>
          <w:szCs w:val="18"/>
        </w:rPr>
        <w:t xml:space="preserve"> </w:t>
      </w:r>
      <w:bookmarkStart w:name="bookmark89" w:id="105"/>
      <w:bookmarkEnd w:id="105"/>
      <w:r>
        <w:rPr>
          <w:sz w:val="18"/>
          <w:szCs w:val="18"/>
          <w:spacing w:val="-5"/>
        </w:rPr>
        <w:t>mal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tissues.</w:t>
      </w:r>
      <w:r>
        <w:rPr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Cancer Res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2014</w:t>
      </w:r>
      <w:r>
        <w:rPr>
          <w:sz w:val="18"/>
          <w:szCs w:val="18"/>
          <w:spacing w:val="-6"/>
        </w:rPr>
        <w:t>;</w:t>
      </w:r>
      <w:r>
        <w:rPr>
          <w:rFonts w:ascii="Arial" w:hAnsi="Arial" w:eastAsia="Arial" w:cs="Arial"/>
          <w:sz w:val="18"/>
          <w:szCs w:val="18"/>
          <w:spacing w:val="-6"/>
        </w:rPr>
        <w:t>74</w:t>
      </w:r>
      <w:r>
        <w:rPr>
          <w:sz w:val="18"/>
          <w:szCs w:val="18"/>
          <w:spacing w:val="-6"/>
        </w:rPr>
        <w:t>:2796  2802.</w:t>
      </w:r>
    </w:p>
    <w:p>
      <w:pPr>
        <w:pStyle w:val="BodyText"/>
        <w:ind w:left="161" w:right="307" w:hanging="147"/>
        <w:spacing w:before="65" w:line="263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Nagar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5"/>
        </w:rPr>
        <w:t>R,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Peters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T,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Nagar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H,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McCluggage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WG,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Gupta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M.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accuracy  in  assessment  of  depth  of  myometrial  invasion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low-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grade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  <w:spacing w:val="-2"/>
        </w:rPr>
        <w:t>endometrioid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carcinoma: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2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center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comparative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2"/>
        </w:rPr>
        <w:t>study  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MRI  and  intraoperative  assessment.  </w:t>
      </w:r>
      <w:r>
        <w:rPr>
          <w:rFonts w:ascii="Arial" w:hAnsi="Arial" w:eastAsia="Arial" w:cs="Arial"/>
          <w:sz w:val="18"/>
          <w:szCs w:val="18"/>
          <w:spacing w:val="-6"/>
        </w:rPr>
        <w:t>Int J  G</w:t>
      </w:r>
      <w:r>
        <w:rPr>
          <w:rFonts w:ascii="Arial" w:hAnsi="Arial" w:eastAsia="Arial" w:cs="Arial"/>
          <w:sz w:val="18"/>
          <w:szCs w:val="18"/>
          <w:spacing w:val="-7"/>
        </w:rPr>
        <w:t>ynecol  Pathol  </w:t>
      </w:r>
      <w:r>
        <w:rPr>
          <w:sz w:val="18"/>
          <w:szCs w:val="18"/>
          <w:spacing w:val="-7"/>
        </w:rPr>
        <w:t>2021;</w:t>
      </w:r>
      <w:r>
        <w:rPr>
          <w:rFonts w:ascii="Arial" w:hAnsi="Arial" w:eastAsia="Arial" w:cs="Arial"/>
          <w:sz w:val="18"/>
          <w:szCs w:val="18"/>
          <w:spacing w:val="-7"/>
        </w:rPr>
        <w:t>40</w:t>
      </w:r>
      <w:r>
        <w:rPr>
          <w:sz w:val="18"/>
          <w:szCs w:val="18"/>
          <w:spacing w:val="-7"/>
        </w:rPr>
        <w:t>:</w:t>
      </w:r>
    </w:p>
    <w:p>
      <w:pPr>
        <w:pStyle w:val="BodyText"/>
        <w:ind w:left="162"/>
        <w:spacing w:before="40" w:line="241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495</w:t>
      </w:r>
      <w:r>
        <w:rPr>
          <w:sz w:val="18"/>
          <w:szCs w:val="18"/>
          <w:spacing w:val="5"/>
          <w:position w:val="1"/>
        </w:rPr>
        <w:t xml:space="preserve">  </w:t>
      </w:r>
      <w:r>
        <w:rPr>
          <w:sz w:val="18"/>
          <w:szCs w:val="18"/>
          <w:spacing w:val="-2"/>
          <w:position w:val="1"/>
        </w:rPr>
        <w:t>500.</w:t>
      </w:r>
    </w:p>
    <w:p>
      <w:pPr>
        <w:pStyle w:val="BodyText"/>
        <w:ind w:left="167" w:right="294" w:hanging="153"/>
        <w:spacing w:before="39" w:line="260" w:lineRule="auto"/>
        <w:rPr>
          <w:sz w:val="18"/>
          <w:szCs w:val="18"/>
        </w:rPr>
      </w:pPr>
      <w:bookmarkStart w:name="bookmark28" w:id="106"/>
      <w:bookmarkEnd w:id="106"/>
      <w:r>
        <w:rPr>
          <w:sz w:val="18"/>
          <w:szCs w:val="18"/>
          <w:spacing w:val="-7"/>
        </w:rPr>
        <w:t>Nakamura  K,  Banno  K,  Yanokura  M,  Iida  M,  Adachi</w:t>
      </w:r>
      <w:r>
        <w:rPr>
          <w:sz w:val="18"/>
          <w:szCs w:val="18"/>
          <w:spacing w:val="59"/>
        </w:rPr>
        <w:t xml:space="preserve">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7"/>
        </w:rPr>
        <w:t>Masuda  K,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Ueki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A,  Kobayashi  Y,  Nomura  H,  H</w:t>
      </w:r>
      <w:r>
        <w:rPr>
          <w:sz w:val="18"/>
          <w:szCs w:val="18"/>
          <w:spacing w:val="-5"/>
        </w:rPr>
        <w:t>irasawa  A  </w:t>
      </w:r>
      <w:r>
        <w:rPr>
          <w:rFonts w:ascii="Arial" w:hAnsi="Arial" w:eastAsia="Arial" w:cs="Arial"/>
          <w:sz w:val="18"/>
          <w:szCs w:val="18"/>
          <w:spacing w:val="-5"/>
        </w:rPr>
        <w:t>et  al.  </w:t>
      </w:r>
      <w:r>
        <w:rPr>
          <w:sz w:val="18"/>
          <w:szCs w:val="18"/>
          <w:spacing w:val="-5"/>
        </w:rPr>
        <w:t>Features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ovarian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7"/>
        </w:rPr>
        <w:t>cancer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in  Lynch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syndrome  (Review).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Mol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Clin</w:t>
      </w:r>
      <w:r>
        <w:rPr>
          <w:rFonts w:ascii="Arial" w:hAnsi="Arial" w:eastAsia="Arial" w:cs="Arial"/>
          <w:sz w:val="18"/>
          <w:szCs w:val="18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Oncol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2014;</w:t>
      </w:r>
    </w:p>
    <w:p>
      <w:pPr>
        <w:pStyle w:val="BodyText"/>
        <w:ind w:left="167"/>
        <w:spacing w:before="26" w:line="243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2"/>
          <w:position w:val="1"/>
        </w:rPr>
        <w:t>2</w:t>
      </w:r>
      <w:r>
        <w:rPr>
          <w:sz w:val="18"/>
          <w:szCs w:val="18"/>
          <w:spacing w:val="-2"/>
          <w:position w:val="1"/>
        </w:rPr>
        <w:t>:909</w:t>
      </w:r>
      <w:r>
        <w:rPr>
          <w:sz w:val="18"/>
          <w:szCs w:val="18"/>
          <w:spacing w:val="4"/>
          <w:position w:val="1"/>
        </w:rPr>
        <w:t xml:space="preserve">  </w:t>
      </w:r>
      <w:r>
        <w:rPr>
          <w:sz w:val="18"/>
          <w:szCs w:val="18"/>
          <w:spacing w:val="-2"/>
          <w:position w:val="1"/>
        </w:rPr>
        <w:t>916.</w:t>
      </w:r>
    </w:p>
    <w:p>
      <w:pPr>
        <w:pStyle w:val="BodyText"/>
        <w:ind w:left="161" w:right="302" w:hanging="147"/>
        <w:spacing w:before="39" w:line="263" w:lineRule="auto"/>
        <w:rPr>
          <w:sz w:val="18"/>
          <w:szCs w:val="18"/>
        </w:rPr>
      </w:pPr>
      <w:bookmarkStart w:name="bookmark18" w:id="107"/>
      <w:bookmarkEnd w:id="107"/>
      <w:r>
        <w:rPr>
          <w:sz w:val="18"/>
          <w:szCs w:val="18"/>
          <w:spacing w:val="-5"/>
        </w:rPr>
        <w:t>Naqvi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A,  MacKintosh  ML,  Derbyshire  AE,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Tsakir</w:t>
      </w:r>
      <w:r>
        <w:rPr>
          <w:sz w:val="18"/>
          <w:szCs w:val="18"/>
          <w:spacing w:val="-6"/>
        </w:rPr>
        <w:t>oglou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AM,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6"/>
        </w:rPr>
        <w:t>Walker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TDJ,  McVey  RJ,  Bolton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J,  Fergie  M,  </w:t>
      </w:r>
      <w:r>
        <w:rPr>
          <w:sz w:val="18"/>
          <w:szCs w:val="18"/>
          <w:spacing w:val="-9"/>
        </w:rPr>
        <w:t>Bagley  S,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Ashton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9"/>
        </w:rPr>
        <w:t>G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et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al.</w:t>
      </w:r>
      <w:r>
        <w:rPr>
          <w:rFonts w:ascii="Arial" w:hAnsi="Arial" w:eastAsia="Arial" w:cs="Arial"/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impact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obesity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bariatric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surgery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immune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microenvi-</w:t>
      </w:r>
      <w:r>
        <w:rPr>
          <w:sz w:val="18"/>
          <w:szCs w:val="18"/>
        </w:rPr>
        <w:t xml:space="preserve"> </w:t>
      </w:r>
      <w:bookmarkStart w:name="bookmark53" w:id="108"/>
      <w:bookmarkEnd w:id="108"/>
      <w:r>
        <w:rPr>
          <w:sz w:val="18"/>
          <w:szCs w:val="18"/>
          <w:spacing w:val="-4"/>
        </w:rPr>
        <w:t>ronment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endometrium.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In</w:t>
      </w:r>
      <w:r>
        <w:rPr>
          <w:rFonts w:ascii="Arial" w:hAnsi="Arial" w:eastAsia="Arial" w:cs="Arial"/>
          <w:sz w:val="18"/>
          <w:szCs w:val="18"/>
          <w:spacing w:val="-5"/>
        </w:rPr>
        <w:t>t</w:t>
      </w:r>
      <w:r>
        <w:rPr>
          <w:rFonts w:ascii="Arial" w:hAnsi="Arial" w:eastAsia="Arial" w:cs="Arial"/>
          <w:sz w:val="18"/>
          <w:szCs w:val="18"/>
          <w:spacing w:val="-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J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Obes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(Lond)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2022;</w:t>
      </w:r>
      <w:r>
        <w:rPr>
          <w:rFonts w:ascii="Arial" w:hAnsi="Arial" w:eastAsia="Arial" w:cs="Arial"/>
          <w:sz w:val="18"/>
          <w:szCs w:val="18"/>
          <w:spacing w:val="-5"/>
        </w:rPr>
        <w:t>46</w:t>
      </w:r>
      <w:r>
        <w:rPr>
          <w:sz w:val="18"/>
          <w:szCs w:val="18"/>
          <w:spacing w:val="-5"/>
        </w:rPr>
        <w:t>:605  612.</w:t>
      </w:r>
    </w:p>
    <w:p>
      <w:pPr>
        <w:pStyle w:val="BodyText"/>
        <w:ind w:left="171" w:right="302" w:hanging="157"/>
        <w:spacing w:before="32" w:line="273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Narice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7"/>
        </w:rPr>
        <w:t>BF,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Delaney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B,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7"/>
        </w:rPr>
        <w:t>Dickson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JM.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Endometrial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sampling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low-risk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abnormal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uterine  bleeding: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systematic  review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bookmarkStart w:name="bookmark126" w:id="109"/>
      <w:bookmarkEnd w:id="109"/>
      <w:r>
        <w:rPr>
          <w:sz w:val="18"/>
          <w:szCs w:val="18"/>
          <w:spacing w:val="-7"/>
        </w:rPr>
        <w:t>meta-synthesis.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BMC Fam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Pract </w:t>
      </w:r>
      <w:r>
        <w:rPr>
          <w:sz w:val="18"/>
          <w:szCs w:val="18"/>
          <w:spacing w:val="-7"/>
        </w:rPr>
        <w:t>2018; </w:t>
      </w:r>
      <w:r>
        <w:rPr>
          <w:rFonts w:ascii="Arial" w:hAnsi="Arial" w:eastAsia="Arial" w:cs="Arial"/>
          <w:sz w:val="18"/>
          <w:szCs w:val="18"/>
          <w:spacing w:val="-7"/>
        </w:rPr>
        <w:t>19</w:t>
      </w:r>
      <w:r>
        <w:rPr>
          <w:sz w:val="18"/>
          <w:szCs w:val="18"/>
          <w:spacing w:val="-7"/>
        </w:rPr>
        <w:t>:135.</w:t>
      </w:r>
    </w:p>
    <w:p>
      <w:pPr>
        <w:pStyle w:val="BodyText"/>
        <w:ind w:left="167" w:right="307" w:hanging="153"/>
        <w:spacing w:before="66" w:line="274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Novikova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OV,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Nosov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VB,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Panov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VA,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Novikova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EG,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6"/>
        </w:rPr>
        <w:t>Krasnopols</w:t>
      </w:r>
      <w:r>
        <w:rPr>
          <w:sz w:val="18"/>
          <w:szCs w:val="18"/>
          <w:spacing w:val="-7"/>
        </w:rPr>
        <w:t>kaya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KV,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Andreeva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YY,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Shevchuk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AS.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Live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births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maintenance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levonorgestrel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3"/>
        </w:rPr>
        <w:t>IUD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3"/>
        </w:rPr>
        <w:t>im</w:t>
      </w:r>
      <w:r>
        <w:rPr>
          <w:sz w:val="18"/>
          <w:szCs w:val="18"/>
          <w:spacing w:val="-4"/>
        </w:rPr>
        <w:t>prove</w:t>
      </w:r>
      <w:r>
        <w:rPr>
          <w:sz w:val="18"/>
          <w:szCs w:val="18"/>
          <w:spacing w:val="14"/>
          <w:w w:val="102"/>
        </w:rPr>
        <w:t xml:space="preserve">  </w:t>
      </w:r>
      <w:r>
        <w:rPr>
          <w:sz w:val="18"/>
          <w:szCs w:val="18"/>
          <w:spacing w:val="-4"/>
        </w:rPr>
        <w:t>disease-free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4"/>
        </w:rPr>
        <w:t>survival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fertility-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sparing  treatment  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atypical   hyperplasia  and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early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endometri</w:t>
      </w:r>
      <w:r>
        <w:rPr>
          <w:sz w:val="18"/>
          <w:szCs w:val="18"/>
          <w:spacing w:val="-3"/>
        </w:rPr>
        <w:t>al</w:t>
      </w:r>
      <w:r>
        <w:rPr>
          <w:sz w:val="18"/>
          <w:szCs w:val="18"/>
          <w:spacing w:val="1"/>
        </w:rPr>
        <w:t xml:space="preserve"> </w:t>
      </w:r>
      <w:bookmarkStart w:name="bookmark14" w:id="110"/>
      <w:bookmarkEnd w:id="110"/>
      <w:r>
        <w:rPr>
          <w:sz w:val="18"/>
          <w:szCs w:val="18"/>
          <w:spacing w:val="-8"/>
        </w:rPr>
        <w:t>cancer.</w:t>
      </w:r>
      <w:r>
        <w:rPr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2021;</w:t>
      </w:r>
      <w:r>
        <w:rPr>
          <w:rFonts w:ascii="Arial" w:hAnsi="Arial" w:eastAsia="Arial" w:cs="Arial"/>
          <w:sz w:val="18"/>
          <w:szCs w:val="18"/>
          <w:spacing w:val="-8"/>
        </w:rPr>
        <w:t>161</w:t>
      </w:r>
      <w:r>
        <w:rPr>
          <w:sz w:val="18"/>
          <w:szCs w:val="18"/>
          <w:spacing w:val="-8"/>
        </w:rPr>
        <w:t>:152   159.</w:t>
      </w:r>
    </w:p>
    <w:p>
      <w:pPr>
        <w:pStyle w:val="BodyText"/>
        <w:ind w:left="159" w:right="307" w:hanging="151"/>
        <w:spacing w:before="49" w:line="26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Obermair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A,   Baxter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4"/>
        </w:rPr>
        <w:t>E,   </w:t>
      </w:r>
      <w:r>
        <w:rPr>
          <w:sz w:val="18"/>
          <w:szCs w:val="18"/>
          <w:spacing w:val="-5"/>
        </w:rPr>
        <w:t>Brennan   DJ,   McAlpine  JN,   Muellerer  JJ,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Amant  F,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van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Gent  M,</w:t>
      </w:r>
      <w:r>
        <w:rPr>
          <w:sz w:val="18"/>
          <w:szCs w:val="18"/>
          <w:spacing w:val="-6"/>
        </w:rPr>
        <w:t xml:space="preserve">  Coleman  RL,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Westin  SN,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Yates  MS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et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al.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Fertility-sparing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early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2"/>
        </w:rPr>
        <w:t>ca</w:t>
      </w:r>
      <w:r>
        <w:rPr>
          <w:sz w:val="18"/>
          <w:szCs w:val="18"/>
          <w:spacing w:val="-3"/>
        </w:rPr>
        <w:t>ncer: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3"/>
        </w:rPr>
        <w:t>current</w:t>
      </w:r>
      <w:r>
        <w:rPr>
          <w:sz w:val="18"/>
          <w:szCs w:val="18"/>
        </w:rPr>
        <w:t xml:space="preserve"> </w:t>
      </w:r>
      <w:bookmarkStart w:name="bookmark21" w:id="111"/>
      <w:bookmarkEnd w:id="111"/>
      <w:r>
        <w:rPr>
          <w:sz w:val="18"/>
          <w:szCs w:val="18"/>
          <w:spacing w:val="-6"/>
        </w:rPr>
        <w:t>state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future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strategies.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Obstet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Gynecol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Sci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2020;</w:t>
      </w:r>
      <w:r>
        <w:rPr>
          <w:rFonts w:ascii="Arial" w:hAnsi="Arial" w:eastAsia="Arial" w:cs="Arial"/>
          <w:sz w:val="18"/>
          <w:szCs w:val="18"/>
          <w:spacing w:val="-6"/>
        </w:rPr>
        <w:t>63</w:t>
      </w:r>
      <w:r>
        <w:rPr>
          <w:sz w:val="18"/>
          <w:szCs w:val="18"/>
          <w:spacing w:val="-6"/>
        </w:rPr>
        <w:t>:417  431.</w:t>
      </w:r>
    </w:p>
    <w:p>
      <w:pPr>
        <w:pStyle w:val="BodyText"/>
        <w:ind w:left="159" w:right="307" w:hanging="151"/>
        <w:spacing w:before="73" w:line="275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Okamura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4"/>
        </w:rPr>
        <w:t>Y,  Saito  F,  Takaishi  K,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Motohara  T,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Honda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R,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Ohba  T,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Katabuchi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H.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Polycystic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ov</w:t>
      </w:r>
      <w:r>
        <w:rPr>
          <w:sz w:val="18"/>
          <w:szCs w:val="18"/>
          <w:spacing w:val="-5"/>
        </w:rPr>
        <w:t>ary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5"/>
        </w:rPr>
        <w:t>syndrome: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early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diagnosis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inter-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vention  are  necessary  for  fertility  preservation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2"/>
        </w:rPr>
        <w:t>in  young  women</w:t>
      </w:r>
      <w:r>
        <w:rPr>
          <w:sz w:val="18"/>
          <w:szCs w:val="18"/>
        </w:rPr>
        <w:t xml:space="preserve"> </w:t>
      </w:r>
      <w:bookmarkStart w:name="bookmark36" w:id="112"/>
      <w:bookmarkEnd w:id="112"/>
      <w:r>
        <w:rPr>
          <w:sz w:val="18"/>
          <w:szCs w:val="18"/>
          <w:spacing w:val="-5"/>
        </w:rPr>
        <w:t>with  endometrial  cancer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under  35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5"/>
        </w:rPr>
        <w:t>years  of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age.  </w:t>
      </w:r>
      <w:r>
        <w:rPr>
          <w:rFonts w:ascii="Arial" w:hAnsi="Arial" w:eastAsia="Arial" w:cs="Arial"/>
          <w:sz w:val="18"/>
          <w:szCs w:val="18"/>
          <w:spacing w:val="-5"/>
        </w:rPr>
        <w:t>Reprod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M</w:t>
      </w:r>
      <w:r>
        <w:rPr>
          <w:rFonts w:ascii="Arial" w:hAnsi="Arial" w:eastAsia="Arial" w:cs="Arial"/>
          <w:sz w:val="18"/>
          <w:szCs w:val="18"/>
          <w:spacing w:val="-6"/>
        </w:rPr>
        <w:t>ed</w:t>
      </w:r>
      <w:r>
        <w:rPr>
          <w:rFonts w:ascii="Arial" w:hAnsi="Arial" w:eastAsia="Arial" w:cs="Arial"/>
          <w:sz w:val="18"/>
          <w:szCs w:val="18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Biol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2017;</w:t>
      </w:r>
      <w:r>
        <w:rPr>
          <w:rFonts w:ascii="Arial" w:hAnsi="Arial" w:eastAsia="Arial" w:cs="Arial"/>
          <w:sz w:val="18"/>
          <w:szCs w:val="18"/>
          <w:spacing w:val="-1"/>
        </w:rPr>
        <w:t>16</w:t>
      </w:r>
      <w:r>
        <w:rPr>
          <w:sz w:val="18"/>
          <w:szCs w:val="18"/>
          <w:spacing w:val="-1"/>
        </w:rPr>
        <w:t>:67  71.</w:t>
      </w:r>
    </w:p>
    <w:p>
      <w:pPr>
        <w:pStyle w:val="BodyText"/>
        <w:ind w:left="166" w:right="308" w:hanging="158"/>
        <w:spacing w:before="40" w:line="256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Ordi  J,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Bergeron  C,   Hardisson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D,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McCluggage  WG,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Hollema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H,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Felix  A,  Soslow   RA,  </w:t>
      </w:r>
      <w:r>
        <w:rPr>
          <w:sz w:val="18"/>
          <w:szCs w:val="18"/>
          <w:spacing w:val="-6"/>
        </w:rPr>
        <w:t>Oliva   E,  Tavassoli   FA,  Alvarado-Cabrero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I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et   al   Reproducibility   </w:t>
      </w:r>
      <w:r>
        <w:rPr>
          <w:sz w:val="18"/>
          <w:szCs w:val="18"/>
          <w:spacing w:val="-3"/>
        </w:rPr>
        <w:t>of   current   classifications   of   endometrial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0" w:right="5"/>
        <w:spacing w:before="51" w:line="26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endometrioid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glandular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proliferations: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further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evidence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sup</w:t>
      </w:r>
      <w:r>
        <w:rPr>
          <w:sz w:val="18"/>
          <w:szCs w:val="18"/>
          <w:spacing w:val="-3"/>
        </w:rPr>
        <w:t>porting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simplified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classification.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Histop</w:t>
      </w:r>
      <w:r>
        <w:rPr>
          <w:rFonts w:ascii="Arial" w:hAnsi="Arial" w:eastAsia="Arial" w:cs="Arial"/>
          <w:sz w:val="18"/>
          <w:szCs w:val="18"/>
          <w:spacing w:val="-7"/>
        </w:rPr>
        <w:t>athology </w:t>
      </w:r>
      <w:r>
        <w:rPr>
          <w:sz w:val="18"/>
          <w:szCs w:val="18"/>
          <w:spacing w:val="-7"/>
        </w:rPr>
        <w:t>2014;</w:t>
      </w:r>
      <w:r>
        <w:rPr>
          <w:rFonts w:ascii="Arial" w:hAnsi="Arial" w:eastAsia="Arial" w:cs="Arial"/>
          <w:sz w:val="18"/>
          <w:szCs w:val="18"/>
          <w:spacing w:val="-7"/>
        </w:rPr>
        <w:t>64</w:t>
      </w:r>
      <w:r>
        <w:rPr>
          <w:sz w:val="18"/>
          <w:szCs w:val="18"/>
          <w:spacing w:val="-7"/>
        </w:rPr>
        <w:t>:284  292.</w:t>
      </w:r>
    </w:p>
    <w:p>
      <w:pPr>
        <w:pStyle w:val="BodyText"/>
        <w:ind w:left="151" w:right="5" w:hanging="146"/>
        <w:spacing w:before="65" w:line="256" w:lineRule="auto"/>
        <w:rPr>
          <w:sz w:val="18"/>
          <w:szCs w:val="18"/>
        </w:rPr>
      </w:pPr>
      <w:bookmarkStart w:name="bookmark133" w:id="113"/>
      <w:bookmarkEnd w:id="113"/>
      <w:r>
        <w:rPr>
          <w:sz w:val="18"/>
          <w:szCs w:val="18"/>
          <w:spacing w:val="-9"/>
        </w:rPr>
        <w:t>Park  JY,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9"/>
        </w:rPr>
        <w:t>Seong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9"/>
        </w:rPr>
        <w:t>SJ,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9"/>
        </w:rPr>
        <w:t>Kim  TJ,   </w:t>
      </w:r>
      <w:r>
        <w:rPr>
          <w:sz w:val="18"/>
          <w:szCs w:val="18"/>
          <w:spacing w:val="-10"/>
        </w:rPr>
        <w:t>Kim  JW,   Kim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0"/>
        </w:rPr>
        <w:t>SM,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0"/>
        </w:rPr>
        <w:t>Bae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0"/>
        </w:rPr>
        <w:t>DS,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0"/>
        </w:rPr>
        <w:t>Nam  JH.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Pregnancy  outcomes  after  fertil</w:t>
      </w:r>
      <w:r>
        <w:rPr>
          <w:sz w:val="18"/>
          <w:szCs w:val="18"/>
          <w:spacing w:val="-3"/>
        </w:rPr>
        <w:t>ity-sparing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management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in  young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women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with  early  endom</w:t>
      </w:r>
      <w:r>
        <w:rPr>
          <w:sz w:val="18"/>
          <w:szCs w:val="18"/>
          <w:spacing w:val="-6"/>
        </w:rPr>
        <w:t>etrial  cancer.  </w:t>
      </w:r>
      <w:r>
        <w:rPr>
          <w:rFonts w:ascii="Arial" w:hAnsi="Arial" w:eastAsia="Arial" w:cs="Arial"/>
          <w:sz w:val="18"/>
          <w:szCs w:val="18"/>
          <w:spacing w:val="-6"/>
        </w:rPr>
        <w:t>Obstet</w:t>
      </w:r>
      <w:r>
        <w:rPr>
          <w:rFonts w:ascii="Arial" w:hAnsi="Arial" w:eastAsia="Arial" w:cs="Arial"/>
          <w:sz w:val="18"/>
          <w:szCs w:val="18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Gynecol</w:t>
      </w:r>
      <w:r>
        <w:rPr>
          <w:rFonts w:ascii="Arial" w:hAnsi="Arial" w:eastAsia="Arial" w:cs="Arial"/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2013; </w:t>
      </w:r>
      <w:r>
        <w:rPr>
          <w:rFonts w:ascii="Arial" w:hAnsi="Arial" w:eastAsia="Arial" w:cs="Arial"/>
          <w:sz w:val="18"/>
          <w:szCs w:val="18"/>
          <w:spacing w:val="-6"/>
        </w:rPr>
        <w:t>121</w:t>
      </w:r>
      <w:r>
        <w:rPr>
          <w:sz w:val="18"/>
          <w:szCs w:val="18"/>
          <w:spacing w:val="-6"/>
        </w:rPr>
        <w:t>:</w:t>
      </w:r>
    </w:p>
    <w:p>
      <w:pPr>
        <w:pStyle w:val="BodyText"/>
        <w:ind w:left="190"/>
        <w:spacing w:before="40" w:line="241" w:lineRule="exact"/>
        <w:rPr>
          <w:sz w:val="18"/>
          <w:szCs w:val="18"/>
        </w:rPr>
      </w:pPr>
      <w:r>
        <w:rPr>
          <w:sz w:val="18"/>
          <w:szCs w:val="18"/>
          <w:spacing w:val="-11"/>
          <w:position w:val="1"/>
        </w:rPr>
        <w:t>136</w:t>
      </w:r>
      <w:r>
        <w:rPr>
          <w:sz w:val="18"/>
          <w:szCs w:val="18"/>
          <w:spacing w:val="20"/>
          <w:w w:val="101"/>
          <w:position w:val="1"/>
        </w:rPr>
        <w:t xml:space="preserve">  </w:t>
      </w:r>
      <w:r>
        <w:rPr>
          <w:sz w:val="18"/>
          <w:szCs w:val="18"/>
          <w:spacing w:val="-11"/>
          <w:position w:val="1"/>
        </w:rPr>
        <w:t>142.</w:t>
      </w:r>
    </w:p>
    <w:p>
      <w:pPr>
        <w:pStyle w:val="BodyText"/>
        <w:ind w:left="151" w:right="5" w:hanging="146"/>
        <w:spacing w:before="37" w:line="266" w:lineRule="auto"/>
        <w:rPr>
          <w:sz w:val="18"/>
          <w:szCs w:val="18"/>
        </w:rPr>
      </w:pPr>
      <w:bookmarkStart w:name="bookmark110" w:id="114"/>
      <w:bookmarkEnd w:id="114"/>
      <w:r>
        <w:rPr>
          <w:sz w:val="18"/>
          <w:szCs w:val="18"/>
          <w:spacing w:val="-8"/>
        </w:rPr>
        <w:t>Peiretti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8"/>
        </w:rPr>
        <w:t>M,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8"/>
        </w:rPr>
        <w:t>Congiu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8"/>
        </w:rPr>
        <w:t>F,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8"/>
        </w:rPr>
        <w:t>Riccia</w:t>
      </w:r>
      <w:r>
        <w:rPr>
          <w:sz w:val="18"/>
          <w:szCs w:val="18"/>
          <w:spacing w:val="-9"/>
        </w:rPr>
        <w:t>rdi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9"/>
        </w:rPr>
        <w:t>E,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9"/>
        </w:rPr>
        <w:t>Maniglio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9"/>
        </w:rPr>
        <w:t>P,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9"/>
        </w:rPr>
        <w:t>Mais  V,  Angioni   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Conservative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well-differentiated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endometrial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ca</w:t>
      </w:r>
      <w:r>
        <w:rPr>
          <w:sz w:val="18"/>
          <w:szCs w:val="18"/>
          <w:spacing w:val="-2"/>
        </w:rPr>
        <w:t>ncer: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when   and   why</w:t>
      </w:r>
      <w:r>
        <w:rPr>
          <w:sz w:val="18"/>
          <w:szCs w:val="18"/>
          <w:spacing w:val="10"/>
        </w:rPr>
        <w:t xml:space="preserve">   </w:t>
      </w:r>
      <w:r>
        <w:rPr>
          <w:sz w:val="18"/>
          <w:szCs w:val="18"/>
          <w:spacing w:val="-2"/>
        </w:rPr>
        <w:t>it   should    be   considered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  <w:spacing w:val="-2"/>
        </w:rPr>
        <w:t>in   young   women.</w:t>
      </w:r>
      <w:r>
        <w:rPr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Ecancermedicalscience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2019;</w:t>
      </w:r>
      <w:r>
        <w:rPr>
          <w:rFonts w:ascii="Arial" w:hAnsi="Arial" w:eastAsia="Arial" w:cs="Arial"/>
          <w:sz w:val="18"/>
          <w:szCs w:val="18"/>
          <w:spacing w:val="-11"/>
        </w:rPr>
        <w:t>13</w:t>
      </w:r>
      <w:r>
        <w:rPr>
          <w:sz w:val="18"/>
          <w:szCs w:val="18"/>
          <w:spacing w:val="-11"/>
        </w:rPr>
        <w:t>:892.</w:t>
      </w:r>
    </w:p>
    <w:p>
      <w:pPr>
        <w:pStyle w:val="BodyText"/>
        <w:ind w:left="159" w:right="5" w:hanging="154"/>
        <w:spacing w:before="63" w:line="268" w:lineRule="auto"/>
        <w:rPr>
          <w:sz w:val="18"/>
          <w:szCs w:val="18"/>
        </w:rPr>
      </w:pPr>
      <w:bookmarkStart w:name="bookmark102" w:id="115"/>
      <w:bookmarkEnd w:id="115"/>
      <w:r>
        <w:rPr>
          <w:sz w:val="18"/>
          <w:szCs w:val="18"/>
          <w:spacing w:val="-8"/>
        </w:rPr>
        <w:t>Piatek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8"/>
        </w:rPr>
        <w:t>S,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Michalski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8"/>
        </w:rPr>
        <w:t>W,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Sobiczewski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8"/>
        </w:rPr>
        <w:t>P,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8"/>
        </w:rPr>
        <w:t>Bidzinski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8"/>
        </w:rPr>
        <w:t>M,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Szewczyk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G.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results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of different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fertility-sparing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modalities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ob</w:t>
      </w:r>
      <w:r>
        <w:rPr>
          <w:sz w:val="18"/>
          <w:szCs w:val="18"/>
          <w:spacing w:val="-3"/>
        </w:rPr>
        <w:t>stet-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ric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outcomes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early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atypical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hyperplasia: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case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series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30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systematic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review.</w:t>
      </w:r>
      <w:r>
        <w:rPr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Eur</w:t>
      </w:r>
      <w:r>
        <w:rPr>
          <w:rFonts w:ascii="Arial" w:hAnsi="Arial" w:eastAsia="Arial" w:cs="Arial"/>
          <w:sz w:val="18"/>
          <w:szCs w:val="18"/>
          <w:spacing w:val="-3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J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Obstet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Gynecol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Reprod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Biol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2021;</w:t>
      </w:r>
      <w:r>
        <w:rPr>
          <w:rFonts w:ascii="Arial" w:hAnsi="Arial" w:eastAsia="Arial" w:cs="Arial"/>
          <w:sz w:val="18"/>
          <w:szCs w:val="18"/>
          <w:spacing w:val="-11"/>
        </w:rPr>
        <w:t>263</w:t>
      </w:r>
      <w:r>
        <w:rPr>
          <w:sz w:val="18"/>
          <w:szCs w:val="18"/>
          <w:spacing w:val="-11"/>
        </w:rPr>
        <w:t>:139   147.</w:t>
      </w:r>
    </w:p>
    <w:p>
      <w:pPr>
        <w:pStyle w:val="BodyText"/>
        <w:ind w:left="153" w:right="5" w:hanging="148"/>
        <w:spacing w:before="32" w:line="256" w:lineRule="auto"/>
        <w:rPr>
          <w:sz w:val="18"/>
          <w:szCs w:val="18"/>
        </w:rPr>
      </w:pPr>
      <w:bookmarkStart w:name="bookmark75" w:id="116"/>
      <w:bookmarkEnd w:id="116"/>
      <w:r>
        <w:rPr>
          <w:sz w:val="18"/>
          <w:szCs w:val="18"/>
          <w:spacing w:val="-7"/>
        </w:rPr>
        <w:t>Pineda  L,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Alc</w:t>
      </w:r>
      <w:r>
        <w:rPr>
          <w:sz w:val="18"/>
          <w:szCs w:val="18"/>
          <w:position w:val="-3"/>
        </w:rPr>
        <w:drawing>
          <wp:inline distT="0" distB="0" distL="0" distR="0">
            <wp:extent cx="49948" cy="129730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48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7"/>
        </w:rPr>
        <w:t>zar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JL,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7"/>
        </w:rPr>
        <w:t>Caparro´s  M,  M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/</w:t>
      </w:r>
      <w:r>
        <w:rPr>
          <w:sz w:val="18"/>
          <w:szCs w:val="18"/>
          <w:spacing w:val="-7"/>
        </w:rPr>
        <w:t>nguez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7"/>
        </w:rPr>
        <w:t>JA,  Idoate  </w:t>
      </w:r>
      <w:r>
        <w:rPr>
          <w:sz w:val="18"/>
          <w:szCs w:val="18"/>
          <w:spacing w:val="-8"/>
        </w:rPr>
        <w:t>MA,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Quiceno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H,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-3"/>
        </w:rPr>
        <w:t>Solo´rzano  JL,  Jurado   M.   Agreement   between   preoperative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transvaginal  ultrasound  and  intraoperative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macroscopic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examina-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assessing  myometrial  infiltration </w:t>
      </w:r>
      <w:r>
        <w:rPr>
          <w:sz w:val="18"/>
          <w:szCs w:val="18"/>
          <w:spacing w:val="-4"/>
        </w:rPr>
        <w:t xml:space="preserve"> in  low-risk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endometrioid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carcinoma.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Ultrasound</w:t>
      </w:r>
      <w:r>
        <w:rPr>
          <w:rFonts w:ascii="Arial" w:hAnsi="Arial" w:eastAsia="Arial" w:cs="Arial"/>
          <w:sz w:val="18"/>
          <w:szCs w:val="18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Gynecol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2016;</w:t>
      </w:r>
      <w:r>
        <w:rPr>
          <w:rFonts w:ascii="Arial" w:hAnsi="Arial" w:eastAsia="Arial" w:cs="Arial"/>
          <w:sz w:val="18"/>
          <w:szCs w:val="18"/>
          <w:spacing w:val="-9"/>
        </w:rPr>
        <w:t>47</w:t>
      </w:r>
      <w:r>
        <w:rPr>
          <w:sz w:val="18"/>
          <w:szCs w:val="18"/>
          <w:spacing w:val="-9"/>
        </w:rPr>
        <w:t>:369  373.</w:t>
      </w:r>
    </w:p>
    <w:p>
      <w:pPr>
        <w:pStyle w:val="BodyText"/>
        <w:ind w:left="163" w:right="5" w:hanging="158"/>
        <w:spacing w:before="53" w:line="272" w:lineRule="auto"/>
        <w:rPr>
          <w:sz w:val="18"/>
          <w:szCs w:val="18"/>
        </w:rPr>
      </w:pPr>
      <w:bookmarkStart w:name="bookmark42" w:id="117"/>
      <w:bookmarkEnd w:id="117"/>
      <w:r>
        <w:rPr>
          <w:sz w:val="18"/>
          <w:szCs w:val="18"/>
          <w:spacing w:val="-6"/>
        </w:rPr>
        <w:t>Piotto  M,  Focchi  GRA,  Marques  RM,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6"/>
        </w:rPr>
        <w:t>Teixeira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AMS,  Goncalves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6"/>
        </w:rPr>
        <w:t>WJ,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Nicolau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2"/>
        </w:rPr>
        <w:t>SM.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Assessment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preoperative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histopatho-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logical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sampling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as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predictor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final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surgic</w:t>
      </w:r>
      <w:r>
        <w:rPr>
          <w:sz w:val="18"/>
          <w:szCs w:val="18"/>
          <w:spacing w:val="-6"/>
        </w:rPr>
        <w:t>al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6"/>
        </w:rPr>
        <w:t>pathology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endo-</w:t>
      </w:r>
      <w:r>
        <w:rPr>
          <w:sz w:val="18"/>
          <w:szCs w:val="18"/>
        </w:rPr>
        <w:t xml:space="preserve"> </w:t>
      </w:r>
      <w:bookmarkStart w:name="bookmark161" w:id="118"/>
      <w:bookmarkEnd w:id="118"/>
      <w:r>
        <w:rPr>
          <w:sz w:val="18"/>
          <w:szCs w:val="18"/>
          <w:spacing w:val="-9"/>
        </w:rPr>
        <w:t>metrial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cancer.</w:t>
      </w:r>
      <w:r>
        <w:rPr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Rev</w:t>
      </w:r>
      <w:r>
        <w:rPr>
          <w:rFonts w:ascii="Arial" w:hAnsi="Arial" w:eastAsia="Arial" w:cs="Arial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Bras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Ginecol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Obstet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2020;</w:t>
      </w:r>
      <w:r>
        <w:rPr>
          <w:rFonts w:ascii="Arial" w:hAnsi="Arial" w:eastAsia="Arial" w:cs="Arial"/>
          <w:sz w:val="18"/>
          <w:szCs w:val="18"/>
          <w:spacing w:val="-9"/>
        </w:rPr>
        <w:t>42</w:t>
      </w:r>
      <w:r>
        <w:rPr>
          <w:sz w:val="18"/>
          <w:szCs w:val="18"/>
          <w:spacing w:val="-9"/>
        </w:rPr>
        <w:t>:642  648.</w:t>
      </w:r>
    </w:p>
    <w:p>
      <w:pPr>
        <w:pStyle w:val="BodyText"/>
        <w:ind w:left="163" w:right="5" w:hanging="158"/>
        <w:spacing w:before="44" w:line="270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Puechl   AM,   Spinosa    D,    Berchuck   A,   Secord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  <w:spacing w:val="-5"/>
        </w:rPr>
        <w:t>AA,   </w:t>
      </w:r>
      <w:r>
        <w:rPr>
          <w:sz w:val="18"/>
          <w:szCs w:val="18"/>
          <w:spacing w:val="-6"/>
        </w:rPr>
        <w:t xml:space="preserve"> Drury    KE,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Broadwater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G,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Wong J,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Whitaker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R,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Devos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N,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Corcoran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DL</w:t>
      </w:r>
      <w:r>
        <w:rPr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et al.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Molecular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3"/>
        </w:rPr>
        <w:t>classification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3"/>
        </w:rPr>
        <w:t>progn</w:t>
      </w:r>
      <w:r>
        <w:rPr>
          <w:sz w:val="18"/>
          <w:szCs w:val="18"/>
          <w:spacing w:val="-4"/>
        </w:rPr>
        <w:t>osticate   response   in   medically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managed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cancers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intraepithe</w:t>
      </w:r>
      <w:r>
        <w:rPr>
          <w:sz w:val="18"/>
          <w:szCs w:val="18"/>
          <w:spacing w:val="-3"/>
        </w:rPr>
        <w:t>lial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neo-</w:t>
      </w:r>
      <w:r>
        <w:rPr>
          <w:sz w:val="18"/>
          <w:szCs w:val="18"/>
        </w:rPr>
        <w:t xml:space="preserve"> </w:t>
      </w:r>
      <w:bookmarkStart w:name="bookmark117" w:id="119"/>
      <w:bookmarkEnd w:id="119"/>
      <w:r>
        <w:rPr>
          <w:sz w:val="18"/>
          <w:szCs w:val="18"/>
          <w:spacing w:val="-10"/>
        </w:rPr>
        <w:t>plasia.</w:t>
      </w:r>
      <w:r>
        <w:rPr>
          <w:sz w:val="18"/>
          <w:szCs w:val="18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Cancers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(Basel)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2021;</w:t>
      </w:r>
      <w:r>
        <w:rPr>
          <w:rFonts w:ascii="Arial" w:hAnsi="Arial" w:eastAsia="Arial" w:cs="Arial"/>
          <w:sz w:val="18"/>
          <w:szCs w:val="18"/>
          <w:spacing w:val="-10"/>
        </w:rPr>
        <w:t>13</w:t>
      </w:r>
      <w:r>
        <w:rPr>
          <w:sz w:val="18"/>
          <w:szCs w:val="18"/>
          <w:spacing w:val="-10"/>
        </w:rPr>
        <w:t>:2847.</w:t>
      </w:r>
    </w:p>
    <w:p>
      <w:pPr>
        <w:pStyle w:val="BodyText"/>
        <w:ind w:left="153" w:right="3" w:hanging="154"/>
        <w:spacing w:before="61" w:line="255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Qin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Y,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Yu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Z,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Yang J,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Cao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D,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Yu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Wang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Y,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Shen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K.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Oral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pro</w:t>
      </w:r>
      <w:r>
        <w:rPr>
          <w:sz w:val="18"/>
          <w:szCs w:val="18"/>
          <w:spacing w:val="-7"/>
        </w:rPr>
        <w:t>gestin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early-stage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cancer: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systematic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review</w:t>
      </w:r>
      <w:r>
        <w:rPr>
          <w:sz w:val="18"/>
          <w:szCs w:val="18"/>
        </w:rPr>
        <w:t xml:space="preserve"> </w:t>
      </w:r>
      <w:bookmarkStart w:name="bookmark32" w:id="120"/>
      <w:bookmarkEnd w:id="120"/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8"/>
        </w:rPr>
        <w:t>meta-analysis.</w:t>
      </w:r>
      <w:r>
        <w:rPr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Gyneco</w:t>
      </w:r>
      <w:r>
        <w:rPr>
          <w:rFonts w:ascii="Arial" w:hAnsi="Arial" w:eastAsia="Arial" w:cs="Arial"/>
          <w:sz w:val="18"/>
          <w:szCs w:val="18"/>
          <w:spacing w:val="-9"/>
        </w:rPr>
        <w:t>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Cancer </w:t>
      </w:r>
      <w:r>
        <w:rPr>
          <w:sz w:val="18"/>
          <w:szCs w:val="18"/>
          <w:spacing w:val="-9"/>
        </w:rPr>
        <w:t>2016;</w:t>
      </w:r>
      <w:r>
        <w:rPr>
          <w:rFonts w:ascii="Arial" w:hAnsi="Arial" w:eastAsia="Arial" w:cs="Arial"/>
          <w:sz w:val="18"/>
          <w:szCs w:val="18"/>
          <w:spacing w:val="-9"/>
        </w:rPr>
        <w:t>26</w:t>
      </w:r>
      <w:r>
        <w:rPr>
          <w:sz w:val="18"/>
          <w:szCs w:val="18"/>
          <w:spacing w:val="-9"/>
        </w:rPr>
        <w:t>:1081    1091.</w:t>
      </w:r>
    </w:p>
    <w:p>
      <w:pPr>
        <w:pStyle w:val="BodyText"/>
        <w:ind w:left="159" w:hanging="154"/>
        <w:spacing w:before="72" w:line="268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Raffone  A,  Catena  U,  Travaglino  A,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Mas</w:t>
      </w:r>
      <w:r>
        <w:rPr>
          <w:sz w:val="18"/>
          <w:szCs w:val="18"/>
          <w:spacing w:val="-6"/>
        </w:rPr>
        <w:t>ciullo  V,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Spadola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S,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Della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Corte  L,  Piermattei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5"/>
        </w:rPr>
        <w:t>A,  Insabato  L,  Zannoni  GF,  Scambia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et</w:t>
      </w:r>
      <w:r>
        <w:rPr>
          <w:rFonts w:ascii="Arial" w:hAnsi="Arial" w:eastAsia="Arial" w:cs="Arial"/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al.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Mismatch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4"/>
        </w:rPr>
        <w:t>repair-deficiency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specifically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predicts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recurrence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of atypi-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cal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hyperplasia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early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afte</w:t>
      </w:r>
      <w:r>
        <w:rPr>
          <w:sz w:val="18"/>
          <w:szCs w:val="18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conservative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treatment: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multi-center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study.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G</w:t>
      </w:r>
      <w:r>
        <w:rPr>
          <w:rFonts w:ascii="Arial" w:hAnsi="Arial" w:eastAsia="Arial" w:cs="Arial"/>
          <w:sz w:val="18"/>
          <w:szCs w:val="18"/>
          <w:spacing w:val="-6"/>
        </w:rPr>
        <w:t>ynecol</w:t>
      </w:r>
      <w:r>
        <w:rPr>
          <w:rFonts w:ascii="Arial" w:hAnsi="Arial" w:eastAsia="Arial" w:cs="Arial"/>
          <w:sz w:val="18"/>
          <w:szCs w:val="18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2021;</w:t>
      </w:r>
    </w:p>
    <w:p>
      <w:pPr>
        <w:pStyle w:val="BodyText"/>
        <w:ind w:left="189"/>
        <w:spacing w:before="38" w:line="243" w:lineRule="exac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  <w:position w:val="1"/>
        </w:rPr>
        <w:t>161</w:t>
      </w:r>
      <w:r>
        <w:rPr>
          <w:sz w:val="18"/>
          <w:szCs w:val="18"/>
          <w:spacing w:val="-3"/>
          <w:position w:val="1"/>
        </w:rPr>
        <w:t>:795</w:t>
      </w:r>
      <w:r>
        <w:rPr>
          <w:sz w:val="18"/>
          <w:szCs w:val="18"/>
          <w:spacing w:val="3"/>
          <w:position w:val="1"/>
        </w:rPr>
        <w:t xml:space="preserve">  </w:t>
      </w:r>
      <w:r>
        <w:rPr>
          <w:sz w:val="18"/>
          <w:szCs w:val="18"/>
          <w:spacing w:val="-3"/>
          <w:position w:val="1"/>
        </w:rPr>
        <w:t>801.</w:t>
      </w:r>
    </w:p>
    <w:p>
      <w:pPr>
        <w:pStyle w:val="BodyText"/>
        <w:ind w:left="159" w:right="5" w:hanging="154"/>
        <w:spacing w:before="37" w:line="274" w:lineRule="auto"/>
        <w:rPr>
          <w:sz w:val="18"/>
          <w:szCs w:val="18"/>
        </w:rPr>
      </w:pPr>
      <w:bookmarkStart w:name="bookmark146" w:id="121"/>
      <w:bookmarkEnd w:id="121"/>
      <w:r>
        <w:rPr>
          <w:sz w:val="18"/>
          <w:szCs w:val="18"/>
          <w:spacing w:val="-5"/>
        </w:rPr>
        <w:t>Raffone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A,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Travaglino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A,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5"/>
        </w:rPr>
        <w:t>Saccone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5"/>
        </w:rPr>
        <w:t>G,   Mollo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5"/>
        </w:rPr>
        <w:t>A,   </w:t>
      </w:r>
      <w:r>
        <w:rPr>
          <w:sz w:val="18"/>
          <w:szCs w:val="18"/>
          <w:spacing w:val="-6"/>
        </w:rPr>
        <w:t>De   Placido   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Insabato  L,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Zullo  F.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Should  progesterone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estrogen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rece</w:t>
      </w:r>
      <w:r>
        <w:rPr>
          <w:sz w:val="18"/>
          <w:szCs w:val="18"/>
          <w:spacing w:val="-3"/>
        </w:rPr>
        <w:t>ptors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assessed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</w:rPr>
        <w:t>predicting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</w:rPr>
        <w:t>response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co</w:t>
      </w:r>
      <w:r>
        <w:rPr>
          <w:sz w:val="18"/>
          <w:szCs w:val="18"/>
          <w:spacing w:val="-1"/>
        </w:rPr>
        <w:t>nservative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endometrial  hyperplasia  an</w:t>
      </w:r>
      <w:r>
        <w:rPr>
          <w:sz w:val="18"/>
          <w:szCs w:val="18"/>
          <w:spacing w:val="-3"/>
        </w:rPr>
        <w:t>d  cancer?  A  systematic  review  and</w:t>
      </w:r>
      <w:r>
        <w:rPr>
          <w:sz w:val="18"/>
          <w:szCs w:val="18"/>
        </w:rPr>
        <w:t xml:space="preserve"> </w:t>
      </w:r>
      <w:bookmarkStart w:name="bookmark60" w:id="122"/>
      <w:bookmarkEnd w:id="122"/>
      <w:r>
        <w:rPr>
          <w:sz w:val="18"/>
          <w:szCs w:val="18"/>
          <w:spacing w:val="-9"/>
        </w:rPr>
        <w:t>meta-analysis. </w:t>
      </w:r>
      <w:r>
        <w:rPr>
          <w:rFonts w:ascii="Arial" w:hAnsi="Arial" w:eastAsia="Arial" w:cs="Arial"/>
          <w:sz w:val="18"/>
          <w:szCs w:val="18"/>
          <w:spacing w:val="-9"/>
        </w:rPr>
        <w:t>Acta</w:t>
      </w:r>
      <w:r>
        <w:rPr>
          <w:rFonts w:ascii="Arial" w:hAnsi="Arial" w:eastAsia="Arial" w:cs="Arial"/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Obstet</w:t>
      </w:r>
      <w:r>
        <w:rPr>
          <w:rFonts w:ascii="Arial" w:hAnsi="Arial" w:eastAsia="Arial" w:cs="Arial"/>
          <w:sz w:val="18"/>
          <w:szCs w:val="18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Gynecol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Scand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2019;</w:t>
      </w:r>
      <w:r>
        <w:rPr>
          <w:rFonts w:ascii="Arial" w:hAnsi="Arial" w:eastAsia="Arial" w:cs="Arial"/>
          <w:sz w:val="18"/>
          <w:szCs w:val="18"/>
          <w:spacing w:val="-9"/>
        </w:rPr>
        <w:t>98</w:t>
      </w:r>
      <w:r>
        <w:rPr>
          <w:sz w:val="18"/>
          <w:szCs w:val="18"/>
          <w:spacing w:val="-9"/>
        </w:rPr>
        <w:t>:976  987.</w:t>
      </w:r>
    </w:p>
    <w:p>
      <w:pPr>
        <w:pStyle w:val="BodyText"/>
        <w:ind w:left="153" w:right="3" w:hanging="148"/>
        <w:spacing w:before="46" w:line="275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Ramshaw  N,  Narayansingh  G.  The  implications  of  hysteroscop</w:t>
      </w:r>
      <w:r>
        <w:rPr>
          <w:sz w:val="18"/>
          <w:szCs w:val="18"/>
          <w:spacing w:val="-4"/>
        </w:rPr>
        <w:t>y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updated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guidelines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heavy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menstrual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ble</w:t>
      </w:r>
      <w:r>
        <w:rPr>
          <w:sz w:val="18"/>
          <w:szCs w:val="18"/>
          <w:spacing w:val="-4"/>
        </w:rPr>
        <w:t>eding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4"/>
        </w:rPr>
        <w:t>U</w:t>
      </w:r>
      <w:r>
        <w:rPr>
          <w:sz w:val="18"/>
          <w:szCs w:val="18"/>
          <w:spacing w:val="-2"/>
        </w:rPr>
        <w:t>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National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Institute  for  Health  and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Care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Exce</w:t>
      </w:r>
      <w:r>
        <w:rPr>
          <w:sz w:val="18"/>
          <w:szCs w:val="18"/>
          <w:spacing w:val="-5"/>
        </w:rPr>
        <w:t>llence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(NICE).</w:t>
      </w:r>
      <w:r>
        <w:rPr>
          <w:sz w:val="18"/>
          <w:szCs w:val="18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Case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bookmarkStart w:name="bookmark11" w:id="123"/>
      <w:bookmarkEnd w:id="123"/>
      <w:r>
        <w:rPr>
          <w:rFonts w:ascii="Arial" w:hAnsi="Arial" w:eastAsia="Arial" w:cs="Arial"/>
          <w:sz w:val="18"/>
          <w:szCs w:val="18"/>
          <w:spacing w:val="-9"/>
        </w:rPr>
        <w:t>Rep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Womens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Health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2019;</w:t>
      </w:r>
      <w:r>
        <w:rPr>
          <w:rFonts w:ascii="Arial" w:hAnsi="Arial" w:eastAsia="Arial" w:cs="Arial"/>
          <w:sz w:val="18"/>
          <w:szCs w:val="18"/>
          <w:spacing w:val="-9"/>
        </w:rPr>
        <w:t>22</w:t>
      </w:r>
      <w:r>
        <w:rPr>
          <w:sz w:val="18"/>
          <w:szCs w:val="18"/>
          <w:spacing w:val="-9"/>
        </w:rPr>
        <w:t>:e00117.</w:t>
      </w:r>
    </w:p>
    <w:p>
      <w:pPr>
        <w:pStyle w:val="BodyText"/>
        <w:ind w:left="163" w:right="3" w:hanging="157"/>
        <w:spacing w:before="31" w:line="269" w:lineRule="auto"/>
        <w:rPr>
          <w:sz w:val="18"/>
          <w:szCs w:val="18"/>
        </w:rPr>
      </w:pPr>
      <w:r>
        <w:rPr>
          <w:sz w:val="18"/>
          <w:szCs w:val="18"/>
          <w:spacing w:val="-8"/>
          <w:w w:val="97"/>
        </w:rPr>
        <w:t>Ribeiro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8"/>
          <w:w w:val="97"/>
        </w:rPr>
        <w:t>LM,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  <w:w w:val="97"/>
        </w:rPr>
        <w:t>Sasaki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  <w:w w:val="97"/>
        </w:rPr>
        <w:t>LMP,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8"/>
          <w:w w:val="97"/>
        </w:rPr>
        <w:t>Silva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  <w:w w:val="97"/>
        </w:rPr>
        <w:t>AA,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  <w:w w:val="97"/>
        </w:rPr>
        <w:t>Souza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  <w:w w:val="97"/>
        </w:rPr>
        <w:t>ES,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  <w:w w:val="97"/>
        </w:rPr>
        <w:t>Oliveira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  <w:w w:val="97"/>
        </w:rPr>
        <w:t>Lyrio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  <w:w w:val="97"/>
        </w:rPr>
        <w:t>A,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  <w:w w:val="97"/>
        </w:rPr>
        <w:t>C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8"/>
          <w:w w:val="97"/>
        </w:rPr>
        <w:t>M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  <w:w w:val="97"/>
        </w:rPr>
        <w:t>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Figueiredo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Gottems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LBD.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Overweight,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obesity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-4"/>
        </w:rPr>
        <w:t>sisted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production:  a  systematic   </w:t>
      </w:r>
      <w:r>
        <w:rPr>
          <w:sz w:val="18"/>
          <w:szCs w:val="18"/>
          <w:spacing w:val="-5"/>
        </w:rPr>
        <w:t>review  and   meta-analysis.  </w:t>
      </w:r>
      <w:r>
        <w:rPr>
          <w:rFonts w:ascii="Arial" w:hAnsi="Arial" w:eastAsia="Arial" w:cs="Arial"/>
          <w:sz w:val="18"/>
          <w:szCs w:val="18"/>
          <w:spacing w:val="-5"/>
        </w:rPr>
        <w:t>Eur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J  Obstet</w:t>
      </w:r>
      <w:r>
        <w:rPr>
          <w:rFonts w:ascii="Arial" w:hAnsi="Arial" w:eastAsia="Arial" w:cs="Arial"/>
          <w:sz w:val="18"/>
          <w:szCs w:val="18"/>
        </w:rPr>
        <w:t xml:space="preserve"> </w:t>
      </w:r>
      <w:bookmarkStart w:name="bookmark55" w:id="124"/>
      <w:bookmarkEnd w:id="124"/>
      <w:r>
        <w:rPr>
          <w:rFonts w:ascii="Arial" w:hAnsi="Arial" w:eastAsia="Arial" w:cs="Arial"/>
          <w:sz w:val="18"/>
          <w:szCs w:val="18"/>
          <w:spacing w:val="-10"/>
        </w:rPr>
        <w:t>Gynecol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Reprod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Biol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2022;</w:t>
      </w:r>
      <w:r>
        <w:rPr>
          <w:rFonts w:ascii="Arial" w:hAnsi="Arial" w:eastAsia="Arial" w:cs="Arial"/>
          <w:sz w:val="18"/>
          <w:szCs w:val="18"/>
          <w:spacing w:val="-10"/>
        </w:rPr>
        <w:t>2</w:t>
      </w:r>
      <w:r>
        <w:rPr>
          <w:rFonts w:ascii="Arial" w:hAnsi="Arial" w:eastAsia="Arial" w:cs="Arial"/>
          <w:sz w:val="18"/>
          <w:szCs w:val="18"/>
          <w:spacing w:val="-11"/>
        </w:rPr>
        <w:t>71</w:t>
      </w:r>
      <w:r>
        <w:rPr>
          <w:sz w:val="18"/>
          <w:szCs w:val="18"/>
          <w:spacing w:val="-11"/>
        </w:rPr>
        <w:t>:117   127.</w:t>
      </w:r>
    </w:p>
    <w:p>
      <w:pPr>
        <w:pStyle w:val="BodyText"/>
        <w:ind w:left="154" w:hanging="148"/>
        <w:spacing w:before="53" w:line="267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Rodolakis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8"/>
        </w:rPr>
        <w:t>A,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8"/>
        </w:rPr>
        <w:t>Biliatis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8"/>
        </w:rPr>
        <w:t>I,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Morice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9"/>
        </w:rPr>
        <w:t>P,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Reed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9"/>
        </w:rPr>
        <w:t>N,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Mangler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9"/>
        </w:rPr>
        <w:t>M,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Kesic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9"/>
        </w:rPr>
        <w:t>V,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Densc</w:t>
      </w:r>
      <w:r>
        <w:rPr>
          <w:sz w:val="18"/>
          <w:szCs w:val="18"/>
          <w:spacing w:val="-3"/>
        </w:rPr>
        <w:t>hlag  D.  European  Society  of  Gynecolog</w:t>
      </w:r>
      <w:r>
        <w:rPr>
          <w:sz w:val="18"/>
          <w:szCs w:val="18"/>
          <w:spacing w:val="-4"/>
        </w:rPr>
        <w:t>ical  Oncology  Tas</w:t>
      </w:r>
      <w:r>
        <w:rPr>
          <w:sz w:val="18"/>
          <w:szCs w:val="18"/>
          <w:spacing w:val="1"/>
        </w:rPr>
        <w:t>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-3"/>
        </w:rPr>
        <w:t>ce   for   Fertility   Preservation: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  <w:spacing w:val="-3"/>
        </w:rPr>
        <w:t>clinical    recommendations   fo</w:t>
      </w:r>
      <w:r>
        <w:rPr>
          <w:sz w:val="18"/>
          <w:szCs w:val="18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fertility-sparing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management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young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patients.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Int</w:t>
      </w:r>
      <w:r>
        <w:rPr>
          <w:rFonts w:ascii="Arial" w:hAnsi="Arial" w:eastAsia="Arial" w:cs="Arial"/>
          <w:sz w:val="18"/>
          <w:szCs w:val="18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Cancer </w:t>
      </w:r>
      <w:r>
        <w:rPr>
          <w:sz w:val="18"/>
          <w:szCs w:val="18"/>
          <w:spacing w:val="-10"/>
        </w:rPr>
        <w:t>2015;</w:t>
      </w:r>
      <w:r>
        <w:rPr>
          <w:rFonts w:ascii="Arial" w:hAnsi="Arial" w:eastAsia="Arial" w:cs="Arial"/>
          <w:sz w:val="18"/>
          <w:szCs w:val="18"/>
          <w:spacing w:val="-10"/>
        </w:rPr>
        <w:t>25</w:t>
      </w:r>
      <w:r>
        <w:rPr>
          <w:sz w:val="18"/>
          <w:szCs w:val="18"/>
          <w:spacing w:val="-10"/>
        </w:rPr>
        <w:t>:1258   1265.</w:t>
      </w:r>
    </w:p>
    <w:p>
      <w:pPr>
        <w:spacing w:line="267" w:lineRule="auto"/>
        <w:sectPr>
          <w:type w:val="continuous"/>
          <w:pgSz w:w="12257" w:h="15829"/>
          <w:pgMar w:top="953" w:right="971" w:bottom="0" w:left="900" w:header="520" w:footer="0" w:gutter="0"/>
          <w:cols w:equalWidth="0" w:num="2">
            <w:col w:w="5298" w:space="100"/>
            <w:col w:w="4988" w:space="0"/>
          </w:cols>
        </w:sectPr>
        <w:rPr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89"/>
          <w:pgSz w:w="12257" w:h="15829"/>
          <w:pgMar w:top="828" w:right="904" w:bottom="0" w:left="967" w:header="520" w:footer="0" w:gutter="0"/>
          <w:cols w:equalWidth="0" w:num="1">
            <w:col w:w="10385" w:space="0"/>
          </w:cols>
        </w:sectPr>
        <w:rPr/>
      </w:pPr>
    </w:p>
    <w:p>
      <w:pPr>
        <w:pStyle w:val="BodyText"/>
        <w:ind w:left="160" w:right="286" w:hanging="153"/>
        <w:spacing w:before="84" w:line="268" w:lineRule="auto"/>
        <w:rPr>
          <w:sz w:val="18"/>
          <w:szCs w:val="18"/>
        </w:rPr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3274661</wp:posOffset>
            </wp:positionH>
            <wp:positionV relativeFrom="paragraph">
              <wp:posOffset>20448</wp:posOffset>
            </wp:positionV>
            <wp:extent cx="31224" cy="8673228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8673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6" w:id="125"/>
      <w:bookmarkEnd w:id="125"/>
      <w:r>
        <w:rPr>
          <w:sz w:val="18"/>
          <w:szCs w:val="18"/>
          <w:spacing w:val="-6"/>
        </w:rPr>
        <w:t>Rodriguez-Trujillo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6"/>
        </w:rPr>
        <w:t>Martinez-Serrano  MJ,  Martinez-Roman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S,  Marti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C,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Bunesch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L,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Nicolau  C,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Pahisa  J.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Preop</w:t>
      </w:r>
      <w:r>
        <w:rPr>
          <w:sz w:val="18"/>
          <w:szCs w:val="18"/>
          <w:spacing w:val="-4"/>
        </w:rPr>
        <w:t>erative  assessment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myometrial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invasion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3D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ultrasound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diffusion-weighted   magnetic   resonance   imaging:  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4"/>
        </w:rPr>
        <w:t>comparative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study.</w:t>
      </w:r>
      <w:r>
        <w:rPr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Cancer </w:t>
      </w:r>
      <w:r>
        <w:rPr>
          <w:sz w:val="18"/>
          <w:szCs w:val="18"/>
          <w:spacing w:val="-9"/>
        </w:rPr>
        <w:t>2016;</w:t>
      </w:r>
      <w:r>
        <w:rPr>
          <w:rFonts w:ascii="Arial" w:hAnsi="Arial" w:eastAsia="Arial" w:cs="Arial"/>
          <w:sz w:val="18"/>
          <w:szCs w:val="18"/>
          <w:spacing w:val="-9"/>
        </w:rPr>
        <w:t>26</w:t>
      </w:r>
      <w:r>
        <w:rPr>
          <w:sz w:val="18"/>
          <w:szCs w:val="18"/>
          <w:spacing w:val="-9"/>
        </w:rPr>
        <w:t>:1105   1110.</w:t>
      </w:r>
    </w:p>
    <w:p>
      <w:pPr>
        <w:pStyle w:val="BodyText"/>
        <w:ind w:left="160" w:right="299" w:hanging="153"/>
        <w:spacing w:before="50" w:line="260" w:lineRule="auto"/>
        <w:rPr>
          <w:sz w:val="18"/>
          <w:szCs w:val="18"/>
        </w:rPr>
      </w:pPr>
      <w:bookmarkStart w:name="bookmark120" w:id="126"/>
      <w:bookmarkEnd w:id="126"/>
      <w:r>
        <w:rPr>
          <w:sz w:val="18"/>
          <w:szCs w:val="18"/>
          <w:spacing w:val="-7"/>
        </w:rPr>
        <w:t>Roh  HJ,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Yoon  HJ,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Jeong  </w:t>
      </w:r>
      <w:r>
        <w:rPr>
          <w:sz w:val="18"/>
          <w:szCs w:val="18"/>
          <w:spacing w:val="-8"/>
        </w:rPr>
        <w:t>DH,  Lee  TH,  Kwon  BS,  Suh  DS,  Kim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8"/>
        </w:rPr>
        <w:t>KH.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Prognostic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factors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of oncologic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outcomes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after fertility-preservative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management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progestin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early-stage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cancer. </w:t>
      </w:r>
      <w:r>
        <w:rPr>
          <w:rFonts w:ascii="Arial" w:hAnsi="Arial" w:eastAsia="Arial" w:cs="Arial"/>
          <w:sz w:val="18"/>
          <w:szCs w:val="18"/>
          <w:spacing w:val="-3"/>
        </w:rPr>
        <w:t>J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Res Med</w:t>
      </w:r>
      <w:r>
        <w:rPr>
          <w:rFonts w:ascii="Arial" w:hAnsi="Arial" w:eastAsia="Arial" w:cs="Arial"/>
          <w:sz w:val="18"/>
          <w:szCs w:val="18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Sci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2021;</w:t>
      </w:r>
      <w:r>
        <w:rPr>
          <w:rFonts w:ascii="Arial" w:hAnsi="Arial" w:eastAsia="Arial" w:cs="Arial"/>
          <w:sz w:val="18"/>
          <w:szCs w:val="18"/>
          <w:spacing w:val="-10"/>
        </w:rPr>
        <w:t>26</w:t>
      </w:r>
      <w:r>
        <w:rPr>
          <w:sz w:val="18"/>
          <w:szCs w:val="18"/>
          <w:spacing w:val="-10"/>
        </w:rPr>
        <w:t>:48.</w:t>
      </w:r>
    </w:p>
    <w:p>
      <w:pPr>
        <w:pStyle w:val="BodyText"/>
        <w:ind w:left="160" w:right="300" w:hanging="153"/>
        <w:spacing w:before="65" w:line="272" w:lineRule="auto"/>
        <w:rPr>
          <w:sz w:val="18"/>
          <w:szCs w:val="18"/>
        </w:rPr>
      </w:pPr>
      <w:bookmarkStart w:name="bookmark163" w:id="127"/>
      <w:bookmarkEnd w:id="127"/>
      <w:r>
        <w:rPr>
          <w:sz w:val="18"/>
          <w:szCs w:val="18"/>
          <w:spacing w:val="-7"/>
        </w:rPr>
        <w:t>Ryan  NAJ,  McMahon  R,  Tobi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Sn</w:t>
      </w:r>
      <w:r>
        <w:rPr>
          <w:sz w:val="18"/>
          <w:szCs w:val="18"/>
          <w:spacing w:val="-8"/>
        </w:rPr>
        <w:t>owsill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T,  Esquibel  S,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Wallace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AJ,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Bunstone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S,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Bowers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N,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Mosn</w:t>
      </w:r>
      <w:r>
        <w:rPr>
          <w:sz w:val="18"/>
          <w:szCs w:val="18"/>
          <w:spacing w:val="-6"/>
        </w:rPr>
        <w:t>eag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IE,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Kitson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6"/>
        </w:rPr>
        <w:t>SJ</w:t>
      </w:r>
      <w:r>
        <w:rPr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et al.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proportion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2"/>
        </w:rPr>
        <w:t xml:space="preserve">   </w:t>
      </w:r>
      <w:r>
        <w:rPr>
          <w:sz w:val="18"/>
          <w:szCs w:val="18"/>
          <w:spacing w:val="-1"/>
        </w:rPr>
        <w:t>endometrial    tumours    associated    with    Lync</w:t>
      </w:r>
      <w:r>
        <w:rPr>
          <w:sz w:val="18"/>
          <w:szCs w:val="18"/>
          <w:spacing w:val="-2"/>
        </w:rPr>
        <w:t>h    syndrome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(PETALS):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prospective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cross-sectional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study.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PLoS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Med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2</w:t>
      </w:r>
      <w:r>
        <w:rPr>
          <w:sz w:val="18"/>
          <w:szCs w:val="18"/>
          <w:spacing w:val="-7"/>
        </w:rPr>
        <w:t>020;</w:t>
      </w:r>
      <w:r>
        <w:rPr>
          <w:rFonts w:ascii="Arial" w:hAnsi="Arial" w:eastAsia="Arial" w:cs="Arial"/>
          <w:sz w:val="18"/>
          <w:szCs w:val="18"/>
          <w:spacing w:val="-7"/>
        </w:rPr>
        <w:t>17</w:t>
      </w:r>
      <w:r>
        <w:rPr>
          <w:sz w:val="18"/>
          <w:szCs w:val="18"/>
          <w:spacing w:val="-7"/>
        </w:rPr>
        <w:t>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e1003263.</w:t>
      </w:r>
    </w:p>
    <w:p>
      <w:pPr>
        <w:pStyle w:val="BodyText"/>
        <w:ind w:left="152" w:right="299" w:hanging="145"/>
        <w:spacing w:before="30" w:line="262" w:lineRule="auto"/>
        <w:rPr>
          <w:sz w:val="18"/>
          <w:szCs w:val="18"/>
        </w:rPr>
      </w:pPr>
      <w:bookmarkStart w:name="bookmark162" w:id="128"/>
      <w:bookmarkEnd w:id="128"/>
      <w:r>
        <w:rPr>
          <w:sz w:val="18"/>
          <w:szCs w:val="18"/>
          <w:spacing w:val="-6"/>
        </w:rPr>
        <w:t>Ryan   NAJ,   Morris  J,   Green   K,   Lalloo   F,   Woodward   ER,   H</w:t>
      </w:r>
      <w:r>
        <w:rPr>
          <w:sz w:val="18"/>
          <w:szCs w:val="18"/>
          <w:spacing w:val="-7"/>
        </w:rPr>
        <w:t>ill  J,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Crosbie  EJ,  Evans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DG.  Association  of  mismatch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repair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mutation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age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cancer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onset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lynch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syndrome: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impl</w:t>
      </w:r>
      <w:r>
        <w:rPr>
          <w:sz w:val="18"/>
          <w:szCs w:val="18"/>
          <w:spacing w:val="-4"/>
        </w:rPr>
        <w:t>ications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strati-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fied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surveillance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strategies.</w:t>
      </w:r>
      <w:r>
        <w:rPr>
          <w:sz w:val="18"/>
          <w:szCs w:val="18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JAMA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2017;</w:t>
      </w:r>
      <w:r>
        <w:rPr>
          <w:rFonts w:ascii="Arial" w:hAnsi="Arial" w:eastAsia="Arial" w:cs="Arial"/>
          <w:sz w:val="18"/>
          <w:szCs w:val="18"/>
          <w:spacing w:val="-6"/>
        </w:rPr>
        <w:t>3</w:t>
      </w:r>
      <w:r>
        <w:rPr>
          <w:sz w:val="18"/>
          <w:szCs w:val="18"/>
          <w:spacing w:val="-6"/>
        </w:rPr>
        <w:t>:1702 </w:t>
      </w:r>
      <w:r>
        <w:rPr>
          <w:sz w:val="18"/>
          <w:szCs w:val="18"/>
          <w:spacing w:val="-7"/>
        </w:rPr>
        <w:t xml:space="preserve">  1706.</w:t>
      </w:r>
    </w:p>
    <w:p>
      <w:pPr>
        <w:pStyle w:val="BodyText"/>
        <w:ind w:left="153" w:right="286" w:hanging="154"/>
        <w:spacing w:before="57" w:line="265" w:lineRule="auto"/>
        <w:rPr>
          <w:sz w:val="18"/>
          <w:szCs w:val="18"/>
        </w:rPr>
      </w:pPr>
      <w:bookmarkStart w:name="bookmark84" w:id="129"/>
      <w:bookmarkEnd w:id="129"/>
      <w:r>
        <w:rPr>
          <w:sz w:val="18"/>
          <w:szCs w:val="18"/>
          <w:spacing w:val="-5"/>
        </w:rPr>
        <w:t>Sanchez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MF,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5"/>
        </w:rPr>
        <w:t>Causa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Andrieu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PI,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Latapie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C,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Saez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P</w:t>
      </w:r>
      <w:r>
        <w:rPr>
          <w:sz w:val="18"/>
          <w:szCs w:val="18"/>
          <w:spacing w:val="-6"/>
        </w:rPr>
        <w:t>errotta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6"/>
        </w:rPr>
        <w:t>MC,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Napoli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Perrotta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M,  Chacon</w:t>
      </w:r>
      <w:r>
        <w:rPr>
          <w:sz w:val="18"/>
          <w:szCs w:val="18"/>
          <w:spacing w:val="-3"/>
        </w:rPr>
        <w:t xml:space="preserve">  CRB,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Wernicke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A.   Diagnostic  yield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magnetic  resonance  imaging  and  intraoperat</w:t>
      </w:r>
      <w:r>
        <w:rPr>
          <w:sz w:val="18"/>
          <w:szCs w:val="18"/>
          <w:spacing w:val="-3"/>
        </w:rPr>
        <w:t>ive  frozen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3"/>
        </w:rPr>
        <w:t>section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determination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of deep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myometrial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invasion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endo</w:t>
      </w:r>
      <w:r>
        <w:rPr>
          <w:sz w:val="18"/>
          <w:szCs w:val="18"/>
          <w:spacing w:val="-3"/>
        </w:rPr>
        <w:t>metrial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can-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cer.</w:t>
      </w:r>
      <w:r>
        <w:rPr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Radiologia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(Engl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Ed)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2019;</w:t>
      </w:r>
      <w:r>
        <w:rPr>
          <w:rFonts w:ascii="Arial" w:hAnsi="Arial" w:eastAsia="Arial" w:cs="Arial"/>
          <w:sz w:val="18"/>
          <w:szCs w:val="18"/>
          <w:spacing w:val="-8"/>
        </w:rPr>
        <w:t>61</w:t>
      </w:r>
      <w:r>
        <w:rPr>
          <w:sz w:val="18"/>
          <w:szCs w:val="18"/>
          <w:spacing w:val="-8"/>
        </w:rPr>
        <w:t>:3</w:t>
      </w:r>
      <w:r>
        <w:rPr>
          <w:sz w:val="18"/>
          <w:szCs w:val="18"/>
          <w:spacing w:val="-9"/>
        </w:rPr>
        <w:t>15  323.</w:t>
      </w:r>
    </w:p>
    <w:p>
      <w:pPr>
        <w:pStyle w:val="BodyText"/>
        <w:ind w:left="164" w:right="300" w:hanging="164"/>
        <w:spacing w:before="63" w:line="260" w:lineRule="auto"/>
        <w:rPr>
          <w:sz w:val="18"/>
          <w:szCs w:val="18"/>
        </w:rPr>
      </w:pPr>
      <w:bookmarkStart w:name="bookmark47" w:id="130"/>
      <w:bookmarkEnd w:id="130"/>
      <w:r>
        <w:rPr>
          <w:sz w:val="18"/>
          <w:szCs w:val="18"/>
          <w:spacing w:val="-5"/>
        </w:rPr>
        <w:t>Sanderson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PA,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Critchley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HO,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Williams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AR,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Arends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MJ,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Saunders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6"/>
        </w:rPr>
        <w:t>PT.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New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"/>
        </w:rPr>
        <w:t>concepts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an  old  proble</w:t>
      </w:r>
      <w:r>
        <w:rPr>
          <w:sz w:val="18"/>
          <w:szCs w:val="18"/>
          <w:spacing w:val="-2"/>
        </w:rPr>
        <w:t>m: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2"/>
        </w:rPr>
        <w:t>the  diagnosis  of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hyperplasia.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Hum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Reprod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Update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2017;</w:t>
      </w:r>
      <w:r>
        <w:rPr>
          <w:rFonts w:ascii="Arial" w:hAnsi="Arial" w:eastAsia="Arial" w:cs="Arial"/>
          <w:sz w:val="18"/>
          <w:szCs w:val="18"/>
          <w:spacing w:val="-7"/>
        </w:rPr>
        <w:t>23</w:t>
      </w:r>
      <w:r>
        <w:rPr>
          <w:sz w:val="18"/>
          <w:szCs w:val="18"/>
          <w:spacing w:val="-8"/>
        </w:rPr>
        <w:t>:232  254.</w:t>
      </w:r>
    </w:p>
    <w:p>
      <w:pPr>
        <w:pStyle w:val="BodyText"/>
        <w:ind w:left="154" w:right="300" w:hanging="154"/>
        <w:spacing w:before="48" w:line="260" w:lineRule="auto"/>
        <w:rPr>
          <w:sz w:val="18"/>
          <w:szCs w:val="18"/>
        </w:rPr>
      </w:pPr>
      <w:bookmarkStart w:name="bookmark39" w:id="131"/>
      <w:bookmarkEnd w:id="131"/>
      <w:r>
        <w:rPr>
          <w:sz w:val="18"/>
          <w:szCs w:val="18"/>
          <w:spacing w:val="-4"/>
        </w:rPr>
        <w:t>Scholten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AN,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Smit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VT,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Beerman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H,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van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Putten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WL,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Creutzberg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CL.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Prognostic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significance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intero</w:t>
      </w:r>
      <w:r>
        <w:rPr>
          <w:sz w:val="18"/>
          <w:szCs w:val="18"/>
          <w:spacing w:val="-4"/>
        </w:rPr>
        <w:t>bserver  variability  of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histologic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grading</w:t>
      </w:r>
      <w:r>
        <w:rPr>
          <w:sz w:val="18"/>
          <w:szCs w:val="18"/>
          <w:spacing w:val="24"/>
        </w:rPr>
        <w:t xml:space="preserve">  </w:t>
      </w:r>
      <w:r>
        <w:rPr>
          <w:sz w:val="18"/>
          <w:szCs w:val="18"/>
          <w:spacing w:val="-4"/>
        </w:rPr>
        <w:t>systems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4"/>
        </w:rPr>
        <w:t>carcinoma.</w:t>
      </w:r>
      <w:r>
        <w:rPr>
          <w:sz w:val="18"/>
          <w:szCs w:val="18"/>
          <w:spacing w:val="1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4"/>
        </w:rPr>
        <w:t>Cancer  </w:t>
      </w:r>
      <w:r>
        <w:rPr>
          <w:sz w:val="18"/>
          <w:szCs w:val="18"/>
          <w:spacing w:val="-4"/>
        </w:rPr>
        <w:t>2004;</w:t>
      </w:r>
      <w:r>
        <w:rPr>
          <w:rFonts w:ascii="Arial" w:hAnsi="Arial" w:eastAsia="Arial" w:cs="Arial"/>
          <w:sz w:val="18"/>
          <w:szCs w:val="18"/>
          <w:spacing w:val="-4"/>
        </w:rPr>
        <w:t>100</w:t>
      </w:r>
      <w:r>
        <w:rPr>
          <w:sz w:val="18"/>
          <w:szCs w:val="18"/>
          <w:spacing w:val="-4"/>
        </w:rPr>
        <w:t>:</w:t>
      </w:r>
    </w:p>
    <w:p>
      <w:pPr>
        <w:pStyle w:val="BodyText"/>
        <w:ind w:left="159"/>
        <w:spacing w:before="14" w:line="240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764</w:t>
      </w:r>
      <w:r>
        <w:rPr>
          <w:sz w:val="18"/>
          <w:szCs w:val="18"/>
          <w:spacing w:val="6"/>
          <w:position w:val="1"/>
        </w:rPr>
        <w:t xml:space="preserve">  </w:t>
      </w:r>
      <w:r>
        <w:rPr>
          <w:sz w:val="18"/>
          <w:szCs w:val="18"/>
          <w:spacing w:val="-3"/>
          <w:position w:val="1"/>
        </w:rPr>
        <w:t>772.</w:t>
      </w:r>
    </w:p>
    <w:p>
      <w:pPr>
        <w:pStyle w:val="BodyText"/>
        <w:ind w:left="155" w:right="299" w:hanging="155"/>
        <w:spacing w:before="39" w:line="264" w:lineRule="auto"/>
        <w:rPr>
          <w:sz w:val="18"/>
          <w:szCs w:val="18"/>
        </w:rPr>
      </w:pPr>
      <w:bookmarkStart w:name="bookmark51" w:id="132"/>
      <w:bookmarkEnd w:id="132"/>
      <w:r>
        <w:rPr>
          <w:sz w:val="18"/>
          <w:szCs w:val="18"/>
          <w:spacing w:val="-6"/>
        </w:rPr>
        <w:t>Shan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W,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Wu  P,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Yang  B,  Zhang  H,  Sun  L,  Lv  Q,  Luo  X,  Ch</w:t>
      </w:r>
      <w:r>
        <w:rPr>
          <w:sz w:val="18"/>
          <w:szCs w:val="18"/>
          <w:spacing w:val="-7"/>
        </w:rPr>
        <w:t>eng  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Zhu</w:t>
      </w:r>
      <w:r>
        <w:rPr>
          <w:sz w:val="18"/>
          <w:szCs w:val="18"/>
          <w:spacing w:val="42"/>
          <w:w w:val="102"/>
        </w:rPr>
        <w:t xml:space="preserve"> </w:t>
      </w:r>
      <w:r>
        <w:rPr>
          <w:sz w:val="18"/>
          <w:szCs w:val="18"/>
          <w:spacing w:val="-2"/>
        </w:rPr>
        <w:t>Q,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Chen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X.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Conservative  management  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grade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2  stag</w:t>
      </w:r>
      <w:r>
        <w:rPr>
          <w:sz w:val="18"/>
          <w:szCs w:val="18"/>
          <w:spacing w:val="-3"/>
        </w:rPr>
        <w:t>e  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endometrial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8"/>
        </w:rPr>
        <w:t>carcinoma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literature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8"/>
        </w:rPr>
        <w:t>review. </w:t>
      </w:r>
      <w:r>
        <w:rPr>
          <w:rFonts w:ascii="Arial" w:hAnsi="Arial" w:eastAsia="Arial" w:cs="Arial"/>
          <w:sz w:val="18"/>
          <w:szCs w:val="18"/>
          <w:spacing w:val="-8"/>
        </w:rPr>
        <w:t>J</w:t>
      </w:r>
      <w:r>
        <w:rPr>
          <w:rFonts w:ascii="Arial" w:hAnsi="Arial" w:eastAsia="Arial" w:cs="Arial"/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Obstet</w:t>
      </w:r>
      <w:r>
        <w:rPr>
          <w:rFonts w:ascii="Arial" w:hAnsi="Arial" w:eastAsia="Arial" w:cs="Arial"/>
          <w:sz w:val="18"/>
          <w:szCs w:val="18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Gynaecol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Res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2021;</w:t>
      </w:r>
      <w:r>
        <w:rPr>
          <w:rFonts w:ascii="Arial" w:hAnsi="Arial" w:eastAsia="Arial" w:cs="Arial"/>
          <w:sz w:val="18"/>
          <w:szCs w:val="18"/>
          <w:spacing w:val="-1"/>
        </w:rPr>
        <w:t>47</w:t>
      </w:r>
      <w:r>
        <w:rPr>
          <w:sz w:val="18"/>
          <w:szCs w:val="18"/>
          <w:spacing w:val="-1"/>
        </w:rPr>
        <w:t>:984  991.</w:t>
      </w:r>
    </w:p>
    <w:p>
      <w:pPr>
        <w:pStyle w:val="BodyText"/>
        <w:ind w:left="153" w:right="300" w:hanging="153"/>
        <w:spacing w:before="50" w:line="254" w:lineRule="auto"/>
        <w:rPr>
          <w:sz w:val="18"/>
          <w:szCs w:val="18"/>
        </w:rPr>
      </w:pPr>
      <w:bookmarkStart w:name="bookmark20" w:id="133"/>
      <w:bookmarkEnd w:id="133"/>
      <w:r>
        <w:rPr>
          <w:sz w:val="18"/>
          <w:szCs w:val="18"/>
          <w:spacing w:val="-7"/>
        </w:rPr>
        <w:t>Shao  R,  Li  X,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7"/>
        </w:rPr>
        <w:t>Billig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H.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Promising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clinical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practices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of  metformin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women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with  PCOS  and  early-stage  endometrial</w:t>
      </w:r>
      <w:r>
        <w:rPr>
          <w:sz w:val="18"/>
          <w:szCs w:val="18"/>
          <w:spacing w:val="-5"/>
        </w:rPr>
        <w:t xml:space="preserve">  cancer.  </w:t>
      </w:r>
      <w:r>
        <w:rPr>
          <w:rFonts w:ascii="Arial" w:hAnsi="Arial" w:eastAsia="Arial" w:cs="Arial"/>
          <w:sz w:val="18"/>
          <w:szCs w:val="18"/>
          <w:spacing w:val="-5"/>
        </w:rPr>
        <w:t>BBA  Clin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2014;</w:t>
      </w:r>
      <w:r>
        <w:rPr>
          <w:rFonts w:ascii="Arial" w:hAnsi="Arial" w:eastAsia="Arial" w:cs="Arial"/>
          <w:sz w:val="18"/>
          <w:szCs w:val="18"/>
          <w:spacing w:val="-2"/>
        </w:rPr>
        <w:t>2</w:t>
      </w:r>
      <w:r>
        <w:rPr>
          <w:sz w:val="18"/>
          <w:szCs w:val="18"/>
          <w:spacing w:val="-2"/>
        </w:rPr>
        <w:t>:7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9.</w:t>
      </w:r>
    </w:p>
    <w:p>
      <w:pPr>
        <w:pStyle w:val="BodyText"/>
        <w:ind w:left="160" w:right="299" w:hanging="160"/>
        <w:spacing w:before="66" w:line="250" w:lineRule="auto"/>
        <w:rPr>
          <w:sz w:val="18"/>
          <w:szCs w:val="18"/>
        </w:rPr>
      </w:pPr>
      <w:bookmarkStart w:name="bookmark116" w:id="134"/>
      <w:bookmarkEnd w:id="134"/>
      <w:r>
        <w:rPr>
          <w:sz w:val="18"/>
          <w:szCs w:val="18"/>
          <w:spacing w:val="-9"/>
          <w:w w:val="97"/>
        </w:rPr>
        <w:t>Shim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  <w:w w:val="97"/>
        </w:rPr>
        <w:t>SH,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  <w:w w:val="97"/>
        </w:rPr>
        <w:t>Chae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  <w:w w:val="97"/>
        </w:rPr>
        <w:t>SH,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  <w:w w:val="97"/>
        </w:rPr>
        <w:t>So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9"/>
          <w:w w:val="97"/>
        </w:rPr>
        <w:t>KA,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9"/>
          <w:w w:val="97"/>
        </w:rPr>
        <w:t>Lee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  <w:w w:val="97"/>
        </w:rPr>
        <w:t>SJ,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9"/>
          <w:w w:val="97"/>
        </w:rPr>
        <w:t>Lee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  <w:w w:val="97"/>
        </w:rPr>
        <w:t>JY,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9"/>
          <w:w w:val="97"/>
        </w:rPr>
        <w:t>Ki</w:t>
      </w:r>
      <w:r>
        <w:rPr>
          <w:sz w:val="18"/>
          <w:szCs w:val="18"/>
          <w:spacing w:val="-10"/>
          <w:w w:val="97"/>
        </w:rPr>
        <w:t>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  <w:w w:val="97"/>
        </w:rPr>
        <w:t>TJ,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0"/>
          <w:w w:val="97"/>
        </w:rPr>
        <w:t>Han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  <w:w w:val="97"/>
        </w:rPr>
        <w:t>ES,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0"/>
          <w:w w:val="97"/>
        </w:rPr>
        <w:t>Kang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  <w:w w:val="97"/>
        </w:rPr>
        <w:t>SB.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Optimal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duration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of fertility-sparing  hormonal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e</w:t>
      </w:r>
      <w:r>
        <w:rPr>
          <w:sz w:val="18"/>
          <w:szCs w:val="18"/>
          <w:spacing w:val="-3"/>
        </w:rPr>
        <w:t>arly-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stage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endometrioid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-6"/>
        </w:rPr>
        <w:t>cer.  </w:t>
      </w:r>
      <w:r>
        <w:rPr>
          <w:rFonts w:ascii="Arial" w:hAnsi="Arial" w:eastAsia="Arial" w:cs="Arial"/>
          <w:sz w:val="18"/>
          <w:szCs w:val="18"/>
          <w:spacing w:val="-6"/>
        </w:rPr>
        <w:t>Gynecol</w:t>
      </w:r>
      <w:r>
        <w:rPr>
          <w:rFonts w:ascii="Arial" w:hAnsi="Arial" w:eastAsia="Arial" w:cs="Arial"/>
          <w:sz w:val="18"/>
          <w:szCs w:val="18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6"/>
        </w:rPr>
        <w:t>2021; </w:t>
      </w:r>
      <w:r>
        <w:rPr>
          <w:rFonts w:ascii="Arial" w:hAnsi="Arial" w:eastAsia="Arial" w:cs="Arial"/>
          <w:sz w:val="18"/>
          <w:szCs w:val="18"/>
          <w:spacing w:val="-6"/>
        </w:rPr>
        <w:t>161</w:t>
      </w:r>
      <w:r>
        <w:rPr>
          <w:sz w:val="18"/>
          <w:szCs w:val="18"/>
          <w:spacing w:val="-6"/>
        </w:rPr>
        <w:t>:</w:t>
      </w:r>
    </w:p>
    <w:p>
      <w:pPr>
        <w:pStyle w:val="BodyText"/>
        <w:ind w:left="160"/>
        <w:spacing w:before="37" w:line="240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810</w:t>
      </w:r>
      <w:r>
        <w:rPr>
          <w:sz w:val="18"/>
          <w:szCs w:val="18"/>
          <w:spacing w:val="5"/>
          <w:position w:val="1"/>
        </w:rPr>
        <w:t xml:space="preserve">  </w:t>
      </w:r>
      <w:r>
        <w:rPr>
          <w:sz w:val="18"/>
          <w:szCs w:val="18"/>
          <w:spacing w:val="-3"/>
          <w:position w:val="1"/>
        </w:rPr>
        <w:t>816.</w:t>
      </w:r>
    </w:p>
    <w:p>
      <w:pPr>
        <w:pStyle w:val="BodyText"/>
        <w:ind w:left="160" w:right="286" w:hanging="160"/>
        <w:spacing w:before="3" w:line="269" w:lineRule="auto"/>
        <w:rPr>
          <w:sz w:val="18"/>
          <w:szCs w:val="18"/>
        </w:rPr>
      </w:pPr>
      <w:bookmarkStart w:name="bookmark90" w:id="135"/>
      <w:bookmarkEnd w:id="135"/>
      <w:r>
        <w:rPr>
          <w:sz w:val="18"/>
          <w:szCs w:val="18"/>
          <w:spacing w:val="-5"/>
        </w:rPr>
        <w:t>Sobocan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M,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Ogrizek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AM,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Ledinek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-6"/>
        </w:rPr>
        <w:t>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Takac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I,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6"/>
        </w:rPr>
        <w:t>Knez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J.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6"/>
        </w:rPr>
        <w:t>Importance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pre-operative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1"/>
        </w:rPr>
        <w:t>ultras</w:t>
      </w:r>
      <w:r>
        <w:rPr>
          <w:sz w:val="18"/>
          <w:szCs w:val="18"/>
          <w:spacing w:val="-2"/>
        </w:rPr>
        <w:t>ound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2"/>
        </w:rPr>
        <w:t>examination</w:t>
      </w:r>
      <w:r>
        <w:rPr>
          <w:sz w:val="18"/>
          <w:szCs w:val="18"/>
          <w:spacing w:val="18"/>
          <w:w w:val="102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  <w:spacing w:val="-2"/>
        </w:rPr>
        <w:t>pathological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2"/>
        </w:rPr>
        <w:t>tumour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evaluation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2"/>
        </w:rPr>
        <w:t>management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of women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cancer.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Eur</w:t>
      </w:r>
      <w:r>
        <w:rPr>
          <w:rFonts w:ascii="Arial" w:hAnsi="Arial" w:eastAsia="Arial" w:cs="Arial"/>
          <w:sz w:val="18"/>
          <w:szCs w:val="18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J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Obstet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Gynecol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Reprod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Biol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3"/>
        </w:rPr>
        <w:t>2021;</w:t>
      </w:r>
      <w:r>
        <w:rPr>
          <w:rFonts w:ascii="Arial" w:hAnsi="Arial" w:eastAsia="Arial" w:cs="Arial"/>
          <w:sz w:val="18"/>
          <w:szCs w:val="18"/>
          <w:spacing w:val="-13"/>
        </w:rPr>
        <w:t>257</w:t>
      </w:r>
      <w:r>
        <w:rPr>
          <w:sz w:val="18"/>
          <w:szCs w:val="18"/>
          <w:spacing w:val="-13"/>
        </w:rPr>
        <w:t>:121    126.</w:t>
      </w:r>
    </w:p>
    <w:p>
      <w:pPr>
        <w:pStyle w:val="BodyText"/>
        <w:ind w:left="160" w:right="299" w:hanging="160"/>
        <w:spacing w:before="73" w:line="272" w:lineRule="auto"/>
        <w:rPr>
          <w:sz w:val="18"/>
          <w:szCs w:val="18"/>
        </w:rPr>
      </w:pPr>
      <w:bookmarkStart w:name="bookmark43" w:id="136"/>
      <w:bookmarkEnd w:id="136"/>
      <w:r>
        <w:rPr>
          <w:sz w:val="18"/>
          <w:szCs w:val="18"/>
          <w:spacing w:val="-6"/>
        </w:rPr>
        <w:t>Soslow  RA,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Tornos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C,  Park  KJ,  Malpic</w:t>
      </w:r>
      <w:r>
        <w:rPr>
          <w:sz w:val="18"/>
          <w:szCs w:val="18"/>
          <w:spacing w:val="-7"/>
        </w:rPr>
        <w:t>a  A,  Matias-Guiu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X,  Oliva  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Parkash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V,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Carlson J,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McCluggage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WG,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Gilk</w:t>
      </w:r>
      <w:r>
        <w:rPr>
          <w:sz w:val="18"/>
          <w:szCs w:val="18"/>
          <w:spacing w:val="-6"/>
        </w:rPr>
        <w:t>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CB.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Endometrial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cinoma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diagnosis: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use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FIGO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grading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genomic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subcategori</w:t>
      </w:r>
      <w:r>
        <w:rPr>
          <w:sz w:val="18"/>
          <w:szCs w:val="18"/>
          <w:spacing w:val="-5"/>
        </w:rPr>
        <w:t>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  clinical  practice:  r</w:t>
      </w:r>
      <w:r>
        <w:rPr>
          <w:sz w:val="18"/>
          <w:szCs w:val="18"/>
          <w:spacing w:val="-3"/>
        </w:rPr>
        <w:t>ecommendations  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the  International  Society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7"/>
        </w:rPr>
        <w:t>Gynecological  Pathologists.  </w:t>
      </w:r>
      <w:r>
        <w:rPr>
          <w:rFonts w:ascii="Arial" w:hAnsi="Arial" w:eastAsia="Arial" w:cs="Arial"/>
          <w:sz w:val="18"/>
          <w:szCs w:val="18"/>
          <w:spacing w:val="-7"/>
        </w:rPr>
        <w:t>Int</w:t>
      </w:r>
      <w:r>
        <w:rPr>
          <w:rFonts w:ascii="Arial" w:hAnsi="Arial" w:eastAsia="Arial" w:cs="Arial"/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J  Gynecol  Pathol  </w:t>
      </w:r>
      <w:r>
        <w:rPr>
          <w:sz w:val="18"/>
          <w:szCs w:val="18"/>
          <w:spacing w:val="-7"/>
        </w:rPr>
        <w:t>2019;</w:t>
      </w:r>
      <w:r>
        <w:rPr>
          <w:rFonts w:ascii="Arial" w:hAnsi="Arial" w:eastAsia="Arial" w:cs="Arial"/>
          <w:sz w:val="18"/>
          <w:szCs w:val="18"/>
          <w:spacing w:val="-7"/>
        </w:rPr>
        <w:t>38</w:t>
      </w:r>
      <w:r>
        <w:rPr>
          <w:sz w:val="18"/>
          <w:szCs w:val="18"/>
          <w:spacing w:val="-7"/>
        </w:rPr>
        <w:t>(Suppl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1):S64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S74.</w:t>
      </w:r>
    </w:p>
    <w:p>
      <w:pPr>
        <w:pStyle w:val="BodyText"/>
        <w:ind w:left="160" w:right="295" w:hanging="160"/>
        <w:spacing w:before="35" w:line="265" w:lineRule="auto"/>
        <w:rPr>
          <w:sz w:val="18"/>
          <w:szCs w:val="18"/>
        </w:rPr>
      </w:pPr>
      <w:bookmarkStart w:name="bookmark152" w:id="137"/>
      <w:bookmarkEnd w:id="137"/>
      <w:r>
        <w:rPr>
          <w:sz w:val="18"/>
          <w:szCs w:val="18"/>
          <w:spacing w:val="-6"/>
        </w:rPr>
        <w:t>Stelloo   E,   Nout   RA,   Osse   EM,   Jurgenliemk-Schulz   IJ,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6"/>
        </w:rPr>
        <w:t>Jo</w:t>
      </w:r>
      <w:r>
        <w:rPr>
          <w:sz w:val="18"/>
          <w:szCs w:val="18"/>
          <w:spacing w:val="-7"/>
        </w:rPr>
        <w:t>bsen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7"/>
        </w:rPr>
        <w:t>JJ,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Lutgens  LC,  van  der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4"/>
        </w:rPr>
        <w:t>Steen-Banasik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EM,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N</w:t>
      </w:r>
      <w:r>
        <w:rPr>
          <w:sz w:val="18"/>
          <w:szCs w:val="18"/>
          <w:spacing w:val="-5"/>
        </w:rPr>
        <w:t>ijman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5"/>
        </w:rPr>
        <w:t>HW,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Putter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H,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Bosse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et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al.</w:t>
      </w:r>
      <w:r>
        <w:rPr>
          <w:rFonts w:ascii="Arial" w:hAnsi="Arial" w:eastAsia="Arial" w:cs="Arial"/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Improved  risk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assessment  by  integratin</w:t>
      </w:r>
      <w:r>
        <w:rPr>
          <w:sz w:val="18"/>
          <w:szCs w:val="18"/>
          <w:spacing w:val="-5"/>
        </w:rPr>
        <w:t>g  molecular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 clinicopathological  factors  in </w:t>
      </w:r>
      <w:r>
        <w:rPr>
          <w:sz w:val="18"/>
          <w:szCs w:val="18"/>
          <w:spacing w:val="-3"/>
        </w:rPr>
        <w:t xml:space="preserve"> early-stage  endometrial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3"/>
        </w:rPr>
        <w:t>cancer-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combined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7"/>
        </w:rPr>
        <w:t>analysis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the  PORTEC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cohorts.  </w:t>
      </w:r>
      <w:r>
        <w:rPr>
          <w:rFonts w:ascii="Arial" w:hAnsi="Arial" w:eastAsia="Arial" w:cs="Arial"/>
          <w:sz w:val="18"/>
          <w:szCs w:val="18"/>
          <w:spacing w:val="-7"/>
        </w:rPr>
        <w:t>Cl</w:t>
      </w:r>
      <w:r>
        <w:rPr>
          <w:rFonts w:ascii="Arial" w:hAnsi="Arial" w:eastAsia="Arial" w:cs="Arial"/>
          <w:sz w:val="18"/>
          <w:szCs w:val="18"/>
          <w:spacing w:val="-8"/>
        </w:rPr>
        <w:t>in</w:t>
      </w:r>
      <w:r>
        <w:rPr>
          <w:rFonts w:ascii="Arial" w:hAnsi="Arial" w:eastAsia="Arial" w:cs="Arial"/>
          <w:sz w:val="18"/>
          <w:szCs w:val="18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Cancer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Res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2016;</w:t>
      </w:r>
    </w:p>
    <w:p>
      <w:pPr>
        <w:pStyle w:val="BodyText"/>
        <w:ind w:left="160"/>
        <w:spacing w:before="24" w:line="238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22</w:t>
      </w:r>
      <w:r>
        <w:rPr>
          <w:sz w:val="18"/>
          <w:szCs w:val="18"/>
          <w:spacing w:val="-1"/>
        </w:rPr>
        <w:t>:4215  4224.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6" w:right="10" w:hanging="160"/>
        <w:spacing w:before="82" w:line="258" w:lineRule="auto"/>
        <w:rPr>
          <w:sz w:val="18"/>
          <w:szCs w:val="18"/>
        </w:rPr>
      </w:pPr>
      <w:bookmarkStart w:name="bookmark10" w:id="138"/>
      <w:bookmarkEnd w:id="138"/>
      <w:r>
        <w:rPr>
          <w:sz w:val="18"/>
          <w:szCs w:val="18"/>
          <w:spacing w:val="-4"/>
        </w:rPr>
        <w:t>Sundar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S,  Balega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J,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Crosbie</w:t>
      </w:r>
      <w:r>
        <w:rPr>
          <w:sz w:val="18"/>
          <w:szCs w:val="18"/>
          <w:spacing w:val="-5"/>
        </w:rPr>
        <w:t xml:space="preserve">  E,  Drake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A,  Edmondson  R,  Fotopoulou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C,  Gallos  I,  Ganesan  R,  Gupta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J,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Johnson  N  </w:t>
      </w:r>
      <w:r>
        <w:rPr>
          <w:rFonts w:ascii="Arial" w:hAnsi="Arial" w:eastAsia="Arial" w:cs="Arial"/>
          <w:sz w:val="18"/>
          <w:szCs w:val="18"/>
          <w:spacing w:val="-5"/>
        </w:rPr>
        <w:t>et  al.  </w:t>
      </w:r>
      <w:r>
        <w:rPr>
          <w:sz w:val="18"/>
          <w:szCs w:val="18"/>
          <w:spacing w:val="-5"/>
        </w:rPr>
        <w:t>BGCS  uterine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cancer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guidelines:   re</w:t>
      </w:r>
      <w:r>
        <w:rPr>
          <w:sz w:val="18"/>
          <w:szCs w:val="18"/>
          <w:spacing w:val="-5"/>
        </w:rPr>
        <w:t>commendations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for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5"/>
        </w:rPr>
        <w:t>practice.</w:t>
      </w:r>
      <w:r>
        <w:rPr>
          <w:sz w:val="18"/>
          <w:szCs w:val="18"/>
          <w:spacing w:val="17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Eur</w:t>
      </w:r>
      <w:r>
        <w:rPr>
          <w:rFonts w:ascii="Arial" w:hAnsi="Arial" w:eastAsia="Arial" w:cs="Arial"/>
          <w:sz w:val="18"/>
          <w:szCs w:val="18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J</w:t>
      </w:r>
      <w:r>
        <w:rPr>
          <w:rFonts w:ascii="Arial" w:hAnsi="Arial" w:eastAsia="Arial" w:cs="Arial"/>
          <w:sz w:val="18"/>
          <w:szCs w:val="18"/>
          <w:spacing w:val="13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5"/>
        </w:rPr>
        <w:t>Obstet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Gynecol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Reprod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1"/>
        </w:rPr>
        <w:t>Biol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2017;</w:t>
      </w:r>
      <w:r>
        <w:rPr>
          <w:rFonts w:ascii="Arial" w:hAnsi="Arial" w:eastAsia="Arial" w:cs="Arial"/>
          <w:sz w:val="18"/>
          <w:szCs w:val="18"/>
          <w:spacing w:val="-11"/>
        </w:rPr>
        <w:t>213</w:t>
      </w:r>
      <w:r>
        <w:rPr>
          <w:sz w:val="18"/>
          <w:szCs w:val="18"/>
          <w:spacing w:val="-11"/>
        </w:rPr>
        <w:t>:71   97.</w:t>
      </w:r>
    </w:p>
    <w:p>
      <w:pPr>
        <w:pStyle w:val="BodyText"/>
        <w:ind w:left="168" w:hanging="162"/>
        <w:spacing w:before="71" w:line="265" w:lineRule="auto"/>
        <w:rPr>
          <w:sz w:val="18"/>
          <w:szCs w:val="18"/>
        </w:rPr>
      </w:pPr>
      <w:bookmarkStart w:name="bookmark1" w:id="139"/>
      <w:bookmarkEnd w:id="139"/>
      <w:r>
        <w:rPr>
          <w:sz w:val="18"/>
          <w:szCs w:val="18"/>
          <w:spacing w:val="-7"/>
        </w:rPr>
        <w:t>Sung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H,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Ferlay J,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Siegel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RL,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7"/>
        </w:rPr>
        <w:t>Laversanne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Soerjomataram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I, Jemal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7"/>
        </w:rPr>
        <w:t>A,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Bray  F.  Global  can</w:t>
      </w:r>
      <w:r>
        <w:rPr>
          <w:sz w:val="18"/>
          <w:szCs w:val="18"/>
          <w:spacing w:val="-3"/>
        </w:rPr>
        <w:t>cer  statistics  2020:  GLOBOCAN  estimates  o</w:t>
      </w:r>
      <w:r>
        <w:rPr>
          <w:sz w:val="18"/>
          <w:szCs w:val="18"/>
          <w:spacing w:val="18"/>
        </w:rPr>
        <w:t>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incidence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mortality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worldwide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36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cancers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in  185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cou</w:t>
      </w:r>
      <w:r>
        <w:rPr>
          <w:sz w:val="18"/>
          <w:szCs w:val="18"/>
          <w:spacing w:val="-4"/>
        </w:rPr>
        <w:t>ntries.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CA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Cancer</w:t>
      </w:r>
      <w:r>
        <w:rPr>
          <w:rFonts w:ascii="Arial" w:hAnsi="Arial" w:eastAsia="Arial" w:cs="Arial"/>
          <w:sz w:val="18"/>
          <w:szCs w:val="18"/>
          <w:spacing w:val="-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J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0"/>
        </w:rPr>
        <w:t>Clin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2021;</w:t>
      </w:r>
      <w:r>
        <w:rPr>
          <w:rFonts w:ascii="Arial" w:hAnsi="Arial" w:eastAsia="Arial" w:cs="Arial"/>
          <w:sz w:val="18"/>
          <w:szCs w:val="18"/>
          <w:spacing w:val="-10"/>
        </w:rPr>
        <w:t>71</w:t>
      </w:r>
      <w:r>
        <w:rPr>
          <w:sz w:val="18"/>
          <w:szCs w:val="18"/>
          <w:spacing w:val="-10"/>
        </w:rPr>
        <w:t>:209  249.</w:t>
      </w:r>
    </w:p>
    <w:p>
      <w:pPr>
        <w:pStyle w:val="BodyText"/>
        <w:ind w:left="166" w:right="12" w:hanging="165"/>
        <w:spacing w:before="50" w:line="260" w:lineRule="auto"/>
        <w:rPr>
          <w:sz w:val="18"/>
          <w:szCs w:val="18"/>
        </w:rPr>
      </w:pPr>
      <w:bookmarkStart w:name="bookmark157" w:id="140"/>
      <w:bookmarkEnd w:id="140"/>
      <w:r>
        <w:rPr>
          <w:sz w:val="18"/>
          <w:szCs w:val="18"/>
          <w:spacing w:val="-6"/>
        </w:rPr>
        <w:t>Talhouk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A,   McConechy   MK,   Leung   S, </w:t>
      </w:r>
      <w:r>
        <w:rPr>
          <w:sz w:val="18"/>
          <w:szCs w:val="18"/>
          <w:spacing w:val="-7"/>
        </w:rPr>
        <w:t xml:space="preserve">  Li-Chang   HH,   Kwon   JS,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8"/>
        </w:rPr>
        <w:t>Melnyk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N,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Yang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8"/>
        </w:rPr>
        <w:t>W,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Senz J,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8"/>
        </w:rPr>
        <w:t>Boyd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N,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8"/>
        </w:rPr>
        <w:t>Karnezis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et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al.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clinically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applicable  molecular-based  classification  for  en</w:t>
      </w:r>
      <w:r>
        <w:rPr>
          <w:sz w:val="18"/>
          <w:szCs w:val="18"/>
          <w:spacing w:val="-3"/>
        </w:rPr>
        <w:t>dometrial  cancers.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Br</w:t>
      </w:r>
      <w:r>
        <w:rPr>
          <w:rFonts w:ascii="Arial" w:hAnsi="Arial" w:eastAsia="Arial" w:cs="Arial"/>
          <w:sz w:val="18"/>
          <w:szCs w:val="18"/>
          <w:spacing w:val="-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J</w:t>
      </w:r>
      <w:r>
        <w:rPr>
          <w:rFonts w:ascii="Arial" w:hAnsi="Arial" w:eastAsia="Arial" w:cs="Arial"/>
          <w:sz w:val="18"/>
          <w:szCs w:val="18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Cancer </w:t>
      </w:r>
      <w:r>
        <w:rPr>
          <w:sz w:val="18"/>
          <w:szCs w:val="18"/>
          <w:spacing w:val="-7"/>
        </w:rPr>
        <w:t>2015;</w:t>
      </w:r>
      <w:r>
        <w:rPr>
          <w:rFonts w:ascii="Arial" w:hAnsi="Arial" w:eastAsia="Arial" w:cs="Arial"/>
          <w:sz w:val="18"/>
          <w:szCs w:val="18"/>
          <w:spacing w:val="-7"/>
        </w:rPr>
        <w:t>113</w:t>
      </w:r>
      <w:r>
        <w:rPr>
          <w:sz w:val="18"/>
          <w:szCs w:val="18"/>
          <w:spacing w:val="-7"/>
        </w:rPr>
        <w:t>:</w:t>
      </w:r>
      <w:r>
        <w:rPr>
          <w:sz w:val="18"/>
          <w:szCs w:val="18"/>
          <w:spacing w:val="-8"/>
        </w:rPr>
        <w:t>299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8"/>
        </w:rPr>
        <w:t>310.</w:t>
      </w:r>
    </w:p>
    <w:p>
      <w:pPr>
        <w:pStyle w:val="BodyText"/>
        <w:ind w:left="166" w:right="12" w:hanging="165"/>
        <w:spacing w:before="66" w:line="260" w:lineRule="auto"/>
        <w:rPr>
          <w:sz w:val="18"/>
          <w:szCs w:val="18"/>
        </w:rPr>
      </w:pPr>
      <w:bookmarkStart w:name="bookmark156" w:id="141"/>
      <w:bookmarkEnd w:id="141"/>
      <w:r>
        <w:rPr>
          <w:sz w:val="18"/>
          <w:szCs w:val="18"/>
          <w:spacing w:val="-8"/>
        </w:rPr>
        <w:t>Talhouk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A,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8"/>
        </w:rPr>
        <w:t>McConechy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MK,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8"/>
        </w:rPr>
        <w:t>Leung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S,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8"/>
        </w:rPr>
        <w:t>Yang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W,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Lum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Senz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J,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Boyd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N,  Pike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J,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Anglesio  M,  Kwon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JS  </w:t>
      </w:r>
      <w:r>
        <w:rPr>
          <w:rFonts w:ascii="Arial" w:hAnsi="Arial" w:eastAsia="Arial" w:cs="Arial"/>
          <w:sz w:val="18"/>
          <w:szCs w:val="18"/>
          <w:spacing w:val="-7"/>
        </w:rPr>
        <w:t>et</w:t>
      </w:r>
      <w:r>
        <w:rPr>
          <w:rFonts w:ascii="Arial" w:hAnsi="Arial" w:eastAsia="Arial" w:cs="Arial"/>
          <w:sz w:val="18"/>
          <w:szCs w:val="18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al.</w:t>
      </w:r>
      <w:r>
        <w:rPr>
          <w:rFonts w:ascii="Arial" w:hAnsi="Arial" w:eastAsia="Arial" w:cs="Arial"/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Confirmation  of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ProMisE: 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simple,  genomics-based  clinical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3"/>
        </w:rPr>
        <w:t>classifier  for  endometrial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cancer.</w:t>
      </w:r>
      <w:r>
        <w:rPr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Cancer </w:t>
      </w:r>
      <w:r>
        <w:rPr>
          <w:sz w:val="18"/>
          <w:szCs w:val="18"/>
          <w:spacing w:val="-6"/>
        </w:rPr>
        <w:t>2017;</w:t>
      </w:r>
      <w:r>
        <w:rPr>
          <w:rFonts w:ascii="Arial" w:hAnsi="Arial" w:eastAsia="Arial" w:cs="Arial"/>
          <w:sz w:val="18"/>
          <w:szCs w:val="18"/>
          <w:spacing w:val="-6"/>
        </w:rPr>
        <w:t>123</w:t>
      </w:r>
      <w:r>
        <w:rPr>
          <w:sz w:val="18"/>
          <w:szCs w:val="18"/>
          <w:spacing w:val="-6"/>
        </w:rPr>
        <w:t>:802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6"/>
        </w:rPr>
        <w:t>813.</w:t>
      </w:r>
    </w:p>
    <w:p>
      <w:pPr>
        <w:pStyle w:val="BodyText"/>
        <w:ind w:left="166" w:right="11" w:hanging="165"/>
        <w:spacing w:before="65" w:line="268" w:lineRule="auto"/>
        <w:rPr>
          <w:sz w:val="18"/>
          <w:szCs w:val="18"/>
        </w:rPr>
      </w:pPr>
      <w:bookmarkStart w:name="bookmark141" w:id="142"/>
      <w:bookmarkEnd w:id="142"/>
      <w:r>
        <w:rPr>
          <w:sz w:val="18"/>
          <w:szCs w:val="18"/>
          <w:spacing w:val="-8"/>
        </w:rPr>
        <w:t>Tock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8"/>
        </w:rPr>
        <w:t>S,  Jadoul   P,   Squifflet  JL,   Marbaix   E,   Baurain  JF,   Luyckx   M.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Fertility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sparing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early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stage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cancer,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using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combinat</w:t>
      </w:r>
      <w:r>
        <w:rPr>
          <w:sz w:val="18"/>
          <w:szCs w:val="18"/>
          <w:spacing w:val="-4"/>
        </w:rPr>
        <w:t>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of surgery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GnRH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agonist: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mono-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centric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retrospective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study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review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literat</w:t>
      </w:r>
      <w:r>
        <w:rPr>
          <w:sz w:val="18"/>
          <w:szCs w:val="18"/>
          <w:spacing w:val="-4"/>
        </w:rPr>
        <w:t>ure.</w:t>
      </w:r>
      <w:r>
        <w:rPr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Front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Med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(Lausanne)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2018;</w:t>
      </w:r>
      <w:r>
        <w:rPr>
          <w:rFonts w:ascii="Arial" w:hAnsi="Arial" w:eastAsia="Arial" w:cs="Arial"/>
          <w:sz w:val="18"/>
          <w:szCs w:val="18"/>
          <w:spacing w:val="-9"/>
        </w:rPr>
        <w:t>5</w:t>
      </w:r>
      <w:r>
        <w:rPr>
          <w:sz w:val="18"/>
          <w:szCs w:val="18"/>
          <w:spacing w:val="-9"/>
        </w:rPr>
        <w:t>:240.</w:t>
      </w:r>
    </w:p>
    <w:p>
      <w:pPr>
        <w:pStyle w:val="BodyText"/>
        <w:ind w:left="160" w:right="12" w:hanging="159"/>
        <w:spacing w:before="49" w:line="250" w:lineRule="auto"/>
        <w:rPr>
          <w:sz w:val="18"/>
          <w:szCs w:val="18"/>
        </w:rPr>
      </w:pPr>
      <w:bookmarkStart w:name="bookmark92" w:id="143"/>
      <w:bookmarkEnd w:id="143"/>
      <w:r>
        <w:rPr>
          <w:sz w:val="18"/>
          <w:szCs w:val="18"/>
          <w:spacing w:val="-3"/>
        </w:rPr>
        <w:t>Tong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X,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Wu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X,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Zhang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Q.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Value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preoperativ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staging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endome-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trial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carcinoma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contrast-enhanced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ultrason</w:t>
      </w:r>
      <w:r>
        <w:rPr>
          <w:sz w:val="18"/>
          <w:szCs w:val="18"/>
          <w:spacing w:val="-6"/>
        </w:rPr>
        <w:t>ography: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6"/>
        </w:rPr>
        <w:t>PRISMA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compliant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meta-analysis. </w:t>
      </w:r>
      <w:r>
        <w:rPr>
          <w:rFonts w:ascii="Arial" w:hAnsi="Arial" w:eastAsia="Arial" w:cs="Arial"/>
          <w:sz w:val="18"/>
          <w:szCs w:val="18"/>
          <w:spacing w:val="-7"/>
        </w:rPr>
        <w:t>Medicine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(Baltimore)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2021;</w:t>
      </w:r>
      <w:r>
        <w:rPr>
          <w:rFonts w:ascii="Arial" w:hAnsi="Arial" w:eastAsia="Arial" w:cs="Arial"/>
          <w:sz w:val="18"/>
          <w:szCs w:val="18"/>
          <w:spacing w:val="-7"/>
        </w:rPr>
        <w:t>100</w:t>
      </w:r>
      <w:r>
        <w:rPr>
          <w:sz w:val="18"/>
          <w:szCs w:val="18"/>
          <w:spacing w:val="-7"/>
        </w:rPr>
        <w:t>:</w:t>
      </w:r>
      <w:r>
        <w:rPr>
          <w:sz w:val="18"/>
          <w:szCs w:val="18"/>
          <w:spacing w:val="-8"/>
        </w:rPr>
        <w:t>e25434.</w:t>
      </w:r>
    </w:p>
    <w:p>
      <w:pPr>
        <w:pStyle w:val="BodyText"/>
        <w:ind w:left="160" w:right="12" w:hanging="159"/>
        <w:spacing w:before="74" w:line="264" w:lineRule="auto"/>
        <w:rPr>
          <w:sz w:val="18"/>
          <w:szCs w:val="18"/>
        </w:rPr>
      </w:pPr>
      <w:bookmarkStart w:name="bookmark148" w:id="144"/>
      <w:bookmarkEnd w:id="144"/>
      <w:r>
        <w:rPr>
          <w:sz w:val="18"/>
          <w:szCs w:val="18"/>
          <w:spacing w:val="-6"/>
        </w:rPr>
        <w:t>Travaglino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Raffone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Saccone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6"/>
        </w:rPr>
        <w:t>G,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Insabato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L,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6"/>
        </w:rPr>
        <w:t>Mollo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De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Placido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G,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-3"/>
        </w:rPr>
        <w:t>Zullo  F.  Immunohistochemical  predictive  markers  of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response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conservative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of endometri</w:t>
      </w:r>
      <w:r>
        <w:rPr>
          <w:sz w:val="18"/>
          <w:szCs w:val="18"/>
          <w:spacing w:val="-2"/>
        </w:rPr>
        <w:t>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hyperplasia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early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dometrial  cancer:  a  systematic  review.  </w:t>
      </w:r>
      <w:r>
        <w:rPr>
          <w:rFonts w:ascii="Arial" w:hAnsi="Arial" w:eastAsia="Arial" w:cs="Arial"/>
          <w:sz w:val="18"/>
          <w:szCs w:val="18"/>
          <w:spacing w:val="-8"/>
        </w:rPr>
        <w:t>Acta  Obstet  Gynecol  Scand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2019;</w:t>
      </w:r>
      <w:r>
        <w:rPr>
          <w:rFonts w:ascii="Arial" w:hAnsi="Arial" w:eastAsia="Arial" w:cs="Arial"/>
          <w:sz w:val="18"/>
          <w:szCs w:val="18"/>
          <w:spacing w:val="-3"/>
        </w:rPr>
        <w:t>98</w:t>
      </w:r>
      <w:r>
        <w:rPr>
          <w:sz w:val="18"/>
          <w:szCs w:val="18"/>
          <w:spacing w:val="-3"/>
        </w:rPr>
        <w:t>:1086</w:t>
      </w:r>
      <w:r>
        <w:rPr>
          <w:sz w:val="18"/>
          <w:szCs w:val="18"/>
          <w:spacing w:val="25"/>
        </w:rPr>
        <w:t xml:space="preserve">  </w:t>
      </w:r>
      <w:r>
        <w:rPr>
          <w:sz w:val="18"/>
          <w:szCs w:val="18"/>
          <w:spacing w:val="-3"/>
        </w:rPr>
        <w:t>1099.</w:t>
      </w:r>
    </w:p>
    <w:p>
      <w:pPr>
        <w:pStyle w:val="BodyText"/>
        <w:ind w:left="158" w:right="12" w:hanging="157"/>
        <w:spacing w:before="67" w:line="262" w:lineRule="auto"/>
        <w:rPr>
          <w:sz w:val="18"/>
          <w:szCs w:val="18"/>
        </w:rPr>
      </w:pPr>
      <w:bookmarkStart w:name="bookmark35" w:id="145"/>
      <w:bookmarkEnd w:id="145"/>
      <w:r>
        <w:rPr>
          <w:sz w:val="18"/>
          <w:szCs w:val="18"/>
          <w:spacing w:val="-6"/>
        </w:rPr>
        <w:t>Trimble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CL,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Kauderer J,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Za</w:t>
      </w:r>
      <w:r>
        <w:rPr>
          <w:sz w:val="18"/>
          <w:szCs w:val="18"/>
          <w:spacing w:val="-7"/>
        </w:rPr>
        <w:t>ino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R,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7"/>
        </w:rPr>
        <w:t>Silverberg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Lim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7"/>
        </w:rPr>
        <w:t>PC,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7"/>
        </w:rPr>
        <w:t>Burke JJ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2nd,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Alberts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D,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Curtin J.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Concu</w:t>
      </w:r>
      <w:r>
        <w:rPr>
          <w:sz w:val="18"/>
          <w:szCs w:val="18"/>
          <w:spacing w:val="-2"/>
        </w:rPr>
        <w:t>rrent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carcinoma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women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4"/>
        </w:rPr>
        <w:t>biopsy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atypical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5"/>
        </w:rPr>
        <w:t>hyperplasia: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Gynecologic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4"/>
        </w:rPr>
        <w:t>Oncology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Group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study.</w:t>
      </w:r>
      <w:r>
        <w:rPr>
          <w:sz w:val="18"/>
          <w:szCs w:val="18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Cancer </w:t>
      </w:r>
      <w:r>
        <w:rPr>
          <w:sz w:val="18"/>
          <w:szCs w:val="18"/>
          <w:spacing w:val="-4"/>
        </w:rPr>
        <w:t>2006;</w:t>
      </w:r>
      <w:r>
        <w:rPr>
          <w:rFonts w:ascii="Arial" w:hAnsi="Arial" w:eastAsia="Arial" w:cs="Arial"/>
          <w:sz w:val="18"/>
          <w:szCs w:val="18"/>
          <w:spacing w:val="-4"/>
        </w:rPr>
        <w:t>106</w:t>
      </w:r>
      <w:r>
        <w:rPr>
          <w:sz w:val="18"/>
          <w:szCs w:val="18"/>
          <w:spacing w:val="-4"/>
        </w:rPr>
        <w:t>:812  819.</w:t>
      </w:r>
    </w:p>
    <w:p>
      <w:pPr>
        <w:pStyle w:val="BodyText"/>
        <w:ind w:left="159" w:right="12" w:hanging="149"/>
        <w:spacing w:before="59" w:line="264" w:lineRule="auto"/>
        <w:rPr>
          <w:sz w:val="18"/>
          <w:szCs w:val="18"/>
        </w:rPr>
      </w:pPr>
      <w:bookmarkStart w:name="bookmark44" w:id="146"/>
      <w:bookmarkEnd w:id="146"/>
      <w:r>
        <w:rPr>
          <w:sz w:val="18"/>
          <w:szCs w:val="18"/>
          <w:spacing w:val="-6"/>
        </w:rPr>
        <w:t>Ushijima  K,  Yahat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7"/>
        </w:rPr>
        <w:t>H,  Yoshikawa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7"/>
        </w:rPr>
        <w:t>H,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Konishi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7"/>
        </w:rPr>
        <w:t>I,  Yasugi  T,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7"/>
        </w:rPr>
        <w:t>Saito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7"/>
        </w:rPr>
        <w:t>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Nakanishi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T,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Sasaki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H,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7"/>
        </w:rPr>
        <w:t>Saji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7"/>
        </w:rPr>
        <w:t>F,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7"/>
        </w:rPr>
        <w:t>Iwasa</w:t>
      </w:r>
      <w:r>
        <w:rPr>
          <w:sz w:val="18"/>
          <w:szCs w:val="18"/>
          <w:spacing w:val="-8"/>
        </w:rPr>
        <w:t>ka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et</w:t>
      </w:r>
      <w:r>
        <w:rPr>
          <w:rFonts w:ascii="Arial" w:hAnsi="Arial" w:eastAsia="Arial" w:cs="Arial"/>
          <w:sz w:val="18"/>
          <w:szCs w:val="18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al.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8"/>
        </w:rPr>
        <w:t>Multicenter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phase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8"/>
        </w:rPr>
        <w:t>II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study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of fertility-sparing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treatment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medroxyprog</w:t>
      </w:r>
      <w:r>
        <w:rPr>
          <w:sz w:val="18"/>
          <w:szCs w:val="18"/>
          <w:spacing w:val="-2"/>
        </w:rPr>
        <w:t>esterone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ace-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tate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atypical  hyperplasia  in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young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women.</w:t>
      </w:r>
      <w:r>
        <w:rPr>
          <w:sz w:val="18"/>
          <w:szCs w:val="18"/>
          <w:spacing w:val="-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J</w:t>
      </w:r>
      <w:r>
        <w:rPr>
          <w:rFonts w:ascii="Arial" w:hAnsi="Arial" w:eastAsia="Arial" w:cs="Arial"/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Clin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2007;</w:t>
      </w:r>
      <w:r>
        <w:rPr>
          <w:rFonts w:ascii="Arial" w:hAnsi="Arial" w:eastAsia="Arial" w:cs="Arial"/>
          <w:sz w:val="18"/>
          <w:szCs w:val="18"/>
          <w:spacing w:val="-6"/>
        </w:rPr>
        <w:t>25</w:t>
      </w:r>
      <w:r>
        <w:rPr>
          <w:sz w:val="18"/>
          <w:szCs w:val="18"/>
          <w:spacing w:val="-6"/>
        </w:rPr>
        <w:t>:2798  2803.</w:t>
      </w:r>
    </w:p>
    <w:p>
      <w:pPr>
        <w:pStyle w:val="BodyText"/>
        <w:ind w:left="161" w:right="9" w:hanging="161"/>
        <w:spacing w:before="66" w:line="253" w:lineRule="auto"/>
        <w:rPr>
          <w:sz w:val="18"/>
          <w:szCs w:val="18"/>
        </w:rPr>
      </w:pPr>
      <w:bookmarkStart w:name="bookmark109" w:id="147"/>
      <w:bookmarkEnd w:id="147"/>
      <w:r>
        <w:rPr>
          <w:sz w:val="18"/>
          <w:szCs w:val="18"/>
          <w:spacing w:val="-5"/>
        </w:rPr>
        <w:t>van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Weelden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WJ,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Massuger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L,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Pijnenborg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JMA,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Romano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A.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Anti-es-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trogen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cancer: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systematic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review.</w:t>
      </w:r>
      <w:r>
        <w:rPr>
          <w:sz w:val="18"/>
          <w:szCs w:val="18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Front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Oncol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2019;</w:t>
      </w:r>
      <w:r>
        <w:rPr>
          <w:rFonts w:ascii="Arial" w:hAnsi="Arial" w:eastAsia="Arial" w:cs="Arial"/>
          <w:sz w:val="18"/>
          <w:szCs w:val="18"/>
          <w:spacing w:val="-6"/>
        </w:rPr>
        <w:t>9</w:t>
      </w:r>
      <w:r>
        <w:rPr>
          <w:sz w:val="18"/>
          <w:szCs w:val="18"/>
          <w:spacing w:val="-6"/>
        </w:rPr>
        <w:t>:359.</w:t>
      </w:r>
    </w:p>
    <w:p>
      <w:pPr>
        <w:pStyle w:val="BodyText"/>
        <w:ind w:left="161" w:right="12" w:hanging="161"/>
        <w:spacing w:before="26" w:line="264" w:lineRule="auto"/>
        <w:rPr>
          <w:sz w:val="18"/>
          <w:szCs w:val="18"/>
        </w:rPr>
      </w:pPr>
      <w:bookmarkStart w:name="bookmark134" w:id="148"/>
      <w:bookmarkEnd w:id="148"/>
      <w:r>
        <w:rPr>
          <w:sz w:val="18"/>
          <w:szCs w:val="18"/>
          <w:spacing w:val="-6"/>
        </w:rPr>
        <w:t>Vaugon  M,  Peign</w:t>
      </w:r>
      <w:r>
        <w:rPr>
          <w:sz w:val="18"/>
          <w:szCs w:val="18"/>
          <w:position w:val="-3"/>
        </w:rPr>
        <w:drawing>
          <wp:inline distT="0" distB="0" distL="0" distR="0">
            <wp:extent cx="54749" cy="12973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49" cy="1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43"/>
          <w:w w:val="102"/>
        </w:rPr>
        <w:t xml:space="preserve"> </w:t>
      </w:r>
      <w:r>
        <w:rPr>
          <w:sz w:val="18"/>
          <w:szCs w:val="18"/>
          <w:spacing w:val="-6"/>
        </w:rPr>
        <w:t>M,  Phelippeau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J,  Go</w:t>
      </w:r>
      <w:r>
        <w:rPr>
          <w:sz w:val="18"/>
          <w:szCs w:val="18"/>
          <w:spacing w:val="-7"/>
        </w:rPr>
        <w:t>nthier  C,  Koskas  M.  IVF  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pact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risk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1"/>
        </w:rPr>
        <w:t>recurrence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endometrial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aden</w:t>
      </w:r>
      <w:r>
        <w:rPr>
          <w:sz w:val="18"/>
          <w:szCs w:val="18"/>
          <w:spacing w:val="-2"/>
        </w:rPr>
        <w:t>ocarcinoma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af-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ter  fertility-sparing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manageme</w:t>
      </w:r>
      <w:r>
        <w:rPr>
          <w:sz w:val="18"/>
          <w:szCs w:val="18"/>
          <w:spacing w:val="-7"/>
        </w:rPr>
        <w:t>nt.  </w:t>
      </w:r>
      <w:r>
        <w:rPr>
          <w:rFonts w:ascii="Arial" w:hAnsi="Arial" w:eastAsia="Arial" w:cs="Arial"/>
          <w:sz w:val="18"/>
          <w:szCs w:val="18"/>
          <w:spacing w:val="-7"/>
        </w:rPr>
        <w:t>Reprod  Biomed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Online  </w:t>
      </w:r>
      <w:r>
        <w:rPr>
          <w:sz w:val="18"/>
          <w:szCs w:val="18"/>
          <w:spacing w:val="-7"/>
        </w:rPr>
        <w:t>2021;</w:t>
      </w:r>
      <w:r>
        <w:rPr>
          <w:rFonts w:ascii="Arial" w:hAnsi="Arial" w:eastAsia="Arial" w:cs="Arial"/>
          <w:sz w:val="18"/>
          <w:szCs w:val="18"/>
          <w:spacing w:val="-7"/>
        </w:rPr>
        <w:t>43</w:t>
      </w:r>
      <w:r>
        <w:rPr>
          <w:sz w:val="18"/>
          <w:szCs w:val="18"/>
          <w:spacing w:val="-7"/>
        </w:rPr>
        <w:t>:</w:t>
      </w:r>
    </w:p>
    <w:p>
      <w:pPr>
        <w:pStyle w:val="BodyText"/>
        <w:ind w:left="161"/>
        <w:spacing w:before="36" w:line="239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495</w:t>
      </w:r>
      <w:r>
        <w:rPr>
          <w:sz w:val="18"/>
          <w:szCs w:val="18"/>
          <w:spacing w:val="5"/>
          <w:position w:val="1"/>
        </w:rPr>
        <w:t xml:space="preserve">  </w:t>
      </w:r>
      <w:r>
        <w:rPr>
          <w:sz w:val="18"/>
          <w:szCs w:val="18"/>
          <w:spacing w:val="-2"/>
          <w:position w:val="1"/>
        </w:rPr>
        <w:t>502.</w:t>
      </w:r>
    </w:p>
    <w:p>
      <w:pPr>
        <w:pStyle w:val="BodyText"/>
        <w:ind w:left="166" w:right="12" w:hanging="166"/>
        <w:spacing w:before="2" w:line="269" w:lineRule="auto"/>
        <w:rPr>
          <w:sz w:val="18"/>
          <w:szCs w:val="18"/>
        </w:rPr>
      </w:pPr>
      <w:bookmarkStart w:name="bookmark93" w:id="149"/>
      <w:bookmarkEnd w:id="149"/>
      <w:r>
        <w:rPr>
          <w:sz w:val="18"/>
          <w:szCs w:val="18"/>
          <w:spacing w:val="-6"/>
        </w:rPr>
        <w:t>Wang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6"/>
        </w:rPr>
        <w:t>LJ,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6"/>
        </w:rPr>
        <w:t>Tseng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YJ,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Wee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NK,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6"/>
        </w:rPr>
        <w:t>Low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JJH,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6"/>
        </w:rPr>
        <w:t>Tan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C</w:t>
      </w:r>
      <w:r>
        <w:rPr>
          <w:sz w:val="18"/>
          <w:szCs w:val="18"/>
          <w:spacing w:val="-7"/>
        </w:rPr>
        <w:t>H.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7"/>
        </w:rPr>
        <w:t>Diffusion-weighted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imaging   versus    dynamic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  <w:spacing w:val="-3"/>
        </w:rPr>
        <w:t>contrast-enhanced    imaging   fo</w:t>
      </w:r>
      <w:r>
        <w:rPr>
          <w:sz w:val="18"/>
          <w:szCs w:val="18"/>
          <w:spacing w:val="-4"/>
        </w:rPr>
        <w:t>r    pre-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operative  diagnosis  of  deep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myom</w:t>
      </w:r>
      <w:r>
        <w:rPr>
          <w:sz w:val="18"/>
          <w:szCs w:val="18"/>
          <w:spacing w:val="-3"/>
        </w:rPr>
        <w:t>etrial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invasion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cancer: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meta-analysi</w:t>
      </w:r>
      <w:r>
        <w:rPr>
          <w:sz w:val="18"/>
          <w:szCs w:val="18"/>
          <w:spacing w:val="-6"/>
        </w:rPr>
        <w:t>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Clin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Imaging </w:t>
      </w:r>
      <w:r>
        <w:rPr>
          <w:sz w:val="18"/>
          <w:szCs w:val="18"/>
          <w:spacing w:val="-6"/>
        </w:rPr>
        <w:t>2021;</w:t>
      </w:r>
      <w:r>
        <w:rPr>
          <w:rFonts w:ascii="Arial" w:hAnsi="Arial" w:eastAsia="Arial" w:cs="Arial"/>
          <w:sz w:val="18"/>
          <w:szCs w:val="18"/>
          <w:spacing w:val="-6"/>
        </w:rPr>
        <w:t>80</w:t>
      </w:r>
      <w:r>
        <w:rPr>
          <w:sz w:val="18"/>
          <w:szCs w:val="18"/>
          <w:spacing w:val="-6"/>
        </w:rPr>
        <w:t>:36  42.</w:t>
      </w:r>
    </w:p>
    <w:p>
      <w:pPr>
        <w:pStyle w:val="BodyText"/>
        <w:ind w:left="166" w:right="12" w:hanging="166"/>
        <w:spacing w:before="72" w:line="262" w:lineRule="auto"/>
        <w:rPr>
          <w:sz w:val="18"/>
          <w:szCs w:val="18"/>
        </w:rPr>
      </w:pPr>
      <w:bookmarkStart w:name="bookmark128" w:id="150"/>
      <w:bookmarkEnd w:id="150"/>
      <w:r>
        <w:rPr>
          <w:sz w:val="18"/>
          <w:szCs w:val="18"/>
          <w:spacing w:val="-8"/>
        </w:rPr>
        <w:t>Wang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Yu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M,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8"/>
        </w:rPr>
        <w:t>Yang JX,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Cao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DY,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Yuan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Z,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Zhou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HM,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Zhang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Li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Shen</w:t>
      </w:r>
      <w:r>
        <w:rPr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-3"/>
        </w:rPr>
        <w:t>K,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Wu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H.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Prolonged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conservative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treatment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recurrent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after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primary fertility-sparing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therapy: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15-year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experience.</w:t>
      </w:r>
      <w:r>
        <w:rPr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Int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Clin</w:t>
      </w:r>
      <w:r>
        <w:rPr>
          <w:rFonts w:ascii="Arial" w:hAnsi="Arial" w:eastAsia="Arial" w:cs="Arial"/>
          <w:sz w:val="18"/>
          <w:szCs w:val="18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Oncol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2019</w:t>
      </w:r>
      <w:r>
        <w:rPr>
          <w:sz w:val="18"/>
          <w:szCs w:val="18"/>
          <w:spacing w:val="-6"/>
        </w:rPr>
        <w:t>;</w:t>
      </w:r>
      <w:r>
        <w:rPr>
          <w:rFonts w:ascii="Arial" w:hAnsi="Arial" w:eastAsia="Arial" w:cs="Arial"/>
          <w:sz w:val="18"/>
          <w:szCs w:val="18"/>
          <w:spacing w:val="-6"/>
        </w:rPr>
        <w:t>24</w:t>
      </w:r>
      <w:r>
        <w:rPr>
          <w:sz w:val="18"/>
          <w:szCs w:val="18"/>
          <w:spacing w:val="-6"/>
        </w:rPr>
        <w:t>:712  720.</w:t>
      </w:r>
    </w:p>
    <w:p>
      <w:pPr>
        <w:pStyle w:val="BodyText"/>
        <w:ind w:left="159" w:right="12" w:hanging="159"/>
        <w:spacing w:before="21" w:line="269" w:lineRule="auto"/>
        <w:rPr>
          <w:sz w:val="18"/>
          <w:szCs w:val="18"/>
        </w:rPr>
      </w:pPr>
      <w:bookmarkStart w:name="bookmark132" w:id="151"/>
      <w:bookmarkEnd w:id="151"/>
      <w:r>
        <w:rPr>
          <w:sz w:val="18"/>
          <w:szCs w:val="18"/>
          <w:spacing w:val="-3"/>
        </w:rPr>
        <w:t>Wei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3"/>
        </w:rPr>
        <w:t>J,  Zhang  W,  Feng  L,  Gao  W.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Comparison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3"/>
        </w:rPr>
        <w:t>of  fertility-sparing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treatments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early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endometrial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cancer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atyp</w:t>
      </w:r>
      <w:r>
        <w:rPr>
          <w:sz w:val="18"/>
          <w:szCs w:val="18"/>
          <w:spacing w:val="-3"/>
        </w:rPr>
        <w:t>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complex   hyperplasia:</w:t>
      </w:r>
      <w:r>
        <w:rPr>
          <w:sz w:val="18"/>
          <w:szCs w:val="18"/>
          <w:spacing w:val="5"/>
        </w:rPr>
        <w:t xml:space="preserve">   </w:t>
      </w:r>
      <w:r>
        <w:rPr>
          <w:sz w:val="18"/>
          <w:szCs w:val="18"/>
          <w:spacing w:val="-3"/>
        </w:rPr>
        <w:t>a    meta-analysis   and   systematic    review.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Medicine</w:t>
      </w:r>
      <w:r>
        <w:rPr>
          <w:rFonts w:ascii="Arial" w:hAnsi="Arial" w:eastAsia="Arial" w:cs="Arial"/>
          <w:sz w:val="18"/>
          <w:szCs w:val="18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(Baltimore)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2017;</w:t>
      </w:r>
      <w:r>
        <w:rPr>
          <w:rFonts w:ascii="Arial" w:hAnsi="Arial" w:eastAsia="Arial" w:cs="Arial"/>
          <w:sz w:val="18"/>
          <w:szCs w:val="18"/>
          <w:spacing w:val="-8"/>
        </w:rPr>
        <w:t>96</w:t>
      </w:r>
      <w:r>
        <w:rPr>
          <w:sz w:val="18"/>
          <w:szCs w:val="18"/>
          <w:spacing w:val="-8"/>
        </w:rPr>
        <w:t>:e8034.</w:t>
      </w:r>
    </w:p>
    <w:p>
      <w:pPr>
        <w:spacing w:line="269" w:lineRule="auto"/>
        <w:sectPr>
          <w:type w:val="continuous"/>
          <w:pgSz w:w="12257" w:h="15829"/>
          <w:pgMar w:top="828" w:right="904" w:bottom="0" w:left="967" w:header="520" w:footer="0" w:gutter="0"/>
          <w:cols w:equalWidth="0" w:num="2">
            <w:col w:w="5283" w:space="100"/>
            <w:col w:w="5003" w:space="0"/>
          </w:cols>
        </w:sectPr>
        <w:rPr>
          <w:sz w:val="18"/>
          <w:szCs w:val="18"/>
        </w:rPr>
      </w:pP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92"/>
          <w:pgSz w:w="12257" w:h="15829"/>
          <w:pgMar w:top="953" w:right="976" w:bottom="0" w:left="900" w:header="520" w:footer="0" w:gutter="0"/>
          <w:cols w:equalWidth="0" w:num="1">
            <w:col w:w="10381" w:space="0"/>
          </w:cols>
        </w:sectPr>
        <w:rPr/>
      </w:pPr>
    </w:p>
    <w:p>
      <w:pPr>
        <w:pStyle w:val="BodyText"/>
        <w:ind w:left="174" w:right="295" w:hanging="174"/>
        <w:spacing w:before="44" w:line="235" w:lineRule="auto"/>
        <w:rPr>
          <w:sz w:val="18"/>
          <w:szCs w:val="18"/>
        </w:rPr>
      </w:pP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3279247</wp:posOffset>
            </wp:positionH>
            <wp:positionV relativeFrom="paragraph">
              <wp:posOffset>20767</wp:posOffset>
            </wp:positionV>
            <wp:extent cx="31224" cy="4369749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24" cy="436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" w:id="152"/>
      <w:bookmarkEnd w:id="152"/>
      <w:r>
        <w:rPr>
          <w:sz w:val="18"/>
          <w:szCs w:val="18"/>
          <w:spacing w:val="-1"/>
        </w:rPr>
        <w:t>World  Health  Orga</w:t>
      </w:r>
      <w:r>
        <w:rPr>
          <w:sz w:val="18"/>
          <w:szCs w:val="18"/>
          <w:spacing w:val="-2"/>
        </w:rPr>
        <w:t>nization.  GLOBOCAN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2020:  Estimated  Cancer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Incidence,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Mortality  and   Prevalence  </w:t>
      </w:r>
      <w:r>
        <w:rPr>
          <w:sz w:val="18"/>
          <w:szCs w:val="18"/>
          <w:spacing w:val="-3"/>
        </w:rPr>
        <w:t>Worldwide   in  2020.  2020.</w:t>
      </w:r>
    </w:p>
    <w:p>
      <w:pPr>
        <w:pStyle w:val="BodyText"/>
        <w:ind w:left="161" w:right="359" w:firstLine="10"/>
        <w:spacing w:before="36" w:line="260" w:lineRule="auto"/>
        <w:rPr>
          <w:sz w:val="18"/>
          <w:szCs w:val="18"/>
        </w:rPr>
      </w:pPr>
      <w:hyperlink w:history="true" r:id="rId94">
        <w:r>
          <w:rPr>
            <w:sz w:val="18"/>
            <w:szCs w:val="18"/>
            <w:color w:val="0000FF"/>
          </w:rPr>
          <w:t>https</w:t>
        </w:r>
        <w:r>
          <w:rPr>
            <w:sz w:val="18"/>
            <w:szCs w:val="18"/>
            <w:color w:val="0000FF"/>
            <w:spacing w:val="7"/>
          </w:rPr>
          <w:t>://</w:t>
        </w:r>
        <w:r>
          <w:rPr>
            <w:sz w:val="18"/>
            <w:szCs w:val="18"/>
            <w:color w:val="0000FF"/>
          </w:rPr>
          <w:t>gco</w:t>
        </w:r>
        <w:r>
          <w:rPr>
            <w:sz w:val="18"/>
            <w:szCs w:val="18"/>
            <w:color w:val="0000FF"/>
            <w:spacing w:val="7"/>
          </w:rPr>
          <w:t>.</w:t>
        </w:r>
        <w:r>
          <w:rPr>
            <w:sz w:val="18"/>
            <w:szCs w:val="18"/>
            <w:color w:val="0000FF"/>
          </w:rPr>
          <w:t>iarc</w:t>
        </w:r>
        <w:r>
          <w:rPr>
            <w:sz w:val="18"/>
            <w:szCs w:val="18"/>
            <w:color w:val="0000FF"/>
            <w:spacing w:val="7"/>
          </w:rPr>
          <w:t>.</w:t>
        </w:r>
        <w:r>
          <w:rPr>
            <w:sz w:val="18"/>
            <w:szCs w:val="18"/>
            <w:color w:val="0000FF"/>
          </w:rPr>
          <w:t>fr</w:t>
        </w:r>
        <w:r>
          <w:rPr>
            <w:sz w:val="18"/>
            <w:szCs w:val="18"/>
            <w:color w:val="0000FF"/>
            <w:spacing w:val="7"/>
          </w:rPr>
          <w:t>/</w:t>
        </w:r>
        <w:r>
          <w:rPr>
            <w:sz w:val="18"/>
            <w:szCs w:val="18"/>
            <w:color w:val="0000FF"/>
          </w:rPr>
          <w:t>today</w:t>
        </w:r>
        <w:r>
          <w:rPr>
            <w:sz w:val="18"/>
            <w:szCs w:val="18"/>
            <w:color w:val="0000FF"/>
            <w:spacing w:val="7"/>
          </w:rPr>
          <w:t>/</w:t>
        </w:r>
        <w:r>
          <w:rPr>
            <w:sz w:val="18"/>
            <w:szCs w:val="18"/>
            <w:color w:val="0000FF"/>
          </w:rPr>
          <w:t>data</w:t>
        </w:r>
        <w:r>
          <w:rPr>
            <w:sz w:val="18"/>
            <w:szCs w:val="18"/>
            <w:color w:val="0000FF"/>
            <w:spacing w:val="7"/>
          </w:rPr>
          <w:t>/</w:t>
        </w:r>
        <w:r>
          <w:rPr>
            <w:sz w:val="18"/>
            <w:szCs w:val="18"/>
            <w:color w:val="0000FF"/>
          </w:rPr>
          <w:t>factsheets</w:t>
        </w:r>
        <w:r>
          <w:rPr>
            <w:sz w:val="18"/>
            <w:szCs w:val="18"/>
            <w:color w:val="0000FF"/>
            <w:spacing w:val="7"/>
          </w:rPr>
          <w:t>/</w:t>
        </w:r>
        <w:r>
          <w:rPr>
            <w:sz w:val="18"/>
            <w:szCs w:val="18"/>
            <w:color w:val="0000FF"/>
          </w:rPr>
          <w:t>cancers</w:t>
        </w:r>
        <w:r>
          <w:rPr>
            <w:sz w:val="18"/>
            <w:szCs w:val="18"/>
            <w:color w:val="0000FF"/>
            <w:spacing w:val="7"/>
          </w:rPr>
          <w:t>/24-</w:t>
        </w:r>
        <w:r>
          <w:rPr>
            <w:sz w:val="18"/>
            <w:szCs w:val="18"/>
            <w:color w:val="0000FF"/>
          </w:rPr>
          <w:t>Corpus</w:t>
        </w:r>
        <w:r>
          <w:rPr>
            <w:sz w:val="18"/>
            <w:szCs w:val="18"/>
            <w:color w:val="0000FF"/>
            <w:spacing w:val="7"/>
          </w:rPr>
          <w:t>-</w:t>
        </w:r>
        <w:r>
          <w:rPr>
            <w:sz w:val="18"/>
            <w:szCs w:val="18"/>
            <w:color w:val="0000FF"/>
          </w:rPr>
          <w:t>uteri</w:t>
        </w:r>
        <w:r>
          <w:rPr>
            <w:sz w:val="18"/>
            <w:szCs w:val="18"/>
            <w:color w:val="0000FF"/>
            <w:spacing w:val="7"/>
          </w:rPr>
          <w:t>-</w:t>
        </w:r>
      </w:hyperlink>
      <w:r>
        <w:rPr>
          <w:sz w:val="18"/>
          <w:szCs w:val="18"/>
          <w:color w:val="0000FF"/>
          <w:spacing w:val="6"/>
        </w:rPr>
        <w:t xml:space="preserve"> </w:t>
      </w:r>
      <w:hyperlink w:history="true" r:id="rId94">
        <w:r>
          <w:rPr>
            <w:sz w:val="18"/>
            <w:szCs w:val="18"/>
            <w:color w:val="0000FF"/>
            <w:spacing w:val="-3"/>
          </w:rPr>
          <w:t>fact-sheet.pdf</w:t>
        </w:r>
      </w:hyperlink>
      <w:r>
        <w:rPr>
          <w:sz w:val="18"/>
          <w:szCs w:val="18"/>
          <w:color w:val="0000FF"/>
          <w:spacing w:val="-3"/>
        </w:rPr>
        <w:t xml:space="preserve"> </w:t>
      </w:r>
      <w:r>
        <w:rPr>
          <w:sz w:val="18"/>
          <w:szCs w:val="18"/>
          <w:color w:val="231F20"/>
          <w:spacing w:val="-3"/>
        </w:rPr>
        <w:t>(07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March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2022,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date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last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3"/>
        </w:rPr>
        <w:t>acc</w:t>
      </w:r>
      <w:r>
        <w:rPr>
          <w:sz w:val="18"/>
          <w:szCs w:val="18"/>
          <w:color w:val="231F20"/>
          <w:spacing w:val="-4"/>
        </w:rPr>
        <w:t>essed).</w:t>
      </w:r>
    </w:p>
    <w:p>
      <w:pPr>
        <w:pStyle w:val="BodyText"/>
        <w:ind w:left="165" w:right="298" w:hanging="165"/>
        <w:spacing w:before="69" w:line="259" w:lineRule="auto"/>
        <w:rPr>
          <w:sz w:val="18"/>
          <w:szCs w:val="18"/>
        </w:rPr>
      </w:pPr>
      <w:bookmarkStart w:name="bookmark97" w:id="153"/>
      <w:bookmarkEnd w:id="153"/>
      <w:r>
        <w:rPr>
          <w:sz w:val="18"/>
          <w:szCs w:val="18"/>
          <w:spacing w:val="-5"/>
        </w:rPr>
        <w:t>Xu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X,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Li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N,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Chen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Ouyang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H,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Zhao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X,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Zhou J.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Diagnostic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ef</w:t>
      </w:r>
      <w:r>
        <w:rPr>
          <w:sz w:val="18"/>
          <w:szCs w:val="18"/>
          <w:spacing w:val="-6"/>
        </w:rPr>
        <w:t>ficacy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MRI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4"/>
        </w:rPr>
        <w:t>pre-operative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assessment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ovarian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malignancy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dometrial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carcinoma: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de</w:t>
      </w:r>
      <w:r>
        <w:rPr>
          <w:sz w:val="18"/>
          <w:szCs w:val="18"/>
          <w:spacing w:val="-8"/>
        </w:rPr>
        <w:t>cision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tree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analysis.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Magn</w:t>
      </w:r>
      <w:r>
        <w:rPr>
          <w:rFonts w:ascii="Arial" w:hAnsi="Arial" w:eastAsia="Arial" w:cs="Arial"/>
          <w:sz w:val="18"/>
          <w:szCs w:val="18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Reson</w:t>
      </w:r>
      <w:r>
        <w:rPr>
          <w:rFonts w:ascii="Arial" w:hAnsi="Arial" w:eastAsia="Arial" w:cs="Arial"/>
          <w:sz w:val="18"/>
          <w:szCs w:val="18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Imaging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2019;</w:t>
      </w:r>
      <w:r>
        <w:rPr>
          <w:rFonts w:ascii="Arial" w:hAnsi="Arial" w:eastAsia="Arial" w:cs="Arial"/>
          <w:sz w:val="18"/>
          <w:szCs w:val="18"/>
          <w:spacing w:val="-1"/>
        </w:rPr>
        <w:t>57</w:t>
      </w:r>
      <w:r>
        <w:rPr>
          <w:sz w:val="18"/>
          <w:szCs w:val="18"/>
          <w:spacing w:val="-1"/>
        </w:rPr>
        <w:t>:285  292.</w:t>
      </w:r>
    </w:p>
    <w:p>
      <w:pPr>
        <w:pStyle w:val="BodyText"/>
        <w:ind w:left="166" w:right="301" w:hanging="166"/>
        <w:spacing w:before="65" w:line="261" w:lineRule="auto"/>
        <w:rPr>
          <w:sz w:val="18"/>
          <w:szCs w:val="18"/>
        </w:rPr>
      </w:pPr>
      <w:bookmarkStart w:name="bookmark94" w:id="154"/>
      <w:bookmarkEnd w:id="154"/>
      <w:r>
        <w:rPr>
          <w:sz w:val="18"/>
          <w:szCs w:val="18"/>
          <w:spacing w:val="-8"/>
        </w:rPr>
        <w:t>Yang  LY,  Siow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8"/>
        </w:rPr>
        <w:t>TY,   Li</w:t>
      </w:r>
      <w:r>
        <w:rPr>
          <w:sz w:val="18"/>
          <w:szCs w:val="18"/>
          <w:spacing w:val="-9"/>
        </w:rPr>
        <w:t>n  YC,  Wu   RC,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9"/>
        </w:rPr>
        <w:t>Lu  HY,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9"/>
        </w:rPr>
        <w:t>Chiang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9"/>
        </w:rPr>
        <w:t>HJ,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9"/>
        </w:rPr>
        <w:t>Ho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9"/>
        </w:rPr>
        <w:t>CY,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Huang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YT,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Huang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YL,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Pan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YB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et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al.</w:t>
      </w:r>
      <w:r>
        <w:rPr>
          <w:rFonts w:ascii="Arial" w:hAnsi="Arial" w:eastAsia="Arial" w:cs="Arial"/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Compu</w:t>
      </w:r>
      <w:r>
        <w:rPr>
          <w:sz w:val="18"/>
          <w:szCs w:val="18"/>
          <w:spacing w:val="-6"/>
        </w:rPr>
        <w:t>ter-aided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segmentation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  machine  learning  of  integrated  clinical  and  diffusion-we</w:t>
      </w:r>
      <w:r>
        <w:rPr>
          <w:sz w:val="18"/>
          <w:szCs w:val="18"/>
          <w:spacing w:val="-5"/>
        </w:rPr>
        <w:t>ighted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parameters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predicting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lymph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nod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4"/>
        </w:rPr>
        <w:t>metastasis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metrial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cancer.</w:t>
      </w:r>
      <w:r>
        <w:rPr>
          <w:sz w:val="18"/>
          <w:szCs w:val="18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Cancer</w:t>
      </w:r>
      <w:r>
        <w:rPr>
          <w:rFonts w:ascii="Arial" w:hAnsi="Arial" w:eastAsia="Arial" w:cs="Arial"/>
          <w:sz w:val="18"/>
          <w:szCs w:val="18"/>
          <w:spacing w:val="-8"/>
        </w:rPr>
        <w:t>s</w:t>
      </w:r>
      <w:r>
        <w:rPr>
          <w:rFonts w:ascii="Arial" w:hAnsi="Arial" w:eastAsia="Arial" w:cs="Arial"/>
          <w:sz w:val="18"/>
          <w:szCs w:val="18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(Basel)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2021;</w:t>
      </w:r>
      <w:r>
        <w:rPr>
          <w:rFonts w:ascii="Arial" w:hAnsi="Arial" w:eastAsia="Arial" w:cs="Arial"/>
          <w:sz w:val="18"/>
          <w:szCs w:val="18"/>
          <w:spacing w:val="-8"/>
        </w:rPr>
        <w:t>13</w:t>
      </w:r>
      <w:r>
        <w:rPr>
          <w:sz w:val="18"/>
          <w:szCs w:val="18"/>
          <w:spacing w:val="-8"/>
        </w:rPr>
        <w:t>:1406.</w:t>
      </w:r>
    </w:p>
    <w:p>
      <w:pPr>
        <w:pStyle w:val="BodyText"/>
        <w:ind w:left="159" w:right="301" w:hanging="159"/>
        <w:spacing w:before="72" w:line="263" w:lineRule="auto"/>
        <w:rPr>
          <w:sz w:val="18"/>
          <w:szCs w:val="18"/>
        </w:rPr>
      </w:pPr>
      <w:bookmarkStart w:name="bookmark98" w:id="155"/>
      <w:bookmarkEnd w:id="155"/>
      <w:r>
        <w:rPr>
          <w:sz w:val="18"/>
          <w:szCs w:val="18"/>
          <w:spacing w:val="-5"/>
        </w:rPr>
        <w:t>Yang  T,  Tian  S,  Li  Y,  Tian  X,  Wang  W,  Zhao  J,  Pei  M,  Zha</w:t>
      </w:r>
      <w:r>
        <w:rPr>
          <w:sz w:val="18"/>
          <w:szCs w:val="18"/>
          <w:spacing w:val="-6"/>
        </w:rPr>
        <w:t>o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M,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Wang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6"/>
        </w:rPr>
        <w:t>L,  Quan  S</w:t>
      </w:r>
      <w:r>
        <w:rPr>
          <w:sz w:val="18"/>
          <w:szCs w:val="18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et</w:t>
      </w:r>
      <w:r>
        <w:rPr>
          <w:rFonts w:ascii="Arial" w:hAnsi="Arial" w:eastAsia="Arial" w:cs="Arial"/>
          <w:sz w:val="18"/>
          <w:szCs w:val="18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al.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Magnetic   resonance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6"/>
        </w:rPr>
        <w:t>imaging   (MRI)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three-dimensional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transvagi</w:t>
      </w:r>
      <w:r>
        <w:rPr>
          <w:sz w:val="18"/>
          <w:szCs w:val="18"/>
          <w:spacing w:val="-3"/>
        </w:rPr>
        <w:t>nal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ultrasonography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scanning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preop-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erative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assessment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risk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women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cancer.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Med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Sci Monit </w:t>
      </w:r>
      <w:r>
        <w:rPr>
          <w:sz w:val="18"/>
          <w:szCs w:val="18"/>
          <w:spacing w:val="-6"/>
        </w:rPr>
        <w:t>2019;</w:t>
      </w:r>
      <w:r>
        <w:rPr>
          <w:rFonts w:ascii="Arial" w:hAnsi="Arial" w:eastAsia="Arial" w:cs="Arial"/>
          <w:sz w:val="18"/>
          <w:szCs w:val="18"/>
          <w:spacing w:val="-6"/>
        </w:rPr>
        <w:t>25</w:t>
      </w:r>
      <w:r>
        <w:rPr>
          <w:sz w:val="18"/>
          <w:szCs w:val="18"/>
          <w:spacing w:val="-6"/>
        </w:rPr>
        <w:t>:2024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6"/>
        </w:rPr>
        <w:t>2031.</w:t>
      </w:r>
    </w:p>
    <w:p>
      <w:pPr>
        <w:pStyle w:val="BodyText"/>
        <w:ind w:left="166" w:right="301" w:hanging="166"/>
        <w:spacing w:before="64" w:line="257" w:lineRule="auto"/>
        <w:rPr>
          <w:sz w:val="18"/>
          <w:szCs w:val="18"/>
        </w:rPr>
      </w:pPr>
      <w:bookmarkStart w:name="bookmark48" w:id="156"/>
      <w:bookmarkEnd w:id="156"/>
      <w:r>
        <w:rPr>
          <w:sz w:val="18"/>
          <w:szCs w:val="18"/>
          <w:spacing w:val="-8"/>
        </w:rPr>
        <w:t>Yen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TT,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8"/>
        </w:rPr>
        <w:t>Miyamoto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T,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Asaka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S,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Chui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8"/>
        </w:rPr>
        <w:t>MH,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Wang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Y,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Lin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SF,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Stone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RL,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Fader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AN,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Asaka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6"/>
        </w:rPr>
        <w:t>R,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6"/>
        </w:rPr>
        <w:t>Kashima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6"/>
        </w:rPr>
        <w:t>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et</w:t>
      </w:r>
      <w:r>
        <w:rPr>
          <w:rFonts w:ascii="Arial" w:hAnsi="Arial" w:eastAsia="Arial" w:cs="Arial"/>
          <w:sz w:val="18"/>
          <w:szCs w:val="18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al.</w:t>
      </w:r>
      <w:r>
        <w:rPr>
          <w:rFonts w:ascii="Arial" w:hAnsi="Arial" w:eastAsia="Arial" w:cs="Arial"/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Loss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of ARID1A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expression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samplings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risk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endome</w:t>
      </w:r>
      <w:r>
        <w:rPr>
          <w:sz w:val="18"/>
          <w:szCs w:val="18"/>
          <w:spacing w:val="-4"/>
        </w:rPr>
        <w:t>trial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carcinoma.</w:t>
      </w:r>
      <w:r>
        <w:rPr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Oncol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2018;</w:t>
      </w:r>
      <w:r>
        <w:rPr>
          <w:rFonts w:ascii="Arial" w:hAnsi="Arial" w:eastAsia="Arial" w:cs="Arial"/>
          <w:sz w:val="18"/>
          <w:szCs w:val="18"/>
          <w:spacing w:val="-7"/>
        </w:rPr>
        <w:t>150</w:t>
      </w:r>
      <w:r>
        <w:rPr>
          <w:sz w:val="18"/>
          <w:szCs w:val="18"/>
          <w:spacing w:val="-7"/>
        </w:rPr>
        <w:t>:426  431.</w:t>
      </w:r>
    </w:p>
    <w:p>
      <w:pPr>
        <w:pStyle w:val="BodyText"/>
        <w:ind w:left="166" w:right="301" w:hanging="166"/>
        <w:spacing w:before="74" w:line="266" w:lineRule="auto"/>
        <w:rPr>
          <w:sz w:val="18"/>
          <w:szCs w:val="18"/>
        </w:rPr>
      </w:pPr>
      <w:bookmarkStart w:name="bookmark80" w:id="157"/>
      <w:bookmarkEnd w:id="157"/>
      <w:r>
        <w:rPr>
          <w:sz w:val="18"/>
          <w:szCs w:val="18"/>
          <w:spacing w:val="-7"/>
        </w:rPr>
        <w:t>Yildirim  N,  Saatli  B,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7"/>
        </w:rPr>
        <w:t>Kose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7"/>
        </w:rPr>
        <w:t>S,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7"/>
        </w:rPr>
        <w:t>Sancar  C,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7"/>
        </w:rPr>
        <w:t>Ulukus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7"/>
        </w:rPr>
        <w:t>C,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7"/>
        </w:rPr>
        <w:t>Koyuncuoglu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Saygili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U,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5"/>
        </w:rPr>
        <w:t>Obuz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5"/>
        </w:rPr>
        <w:t>F.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Predictability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myometrial,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lower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u</w:t>
      </w:r>
      <w:r>
        <w:rPr>
          <w:sz w:val="18"/>
          <w:szCs w:val="18"/>
          <w:spacing w:val="-6"/>
        </w:rPr>
        <w:t>terine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6"/>
        </w:rPr>
        <w:t>seg-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ment  and  cervical  invasion  with  3D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3"/>
        </w:rPr>
        <w:t>transvaginal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ultrasonogr</w:t>
      </w:r>
      <w:r>
        <w:rPr>
          <w:sz w:val="18"/>
          <w:szCs w:val="18"/>
          <w:spacing w:val="-4"/>
        </w:rPr>
        <w:t>aphy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3"/>
        </w:rPr>
        <w:t>magnetic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3"/>
        </w:rPr>
        <w:t>resonance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ancer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patients: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prospective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cohort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study.</w:t>
      </w:r>
      <w:r>
        <w:rPr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Med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Ultrason</w:t>
      </w:r>
      <w:r>
        <w:rPr>
          <w:rFonts w:ascii="Arial" w:hAnsi="Arial" w:eastAsia="Arial" w:cs="Arial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2018;</w:t>
      </w:r>
      <w:r>
        <w:rPr>
          <w:rFonts w:ascii="Arial" w:hAnsi="Arial" w:eastAsia="Arial" w:cs="Arial"/>
          <w:sz w:val="18"/>
          <w:szCs w:val="18"/>
          <w:spacing w:val="-4"/>
        </w:rPr>
        <w:t>20</w:t>
      </w:r>
      <w:r>
        <w:rPr>
          <w:sz w:val="18"/>
          <w:szCs w:val="18"/>
          <w:spacing w:val="-4"/>
        </w:rPr>
        <w:t>:348  354.</w:t>
      </w:r>
    </w:p>
    <w:p>
      <w:pPr>
        <w:pStyle w:val="BodyText"/>
        <w:ind w:left="173" w:right="301" w:hanging="173"/>
        <w:spacing w:before="52" w:line="235" w:lineRule="auto"/>
        <w:rPr>
          <w:sz w:val="18"/>
          <w:szCs w:val="18"/>
        </w:rPr>
      </w:pPr>
      <w:bookmarkStart w:name="bookmark52" w:id="158"/>
      <w:bookmarkEnd w:id="158"/>
      <w:r>
        <w:rPr>
          <w:sz w:val="18"/>
          <w:szCs w:val="18"/>
          <w:spacing w:val="-7"/>
        </w:rPr>
        <w:t>Yu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7"/>
        </w:rPr>
        <w:t>M,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Wang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Yuan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Z,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Zong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X,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7"/>
        </w:rPr>
        <w:t>Huo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X,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7"/>
        </w:rPr>
        <w:t>Cao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DY,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Yang JX,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7"/>
        </w:rPr>
        <w:t>Shen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7"/>
        </w:rPr>
        <w:t>K.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Fertility-sparing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in young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patients with grade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2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presumed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5" w:firstLine="1"/>
        <w:spacing w:before="43" w:line="239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stage  IA  endometrioid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4"/>
        </w:rPr>
        <w:t>adenocarcinoma.</w:t>
      </w:r>
      <w:r>
        <w:rPr>
          <w:sz w:val="18"/>
          <w:szCs w:val="18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4"/>
        </w:rPr>
        <w:t>Front  Onc</w:t>
      </w:r>
      <w:r>
        <w:rPr>
          <w:rFonts w:ascii="Arial" w:hAnsi="Arial" w:eastAsia="Arial" w:cs="Arial"/>
          <w:sz w:val="18"/>
          <w:szCs w:val="18"/>
          <w:spacing w:val="-5"/>
        </w:rPr>
        <w:t>ol</w:t>
      </w:r>
      <w:r>
        <w:rPr>
          <w:rFonts w:ascii="Arial" w:hAnsi="Arial" w:eastAsia="Arial" w:cs="Arial"/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2020;</w:t>
      </w:r>
      <w:r>
        <w:rPr>
          <w:rFonts w:ascii="Arial" w:hAnsi="Arial" w:eastAsia="Arial" w:cs="Arial"/>
          <w:sz w:val="18"/>
          <w:szCs w:val="18"/>
        </w:rPr>
        <w:t>10</w:t>
      </w:r>
      <w:r>
        <w:rPr>
          <w:sz w:val="18"/>
          <w:szCs w:val="18"/>
        </w:rPr>
        <w:t>:1437.</w:t>
      </w:r>
    </w:p>
    <w:p>
      <w:pPr>
        <w:pStyle w:val="BodyText"/>
        <w:spacing w:before="65" w:line="192" w:lineRule="auto"/>
        <w:rPr>
          <w:sz w:val="18"/>
          <w:szCs w:val="18"/>
        </w:rPr>
      </w:pPr>
      <w:bookmarkStart w:name="bookmark30" w:id="159"/>
      <w:bookmarkEnd w:id="159"/>
      <w:r>
        <w:rPr>
          <w:sz w:val="18"/>
          <w:szCs w:val="18"/>
          <w:spacing w:val="-1"/>
        </w:rPr>
        <w:t>Zakhour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M,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Cohen JG,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Gibson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A,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Wal</w:t>
      </w:r>
      <w:r>
        <w:rPr>
          <w:sz w:val="18"/>
          <w:szCs w:val="18"/>
          <w:spacing w:val="-2"/>
        </w:rPr>
        <w:t>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AE,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Karimian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B,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Baltayan</w:t>
      </w:r>
    </w:p>
    <w:p>
      <w:pPr>
        <w:pStyle w:val="BodyText"/>
        <w:spacing w:before="36" w:line="236" w:lineRule="auto"/>
        <w:jc w:val="right"/>
        <w:rPr>
          <w:sz w:val="18"/>
          <w:szCs w:val="18"/>
        </w:rPr>
      </w:pPr>
      <w:r>
        <w:rPr>
          <w:sz w:val="18"/>
          <w:szCs w:val="18"/>
          <w:spacing w:val="-10"/>
        </w:rPr>
        <w:t>A,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9"/>
        </w:rPr>
        <w:t>Aoyama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C,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Garcia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L,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Dhaliwal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SK,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Elashoff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D</w:t>
      </w:r>
      <w:r>
        <w:rPr>
          <w:sz w:val="18"/>
          <w:szCs w:val="18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spacing w:val="-9"/>
        </w:rPr>
        <w:t>et al. </w:t>
      </w:r>
      <w:r>
        <w:rPr>
          <w:sz w:val="18"/>
          <w:szCs w:val="18"/>
          <w:spacing w:val="-9"/>
        </w:rPr>
        <w:t>Ab</w:t>
      </w:r>
      <w:r>
        <w:rPr>
          <w:sz w:val="18"/>
          <w:szCs w:val="18"/>
          <w:spacing w:val="-10"/>
        </w:rPr>
        <w:t>normal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mis</w:t>
      </w:r>
      <w:r>
        <w:rPr>
          <w:sz w:val="18"/>
          <w:szCs w:val="18"/>
          <w:spacing w:val="-8"/>
        </w:rPr>
        <w:t>-</w:t>
      </w:r>
    </w:p>
    <w:p>
      <w:pPr>
        <w:pStyle w:val="BodyText"/>
        <w:spacing w:before="35" w:line="237" w:lineRule="auto"/>
        <w:jc w:val="right"/>
        <w:rPr>
          <w:sz w:val="18"/>
          <w:szCs w:val="18"/>
        </w:rPr>
      </w:pPr>
      <w:r>
        <w:rPr>
          <w:sz w:val="18"/>
          <w:szCs w:val="18"/>
          <w:spacing w:val="-3"/>
        </w:rPr>
        <w:t>match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repair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other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clinico</w:t>
      </w:r>
      <w:r>
        <w:rPr>
          <w:sz w:val="18"/>
          <w:szCs w:val="18"/>
          <w:spacing w:val="-4"/>
        </w:rPr>
        <w:t>pathologic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predictors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of poor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response</w:t>
      </w:r>
    </w:p>
    <w:p>
      <w:pPr>
        <w:pStyle w:val="BodyText"/>
        <w:spacing w:before="36" w:line="237" w:lineRule="auto"/>
        <w:jc w:val="right"/>
        <w:rPr>
          <w:sz w:val="18"/>
          <w:szCs w:val="18"/>
        </w:rPr>
      </w:pPr>
      <w:r>
        <w:rPr>
          <w:sz w:val="18"/>
          <w:szCs w:val="18"/>
          <w:spacing w:val="-5"/>
        </w:rPr>
        <w:t>t</w:t>
      </w:r>
      <w:r>
        <w:rPr>
          <w:sz w:val="18"/>
          <w:szCs w:val="18"/>
          <w:spacing w:val="-4"/>
        </w:rPr>
        <w:t>o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  <w:spacing w:val="-4"/>
        </w:rPr>
        <w:t>progestin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treatment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young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women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endometrial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4"/>
        </w:rPr>
        <w:t>comple</w:t>
      </w:r>
      <w:r>
        <w:rPr>
          <w:sz w:val="18"/>
          <w:szCs w:val="18"/>
          <w:spacing w:val="-3"/>
        </w:rPr>
        <w:t>x</w:t>
      </w:r>
    </w:p>
    <w:p>
      <w:pPr>
        <w:pStyle w:val="BodyText"/>
        <w:spacing w:before="36" w:line="237" w:lineRule="auto"/>
        <w:jc w:val="right"/>
        <w:rPr>
          <w:sz w:val="18"/>
          <w:szCs w:val="18"/>
        </w:rPr>
      </w:pPr>
      <w:r>
        <w:rPr>
          <w:sz w:val="18"/>
          <w:szCs w:val="18"/>
          <w:spacing w:val="-5"/>
        </w:rPr>
        <w:t>atypical  hyperplasia  and  well-differentiated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endometrial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adenocarci-</w:t>
      </w:r>
    </w:p>
    <w:p>
      <w:pPr>
        <w:pStyle w:val="BodyText"/>
        <w:ind w:left="170"/>
        <w:spacing w:before="33" w:line="215" w:lineRule="exact"/>
        <w:rPr>
          <w:sz w:val="18"/>
          <w:szCs w:val="18"/>
        </w:rPr>
      </w:pPr>
      <w:r>
        <w:rPr>
          <w:sz w:val="18"/>
          <w:szCs w:val="18"/>
          <w:spacing w:val="-7"/>
          <w:position w:val="1"/>
        </w:rPr>
        <w:t>noma: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-7"/>
          <w:position w:val="1"/>
        </w:rPr>
        <w:t>a</w:t>
      </w:r>
      <w:r>
        <w:rPr>
          <w:sz w:val="18"/>
          <w:szCs w:val="18"/>
          <w:spacing w:val="14"/>
          <w:position w:val="1"/>
        </w:rPr>
        <w:t xml:space="preserve"> </w:t>
      </w:r>
      <w:r>
        <w:rPr>
          <w:sz w:val="18"/>
          <w:szCs w:val="18"/>
          <w:spacing w:val="-7"/>
          <w:position w:val="1"/>
        </w:rPr>
        <w:t>consecutive</w:t>
      </w:r>
      <w:r>
        <w:rPr>
          <w:sz w:val="18"/>
          <w:szCs w:val="18"/>
          <w:spacing w:val="13"/>
          <w:w w:val="102"/>
          <w:position w:val="1"/>
        </w:rPr>
        <w:t xml:space="preserve"> </w:t>
      </w:r>
      <w:r>
        <w:rPr>
          <w:sz w:val="18"/>
          <w:szCs w:val="18"/>
          <w:spacing w:val="-7"/>
          <w:position w:val="1"/>
        </w:rPr>
        <w:t>case</w:t>
      </w:r>
      <w:r>
        <w:rPr>
          <w:sz w:val="18"/>
          <w:szCs w:val="18"/>
          <w:spacing w:val="13"/>
          <w:w w:val="102"/>
          <w:position w:val="1"/>
        </w:rPr>
        <w:t xml:space="preserve"> </w:t>
      </w:r>
      <w:r>
        <w:rPr>
          <w:sz w:val="18"/>
          <w:szCs w:val="18"/>
          <w:spacing w:val="-7"/>
          <w:position w:val="1"/>
        </w:rPr>
        <w:t>series.</w:t>
      </w:r>
      <w:r>
        <w:rPr>
          <w:sz w:val="18"/>
          <w:szCs w:val="18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  <w:position w:val="1"/>
        </w:rPr>
        <w:t>BJOG </w:t>
      </w:r>
      <w:r>
        <w:rPr>
          <w:sz w:val="18"/>
          <w:szCs w:val="18"/>
          <w:spacing w:val="-7"/>
          <w:position w:val="1"/>
        </w:rPr>
        <w:t>2017;</w:t>
      </w:r>
      <w:r>
        <w:rPr>
          <w:rFonts w:ascii="Arial" w:hAnsi="Arial" w:eastAsia="Arial" w:cs="Arial"/>
          <w:sz w:val="18"/>
          <w:szCs w:val="18"/>
          <w:spacing w:val="-7"/>
          <w:position w:val="1"/>
        </w:rPr>
        <w:t>124</w:t>
      </w:r>
      <w:r>
        <w:rPr>
          <w:sz w:val="18"/>
          <w:szCs w:val="18"/>
          <w:spacing w:val="-7"/>
          <w:position w:val="1"/>
        </w:rPr>
        <w:t>:1576   1583.</w:t>
      </w:r>
    </w:p>
    <w:p>
      <w:pPr>
        <w:pStyle w:val="BodyText"/>
        <w:spacing w:before="65" w:line="191" w:lineRule="auto"/>
        <w:rPr>
          <w:sz w:val="18"/>
          <w:szCs w:val="18"/>
        </w:rPr>
      </w:pPr>
      <w:bookmarkStart w:name="bookmark123" w:id="160"/>
      <w:bookmarkEnd w:id="160"/>
      <w:r>
        <w:rPr>
          <w:sz w:val="18"/>
          <w:szCs w:val="18"/>
          <w:spacing w:val="-2"/>
        </w:rPr>
        <w:t>Zapardiel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I,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Cruz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M,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Diestro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MD,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Req</w:t>
      </w:r>
      <w:r>
        <w:rPr>
          <w:sz w:val="18"/>
          <w:szCs w:val="18"/>
          <w:spacing w:val="-3"/>
        </w:rPr>
        <w:t>uena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A,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Garcia-Velasco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JA.</w:t>
      </w:r>
    </w:p>
    <w:p>
      <w:pPr>
        <w:pStyle w:val="BodyText"/>
        <w:ind w:right="1"/>
        <w:spacing w:before="38" w:line="237" w:lineRule="auto"/>
        <w:jc w:val="right"/>
        <w:rPr>
          <w:sz w:val="18"/>
          <w:szCs w:val="18"/>
        </w:rPr>
      </w:pPr>
      <w:r>
        <w:rPr>
          <w:sz w:val="18"/>
          <w:szCs w:val="18"/>
        </w:rPr>
        <w:t>Assisted</w:t>
      </w:r>
      <w:r>
        <w:rPr>
          <w:sz w:val="18"/>
          <w:szCs w:val="18"/>
          <w:spacing w:val="11"/>
        </w:rPr>
        <w:t xml:space="preserve">   </w:t>
      </w:r>
      <w:r>
        <w:rPr>
          <w:sz w:val="18"/>
          <w:szCs w:val="18"/>
        </w:rPr>
        <w:t>reproductive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techniques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fertility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>sparing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treat</w:t>
      </w:r>
      <w:r>
        <w:rPr>
          <w:sz w:val="18"/>
          <w:szCs w:val="18"/>
          <w:spacing w:val="11"/>
        </w:rPr>
        <w:t>-</w:t>
      </w:r>
    </w:p>
    <w:p>
      <w:pPr>
        <w:pStyle w:val="BodyText"/>
        <w:spacing w:before="33" w:line="238" w:lineRule="auto"/>
        <w:jc w:val="right"/>
        <w:rPr>
          <w:sz w:val="18"/>
          <w:szCs w:val="18"/>
        </w:rPr>
      </w:pPr>
      <w:r>
        <w:rPr>
          <w:sz w:val="18"/>
          <w:szCs w:val="18"/>
          <w:spacing w:val="-4"/>
        </w:rPr>
        <w:t>ments  in  gynaecological  cancer</w:t>
      </w:r>
      <w:r>
        <w:rPr>
          <w:sz w:val="18"/>
          <w:szCs w:val="18"/>
          <w:spacing w:val="-5"/>
        </w:rPr>
        <w:t>s.  </w:t>
      </w:r>
      <w:r>
        <w:rPr>
          <w:rFonts w:ascii="Arial" w:hAnsi="Arial" w:eastAsia="Arial" w:cs="Arial"/>
          <w:sz w:val="18"/>
          <w:szCs w:val="18"/>
          <w:spacing w:val="-5"/>
        </w:rPr>
        <w:t>Hum  Reprod  Update</w:t>
      </w:r>
      <w:r>
        <w:rPr>
          <w:rFonts w:ascii="Arial" w:hAnsi="Arial" w:eastAsia="Arial" w:cs="Arial"/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5"/>
        </w:rPr>
        <w:t>2016;</w:t>
      </w:r>
      <w:r>
        <w:rPr>
          <w:rFonts w:ascii="Arial" w:hAnsi="Arial" w:eastAsia="Arial" w:cs="Arial"/>
          <w:sz w:val="18"/>
          <w:szCs w:val="18"/>
          <w:spacing w:val="-5"/>
        </w:rPr>
        <w:t>22</w:t>
      </w:r>
      <w:r>
        <w:rPr>
          <w:sz w:val="18"/>
          <w:szCs w:val="18"/>
          <w:spacing w:val="-5"/>
        </w:rPr>
        <w:t>:</w:t>
      </w:r>
    </w:p>
    <w:p>
      <w:pPr>
        <w:pStyle w:val="BodyText"/>
        <w:ind w:left="165"/>
        <w:spacing w:before="36" w:line="241" w:lineRule="exact"/>
        <w:rPr>
          <w:sz w:val="18"/>
          <w:szCs w:val="18"/>
        </w:rPr>
      </w:pPr>
      <w:r>
        <w:rPr>
          <w:sz w:val="18"/>
          <w:szCs w:val="18"/>
          <w:spacing w:val="-7"/>
          <w:position w:val="1"/>
        </w:rPr>
        <w:t>281</w:t>
      </w:r>
      <w:r>
        <w:rPr>
          <w:sz w:val="18"/>
          <w:szCs w:val="18"/>
          <w:spacing w:val="4"/>
          <w:position w:val="1"/>
        </w:rPr>
        <w:t xml:space="preserve">   </w:t>
      </w:r>
      <w:r>
        <w:rPr>
          <w:sz w:val="18"/>
          <w:szCs w:val="18"/>
          <w:spacing w:val="-7"/>
          <w:position w:val="1"/>
        </w:rPr>
        <w:t>305.</w:t>
      </w:r>
    </w:p>
    <w:p>
      <w:pPr>
        <w:pStyle w:val="BodyText"/>
        <w:ind w:left="159" w:hanging="159"/>
        <w:spacing w:before="39" w:line="256" w:lineRule="auto"/>
        <w:rPr>
          <w:sz w:val="18"/>
          <w:szCs w:val="18"/>
        </w:rPr>
      </w:pPr>
      <w:bookmarkStart w:name="bookmark15" w:id="161"/>
      <w:bookmarkEnd w:id="161"/>
      <w:r>
        <w:rPr>
          <w:sz w:val="18"/>
          <w:szCs w:val="18"/>
          <w:spacing w:val="-5"/>
        </w:rPr>
        <w:t>Zhang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Y,  Li  D,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Yan  </w:t>
      </w:r>
      <w:r>
        <w:rPr>
          <w:sz w:val="18"/>
          <w:szCs w:val="18"/>
          <w:spacing w:val="-6"/>
        </w:rPr>
        <w:t>Q,  Song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6"/>
        </w:rPr>
        <w:t>X,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6"/>
        </w:rPr>
        <w:t>Tian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W,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Wang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Y,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Teng  F,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Wei  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</w:t>
      </w:r>
      <w:r>
        <w:rPr>
          <w:sz w:val="18"/>
          <w:szCs w:val="18"/>
          <w:spacing w:val="-1"/>
        </w:rPr>
        <w:t>ang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J,  Zhang  H  </w:t>
      </w:r>
      <w:r>
        <w:rPr>
          <w:rFonts w:ascii="Arial" w:hAnsi="Arial" w:eastAsia="Arial" w:cs="Arial"/>
          <w:sz w:val="18"/>
          <w:szCs w:val="18"/>
          <w:spacing w:val="-1"/>
        </w:rPr>
        <w:t>et  al.  </w:t>
      </w:r>
      <w:r>
        <w:rPr>
          <w:sz w:val="18"/>
          <w:szCs w:val="18"/>
          <w:spacing w:val="-1"/>
        </w:rPr>
        <w:t>Weight  loss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i</w:t>
      </w:r>
      <w:r>
        <w:rPr>
          <w:sz w:val="18"/>
          <w:szCs w:val="18"/>
          <w:spacing w:val="-2"/>
        </w:rPr>
        <w:t>mproves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pregnancy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-1"/>
        </w:rPr>
        <w:t>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livebirth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outcomes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young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women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</w:rPr>
        <w:t>early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stage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endometrial </w:t>
      </w:r>
      <w:r>
        <w:rPr>
          <w:sz w:val="18"/>
          <w:szCs w:val="18"/>
          <w:spacing w:val="-5"/>
        </w:rPr>
        <w:t>cancer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5"/>
        </w:rPr>
        <w:t>atypical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5"/>
        </w:rPr>
        <w:t>hyperplas</w:t>
      </w:r>
      <w:r>
        <w:rPr>
          <w:sz w:val="18"/>
          <w:szCs w:val="18"/>
          <w:spacing w:val="-6"/>
        </w:rPr>
        <w:t>ia.</w:t>
      </w:r>
      <w:r>
        <w:rPr>
          <w:sz w:val="18"/>
          <w:szCs w:val="18"/>
          <w:spacing w:val="16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Cancer  Manag  Res   </w:t>
      </w:r>
      <w:r>
        <w:rPr>
          <w:sz w:val="18"/>
          <w:szCs w:val="18"/>
          <w:spacing w:val="-6"/>
        </w:rPr>
        <w:t>2021; </w:t>
      </w:r>
      <w:r>
        <w:rPr>
          <w:rFonts w:ascii="Arial" w:hAnsi="Arial" w:eastAsia="Arial" w:cs="Arial"/>
          <w:sz w:val="18"/>
          <w:szCs w:val="18"/>
          <w:spacing w:val="-6"/>
        </w:rPr>
        <w:t>13</w:t>
      </w:r>
      <w:r>
        <w:rPr>
          <w:sz w:val="18"/>
          <w:szCs w:val="18"/>
          <w:spacing w:val="-6"/>
        </w:rPr>
        <w:t>:</w:t>
      </w:r>
    </w:p>
    <w:p>
      <w:pPr>
        <w:pStyle w:val="BodyText"/>
        <w:ind w:left="166"/>
        <w:spacing w:before="35" w:line="241" w:lineRule="exact"/>
        <w:rPr>
          <w:sz w:val="18"/>
          <w:szCs w:val="18"/>
        </w:rPr>
      </w:pPr>
      <w:r>
        <w:rPr>
          <w:sz w:val="18"/>
          <w:szCs w:val="18"/>
          <w:spacing w:val="-5"/>
          <w:position w:val="1"/>
        </w:rPr>
        <w:t>5711</w:t>
      </w:r>
      <w:r>
        <w:rPr>
          <w:sz w:val="18"/>
          <w:szCs w:val="18"/>
          <w:spacing w:val="4"/>
          <w:position w:val="1"/>
        </w:rPr>
        <w:t xml:space="preserve">   </w:t>
      </w:r>
      <w:r>
        <w:rPr>
          <w:sz w:val="18"/>
          <w:szCs w:val="18"/>
          <w:spacing w:val="-5"/>
          <w:position w:val="1"/>
        </w:rPr>
        <w:t>5722.</w:t>
      </w:r>
    </w:p>
    <w:p>
      <w:pPr>
        <w:pStyle w:val="BodyText"/>
        <w:ind w:left="166" w:hanging="166"/>
        <w:spacing w:before="37" w:line="257" w:lineRule="auto"/>
        <w:rPr>
          <w:sz w:val="18"/>
          <w:szCs w:val="18"/>
        </w:rPr>
      </w:pPr>
      <w:bookmarkStart w:name="bookmark129" w:id="162"/>
      <w:bookmarkEnd w:id="162"/>
      <w:r>
        <w:rPr>
          <w:sz w:val="18"/>
          <w:szCs w:val="18"/>
          <w:spacing w:val="-7"/>
        </w:rPr>
        <w:t>Zhang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7"/>
        </w:rPr>
        <w:t>Q,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7"/>
        </w:rPr>
        <w:t>Qi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7"/>
        </w:rPr>
        <w:t>G,   Kanis   MJ,   Dong   R,   Cui   B, </w:t>
      </w:r>
      <w:r>
        <w:rPr>
          <w:sz w:val="18"/>
          <w:szCs w:val="18"/>
          <w:spacing w:val="-8"/>
        </w:rPr>
        <w:t xml:space="preserve">  Yang   X,   Kong   B.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</w:t>
      </w:r>
      <w:r>
        <w:rPr>
          <w:sz w:val="18"/>
          <w:szCs w:val="18"/>
          <w:spacing w:val="-2"/>
        </w:rPr>
        <w:t>mparison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among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fertility</w:t>
      </w:r>
      <w:r>
        <w:rPr>
          <w:sz w:val="18"/>
          <w:szCs w:val="18"/>
          <w:spacing w:val="-3"/>
        </w:rPr>
        <w:t>-sparing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therapies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for well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differentiate</w:t>
      </w:r>
      <w:r>
        <w:rPr>
          <w:sz w:val="18"/>
          <w:szCs w:val="18"/>
          <w:spacing w:val="-1"/>
        </w:rPr>
        <w:t>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early-stage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carcinoma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complex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atypical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hyperpla-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sia.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Oncotarget</w:t>
      </w:r>
      <w:r>
        <w:rPr>
          <w:rFonts w:ascii="Arial" w:hAnsi="Arial" w:eastAsia="Arial" w:cs="Arial"/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2017;</w:t>
      </w:r>
      <w:r>
        <w:rPr>
          <w:rFonts w:ascii="Arial" w:hAnsi="Arial" w:eastAsia="Arial" w:cs="Arial"/>
          <w:sz w:val="18"/>
          <w:szCs w:val="18"/>
          <w:spacing w:val="-6"/>
        </w:rPr>
        <w:t>8</w:t>
      </w:r>
      <w:r>
        <w:rPr>
          <w:sz w:val="18"/>
          <w:szCs w:val="18"/>
          <w:spacing w:val="-6"/>
        </w:rPr>
        <w:t>:57642  57653.</w:t>
      </w:r>
    </w:p>
    <w:p>
      <w:pPr>
        <w:pStyle w:val="BodyText"/>
        <w:ind w:left="164" w:hanging="164"/>
        <w:spacing w:before="73" w:line="271" w:lineRule="auto"/>
        <w:rPr>
          <w:sz w:val="18"/>
          <w:szCs w:val="18"/>
        </w:rPr>
      </w:pPr>
      <w:bookmarkStart w:name="bookmark145" w:id="163"/>
      <w:bookmarkEnd w:id="163"/>
      <w:r>
        <w:rPr>
          <w:sz w:val="18"/>
          <w:szCs w:val="18"/>
          <w:spacing w:val="-4"/>
        </w:rPr>
        <w:t>Zhang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Y,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Zhao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D,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Gong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C,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Zhang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F,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He J,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Zhang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W,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Zhao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Sun J.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Prognostic  role  of</w:t>
      </w:r>
      <w:r>
        <w:rPr>
          <w:sz w:val="18"/>
          <w:szCs w:val="18"/>
          <w:spacing w:val="-1"/>
        </w:rPr>
        <w:t xml:space="preserve">  hormone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receptors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in  endometrial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cancer: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systematic  review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7"/>
        </w:rPr>
        <w:t>and  meta-analysis.  </w:t>
      </w:r>
      <w:r>
        <w:rPr>
          <w:rFonts w:ascii="Arial" w:hAnsi="Arial" w:eastAsia="Arial" w:cs="Arial"/>
          <w:sz w:val="18"/>
          <w:szCs w:val="18"/>
          <w:spacing w:val="-7"/>
        </w:rPr>
        <w:t>World J</w:t>
      </w:r>
      <w:r>
        <w:rPr>
          <w:rFonts w:ascii="Arial" w:hAnsi="Arial" w:eastAsia="Arial" w:cs="Arial"/>
          <w:sz w:val="18"/>
          <w:szCs w:val="18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Surg</w:t>
      </w:r>
      <w:r>
        <w:rPr>
          <w:rFonts w:ascii="Arial" w:hAnsi="Arial" w:eastAsia="Arial" w:cs="Arial"/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7"/>
        </w:rPr>
        <w:t>Oncol</w:t>
      </w:r>
      <w:r>
        <w:rPr>
          <w:rFonts w:ascii="Arial" w:hAnsi="Arial" w:eastAsia="Arial" w:cs="Arial"/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2015;</w:t>
      </w:r>
      <w:r>
        <w:rPr>
          <w:rFonts w:ascii="Arial" w:hAnsi="Arial" w:eastAsia="Arial" w:cs="Arial"/>
          <w:sz w:val="18"/>
          <w:szCs w:val="18"/>
          <w:spacing w:val="-7"/>
        </w:rPr>
        <w:t>13</w:t>
      </w:r>
      <w:r>
        <w:rPr>
          <w:sz w:val="18"/>
          <w:szCs w:val="18"/>
          <w:spacing w:val="-7"/>
        </w:rPr>
        <w:t>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208.</w:t>
      </w:r>
    </w:p>
    <w:p>
      <w:pPr>
        <w:pStyle w:val="BodyText"/>
        <w:ind w:left="166" w:right="1" w:hanging="166"/>
        <w:spacing w:before="23" w:line="257" w:lineRule="auto"/>
        <w:rPr>
          <w:sz w:val="18"/>
          <w:szCs w:val="18"/>
        </w:rPr>
      </w:pPr>
      <w:bookmarkStart w:name="bookmark111" w:id="164"/>
      <w:bookmarkEnd w:id="164"/>
      <w:r>
        <w:rPr>
          <w:sz w:val="18"/>
          <w:szCs w:val="18"/>
          <w:spacing w:val="-4"/>
        </w:rPr>
        <w:t>Zhou   S,   Xu   Z,   Yang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4"/>
        </w:rPr>
        <w:t>B,   Guan   J,  </w:t>
      </w:r>
      <w:r>
        <w:rPr>
          <w:sz w:val="18"/>
          <w:szCs w:val="18"/>
          <w:spacing w:val="-5"/>
        </w:rPr>
        <w:t xml:space="preserve"> Shan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5"/>
        </w:rPr>
        <w:t>W,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5"/>
        </w:rPr>
        <w:t>Shi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  <w:spacing w:val="-5"/>
        </w:rPr>
        <w:t>Chen   X.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Characteristics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of progestin-insensiti</w:t>
      </w:r>
      <w:r>
        <w:rPr>
          <w:sz w:val="18"/>
          <w:szCs w:val="18"/>
          <w:spacing w:val="-3"/>
        </w:rPr>
        <w:t>ve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early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stage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endometrial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atypical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hyperplasia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receiving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second-line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fertility-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sparing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treatment.</w:t>
      </w:r>
      <w:r>
        <w:rPr>
          <w:sz w:val="18"/>
          <w:szCs w:val="18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J</w:t>
      </w:r>
      <w:r>
        <w:rPr>
          <w:rFonts w:ascii="Arial" w:hAnsi="Arial" w:eastAsia="Arial" w:cs="Arial"/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Gynecol</w:t>
      </w:r>
      <w:r>
        <w:rPr>
          <w:rFonts w:ascii="Arial" w:hAnsi="Arial" w:eastAsia="Arial" w:cs="Arial"/>
          <w:sz w:val="18"/>
          <w:szCs w:val="18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On</w:t>
      </w:r>
      <w:r>
        <w:rPr>
          <w:rFonts w:ascii="Arial" w:hAnsi="Arial" w:eastAsia="Arial" w:cs="Arial"/>
          <w:sz w:val="18"/>
          <w:szCs w:val="18"/>
          <w:spacing w:val="-7"/>
        </w:rPr>
        <w:t>col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2021;</w:t>
      </w:r>
      <w:r>
        <w:rPr>
          <w:rFonts w:ascii="Arial" w:hAnsi="Arial" w:eastAsia="Arial" w:cs="Arial"/>
          <w:sz w:val="18"/>
          <w:szCs w:val="18"/>
          <w:spacing w:val="-7"/>
        </w:rPr>
        <w:t>32</w:t>
      </w:r>
      <w:r>
        <w:rPr>
          <w:sz w:val="18"/>
          <w:szCs w:val="18"/>
          <w:spacing w:val="-7"/>
        </w:rPr>
        <w:t>:e57.</w:t>
      </w:r>
    </w:p>
    <w:sectPr>
      <w:type w:val="continuous"/>
      <w:pgSz w:w="12257" w:h="15829"/>
      <w:pgMar w:top="953" w:right="976" w:bottom="0" w:left="900" w:header="520" w:footer="0" w:gutter="0"/>
      <w:cols w:equalWidth="0" w:num="2">
        <w:col w:w="5292" w:space="100"/>
        <w:col w:w="49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35" w:lineRule="exact"/>
      <w:jc w:val="righ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9"/>
      </w:rPr>
      <w:t>2</w:t>
    </w:r>
    <w:r>
      <w:rPr>
        <w:rFonts w:ascii="Arial" w:hAnsi="Arial" w:eastAsia="Arial" w:cs="Arial"/>
        <w:sz w:val="20"/>
        <w:szCs w:val="20"/>
        <w:spacing w:val="1"/>
      </w:rPr>
      <w:t xml:space="preserve">                                                                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</w:t>
    </w:r>
    <w:r>
      <w:rPr>
        <w:sz w:val="17"/>
        <w:szCs w:val="17"/>
        <w:spacing w:val="-9"/>
      </w:rPr>
      <w:t>Rodolakis</w:t>
    </w:r>
    <w:r>
      <w:rPr>
        <w:sz w:val="17"/>
        <w:szCs w:val="17"/>
        <w:spacing w:val="33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et</w:t>
    </w:r>
    <w:r>
      <w:rPr>
        <w:rFonts w:ascii="Arial" w:hAnsi="Arial" w:eastAsia="Arial" w:cs="Arial"/>
        <w:sz w:val="17"/>
        <w:szCs w:val="17"/>
        <w:spacing w:val="24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al.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36"/>
        <w:w w:val="102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endometrial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carcinoma</w:t>
    </w:r>
    <w:r>
      <w:rPr>
        <w:sz w:val="17"/>
        <w:szCs w:val="17"/>
        <w:u w:val="single" w:color="825A6F"/>
        <w:spacing w:val="1"/>
      </w:rPr>
      <w:t xml:space="preserve">                     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3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35" w:lineRule="exact"/>
      <w:jc w:val="righ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</w:rPr>
      <w:t>4</w:t>
    </w:r>
    <w:r>
      <w:rPr>
        <w:rFonts w:ascii="Arial" w:hAnsi="Arial" w:eastAsia="Arial" w:cs="Arial"/>
        <w:sz w:val="20"/>
        <w:szCs w:val="20"/>
        <w:spacing w:val="1"/>
      </w:rPr>
      <w:t xml:space="preserve">                                                    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            </w:t>
    </w:r>
    <w:r>
      <w:rPr>
        <w:sz w:val="17"/>
        <w:szCs w:val="17"/>
        <w:spacing w:val="-8"/>
      </w:rPr>
      <w:t>Rodolakis</w:t>
    </w:r>
    <w:r>
      <w:rPr>
        <w:sz w:val="17"/>
        <w:szCs w:val="17"/>
        <w:spacing w:val="33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et</w:t>
    </w:r>
    <w:r>
      <w:rPr>
        <w:rFonts w:ascii="Arial" w:hAnsi="Arial" w:eastAsia="Arial" w:cs="Arial"/>
        <w:sz w:val="17"/>
        <w:szCs w:val="17"/>
        <w:spacing w:val="24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al.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35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2"/>
        <w:w w:val="102"/>
      </w:rPr>
      <w:t xml:space="preserve"> </w:t>
    </w:r>
    <w:r>
      <w:rPr>
        <w:sz w:val="17"/>
        <w:szCs w:val="17"/>
        <w:u w:val="single" w:color="825A6F"/>
        <w:spacing w:val="-3"/>
      </w:rPr>
      <w:t>endometrial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carcinoma</w:t>
    </w:r>
    <w:r>
      <w:rPr>
        <w:sz w:val="17"/>
        <w:szCs w:val="17"/>
        <w:u w:val="single" w:color="825A6F"/>
        <w:spacing w:val="1"/>
      </w:rPr>
      <w:t xml:space="preserve">                       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3"/>
      </w:rPr>
      <w:t>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6" w:line="235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</w:rPr>
      <w:t>6</w:t>
    </w:r>
    <w:r>
      <w:rPr>
        <w:rFonts w:ascii="Arial" w:hAnsi="Arial" w:eastAsia="Arial" w:cs="Arial"/>
        <w:sz w:val="20"/>
        <w:szCs w:val="20"/>
        <w:spacing w:val="1"/>
      </w:rPr>
      <w:t xml:space="preserve">                                                           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     </w:t>
    </w:r>
    <w:r>
      <w:rPr>
        <w:sz w:val="17"/>
        <w:szCs w:val="17"/>
        <w:spacing w:val="-8"/>
      </w:rPr>
      <w:t>Rodolakis</w:t>
    </w:r>
    <w:r>
      <w:rPr>
        <w:sz w:val="17"/>
        <w:szCs w:val="17"/>
        <w:spacing w:val="33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et</w:t>
    </w:r>
    <w:r>
      <w:rPr>
        <w:rFonts w:ascii="Arial" w:hAnsi="Arial" w:eastAsia="Arial" w:cs="Arial"/>
        <w:sz w:val="17"/>
        <w:szCs w:val="17"/>
        <w:spacing w:val="24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al.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35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2"/>
        <w:w w:val="102"/>
      </w:rPr>
      <w:t xml:space="preserve"> </w:t>
    </w:r>
    <w:r>
      <w:rPr>
        <w:sz w:val="17"/>
        <w:szCs w:val="17"/>
        <w:u w:val="single" w:color="825A6F"/>
        <w:spacing w:val="-3"/>
      </w:rPr>
      <w:t>endometrial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carcinoma</w:t>
    </w:r>
    <w:r>
      <w:rPr>
        <w:sz w:val="17"/>
        <w:szCs w:val="17"/>
        <w:u w:val="single" w:color="825A6F"/>
        <w:spacing w:val="1"/>
      </w:rPr>
      <w:t xml:space="preserve">                       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3"/>
      </w:rPr>
      <w:t>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35" w:lineRule="exact"/>
      <w:jc w:val="righ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9"/>
      </w:rPr>
      <w:t>8</w:t>
    </w:r>
    <w:r>
      <w:rPr>
        <w:rFonts w:ascii="Arial" w:hAnsi="Arial" w:eastAsia="Arial" w:cs="Arial"/>
        <w:sz w:val="20"/>
        <w:szCs w:val="20"/>
        <w:spacing w:val="1"/>
      </w:rPr>
      <w:t xml:space="preserve">                                                                 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</w:t>
    </w:r>
    <w:r>
      <w:rPr>
        <w:sz w:val="17"/>
        <w:szCs w:val="17"/>
        <w:spacing w:val="-9"/>
      </w:rPr>
      <w:t>Rodolakis</w:t>
    </w:r>
    <w:r>
      <w:rPr>
        <w:sz w:val="17"/>
        <w:szCs w:val="17"/>
        <w:spacing w:val="34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et</w:t>
    </w:r>
    <w:r>
      <w:rPr>
        <w:rFonts w:ascii="Arial" w:hAnsi="Arial" w:eastAsia="Arial" w:cs="Arial"/>
        <w:sz w:val="17"/>
        <w:szCs w:val="17"/>
        <w:spacing w:val="24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9"/>
      </w:rPr>
      <w:t>al.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41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endometrial</w:t>
    </w:r>
    <w:r>
      <w:rPr>
        <w:sz w:val="17"/>
        <w:szCs w:val="17"/>
        <w:u w:val="single" w:color="825A6F"/>
        <w:spacing w:val="33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carcinoma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3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"/>
      <w:spacing w:before="36" w:line="235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10"/>
      </w:rPr>
      <w:t>10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10"/>
      </w:rPr>
      <w:t>Rodolakis</w:t>
    </w:r>
    <w:r>
      <w:rPr>
        <w:sz w:val="17"/>
        <w:szCs w:val="17"/>
        <w:spacing w:val="46"/>
      </w:rPr>
      <w:t xml:space="preserve"> </w:t>
    </w:r>
    <w:r>
      <w:rPr>
        <w:rFonts w:ascii="Arial" w:hAnsi="Arial" w:eastAsia="Arial" w:cs="Arial"/>
        <w:sz w:val="17"/>
        <w:szCs w:val="17"/>
        <w:spacing w:val="-10"/>
      </w:rPr>
      <w:t>et</w:t>
    </w:r>
    <w:r>
      <w:rPr>
        <w:rFonts w:ascii="Arial" w:hAnsi="Arial" w:eastAsia="Arial" w:cs="Arial"/>
        <w:sz w:val="17"/>
        <w:szCs w:val="17"/>
        <w:spacing w:val="24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10"/>
      </w:rPr>
      <w:t>al.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28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en</w:t>
    </w:r>
    <w:r>
      <w:rPr>
        <w:sz w:val="17"/>
        <w:szCs w:val="17"/>
        <w:u w:val="single" w:color="825A6F"/>
        <w:spacing w:val="-4"/>
      </w:rPr>
      <w:t>dometrial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4"/>
      </w:rPr>
      <w:t>carcinoma</w:t>
    </w:r>
    <w:r>
      <w:rPr>
        <w:sz w:val="17"/>
        <w:szCs w:val="17"/>
        <w:u w:val="single" w:color="825A6F"/>
        <w:spacing w:val="1"/>
      </w:rPr>
      <w:t xml:space="preserve">                         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4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35" w:lineRule="exact"/>
      <w:jc w:val="righ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10"/>
      </w:rPr>
      <w:t>12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10"/>
      </w:rPr>
      <w:t>Rodolakis  </w:t>
    </w:r>
    <w:r>
      <w:rPr>
        <w:rFonts w:ascii="Arial" w:hAnsi="Arial" w:eastAsia="Arial" w:cs="Arial"/>
        <w:sz w:val="17"/>
        <w:szCs w:val="17"/>
        <w:spacing w:val="-10"/>
      </w:rPr>
      <w:t>et</w:t>
    </w:r>
    <w:r>
      <w:rPr>
        <w:rFonts w:ascii="Arial" w:hAnsi="Arial" w:eastAsia="Arial" w:cs="Arial"/>
        <w:sz w:val="17"/>
        <w:szCs w:val="17"/>
        <w:spacing w:val="40"/>
      </w:rPr>
      <w:t xml:space="preserve"> </w:t>
    </w:r>
    <w:r>
      <w:rPr>
        <w:rFonts w:ascii="Arial" w:hAnsi="Arial" w:eastAsia="Arial" w:cs="Arial"/>
        <w:sz w:val="17"/>
        <w:szCs w:val="17"/>
        <w:spacing w:val="-10"/>
      </w:rPr>
      <w:t>al.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28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en</w:t>
    </w:r>
    <w:r>
      <w:rPr>
        <w:sz w:val="17"/>
        <w:szCs w:val="17"/>
        <w:u w:val="single" w:color="825A6F"/>
        <w:spacing w:val="-4"/>
      </w:rPr>
      <w:t>dometrial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4"/>
      </w:rPr>
      <w:t>carcinoma</w:t>
    </w:r>
    <w:r>
      <w:rPr>
        <w:sz w:val="17"/>
        <w:szCs w:val="17"/>
        <w:u w:val="single" w:color="825A6F"/>
        <w:spacing w:val="1"/>
      </w:rPr>
      <w:t xml:space="preserve">                         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4"/>
      </w:rPr>
      <w:t>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35" w:lineRule="exact"/>
      <w:jc w:val="righ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10"/>
      </w:rPr>
      <w:t>14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10"/>
      </w:rPr>
      <w:t>Rodolakis  </w:t>
    </w:r>
    <w:r>
      <w:rPr>
        <w:rFonts w:ascii="Arial" w:hAnsi="Arial" w:eastAsia="Arial" w:cs="Arial"/>
        <w:sz w:val="17"/>
        <w:szCs w:val="17"/>
        <w:spacing w:val="-10"/>
      </w:rPr>
      <w:t>et</w:t>
    </w:r>
    <w:r>
      <w:rPr>
        <w:rFonts w:ascii="Arial" w:hAnsi="Arial" w:eastAsia="Arial" w:cs="Arial"/>
        <w:sz w:val="17"/>
        <w:szCs w:val="17"/>
        <w:spacing w:val="40"/>
      </w:rPr>
      <w:t xml:space="preserve"> </w:t>
    </w:r>
    <w:r>
      <w:rPr>
        <w:rFonts w:ascii="Arial" w:hAnsi="Arial" w:eastAsia="Arial" w:cs="Arial"/>
        <w:sz w:val="17"/>
        <w:szCs w:val="17"/>
        <w:spacing w:val="-10"/>
      </w:rPr>
      <w:t>al.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28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en</w:t>
    </w:r>
    <w:r>
      <w:rPr>
        <w:sz w:val="17"/>
        <w:szCs w:val="17"/>
        <w:u w:val="single" w:color="825A6F"/>
        <w:spacing w:val="-4"/>
      </w:rPr>
      <w:t>dometrial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4"/>
      </w:rPr>
      <w:t>carcinoma</w:t>
    </w:r>
    <w:r>
      <w:rPr>
        <w:sz w:val="17"/>
        <w:szCs w:val="17"/>
        <w:u w:val="single" w:color="825A6F"/>
        <w:spacing w:val="1"/>
      </w:rPr>
      <w:t xml:space="preserve">                         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4"/>
      </w:rPr>
      <w:t>15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36" w:line="235" w:lineRule="exact"/>
      <w:jc w:val="righ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10"/>
      </w:rPr>
      <w:t>16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10"/>
      </w:rPr>
      <w:t>Rodolakis</w:t>
    </w:r>
    <w:r>
      <w:rPr>
        <w:sz w:val="17"/>
        <w:szCs w:val="17"/>
        <w:spacing w:val="46"/>
      </w:rPr>
      <w:t xml:space="preserve"> </w:t>
    </w:r>
    <w:r>
      <w:rPr>
        <w:rFonts w:ascii="Arial" w:hAnsi="Arial" w:eastAsia="Arial" w:cs="Arial"/>
        <w:sz w:val="17"/>
        <w:szCs w:val="17"/>
        <w:spacing w:val="-10"/>
      </w:rPr>
      <w:t>et</w:t>
    </w:r>
    <w:r>
      <w:rPr>
        <w:rFonts w:ascii="Arial" w:hAnsi="Arial" w:eastAsia="Arial" w:cs="Arial"/>
        <w:sz w:val="17"/>
        <w:szCs w:val="17"/>
        <w:spacing w:val="24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10"/>
      </w:rPr>
      <w:t>al.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28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en</w:t>
    </w:r>
    <w:r>
      <w:rPr>
        <w:sz w:val="17"/>
        <w:szCs w:val="17"/>
        <w:u w:val="single" w:color="825A6F"/>
        <w:spacing w:val="-4"/>
      </w:rPr>
      <w:t>dometrial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4"/>
      </w:rPr>
      <w:t>carcinoma</w:t>
    </w:r>
    <w:r>
      <w:rPr>
        <w:sz w:val="17"/>
        <w:szCs w:val="17"/>
        <w:u w:val="single" w:color="825A6F"/>
        <w:spacing w:val="1"/>
      </w:rPr>
      <w:t xml:space="preserve">                         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4"/>
      </w:rPr>
      <w:t>17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35" w:lineRule="exact"/>
      <w:jc w:val="righ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10"/>
      </w:rPr>
      <w:t>18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10"/>
      </w:rPr>
      <w:t>Rodolakis  </w:t>
    </w:r>
    <w:r>
      <w:rPr>
        <w:rFonts w:ascii="Arial" w:hAnsi="Arial" w:eastAsia="Arial" w:cs="Arial"/>
        <w:sz w:val="17"/>
        <w:szCs w:val="17"/>
        <w:spacing w:val="-10"/>
      </w:rPr>
      <w:t>et</w:t>
    </w:r>
    <w:r>
      <w:rPr>
        <w:rFonts w:ascii="Arial" w:hAnsi="Arial" w:eastAsia="Arial" w:cs="Arial"/>
        <w:sz w:val="17"/>
        <w:szCs w:val="17"/>
        <w:spacing w:val="40"/>
      </w:rPr>
      <w:t xml:space="preserve"> </w:t>
    </w:r>
    <w:r>
      <w:rPr>
        <w:rFonts w:ascii="Arial" w:hAnsi="Arial" w:eastAsia="Arial" w:cs="Arial"/>
        <w:sz w:val="17"/>
        <w:szCs w:val="17"/>
        <w:spacing w:val="-10"/>
      </w:rPr>
      <w:t>al.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51" w:lineRule="auto"/>
      <w:jc w:val="right"/>
      <w:rPr>
        <w:rFonts w:ascii="Arial" w:hAnsi="Arial" w:eastAsia="Arial" w:cs="Arial"/>
        <w:sz w:val="20"/>
        <w:szCs w:val="20"/>
      </w:rPr>
    </w:pPr>
    <w:r>
      <w:rPr>
        <w:sz w:val="17"/>
        <w:szCs w:val="17"/>
        <w:u w:val="single" w:color="825A6F"/>
        <w:spacing w:val="-3"/>
      </w:rPr>
      <w:t>Fertility-sparing</w:t>
    </w:r>
    <w:r>
      <w:rPr>
        <w:sz w:val="17"/>
        <w:szCs w:val="17"/>
        <w:u w:val="single" w:color="825A6F"/>
        <w:spacing w:val="28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treatment</w:t>
    </w:r>
    <w:r>
      <w:rPr>
        <w:sz w:val="17"/>
        <w:szCs w:val="17"/>
        <w:u w:val="single" w:color="825A6F"/>
        <w:spacing w:val="34"/>
        <w:w w:val="101"/>
      </w:rPr>
      <w:t xml:space="preserve"> </w:t>
    </w:r>
    <w:r>
      <w:rPr>
        <w:sz w:val="17"/>
        <w:szCs w:val="17"/>
        <w:u w:val="single" w:color="825A6F"/>
        <w:spacing w:val="-3"/>
      </w:rPr>
      <w:t>in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3"/>
      </w:rPr>
      <w:t>en</w:t>
    </w:r>
    <w:r>
      <w:rPr>
        <w:sz w:val="17"/>
        <w:szCs w:val="17"/>
        <w:u w:val="single" w:color="825A6F"/>
        <w:spacing w:val="-4"/>
      </w:rPr>
      <w:t>dometrial</w:t>
    </w:r>
    <w:r>
      <w:rPr>
        <w:sz w:val="17"/>
        <w:szCs w:val="17"/>
        <w:u w:val="single" w:color="825A6F"/>
        <w:spacing w:val="33"/>
      </w:rPr>
      <w:t xml:space="preserve"> </w:t>
    </w:r>
    <w:r>
      <w:rPr>
        <w:sz w:val="17"/>
        <w:szCs w:val="17"/>
        <w:u w:val="single" w:color="825A6F"/>
        <w:spacing w:val="-4"/>
      </w:rPr>
      <w:t>carcinoma</w:t>
    </w:r>
    <w:r>
      <w:rPr>
        <w:sz w:val="17"/>
        <w:szCs w:val="17"/>
        <w:u w:val="single" w:color="825A6F"/>
        <w:spacing w:val="1"/>
      </w:rPr>
      <w:t xml:space="preserve">                         </w:t>
    </w:r>
    <w:r>
      <w:rPr>
        <w:sz w:val="17"/>
        <w:szCs w:val="17"/>
        <w:u w:val="single" w:color="825A6F"/>
      </w:rPr>
      <w:t xml:space="preserve">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u w:val="single" w:color="825A6F"/>
        <w:spacing w:val="-4"/>
      </w:rPr>
      <w:t>19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line="235" w:lineRule="exact"/>
      <w:jc w:val="righ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571677</wp:posOffset>
          </wp:positionH>
          <wp:positionV relativeFrom="page">
            <wp:posOffset>575286</wp:posOffset>
          </wp:positionV>
          <wp:extent cx="6590881" cy="7199"/>
          <wp:effectExtent l="0" t="0" r="0" b="0"/>
          <wp:wrapNone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90881" cy="7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</w:rPr>
      <w:t>20</w:t>
    </w:r>
    <w:r>
      <w:rPr>
        <w:rFonts w:ascii="Arial" w:hAnsi="Arial" w:eastAsia="Arial" w:cs="Arial"/>
        <w:sz w:val="20"/>
        <w:szCs w:val="20"/>
      </w:rPr>
      <w:t xml:space="preserve">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8"/>
      </w:rPr>
      <w:t>Rodolakis</w:t>
    </w:r>
    <w:r>
      <w:rPr>
        <w:sz w:val="17"/>
        <w:szCs w:val="17"/>
        <w:spacing w:val="35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et</w:t>
    </w:r>
    <w:r>
      <w:rPr>
        <w:rFonts w:ascii="Arial" w:hAnsi="Arial" w:eastAsia="Arial" w:cs="Arial"/>
        <w:sz w:val="17"/>
        <w:szCs w:val="17"/>
        <w:spacing w:val="24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8"/>
      </w:rPr>
      <w:t>al.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styles" Target="styles.xml"/><Relationship Id="rId95" Type="http://schemas.openxmlformats.org/officeDocument/2006/relationships/settings" Target="settings.xml"/><Relationship Id="rId94" Type="http://schemas.openxmlformats.org/officeDocument/2006/relationships/hyperlink" Target="https://gco.iarc.fr/today/data/factsheets/cancers/24-Corpus-uteri-fact-sheet.pdf" TargetMode="External"/><Relationship Id="rId93" Type="http://schemas.openxmlformats.org/officeDocument/2006/relationships/image" Target="media/image71.png"/><Relationship Id="rId92" Type="http://schemas.openxmlformats.org/officeDocument/2006/relationships/header" Target="header19.xml"/><Relationship Id="rId91" Type="http://schemas.openxmlformats.org/officeDocument/2006/relationships/image" Target="media/image69.png"/><Relationship Id="rId90" Type="http://schemas.openxmlformats.org/officeDocument/2006/relationships/image" Target="media/image68.png"/><Relationship Id="rId9" Type="http://schemas.openxmlformats.org/officeDocument/2006/relationships/hyperlink" Target="https://orcid.org/0000-0002-8709-0410" TargetMode="External"/><Relationship Id="rId89" Type="http://schemas.openxmlformats.org/officeDocument/2006/relationships/header" Target="header18.xml"/><Relationship Id="rId88" Type="http://schemas.openxmlformats.org/officeDocument/2006/relationships/image" Target="media/image67.png"/><Relationship Id="rId87" Type="http://schemas.openxmlformats.org/officeDocument/2006/relationships/image" Target="media/image66.png"/><Relationship Id="rId86" Type="http://schemas.openxmlformats.org/officeDocument/2006/relationships/header" Target="header17.xml"/><Relationship Id="rId85" Type="http://schemas.openxmlformats.org/officeDocument/2006/relationships/image" Target="media/image64.png"/><Relationship Id="rId84" Type="http://schemas.openxmlformats.org/officeDocument/2006/relationships/image" Target="media/image63.png"/><Relationship Id="rId83" Type="http://schemas.openxmlformats.org/officeDocument/2006/relationships/image" Target="media/image62.png"/><Relationship Id="rId82" Type="http://schemas.openxmlformats.org/officeDocument/2006/relationships/image" Target="media/image61.png"/><Relationship Id="rId81" Type="http://schemas.openxmlformats.org/officeDocument/2006/relationships/header" Target="header16.xml"/><Relationship Id="rId80" Type="http://schemas.openxmlformats.org/officeDocument/2006/relationships/image" Target="media/image60.png"/><Relationship Id="rId8" Type="http://schemas.openxmlformats.org/officeDocument/2006/relationships/image" Target="media/image5.png"/><Relationship Id="rId79" Type="http://schemas.openxmlformats.org/officeDocument/2006/relationships/image" Target="media/image59.png"/><Relationship Id="rId78" Type="http://schemas.openxmlformats.org/officeDocument/2006/relationships/image" Target="media/image58.png"/><Relationship Id="rId77" Type="http://schemas.openxmlformats.org/officeDocument/2006/relationships/image" Target="media/image57.png"/><Relationship Id="rId76" Type="http://schemas.openxmlformats.org/officeDocument/2006/relationships/image" Target="media/image56.png"/><Relationship Id="rId75" Type="http://schemas.openxmlformats.org/officeDocument/2006/relationships/image" Target="media/image55.png"/><Relationship Id="rId74" Type="http://schemas.openxmlformats.org/officeDocument/2006/relationships/image" Target="media/image54.png"/><Relationship Id="rId73" Type="http://schemas.openxmlformats.org/officeDocument/2006/relationships/image" Target="media/image53.png"/><Relationship Id="rId72" Type="http://schemas.openxmlformats.org/officeDocument/2006/relationships/header" Target="header15.xml"/><Relationship Id="rId71" Type="http://schemas.openxmlformats.org/officeDocument/2006/relationships/image" Target="media/image51.png"/><Relationship Id="rId70" Type="http://schemas.openxmlformats.org/officeDocument/2006/relationships/header" Target="header14.xml"/><Relationship Id="rId7" Type="http://schemas.openxmlformats.org/officeDocument/2006/relationships/image" Target="media/image4.png"/><Relationship Id="rId69" Type="http://schemas.openxmlformats.org/officeDocument/2006/relationships/hyperlink" Target="https://hupnvs.aphp.fr/centre-prefere/" TargetMode="External"/><Relationship Id="rId68" Type="http://schemas.openxmlformats.org/officeDocument/2006/relationships/image" Target="media/image50.png"/><Relationship Id="rId67" Type="http://schemas.openxmlformats.org/officeDocument/2006/relationships/image" Target="media/image49.png"/><Relationship Id="rId66" Type="http://schemas.openxmlformats.org/officeDocument/2006/relationships/hyperlink" Target="https://esgo.org/network/enitec/" TargetMode="External"/><Relationship Id="rId65" Type="http://schemas.openxmlformats.org/officeDocument/2006/relationships/header" Target="header13.xml"/><Relationship Id="rId64" Type="http://schemas.openxmlformats.org/officeDocument/2006/relationships/header" Target="header12.xml"/><Relationship Id="rId63" Type="http://schemas.openxmlformats.org/officeDocument/2006/relationships/header" Target="header11.xml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header" Target="header10.xml"/><Relationship Id="rId6" Type="http://schemas.openxmlformats.org/officeDocument/2006/relationships/hyperlink" Target="https://orcid.org/0000-0003-2758-1063" TargetMode="External"/><Relationship Id="rId59" Type="http://schemas.openxmlformats.org/officeDocument/2006/relationships/image" Target="media/image44.png"/><Relationship Id="rId58" Type="http://schemas.openxmlformats.org/officeDocument/2006/relationships/header" Target="header9.xml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header" Target="header8.xml"/><Relationship Id="rId54" Type="http://schemas.openxmlformats.org/officeDocument/2006/relationships/header" Target="header7.xml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png"/><Relationship Id="rId5" Type="http://schemas.openxmlformats.org/officeDocument/2006/relationships/image" Target="media/image3.png"/><Relationship Id="rId49" Type="http://schemas.openxmlformats.org/officeDocument/2006/relationships/image" Target="media/image35.jpeg"/><Relationship Id="rId48" Type="http://schemas.openxmlformats.org/officeDocument/2006/relationships/image" Target="media/image34.png"/><Relationship Id="rId47" Type="http://schemas.openxmlformats.org/officeDocument/2006/relationships/header" Target="header6.xml"/><Relationship Id="rId46" Type="http://schemas.openxmlformats.org/officeDocument/2006/relationships/image" Target="media/image33.png"/><Relationship Id="rId45" Type="http://schemas.openxmlformats.org/officeDocument/2006/relationships/header" Target="header5.xml"/><Relationship Id="rId44" Type="http://schemas.openxmlformats.org/officeDocument/2006/relationships/header" Target="header4.xml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header" Target="header3.xml"/><Relationship Id="rId40" Type="http://schemas.openxmlformats.org/officeDocument/2006/relationships/hyperlink" Target="https://academic.oup.com/hropen/article-lookup/doi/10.1093/hropen/hoac057#supplementary-data" TargetMode="External"/><Relationship Id="rId4" Type="http://schemas.openxmlformats.org/officeDocument/2006/relationships/hyperlink" Target="https://orcid.org/0000-0001-9283-4480" TargetMode="External"/><Relationship Id="rId39" Type="http://schemas.openxmlformats.org/officeDocument/2006/relationships/image" Target="media/image28.jpeg"/><Relationship Id="rId38" Type="http://schemas.openxmlformats.org/officeDocument/2006/relationships/image" Target="media/image27.jpeg"/><Relationship Id="rId37" Type="http://schemas.openxmlformats.org/officeDocument/2006/relationships/image" Target="media/image26.png"/><Relationship Id="rId36" Type="http://schemas.openxmlformats.org/officeDocument/2006/relationships/image" Target="media/image25.jpeg"/><Relationship Id="rId35" Type="http://schemas.openxmlformats.org/officeDocument/2006/relationships/image" Target="media/image24.jpeg"/><Relationship Id="rId34" Type="http://schemas.openxmlformats.org/officeDocument/2006/relationships/header" Target="header2.xml"/><Relationship Id="rId33" Type="http://schemas.openxmlformats.org/officeDocument/2006/relationships/image" Target="media/image23.png"/><Relationship Id="rId32" Type="http://schemas.openxmlformats.org/officeDocument/2006/relationships/header" Target="header1.xml"/><Relationship Id="rId31" Type="http://schemas.openxmlformats.org/officeDocument/2006/relationships/hyperlink" Target="https://creativecommons.org/licenses/by/4.0/" TargetMode="External"/><Relationship Id="rId30" Type="http://schemas.openxmlformats.org/officeDocument/2006/relationships/image" Target="media/image21.png"/><Relationship Id="rId3" Type="http://schemas.openxmlformats.org/officeDocument/2006/relationships/image" Target="media/image2.png"/><Relationship Id="rId29" Type="http://schemas.openxmlformats.org/officeDocument/2006/relationships/image" Target="media/image20.jpe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image" Target="media/image1.png"/><Relationship Id="rId19" Type="http://schemas.openxmlformats.org/officeDocument/2006/relationships/hyperlink" Target="https://orcid.org/0000-0002-9175-7767" TargetMode="External"/><Relationship Id="rId18" Type="http://schemas.openxmlformats.org/officeDocument/2006/relationships/image" Target="media/image10.png"/><Relationship Id="rId17" Type="http://schemas.openxmlformats.org/officeDocument/2006/relationships/hyperlink" Target="https://orcid.org/0000-0002-4473-7560" TargetMode="External"/><Relationship Id="rId16" Type="http://schemas.openxmlformats.org/officeDocument/2006/relationships/image" Target="media/image9.png"/><Relationship Id="rId15" Type="http://schemas.openxmlformats.org/officeDocument/2006/relationships/hyperlink" Target="https://orcid.org/0000-0001-8046-6799" TargetMode="External"/><Relationship Id="rId14" Type="http://schemas.openxmlformats.org/officeDocument/2006/relationships/image" Target="media/image8.png"/><Relationship Id="rId13" Type="http://schemas.openxmlformats.org/officeDocument/2006/relationships/hyperlink" Target="https://orcid.org/0000-0003-2758-9866" TargetMode="External"/><Relationship Id="rId12" Type="http://schemas.openxmlformats.org/officeDocument/2006/relationships/image" Target="media/image7.png"/><Relationship Id="rId11" Type="http://schemas.openxmlformats.org/officeDocument/2006/relationships/hyperlink" Target="https://orcid.org/0000-0002-6536-453X" TargetMode="External"/><Relationship Id="rId10" Type="http://schemas.openxmlformats.org/officeDocument/2006/relationships/image" Target="media/image6.png"/><Relationship Id="rId1" Type="http://schemas.openxmlformats.org/officeDocument/2006/relationships/hyperlink" Target="https://doi.org/10.1093/hropen/hoac05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7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9.0.114/W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OP-HROP220057 1..20</dc:title>
  <dcterms:created xsi:type="dcterms:W3CDTF">2023-01-28T10:51:22Z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2025-10-28T22:10:36</vt:filetime>
  </property>
</Properties>
</file>