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595"/>
        <w:spacing w:before="366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5"/>
        </w:rPr>
        <w:t>Gestational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5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5"/>
        </w:rPr>
        <w:t>Trophoblastic</w:t>
      </w:r>
    </w:p>
    <w:p>
      <w:pPr>
        <w:ind w:left="5166"/>
        <w:spacing w:before="197" w:line="174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20"/>
        </w:rPr>
        <w:t>Neoplasia</w:t>
      </w:r>
    </w:p>
    <w:p>
      <w:pPr>
        <w:pStyle w:val="BodyText"/>
        <w:ind w:left="5049"/>
        <w:spacing w:before="277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1"/>
          <w:position w:val="6"/>
        </w:rPr>
        <w:t>Version 2.2025 — January 31,</w:t>
      </w:r>
      <w:r>
        <w:rPr>
          <w:sz w:val="36"/>
          <w:szCs w:val="36"/>
          <w:color w:val="002B5C"/>
          <w:spacing w:val="11"/>
          <w:position w:val="6"/>
        </w:rPr>
        <w:t xml:space="preserve"> </w:t>
      </w:r>
      <w:r>
        <w:rPr>
          <w:sz w:val="36"/>
          <w:szCs w:val="36"/>
          <w:color w:val="002B5C"/>
          <w:spacing w:val="-1"/>
          <w:position w:val="6"/>
        </w:rPr>
        <w:t>2025</w:t>
      </w:r>
    </w:p>
    <w:p>
      <w:pPr>
        <w:pStyle w:val="BodyText"/>
        <w:ind w:left="7090"/>
        <w:spacing w:before="267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225" w:lineRule="exact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left="7245"/>
        <w:spacing w:before="92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 2.2025, 01/31/25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6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1" w:id="1"/>
      <w:bookmarkEnd w:id="1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38" w:lineRule="exact"/>
        <w:rPr/>
      </w:pPr>
      <w:r/>
    </w:p>
    <w:p>
      <w:pPr>
        <w:spacing w:line="38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60" w:right="654" w:hanging="98"/>
        <w:spacing w:before="39" w:line="21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2"/>
        </w:rPr>
        <w:t>*</w:t>
      </w:r>
      <w:r>
        <w:rPr>
          <w:sz w:val="20"/>
          <w:szCs w:val="20"/>
          <w:b/>
          <w:bCs/>
        </w:rPr>
        <w:t>Nadeem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</w:rPr>
        <w:t>R</w:t>
      </w:r>
      <w:r>
        <w:rPr>
          <w:sz w:val="20"/>
          <w:szCs w:val="20"/>
          <w:b/>
          <w:bCs/>
          <w:spacing w:val="12"/>
        </w:rPr>
        <w:t>. </w:t>
      </w:r>
      <w:r>
        <w:rPr>
          <w:sz w:val="20"/>
          <w:szCs w:val="20"/>
          <w:b/>
          <w:bCs/>
        </w:rPr>
        <w:t>Abu</w:t>
      </w:r>
      <w:r>
        <w:rPr>
          <w:sz w:val="20"/>
          <w:szCs w:val="20"/>
          <w:b/>
          <w:bCs/>
          <w:spacing w:val="12"/>
        </w:rPr>
        <w:t>-</w:t>
      </w:r>
      <w:r>
        <w:rPr>
          <w:sz w:val="20"/>
          <w:szCs w:val="20"/>
          <w:b/>
          <w:bCs/>
        </w:rPr>
        <w:t>Rustum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Ω/</w:t>
      </w:r>
      <w:r>
        <w:rPr>
          <w:sz w:val="20"/>
          <w:szCs w:val="20"/>
          <w:b/>
          <w:bCs/>
        </w:rPr>
        <w:t>Chair   </w:t>
      </w:r>
      <w:r>
        <w:rPr>
          <w:sz w:val="20"/>
          <w:szCs w:val="20"/>
          <w:spacing w:val="3"/>
        </w:rPr>
        <w:t>Memorial Sloan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Kettering Cancer Center</w:t>
      </w:r>
    </w:p>
    <w:p>
      <w:pPr>
        <w:pStyle w:val="BodyText"/>
        <w:ind w:left="250" w:right="823" w:hanging="87"/>
        <w:spacing w:before="116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7"/>
        </w:rPr>
        <w:t>*</w:t>
      </w:r>
      <w:r>
        <w:rPr>
          <w:sz w:val="20"/>
          <w:szCs w:val="20"/>
          <w:b/>
          <w:bCs/>
        </w:rPr>
        <w:t>Susana</w:t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</w:rPr>
        <w:t>M</w:t>
      </w:r>
      <w:r>
        <w:rPr>
          <w:sz w:val="20"/>
          <w:szCs w:val="20"/>
          <w:b/>
          <w:bCs/>
          <w:spacing w:val="7"/>
        </w:rPr>
        <w:t>. </w:t>
      </w:r>
      <w:r>
        <w:rPr>
          <w:sz w:val="20"/>
          <w:szCs w:val="20"/>
          <w:b/>
          <w:bCs/>
        </w:rPr>
        <w:t>Campos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MS</w:t>
      </w:r>
      <w:r>
        <w:rPr>
          <w:sz w:val="20"/>
          <w:szCs w:val="20"/>
          <w:b/>
          <w:bCs/>
          <w:spacing w:val="7"/>
        </w:rPr>
        <w:t xml:space="preserve"> †/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2"/>
        </w:rPr>
        <w:t>Vice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  <w:spacing w:val="2"/>
        </w:rPr>
        <w:t>Chair</w:t>
      </w:r>
    </w:p>
    <w:p>
      <w:pPr>
        <w:pStyle w:val="BodyText"/>
        <w:ind w:left="266"/>
        <w:spacing w:before="21" w:line="204" w:lineRule="auto"/>
        <w:rPr>
          <w:sz w:val="20"/>
          <w:szCs w:val="20"/>
        </w:rPr>
      </w:pPr>
      <w:r>
        <w:rPr>
          <w:sz w:val="20"/>
          <w:szCs w:val="20"/>
        </w:rPr>
        <w:t>Dana</w:t>
      </w:r>
      <w:r>
        <w:rPr>
          <w:sz w:val="20"/>
          <w:szCs w:val="20"/>
          <w:spacing w:val="17"/>
        </w:rPr>
        <w:t>-</w:t>
      </w:r>
      <w:r>
        <w:rPr>
          <w:sz w:val="20"/>
          <w:szCs w:val="20"/>
        </w:rPr>
        <w:t>Farber</w:t>
      </w:r>
      <w:r>
        <w:rPr>
          <w:sz w:val="20"/>
          <w:szCs w:val="20"/>
          <w:spacing w:val="17"/>
        </w:rPr>
        <w:t>/</w:t>
      </w:r>
      <w:r>
        <w:rPr>
          <w:sz w:val="20"/>
          <w:szCs w:val="20"/>
        </w:rPr>
        <w:t>Brigham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Women</w:t>
      </w:r>
      <w:r>
        <w:rPr>
          <w:sz w:val="20"/>
          <w:szCs w:val="20"/>
          <w:spacing w:val="17"/>
        </w:rPr>
        <w:t>’s</w:t>
      </w:r>
    </w:p>
    <w:p>
      <w:pPr>
        <w:pStyle w:val="BodyText"/>
        <w:ind w:left="260"/>
        <w:spacing w:before="20" w:line="202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3"/>
        </w:rPr>
        <w:t>Cancer Center</w:t>
      </w:r>
    </w:p>
    <w:p>
      <w:pPr>
        <w:pStyle w:val="BodyText"/>
        <w:ind w:left="265"/>
        <w:spacing w:before="120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Rebecca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</w:rPr>
        <w:t>Arend</w:t>
      </w:r>
      <w:r>
        <w:rPr>
          <w:sz w:val="20"/>
          <w:szCs w:val="20"/>
          <w:b/>
          <w:bCs/>
          <w:spacing w:val="11"/>
        </w:rPr>
        <w:t>,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1"/>
        </w:rPr>
        <w:t xml:space="preserve"> Ω</w:t>
      </w:r>
    </w:p>
    <w:p>
      <w:pPr>
        <w:pStyle w:val="BodyText"/>
        <w:ind w:left="260" w:right="2254"/>
        <w:spacing w:before="20" w:line="215" w:lineRule="auto"/>
        <w:rPr>
          <w:sz w:val="20"/>
          <w:szCs w:val="20"/>
        </w:rPr>
      </w:pPr>
      <w:r>
        <w:rPr>
          <w:sz w:val="20"/>
          <w:szCs w:val="20"/>
          <w:spacing w:val="24"/>
        </w:rPr>
        <w:t>O'</w:t>
      </w:r>
      <w:r>
        <w:rPr>
          <w:sz w:val="20"/>
          <w:szCs w:val="20"/>
        </w:rPr>
        <w:t>Neal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Comprehensive </w:t>
      </w:r>
      <w:r>
        <w:rPr>
          <w:sz w:val="20"/>
          <w:szCs w:val="20"/>
          <w:spacing w:val="2"/>
        </w:rPr>
        <w:t>Cancer Center at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2"/>
        </w:rPr>
        <w:t>UAB</w:t>
      </w:r>
    </w:p>
    <w:p>
      <w:pPr>
        <w:pStyle w:val="BodyText"/>
        <w:ind w:left="265"/>
        <w:spacing w:before="116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Emma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</w:rPr>
        <w:t>Barber</w:t>
      </w:r>
      <w:r>
        <w:rPr>
          <w:sz w:val="20"/>
          <w:szCs w:val="20"/>
          <w:b/>
          <w:bCs/>
          <w:spacing w:val="6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6"/>
        </w:rPr>
        <w:t xml:space="preserve"> Ω</w:t>
      </w:r>
    </w:p>
    <w:p>
      <w:pPr>
        <w:pStyle w:val="BodyText"/>
        <w:ind w:left="260" w:right="742" w:firstLine="6"/>
        <w:spacing w:before="19" w:line="227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Robert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H.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Lurie Compreh</w:t>
      </w:r>
      <w:r>
        <w:rPr>
          <w:sz w:val="20"/>
          <w:szCs w:val="20"/>
          <w:spacing w:val="2"/>
        </w:rPr>
        <w:t>ensive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Center of Northwestern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Uni</w:t>
      </w:r>
      <w:r>
        <w:rPr>
          <w:sz w:val="20"/>
          <w:szCs w:val="20"/>
          <w:spacing w:val="2"/>
        </w:rPr>
        <w:t>versity</w:t>
      </w:r>
    </w:p>
    <w:p>
      <w:pPr>
        <w:pStyle w:val="BodyText"/>
        <w:ind w:left="261"/>
        <w:spacing w:before="97" w:line="180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Kristin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</w:rPr>
        <w:t>Bradley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5"/>
        </w:rPr>
        <w:t xml:space="preserve"> §</w:t>
      </w:r>
    </w:p>
    <w:p>
      <w:pPr>
        <w:pStyle w:val="BodyText"/>
        <w:ind w:left="256" w:right="2191" w:firstLine="6"/>
        <w:spacing w:line="238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University of Wisco</w:t>
      </w:r>
      <w:r>
        <w:rPr>
          <w:sz w:val="20"/>
          <w:szCs w:val="20"/>
          <w:spacing w:val="2"/>
        </w:rPr>
        <w:t>nsin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Carbone Cancer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3"/>
        </w:rPr>
        <w:t>Center</w:t>
      </w:r>
    </w:p>
    <w:p>
      <w:pPr>
        <w:pStyle w:val="BodyText"/>
        <w:ind w:left="265"/>
        <w:spacing w:before="110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Rebecca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Brooks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4"/>
        </w:rPr>
        <w:t xml:space="preserve"> Ω</w:t>
      </w:r>
    </w:p>
    <w:p>
      <w:pPr>
        <w:pStyle w:val="BodyText"/>
        <w:ind w:left="266"/>
        <w:spacing w:before="20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UC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Davis Comprehensive Cancer Center</w:t>
      </w:r>
    </w:p>
    <w:p>
      <w:pPr>
        <w:pStyle w:val="BodyText"/>
        <w:ind w:left="249"/>
        <w:spacing w:before="120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Junzo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Chino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14"/>
        </w:rPr>
        <w:t>§</w:t>
      </w:r>
    </w:p>
    <w:p>
      <w:pPr>
        <w:pStyle w:val="BodyText"/>
        <w:ind w:left="261"/>
        <w:spacing w:before="2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Duke Cancer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260"/>
        <w:spacing w:before="115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Hye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Sook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Chon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0"/>
        </w:rPr>
        <w:t>Ω</w:t>
      </w:r>
    </w:p>
    <w:p>
      <w:pPr>
        <w:pStyle w:val="BodyText"/>
        <w:ind w:left="261"/>
        <w:spacing w:before="2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Moffitt Cancer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260"/>
        <w:spacing w:before="114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Marta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Ann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Crispens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3"/>
        </w:rPr>
        <w:t xml:space="preserve"> Ω</w:t>
      </w:r>
    </w:p>
    <w:p>
      <w:pPr>
        <w:pStyle w:val="BodyText"/>
        <w:ind w:left="246"/>
        <w:spacing w:before="20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Vanderbilt-Ingram Cancer Center</w:t>
      </w:r>
    </w:p>
    <w:p>
      <w:pPr>
        <w:pStyle w:val="BodyText"/>
        <w:ind w:left="253"/>
        <w:spacing w:before="115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Shari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Damast</w:t>
      </w:r>
      <w:r>
        <w:rPr>
          <w:sz w:val="20"/>
          <w:szCs w:val="20"/>
          <w:b/>
          <w:bCs/>
          <w:spacing w:val="11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1"/>
        </w:rPr>
        <w:t xml:space="preserve"> §</w:t>
      </w:r>
    </w:p>
    <w:p>
      <w:pPr>
        <w:pStyle w:val="BodyText"/>
        <w:ind w:left="246"/>
        <w:spacing w:before="2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Yale Cancer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Center/</w:t>
      </w:r>
    </w:p>
    <w:p>
      <w:pPr>
        <w:pStyle w:val="BodyText"/>
        <w:ind w:left="255"/>
        <w:spacing w:before="21" w:line="20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Smilow Cancer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2"/>
        </w:rPr>
        <w:t>Hospital</w:t>
      </w:r>
    </w:p>
    <w:p>
      <w:pPr>
        <w:pStyle w:val="BodyText"/>
        <w:ind w:left="255"/>
        <w:spacing w:before="116" w:line="180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Christine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</w:rPr>
        <w:t>M</w:t>
      </w:r>
      <w:r>
        <w:rPr>
          <w:sz w:val="20"/>
          <w:szCs w:val="20"/>
          <w:b/>
          <w:bCs/>
          <w:spacing w:val="5"/>
        </w:rPr>
        <w:t>.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Fisher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5"/>
        </w:rPr>
        <w:t xml:space="preserve"> §</w:t>
      </w:r>
    </w:p>
    <w:p>
      <w:pPr>
        <w:pStyle w:val="BodyText"/>
        <w:ind w:left="262"/>
        <w:spacing w:line="262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University of Colorado Cancer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Center</w:t>
      </w:r>
    </w:p>
    <w:p>
      <w:pPr>
        <w:pStyle w:val="BodyText"/>
        <w:ind w:left="265"/>
        <w:spacing w:before="89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Peter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Frederick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4"/>
        </w:rPr>
        <w:t>Ω</w:t>
      </w:r>
    </w:p>
    <w:p>
      <w:pPr>
        <w:pStyle w:val="BodyText"/>
        <w:ind w:left="260" w:right="1670" w:firstLine="6"/>
        <w:spacing w:before="17" w:line="217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Roswell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2"/>
        </w:rPr>
        <w:t>Park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Cancer Center</w:t>
      </w:r>
    </w:p>
    <w:p>
      <w:pPr>
        <w:pStyle w:val="BodyText"/>
        <w:ind w:left="260"/>
        <w:spacing w:before="118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David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</w:rPr>
        <w:t>K</w:t>
      </w:r>
      <w:r>
        <w:rPr>
          <w:sz w:val="20"/>
          <w:szCs w:val="20"/>
          <w:b/>
          <w:bCs/>
          <w:spacing w:val="4"/>
        </w:rPr>
        <w:t>. </w:t>
      </w:r>
      <w:r>
        <w:rPr>
          <w:sz w:val="20"/>
          <w:szCs w:val="20"/>
          <w:b/>
          <w:bCs/>
        </w:rPr>
        <w:t>Gaffney</w:t>
      </w:r>
      <w:r>
        <w:rPr>
          <w:sz w:val="20"/>
          <w:szCs w:val="20"/>
          <w:b/>
          <w:bCs/>
          <w:spacing w:val="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4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4"/>
        </w:rPr>
        <w:t xml:space="preserve"> §</w:t>
      </w:r>
    </w:p>
    <w:p>
      <w:pPr>
        <w:pStyle w:val="BodyText"/>
        <w:ind w:left="253" w:right="1939" w:firstLine="9"/>
        <w:spacing w:before="19" w:line="227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Huntsman Cancer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at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University 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Utah</w:t>
      </w:r>
    </w:p>
    <w:p>
      <w:pPr>
        <w:pStyle w:val="BodyText"/>
        <w:ind w:left="257"/>
        <w:spacing w:before="91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Stephanie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Gaillard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14"/>
        </w:rPr>
        <w:t xml:space="preserve"> †</w:t>
      </w:r>
    </w:p>
    <w:p>
      <w:pPr>
        <w:pStyle w:val="BodyText"/>
        <w:ind w:left="255"/>
        <w:spacing w:before="19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Johns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Hopkins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Kimmel Cancer Center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6"/>
        <w:spacing w:before="64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37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Robert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</w:rPr>
        <w:t>Giuntoli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</w:rPr>
        <w:t>II</w:t>
      </w:r>
      <w:r>
        <w:rPr>
          <w:sz w:val="20"/>
          <w:szCs w:val="20"/>
          <w:b/>
          <w:bCs/>
          <w:spacing w:val="11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1"/>
        </w:rPr>
        <w:t>Ω</w:t>
      </w:r>
    </w:p>
    <w:p>
      <w:pPr>
        <w:pStyle w:val="BodyText"/>
        <w:spacing w:before="20" w:line="15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Abramson Cancer Center</w:t>
      </w:r>
    </w:p>
    <w:p>
      <w:pPr>
        <w:pStyle w:val="BodyText"/>
        <w:ind w:left="7"/>
        <w:spacing w:line="282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at the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University of Penn</w:t>
      </w:r>
      <w:r>
        <w:rPr>
          <w:sz w:val="20"/>
          <w:szCs w:val="20"/>
          <w:spacing w:val="2"/>
          <w:position w:val="3"/>
        </w:rPr>
        <w:t>sylvania</w:t>
      </w:r>
    </w:p>
    <w:p>
      <w:pPr>
        <w:pStyle w:val="BodyText"/>
        <w:ind w:left="7"/>
        <w:spacing w:before="97" w:line="180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Scott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</w:rPr>
        <w:t>Glaser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9"/>
        </w:rPr>
        <w:t>§</w:t>
      </w:r>
    </w:p>
    <w:p>
      <w:pPr>
        <w:pStyle w:val="BodyText"/>
        <w:ind w:left="10"/>
        <w:spacing w:line="259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3"/>
        </w:rPr>
        <w:t>City of</w:t>
      </w:r>
      <w:r>
        <w:rPr>
          <w:sz w:val="20"/>
          <w:szCs w:val="20"/>
          <w:spacing w:val="2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Hope</w:t>
      </w:r>
    </w:p>
    <w:p>
      <w:pPr>
        <w:pStyle w:val="BodyText"/>
        <w:ind w:left="15"/>
        <w:spacing w:before="1" w:line="19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National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2"/>
        </w:rPr>
        <w:t>Medical Center</w:t>
      </w:r>
    </w:p>
    <w:p>
      <w:pPr>
        <w:pStyle w:val="BodyText"/>
        <w:ind w:left="15"/>
        <w:spacing w:before="122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Brooke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E</w:t>
      </w:r>
      <w:r>
        <w:rPr>
          <w:sz w:val="20"/>
          <w:szCs w:val="20"/>
          <w:b/>
          <w:bCs/>
          <w:spacing w:val="5"/>
        </w:rPr>
        <w:t>.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Howitt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5"/>
        </w:rPr>
        <w:t xml:space="preserve"> ≠</w:t>
      </w:r>
    </w:p>
    <w:p>
      <w:pPr>
        <w:pStyle w:val="BodyText"/>
        <w:ind w:left="9"/>
        <w:spacing w:before="2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Stanford Cancer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15"/>
        <w:spacing w:before="122" w:line="20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Kari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Kendra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10"/>
        </w:rPr>
        <w:t xml:space="preserve"> †/</w:t>
      </w:r>
      <w:r>
        <w:rPr>
          <w:sz w:val="20"/>
          <w:szCs w:val="20"/>
          <w:b/>
          <w:bCs/>
        </w:rPr>
        <w:t>Liaison</w:t>
      </w:r>
    </w:p>
    <w:p>
      <w:pPr>
        <w:pStyle w:val="BodyText"/>
        <w:ind w:left="9" w:right="287" w:hanging="5"/>
        <w:spacing w:before="21" w:line="21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The Ohio State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University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Cancer Center - James Cancer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Hospital</w:t>
      </w:r>
    </w:p>
    <w:p>
      <w:pPr>
        <w:pStyle w:val="BodyText"/>
        <w:ind w:left="7"/>
        <w:spacing w:before="2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and Solove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Research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3"/>
        <w:spacing w:before="119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Jayanthi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</w:rPr>
        <w:t>Lea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Ω</w:t>
      </w:r>
    </w:p>
    <w:p>
      <w:pPr>
        <w:pStyle w:val="BodyText"/>
        <w:ind w:left="16"/>
        <w:spacing w:before="20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UT Southwestern Simmons</w:t>
      </w:r>
    </w:p>
    <w:p>
      <w:pPr>
        <w:pStyle w:val="BodyText"/>
        <w:ind w:left="10"/>
        <w:spacing w:before="21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16"/>
        <w:spacing w:before="118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Lisa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Landrum</w:t>
      </w:r>
      <w:r>
        <w:rPr>
          <w:sz w:val="20"/>
          <w:szCs w:val="20"/>
          <w:b/>
          <w:bCs/>
          <w:spacing w:val="8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8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8"/>
        </w:rPr>
        <w:t xml:space="preserve"> Ω</w:t>
      </w:r>
    </w:p>
    <w:p>
      <w:pPr>
        <w:pStyle w:val="BodyText"/>
        <w:ind w:left="10" w:right="310" w:firstLine="8"/>
        <w:spacing w:before="21" w:line="21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Indiana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University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Melvin and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Bren Simon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15"/>
        <w:spacing w:before="118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Nita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</w:rPr>
        <w:t>Lee</w:t>
      </w:r>
      <w:r>
        <w:rPr>
          <w:sz w:val="20"/>
          <w:szCs w:val="20"/>
          <w:b/>
          <w:bCs/>
          <w:spacing w:val="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3"/>
        </w:rPr>
        <w:t xml:space="preserve"> Ω</w:t>
      </w:r>
    </w:p>
    <w:p>
      <w:pPr>
        <w:pStyle w:val="BodyText"/>
        <w:ind w:left="9" w:right="437" w:hanging="5"/>
        <w:spacing w:before="19" w:line="21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UChicago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Medicine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Cancer Center</w:t>
      </w:r>
    </w:p>
    <w:p>
      <w:pPr>
        <w:pStyle w:val="BodyText"/>
        <w:ind w:left="9"/>
        <w:spacing w:before="117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Gina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</w:rPr>
        <w:t>Mantia</w:t>
      </w:r>
      <w:r>
        <w:rPr>
          <w:sz w:val="20"/>
          <w:szCs w:val="20"/>
          <w:b/>
          <w:bCs/>
          <w:spacing w:val="17"/>
        </w:rPr>
        <w:t>-</w:t>
      </w:r>
      <w:r>
        <w:rPr>
          <w:sz w:val="20"/>
          <w:szCs w:val="20"/>
          <w:b/>
          <w:bCs/>
        </w:rPr>
        <w:t>Smaldone</w:t>
      </w:r>
      <w:r>
        <w:rPr>
          <w:sz w:val="20"/>
          <w:szCs w:val="20"/>
          <w:b/>
          <w:bCs/>
          <w:spacing w:val="17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7"/>
        </w:rPr>
        <w:t xml:space="preserve"> Ω</w:t>
      </w:r>
    </w:p>
    <w:p>
      <w:pPr>
        <w:pStyle w:val="BodyText"/>
        <w:ind w:left="17"/>
        <w:spacing w:before="20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Fox Chase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3"/>
        </w:rPr>
        <w:t>Cancer Cent</w:t>
      </w:r>
      <w:r>
        <w:rPr>
          <w:sz w:val="20"/>
          <w:szCs w:val="20"/>
          <w:spacing w:val="2"/>
        </w:rPr>
        <w:t>er</w:t>
      </w:r>
    </w:p>
    <w:p>
      <w:pPr>
        <w:pStyle w:val="BodyText"/>
        <w:spacing w:before="120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Andrea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Mariani</w:t>
      </w:r>
      <w:r>
        <w:rPr>
          <w:sz w:val="20"/>
          <w:szCs w:val="20"/>
          <w:b/>
          <w:bCs/>
          <w:spacing w:val="17"/>
        </w:rPr>
        <w:t>,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7"/>
        </w:rPr>
        <w:t xml:space="preserve"> Ω</w:t>
      </w:r>
    </w:p>
    <w:p>
      <w:pPr>
        <w:pStyle w:val="BodyText"/>
        <w:ind w:left="15"/>
        <w:spacing w:before="20" w:line="204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Mayo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1"/>
        </w:rPr>
        <w:t>Clinic</w:t>
      </w:r>
    </w:p>
    <w:p>
      <w:pPr>
        <w:pStyle w:val="BodyText"/>
        <w:ind w:left="10"/>
        <w:spacing w:before="19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14"/>
        <w:spacing w:before="118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David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Mutch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9"/>
        </w:rPr>
        <w:t xml:space="preserve"> Ω</w:t>
      </w:r>
    </w:p>
    <w:p>
      <w:pPr>
        <w:pStyle w:val="BodyText"/>
        <w:ind w:left="5" w:right="980" w:firstLine="3"/>
        <w:spacing w:before="21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Siteman Cancer Center at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Barnes-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Jewish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3"/>
        </w:rPr>
        <w:t>Hospital and Wash</w:t>
      </w:r>
      <w:r>
        <w:rPr>
          <w:sz w:val="20"/>
          <w:szCs w:val="20"/>
          <w:spacing w:val="2"/>
        </w:rPr>
        <w:t>ington</w:t>
      </w:r>
    </w:p>
    <w:p>
      <w:pPr>
        <w:pStyle w:val="BodyText"/>
        <w:ind w:left="16"/>
        <w:spacing w:line="261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University School of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Medicine</w:t>
      </w:r>
    </w:p>
    <w:p>
      <w:pPr>
        <w:pStyle w:val="BodyText"/>
        <w:ind w:left="9"/>
        <w:spacing w:before="95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Christa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Nagel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Ω</w:t>
      </w:r>
    </w:p>
    <w:p>
      <w:pPr>
        <w:pStyle w:val="BodyText"/>
        <w:ind w:left="9" w:right="287" w:hanging="5"/>
        <w:spacing w:before="20" w:line="21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The Ohio State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University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Cancer Center - James Cancer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Hospital</w:t>
      </w:r>
    </w:p>
    <w:p>
      <w:pPr>
        <w:pStyle w:val="BodyText"/>
        <w:ind w:left="7"/>
        <w:spacing w:before="2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and Solove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Research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spacing w:line="385" w:lineRule="auto"/>
        <w:rPr>
          <w:sz w:val="21"/>
        </w:rPr>
      </w:pPr>
      <w:r/>
    </w:p>
    <w:p>
      <w:pPr>
        <w:pStyle w:val="BodyText"/>
        <w:ind w:left="2186"/>
        <w:spacing w:before="92" w:line="196" w:lineRule="auto"/>
        <w:rPr>
          <w:sz w:val="32"/>
          <w:szCs w:val="32"/>
        </w:rPr>
      </w:pPr>
      <w:hyperlink w:history="true" w:anchor="bookmark4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"/>
        <w:spacing w:before="42" w:line="201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Larissa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</w:rPr>
        <w:t>Nekhlyudov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10"/>
        </w:rPr>
        <w:t>Þ</w:t>
      </w:r>
    </w:p>
    <w:p>
      <w:pPr>
        <w:pStyle w:val="BodyText"/>
        <w:ind w:left="29" w:right="2687" w:firstLine="5"/>
        <w:spacing w:before="19" w:line="215" w:lineRule="auto"/>
        <w:rPr>
          <w:sz w:val="20"/>
          <w:szCs w:val="20"/>
        </w:rPr>
      </w:pPr>
      <w:r>
        <w:rPr>
          <w:sz w:val="20"/>
          <w:szCs w:val="20"/>
        </w:rPr>
        <w:t>Dana</w:t>
      </w:r>
      <w:r>
        <w:rPr>
          <w:sz w:val="20"/>
          <w:szCs w:val="20"/>
          <w:spacing w:val="17"/>
        </w:rPr>
        <w:t>-</w:t>
      </w:r>
      <w:r>
        <w:rPr>
          <w:sz w:val="20"/>
          <w:szCs w:val="20"/>
        </w:rPr>
        <w:t>Farber</w:t>
      </w:r>
      <w:r>
        <w:rPr>
          <w:sz w:val="20"/>
          <w:szCs w:val="20"/>
          <w:spacing w:val="17"/>
        </w:rPr>
        <w:t>/</w:t>
      </w:r>
      <w:r>
        <w:rPr>
          <w:sz w:val="20"/>
          <w:szCs w:val="20"/>
        </w:rPr>
        <w:t>Brigham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Women</w:t>
      </w:r>
      <w:r>
        <w:rPr>
          <w:sz w:val="20"/>
          <w:szCs w:val="20"/>
          <w:spacing w:val="17"/>
        </w:rPr>
        <w:t>’s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3"/>
        </w:rPr>
        <w:t>Cancer Center</w:t>
      </w:r>
    </w:p>
    <w:p>
      <w:pPr>
        <w:pStyle w:val="BodyText"/>
        <w:ind w:left="38"/>
        <w:spacing w:before="114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Karina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Nieto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 xml:space="preserve"> §</w:t>
      </w:r>
    </w:p>
    <w:p>
      <w:pPr>
        <w:pStyle w:val="BodyText"/>
        <w:ind w:left="33"/>
        <w:spacing w:before="20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Case Comprehensive Cancer C</w:t>
      </w:r>
      <w:r>
        <w:rPr>
          <w:sz w:val="20"/>
          <w:szCs w:val="20"/>
          <w:spacing w:val="3"/>
        </w:rPr>
        <w:t>enter/University</w:t>
      </w:r>
    </w:p>
    <w:p>
      <w:pPr>
        <w:pStyle w:val="BodyText"/>
        <w:ind w:left="28" w:right="918" w:firstLine="11"/>
        <w:spacing w:before="20" w:line="21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Hospitals Seidman Cancer Center 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3"/>
        </w:rPr>
        <w:t>Cleveland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3"/>
        </w:rPr>
        <w:t>Clinic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Taussig Cancer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1"/>
        </w:rPr>
        <w:t>Institute</w:t>
      </w:r>
    </w:p>
    <w:p>
      <w:pPr>
        <w:pStyle w:val="BodyText"/>
        <w:ind w:left="33"/>
        <w:spacing w:before="120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Chika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Nwachukwu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13"/>
        </w:rPr>
        <w:t xml:space="preserve"> §</w:t>
      </w:r>
    </w:p>
    <w:p>
      <w:pPr>
        <w:pStyle w:val="BodyText"/>
        <w:ind w:left="39"/>
        <w:spacing w:before="20" w:line="20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UC San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2"/>
        </w:rPr>
        <w:t>Diego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Moores 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38"/>
        <w:spacing w:before="120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Mirna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Podoll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 xml:space="preserve"> ≠</w:t>
      </w:r>
    </w:p>
    <w:p>
      <w:pPr>
        <w:pStyle w:val="BodyText"/>
        <w:ind w:left="24"/>
        <w:spacing w:before="19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Vanderbilt-Ingram Cancer Center</w:t>
      </w:r>
    </w:p>
    <w:p>
      <w:pPr>
        <w:pStyle w:val="BodyText"/>
        <w:ind w:left="38"/>
        <w:spacing w:before="119" w:line="182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Kerry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Rodabaugh</w:t>
      </w:r>
      <w:r>
        <w:rPr>
          <w:sz w:val="20"/>
          <w:szCs w:val="20"/>
          <w:b/>
          <w:bCs/>
          <w:spacing w:val="1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5"/>
        </w:rPr>
        <w:t xml:space="preserve"> Ω</w:t>
      </w:r>
    </w:p>
    <w:p>
      <w:pPr>
        <w:pStyle w:val="BodyText"/>
        <w:ind w:left="40"/>
        <w:spacing w:line="262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Fred</w:t>
      </w:r>
      <w:r>
        <w:rPr>
          <w:sz w:val="20"/>
          <w:szCs w:val="20"/>
          <w:spacing w:val="23"/>
          <w:position w:val="1"/>
        </w:rPr>
        <w:t xml:space="preserve"> &amp;</w:t>
      </w:r>
      <w:r>
        <w:rPr>
          <w:sz w:val="20"/>
          <w:szCs w:val="20"/>
          <w:spacing w:val="18"/>
          <w:position w:val="1"/>
        </w:rPr>
        <w:t xml:space="preserve"> </w:t>
      </w:r>
      <w:r>
        <w:rPr>
          <w:sz w:val="20"/>
          <w:szCs w:val="20"/>
          <w:position w:val="1"/>
        </w:rPr>
        <w:t>Pamela</w:t>
      </w:r>
      <w:r>
        <w:rPr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position w:val="1"/>
        </w:rPr>
        <w:t>Buffett</w:t>
      </w:r>
      <w:r>
        <w:rPr>
          <w:sz w:val="20"/>
          <w:szCs w:val="20"/>
          <w:spacing w:val="23"/>
          <w:position w:val="1"/>
        </w:rPr>
        <w:t xml:space="preserve"> </w:t>
      </w:r>
      <w:r>
        <w:rPr>
          <w:sz w:val="20"/>
          <w:szCs w:val="20"/>
          <w:position w:val="1"/>
        </w:rPr>
        <w:t>Cancer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position w:val="1"/>
        </w:rPr>
        <w:t>Center</w:t>
      </w:r>
    </w:p>
    <w:p>
      <w:pPr>
        <w:pStyle w:val="BodyText"/>
        <w:ind w:left="38"/>
        <w:spacing w:before="94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Ritu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Salani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MBA</w:t>
      </w:r>
      <w:r>
        <w:rPr>
          <w:sz w:val="20"/>
          <w:szCs w:val="20"/>
          <w:b/>
          <w:bCs/>
          <w:spacing w:val="7"/>
        </w:rPr>
        <w:t xml:space="preserve"> Ω</w:t>
      </w:r>
    </w:p>
    <w:p>
      <w:pPr>
        <w:pStyle w:val="BodyText"/>
        <w:ind w:left="39"/>
        <w:spacing w:before="20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UCLA Jonsson Compre</w:t>
      </w:r>
      <w:r>
        <w:rPr>
          <w:sz w:val="20"/>
          <w:szCs w:val="20"/>
          <w:spacing w:val="3"/>
        </w:rPr>
        <w:t>hensive Cancer Center</w:t>
      </w:r>
    </w:p>
    <w:p>
      <w:pPr>
        <w:pStyle w:val="BodyText"/>
        <w:ind w:left="26"/>
        <w:spacing w:before="118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John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</w:rPr>
        <w:t>Schorge</w:t>
      </w:r>
      <w:r>
        <w:rPr>
          <w:sz w:val="20"/>
          <w:szCs w:val="20"/>
          <w:b/>
          <w:bCs/>
          <w:spacing w:val="16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6"/>
        </w:rPr>
        <w:t>Ω</w:t>
      </w:r>
    </w:p>
    <w:p>
      <w:pPr>
        <w:pStyle w:val="BodyText"/>
        <w:ind w:left="32"/>
        <w:spacing w:before="20" w:line="17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St. Jude Children's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2"/>
        </w:rPr>
        <w:t>Research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Hospital/</w:t>
      </w:r>
    </w:p>
    <w:p>
      <w:pPr>
        <w:pStyle w:val="BodyText"/>
        <w:ind w:left="28"/>
        <w:spacing w:line="262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The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University of Tenne</w:t>
      </w:r>
      <w:r>
        <w:rPr>
          <w:sz w:val="20"/>
          <w:szCs w:val="20"/>
          <w:spacing w:val="2"/>
          <w:position w:val="3"/>
        </w:rPr>
        <w:t>ssee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Health Science Center</w:t>
      </w:r>
    </w:p>
    <w:p>
      <w:pPr>
        <w:pStyle w:val="BodyText"/>
        <w:ind w:left="26"/>
        <w:spacing w:before="95" w:line="177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Jean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</w:rPr>
        <w:t>Siedel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</w:rPr>
        <w:t>DO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MS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9"/>
        </w:rPr>
        <w:t>Ω</w:t>
      </w:r>
    </w:p>
    <w:p>
      <w:pPr>
        <w:pStyle w:val="BodyText"/>
        <w:ind w:left="39" w:right="3981"/>
        <w:spacing w:before="2" w:line="238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University of Michigan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2"/>
        </w:rPr>
        <w:t>Rogel Cancer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34"/>
        <w:spacing w:before="118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Rachel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Sisodia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3"/>
        </w:rPr>
        <w:t>Ω</w:t>
      </w:r>
    </w:p>
    <w:p>
      <w:pPr>
        <w:pStyle w:val="BodyText"/>
        <w:ind w:left="34"/>
        <w:spacing w:before="20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Mass General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3"/>
        </w:rPr>
        <w:t>Cancer Center</w:t>
      </w:r>
    </w:p>
    <w:p>
      <w:pPr>
        <w:pStyle w:val="BodyText"/>
        <w:ind w:left="33"/>
        <w:spacing w:before="115" w:line="177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Pamela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Soliman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12"/>
        </w:rPr>
        <w:t xml:space="preserve"> Ω</w:t>
      </w:r>
    </w:p>
    <w:p>
      <w:pPr>
        <w:pStyle w:val="BodyText"/>
        <w:ind w:left="23"/>
        <w:spacing w:line="267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The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University of Texas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MD</w:t>
      </w:r>
      <w:r>
        <w:rPr>
          <w:sz w:val="20"/>
          <w:szCs w:val="20"/>
          <w:spacing w:val="-10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Ande</w:t>
      </w:r>
      <w:r>
        <w:rPr>
          <w:sz w:val="20"/>
          <w:szCs w:val="20"/>
          <w:spacing w:val="2"/>
          <w:position w:val="3"/>
        </w:rPr>
        <w:t>rson Cancer Center</w:t>
      </w:r>
    </w:p>
    <w:p>
      <w:pPr>
        <w:pStyle w:val="BodyText"/>
        <w:ind w:left="26"/>
        <w:spacing w:before="89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Stefanie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Ueda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3"/>
        </w:rPr>
        <w:t xml:space="preserve"> Ω</w:t>
      </w:r>
    </w:p>
    <w:p>
      <w:pPr>
        <w:pStyle w:val="BodyText"/>
        <w:ind w:left="35"/>
        <w:spacing w:before="20" w:line="204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UCSF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1"/>
        </w:rPr>
        <w:t>Helen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Diller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"/>
        </w:rPr>
        <w:t>Fami</w:t>
      </w:r>
      <w:r>
        <w:rPr>
          <w:sz w:val="20"/>
          <w:szCs w:val="20"/>
        </w:rPr>
        <w:t>ly</w:t>
      </w:r>
    </w:p>
    <w:p>
      <w:pPr>
        <w:pStyle w:val="BodyText"/>
        <w:ind w:left="29"/>
        <w:spacing w:before="19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33"/>
        <w:spacing w:before="113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Renata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Urban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0"/>
        </w:rPr>
        <w:t xml:space="preserve"> Ω</w:t>
      </w:r>
    </w:p>
    <w:p>
      <w:pPr>
        <w:pStyle w:val="BodyText"/>
        <w:ind w:left="35"/>
        <w:spacing w:before="21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Fred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Hutchinson Cancer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33"/>
        <w:spacing w:before="119" w:line="201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Emily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Wyse</w:t>
      </w:r>
      <w:r>
        <w:rPr>
          <w:sz w:val="20"/>
          <w:szCs w:val="20"/>
          <w:b/>
          <w:bCs/>
          <w:spacing w:val="10"/>
        </w:rPr>
        <w:t xml:space="preserve"> ¥</w:t>
      </w:r>
    </w:p>
    <w:p>
      <w:pPr>
        <w:pStyle w:val="BodyText"/>
        <w:ind w:left="34"/>
        <w:spacing w:before="2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Patient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2"/>
        </w:rPr>
        <w:t>Advocate</w:t>
      </w:r>
    </w:p>
    <w:p>
      <w:pPr>
        <w:pStyle w:val="BodyText"/>
        <w:ind w:left="21"/>
        <w:spacing w:before="57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1"/>
        </w:rPr>
        <w:t>NCCN</w:t>
      </w:r>
    </w:p>
    <w:p>
      <w:pPr>
        <w:pStyle w:val="BodyText"/>
        <w:ind w:left="21"/>
        <w:spacing w:before="37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"/>
        </w:rPr>
        <w:t>Nicole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1"/>
        </w:rPr>
        <w:t>McMillian,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1"/>
        </w:rPr>
        <w:t>MS</w:t>
      </w:r>
    </w:p>
    <w:p>
      <w:pPr>
        <w:pStyle w:val="BodyText"/>
        <w:ind w:left="6"/>
        <w:spacing w:before="36" w:line="19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3"/>
        </w:rPr>
        <w:t>Vaishnavi Sambandam,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3"/>
        </w:rPr>
        <w:t>PhD</w:t>
      </w:r>
    </w:p>
    <w:tbl>
      <w:tblPr>
        <w:tblStyle w:val="TableNormal"/>
        <w:tblW w:w="552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553"/>
        <w:gridCol w:w="2973"/>
      </w:tblGrid>
      <w:tr>
        <w:trPr>
          <w:trHeight w:val="1195" w:hRule="atLeast"/>
        </w:trPr>
        <w:tc>
          <w:tcPr>
            <w:tcW w:w="2553" w:type="dxa"/>
            <w:vAlign w:val="top"/>
            <w:tcBorders>
              <w:right w:val="nil"/>
            </w:tcBorders>
          </w:tcPr>
          <w:p>
            <w:pPr>
              <w:pStyle w:val="TableText"/>
              <w:ind w:left="107" w:right="334" w:hanging="5"/>
              <w:spacing w:before="29" w:line="2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8"/>
              </w:rPr>
              <w:t>Ω </w:t>
            </w:r>
            <w:r>
              <w:rPr>
                <w:sz w:val="19"/>
                <w:szCs w:val="19"/>
              </w:rPr>
              <w:t>Gynecologic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</w:rPr>
              <w:t>oncology </w:t>
            </w:r>
            <w:r>
              <w:rPr>
                <w:sz w:val="19"/>
                <w:szCs w:val="19"/>
                <w:spacing w:val="1"/>
              </w:rPr>
              <w:t>Þ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Internal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medicine</w:t>
            </w:r>
          </w:p>
          <w:p>
            <w:pPr>
              <w:pStyle w:val="TableText"/>
              <w:ind w:left="99" w:right="775"/>
              <w:spacing w:before="21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3"/>
              </w:rPr>
              <w:t>†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Medical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oncology </w:t>
            </w:r>
            <w:r>
              <w:rPr>
                <w:sz w:val="19"/>
                <w:szCs w:val="19"/>
                <w:spacing w:val="7"/>
              </w:rPr>
              <w:t>≠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Pathology</w:t>
            </w:r>
          </w:p>
          <w:p>
            <w:pPr>
              <w:pStyle w:val="TableText"/>
              <w:ind w:left="92"/>
              <w:spacing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6"/>
                <w:position w:val="2"/>
              </w:rPr>
              <w:t>¥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Patient</w:t>
            </w:r>
            <w:r>
              <w:rPr>
                <w:sz w:val="19"/>
                <w:szCs w:val="19"/>
                <w:spacing w:val="16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advocacy</w:t>
            </w:r>
          </w:p>
        </w:tc>
        <w:tc>
          <w:tcPr>
            <w:tcW w:w="2973" w:type="dxa"/>
            <w:vAlign w:val="top"/>
            <w:tcBorders>
              <w:left w:val="nil"/>
            </w:tcBorders>
          </w:tcPr>
          <w:p>
            <w:pPr>
              <w:pStyle w:val="TableText"/>
              <w:ind w:left="446" w:right="426" w:hanging="111"/>
              <w:spacing w:before="28" w:line="25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1"/>
              </w:rPr>
              <w:t>§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Radiotherapy</w:t>
            </w:r>
            <w:r>
              <w:rPr>
                <w:sz w:val="19"/>
                <w:szCs w:val="19"/>
                <w:spacing w:val="21"/>
              </w:rPr>
              <w:t>/</w:t>
            </w:r>
            <w:r>
              <w:rPr>
                <w:sz w:val="19"/>
                <w:szCs w:val="19"/>
              </w:rPr>
              <w:t>Radiation </w:t>
            </w:r>
            <w:r>
              <w:rPr>
                <w:sz w:val="19"/>
                <w:szCs w:val="19"/>
                <w:spacing w:val="2"/>
              </w:rPr>
              <w:t>oncology</w:t>
            </w:r>
          </w:p>
          <w:p>
            <w:pPr>
              <w:pStyle w:val="TableText"/>
              <w:ind w:left="449" w:right="245" w:hanging="116"/>
              <w:spacing w:before="3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*Discussion Section Writing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Committee</w:t>
            </w:r>
          </w:p>
        </w:tc>
      </w:tr>
    </w:tbl>
    <w:p>
      <w:pPr>
        <w:pStyle w:val="BodyText"/>
        <w:spacing w:line="69" w:lineRule="auto"/>
        <w:rPr>
          <w:sz w:val="2"/>
        </w:rPr>
      </w:pPr>
      <w:r/>
    </w:p>
    <w:p>
      <w:pPr>
        <w:spacing w:line="69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3">
            <w:col w:w="4648" w:space="100"/>
            <w:col w:w="4172" w:space="100"/>
            <w:col w:w="6040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5" w:id="2"/>
      <w:bookmarkEnd w:id="2"/>
      <w:bookmarkStart w:name="bookmark4" w:id="3"/>
      <w:bookmarkEnd w:id="3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before="49"/>
        <w:rPr/>
      </w:pPr>
      <w:r/>
    </w:p>
    <w:p>
      <w:pPr>
        <w:spacing w:before="49"/>
        <w:rPr/>
      </w:pPr>
      <w:r/>
    </w:p>
    <w:tbl>
      <w:tblPr>
        <w:tblStyle w:val="TableNormal"/>
        <w:tblW w:w="8262" w:type="dxa"/>
        <w:tblInd w:w="347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8262"/>
      </w:tblGrid>
      <w:tr>
        <w:trPr>
          <w:trHeight w:val="4343" w:hRule="atLeast"/>
        </w:trPr>
        <w:tc>
          <w:tcPr>
            <w:tcW w:w="8262" w:type="dxa"/>
            <w:vAlign w:val="top"/>
          </w:tcPr>
          <w:p>
            <w:pPr>
              <w:pStyle w:val="TableText"/>
              <w:ind w:left="195" w:right="2711" w:hanging="34"/>
              <w:spacing w:before="89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Gestational Trophoblastic</w:t>
            </w:r>
            <w:r>
              <w:rPr>
                <w:sz w:val="22"/>
                <w:szCs w:val="22"/>
                <w:b/>
                <w:bCs/>
                <w:u w:val="single" w:color="auto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Neoplasia Subcommittee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David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Mutch,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Ω/Lead</w:t>
            </w:r>
          </w:p>
          <w:p>
            <w:pPr>
              <w:pStyle w:val="TableText"/>
              <w:ind w:left="187" w:right="3159" w:firstLine="1"/>
              <w:spacing w:before="30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Siteman Cancer Center at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Barnes-Jewish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Hospital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and Washington</w:t>
            </w:r>
            <w:r>
              <w:rPr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University School of Medicine</w:t>
            </w:r>
          </w:p>
          <w:p>
            <w:pPr>
              <w:pStyle w:val="TableText"/>
              <w:ind w:left="196"/>
              <w:spacing w:before="106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Emma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Barber,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 Ω</w:t>
            </w:r>
          </w:p>
          <w:p>
            <w:pPr>
              <w:pStyle w:val="TableText"/>
              <w:ind w:left="190" w:right="4195" w:firstLine="6"/>
              <w:spacing w:before="3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Robert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H.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Lurie Comprehensive Cancer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Center of Northwestern</w:t>
            </w:r>
            <w:r>
              <w:rPr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University</w:t>
            </w:r>
          </w:p>
          <w:p>
            <w:pPr>
              <w:pStyle w:val="TableText"/>
              <w:ind w:left="196"/>
              <w:spacing w:before="10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Rebecca</w:t>
            </w:r>
            <w:r>
              <w:rPr>
                <w:sz w:val="22"/>
                <w:szCs w:val="22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Brooks,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Ω</w:t>
            </w:r>
          </w:p>
          <w:p>
            <w:pPr>
              <w:pStyle w:val="TableText"/>
              <w:ind w:left="19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UC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Davis Comprehensive Cancer Center</w:t>
            </w:r>
          </w:p>
          <w:p>
            <w:pPr>
              <w:pStyle w:val="TableText"/>
              <w:ind w:left="190"/>
              <w:spacing w:before="132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Christa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Nagel,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Ω</w:t>
            </w:r>
          </w:p>
          <w:p>
            <w:pPr>
              <w:pStyle w:val="TableText"/>
              <w:ind w:left="190" w:right="3953" w:hanging="5"/>
              <w:spacing w:before="3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The Ohio State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University Comprehensive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 Center - James Cancer</w:t>
            </w:r>
            <w:r>
              <w:rPr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Hospital</w:t>
            </w:r>
          </w:p>
          <w:p>
            <w:pPr>
              <w:pStyle w:val="TableText"/>
              <w:ind w:left="18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and Solove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Research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Institute</w:t>
            </w:r>
          </w:p>
          <w:p>
            <w:pPr>
              <w:pStyle w:val="TableText"/>
              <w:ind w:left="183"/>
              <w:spacing w:before="132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John Schorge,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Ω</w:t>
            </w:r>
          </w:p>
          <w:p>
            <w:pPr>
              <w:pStyle w:val="TableText"/>
              <w:ind w:left="189"/>
              <w:spacing w:before="33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St. Jude Children's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Researc</w:t>
            </w:r>
            <w:r>
              <w:rPr>
                <w:sz w:val="22"/>
                <w:szCs w:val="22"/>
                <w:spacing w:val="-2"/>
              </w:rPr>
              <w:t>h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Hospital/</w:t>
            </w:r>
          </w:p>
          <w:p>
            <w:pPr>
              <w:pStyle w:val="TableText"/>
              <w:ind w:left="185"/>
              <w:spacing w:line="28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University of Tennessee</w:t>
            </w:r>
            <w:r>
              <w:rPr>
                <w:sz w:val="22"/>
                <w:szCs w:val="22"/>
                <w:spacing w:val="1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He</w:t>
            </w:r>
            <w:r>
              <w:rPr>
                <w:sz w:val="22"/>
                <w:szCs w:val="22"/>
                <w:spacing w:val="-2"/>
                <w:position w:val="3"/>
              </w:rPr>
              <w:t>alth Science Center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271" w:line="173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6" w:line="196" w:lineRule="auto"/>
        <w:rPr>
          <w:sz w:val="32"/>
          <w:szCs w:val="32"/>
        </w:rPr>
      </w:pPr>
      <w:hyperlink w:history="true" w:anchor="bookmark2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87" w:lineRule="exact"/>
        <w:rPr/>
      </w:pPr>
      <w:r/>
    </w:p>
    <w:tbl>
      <w:tblPr>
        <w:tblStyle w:val="TableNormal"/>
        <w:tblW w:w="2464" w:type="dxa"/>
        <w:tblInd w:w="1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2464"/>
      </w:tblGrid>
      <w:tr>
        <w:trPr>
          <w:trHeight w:val="334" w:hRule="atLeast"/>
        </w:trPr>
        <w:tc>
          <w:tcPr>
            <w:tcW w:w="2464" w:type="dxa"/>
            <w:vAlign w:val="top"/>
          </w:tcPr>
          <w:p>
            <w:pPr>
              <w:pStyle w:val="TableText"/>
              <w:ind w:left="99"/>
              <w:spacing w:before="32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Ω Gynecologic oncology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3">
            <w:col w:w="6835" w:space="100"/>
            <w:col w:w="3714" w:space="100"/>
            <w:col w:w="4310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18" style="position:absolute;margin-left:7.917pt;margin-top:71.8665pt;mso-position-vertical-relative:text;mso-position-horizontal-relative:text;width:355.2pt;height:13.4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24"/>
                      <w:szCs w:val="24"/>
                    </w:rPr>
                  </w:pPr>
                  <w:hyperlink w:history="true" w:anchor="bookmark1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NCCN Gestational Trophoblast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ic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Neoplasia (GTN)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Panel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Members</w:t>
                    </w:r>
                  </w:hyperlink>
                </w:p>
              </w:txbxContent>
            </v:textbox>
          </v:shape>
        </w:pict>
      </w:r>
      <w:r>
        <w:pict>
          <v:shape id="_x0000_s20" style="position:absolute;margin-left:7.917pt;margin-top:86.0024pt;mso-position-vertical-relative:text;mso-position-horizontal-relative:text;width:197.8pt;height:10.9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4"/>
                      <w:szCs w:val="24"/>
                    </w:rPr>
                  </w:pPr>
                  <w:hyperlink w:history="true" w:anchor="bookmark4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NCCN GTN Subcommitte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e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Members</w:t>
                    </w:r>
                  </w:hyperlink>
                </w:p>
              </w:txbxContent>
            </v:textbox>
          </v:shape>
        </w:pict>
      </w:r>
      <w:r>
        <w:pict>
          <v:shape id="_x0000_s22" style="position:absolute;margin-left:7.545pt;margin-top:96.2624pt;mso-position-vertical-relative:text;mso-position-horizontal-relative:text;width:194.25pt;height:19.4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4"/>
                      <w:szCs w:val="24"/>
                    </w:rPr>
                  </w:pPr>
                  <w:hyperlink w:history="true" w:anchor="bookmark9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Summary of the Guidelines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Updates</w:t>
                    </w:r>
                  </w:hyperlink>
                </w:p>
              </w:txbxContent>
            </v:textbox>
          </v:shape>
        </w:pict>
      </w:r>
      <w:r>
        <w:pict>
          <v:shape id="_x0000_s24" style="position:absolute;margin-left:7.881pt;margin-top:128.002pt;mso-position-vertical-relative:text;mso-position-horizontal-relative:text;width:105.85pt;height:13.2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2"/>
                    </w:rPr>
                    <w:t>Hydatidiform</w:t>
                  </w:r>
                  <w:r>
                    <w:rPr>
                      <w:sz w:val="24"/>
                      <w:szCs w:val="24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</w:rPr>
                    <w:t>Mole</w:t>
                  </w:r>
                </w:p>
              </w:txbxContent>
            </v:textbox>
          </v:shape>
        </w:pict>
      </w:r>
      <w:r>
        <w:pict>
          <v:shape id="_x0000_s26" style="position:absolute;margin-left:7.149pt;margin-top:138.262pt;mso-position-vertical-relative:text;mso-position-horizontal-relative:text;width:428.5pt;height:32.4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 w:right="20" w:hanging="15"/>
                    <w:spacing w:before="20" w:line="264" w:lineRule="auto"/>
                    <w:rPr>
                      <w:sz w:val="24"/>
                      <w:szCs w:val="24"/>
                    </w:rPr>
                  </w:pPr>
                  <w:hyperlink w:history="true" w:anchor="bookmark10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Workup,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23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Initial Treatment,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Monitoring,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20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Findings and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3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Additional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Evaluation (HM-1)</w:t>
                    </w:r>
                  </w:hyperlink>
                  <w:r>
                    <w:rPr>
                      <w:sz w:val="24"/>
                      <w:szCs w:val="24"/>
                      <w:color w:val="0065A4"/>
                    </w:rPr>
                    <w:t xml:space="preserve"> </w:t>
                  </w:r>
                  <w:hyperlink w:history="true" w:anchor="bookmark11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Persistent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Post-Molar GT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N (HM-2)</w:t>
                    </w:r>
                  </w:hyperlink>
                </w:p>
              </w:txbxContent>
            </v:textbox>
          </v:shape>
        </w:pict>
      </w:r>
      <w:r>
        <w:pict>
          <v:shape id="_x0000_s28" style="position:absolute;margin-left:7.929pt;margin-top:166.27pt;mso-position-vertical-relative:text;mso-position-horizontal-relative:text;width:154.45pt;height:19.4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4"/>
                      <w:szCs w:val="24"/>
                    </w:rPr>
                  </w:pPr>
                  <w:hyperlink w:history="true" w:anchor="bookmark12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Principles of Imagi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ng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(HM-A)</w:t>
                    </w:r>
                  </w:hyperlink>
                </w:p>
              </w:txbxContent>
            </v:textbox>
          </v:shape>
        </w:pict>
      </w:r>
      <w:r>
        <w:pict>
          <v:shape id="_x0000_s30" style="position:absolute;margin-left:7.581pt;margin-top:198.01pt;mso-position-vertical-relative:text;mso-position-horizontal-relative:text;width:245.5pt;height:13.2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1"/>
                    </w:rPr>
                    <w:t>Gestational Trophoblastic</w:t>
                  </w:r>
                  <w:r>
                    <w:rPr>
                      <w:sz w:val="24"/>
                      <w:szCs w:val="24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1"/>
                    </w:rPr>
                    <w:t>Neoplasia (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</w:rPr>
                    <w:t>GTN)</w:t>
                  </w:r>
                </w:p>
              </w:txbxContent>
            </v:textbox>
          </v:shape>
        </w:pict>
      </w:r>
      <w:r>
        <w:pict>
          <v:shape id="_x0000_s32" style="position:absolute;margin-left:7.149pt;margin-top:208.27pt;mso-position-vertical-relative:text;mso-position-horizontal-relative:text;width:90.35pt;height:18.4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4"/>
                      <w:szCs w:val="24"/>
                    </w:rPr>
                  </w:pPr>
                  <w:hyperlink w:history="true" w:anchor="bookmark13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Workup (GTN-1)</w:t>
                    </w:r>
                  </w:hyperlink>
                </w:p>
              </w:txbxContent>
            </v:textbox>
          </v:shape>
        </w:pict>
      </w:r>
      <w:r>
        <w:pict>
          <v:shape id="_x0000_s34" style="position:absolute;margin-left:7.281pt;margin-top:222.26pt;mso-position-vertical-relative:text;mso-position-horizontal-relative:text;width:246.45pt;height:32.4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20" w:line="264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u w:val="single" w:color="auto"/>
                      <w:color w:val="0065A4"/>
                      <w:spacing w:val="-1"/>
                    </w:rPr>
                    <w:t>Primary Treatment for </w:t>
                  </w:r>
                  <w:hyperlink w:history="true" w:anchor="bookmark14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Low-Risk GTN (GTN-2)</w:t>
                    </w:r>
                  </w:hyperlink>
                  <w:r>
                    <w:rPr>
                      <w:sz w:val="24"/>
                      <w:szCs w:val="24"/>
                      <w:color w:val="0065A4"/>
                      <w:spacing w:val="9"/>
                    </w:rPr>
                    <w:t xml:space="preserve"> </w:t>
                  </w:r>
                  <w:hyperlink w:history="true" w:anchor="bookmark15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Treatment for Persistent GTN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(GTN-3)</w:t>
                    </w:r>
                  </w:hyperlink>
                </w:p>
              </w:txbxContent>
            </v:textbox>
          </v:shape>
        </w:pict>
      </w:r>
      <w:r>
        <w:pict>
          <v:shape id="_x0000_s36" style="position:absolute;margin-left:7.929pt;margin-top:250.282pt;mso-position-vertical-relative:text;mso-position-horizontal-relative:text;width:248.45pt;height:18.4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4"/>
                      <w:szCs w:val="24"/>
                    </w:rPr>
                  </w:pPr>
                  <w:hyperlink w:history="true" w:anchor="bookmark16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Primary Treatment for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High-Risk GTN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(GTN-4)</w:t>
                    </w:r>
                  </w:hyperlink>
                </w:p>
              </w:txbxContent>
            </v:textbox>
          </v:shape>
        </w:pict>
      </w:r>
      <w:r>
        <w:pict>
          <v:shape id="_x0000_s38" style="position:absolute;margin-left:7.929pt;margin-top:264.286pt;mso-position-vertical-relative:text;mso-position-horizontal-relative:text;width:432.8pt;height:19.4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4"/>
                      <w:szCs w:val="24"/>
                    </w:rPr>
                  </w:pPr>
                  <w:hyperlink w:history="true" w:anchor="bookmark17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Primary Treatment for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Intermediate Trophoblastic Tumor: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PSTT and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ETT (GTN-5)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2" w:id="4"/>
      <w:bookmarkEnd w:id="4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outlineLvl w:val="0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318" w:type="dxa"/>
        <w:tblInd w:w="10729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318"/>
      </w:tblGrid>
      <w:tr>
        <w:trPr>
          <w:trHeight w:val="4062" w:hRule="atLeast"/>
        </w:trPr>
        <w:tc>
          <w:tcPr>
            <w:tcW w:w="4318" w:type="dxa"/>
            <w:vAlign w:val="top"/>
          </w:tcPr>
          <w:p>
            <w:pPr>
              <w:pStyle w:val="TableText"/>
              <w:ind w:left="163"/>
              <w:spacing w:before="69" w:line="29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Find an</w:t>
            </w:r>
            <w:r>
              <w:rPr>
                <w:sz w:val="24"/>
                <w:szCs w:val="24"/>
                <w:spacing w:val="30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NCCN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Member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Institution:</w:t>
            </w:r>
          </w:p>
          <w:p>
            <w:pPr>
              <w:pStyle w:val="TableText"/>
              <w:ind w:left="159" w:right="246"/>
              <w:spacing w:before="1" w:line="261" w:lineRule="auto"/>
              <w:rPr>
                <w:sz w:val="24"/>
                <w:szCs w:val="24"/>
              </w:rPr>
            </w:pPr>
            <w:hyperlink w:history="true" r:id="rId15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sz w:val="24"/>
                <w:szCs w:val="24"/>
                <w:color w:val="0065A4"/>
                <w:spacing w:val="2"/>
              </w:rPr>
              <w:t xml:space="preserve"> </w:t>
            </w:r>
            <w:hyperlink w:history="true" r:id="rId15">
              <w:r>
                <w:rPr>
                  <w:sz w:val="24"/>
                  <w:szCs w:val="24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4"/>
                <w:szCs w:val="24"/>
                <w:spacing w:val="6"/>
              </w:rPr>
              <w:t>.</w:t>
            </w:r>
          </w:p>
          <w:p>
            <w:pPr>
              <w:pStyle w:val="TableText"/>
              <w:ind w:left="155" w:right="246" w:firstLine="6"/>
              <w:spacing w:before="79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4"/>
                <w:szCs w:val="24"/>
                <w:b/>
                <w:bCs/>
                <w:color w:val="ED1D24"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Evidence and</w:t>
            </w:r>
            <w:r>
              <w:rPr>
                <w:sz w:val="24"/>
                <w:szCs w:val="24"/>
                <w:b/>
                <w:bCs/>
                <w:color w:val="ED1D24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Consensus: </w:t>
            </w:r>
            <w:r>
              <w:rPr>
                <w:sz w:val="24"/>
                <w:szCs w:val="24"/>
                <w:spacing w:val="-1"/>
              </w:rPr>
              <w:t>All recommendations</w:t>
            </w:r>
          </w:p>
          <w:p>
            <w:pPr>
              <w:pStyle w:val="TableText"/>
              <w:ind w:left="159" w:right="618" w:hanging="7"/>
              <w:spacing w:before="23" w:line="21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are category 2A unless otherwise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indicated.</w:t>
            </w:r>
          </w:p>
          <w:p>
            <w:pPr>
              <w:pStyle w:val="TableText"/>
              <w:ind w:left="152" w:right="419" w:firstLine="2"/>
              <w:spacing w:before="64" w:line="27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See </w:t>
            </w:r>
            <w:hyperlink w:history="true" w:anchor="bookmark6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NCCN Categories of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17"/>
                  <w:w w:val="101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Evidence</w:t>
              </w:r>
            </w:hyperlink>
            <w:r>
              <w:rPr>
                <w:sz w:val="24"/>
                <w:szCs w:val="24"/>
                <w:color w:val="0065A4"/>
              </w:rPr>
              <w:t xml:space="preserve"> </w:t>
            </w:r>
            <w:hyperlink w:history="true" w:anchor="bookmark6">
              <w:r>
                <w:rPr>
                  <w:sz w:val="24"/>
                  <w:szCs w:val="24"/>
                  <w:u w:val="single" w:color="auto"/>
                  <w:color w:val="0065A4"/>
                </w:rPr>
                <w:t>and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4"/>
                <w:szCs w:val="24"/>
                <w:color w:val="0065A4"/>
                <w:spacing w:val="6"/>
              </w:rPr>
              <w:t>.</w:t>
            </w:r>
          </w:p>
          <w:p>
            <w:pPr>
              <w:pStyle w:val="TableText"/>
              <w:ind w:left="161"/>
              <w:spacing w:before="79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4"/>
                <w:szCs w:val="24"/>
                <w:b/>
                <w:bCs/>
                <w:color w:val="ED1D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2" w:right="259" w:hanging="8"/>
              <w:spacing w:before="38"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recommendations ar</w:t>
            </w:r>
            <w:r>
              <w:rPr>
                <w:sz w:val="24"/>
                <w:szCs w:val="24"/>
                <w:spacing w:val="-1"/>
              </w:rPr>
              <w:t>e</w:t>
            </w:r>
            <w:r>
              <w:rPr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considered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appropriate.</w:t>
            </w:r>
          </w:p>
          <w:p>
            <w:pPr>
              <w:pStyle w:val="TableText"/>
              <w:ind w:left="154"/>
              <w:spacing w:before="25" w:line="2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</w:t>
            </w:r>
            <w:hyperlink w:history="true" w:anchor="bookmark6">
              <w:r>
                <w:rPr>
                  <w:sz w:val="24"/>
                  <w:szCs w:val="24"/>
                  <w:u w:val="single" w:color="auto"/>
                  <w:color w:val="0065A4"/>
                </w:rPr>
                <w:t>NCCN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19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Categories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19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of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19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Preference</w:t>
              </w:r>
            </w:hyperlink>
            <w:r>
              <w:rPr>
                <w:sz w:val="24"/>
                <w:szCs w:val="24"/>
                <w:spacing w:val="19"/>
              </w:rPr>
              <w:t>.</w:t>
            </w:r>
          </w:p>
        </w:tc>
      </w:tr>
    </w:tbl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170"/>
        <w:spacing w:before="70" w:line="285" w:lineRule="auto"/>
        <w:rPr>
          <w:sz w:val="24"/>
          <w:szCs w:val="24"/>
        </w:rPr>
      </w:pPr>
      <w:r>
        <w:pict>
          <v:shape id="_x0000_s44" style="position:absolute;margin-left:7.929pt;margin-top:-105.524pt;mso-position-vertical-relative:text;mso-position-horizontal-relative:text;width:171.8pt;height:18.4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4"/>
                      <w:szCs w:val="24"/>
                    </w:rPr>
                  </w:pPr>
                  <w:hyperlink w:history="true" w:anchor="bookmark18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Principles of Pathology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(G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TN-A)</w:t>
                    </w:r>
                  </w:hyperlink>
                </w:p>
              </w:txbxContent>
            </v:textbox>
          </v:shape>
        </w:pict>
      </w:r>
      <w:r>
        <w:pict>
          <v:shape id="_x0000_s46" style="position:absolute;margin-left:7.929pt;margin-top:-91.5195pt;mso-position-vertical-relative:text;mso-position-horizontal-relative:text;width:161.15pt;height:18.4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4"/>
                      <w:szCs w:val="24"/>
                    </w:rPr>
                  </w:pPr>
                  <w:hyperlink w:history="true" w:anchor="bookmark19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Principles of Imaging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2"/>
                      </w:rPr>
                      <w:t>(GTN-B)</w:t>
                    </w:r>
                  </w:hyperlink>
                </w:p>
              </w:txbxContent>
            </v:textbox>
          </v:shape>
        </w:pict>
      </w:r>
      <w:r>
        <w:pict>
          <v:shape id="_x0000_s48" style="position:absolute;margin-left:7.929pt;margin-top:-77.5155pt;mso-position-vertical-relative:text;mso-position-horizontal-relative:text;width:277.85pt;height:18.4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4"/>
                      <w:szCs w:val="24"/>
                    </w:rPr>
                  </w:pPr>
                  <w:hyperlink w:history="true" w:anchor="bookmark20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Principles of Surgical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27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Management of GTN (GTN-C)</w:t>
                    </w:r>
                  </w:hyperlink>
                </w:p>
              </w:txbxContent>
            </v:textbox>
          </v:shape>
        </w:pict>
      </w:r>
      <w:r>
        <w:pict>
          <v:shape id="_x0000_s50" style="position:absolute;margin-left:7.545pt;margin-top:-63.5115pt;mso-position-vertical-relative:text;mso-position-horizontal-relative:text;width:192.6pt;height:18.4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4"/>
                      <w:szCs w:val="24"/>
                    </w:rPr>
                  </w:pPr>
                  <w:hyperlink w:history="true" w:anchor="bookmark21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Systemic Therapy for GTN (GTN-D)</w:t>
                    </w:r>
                  </w:hyperlink>
                </w:p>
              </w:txbxContent>
            </v:textbox>
          </v:shape>
        </w:pict>
      </w:r>
      <w:r>
        <w:pict>
          <v:shape id="_x0000_s52" style="position:absolute;margin-left:7.929pt;margin-top:-49.5075pt;mso-position-vertical-relative:text;mso-position-horizontal-relative:text;width:253.8pt;height:19.4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4"/>
                      <w:szCs w:val="24"/>
                    </w:rPr>
                  </w:pPr>
                  <w:hyperlink w:history="true" w:anchor="bookmark22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</w:rPr>
                      <w:t>Principles of Gynecologic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Survivorship (GTN-E)</w:t>
                    </w:r>
                  </w:hyperlink>
                </w:p>
              </w:txbxContent>
            </v:textbox>
          </v:shape>
        </w:pict>
      </w:r>
      <w:hyperlink w:history="true" w:anchor="bookmark7">
        <w:r>
          <w:rPr>
            <w:sz w:val="24"/>
            <w:szCs w:val="24"/>
            <w:u w:val="single" w:color="auto"/>
            <w:color w:val="0065A4"/>
            <w:spacing w:val="-3"/>
          </w:rPr>
          <w:t>Staging</w:t>
        </w:r>
        <w:r>
          <w:rPr>
            <w:sz w:val="24"/>
            <w:szCs w:val="24"/>
            <w:u w:val="single" w:color="auto"/>
            <w:color w:val="0065A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3"/>
          </w:rPr>
          <w:t>(ST-1)</w:t>
        </w:r>
      </w:hyperlink>
    </w:p>
    <w:p>
      <w:pPr>
        <w:pStyle w:val="BodyText"/>
        <w:ind w:left="160"/>
        <w:spacing w:before="192" w:line="285" w:lineRule="auto"/>
        <w:rPr>
          <w:sz w:val="24"/>
          <w:szCs w:val="24"/>
        </w:rPr>
      </w:pPr>
      <w:hyperlink w:history="true" w:anchor="bookmark8">
        <w:r>
          <w:rPr>
            <w:sz w:val="24"/>
            <w:szCs w:val="24"/>
            <w:u w:val="single" w:color="auto"/>
            <w:color w:val="0065A4"/>
          </w:rPr>
          <w:t>Abbreviations (ABBR-</w:t>
        </w:r>
        <w:r>
          <w:rPr>
            <w:sz w:val="24"/>
            <w:szCs w:val="24"/>
            <w:u w:val="single" w:color="auto"/>
            <w:color w:val="0065A4"/>
            <w:spacing w:val="-1"/>
          </w:rPr>
          <w:t>1)</w:t>
        </w:r>
      </w:hyperlink>
    </w:p>
    <w:p>
      <w:pPr>
        <w:spacing w:before="89"/>
        <w:rPr/>
      </w:pPr>
      <w:r/>
    </w:p>
    <w:p>
      <w:pPr>
        <w:spacing w:before="89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6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9" w:id="5"/>
      <w:bookmarkEnd w:id="5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8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2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 2.2025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Gestational Trophoblastic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Neoplasia from</w:t>
      </w:r>
      <w:r>
        <w:rPr>
          <w:sz w:val="22"/>
          <w:szCs w:val="22"/>
          <w:b/>
          <w:bCs/>
          <w:spacing w:val="-2"/>
        </w:rPr>
        <w:t xml:space="preserve">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1.2025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191" w:line="179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Gestational Trophoblastic</w:t>
      </w:r>
      <w:r>
        <w:rPr>
          <w:sz w:val="22"/>
          <w:szCs w:val="22"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u w:val="single" w:color="auto"/>
          <w:spacing w:val="-1"/>
        </w:rPr>
        <w:t>Neoplasia (GT</w:t>
      </w:r>
      <w:r>
        <w:rPr>
          <w:sz w:val="22"/>
          <w:szCs w:val="22"/>
          <w:u w:val="single" w:color="auto"/>
          <w:spacing w:val="-2"/>
        </w:rPr>
        <w:t>N)</w:t>
      </w:r>
    </w:p>
    <w:p>
      <w:pPr>
        <w:pStyle w:val="BodyText"/>
        <w:ind w:left="171"/>
        <w:spacing w:before="1" w:line="239" w:lineRule="auto"/>
        <w:rPr>
          <w:sz w:val="22"/>
          <w:szCs w:val="22"/>
        </w:rPr>
      </w:pPr>
      <w:hyperlink w:history="true" w:anchor="bookmark23">
        <w:r>
          <w:rPr>
            <w:sz w:val="22"/>
            <w:szCs w:val="22"/>
            <w:u w:val="single" w:color="auto"/>
            <w:color w:val="0065A4"/>
            <w:spacing w:val="-2"/>
          </w:rPr>
          <w:t>GTN-D 6</w:t>
        </w:r>
        <w:r>
          <w:rPr>
            <w:sz w:val="22"/>
            <w:szCs w:val="22"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7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High-Risk GTN: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</w:t>
      </w:r>
      <w:r>
        <w:rPr>
          <w:sz w:val="22"/>
          <w:szCs w:val="22"/>
          <w:spacing w:val="-2"/>
        </w:rPr>
        <w:t>nvhy subcutaneous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injection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new: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hyaluronidase-nvhy</w:t>
      </w:r>
    </w:p>
    <w:p>
      <w:pPr>
        <w:pStyle w:val="BodyText"/>
        <w:ind w:left="312" w:right="393" w:hanging="1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subcutaneous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substituted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different dosing and administrat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instructions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nivolumab. (Also for GT</w:t>
      </w:r>
      <w:r>
        <w:rPr>
          <w:sz w:val="22"/>
          <w:szCs w:val="22"/>
          <w:spacing w:val="-2"/>
        </w:rPr>
        <w:t>N-D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7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7)</w:t>
      </w:r>
    </w:p>
    <w:p>
      <w:pPr>
        <w:pStyle w:val="BodyText"/>
        <w:ind w:left="176"/>
        <w:spacing w:before="248" w:line="15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5"/>
          </w:rPr>
          <w:t>MS-1</w:t>
        </w:r>
      </w:hyperlink>
    </w:p>
    <w:p>
      <w:pPr>
        <w:pStyle w:val="BodyText"/>
        <w:ind w:left="171"/>
        <w:spacing w:before="9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Discussion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updated 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</w:t>
      </w:r>
      <w:r>
        <w:rPr>
          <w:sz w:val="22"/>
          <w:szCs w:val="22"/>
          <w:spacing w:val="-2"/>
          <w:position w:val="3"/>
        </w:rPr>
        <w:t>eflect the changes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 algorithm.</w:t>
      </w:r>
    </w:p>
    <w:p>
      <w:pPr>
        <w:pStyle w:val="BodyText"/>
        <w:spacing w:line="275" w:lineRule="auto"/>
        <w:rPr>
          <w:sz w:val="21"/>
        </w:rPr>
      </w:pPr>
      <w:r>
        <w:pict>
          <v:shape id="_x0000_s58" style="position:absolute;margin-left:8.27503pt;margin-top:9.26236pt;mso-position-vertical-relative:text;mso-position-horizontal-relative:text;width:745.15pt;height:1pt;z-index:251674624;" filled="false" strokecolor="#000000" strokeweight="1.00pt" coordsize="14903,20" coordorigin="0,0" path="m14902,10l0,10e">
            <v:stroke joinstyle="miter" miterlimit="4"/>
          </v:shape>
        </w:pict>
      </w:r>
      <w:r/>
    </w:p>
    <w:p>
      <w:pPr>
        <w:pStyle w:val="BodyText"/>
        <w:ind w:left="19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Gestational Trophobl</w:t>
      </w:r>
      <w:r>
        <w:rPr>
          <w:sz w:val="22"/>
          <w:szCs w:val="22"/>
          <w:b/>
          <w:bCs/>
          <w:spacing w:val="-2"/>
        </w:rPr>
        <w:t>astic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Neoplasia from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 w:right="13128" w:firstLine="5"/>
        <w:spacing w:before="124" w:line="195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3"/>
        </w:rPr>
        <w:t>Hydatidiform</w:t>
      </w:r>
      <w:r>
        <w:rPr>
          <w:sz w:val="22"/>
          <w:szCs w:val="22"/>
          <w:u w:val="single" w:color="auto"/>
          <w:spacing w:val="29"/>
        </w:rPr>
        <w:t xml:space="preserve"> </w:t>
      </w:r>
      <w:r>
        <w:rPr>
          <w:sz w:val="22"/>
          <w:szCs w:val="22"/>
          <w:u w:val="single" w:color="auto"/>
          <w:spacing w:val="-3"/>
        </w:rPr>
        <w:t>Mole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 w:color="auto"/>
          <w:spacing w:val="-2"/>
        </w:rPr>
        <w:t>General</w:t>
      </w:r>
    </w:p>
    <w:p>
      <w:pPr>
        <w:pStyle w:val="BodyText"/>
        <w:ind w:left="311" w:right="212" w:hanging="140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A new section for Principles of Imaging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(HM-A)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recommendations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throughout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Hydatidifo</w:t>
      </w:r>
      <w:r>
        <w:rPr>
          <w:sz w:val="22"/>
          <w:szCs w:val="22"/>
          <w:spacing w:val="-2"/>
        </w:rPr>
        <w:t>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added within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HM-A page. 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Updates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-2"/>
        </w:rPr>
        <w:t xml:space="preserve"> denote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recommendations that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placed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HM-A.</w:t>
      </w:r>
    </w:p>
    <w:p>
      <w:pPr>
        <w:pStyle w:val="BodyText"/>
        <w:ind w:left="177"/>
        <w:spacing w:before="275" w:line="150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u w:val="single" w:color="auto"/>
            <w:color w:val="0065A4"/>
            <w:spacing w:val="-5"/>
          </w:rPr>
          <w:t>HM-1</w:t>
        </w:r>
      </w:hyperlink>
    </w:p>
    <w:p>
      <w:pPr>
        <w:pStyle w:val="BodyText"/>
        <w:ind w:left="171"/>
        <w:spacing w:before="80" w:line="17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Workup:</w:t>
      </w:r>
    </w:p>
    <w:p>
      <w:pPr>
        <w:pStyle w:val="BodyText"/>
        <w:ind w:left="314" w:right="10791"/>
        <w:spacing w:before="1" w:line="234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772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2nd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 </w:t>
      </w:r>
      <w:r>
        <w:rPr>
          <w:sz w:val="22"/>
          <w:szCs w:val="22"/>
          <w:strike/>
          <w:spacing w:val="-1"/>
        </w:rPr>
        <w:t>Chest x-ray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Imaging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2772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Pelvic ultrasound</w:t>
      </w:r>
    </w:p>
    <w:p>
      <w:pPr>
        <w:pStyle w:val="BodyText"/>
        <w:ind w:left="304" w:right="518" w:hanging="1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the chest x-ray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 for metastases, then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perform chest/abdominal/pelvic </w:t>
      </w:r>
      <w:r>
        <w:rPr>
          <w:sz w:val="22"/>
          <w:szCs w:val="22"/>
          <w:spacing w:val="-2"/>
        </w:rPr>
        <w:t>(C/A/P)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CT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contrast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brain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MRI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without contrast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manage as GTN 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evacuation.</w:t>
      </w:r>
    </w:p>
    <w:p>
      <w:pPr>
        <w:pStyle w:val="BodyText"/>
        <w:ind w:left="176" w:right="10092" w:hanging="5"/>
        <w:spacing w:before="2" w:line="35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Footnote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new: </w:t>
      </w:r>
      <w:r>
        <w:rPr>
          <w:sz w:val="22"/>
          <w:szCs w:val="22"/>
          <w:u w:val="single" w:color="auto"/>
          <w:color w:val="0065A4"/>
          <w:spacing w:val="-2"/>
        </w:rPr>
        <w:t>Principles of Imaging</w:t>
      </w:r>
      <w:r>
        <w:rPr>
          <w:sz w:val="22"/>
          <w:szCs w:val="22"/>
          <w:u w:val="single" w:color="auto"/>
          <w:color w:val="0065A4"/>
          <w:spacing w:val="14"/>
        </w:rPr>
        <w:t xml:space="preserve"> </w:t>
      </w:r>
      <w:r>
        <w:rPr>
          <w:sz w:val="22"/>
          <w:szCs w:val="22"/>
          <w:u w:val="single" w:color="auto"/>
          <w:color w:val="0065A4"/>
          <w:spacing w:val="-2"/>
        </w:rPr>
        <w:t>(HM-A)</w:t>
      </w:r>
      <w:r>
        <w:rPr>
          <w:sz w:val="22"/>
          <w:szCs w:val="22"/>
          <w:color w:val="0065A4"/>
        </w:rPr>
        <w:t xml:space="preserve"> </w:t>
      </w:r>
      <w:hyperlink w:history="true" w:anchor="bookmark11">
        <w:r>
          <w:rPr>
            <w:sz w:val="22"/>
            <w:szCs w:val="22"/>
            <w:u w:val="single" w:color="auto"/>
            <w:color w:val="0065A4"/>
            <w:spacing w:val="-5"/>
          </w:rPr>
          <w:t>HM-2</w:t>
        </w:r>
      </w:hyperlink>
    </w:p>
    <w:p>
      <w:pPr>
        <w:pStyle w:val="BodyText"/>
        <w:ind w:left="171"/>
        <w:spacing w:line="181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Staging:</w:t>
      </w:r>
    </w:p>
    <w:p>
      <w:pPr>
        <w:pStyle w:val="BodyText"/>
        <w:ind w:left="314" w:right="7101"/>
        <w:spacing w:before="1" w:line="24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520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2nd bullet revised: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Imagin</w:t>
      </w:r>
      <w:r>
        <w:rPr>
          <w:sz w:val="22"/>
          <w:szCs w:val="22"/>
          <w:spacing w:val="-1"/>
        </w:rPr>
        <w:t>g </w:t>
      </w:r>
      <w:r>
        <w:rPr>
          <w:sz w:val="22"/>
          <w:szCs w:val="22"/>
          <w:strike/>
          <w:spacing w:val="-1"/>
        </w:rPr>
        <w:t>(chest x-ray 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1"/>
        </w:rPr>
        <w:t>chest/abdominal/pelvic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[C/A/P]CT)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520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Doppler pelvic ultrasou</w:t>
      </w:r>
      <w:r>
        <w:rPr>
          <w:sz w:val="22"/>
          <w:szCs w:val="22"/>
          <w:spacing w:val="-2"/>
        </w:rPr>
        <w:t>nd</w:t>
      </w:r>
    </w:p>
    <w:p>
      <w:pPr>
        <w:pStyle w:val="BodyText"/>
        <w:ind w:left="171"/>
        <w:spacing w:before="8" w:line="16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removed</w:t>
      </w:r>
    </w:p>
    <w:p>
      <w:pPr>
        <w:pStyle w:val="BodyText"/>
        <w:ind w:left="461" w:right="195" w:hanging="147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Doppler pelvic ultrasound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used to confirm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absence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pregnancy,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measure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size,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determine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volume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vasculature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tumo</w:t>
      </w:r>
      <w:r>
        <w:rPr>
          <w:sz w:val="22"/>
          <w:szCs w:val="22"/>
          <w:spacing w:val="-2"/>
        </w:rPr>
        <w:t>r within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uterus.</w:t>
      </w:r>
    </w:p>
    <w:p>
      <w:pPr>
        <w:pStyle w:val="BodyText"/>
        <w:ind w:left="456" w:right="347" w:hanging="142"/>
        <w:spacing w:before="1" w:line="251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If the chest x-ray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normal,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further 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before commencing treatment.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 chest </w:t>
      </w:r>
      <w:r>
        <w:rPr>
          <w:sz w:val="22"/>
          <w:szCs w:val="22"/>
          <w:spacing w:val="-2"/>
        </w:rPr>
        <w:t>x-ray shows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metastases,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C/A/P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scan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contrast and brain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MRI with or without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pStyle w:val="BodyText"/>
        <w:ind w:left="171" w:right="10707"/>
        <w:spacing w:before="258" w:line="197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Gestational Trophoblastic</w:t>
      </w:r>
      <w:r>
        <w:rPr>
          <w:sz w:val="22"/>
          <w:szCs w:val="22"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u w:val="single" w:color="auto"/>
          <w:spacing w:val="-1"/>
        </w:rPr>
        <w:t>Neoplasia (GT</w:t>
      </w:r>
      <w:r>
        <w:rPr>
          <w:sz w:val="22"/>
          <w:szCs w:val="22"/>
          <w:u w:val="single" w:color="auto"/>
          <w:spacing w:val="-2"/>
        </w:rPr>
        <w:t>N)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 w:color="auto"/>
          <w:spacing w:val="-2"/>
        </w:rPr>
        <w:t>General</w:t>
      </w:r>
    </w:p>
    <w:p>
      <w:pPr>
        <w:pStyle w:val="BodyText"/>
        <w:ind w:left="171"/>
        <w:spacing w:before="65" w:line="154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u w:val="single" w:color="auto"/>
            <w:color w:val="0065A4"/>
            <w:spacing w:val="-3"/>
          </w:rPr>
          <w:t>GTN-B</w:t>
        </w:r>
      </w:hyperlink>
    </w:p>
    <w:p>
      <w:pPr>
        <w:pStyle w:val="BodyText"/>
        <w:ind w:left="315" w:hanging="144"/>
        <w:spacing w:before="9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A new section for Principles of Imaging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recommendations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throughout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GTN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algorithm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</w:rPr>
        <w:t xml:space="preserve">   </w:t>
      </w:r>
      <w:hyperlink w:history="true" w:anchor="bookmark19">
        <w:r>
          <w:rPr>
            <w:sz w:val="22"/>
            <w:szCs w:val="22"/>
            <w:u w:val="single" w:color="auto"/>
            <w:color w:val="0065A4"/>
            <w:spacing w:val="-1"/>
          </w:rPr>
          <w:t>GTN-B</w:t>
        </w:r>
      </w:hyperlink>
      <w:r>
        <w:rPr>
          <w:sz w:val="22"/>
          <w:szCs w:val="22"/>
          <w:color w:val="0065A4"/>
          <w:spacing w:val="14"/>
        </w:rPr>
        <w:t xml:space="preserve"> </w:t>
      </w:r>
      <w:r>
        <w:rPr>
          <w:sz w:val="22"/>
          <w:szCs w:val="22"/>
          <w:spacing w:val="-1"/>
        </w:rPr>
        <w:t>page. The updates below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recommendations that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removed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placed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"/>
        </w:rPr>
        <w:t xml:space="preserve"> </w:t>
      </w:r>
      <w:hyperlink w:history="true" w:anchor="bookmark19">
        <w:r>
          <w:rPr>
            <w:sz w:val="22"/>
            <w:szCs w:val="22"/>
            <w:u w:val="single" w:color="auto"/>
            <w:color w:val="0065A4"/>
            <w:spacing w:val="-2"/>
          </w:rPr>
          <w:t>GTN-B</w:t>
        </w:r>
      </w:hyperlink>
      <w:r>
        <w:rPr>
          <w:sz w:val="22"/>
          <w:szCs w:val="22"/>
          <w:spacing w:val="-2"/>
        </w:rPr>
        <w:t>.              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2"/>
          </w:rPr>
          <w:t>Continued</w:t>
        </w:r>
      </w:hyperlink>
    </w:p>
    <w:p>
      <w:pPr>
        <w:pStyle w:val="BodyText"/>
        <w:ind w:right="6"/>
        <w:spacing w:before="71" w:line="143" w:lineRule="exact"/>
        <w:outlineLvl w:val="0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24" w:id="6"/>
      <w:bookmarkEnd w:id="6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8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2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Gestational Trophoblastic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Neoplasia from </w:t>
      </w:r>
      <w:r>
        <w:rPr>
          <w:sz w:val="22"/>
          <w:szCs w:val="22"/>
          <w:b/>
          <w:bCs/>
          <w:spacing w:val="-2"/>
        </w:rPr>
        <w:t>Version 2.2024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193" w:line="196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Gestational Trophoblastic</w:t>
      </w:r>
      <w:r>
        <w:rPr>
          <w:sz w:val="22"/>
          <w:szCs w:val="22"/>
          <w:u w:val="single" w:color="auto"/>
          <w:spacing w:val="24"/>
          <w:w w:val="101"/>
        </w:rPr>
        <w:t xml:space="preserve"> </w:t>
      </w:r>
      <w:r>
        <w:rPr>
          <w:sz w:val="22"/>
          <w:szCs w:val="22"/>
          <w:u w:val="single" w:color="auto"/>
          <w:spacing w:val="-1"/>
        </w:rPr>
        <w:t>Neoplasia (GTN)-continued</w:t>
      </w:r>
    </w:p>
    <w:p>
      <w:pPr>
        <w:pStyle w:val="BodyText"/>
        <w:ind w:left="171"/>
        <w:spacing w:before="34" w:line="165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u w:val="single" w:color="auto"/>
            <w:color w:val="0065A4"/>
            <w:spacing w:val="-3"/>
          </w:rPr>
          <w:t>GTN-1</w:t>
        </w:r>
      </w:hyperlink>
    </w:p>
    <w:p>
      <w:pPr>
        <w:pStyle w:val="BodyText"/>
        <w:ind w:left="171"/>
        <w:spacing w:before="69" w:line="17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Workup</w:t>
      </w:r>
    </w:p>
    <w:p>
      <w:pPr>
        <w:pStyle w:val="BodyText"/>
        <w:ind w:left="314"/>
        <w:spacing w:before="1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815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4th bullet; Sub-bullets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-1"/>
        </w:rPr>
        <w:t>◊ </w:t>
      </w:r>
      <w:r>
        <w:rPr>
          <w:sz w:val="22"/>
          <w:szCs w:val="22"/>
          <w:spacing w:val="-2"/>
          <w:position w:val="-1"/>
        </w:rPr>
        <w:t>C/A/P CT scan with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spacing w:val="-2"/>
          <w:position w:val="-1"/>
        </w:rPr>
        <w:t>contrast</w:t>
      </w:r>
    </w:p>
    <w:p>
      <w:pPr>
        <w:pStyle w:val="BodyText"/>
        <w:ind w:left="314" w:right="5516" w:firstLine="385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Brain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MRI (preferred) with or without contrast or CT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pulmonary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 ultrasound or MRI with and without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contrast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remove the sentence: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contrai</w:t>
      </w:r>
      <w:r>
        <w:rPr>
          <w:sz w:val="22"/>
          <w:szCs w:val="22"/>
          <w:spacing w:val="-2"/>
        </w:rPr>
        <w:t>ndicated, other imaging techniques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considered.</w:t>
      </w:r>
    </w:p>
    <w:p>
      <w:pPr>
        <w:pStyle w:val="BodyText"/>
        <w:ind w:left="309" w:right="278" w:hanging="138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 elevated,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but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hyperglycosylated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hCG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is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normal, quiescent GTN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may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be diagnosed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and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left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untreated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although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at a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2"/>
        </w:rPr>
        <w:t>low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i/>
          <w:iCs/>
        </w:rPr>
        <w:t>level that is stable over time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(and false positive hCG ruled out), quiescent GTN is possible,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 close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follow-up,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rather than immediate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treatment may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be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considered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71"/>
        <w:spacing w:before="136" w:line="256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u w:val="single" w:color="auto"/>
            <w:color w:val="0065A4"/>
            <w:spacing w:val="-3"/>
          </w:rPr>
          <w:t>GTN-3</w:t>
        </w:r>
      </w:hyperlink>
    </w:p>
    <w:p>
      <w:pPr>
        <w:pStyle w:val="BodyText"/>
        <w:ind w:left="304" w:right="611" w:hanging="1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Good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 therapy followed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rapid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 (hCG ≥1000)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initial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therapy;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"...Repeat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workup to check for metastasis</w:t>
      </w:r>
      <w:r>
        <w:rPr>
          <w:sz w:val="22"/>
          <w:szCs w:val="22"/>
          <w:i/>
          <w:iCs/>
        </w:rPr>
        <w:t>, reca</w:t>
      </w:r>
      <w:r>
        <w:rPr>
          <w:sz w:val="22"/>
          <w:szCs w:val="22"/>
          <w:i/>
          <w:iCs/>
          <w:spacing w:val="-1"/>
        </w:rPr>
        <w:t>lculate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WHO score based on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imaging...</w:t>
      </w:r>
      <w:r>
        <w:rPr>
          <w:sz w:val="22"/>
          <w:szCs w:val="22"/>
          <w:spacing w:val="-1"/>
        </w:rPr>
        <w:t>"</w:t>
      </w:r>
    </w:p>
    <w:p>
      <w:pPr>
        <w:pStyle w:val="BodyText"/>
        <w:ind w:left="312" w:right="297" w:hanging="141"/>
        <w:spacing w:before="1" w:line="2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Post-treatment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</w:t>
      </w:r>
      <w:r>
        <w:rPr>
          <w:sz w:val="22"/>
          <w:szCs w:val="22"/>
          <w:i/>
          <w:iCs/>
          <w:spacing w:val="-1"/>
        </w:rPr>
        <w:t>routinely </w:t>
      </w:r>
      <w:r>
        <w:rPr>
          <w:sz w:val="22"/>
          <w:szCs w:val="22"/>
          <w:spacing w:val="-1"/>
        </w:rPr>
        <w:t>recommended for follow-up after 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normalizat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post-molar GTN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choriocarcinoma, wh</w:t>
      </w:r>
      <w:r>
        <w:rPr>
          <w:sz w:val="22"/>
          <w:szCs w:val="22"/>
          <w:spacing w:val="-1"/>
        </w:rPr>
        <w:t>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 reliable tumor marker. </w:t>
      </w:r>
      <w:r>
        <w:rPr>
          <w:sz w:val="22"/>
          <w:szCs w:val="22"/>
          <w:i/>
          <w:iCs/>
          <w:spacing w:val="-1"/>
        </w:rPr>
        <w:t>It may be necessary to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follow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-1"/>
        </w:rPr>
        <w:t>patients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with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brain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metastases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with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MRI brain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with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contrast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for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2–3 years.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See </w:t>
      </w:r>
      <w:hyperlink w:history="true" w:anchor="bookmark19">
        <w:r>
          <w:rPr>
            <w:sz w:val="22"/>
            <w:szCs w:val="22"/>
            <w:i/>
            <w:iCs/>
          </w:rPr>
          <w:t>Principles of</w:t>
        </w:r>
        <w:r>
          <w:rPr>
            <w:sz w:val="22"/>
            <w:szCs w:val="22"/>
            <w:i/>
            <w:iCs/>
            <w:spacing w:val="-16"/>
          </w:rPr>
          <w:t xml:space="preserve"> </w:t>
        </w:r>
        <w:r>
          <w:rPr>
            <w:sz w:val="22"/>
            <w:szCs w:val="22"/>
            <w:i/>
            <w:iCs/>
          </w:rPr>
          <w:t>Imagin</w:t>
        </w:r>
        <w:r>
          <w:rPr>
            <w:sz w:val="22"/>
            <w:szCs w:val="22"/>
            <w:i/>
            <w:iCs/>
            <w:spacing w:val="-1"/>
          </w:rPr>
          <w:t>g</w:t>
        </w:r>
        <w:r>
          <w:rPr>
            <w:sz w:val="22"/>
            <w:szCs w:val="22"/>
            <w:i/>
            <w:iCs/>
            <w:spacing w:val="16"/>
            <w:w w:val="101"/>
          </w:rPr>
          <w:t xml:space="preserve"> </w:t>
        </w:r>
        <w:r>
          <w:rPr>
            <w:sz w:val="22"/>
            <w:szCs w:val="22"/>
            <w:i/>
            <w:iCs/>
            <w:spacing w:val="-1"/>
          </w:rPr>
          <w:t>(GTN-B)</w:t>
        </w:r>
      </w:hyperlink>
      <w:r>
        <w:rPr>
          <w:sz w:val="22"/>
          <w:szCs w:val="22"/>
          <w:spacing w:val="-1"/>
        </w:rPr>
        <w:t>. (Also for GTN-4)</w:t>
      </w:r>
    </w:p>
    <w:p>
      <w:pPr>
        <w:pStyle w:val="BodyText"/>
        <w:ind w:left="171"/>
        <w:spacing w:before="245" w:line="157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u w:val="single" w:color="auto"/>
            <w:color w:val="0065A4"/>
            <w:spacing w:val="-3"/>
          </w:rPr>
          <w:t>GTN-4</w:t>
        </w:r>
      </w:hyperlink>
    </w:p>
    <w:p>
      <w:pPr>
        <w:pStyle w:val="BodyText"/>
        <w:ind w:left="311" w:right="634" w:hanging="140"/>
        <w:spacing w:before="10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Treatment;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EMA/CO;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brain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metastases; 2nd arrow sub-bullet,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1st diamond sub-bullet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"Stereotactic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</w:t>
      </w:r>
      <w:r>
        <w:rPr>
          <w:sz w:val="22"/>
          <w:szCs w:val="22"/>
          <w:strike/>
          <w:spacing w:val="-2"/>
        </w:rPr>
        <w:t>rain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body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(SBRT)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2"/>
        </w:rPr>
        <w:t>±</w:t>
      </w:r>
      <w:r>
        <w:rPr>
          <w:sz w:val="22"/>
          <w:szCs w:val="22"/>
          <w:strike/>
          <w:spacing w:val="26"/>
        </w:rPr>
        <w:t xml:space="preserve"> </w:t>
      </w:r>
      <w:r>
        <w:rPr>
          <w:sz w:val="22"/>
          <w:szCs w:val="22"/>
          <w:strike/>
          <w:spacing w:val="-2"/>
        </w:rPr>
        <w:t>intrathecal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methotrexate</w:t>
      </w:r>
      <w:r>
        <w:rPr>
          <w:sz w:val="22"/>
          <w:szCs w:val="22"/>
          <w:spacing w:val="-2"/>
        </w:rPr>
        <w:t xml:space="preserve"> or..."</w:t>
      </w:r>
    </w:p>
    <w:p>
      <w:pPr>
        <w:pStyle w:val="BodyText"/>
        <w:ind w:left="171"/>
        <w:spacing w:before="261" w:line="154" w:lineRule="auto"/>
        <w:rPr>
          <w:sz w:val="22"/>
          <w:szCs w:val="22"/>
        </w:rPr>
      </w:pPr>
      <w:hyperlink w:history="true" w:anchor="bookmark17">
        <w:r>
          <w:rPr>
            <w:sz w:val="22"/>
            <w:szCs w:val="22"/>
            <w:u w:val="single" w:color="auto"/>
            <w:color w:val="0065A4"/>
            <w:spacing w:val="-3"/>
          </w:rPr>
          <w:t>GTN-5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•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Primary Treatment for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PSTT and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ETT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Non-metastatic (Stage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I):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Hysterectomy with salpingectomy ±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</w:t>
      </w:r>
      <w:r>
        <w:rPr>
          <w:sz w:val="22"/>
          <w:szCs w:val="22"/>
          <w:spacing w:val="-2"/>
        </w:rPr>
        <w:t>ic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biopsy: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The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pathway for "If patient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has</w:t>
      </w:r>
      <w:r>
        <w:rPr>
          <w:sz w:val="22"/>
          <w:szCs w:val="22"/>
          <w:spacing w:val="-12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ALL of the following:..." was</w:t>
      </w:r>
      <w:r>
        <w:rPr>
          <w:sz w:val="22"/>
          <w:szCs w:val="22"/>
          <w:spacing w:val="-2"/>
          <w:position w:val="1"/>
        </w:rPr>
        <w:t xml:space="preserve"> removed.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If patient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has</w:t>
      </w:r>
      <w:r>
        <w:rPr>
          <w:sz w:val="22"/>
          <w:szCs w:val="22"/>
          <w:spacing w:val="-12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ANY of the foll</w:t>
      </w:r>
      <w:r>
        <w:rPr>
          <w:sz w:val="22"/>
          <w:szCs w:val="22"/>
          <w:spacing w:val="-3"/>
          <w:position w:val="1"/>
        </w:rPr>
        <w:t>owing;</w:t>
      </w:r>
    </w:p>
    <w:p>
      <w:pPr>
        <w:pStyle w:val="BodyText"/>
        <w:ind w:left="699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</w:rPr>
        <w:t>1st bullet revised: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nterval from index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pregnancy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≥2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≥4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years</w:t>
      </w:r>
    </w:p>
    <w:p>
      <w:pPr>
        <w:pStyle w:val="BodyText"/>
        <w:ind w:left="699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A new bifurcation for "Yes"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"No"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added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3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 removed: Consider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FDG-PET/CT for follow-up at the completion of chemotherapy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every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6–12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months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2–3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years.</w:t>
      </w:r>
    </w:p>
    <w:p>
      <w:pPr>
        <w:pStyle w:val="BodyText"/>
        <w:ind w:left="171"/>
        <w:spacing w:before="180" w:line="256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u w:val="single" w:color="auto"/>
            <w:color w:val="0065A4"/>
            <w:spacing w:val="-1"/>
          </w:rPr>
          <w:t>GTN-D</w:t>
        </w:r>
      </w:hyperlink>
      <w:r>
        <w:rPr>
          <w:sz w:val="22"/>
          <w:szCs w:val="22"/>
          <w:color w:val="0065A4"/>
          <w:spacing w:val="-1"/>
        </w:rPr>
        <w:t xml:space="preserve"> </w:t>
      </w:r>
      <w:r>
        <w:rPr>
          <w:sz w:val="22"/>
          <w:szCs w:val="22"/>
          <w:spacing w:val="-1"/>
        </w:rPr>
        <w:t>Systemic Therapy for GTN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• General: The duration of administration</w:t>
      </w:r>
      <w:r>
        <w:rPr>
          <w:sz w:val="22"/>
          <w:szCs w:val="22"/>
          <w:spacing w:val="-1"/>
          <w:position w:val="2"/>
        </w:rPr>
        <w:t xml:space="preserve"> for the regimens was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added throughout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dosing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pages.</w:t>
      </w:r>
    </w:p>
    <w:p>
      <w:pPr>
        <w:pStyle w:val="BodyText"/>
        <w:ind w:left="171"/>
        <w:spacing w:before="180" w:line="256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u w:val="single" w:color="auto"/>
            <w:color w:val="0065A4"/>
            <w:spacing w:val="-3"/>
          </w:rPr>
          <w:t>GTN-D</w:t>
        </w:r>
        <w:r>
          <w:rPr>
            <w:sz w:val="22"/>
            <w:szCs w:val="22"/>
            <w:u w:val="single" w:color="auto"/>
            <w:color w:val="0065A4"/>
            <w:spacing w:val="25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 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7</w:t>
        </w:r>
      </w:hyperlink>
    </w:p>
    <w:p>
      <w:pPr>
        <w:pStyle w:val="BodyText"/>
        <w:ind w:left="171"/>
        <w:spacing w:line="27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IV clarified as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IV </w:t>
      </w:r>
      <w:r>
        <w:rPr>
          <w:sz w:val="22"/>
          <w:szCs w:val="22"/>
          <w:i/>
          <w:iCs/>
          <w:spacing w:val="-1"/>
          <w:position w:val="2"/>
        </w:rPr>
        <w:t>push </w:t>
      </w:r>
      <w:r>
        <w:rPr>
          <w:sz w:val="22"/>
          <w:szCs w:val="22"/>
          <w:spacing w:val="-1"/>
          <w:position w:val="2"/>
        </w:rPr>
        <w:t>for Methotrexate and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Dactinomycin</w:t>
      </w:r>
      <w:r>
        <w:rPr>
          <w:sz w:val="22"/>
          <w:szCs w:val="22"/>
          <w:spacing w:val="-2"/>
          <w:position w:val="2"/>
        </w:rPr>
        <w:t xml:space="preserve"> dosing</w:t>
      </w:r>
    </w:p>
    <w:p>
      <w:pPr>
        <w:pStyle w:val="BodyText"/>
        <w:spacing w:before="210" w:line="196" w:lineRule="auto"/>
        <w:jc w:val="right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6"/>
        <w:spacing w:before="127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26" w:id="7"/>
      <w:bookmarkEnd w:id="7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Gestational Trophoblastic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Neoplasia from </w:t>
      </w:r>
      <w:r>
        <w:rPr>
          <w:sz w:val="22"/>
          <w:szCs w:val="22"/>
          <w:b/>
          <w:bCs/>
          <w:spacing w:val="-2"/>
        </w:rPr>
        <w:t>Version 2.2024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5"/>
        <w:spacing w:before="111" w:line="256" w:lineRule="auto"/>
        <w:rPr>
          <w:sz w:val="22"/>
          <w:szCs w:val="22"/>
        </w:rPr>
      </w:pPr>
      <w:hyperlink w:history="true" w:anchor="bookmark27">
        <w:r>
          <w:rPr>
            <w:sz w:val="22"/>
            <w:szCs w:val="22"/>
            <w:u w:val="single" w:color="auto"/>
            <w:color w:val="0065A4"/>
            <w:spacing w:val="-1"/>
          </w:rPr>
          <w:t>GTN-D 2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of 7</w:t>
        </w:r>
      </w:hyperlink>
    </w:p>
    <w:p>
      <w:pPr>
        <w:pStyle w:val="BodyText"/>
        <w:ind w:left="175" w:right="279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biosimilar is an appropriate substitute for any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</w:t>
      </w:r>
      <w:r>
        <w:rPr>
          <w:sz w:val="22"/>
          <w:szCs w:val="22"/>
          <w:spacing w:val="-2"/>
        </w:rPr>
        <w:t>mended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systemic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Guidelines.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Footnote b revised:   Use g</w:t>
      </w:r>
      <w:r>
        <w:rPr>
          <w:sz w:val="22"/>
          <w:szCs w:val="22"/>
          <w:spacing w:val="-1"/>
        </w:rPr>
        <w:t>ranulocyte colony-stimulating factor (G-CSF) as 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prophylaxis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etoposide/cisplatin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etoposide/carboplatin-</w:t>
      </w:r>
    </w:p>
    <w:p>
      <w:pPr>
        <w:pStyle w:val="BodyText"/>
        <w:ind w:left="321" w:right="212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regimens. 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Hematopoietic Growth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Factors.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trike/>
          <w:spacing w:val="-1"/>
        </w:rPr>
        <w:t>An</w:t>
      </w:r>
      <w:r>
        <w:rPr>
          <w:sz w:val="22"/>
          <w:szCs w:val="22"/>
          <w:strike/>
          <w:spacing w:val="18"/>
          <w:w w:val="101"/>
        </w:rPr>
        <w:t xml:space="preserve"> </w:t>
      </w:r>
      <w:r>
        <w:rPr>
          <w:sz w:val="22"/>
          <w:szCs w:val="22"/>
          <w:strike/>
          <w:spacing w:val="-1"/>
        </w:rPr>
        <w:t>FDA-approved biosimilar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appropriate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substitute for filgrast</w:t>
      </w:r>
      <w:r>
        <w:rPr>
          <w:sz w:val="22"/>
          <w:szCs w:val="22"/>
          <w:strike/>
          <w:spacing w:val="-2"/>
        </w:rPr>
        <w:t>im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and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pegfilgrastim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-1"/>
        </w:rPr>
        <w:t xml:space="preserve"> </w:t>
      </w:r>
      <w:r>
        <w:rPr>
          <w:sz w:val="22"/>
          <w:szCs w:val="22"/>
          <w:spacing w:val="-1"/>
        </w:rPr>
        <w:t xml:space="preserve"> (Also for GTN-D 3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GTN-D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7)</w:t>
      </w:r>
    </w:p>
    <w:p>
      <w:pPr>
        <w:pStyle w:val="BodyText"/>
        <w:ind w:left="175"/>
        <w:spacing w:before="179" w:line="285" w:lineRule="auto"/>
        <w:rPr>
          <w:sz w:val="22"/>
          <w:szCs w:val="22"/>
        </w:rPr>
      </w:pPr>
      <w:hyperlink w:history="true" w:anchor="bookmark23">
        <w:r>
          <w:rPr>
            <w:sz w:val="22"/>
            <w:szCs w:val="22"/>
            <w:u w:val="single" w:color="auto"/>
            <w:color w:val="0065A4"/>
            <w:spacing w:val="-2"/>
          </w:rPr>
          <w:t>GTN-D 6</w:t>
        </w:r>
        <w:r>
          <w:rPr>
            <w:sz w:val="22"/>
            <w:szCs w:val="22"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7</w:t>
        </w:r>
      </w:hyperlink>
    </w:p>
    <w:p>
      <w:pPr>
        <w:pStyle w:val="BodyText"/>
        <w:ind w:left="318" w:right="548" w:hanging="143"/>
        <w:spacing w:before="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High-Risk GTN: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Agents/Regimens Shown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Have Some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Activity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Treating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Multiagent Chemotherapy-Resistant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GTN;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Certain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Circumstances: The following regimen and dos</w:t>
      </w:r>
      <w:r>
        <w:rPr>
          <w:sz w:val="22"/>
          <w:szCs w:val="22"/>
          <w:spacing w:val="-1"/>
        </w:rPr>
        <w:t>e schedule added</w:t>
      </w:r>
    </w:p>
    <w:p>
      <w:pPr>
        <w:pStyle w:val="BodyText"/>
        <w:ind w:left="318"/>
        <w:spacing w:line="18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91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Nivolumab +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ipilimumab</w:t>
      </w:r>
    </w:p>
    <w:p>
      <w:pPr>
        <w:pStyle w:val="BodyText"/>
        <w:ind w:left="528"/>
        <w:spacing w:before="1" w:line="16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spacing w:val="-3"/>
        </w:rPr>
        <w:t>Nivolumab 240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mg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every 2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3"/>
        </w:rPr>
        <w:t>weeks</w:t>
      </w:r>
    </w:p>
    <w:p>
      <w:pPr>
        <w:pStyle w:val="BodyText"/>
        <w:ind w:left="528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4"/>
        </w:rPr>
        <w:t>Ipilimumab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4"/>
        </w:rPr>
        <w:t>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mg/kg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4"/>
        </w:rPr>
        <w:t>IV every 6 weeks</w:t>
      </w:r>
    </w:p>
    <w:p>
      <w:pPr>
        <w:pStyle w:val="BodyText"/>
        <w:ind w:left="175"/>
        <w:spacing w:before="125" w:line="256" w:lineRule="auto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u w:val="single" w:color="auto"/>
            <w:color w:val="0065A4"/>
            <w:spacing w:val="-2"/>
          </w:rPr>
          <w:t>GTN-D</w:t>
        </w:r>
        <w:r>
          <w:rPr>
            <w:sz w:val="22"/>
            <w:szCs w:val="22"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7 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7</w:t>
        </w:r>
      </w:hyperlink>
    </w:p>
    <w:p>
      <w:pPr>
        <w:pStyle w:val="BodyText"/>
        <w:ind w:left="175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Intermediate Trophoblastic Tumor (PSTT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ETT)</w:t>
      </w:r>
    </w:p>
    <w:p>
      <w:pPr>
        <w:pStyle w:val="BodyText"/>
        <w:ind w:left="318"/>
        <w:spacing w:line="23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3806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Certain Circumsta</w:t>
      </w:r>
      <w:r>
        <w:rPr>
          <w:sz w:val="22"/>
          <w:szCs w:val="22"/>
          <w:spacing w:val="-1"/>
        </w:rPr>
        <w:t>nces;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Additional agents/regimens shown to 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activity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multiagent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chemotherapy-resistant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GTN:</w:t>
      </w:r>
    </w:p>
    <w:p>
      <w:pPr>
        <w:pStyle w:val="BodyText"/>
        <w:ind w:left="462"/>
        <w:spacing w:line="265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2"/>
        </w:rPr>
        <w:t>Nivolumab</w:t>
      </w:r>
      <w:r>
        <w:rPr>
          <w:sz w:val="22"/>
          <w:szCs w:val="22"/>
          <w:i/>
          <w:iCs/>
          <w:spacing w:val="2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+ ipilimumab </w:t>
      </w:r>
      <w:r>
        <w:rPr>
          <w:sz w:val="22"/>
          <w:szCs w:val="22"/>
          <w:spacing w:val="-1"/>
          <w:position w:val="2"/>
        </w:rPr>
        <w:t>added as an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option</w:t>
      </w:r>
    </w:p>
    <w:p>
      <w:pPr>
        <w:pStyle w:val="BodyText"/>
        <w:ind w:left="163"/>
        <w:spacing w:before="251" w:line="150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u w:val="single" w:color="auto"/>
            <w:color w:val="0065A4"/>
            <w:spacing w:val="-1"/>
          </w:rPr>
          <w:t>ABBR-1</w:t>
        </w:r>
      </w:hyperlink>
    </w:p>
    <w:p>
      <w:pPr>
        <w:pStyle w:val="BodyText"/>
        <w:ind w:left="175"/>
        <w:spacing w:before="83" w:line="193" w:lineRule="auto"/>
        <w:rPr>
          <w:sz w:val="22"/>
          <w:szCs w:val="22"/>
        </w:rPr>
      </w:pPr>
      <w:r>
        <w:rPr>
          <w:sz w:val="22"/>
          <w:szCs w:val="22"/>
        </w:rPr>
        <w:t>• The abbreviations page was updated to</w:t>
      </w:r>
      <w:r>
        <w:rPr>
          <w:sz w:val="22"/>
          <w:szCs w:val="22"/>
          <w:spacing w:val="-1"/>
        </w:rPr>
        <w:t xml:space="preserve"> correspond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algorithm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changes.</w:t>
      </w:r>
    </w:p>
    <w:p>
      <w:pPr>
        <w:pStyle w:val="BodyText"/>
        <w:ind w:left="180"/>
        <w:spacing w:before="274" w:line="15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5"/>
          </w:rPr>
          <w:t>MS-1</w:t>
        </w:r>
      </w:hyperlink>
    </w:p>
    <w:p>
      <w:pPr>
        <w:pStyle w:val="BodyText"/>
        <w:ind w:left="175"/>
        <w:spacing w:before="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Discussion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updated 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</w:t>
      </w:r>
      <w:r>
        <w:rPr>
          <w:sz w:val="22"/>
          <w:szCs w:val="22"/>
          <w:spacing w:val="-2"/>
          <w:position w:val="3"/>
        </w:rPr>
        <w:t>eflect the changes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 algorithm.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8" style="position:absolute;margin-left:64.1596pt;margin-top:24.2263pt;mso-position-vertical-relative:text;mso-position-horizontal-relative:text;width:689.75pt;height:28.9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0" style="position:absolute;margin-left:64.5935pt;margin-top:35.9103pt;mso-position-vertical-relative:text;mso-position-horizontal-relative:text;width:689.35pt;height:27.6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Hydatidiform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Mole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4"/>
                    </w:rPr>
                    <w:t xml:space="preserve">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2377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" w:id="8"/>
      <w:bookmarkEnd w:id="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2.2025                                       </w:t>
      </w:r>
      <w:hyperlink w:history="true" r:id="rId9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3" w:lineRule="exact"/>
        <w:rPr/>
      </w:pPr>
      <w:r/>
    </w:p>
    <w:p>
      <w:pPr>
        <w:spacing w:line="83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before="94" w:line="196" w:lineRule="auto"/>
        <w:rPr>
          <w:sz w:val="22"/>
          <w:szCs w:val="22"/>
        </w:rPr>
      </w:pPr>
      <w:r>
        <w:pict>
          <v:shape id="_x0000_s74" style="position:absolute;margin-left:133.501pt;margin-top:24.9819pt;mso-position-vertical-relative:text;mso-position-horizontal-relative:text;width:1pt;height:213.9pt;z-index:251728896;" filled="false" strokecolor="#000000" strokeweight="1.00pt" coordsize="20,4277" coordorigin="0,0" path="m10,0l10,4277e">
            <v:stroke joinstyle="miter" miterlimit="10"/>
          </v:shape>
        </w:pict>
      </w:r>
      <w:r>
        <w:rPr>
          <w:sz w:val="22"/>
          <w:szCs w:val="22"/>
          <w:b/>
          <w:bCs/>
          <w:spacing w:val="6"/>
        </w:rPr>
        <w:t>WORKUP</w:t>
      </w:r>
    </w:p>
    <w:p>
      <w:pPr>
        <w:pStyle w:val="BodyText"/>
        <w:ind w:left="315" w:right="286" w:hanging="148"/>
        <w:spacing w:before="210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(H&amp;P)</w:t>
      </w:r>
    </w:p>
    <w:p>
      <w:pPr>
        <w:pStyle w:val="BodyText"/>
        <w:ind w:left="167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Imaging</w:t>
      </w:r>
      <w:r>
        <w:rPr>
          <w:sz w:val="18"/>
          <w:szCs w:val="18"/>
          <w:b/>
          <w:bCs/>
          <w:spacing w:val="-3"/>
          <w:position w:val="7"/>
        </w:rPr>
        <w:t>a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Quantitative</w:t>
      </w:r>
    </w:p>
    <w:p>
      <w:pPr>
        <w:pStyle w:val="BodyText"/>
        <w:ind w:left="319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human chorionic</w:t>
      </w:r>
    </w:p>
    <w:p>
      <w:pPr>
        <w:pStyle w:val="BodyText"/>
        <w:ind w:left="927" w:right="342" w:hanging="614"/>
        <w:spacing w:before="33" w:line="15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gonadotropin (hCG)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b</w:t>
      </w:r>
    </w:p>
    <w:p>
      <w:pPr>
        <w:pStyle w:val="BodyText"/>
        <w:ind w:left="312"/>
        <w:spacing w:line="14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assay</w:t>
      </w:r>
    </w:p>
    <w:p>
      <w:pPr>
        <w:pStyle w:val="BodyText"/>
        <w:ind w:left="315" w:right="116" w:hanging="148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Complete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blood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count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(CBC) differential and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1"/>
        </w:rPr>
        <w:t>platelet count</w:t>
      </w:r>
    </w:p>
    <w:p>
      <w:pPr>
        <w:pStyle w:val="BodyText"/>
        <w:ind w:left="306" w:right="519" w:hanging="139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Liver/renal/thyroid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function tests/</w:t>
      </w:r>
    </w:p>
    <w:p>
      <w:pPr>
        <w:pStyle w:val="BodyText"/>
        <w:ind w:left="313"/>
        <w:spacing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chemistry profile</w:t>
      </w:r>
    </w:p>
    <w:p>
      <w:pPr>
        <w:pStyle w:val="BodyText"/>
        <w:ind w:left="167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Blood type and</w:t>
      </w:r>
    </w:p>
    <w:p>
      <w:pPr>
        <w:pStyle w:val="BodyText"/>
        <w:ind w:left="309"/>
        <w:spacing w:before="77" w:line="16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screen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Administer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Rho</w:t>
      </w:r>
      <w:r>
        <w:rPr>
          <w:sz w:val="22"/>
          <w:szCs w:val="22"/>
          <w:b/>
          <w:bCs/>
          <w:spacing w:val="17"/>
        </w:rPr>
        <w:t>(D)</w:t>
      </w:r>
    </w:p>
    <w:p>
      <w:pPr>
        <w:pStyle w:val="BodyText"/>
        <w:ind w:left="464" w:right="326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immune globulin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Rh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negative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ind w:firstLine="6"/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372871" cy="6482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87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2"/>
        <w:spacing w:before="9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INITIAL TREATMENT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pict>
          <v:shape id="_x0000_s76" style="position:absolute;margin-left:0.5pt;margin-top:16.2379pt;mso-position-vertical-relative:text;mso-position-horizontal-relative:text;width:1pt;height:105.9pt;z-index:251729920;" filled="false" strokecolor="#000000" strokeweight="1.00pt" coordsize="20,2118" coordorigin="0,0" path="m10,2117l10,0e">
            <v:stroke joinstyle="miter" miterlimit="10"/>
          </v:shape>
        </w:pict>
      </w:r>
      <w:r>
        <w:pict>
          <v:shape id="_x0000_s78" style="position:absolute;margin-left:99.9pt;margin-top:16.2376pt;mso-position-vertical-relative:text;mso-position-horizontal-relative:text;width:1pt;height:105.9pt;z-index:251730944;" filled="false" strokecolor="#000000" strokeweight="1.00pt" coordsize="20,2118" coordorigin="0,0" path="m10,0l10,2117e">
            <v:stroke joinstyle="miter" miterlimit="10"/>
          </v:shape>
        </w:pict>
      </w:r>
      <w:r/>
    </w:p>
    <w:p>
      <w:pPr>
        <w:pStyle w:val="BodyText"/>
        <w:ind w:left="6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Suction dilation</w:t>
      </w:r>
    </w:p>
    <w:p>
      <w:pPr>
        <w:pStyle w:val="BodyText"/>
        <w:ind w:left="61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 curettage</w:t>
      </w:r>
    </w:p>
    <w:p>
      <w:pPr>
        <w:pStyle w:val="BodyText"/>
        <w:ind w:left="62" w:right="993" w:firstLine="2"/>
        <w:spacing w:before="33" w:line="207" w:lineRule="auto"/>
        <w:rPr>
          <w:sz w:val="18"/>
          <w:szCs w:val="18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1445717</wp:posOffset>
            </wp:positionH>
            <wp:positionV relativeFrom="paragraph">
              <wp:posOffset>85240</wp:posOffset>
            </wp:positionV>
            <wp:extent cx="367819" cy="58267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819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(D&amp;C),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preferably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under ultrasound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guidance</w:t>
      </w:r>
      <w:r>
        <w:rPr>
          <w:sz w:val="18"/>
          <w:szCs w:val="18"/>
          <w:b/>
          <w:bCs/>
          <w:spacing w:val="-1"/>
          <w:position w:val="6"/>
        </w:rPr>
        <w:t>c,d</w:t>
      </w:r>
    </w:p>
    <w:p>
      <w:pPr>
        <w:pStyle w:val="BodyText"/>
        <w:ind w:left="61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9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Hysterectomy</w:t>
      </w:r>
    </w:p>
    <w:p>
      <w:pPr>
        <w:pStyle w:val="BodyText"/>
        <w:ind w:left="54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58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salpingectomy</w:t>
      </w:r>
      <w:r>
        <w:rPr>
          <w:sz w:val="18"/>
          <w:szCs w:val="18"/>
          <w:b/>
          <w:bCs/>
          <w:spacing w:val="-1"/>
          <w:position w:val="7"/>
        </w:rPr>
        <w:t>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Complete</w:t>
      </w:r>
    </w:p>
    <w:p>
      <w:pPr>
        <w:pStyle w:val="BodyText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partial</w:t>
      </w:r>
    </w:p>
    <w:p>
      <w:pPr>
        <w:pStyle w:val="BodyText"/>
        <w:ind w:left="4" w:firstLine="1"/>
        <w:spacing w:before="3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hydatidiform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mole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14"/>
        <w:spacing w:before="42" w:line="257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MONITORING</w:t>
      </w:r>
      <w:r>
        <w:rPr>
          <w:sz w:val="18"/>
          <w:szCs w:val="18"/>
          <w:b/>
          <w:bCs/>
          <w:spacing w:val="5"/>
        </w:rPr>
        <w:t>f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226923</wp:posOffset>
            </wp:positionV>
            <wp:extent cx="293367" cy="225907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67" cy="2259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1452851</wp:posOffset>
            </wp:positionH>
            <wp:positionV relativeFrom="paragraph">
              <wp:posOffset>226919</wp:posOffset>
            </wp:positionV>
            <wp:extent cx="254532" cy="2259076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532" cy="2259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46" w:right="815" w:hanging="144"/>
        <w:spacing w:before="64" w:line="212" w:lineRule="auto"/>
        <w:rPr>
          <w:sz w:val="22"/>
          <w:szCs w:val="22"/>
        </w:rPr>
      </w:pPr>
      <w:r>
        <w:pict>
          <v:shape id="_x0000_s80" style="position:absolute;margin-left:140.828pt;margin-top:9.26834pt;mso-position-vertical-relative:text;mso-position-horizontal-relative:text;width:1pt;height:33.9pt;z-index:251731968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-6"/>
        </w:rPr>
        <w:t>•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H&amp;P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6"/>
        </w:rPr>
        <w:t>1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6"/>
        </w:rPr>
        <w:t>month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after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initial</w:t>
      </w:r>
    </w:p>
    <w:p>
      <w:pPr>
        <w:pStyle w:val="BodyText"/>
        <w:ind w:left="642"/>
        <w:spacing w:before="39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treatment</w:t>
      </w:r>
    </w:p>
    <w:p>
      <w:pPr>
        <w:pStyle w:val="BodyText"/>
        <w:ind w:left="639" w:right="1001" w:hanging="137"/>
        <w:spacing w:before="33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hCG assay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3"/>
        </w:rPr>
        <w:t>every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1–2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2"/>
        </w:rPr>
        <w:t>weeks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until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normalized</w:t>
      </w:r>
    </w:p>
    <w:p>
      <w:pPr>
        <w:pStyle w:val="BodyText"/>
        <w:ind w:left="50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Systemic</w:t>
      </w:r>
    </w:p>
    <w:p>
      <w:pPr>
        <w:pStyle w:val="BodyText"/>
        <w:ind w:left="654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hormonal</w:t>
      </w:r>
    </w:p>
    <w:p>
      <w:pPr>
        <w:pStyle w:val="BodyText"/>
        <w:ind w:left="650" w:right="732" w:hanging="2"/>
        <w:spacing w:before="36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contraception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(oral</w:t>
      </w:r>
    </w:p>
    <w:p>
      <w:pPr>
        <w:pStyle w:val="BodyText"/>
        <w:ind w:left="641" w:right="634" w:firstLine="6"/>
        <w:spacing w:before="35" w:line="211" w:lineRule="auto"/>
        <w:rPr>
          <w:sz w:val="22"/>
          <w:szCs w:val="22"/>
        </w:rPr>
      </w:pPr>
      <w:r>
        <w:pict>
          <v:shape id="_x0000_s82" style="position:absolute;margin-left:140.828pt;margin-top:8.16443pt;mso-position-vertical-relative:text;mso-position-horizontal-relative:text;width:1pt;height:33.9pt;z-index:251732992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contraceptives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 at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</w:p>
    <w:p>
      <w:pPr>
        <w:pStyle w:val="BodyText"/>
        <w:ind w:left="648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months</w:t>
      </w:r>
    </w:p>
    <w:p>
      <w:pPr>
        <w:pStyle w:val="BodyText"/>
        <w:ind w:left="654"/>
        <w:spacing w:before="18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preferred)</w:t>
      </w:r>
      <w:r>
        <w:rPr>
          <w:sz w:val="18"/>
          <w:szCs w:val="18"/>
          <w:b/>
          <w:bCs/>
          <w:spacing w:val="-2"/>
        </w:rPr>
        <w:t>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 w:right="1178"/>
        <w:spacing w:before="9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FINDINGS AND ADDITIONAL </w:t>
      </w:r>
      <w:r>
        <w:rPr>
          <w:sz w:val="22"/>
          <w:szCs w:val="22"/>
          <w:b/>
          <w:bCs/>
          <w:spacing w:val="2"/>
        </w:rPr>
        <w:t>EVALUATION</w:t>
      </w:r>
    </w:p>
    <w:p>
      <w:pPr>
        <w:spacing w:before="28"/>
        <w:rPr/>
      </w:pPr>
      <w:r/>
    </w:p>
    <w:tbl>
      <w:tblPr>
        <w:tblStyle w:val="TableNormal"/>
        <w:tblW w:w="418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60"/>
        <w:gridCol w:w="779"/>
        <w:gridCol w:w="1345"/>
      </w:tblGrid>
      <w:tr>
        <w:trPr>
          <w:trHeight w:val="1157" w:hRule="atLeast"/>
        </w:trPr>
        <w:tc>
          <w:tcPr>
            <w:tcW w:w="2060" w:type="dxa"/>
            <w:vAlign w:val="top"/>
          </w:tcPr>
          <w:p>
            <w:pPr>
              <w:pStyle w:val="TableText"/>
              <w:ind w:right="106" w:firstLine="13"/>
              <w:spacing w:before="258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Normal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hCG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levels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3 consecutive</w:t>
            </w:r>
          </w:p>
          <w:p>
            <w:pPr>
              <w:pStyle w:val="TableText"/>
              <w:ind w:left="5"/>
              <w:spacing w:before="26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assays</w:t>
            </w:r>
          </w:p>
        </w:tc>
        <w:tc>
          <w:tcPr>
            <w:tcW w:w="779" w:type="dxa"/>
            <w:vAlign w:val="top"/>
          </w:tcPr>
          <w:p>
            <w:pPr>
              <w:ind w:firstLine="106"/>
              <w:spacing w:line="1147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414619" cy="728345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4619" cy="72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vAlign w:val="top"/>
          </w:tcPr>
          <w:p>
            <w:pPr>
              <w:pStyle w:val="TableText"/>
              <w:ind w:left="23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</w:t>
            </w:r>
          </w:p>
          <w:p>
            <w:pPr>
              <w:pStyle w:val="TableText"/>
              <w:ind w:left="2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hCG assay</w:t>
            </w:r>
          </w:p>
          <w:p>
            <w:pPr>
              <w:pStyle w:val="TableText"/>
              <w:ind w:left="20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every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</w:t>
            </w:r>
          </w:p>
          <w:p>
            <w:pPr>
              <w:pStyle w:val="TableText"/>
              <w:spacing w:before="33" w:line="19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months for 6</w:t>
            </w:r>
          </w:p>
          <w:p>
            <w:pPr>
              <w:pStyle w:val="TableText"/>
              <w:ind w:left="27"/>
              <w:spacing w:before="36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months</w:t>
            </w:r>
          </w:p>
        </w:tc>
      </w:tr>
    </w:tbl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tbl>
      <w:tblPr>
        <w:tblStyle w:val="TableNormal"/>
        <w:tblW w:w="4241" w:type="dxa"/>
        <w:tblInd w:w="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72"/>
        <w:gridCol w:w="1061"/>
        <w:gridCol w:w="1408"/>
      </w:tblGrid>
      <w:tr>
        <w:trPr>
          <w:trHeight w:val="1461" w:hRule="atLeast"/>
        </w:trPr>
        <w:tc>
          <w:tcPr>
            <w:tcW w:w="1772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pStyle w:val="TableText"/>
              <w:ind w:right="179" w:firstLine="9"/>
              <w:spacing w:before="64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Persistent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hCG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elevation</w:t>
            </w:r>
          </w:p>
          <w:p>
            <w:pPr>
              <w:pStyle w:val="TableText"/>
              <w:ind w:left="4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(plateau or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rise)</w:t>
            </w:r>
          </w:p>
        </w:tc>
        <w:tc>
          <w:tcPr>
            <w:tcW w:w="1061" w:type="dxa"/>
            <w:vAlign w:val="top"/>
            <w:tcBorders>
              <w:left w:val="single" w:color="000000" w:sz="8" w:space="0"/>
            </w:tcBorders>
          </w:tcPr>
          <w:p>
            <w:pPr>
              <w:ind w:firstLine="139"/>
              <w:spacing w:line="1397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567411" cy="887476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7411" cy="887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  <w:vAlign w:val="top"/>
          </w:tcPr>
          <w:p>
            <w:pPr>
              <w:pStyle w:val="TableText"/>
              <w:ind w:left="31"/>
              <w:spacing w:before="2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Persistent</w:t>
            </w:r>
          </w:p>
          <w:p>
            <w:pPr>
              <w:pStyle w:val="TableText"/>
              <w:ind w:left="29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post-molar</w:t>
            </w:r>
          </w:p>
          <w:p>
            <w:pPr>
              <w:pStyle w:val="TableText"/>
              <w:ind w:left="23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gestational</w:t>
            </w:r>
          </w:p>
          <w:p>
            <w:pPr>
              <w:pStyle w:val="TableText"/>
              <w:ind w:left="30" w:hanging="12"/>
              <w:spacing w:before="35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trophoblastic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neoplasia</w:t>
            </w:r>
          </w:p>
          <w:p>
            <w:pPr>
              <w:pStyle w:val="TableText"/>
              <w:ind w:left="26"/>
              <w:spacing w:before="1" w:line="2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(GTN) </w:t>
            </w:r>
            <w:hyperlink w:history="true" w:anchor="bookmark1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(HM-2)</w:t>
              </w:r>
            </w:hyperlink>
          </w:p>
        </w:tc>
      </w:tr>
    </w:tbl>
    <w:p>
      <w:pPr>
        <w:pStyle w:val="BodyText"/>
        <w:spacing w:line="45" w:lineRule="exact"/>
        <w:rPr>
          <w:sz w:val="3"/>
        </w:rPr>
      </w:pPr>
      <w:r/>
    </w:p>
    <w:p>
      <w:pPr>
        <w:spacing w:line="4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2737" w:space="100"/>
            <w:col w:w="720" w:space="0"/>
            <w:col w:w="2856" w:space="41"/>
            <w:col w:w="1324" w:space="94"/>
            <w:col w:w="2827" w:space="35"/>
            <w:col w:w="4324" w:space="0"/>
          </w:cols>
        </w:sectPr>
        <w:rPr>
          <w:sz w:val="3"/>
          <w:szCs w:val="3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(HM-A)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299" w:right="390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hCG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elevated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 evidence of disease 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imaging, consider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possibility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luteinizing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hor</w:t>
      </w:r>
      <w:r>
        <w:rPr>
          <w:sz w:val="20"/>
          <w:szCs w:val="20"/>
          <w:spacing w:val="-2"/>
        </w:rPr>
        <w:t>mone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(LH)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crossover,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pituitary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hCG,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phantom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hCG.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Consult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laboratory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medicine/patholog</w:t>
      </w:r>
      <w:r>
        <w:rPr>
          <w:sz w:val="20"/>
          <w:szCs w:val="20"/>
          <w:spacing w:val="-1"/>
        </w:rPr>
        <w:t>y to test for phantom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hCG with serial dilution study 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comparison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serum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hCG.</w:t>
      </w:r>
    </w:p>
    <w:p>
      <w:pPr>
        <w:pStyle w:val="BodyText"/>
        <w:ind w:left="299" w:right="838" w:hanging="122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8"/>
          <w:position w:val="5"/>
        </w:rPr>
        <w:t xml:space="preserve"> </w:t>
      </w:r>
      <w:r>
        <w:rPr>
          <w:sz w:val="20"/>
          <w:szCs w:val="20"/>
          <w:spacing w:val="-1"/>
        </w:rPr>
        <w:t>Use largest curette feasible. Sharp curettage after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suction.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uterotonic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drugs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initiating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evacuation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uterus.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adding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tranexamic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acid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(TXA)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necessary. Oxytocin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receptors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absent.</w:t>
      </w:r>
    </w:p>
    <w:p>
      <w:pPr>
        <w:pStyle w:val="BodyText"/>
        <w:ind w:left="298" w:right="415" w:hanging="121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Prophylactic chemotherapy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methotrexate or dactinomycin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 considered at the time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evacuation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hydatidiform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</w:t>
      </w:r>
      <w:r>
        <w:rPr>
          <w:sz w:val="20"/>
          <w:szCs w:val="20"/>
          <w:spacing w:val="-2"/>
        </w:rPr>
        <w:t>ients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risk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post-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molar GTN (age &gt;40 years,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hCG &gt;100,000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mIU/mL,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excessive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uterine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enlargement,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theca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lutein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cysts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&gt;6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cm)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</w:t>
      </w:r>
      <w:r>
        <w:rPr>
          <w:sz w:val="20"/>
          <w:szCs w:val="20"/>
          <w:spacing w:val="-2"/>
        </w:rPr>
        <w:t>CG follow-up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unavailable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unreliable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(Wang Q, et al. Cochrane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Database Syst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2017;9:CD007289).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Hysterectomy with salpingectomy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 treatment for hydatidiform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 do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wish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preserve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fertilit</w:t>
      </w:r>
      <w:r>
        <w:rPr>
          <w:sz w:val="20"/>
          <w:szCs w:val="20"/>
          <w:spacing w:val="-2"/>
        </w:rPr>
        <w:t>y.</w:t>
      </w:r>
    </w:p>
    <w:p>
      <w:pPr>
        <w:pStyle w:val="BodyText"/>
        <w:ind w:left="308" w:right="320" w:hanging="135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f</w:t>
      </w:r>
      <w:r>
        <w:rPr>
          <w:sz w:val="16"/>
          <w:szCs w:val="16"/>
          <w:spacing w:val="21"/>
        </w:rPr>
        <w:t xml:space="preserve"> </w:t>
      </w:r>
      <w:r>
        <w:rPr>
          <w:sz w:val="20"/>
          <w:szCs w:val="20"/>
        </w:rPr>
        <w:t>A formal follow-up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program allows for early d</w:t>
      </w:r>
      <w:r>
        <w:rPr>
          <w:sz w:val="20"/>
          <w:szCs w:val="20"/>
          <w:spacing w:val="-1"/>
        </w:rPr>
        <w:t>etection of GTN and limits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exposure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combination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(Sita-Lumsden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2012;107:1810-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1814). </w:t>
      </w:r>
      <w:hyperlink w:history="true" w:anchor="bookmark18">
        <w:r>
          <w:rPr>
            <w:sz w:val="20"/>
            <w:szCs w:val="20"/>
          </w:rPr>
          <w:t>See</w:t>
        </w:r>
        <w:r>
          <w:rPr>
            <w:sz w:val="20"/>
            <w:szCs w:val="20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</w:t>
        </w:r>
        <w:r>
          <w:rPr>
            <w:sz w:val="20"/>
            <w:szCs w:val="20"/>
            <w:u w:val="single" w:color="auto"/>
            <w:color w:val="0065A4"/>
            <w:spacing w:val="-1"/>
          </w:rPr>
          <w:t>of Pathology (GTN-A)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9" w:right="48" w:hanging="123"/>
        <w:spacing w:line="23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Oral contraceptives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 over intrauterine devices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(IUDs)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because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suppress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endogenous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LH/follicle-stimulating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hormone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(FSH), which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interfere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hCG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measurement at low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levels.</w:t>
      </w:r>
    </w:p>
    <w:p>
      <w:pPr>
        <w:spacing w:line="15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5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HM-1</w:t>
      </w:r>
    </w:p>
    <w:p>
      <w:pPr>
        <w:pStyle w:val="BodyText"/>
        <w:ind w:left="160"/>
        <w:spacing w:line="234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84" style="position:absolute;margin-left:64.1596pt;margin-top:24.2263pt;mso-position-vertical-relative:text;mso-position-horizontal-relative:text;width:689.75pt;height:28.9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6" style="position:absolute;margin-left:64.5935pt;margin-top:35.9103pt;mso-position-vertical-relative:text;mso-position-horizontal-relative:text;width:689.35pt;height:27.6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Hydatidiform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Mole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4"/>
                    </w:rPr>
                    <w:t xml:space="preserve">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4118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" w:id="9"/>
      <w:bookmarkEnd w:id="9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2.2025                                       </w:t>
      </w:r>
      <w:hyperlink w:history="true" r:id="rId9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3"/>
        <w:spacing w:before="17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FINDINGS</w:t>
      </w:r>
      <w:r>
        <w:rPr>
          <w:sz w:val="22"/>
          <w:szCs w:val="22"/>
          <w:b/>
          <w:bCs/>
          <w:spacing w:val="4"/>
        </w:rPr>
        <w:t xml:space="preserve">                             </w:t>
      </w:r>
      <w:r>
        <w:rPr>
          <w:sz w:val="22"/>
          <w:szCs w:val="22"/>
          <w:b/>
          <w:bCs/>
        </w:rPr>
        <w:t>STAGING</w:t>
      </w:r>
      <w:r>
        <w:rPr>
          <w:sz w:val="22"/>
          <w:szCs w:val="22"/>
          <w:b/>
          <w:bCs/>
          <w:spacing w:val="4"/>
        </w:rPr>
        <w:t xml:space="preserve">                           </w:t>
      </w:r>
      <w:r>
        <w:rPr>
          <w:sz w:val="22"/>
          <w:szCs w:val="22"/>
          <w:b/>
          <w:bCs/>
          <w:spacing w:val="3"/>
        </w:rPr>
        <w:t xml:space="preserve">                        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3"/>
        </w:rPr>
        <w:t xml:space="preserve">                </w:t>
      </w:r>
      <w:r>
        <w:rPr>
          <w:sz w:val="22"/>
          <w:szCs w:val="22"/>
          <w:b/>
          <w:bCs/>
        </w:rPr>
        <w:t>MONITORING</w:t>
      </w:r>
    </w:p>
    <w:p>
      <w:pPr>
        <w:pStyle w:val="BodyText"/>
        <w:ind w:left="11452"/>
        <w:spacing w:before="181" w:line="1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hCG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levels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normalize</w:t>
      </w:r>
    </w:p>
    <w:p>
      <w:pPr>
        <w:spacing w:line="161" w:lineRule="auto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ind w:left="7361" w:right="2231" w:firstLine="1"/>
        <w:spacing w:before="70" w:line="217" w:lineRule="auto"/>
        <w:rPr>
          <w:sz w:val="22"/>
          <w:szCs w:val="22"/>
        </w:rPr>
      </w:pPr>
      <w:r>
        <w:pict>
          <v:shape id="_x0000_s90" style="position:absolute;margin-left:562.449pt;margin-top:7.03412pt;mso-position-vertical-relative:text;mso-position-horizontal-relative:text;width:1pt;height:105.9pt;z-index:251751424;" filled="false" strokecolor="#000000" strokeweight="1.00pt" coordsize="20,2118" coordorigin="0,0" path="m10,0l10,2117e">
            <v:stroke joinstyle="miter" miterlimit="10"/>
          </v:shape>
        </w:pict>
      </w:r>
      <w:r>
        <w:pict>
          <v:shape id="_x0000_s92" style="position:absolute;margin-left:485.893pt;margin-top:6.47046pt;mso-position-vertical-relative:text;mso-position-horizontal-relative:text;width:70.45pt;height:108.3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52" w:firstLine="8"/>
                    <w:spacing w:before="19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hCG assay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every 2</w:t>
                  </w:r>
                </w:p>
                <w:p>
                  <w:pPr>
                    <w:pStyle w:val="BodyText"/>
                    <w:ind w:left="27" w:right="20" w:hanging="8"/>
                    <w:spacing w:before="34" w:line="23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weeks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until 3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consecutive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normal</w:t>
                  </w:r>
                </w:p>
                <w:p>
                  <w:pPr>
                    <w:pStyle w:val="BodyText"/>
                    <w:ind w:left="27"/>
                    <w:spacing w:before="23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1"/>
                    </w:rPr>
                    <w:t>assays,</w:t>
                  </w:r>
                </w:p>
                <w:p>
                  <w:pPr>
                    <w:pStyle w:val="BodyText"/>
                    <w:ind w:left="32" w:right="176" w:hanging="11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followed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monthly for</w:t>
                  </w:r>
                </w:p>
                <w:p>
                  <w:pPr>
                    <w:pStyle w:val="BodyText"/>
                    <w:ind w:left="28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6–12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months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Consider repeat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D&amp;C (WHO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≤4)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3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Single-agent</w:t>
      </w:r>
    </w:p>
    <w:p>
      <w:pPr>
        <w:pStyle w:val="BodyText"/>
        <w:ind w:left="7359" w:right="2108" w:hanging="2"/>
        <w:spacing w:before="36" w:line="247" w:lineRule="auto"/>
        <w:rPr>
          <w:sz w:val="22"/>
          <w:szCs w:val="22"/>
        </w:rPr>
      </w:pPr>
      <w:r>
        <w:drawing>
          <wp:anchor distT="0" distB="0" distL="0" distR="0" simplePos="0" relativeHeight="251742208" behindDoc="1" locked="0" layoutInCell="1" allowOverlap="1">
            <wp:simplePos x="0" y="0"/>
            <wp:positionH relativeFrom="column">
              <wp:posOffset>2932696</wp:posOffset>
            </wp:positionH>
            <wp:positionV relativeFrom="paragraph">
              <wp:posOffset>-600076</wp:posOffset>
            </wp:positionV>
            <wp:extent cx="3229203" cy="4319676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9203" cy="431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4" style="position:absolute;margin-left:248.472pt;margin-top:-1.18179pt;mso-position-vertical-relative:text;mso-position-horizontal-relative:text;width:82.25pt;height:24.2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 extrauterine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1450479</wp:posOffset>
            </wp:positionH>
            <wp:positionV relativeFrom="paragraph">
              <wp:posOffset>322454</wp:posOffset>
            </wp:positionV>
            <wp:extent cx="251967" cy="1623974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67" cy="1623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as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in </w:t>
      </w:r>
      <w:hyperlink w:history="true" w:anchor="bookmark14">
        <w:r>
          <w:rPr>
            <w:sz w:val="22"/>
            <w:szCs w:val="22"/>
            <w:b/>
            <w:bCs/>
            <w:color w:val="0065A4"/>
            <w:spacing w:val="-3"/>
          </w:rPr>
          <w:t>GTN-2</w:t>
        </w:r>
      </w:hyperlink>
    </w:p>
    <w:p>
      <w:pPr>
        <w:pStyle w:val="BodyText"/>
        <w:ind w:left="7361"/>
        <w:spacing w:line="163" w:lineRule="exact"/>
        <w:rPr>
          <w:sz w:val="22"/>
          <w:szCs w:val="22"/>
        </w:rPr>
      </w:pPr>
      <w:r>
        <w:pict>
          <v:shape id="_x0000_s96" style="position:absolute;margin-left:7.29389pt;margin-top:-3.54291pt;mso-position-vertical-relative:text;mso-position-horizontal-relative:text;width:107.25pt;height:132.35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60" w:firstLine="6"/>
                    <w:spacing w:before="19" w:line="22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One or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more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 the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following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indicating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persistent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post-</w:t>
                  </w:r>
                </w:p>
                <w:p>
                  <w:pPr>
                    <w:pStyle w:val="BodyText"/>
                    <w:ind w:left="30"/>
                    <w:spacing w:before="11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molar GTN:</w:t>
                  </w:r>
                </w:p>
                <w:p>
                  <w:pPr>
                    <w:pStyle w:val="BodyText"/>
                    <w:ind w:left="163" w:right="20" w:hanging="139"/>
                    <w:spacing w:before="32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hCG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levels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plateau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4 consecutive</w:t>
                  </w:r>
                </w:p>
                <w:p>
                  <w:pPr>
                    <w:pStyle w:val="BodyText"/>
                    <w:ind w:left="162"/>
                    <w:spacing w:before="21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values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over</w:t>
                  </w:r>
                </w:p>
                <w:p>
                  <w:pPr>
                    <w:pStyle w:val="BodyText"/>
                    <w:ind w:left="169"/>
                    <w:spacing w:before="36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 weeks</w:t>
                  </w:r>
                </w:p>
                <w:p>
                  <w:pPr>
                    <w:pStyle w:val="BodyText"/>
                    <w:ind w:left="24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hCG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levels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rise</w:t>
                  </w:r>
                </w:p>
                <w:p>
                  <w:pPr>
                    <w:pStyle w:val="BodyText"/>
                    <w:ind w:left="169" w:right="137" w:hanging="2"/>
                    <w:spacing w:before="32" w:line="22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≥10% for 3 values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over 2 weeks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353" w:right="2451" w:firstLine="15"/>
        <w:spacing w:before="36" w:line="218" w:lineRule="auto"/>
        <w:rPr>
          <w:sz w:val="22"/>
          <w:szCs w:val="22"/>
        </w:rPr>
      </w:pPr>
      <w:r>
        <w:pict>
          <v:shape id="_x0000_s98" style="position:absolute;margin-left:135.063pt;margin-top:18.2709pt;mso-position-vertical-relative:text;mso-position-horizontal-relative:text;width:87.2pt;height:48.35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2" w:right="20" w:hanging="152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H&amp;P (including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pelvic exam)</w:t>
                  </w:r>
                </w:p>
                <w:p>
                  <w:pPr>
                    <w:pStyle w:val="BodyText"/>
                    <w:ind w:left="172" w:right="511" w:hanging="152"/>
                    <w:spacing w:before="17" w:line="20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Imaging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a</w:t>
                  </w:r>
                  <w:r>
                    <w:rPr>
                      <w:sz w:val="18"/>
                      <w:szCs w:val="18"/>
                      <w:b/>
                      <w:bCs/>
                      <w:position w:val="7"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Determine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Hysterectomy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7357"/>
        <w:spacing w:before="2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salpingectomy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2874"/>
        <w:spacing w:before="64" w:line="188" w:lineRule="auto"/>
        <w:rPr>
          <w:sz w:val="22"/>
          <w:szCs w:val="22"/>
        </w:rPr>
      </w:pPr>
      <w:r>
        <w:pict>
          <v:shape id="_x0000_s100" style="position:absolute;margin-left:367.213pt;margin-top:6.60979pt;mso-position-vertical-relative:text;mso-position-horizontal-relative:text;width:116.1pt;height:26.1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15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Low-risk GTN:</w:t>
                  </w:r>
                </w:p>
                <w:p>
                  <w:pPr>
                    <w:pStyle w:val="BodyText"/>
                    <w:ind w:left="20"/>
                    <w:spacing w:line="315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(  7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prognostic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score)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9"/>
                    </w:rPr>
                    <w:t>i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FIGO stage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2873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prognostic score</w:t>
      </w:r>
      <w:r>
        <w:rPr>
          <w:sz w:val="18"/>
          <w:szCs w:val="18"/>
          <w:b/>
          <w:bCs/>
          <w:spacing w:val="-1"/>
          <w:position w:val="7"/>
        </w:rPr>
        <w:t>i</w:t>
      </w:r>
    </w:p>
    <w:p>
      <w:pPr>
        <w:pStyle w:val="BodyText"/>
        <w:ind w:left="7364"/>
        <w:spacing w:before="121" w:line="196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color w:val="0065A4"/>
            <w:spacing w:val="-2"/>
          </w:rPr>
          <w:t>(GTN-2)</w:t>
        </w:r>
      </w:hyperlink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4989" w:right="4994" w:firstLine="7"/>
        <w:spacing w:before="63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Extrauterine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7368"/>
        <w:spacing w:before="64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High-risk GTN:</w:t>
      </w:r>
    </w:p>
    <w:p>
      <w:pPr>
        <w:pStyle w:val="BodyText"/>
        <w:ind w:left="7360" w:right="1494" w:hanging="1"/>
        <w:spacing w:line="2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≥7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prognostic score</w:t>
      </w:r>
      <w:r>
        <w:rPr>
          <w:sz w:val="18"/>
          <w:szCs w:val="18"/>
          <w:b/>
          <w:bCs/>
          <w:spacing w:val="-1"/>
          <w:position w:val="7"/>
        </w:rPr>
        <w:t>i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IV </w:t>
      </w:r>
      <w:hyperlink w:history="true" w:anchor="bookmark16">
        <w:r>
          <w:rPr>
            <w:sz w:val="22"/>
            <w:szCs w:val="22"/>
            <w:b/>
            <w:bCs/>
            <w:color w:val="0065A4"/>
            <w:spacing w:val="-2"/>
          </w:rPr>
          <w:t>(GTN-4)</w:t>
        </w:r>
      </w:hyperlink>
    </w:p>
    <w:p>
      <w:pPr>
        <w:pStyle w:val="BodyText"/>
        <w:ind w:left="172" w:right="8069" w:firstLine="6"/>
        <w:spacing w:before="2" w:line="19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Histopathologic diagnosis of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choriocarcinoma,</w:t>
      </w:r>
      <w:r>
        <w:rPr>
          <w:sz w:val="18"/>
          <w:szCs w:val="18"/>
          <w:b/>
          <w:bCs/>
          <w:spacing w:val="-1"/>
          <w:position w:val="7"/>
        </w:rPr>
        <w:t>h</w:t>
      </w:r>
    </w:p>
    <w:p>
      <w:pPr>
        <w:pStyle w:val="BodyText"/>
        <w:ind w:left="7364"/>
        <w:spacing w:before="33" w:line="196" w:lineRule="auto"/>
        <w:rPr>
          <w:sz w:val="22"/>
          <w:szCs w:val="22"/>
        </w:rPr>
      </w:pPr>
      <w:r>
        <w:pict>
          <v:shape id="_x0000_s102" style="position:absolute;margin-left:7.51551pt;margin-top:0.661453pt;mso-position-vertical-relative:text;mso-position-horizontal-relative:text;width:219.9pt;height:36.3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placental site trophoblast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ic tumor (PSTT)/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epithelioid trophoblastic tumor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(ETT),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and/or presence of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color w:val="0065A4"/>
          <w:spacing w:val="-2"/>
        </w:rPr>
        <w:t>(</w:t>
      </w:r>
      <w:hyperlink w:history="true" w:anchor="bookmark13">
        <w:r>
          <w:rPr>
            <w:sz w:val="22"/>
            <w:szCs w:val="22"/>
            <w:b/>
            <w:bCs/>
            <w:color w:val="0065A4"/>
            <w:spacing w:val="-2"/>
          </w:rPr>
          <w:t>GTN-1</w:t>
        </w:r>
      </w:hyperlink>
      <w:r>
        <w:rPr>
          <w:sz w:val="22"/>
          <w:szCs w:val="22"/>
          <w:b/>
          <w:bCs/>
          <w:color w:val="0065A4"/>
          <w:spacing w:val="-2"/>
        </w:rPr>
        <w:t>)</w:t>
      </w:r>
    </w:p>
    <w:p>
      <w:pPr>
        <w:spacing w:before="18"/>
        <w:rPr/>
      </w:pPr>
      <w:r/>
    </w:p>
    <w:p>
      <w:pPr>
        <w:spacing w:before="1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>
          <w:sz w:val="21"/>
        </w:rPr>
      </w:pPr>
      <w:r/>
    </w:p>
    <w:p>
      <w:pPr>
        <w:spacing w:line="1882" w:lineRule="exact"/>
        <w:rPr/>
      </w:pPr>
      <w:r>
        <w:rPr>
          <w:position w:val="-37"/>
        </w:rPr>
        <w:drawing>
          <wp:inline distT="0" distB="0" distL="0" distR="0">
            <wp:extent cx="183297" cy="1195120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297" cy="11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  <w:rPr>
          <w:sz w:val="21"/>
        </w:rPr>
      </w:pPr>
      <w:r>
        <w:pict>
          <v:shape id="_x0000_s104" style="position:absolute;margin-left:1.88861pt;margin-top:15.5168pt;mso-position-vertical-relative:text;mso-position-horizontal-relative:text;width:1pt;height:33.9pt;z-index:251752448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06" style="position:absolute;margin-left:89.5126pt;margin-top:15.5165pt;mso-position-vertical-relative:text;mso-position-horizontal-relative:text;width:1pt;height:33.9pt;z-index:251753472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9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Persistent</w:t>
      </w:r>
    </w:p>
    <w:p>
      <w:pPr>
        <w:pStyle w:val="BodyText"/>
        <w:ind w:left="9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hCG elevation</w:t>
      </w:r>
    </w:p>
    <w:p>
      <w:pPr>
        <w:pStyle w:val="BodyText"/>
        <w:ind w:left="9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(plateau or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rise)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4" w:line="226" w:lineRule="auto"/>
        <w:rPr>
          <w:sz w:val="22"/>
          <w:szCs w:val="22"/>
        </w:rPr>
      </w:pPr>
      <w:r>
        <w:pict>
          <v:shape id="_x0000_s108" style="position:absolute;margin-left:17.7927pt;margin-top:10.5668pt;mso-position-vertical-relative:text;mso-position-horizontal-relative:text;width:62.75pt;height:20.95pt;z-index:-251573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34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as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in </w:t>
                  </w:r>
                  <w:hyperlink w:history="true" w:anchor="bookmark1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GTN-3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position w:val="-6"/>
        </w:rPr>
        <w:drawing>
          <wp:inline distT="0" distB="0" distL="0" distR="0">
            <wp:extent cx="169418" cy="64820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41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5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</w:p>
    <w:p>
      <w:pPr>
        <w:spacing w:line="22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11259" w:space="7"/>
            <w:col w:w="1801" w:space="56"/>
            <w:col w:w="1936" w:space="0"/>
          </w:cols>
        </w:sectPr>
        <w:rPr>
          <w:sz w:val="22"/>
          <w:szCs w:val="22"/>
        </w:rPr>
      </w:pP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(HM-A)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</w:t>
      </w:r>
      <w:r>
        <w:rPr>
          <w:sz w:val="16"/>
          <w:szCs w:val="16"/>
          <w:spacing w:val="-18"/>
          <w:position w:val="5"/>
        </w:rPr>
        <w:t xml:space="preserve"> </w:t>
      </w:r>
      <w:hyperlink w:history="true" w:anchor="bookmark18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(G</w:t>
        </w:r>
        <w:r>
          <w:rPr>
            <w:sz w:val="20"/>
            <w:szCs w:val="20"/>
            <w:u w:val="single" w:color="auto"/>
            <w:color w:val="0065A4"/>
            <w:spacing w:val="-1"/>
          </w:rPr>
          <w:t>TN-A)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before="1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See </w:t>
      </w:r>
      <w:hyperlink w:history="true" w:anchor="bookmark7">
        <w:r>
          <w:rPr>
            <w:sz w:val="20"/>
            <w:szCs w:val="20"/>
            <w:u w:val="single" w:color="auto"/>
            <w:color w:val="0065A4"/>
            <w:spacing w:val="-1"/>
          </w:rPr>
          <w:t>FIGO Staging System for GTN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(ST-1)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29">
        <w:r>
          <w:rPr>
            <w:sz w:val="20"/>
            <w:szCs w:val="20"/>
            <w:u w:val="single" w:color="auto"/>
            <w:color w:val="0065A4"/>
            <w:spacing w:val="-1"/>
          </w:rPr>
          <w:t>Prognostic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Scoring</w:t>
        </w:r>
        <w:r>
          <w:rPr>
            <w:sz w:val="20"/>
            <w:szCs w:val="20"/>
            <w:u w:val="single" w:color="auto"/>
            <w:color w:val="0065A4"/>
            <w:spacing w:val="18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Index for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GTN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(ST-2)</w:t>
        </w:r>
      </w:hyperlink>
      <w:r>
        <w:rPr>
          <w:sz w:val="20"/>
          <w:szCs w:val="20"/>
          <w:spacing w:val="-1"/>
        </w:rPr>
        <w:t>.</w:t>
      </w:r>
    </w:p>
    <w:p>
      <w:pPr>
        <w:spacing w:line="8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6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HM-2</w:t>
      </w:r>
    </w:p>
    <w:p>
      <w:pPr>
        <w:pStyle w:val="BodyText"/>
        <w:ind w:left="160"/>
        <w:spacing w:before="1" w:line="234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10" style="position:absolute;margin-left:64.1596pt;margin-top:24.2263pt;mso-position-vertical-relative:text;mso-position-horizontal-relative:text;width:689.75pt;height:28.95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12" style="position:absolute;margin-left:64.5935pt;margin-top:35.9103pt;mso-position-vertical-relative:text;mso-position-horizontal-relative:text;width:689.35pt;height:27.6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Hydatidiform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Mole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4"/>
                    </w:rPr>
                    <w:t xml:space="preserve">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606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" w:id="10"/>
      <w:bookmarkEnd w:id="1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2.2025                                       </w:t>
      </w:r>
      <w:hyperlink w:history="true" r:id="rId9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8"/>
        <w:spacing w:before="18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IMAGING</w:t>
      </w:r>
    </w:p>
    <w:p>
      <w:pPr>
        <w:pStyle w:val="BodyText"/>
        <w:ind w:left="165"/>
        <w:spacing w:before="19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Initial Workup</w:t>
      </w:r>
    </w:p>
    <w:p>
      <w:pPr>
        <w:pStyle w:val="BodyText"/>
        <w:ind w:left="304" w:right="12786" w:hanging="147"/>
        <w:spacing w:before="32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Hydatidiform mole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694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Pelvis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ultrasound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694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Chest x-ray</w:t>
      </w:r>
    </w:p>
    <w:p>
      <w:pPr>
        <w:pStyle w:val="BodyText"/>
        <w:ind w:left="691" w:right="324" w:hanging="176"/>
        <w:spacing w:before="1" w:line="18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If the chest x-ray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 for metastases, then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 chest/abdomen/pelvis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(C/A/P)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 w</w:t>
      </w:r>
      <w:r>
        <w:rPr>
          <w:sz w:val="22"/>
          <w:szCs w:val="22"/>
          <w:b/>
          <w:bCs/>
          <w:spacing w:val="-2"/>
        </w:rPr>
        <w:t>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MRI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 without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contrast and manage as GTN after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evacuation.</w:t>
      </w:r>
    </w:p>
    <w:p>
      <w:pPr>
        <w:pStyle w:val="BodyText"/>
        <w:ind w:left="157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Staging</w:t>
      </w:r>
    </w:p>
    <w:p>
      <w:pPr>
        <w:pStyle w:val="BodyText"/>
        <w:ind w:left="303" w:right="11987" w:hanging="147"/>
        <w:spacing w:before="33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Persistent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post-molar GTN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5756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Pelvis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ultrasound</w:t>
      </w:r>
    </w:p>
    <w:p>
      <w:pPr>
        <w:pStyle w:val="BodyText"/>
        <w:ind w:left="684" w:right="83" w:hanging="170"/>
        <w:spacing w:before="1" w:line="18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ultrasound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to confirm absence of pregnancy,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measure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size,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determine volume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vasculature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tumor within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uterus.</w:t>
      </w:r>
    </w:p>
    <w:p>
      <w:pPr>
        <w:pStyle w:val="BodyText"/>
        <w:ind w:left="304"/>
        <w:spacing w:before="17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1"/>
        </w:rPr>
        <w:t>Chest x-ray or C/A/P CT scan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</w:p>
    <w:p>
      <w:pPr>
        <w:pStyle w:val="BodyText"/>
        <w:ind w:left="686" w:right="108" w:hanging="172"/>
        <w:spacing w:before="2" w:line="19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If the chest x-ray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further imaging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</w:t>
      </w:r>
      <w:r>
        <w:rPr>
          <w:sz w:val="22"/>
          <w:szCs w:val="22"/>
          <w:b/>
          <w:bCs/>
          <w:spacing w:val="-2"/>
        </w:rPr>
        <w:t>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before commencing treatment.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chest x-ray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shows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metastases,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C/A/P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scan with contrast and b</w:t>
      </w:r>
      <w:r>
        <w:rPr>
          <w:sz w:val="22"/>
          <w:szCs w:val="22"/>
          <w:b/>
          <w:bCs/>
          <w:spacing w:val="-1"/>
        </w:rPr>
        <w:t>rain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with or without contrast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6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HM-A</w:t>
      </w:r>
    </w:p>
    <w:p>
      <w:pPr>
        <w:pStyle w:val="BodyText"/>
        <w:ind w:left="160"/>
        <w:spacing w:line="234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9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6" name="IM 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" name="IM 96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13" w:id="11"/>
      <w:bookmarkEnd w:id="11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9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1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1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ind w:left="165"/>
        <w:spacing w:before="5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WORKUP</w:t>
      </w:r>
    </w:p>
    <w:p>
      <w:pPr>
        <w:pStyle w:val="BodyText"/>
        <w:ind w:left="17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(unless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previously d</w:t>
      </w:r>
      <w:r>
        <w:rPr>
          <w:sz w:val="22"/>
          <w:szCs w:val="22"/>
          <w:b/>
          <w:bCs/>
          <w:spacing w:val="-2"/>
        </w:rPr>
        <w:t>one)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6109" w:type="dxa"/>
        <w:tblInd w:w="1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"/>
        <w:gridCol w:w="6001"/>
      </w:tblGrid>
      <w:tr>
        <w:trPr>
          <w:trHeight w:val="1661" w:hRule="atLeast"/>
        </w:trPr>
        <w:tc>
          <w:tcPr>
            <w:tcW w:w="108" w:type="dxa"/>
            <w:vAlign w:val="top"/>
          </w:tcPr>
          <w:p>
            <w:pPr>
              <w:pStyle w:val="TableText"/>
              <w:spacing w:before="65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83" w:line="14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6001" w:type="dxa"/>
            <w:vAlign w:val="top"/>
          </w:tcPr>
          <w:p>
            <w:pPr>
              <w:pStyle w:val="TableText"/>
              <w:ind w:left="39"/>
              <w:spacing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H&amp;P</w:t>
            </w:r>
            <w:r>
              <w:rPr>
                <w:sz w:val="18"/>
                <w:szCs w:val="18"/>
                <w:b/>
                <w:bCs/>
                <w:spacing w:val="-5"/>
                <w:position w:val="7"/>
              </w:rPr>
              <w:t>a</w:t>
            </w:r>
          </w:p>
          <w:p>
            <w:pPr>
              <w:pStyle w:val="TableText"/>
              <w:ind w:left="39"/>
              <w:spacing w:before="31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Repeat CBC differential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platele</w:t>
            </w:r>
            <w:r>
              <w:rPr>
                <w:sz w:val="22"/>
                <w:szCs w:val="22"/>
                <w:b/>
                <w:bCs/>
                <w:spacing w:val="-2"/>
              </w:rPr>
              <w:t>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count</w:t>
            </w:r>
          </w:p>
          <w:p>
            <w:pPr>
              <w:pStyle w:val="TableText"/>
              <w:ind w:left="38" w:firstLine="1"/>
              <w:spacing w:before="1" w:line="23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Repeat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liver/renal/thyroid function tests/chemistry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profile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Imaging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</w:p>
          <w:p>
            <w:pPr>
              <w:pStyle w:val="TableText"/>
              <w:ind w:left="38"/>
              <w:spacing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hCG assay</w:t>
            </w:r>
            <w:r>
              <w:rPr>
                <w:sz w:val="18"/>
                <w:szCs w:val="18"/>
                <w:b/>
                <w:bCs/>
                <w:spacing w:val="-2"/>
                <w:position w:val="5"/>
              </w:rPr>
              <w:t>c,d</w:t>
            </w:r>
          </w:p>
          <w:p>
            <w:pPr>
              <w:pStyle w:val="TableText"/>
              <w:ind w:left="38" w:right="1268"/>
              <w:spacing w:before="17" w:line="19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Determine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FIGO stage 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prognost</w:t>
            </w:r>
            <w:r>
              <w:rPr>
                <w:sz w:val="22"/>
                <w:szCs w:val="22"/>
                <w:b/>
                <w:bCs/>
                <w:spacing w:val="-2"/>
              </w:rPr>
              <w:t>ic score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e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Histopathologic assessment</w:t>
            </w:r>
            <w:r>
              <w:rPr>
                <w:sz w:val="22"/>
                <w:szCs w:val="22"/>
                <w:b/>
                <w:bCs/>
                <w:spacing w:val="-4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f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48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p>
      <w:pPr>
        <w:spacing w:before="4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ind w:firstLine="2"/>
        <w:spacing w:before="1" w:line="4018" w:lineRule="exact"/>
        <w:rPr/>
      </w:pPr>
      <w:r>
        <w:pict>
          <v:shape id="_x0000_s120" style="position:absolute;margin-left:1.16pt;margin-top:60.055pt;mso-position-vertical-relative:text;mso-position-horizontal-relative:text;width:1pt;height:81.9pt;z-index:-251538432;" filled="false" strokecolor="#000000" strokeweight="1.00pt" coordsize="20,1638" coordorigin="0,0" path="m10,0l10,1637e">
            <v:stroke joinstyle="miter" miterlimit="10"/>
          </v:shape>
        </w:pict>
      </w:r>
      <w:r>
        <w:pict>
          <v:shape id="_x0000_s122" style="position:absolute;margin-left:0.5pt;margin-top:100.495pt;mso-position-vertical-relative:text;mso-position-horizontal-relative:text;width:51.65pt;height:1pt;z-index:-251537408;" filled="false" strokecolor="#000000" strokeweight="1.00pt" coordsize="1033,20" coordorigin="0,0" path="m0,10l1032,10e">
            <v:stroke joinstyle="miter" miterlimit="4"/>
          </v:shape>
        </w:pict>
      </w:r>
      <w:r>
        <w:pict>
          <v:shape id="_x0000_s124" style="position:absolute;margin-left:66.6681pt;margin-top:78.0553pt;mso-position-vertical-relative:text;mso-position-horizontal-relative:text;width:1pt;height:45.9pt;z-index:251782144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126" style="position:absolute;margin-left:66.6681pt;margin-top:178.64pt;mso-position-vertical-relative:text;mso-position-horizontal-relative:text;width:1pt;height:45.9pt;z-index:251780096;" filled="false" strokecolor="#000000" strokeweight="1.00pt" coordsize="20,918" coordorigin="0,0" path="m10,917l10,0e">
            <v:stroke joinstyle="miter" miterlimit="10"/>
          </v:shape>
        </w:pict>
      </w:r>
      <w:r>
        <w:rPr>
          <w:position w:val="-80"/>
        </w:rPr>
        <w:drawing>
          <wp:inline distT="0" distB="0" distL="0" distR="0">
            <wp:extent cx="818581" cy="2551838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8581" cy="255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34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FINDINGS</w:t>
      </w:r>
      <w:r>
        <w:rPr>
          <w:sz w:val="18"/>
          <w:szCs w:val="18"/>
          <w:b/>
          <w:bCs/>
          <w:spacing w:val="4"/>
        </w:rPr>
        <w:t>g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13"/>
        <w:spacing w:before="64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Low-risk GTN</w:t>
      </w:r>
    </w:p>
    <w:p>
      <w:pPr>
        <w:pStyle w:val="BodyText"/>
        <w:spacing w:line="315" w:lineRule="exact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3"/>
        </w:rPr>
        <w:t>(&lt;7</w:t>
      </w:r>
      <w:r>
        <w:rPr>
          <w:sz w:val="22"/>
          <w:szCs w:val="22"/>
          <w:b/>
          <w:bCs/>
          <w:spacing w:val="2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prognostic score)</w:t>
      </w:r>
      <w:r>
        <w:rPr>
          <w:sz w:val="18"/>
          <w:szCs w:val="18"/>
          <w:b/>
          <w:bCs/>
          <w:spacing w:val="-2"/>
          <w:position w:val="10"/>
        </w:rPr>
        <w:t>e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>
        <w:pict>
          <v:shape id="_x0000_s128" style="position:absolute;margin-left:112.896pt;margin-top:16.9835pt;mso-position-vertical-relative:text;mso-position-horizontal-relative:text;width:1pt;height:45.9pt;z-index:251781120;" filled="false" strokecolor="#000000" strokeweight="1.00pt" coordsize="20,918" coordorigin="0,0" path="m10,0l10,917e">
            <v:stroke joinstyle="miter" miterlimit="10"/>
          </v:shape>
        </w:pict>
      </w:r>
      <w:r/>
    </w:p>
    <w:p>
      <w:pPr>
        <w:pStyle w:val="BodyText"/>
        <w:ind w:left="1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High-risk GTN:</w:t>
      </w:r>
    </w:p>
    <w:p>
      <w:pPr>
        <w:pStyle w:val="BodyText"/>
        <w:ind w:left="5" w:right="154" w:hanging="2"/>
        <w:spacing w:before="17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≥7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prognostic score</w:t>
      </w:r>
      <w:r>
        <w:rPr>
          <w:sz w:val="18"/>
          <w:szCs w:val="18"/>
          <w:b/>
          <w:bCs/>
          <w:spacing w:val="-2"/>
          <w:position w:val="7"/>
        </w:rPr>
        <w:t>e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4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>
        <w:pict>
          <v:shape id="_x0000_s130" style="position:absolute;margin-left:115.251pt;margin-top:15.4367pt;mso-position-vertical-relative:text;mso-position-horizontal-relative:text;width:1pt;height:45.9pt;z-index:251783168;" filled="false" strokecolor="#000000" strokeweight="1.00pt" coordsize="20,918" coordorigin="0,0" path="m10,0l10,917e">
            <v:stroke joinstyle="miter" miterlimit="10"/>
          </v:shape>
        </w:pict>
      </w:r>
      <w:r/>
    </w:p>
    <w:p>
      <w:pPr>
        <w:pStyle w:val="BodyText"/>
        <w:ind w:left="11"/>
        <w:spacing w:before="64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Intermediate</w:t>
      </w:r>
    </w:p>
    <w:p>
      <w:pPr>
        <w:pStyle w:val="BodyText"/>
        <w:ind w:left="3" w:right="155" w:hanging="3"/>
        <w:spacing w:before="2" w:line="24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trophoblastic tumor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PSTT</w:t>
      </w:r>
    </w:p>
    <w:p>
      <w:pPr>
        <w:pStyle w:val="BodyText"/>
        <w:ind w:left="3"/>
        <w:spacing w:before="1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ETT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30"/>
        <w:spacing w:before="5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spacing w:before="63" w:line="299" w:lineRule="auto"/>
        <w:rPr>
          <w:sz w:val="22"/>
          <w:szCs w:val="22"/>
        </w:rPr>
      </w:pPr>
      <w:r>
        <w:rPr>
          <w:sz w:val="22"/>
          <w:szCs w:val="22"/>
          <w:color w:val="0065A4"/>
          <w:position w:val="5"/>
        </w:rPr>
        <w:drawing>
          <wp:inline distT="0" distB="0" distL="0" distR="0">
            <wp:extent cx="1408445" cy="6482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844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43"/>
        </w:rPr>
        <w:t xml:space="preserve"> </w:t>
      </w: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</w:rPr>
          <w:t>(GTN-2)</w:t>
        </w:r>
      </w:hyperlink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5"/>
        <w:spacing w:before="64" w:line="299" w:lineRule="auto"/>
        <w:rPr>
          <w:sz w:val="22"/>
          <w:szCs w:val="22"/>
        </w:rPr>
      </w:pPr>
      <w:r>
        <w:rPr>
          <w:sz w:val="22"/>
          <w:szCs w:val="22"/>
          <w:color w:val="0065A4"/>
          <w:position w:val="5"/>
        </w:rPr>
        <w:drawing>
          <wp:inline distT="0" distB="0" distL="0" distR="0">
            <wp:extent cx="1398815" cy="64820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881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43"/>
        </w:rPr>
        <w:t xml:space="preserve"> </w:t>
      </w: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</w:rPr>
          <w:t>(GTN-4)</w:t>
        </w:r>
      </w:hyperlink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before="64" w:line="299" w:lineRule="auto"/>
        <w:rPr>
          <w:sz w:val="22"/>
          <w:szCs w:val="22"/>
        </w:rPr>
      </w:pPr>
      <w:r>
        <w:rPr>
          <w:sz w:val="22"/>
          <w:szCs w:val="22"/>
          <w:color w:val="0065A4"/>
          <w:position w:val="5"/>
        </w:rPr>
        <w:drawing>
          <wp:inline distT="0" distB="0" distL="0" distR="0">
            <wp:extent cx="1408445" cy="64820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844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43"/>
        </w:rPr>
        <w:t xml:space="preserve"> </w:t>
      </w:r>
      <w:hyperlink w:history="true" w:anchor="bookmark17">
        <w:r>
          <w:rPr>
            <w:sz w:val="22"/>
            <w:szCs w:val="22"/>
            <w:b/>
            <w:bCs/>
            <w:u w:val="single" w:color="auto"/>
            <w:color w:val="0065A4"/>
          </w:rPr>
          <w:t>(GTN-5)</w:t>
        </w:r>
      </w:hyperlink>
    </w:p>
    <w:p>
      <w:pPr>
        <w:spacing w:line="299" w:lineRule="auto"/>
        <w:sectPr>
          <w:type w:val="continuous"/>
          <w:pgSz w:w="15840" w:h="12240"/>
          <w:pgMar w:top="54" w:right="469" w:bottom="344" w:left="310" w:header="0" w:footer="0" w:gutter="0"/>
          <w:cols w:equalWidth="0" w:num="4">
            <w:col w:w="6288" w:space="50"/>
            <w:col w:w="1344" w:space="36"/>
            <w:col w:w="2341" w:space="85"/>
            <w:col w:w="4917" w:space="0"/>
          </w:cols>
        </w:sectPr>
        <w:rPr>
          <w:sz w:val="22"/>
          <w:szCs w:val="22"/>
        </w:rPr>
      </w:pP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77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 </w:t>
      </w:r>
      <w:r>
        <w:rPr>
          <w:sz w:val="20"/>
          <w:szCs w:val="20"/>
          <w:spacing w:val="-1"/>
          <w:position w:val="2"/>
        </w:rPr>
        <w:t>If visible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lesions are seen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lower genital tract, do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NOT bi</w:t>
      </w:r>
      <w:r>
        <w:rPr>
          <w:sz w:val="20"/>
          <w:szCs w:val="20"/>
          <w:spacing w:val="-2"/>
          <w:position w:val="2"/>
        </w:rPr>
        <w:t>opsy due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risk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hemorrhage.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(G</w:t>
        </w:r>
        <w:r>
          <w:rPr>
            <w:sz w:val="20"/>
            <w:szCs w:val="20"/>
            <w:u w:val="single" w:color="auto"/>
            <w:color w:val="0065A4"/>
            <w:spacing w:val="-1"/>
          </w:rPr>
          <w:t>TN-B)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7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If hCG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elevated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 evidence of disease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possibility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LH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crossover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phantom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hCG.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Consult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laboratory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</w:t>
      </w:r>
      <w:r>
        <w:rPr>
          <w:sz w:val="20"/>
          <w:szCs w:val="20"/>
          <w:spacing w:val="-2"/>
        </w:rPr>
        <w:t>cine/pathology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phantom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hCG with seria</w:t>
      </w:r>
      <w:r>
        <w:rPr>
          <w:sz w:val="20"/>
          <w:szCs w:val="20"/>
          <w:spacing w:val="-1"/>
        </w:rPr>
        <w:t>l dilution study or comparison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serum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urine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hCG.</w:t>
      </w:r>
    </w:p>
    <w:p>
      <w:pPr>
        <w:pStyle w:val="BodyText"/>
        <w:ind w:left="299" w:right="666" w:hanging="122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d </w:t>
      </w:r>
      <w:r>
        <w:rPr>
          <w:sz w:val="20"/>
          <w:szCs w:val="20"/>
          <w:spacing w:val="-1"/>
          <w:position w:val="1"/>
        </w:rPr>
        <w:t>If </w:t>
      </w:r>
      <w:r>
        <w:rPr>
          <w:sz w:val="20"/>
          <w:szCs w:val="20"/>
          <w:spacing w:val="-1"/>
        </w:rPr>
        <w:t>hCG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elevated, although at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level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over time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(and</w:t>
      </w:r>
      <w:r>
        <w:rPr>
          <w:sz w:val="20"/>
          <w:szCs w:val="20"/>
          <w:spacing w:val="-2"/>
        </w:rPr>
        <w:t xml:space="preserve"> false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positive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hCG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ruled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out),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quiescent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GTN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possible,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close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follow-up,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rather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immediate treatment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may be considered.</w:t>
      </w:r>
    </w:p>
    <w:p>
      <w:pPr>
        <w:pStyle w:val="BodyText"/>
        <w:ind w:left="177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See </w:t>
      </w:r>
      <w:hyperlink w:history="true" w:anchor="bookmark7">
        <w:r>
          <w:rPr>
            <w:sz w:val="20"/>
            <w:szCs w:val="20"/>
            <w:u w:val="single" w:color="auto"/>
            <w:color w:val="0065A4"/>
            <w:spacing w:val="-1"/>
          </w:rPr>
          <w:t>FIGO Staging System for GTN</w:t>
        </w:r>
        <w:r>
          <w:rPr>
            <w:sz w:val="20"/>
            <w:szCs w:val="20"/>
            <w:u w:val="single" w:color="auto"/>
            <w:color w:val="0065A4"/>
            <w:spacing w:val="2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(ST-1)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29">
        <w:r>
          <w:rPr>
            <w:sz w:val="20"/>
            <w:szCs w:val="20"/>
            <w:u w:val="single" w:color="auto"/>
            <w:color w:val="0065A4"/>
            <w:spacing w:val="-1"/>
          </w:rPr>
          <w:t>Prognostic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Scoring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Index for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GTN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(ST-2)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3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8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Pathology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GTN</w:t>
        </w:r>
        <w:r>
          <w:rPr>
            <w:sz w:val="20"/>
            <w:szCs w:val="20"/>
            <w:u w:val="single" w:color="auto"/>
            <w:color w:val="0065A4"/>
            <w:spacing w:val="1"/>
          </w:rPr>
          <w:t>-A)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6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g</w:t>
      </w:r>
      <w:r>
        <w:rPr>
          <w:sz w:val="16"/>
          <w:szCs w:val="16"/>
          <w:spacing w:val="-8"/>
        </w:rPr>
        <w:t xml:space="preserve"> </w:t>
      </w:r>
      <w:r>
        <w:rPr>
          <w:sz w:val="20"/>
          <w:szCs w:val="20"/>
        </w:rPr>
        <w:t>Consider consultation with a clinician or center with expertis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of gestational trophoblastic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diseases.</w:t>
      </w:r>
    </w:p>
    <w:p>
      <w:pPr>
        <w:pStyle w:val="BodyText"/>
        <w:ind w:left="182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h </w:t>
      </w:r>
      <w:r>
        <w:rPr>
          <w:sz w:val="20"/>
          <w:szCs w:val="20"/>
          <w:spacing w:val="-1"/>
          <w:position w:val="1"/>
        </w:rPr>
        <w:t>Prognostic scoring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not valid for intermediate tumors.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1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GTN</w:t>
      </w:r>
      <w:r>
        <w:rPr>
          <w:sz w:val="22"/>
          <w:szCs w:val="22"/>
          <w:b/>
          <w:bCs/>
          <w:spacing w:val="4"/>
          <w:position w:val="-3"/>
        </w:rPr>
        <w:t>-1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8" name="IM 1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8" name="IM 108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14" w:id="12"/>
      <w:bookmarkEnd w:id="12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1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13" w:lineRule="exact"/>
        <w:rPr/>
      </w:pPr>
      <w:r/>
    </w:p>
    <w:p>
      <w:pPr>
        <w:spacing w:line="11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90" w:lineRule="auto"/>
        <w:rPr>
          <w:sz w:val="21"/>
        </w:rPr>
      </w:pPr>
      <w:r/>
    </w:p>
    <w:p>
      <w:pPr>
        <w:pStyle w:val="BodyText"/>
        <w:ind w:left="179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DIAGNOSIS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69" w:right="121" w:firstLine="7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Low-risk GTN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confirmed</w:t>
      </w:r>
    </w:p>
    <w:p>
      <w:pPr>
        <w:pStyle w:val="BodyText"/>
        <w:ind w:left="165" w:right="29" w:firstLine="6"/>
        <w:spacing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(&lt;7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prognostic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score)</w:t>
      </w:r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91" w:lineRule="auto"/>
        <w:rPr>
          <w:sz w:val="21"/>
        </w:rPr>
      </w:pPr>
      <w:r/>
    </w:p>
    <w:p>
      <w:pPr>
        <w:pStyle w:val="BodyText"/>
        <w:ind w:left="1087"/>
        <w:spacing w:before="64" w:line="194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193737</wp:posOffset>
            </wp:positionV>
            <wp:extent cx="587861" cy="735076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861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66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Single-agent</w:t>
      </w:r>
    </w:p>
    <w:p>
      <w:pPr>
        <w:pStyle w:val="BodyText"/>
        <w:ind w:left="967" w:right="2" w:hanging="3"/>
        <w:spacing w:before="36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options</w:t>
      </w:r>
      <w:r>
        <w:rPr>
          <w:sz w:val="18"/>
          <w:szCs w:val="18"/>
          <w:b/>
          <w:bCs/>
          <w:spacing w:val="-1"/>
          <w:position w:val="5"/>
        </w:rPr>
        <w:t>i,j,k</w:t>
      </w:r>
    </w:p>
    <w:p>
      <w:pPr>
        <w:pStyle w:val="BodyText"/>
        <w:ind w:left="965" w:right="219"/>
        <w:spacing w:before="36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Methotrexate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Dactinomycin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33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PRIMARY TREATMENT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FOR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LOW-RISK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GTN</w:t>
      </w:r>
    </w:p>
    <w:p>
      <w:pPr>
        <w:pStyle w:val="BodyText"/>
        <w:ind w:left="430"/>
        <w:spacing w:before="217" w:line="196" w:lineRule="auto"/>
        <w:rPr>
          <w:sz w:val="22"/>
          <w:szCs w:val="22"/>
        </w:rPr>
      </w:pPr>
      <w:r>
        <w:pict>
          <v:shape id="_x0000_s136" style="position:absolute;margin-left:381.57pt;margin-top:9.86322pt;mso-position-vertical-relative:text;mso-position-horizontal-relative:text;width:99.45pt;height:24.3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FOLLOW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>-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UP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>/</w:t>
                  </w:r>
                </w:p>
                <w:p>
                  <w:pPr>
                    <w:pStyle w:val="BodyText"/>
                    <w:ind w:left="20"/>
                    <w:spacing w:before="17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SURVEILLANCE</w:t>
                  </w:r>
                  <w:r>
                    <w:rPr>
                      <w:sz w:val="22"/>
                      <w:szCs w:val="22"/>
                      <w:b/>
                      <w:bCs/>
                      <w:spacing w:val="-39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spacing w:val="5"/>
                      <w:position w:val="7"/>
                    </w:rPr>
                    <w:t>m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5"/>
        </w:rPr>
        <w:t>MONITORING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5"/>
        </w:rPr>
        <w:t>DURING</w:t>
      </w:r>
      <w:r>
        <w:rPr>
          <w:sz w:val="22"/>
          <w:szCs w:val="22"/>
          <w:b/>
          <w:bCs/>
        </w:rPr>
        <w:t xml:space="preserve">        </w:t>
      </w:r>
      <w:r>
        <w:rPr>
          <w:sz w:val="22"/>
          <w:szCs w:val="22"/>
          <w:b/>
          <w:bCs/>
          <w:spacing w:val="5"/>
        </w:rPr>
        <w:t>RESPONSE ASSESSMENT</w:t>
      </w:r>
    </w:p>
    <w:p>
      <w:pPr>
        <w:pStyle w:val="BodyText"/>
        <w:ind w:left="419"/>
        <w:spacing w:before="36" w:line="194" w:lineRule="auto"/>
        <w:rPr>
          <w:sz w:val="22"/>
          <w:szCs w:val="22"/>
        </w:rPr>
      </w:pPr>
      <w:r>
        <w:drawing>
          <wp:anchor distT="0" distB="0" distL="0" distR="0" simplePos="0" relativeHeight="251796480" behindDoc="1" locked="0" layoutInCell="1" allowOverlap="1">
            <wp:simplePos x="0" y="0"/>
            <wp:positionH relativeFrom="column">
              <wp:posOffset>1575725</wp:posOffset>
            </wp:positionH>
            <wp:positionV relativeFrom="paragraph">
              <wp:posOffset>198406</wp:posOffset>
            </wp:positionV>
            <wp:extent cx="4719358" cy="389524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9358" cy="3895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ind w:left="3364"/>
        <w:spacing w:before="91" w:line="196" w:lineRule="auto"/>
        <w:rPr>
          <w:sz w:val="22"/>
          <w:szCs w:val="22"/>
        </w:rPr>
      </w:pPr>
      <w:r>
        <w:pict>
          <v:shape id="_x0000_s138" style="position:absolute;margin-left:381.33pt;margin-top:3.56348pt;mso-position-vertical-relative:text;mso-position-horizontal-relative:text;width:133.9pt;height:60.3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8" w:right="20" w:hanging="139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hCG assay every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month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months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Contraception</w:t>
                  </w:r>
                </w:p>
                <w:p>
                  <w:pPr>
                    <w:pStyle w:val="BodyText"/>
                    <w:ind w:left="171" w:right="429" w:hanging="3"/>
                    <w:spacing w:before="34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(oral contraceptives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preferred)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Normal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hCG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level</w:t>
      </w:r>
    </w:p>
    <w:p>
      <w:pPr>
        <w:pStyle w:val="BodyText"/>
        <w:ind w:left="335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Continue systemic</w:t>
      </w:r>
    </w:p>
    <w:p>
      <w:pPr>
        <w:pStyle w:val="BodyText"/>
        <w:ind w:left="3500" w:right="4254" w:hanging="5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therapy for 2–3 trea</w:t>
      </w:r>
      <w:r>
        <w:rPr>
          <w:sz w:val="22"/>
          <w:szCs w:val="22"/>
          <w:b/>
          <w:bCs/>
          <w:spacing w:val="-1"/>
        </w:rPr>
        <w:t>tment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cycles (3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preferred)</w:t>
      </w:r>
      <w:r>
        <w:rPr>
          <w:sz w:val="18"/>
          <w:szCs w:val="18"/>
          <w:b/>
          <w:bCs/>
          <w:spacing w:val="-2"/>
        </w:rPr>
        <w:t>l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past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hCG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normalization</w:t>
      </w:r>
    </w:p>
    <w:p>
      <w:pPr>
        <w:pStyle w:val="BodyText"/>
        <w:ind w:left="5155"/>
        <w:spacing w:before="219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Followed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by</w:t>
      </w:r>
    </w:p>
    <w:p>
      <w:pPr>
        <w:pStyle w:val="BodyText"/>
        <w:ind w:left="5142" w:right="3237" w:firstLine="12"/>
        <w:spacing w:before="34" w:line="217" w:lineRule="auto"/>
        <w:rPr>
          <w:sz w:val="22"/>
          <w:szCs w:val="22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457169</wp:posOffset>
            </wp:positionV>
            <wp:extent cx="239678" cy="735076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678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4"/>
        </w:rPr>
        <w:t>hCG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4"/>
        </w:rPr>
        <w:t>level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plateau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2"/>
        </w:rPr>
        <w:t>(</w:t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b/>
          <w:bCs/>
          <w:spacing w:val="-2"/>
        </w:rPr>
        <w:t>10% change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3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treatment cycles)</w:t>
      </w:r>
    </w:p>
    <w:p>
      <w:pPr>
        <w:pStyle w:val="BodyText"/>
        <w:ind w:left="3358"/>
        <w:spacing w:before="138" w:line="196" w:lineRule="auto"/>
        <w:rPr>
          <w:sz w:val="22"/>
          <w:szCs w:val="22"/>
        </w:rPr>
      </w:pPr>
      <w:r>
        <w:pict>
          <v:shape id="_x0000_s140" style="position:absolute;margin-left:19.5763pt;margin-top:5.9118pt;mso-position-vertical-relative:text;mso-position-horizontal-relative:text;width:99.8pt;height:48.35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4"/>
                    <w:spacing w:before="22" w:line="22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hCG assay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every 2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weeks, at the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start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 each treatment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cycle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Good</w:t>
      </w:r>
    </w:p>
    <w:p>
      <w:pPr>
        <w:pStyle w:val="BodyText"/>
        <w:ind w:left="3362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1"/>
        </w:rPr>
        <w:t>response</w:t>
      </w:r>
    </w:p>
    <w:p>
      <w:pPr>
        <w:pStyle w:val="BodyText"/>
        <w:ind w:left="3351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initial</w:t>
      </w:r>
    </w:p>
    <w:p>
      <w:pPr>
        <w:pStyle w:val="BodyText"/>
        <w:ind w:left="3351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5155"/>
        <w:spacing w:before="104" w:line="193" w:lineRule="auto"/>
        <w:rPr>
          <w:sz w:val="22"/>
          <w:szCs w:val="22"/>
        </w:rPr>
      </w:pPr>
      <w:r>
        <w:pict>
          <v:shape id="_x0000_s142" style="position:absolute;margin-left:454.746pt;margin-top:5.3493pt;mso-position-vertical-relative:text;mso-position-horizontal-relative:text;width:64.6pt;height:36.2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Response</w:t>
                  </w:r>
                </w:p>
                <w:p>
                  <w:pPr>
                    <w:pStyle w:val="BodyText"/>
                    <w:ind w:left="20"/>
                    <w:spacing w:before="39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3"/>
                    </w:rPr>
                    <w:t>assessment</w:t>
                  </w:r>
                </w:p>
                <w:p>
                  <w:pPr>
                    <w:pStyle w:val="BodyText"/>
                    <w:ind w:left="23"/>
                    <w:spacing w:before="71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2"/>
                    </w:rPr>
                    <w:t>(</w:t>
                  </w:r>
                  <w:hyperlink w:history="true" w:anchor="bookmark15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GTN-3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Followed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by</w:t>
      </w:r>
    </w:p>
    <w:p>
      <w:pPr>
        <w:pStyle w:val="BodyText"/>
        <w:ind w:left="5153"/>
        <w:spacing w:before="34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rapid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rise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hCG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level</w:t>
      </w:r>
    </w:p>
    <w:p>
      <w:pPr>
        <w:pStyle w:val="BodyText"/>
        <w:ind w:left="5150"/>
        <w:spacing w:line="29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3"/>
        </w:rPr>
        <w:t>(</w:t>
      </w:r>
      <w:r>
        <w:rPr>
          <w:sz w:val="22"/>
          <w:szCs w:val="22"/>
          <w:b/>
          <w:bCs/>
          <w:spacing w:val="15"/>
          <w:position w:val="3"/>
        </w:rPr>
        <w:t xml:space="preserve">  </w:t>
      </w:r>
      <w:r>
        <w:rPr>
          <w:sz w:val="22"/>
          <w:szCs w:val="22"/>
          <w:b/>
          <w:bCs/>
          <w:spacing w:val="-3"/>
          <w:position w:val="3"/>
        </w:rPr>
        <w:t>10% change)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3364"/>
        <w:spacing w:before="64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Poor response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initial therapy:</w:t>
      </w:r>
    </w:p>
    <w:p>
      <w:pPr>
        <w:pStyle w:val="BodyText"/>
        <w:ind w:left="3350" w:right="3463" w:firstLine="12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hCG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level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plateaus (</w:t>
      </w:r>
      <w:r>
        <w:rPr>
          <w:sz w:val="22"/>
          <w:szCs w:val="22"/>
          <w:b/>
          <w:bCs/>
          <w:spacing w:val="11"/>
        </w:rPr>
        <w:t xml:space="preserve">  </w:t>
      </w:r>
      <w:r>
        <w:rPr>
          <w:sz w:val="22"/>
          <w:szCs w:val="22"/>
          <w:b/>
          <w:bCs/>
          <w:spacing w:val="-2"/>
        </w:rPr>
        <w:t>10% </w:t>
      </w:r>
      <w:r>
        <w:rPr>
          <w:sz w:val="22"/>
          <w:szCs w:val="22"/>
          <w:b/>
          <w:bCs/>
          <w:spacing w:val="-3"/>
        </w:rPr>
        <w:t>change)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 3 treatment cyc</w:t>
      </w:r>
      <w:r>
        <w:rPr>
          <w:sz w:val="22"/>
          <w:szCs w:val="22"/>
          <w:b/>
          <w:bCs/>
          <w:spacing w:val="-1"/>
        </w:rPr>
        <w:t>les</w:t>
      </w:r>
    </w:p>
    <w:p>
      <w:pPr>
        <w:pStyle w:val="BodyText"/>
        <w:ind w:left="3356"/>
        <w:spacing w:before="77" w:line="12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3350" w:right="3842" w:firstLine="12"/>
        <w:spacing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hCG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level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rises (</w:t>
      </w:r>
      <w:r>
        <w:rPr>
          <w:sz w:val="22"/>
          <w:szCs w:val="22"/>
          <w:b/>
          <w:bCs/>
          <w:spacing w:val="12"/>
        </w:rPr>
        <w:t xml:space="preserve">  </w:t>
      </w:r>
      <w:r>
        <w:rPr>
          <w:sz w:val="22"/>
          <w:szCs w:val="22"/>
          <w:b/>
          <w:bCs/>
          <w:spacing w:val="-3"/>
        </w:rPr>
        <w:t>10% change)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for 2 treatment cyc</w:t>
      </w:r>
      <w:r>
        <w:rPr>
          <w:sz w:val="22"/>
          <w:szCs w:val="22"/>
          <w:b/>
          <w:bCs/>
          <w:spacing w:val="-1"/>
        </w:rPr>
        <w:t>les</w:t>
      </w:r>
    </w:p>
    <w:p>
      <w:pPr>
        <w:spacing w:line="24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1712" w:space="100"/>
            <w:col w:w="2759" w:space="100"/>
            <w:col w:w="10388" w:space="0"/>
          </w:cols>
        </w:sectPr>
        <w:rPr>
          <w:sz w:val="22"/>
          <w:szCs w:val="22"/>
        </w:rPr>
      </w:pPr>
    </w:p>
    <w:p>
      <w:pPr>
        <w:pStyle w:val="BodyText"/>
        <w:spacing w:line="419" w:lineRule="auto"/>
        <w:rPr>
          <w:sz w:val="21"/>
        </w:rPr>
      </w:pPr>
      <w:r/>
    </w:p>
    <w:p>
      <w:pPr>
        <w:pStyle w:val="BodyText"/>
        <w:ind w:left="182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i  </w:t>
      </w:r>
      <w:r>
        <w:rPr>
          <w:sz w:val="20"/>
          <w:szCs w:val="20"/>
          <w:spacing w:val="-1"/>
          <w:position w:val="1"/>
        </w:rPr>
        <w:t>Regimens are continued until 2–3 full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cycles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past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normalization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the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</w:t>
      </w:r>
      <w:r>
        <w:rPr>
          <w:sz w:val="20"/>
          <w:szCs w:val="20"/>
          <w:spacing w:val="-2"/>
          <w:position w:val="1"/>
        </w:rPr>
        <w:t>CG.</w:t>
      </w:r>
    </w:p>
    <w:p>
      <w:pPr>
        <w:pStyle w:val="BodyText"/>
        <w:ind w:left="288" w:right="221" w:hanging="12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 </w:t>
      </w:r>
      <w:r>
        <w:rPr>
          <w:sz w:val="20"/>
          <w:szCs w:val="20"/>
          <w:spacing w:val="-1"/>
        </w:rPr>
        <w:t>Hysterectomy with salpingectomy or repeat endometrial curettage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there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localized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uterus.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Hysterectomy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where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fertility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preservation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desired.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Leave ovaries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situ, 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presence of theca lutein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cysts.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0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Surgical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(GTN-C)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line="229" w:lineRule="auto"/>
        <w:rPr>
          <w:sz w:val="20"/>
          <w:szCs w:val="20"/>
        </w:rPr>
      </w:pPr>
      <w:r>
        <w:rPr>
          <w:sz w:val="16"/>
          <w:szCs w:val="16"/>
        </w:rPr>
        <w:t>k </w:t>
      </w:r>
      <w:r>
        <w:rPr>
          <w:sz w:val="20"/>
          <w:szCs w:val="20"/>
        </w:rPr>
        <w:t>See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Systemic Therapy for GTN (GTN-D)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for specific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recommendations.</w:t>
      </w:r>
    </w:p>
    <w:p>
      <w:pPr>
        <w:pStyle w:val="BodyText"/>
        <w:ind w:left="181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2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Lybol C,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Gynecol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2012;125:576-579.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Gynecologic Survivorship (GTN-E)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n </w:t>
      </w:r>
      <w:r>
        <w:rPr>
          <w:sz w:val="20"/>
          <w:szCs w:val="20"/>
          <w:spacing w:val="-1"/>
          <w:position w:val="2"/>
        </w:rPr>
        <w:t>Oral contraceptives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preferred over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IUDs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because they suppress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endogenous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LH/FSH, which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interfe</w:t>
      </w:r>
      <w:r>
        <w:rPr>
          <w:sz w:val="20"/>
          <w:szCs w:val="20"/>
          <w:spacing w:val="-2"/>
          <w:position w:val="2"/>
        </w:rPr>
        <w:t>re with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hCG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measurement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low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levels.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GTN</w:t>
      </w:r>
      <w:r>
        <w:rPr>
          <w:sz w:val="22"/>
          <w:szCs w:val="22"/>
          <w:b/>
          <w:bCs/>
          <w:spacing w:val="4"/>
          <w:position w:val="-3"/>
        </w:rPr>
        <w:t>-2</w:t>
      </w:r>
    </w:p>
    <w:p>
      <w:pPr>
        <w:pStyle w:val="BodyText"/>
        <w:ind w:left="160"/>
        <w:spacing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8" name="IM 1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15" w:id="13"/>
      <w:bookmarkEnd w:id="13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1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02" w:lineRule="exact"/>
        <w:rPr/>
      </w:pPr>
      <w:r/>
    </w:p>
    <w:p>
      <w:pPr>
        <w:spacing w:line="10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589"/>
        <w:spacing w:before="301" w:line="17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TREATMENT</w:t>
      </w:r>
      <w:r>
        <w:rPr>
          <w:sz w:val="18"/>
          <w:szCs w:val="18"/>
          <w:b/>
          <w:bCs/>
          <w:spacing w:val="4"/>
        </w:rPr>
        <w:t>g</w:t>
      </w:r>
    </w:p>
    <w:p>
      <w:pPr>
        <w:spacing w:before="35"/>
        <w:rPr/>
      </w:pPr>
      <w:r/>
    </w:p>
    <w:p>
      <w:pPr>
        <w:spacing w:before="3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66" w:right="550" w:hanging="1867"/>
        <w:spacing w:before="35" w:line="24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PERSISTENT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GTN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4"/>
        </w:rPr>
        <w:t>MONITORING</w:t>
      </w:r>
    </w:p>
    <w:p>
      <w:pPr>
        <w:pStyle w:val="BodyText"/>
        <w:ind w:left="186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DURING</w:t>
      </w:r>
    </w:p>
    <w:p>
      <w:pPr>
        <w:pStyle w:val="BodyText"/>
        <w:ind w:left="1856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TREATMENT</w:t>
      </w:r>
      <w:r>
        <w:rPr>
          <w:sz w:val="22"/>
          <w:szCs w:val="22"/>
          <w:b/>
          <w:bCs/>
          <w:spacing w:val="-46"/>
        </w:rPr>
        <w:t xml:space="preserve"> </w:t>
      </w:r>
      <w:r>
        <w:rPr>
          <w:sz w:val="18"/>
          <w:szCs w:val="18"/>
          <w:b/>
          <w:bCs/>
          <w:spacing w:val="4"/>
          <w:position w:val="7"/>
        </w:rPr>
        <w:t>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"/>
        <w:spacing w:before="64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RESPONSE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ASSESSMENT</w:t>
      </w:r>
      <w:r>
        <w:rPr>
          <w:sz w:val="18"/>
          <w:szCs w:val="18"/>
          <w:b/>
          <w:bCs/>
          <w:spacing w:val="6"/>
          <w:position w:val="7"/>
        </w:rPr>
        <w:t>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4" w:right="956" w:hanging="4"/>
        <w:spacing w:before="64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ADDITIONAL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4"/>
        </w:rPr>
        <w:t>TREATMENT</w:t>
      </w:r>
    </w:p>
    <w:p>
      <w:pPr>
        <w:spacing w:line="23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5555" w:space="100"/>
            <w:col w:w="4565" w:space="100"/>
            <w:col w:w="2258" w:space="100"/>
            <w:col w:w="2383" w:space="0"/>
          </w:cols>
        </w:sectPr>
        <w:rPr>
          <w:sz w:val="22"/>
          <w:szCs w:val="22"/>
        </w:rPr>
      </w:pPr>
    </w:p>
    <w:p>
      <w:pPr>
        <w:spacing w:line="152" w:lineRule="exact"/>
        <w:rPr/>
      </w:pPr>
      <w:r/>
    </w:p>
    <w:p>
      <w:pPr>
        <w:spacing w:line="15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162" w:right="70" w:firstLine="7"/>
        <w:spacing w:before="64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Good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response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initial 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followed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hCG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level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plateau 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re-elevation</w:t>
      </w:r>
    </w:p>
    <w:p>
      <w:pPr>
        <w:pStyle w:val="BodyText"/>
        <w:ind w:left="171"/>
        <w:spacing w:before="2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(hCG &lt;1000)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7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Good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</w:p>
    <w:p>
      <w:pPr>
        <w:pStyle w:val="BodyText"/>
        <w:ind w:left="162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initial therapy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followed by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rapid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rise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hCG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level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(hCG ≥1000)</w:t>
      </w:r>
    </w:p>
    <w:p>
      <w:pPr>
        <w:pStyle w:val="BodyText"/>
        <w:ind w:left="168"/>
        <w:spacing w:before="40" w:line="16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75"/>
        <w:spacing w:before="35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Poor response to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initial 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78" w:lineRule="auto"/>
        <w:rPr>
          <w:sz w:val="21"/>
        </w:rPr>
      </w:pPr>
      <w:r>
        <w:pict>
          <v:shape id="_x0000_s148" style="position:absolute;margin-left:26.9248pt;margin-top:26.8201pt;mso-position-vertical-relative:text;mso-position-horizontal-relative:text;width:1pt;height:81.9pt;z-index:251823104;" filled="false" strokecolor="#000000" strokeweight="1.00pt" coordsize="20,1638" coordorigin="0,0" path="m10,1637l10,0e">
            <v:stroke joinstyle="miter" miterlimit="10"/>
          </v:shape>
        </w:pict>
      </w:r>
      <w:r>
        <w:pict>
          <v:shape id="_x0000_s150" style="position:absolute;margin-left:175.536pt;margin-top:26.8198pt;mso-position-vertical-relative:text;mso-position-horizontal-relative:text;width:1pt;height:81.9pt;z-index:251822080;" filled="false" strokecolor="#000000" strokeweight="1.00pt" coordsize="20,1638" coordorigin="0,0" path="m10,0l10,1637e">
            <v:stroke joinstyle="miter" miterlimit="10"/>
          </v:shape>
        </w:pict>
      </w:r>
      <w:r/>
    </w:p>
    <w:p>
      <w:pPr>
        <w:pStyle w:val="BodyText"/>
        <w:ind w:left="596" w:right="1987" w:hanging="4"/>
        <w:spacing w:before="64" w:line="217" w:lineRule="auto"/>
        <w:rPr>
          <w:sz w:val="22"/>
          <w:szCs w:val="22"/>
        </w:rPr>
      </w:pPr>
      <w:r>
        <w:pict>
          <v:shape id="_x0000_s152" style="position:absolute;margin-left:0.5pt;margin-top:8.77243pt;mso-position-vertical-relative:text;mso-position-horizontal-relative:text;width:1.35pt;height:249pt;z-index:251817984;" filled="false" strokecolor="#000000" strokeweight="1.00pt" coordsize="27,4980" coordorigin="0,0" path="m16,0l16,1397m10,3101l10,4979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Change to single agent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first-line t</w:t>
      </w:r>
      <w:r>
        <w:rPr>
          <w:sz w:val="22"/>
          <w:szCs w:val="22"/>
          <w:b/>
          <w:bCs/>
          <w:spacing w:val="-2"/>
        </w:rPr>
        <w:t>herapy</w:t>
      </w:r>
      <w:r>
        <w:rPr>
          <w:sz w:val="18"/>
          <w:szCs w:val="18"/>
          <w:b/>
          <w:bCs/>
          <w:spacing w:val="-2"/>
        </w:rPr>
        <w:t>k</w:t>
      </w:r>
      <w:r>
        <w:rPr>
          <w:sz w:val="18"/>
          <w:szCs w:val="18"/>
          <w:b/>
          <w:bCs/>
        </w:rPr>
        <w:t xml:space="preserve">    </w:t>
      </w:r>
      <w:r>
        <w:rPr>
          <w:sz w:val="22"/>
          <w:szCs w:val="22"/>
          <w:b/>
          <w:bCs/>
          <w:spacing w:val="-2"/>
        </w:rPr>
        <w:t>Methotrexate</w:t>
      </w:r>
    </w:p>
    <w:p>
      <w:pPr>
        <w:pStyle w:val="BodyText"/>
        <w:ind w:left="597"/>
        <w:spacing w:before="37" w:line="193" w:lineRule="auto"/>
        <w:rPr>
          <w:sz w:val="22"/>
          <w:szCs w:val="22"/>
        </w:rPr>
      </w:pPr>
      <w:r>
        <w:pict>
          <v:shape id="_x0000_s154" style="position:absolute;margin-left:183.888pt;margin-top:5.69193pt;mso-position-vertical-relative:text;mso-position-horizontal-relative:text;width:80.85pt;height:1pt;z-index:251814912;" filled="false" strokecolor="#000000" strokeweight="0.96pt" coordsize="1616,20" coordorigin="0,0" path="m0,9l1616,9e">
            <v:stroke joinstyle="miter" miterlimit="4"/>
          </v:shape>
        </w:pict>
      </w: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3196061</wp:posOffset>
            </wp:positionH>
            <wp:positionV relativeFrom="paragraph">
              <wp:posOffset>40130</wp:posOffset>
            </wp:positionV>
            <wp:extent cx="228451" cy="2186142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451" cy="218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Dactinomycin</w:t>
      </w:r>
    </w:p>
    <w:p>
      <w:pPr>
        <w:pStyle w:val="BodyText"/>
        <w:ind w:left="589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582" w:right="2366" w:firstLine="9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hysterectomy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with salpingectomy</w:t>
      </w:r>
      <w:r>
        <w:rPr>
          <w:sz w:val="18"/>
          <w:szCs w:val="18"/>
          <w:b/>
          <w:bCs/>
          <w:spacing w:val="-1"/>
          <w:position w:val="7"/>
        </w:rPr>
        <w:t>j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shape id="_x0000_s156" style="position:absolute;margin-left:26.9248pt;margin-top:15.4025pt;mso-position-vertical-relative:text;mso-position-horizontal-relative:text;width:1pt;height:93.9pt;z-index:251819008;" filled="false" strokecolor="#000000" strokeweight="1.00pt" coordsize="20,1878" coordorigin="0,0" path="m10,1877l10,0e">
            <v:stroke joinstyle="miter" miterlimit="10"/>
          </v:shape>
        </w:pict>
      </w:r>
      <w:r>
        <w:pict>
          <v:shape id="_x0000_s158" style="position:absolute;margin-left:248.199pt;margin-top:15.4021pt;mso-position-vertical-relative:text;mso-position-horizontal-relative:text;width:1pt;height:93.9pt;z-index:251820032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ind w:left="584" w:right="1094" w:firstLine="7"/>
        <w:spacing w:before="65" w:line="21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Change from single-ag</w:t>
      </w:r>
      <w:r>
        <w:rPr>
          <w:sz w:val="22"/>
          <w:szCs w:val="22"/>
          <w:b/>
          <w:bCs/>
          <w:spacing w:val="-1"/>
        </w:rPr>
        <w:t>ent systemic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 to combination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EMA/CO</w:t>
      </w:r>
      <w:r>
        <w:rPr>
          <w:sz w:val="18"/>
          <w:szCs w:val="18"/>
          <w:b/>
          <w:bCs/>
          <w:spacing w:val="-1"/>
        </w:rPr>
        <w:t>k</w:t>
      </w:r>
    </w:p>
    <w:p>
      <w:pPr>
        <w:pStyle w:val="BodyText"/>
        <w:ind w:left="589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59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Repeat workup to chec</w:t>
      </w:r>
      <w:r>
        <w:rPr>
          <w:sz w:val="22"/>
          <w:szCs w:val="22"/>
          <w:b/>
          <w:bCs/>
          <w:spacing w:val="-1"/>
        </w:rPr>
        <w:t>k for metastasis,</w:t>
      </w:r>
    </w:p>
    <w:p>
      <w:pPr>
        <w:pStyle w:val="BodyText"/>
        <w:ind w:left="589" w:right="483" w:firstLine="6"/>
        <w:spacing w:before="3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recalculate WHO score based on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592"/>
        <w:spacing w:before="19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hysterectomy</w:t>
      </w:r>
    </w:p>
    <w:p>
      <w:pPr>
        <w:pStyle w:val="BodyText"/>
        <w:ind w:left="582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with salpingectomy</w:t>
      </w:r>
      <w:r>
        <w:rPr>
          <w:sz w:val="18"/>
          <w:szCs w:val="18"/>
          <w:b/>
          <w:bCs/>
          <w:spacing w:val="-1"/>
          <w:position w:val="7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8" w:lineRule="auto"/>
        <w:rPr>
          <w:sz w:val="21"/>
        </w:rPr>
      </w:pP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1459765</wp:posOffset>
            </wp:positionH>
            <wp:positionV relativeFrom="paragraph">
              <wp:posOffset>25216</wp:posOffset>
            </wp:positionV>
            <wp:extent cx="338923" cy="1969597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923" cy="196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>
        <w:pict>
          <v:shape id="_x0000_s160" style="position:absolute;margin-left:0.5pt;margin-top:18.7963pt;mso-position-vertical-relative:text;mso-position-horizontal-relative:text;width:1pt;height:33.9pt;z-index:251825152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6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hCG assay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every 2</w:t>
      </w:r>
    </w:p>
    <w:p>
      <w:pPr>
        <w:pStyle w:val="BodyText"/>
        <w:ind w:left="60" w:right="596" w:hanging="6"/>
        <w:spacing w:before="33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weeks, at the start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each treatment cycle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pict>
          <v:shape id="_x0000_s162" style="position:absolute;margin-left:141.129pt;margin-top:3.03174pt;mso-position-vertical-relative:text;mso-position-horizontal-relative:text;width:1pt;height:33.9pt;z-index:251826176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spacing w:line="257" w:lineRule="auto"/>
        <w:rPr>
          <w:sz w:val="21"/>
        </w:rPr>
      </w:pP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1435367</wp:posOffset>
            </wp:positionH>
            <wp:positionV relativeFrom="paragraph">
              <wp:posOffset>48947</wp:posOffset>
            </wp:positionV>
            <wp:extent cx="300498" cy="1046987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498" cy="104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7" w:lineRule="auto"/>
        <w:rPr>
          <w:sz w:val="21"/>
        </w:rPr>
      </w:pPr>
      <w:r>
        <w:pict>
          <v:shape id="_x0000_s164" style="position:absolute;margin-left:0.5pt;margin-top:15.7051pt;mso-position-vertical-relative:text;mso-position-horizontal-relative:text;width:1pt;height:33.9pt;z-index:251824128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68"/>
        <w:spacing w:before="64" w:line="196" w:lineRule="auto"/>
        <w:rPr>
          <w:sz w:val="22"/>
          <w:szCs w:val="22"/>
        </w:rPr>
      </w:pPr>
      <w:r>
        <w:pict>
          <v:shape id="_x0000_s166" style="position:absolute;margin-left:141.129pt;margin-top:15.4637pt;mso-position-vertical-relative:text;mso-position-horizontal-relative:text;width:1pt;height:93.9pt;z-index:251821056;" filled="false" strokecolor="#000000" strokeweight="1.00pt" coordsize="20,1878" coordorigin="0,0" path="m10,187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hCG assay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every 2</w:t>
      </w:r>
    </w:p>
    <w:p>
      <w:pPr>
        <w:pStyle w:val="BodyText"/>
        <w:ind w:left="60" w:right="598" w:hanging="6"/>
        <w:spacing w:before="33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weeks, at the start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each treatment cycle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Normal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hCG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levels</w:t>
      </w:r>
    </w:p>
    <w:p>
      <w:pPr>
        <w:pStyle w:val="BodyText"/>
        <w:ind w:left="149" w:right="992" w:hanging="148"/>
        <w:spacing w:before="33" w:line="22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Continue systemic therap</w:t>
      </w:r>
      <w:r>
        <w:rPr>
          <w:sz w:val="22"/>
          <w:szCs w:val="22"/>
          <w:b/>
          <w:bCs/>
          <w:spacing w:val="-1"/>
        </w:rPr>
        <w:t>y for 2–3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(3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preferred) treatment </w:t>
      </w:r>
      <w:r>
        <w:rPr>
          <w:sz w:val="22"/>
          <w:szCs w:val="22"/>
          <w:b/>
          <w:bCs/>
          <w:spacing w:val="-2"/>
        </w:rPr>
        <w:t>cycles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past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normalization</w:t>
      </w:r>
    </w:p>
    <w:p>
      <w:pPr>
        <w:spacing w:before="26"/>
        <w:rPr/>
      </w:pPr>
      <w:r/>
    </w:p>
    <w:tbl>
      <w:tblPr>
        <w:tblStyle w:val="TableNormal"/>
        <w:tblW w:w="45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45"/>
        <w:gridCol w:w="390"/>
        <w:gridCol w:w="2254"/>
      </w:tblGrid>
      <w:tr>
        <w:trPr>
          <w:trHeight w:val="1905" w:hRule="atLeast"/>
        </w:trPr>
        <w:tc>
          <w:tcPr>
            <w:tcW w:w="1945" w:type="dxa"/>
            <w:vAlign w:val="top"/>
          </w:tcPr>
          <w:p>
            <w:pPr>
              <w:pStyle w:val="TableText"/>
              <w:ind w:left="9" w:right="935"/>
              <w:spacing w:before="18"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hCG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level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plateaus</w:t>
            </w:r>
          </w:p>
          <w:p>
            <w:pPr>
              <w:pStyle w:val="TableText"/>
              <w:ind w:right="30" w:firstLine="5"/>
              <w:spacing w:before="2" w:line="24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(&lt;10% change) for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 treatment cycles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10"/>
              <w:spacing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hCG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level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rises</w:t>
            </w:r>
          </w:p>
          <w:p>
            <w:pPr>
              <w:pStyle w:val="TableText"/>
              <w:ind w:left="10" w:right="46" w:hanging="5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(&gt;10% change) for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 treatment cycle</w:t>
            </w:r>
          </w:p>
        </w:tc>
        <w:tc>
          <w:tcPr>
            <w:tcW w:w="390" w:type="dxa"/>
            <w:vAlign w:val="top"/>
          </w:tcPr>
          <w:p>
            <w:pPr>
              <w:ind w:firstLine="37"/>
              <w:spacing w:before="240" w:line="1637" w:lineRule="exact"/>
              <w:rPr/>
            </w:pPr>
            <w:r>
              <w:pict>
                <v:shape id="_x0000_s168" style="position:absolute;margin-left:-17.8813pt;margin-top:0pt;mso-position-vertical-relative:top-margin-area;mso-position-horizontal-relative:right-margin-area;width:1pt;height:93.9pt;z-index:251827200;" filled="false" strokecolor="#000000" strokeweight="1.00pt" coordsize="20,1878" coordorigin="0,0" path="m10,0l10,1877e">
                  <v:stroke joinstyle="miter" miterlimit="10"/>
                </v:shape>
              </w:pict>
            </w:r>
            <w:r>
              <w:rPr>
                <w:position w:val="-32"/>
              </w:rPr>
              <w:drawing>
                <wp:inline distT="0" distB="0" distL="0" distR="0">
                  <wp:extent cx="213431" cy="1039876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3431" cy="1039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vAlign w:val="top"/>
          </w:tcPr>
          <w:p>
            <w:pPr>
              <w:pStyle w:val="TableText"/>
              <w:ind w:left="32"/>
              <w:spacing w:before="26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Repeat workup to</w:t>
            </w:r>
          </w:p>
          <w:p>
            <w:pPr>
              <w:pStyle w:val="TableText"/>
              <w:ind w:left="17" w:firstLine="8"/>
              <w:spacing w:before="3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check for metastasis,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WHO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rescoring</w:t>
            </w:r>
          </w:p>
          <w:p>
            <w:pPr>
              <w:pStyle w:val="TableText"/>
              <w:ind w:left="24"/>
              <w:spacing w:before="2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</w:p>
          <w:p>
            <w:pPr>
              <w:pStyle w:val="TableText"/>
              <w:ind w:left="21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Transition to</w:t>
            </w:r>
          </w:p>
          <w:p>
            <w:pPr>
              <w:pStyle w:val="TableText"/>
              <w:spacing w:before="36" w:line="18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combination therapy:</w:t>
            </w:r>
          </w:p>
          <w:p>
            <w:pPr>
              <w:pStyle w:val="TableText"/>
              <w:ind w:left="32"/>
              <w:spacing w:line="22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EMA/CO</w:t>
            </w:r>
            <w:r>
              <w:rPr>
                <w:sz w:val="18"/>
                <w:szCs w:val="18"/>
                <w:b/>
                <w:bCs/>
                <w:spacing w:val="-3"/>
              </w:rPr>
              <w:t>k</w:t>
            </w:r>
          </w:p>
        </w:tc>
      </w:tr>
    </w:tbl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ind w:left="1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Normal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hCG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levels</w:t>
      </w:r>
    </w:p>
    <w:p>
      <w:pPr>
        <w:pStyle w:val="BodyText"/>
        <w:ind w:left="141" w:right="858" w:hanging="140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Continue systemic therap</w:t>
      </w:r>
      <w:r>
        <w:rPr>
          <w:sz w:val="22"/>
          <w:szCs w:val="22"/>
          <w:b/>
          <w:bCs/>
          <w:spacing w:val="-1"/>
        </w:rPr>
        <w:t>y for 2–3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treatment cycles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normalizat</w:t>
      </w:r>
      <w:r>
        <w:rPr>
          <w:sz w:val="22"/>
          <w:szCs w:val="22"/>
          <w:b/>
          <w:bCs/>
          <w:spacing w:val="-2"/>
        </w:rPr>
        <w:t>ion</w:t>
      </w:r>
    </w:p>
    <w:p>
      <w:pPr>
        <w:spacing w:line="195" w:lineRule="exact"/>
        <w:rPr/>
      </w:pPr>
      <w:r/>
    </w:p>
    <w:tbl>
      <w:tblPr>
        <w:tblStyle w:val="TableNormal"/>
        <w:tblW w:w="440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55"/>
        <w:gridCol w:w="380"/>
        <w:gridCol w:w="2070"/>
      </w:tblGrid>
      <w:tr>
        <w:trPr>
          <w:trHeight w:val="2180" w:hRule="atLeast"/>
        </w:trPr>
        <w:tc>
          <w:tcPr>
            <w:tcW w:w="195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" w:right="935"/>
              <w:spacing w:before="138"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hCG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level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plateaus</w:t>
            </w:r>
          </w:p>
          <w:p>
            <w:pPr>
              <w:pStyle w:val="TableText"/>
              <w:ind w:right="32" w:firstLine="5"/>
              <w:spacing w:before="2" w:line="24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(&lt;10% change) for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 treatment cycles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10"/>
              <w:spacing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hCG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level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rises</w:t>
            </w:r>
          </w:p>
          <w:p>
            <w:pPr>
              <w:pStyle w:val="TableText"/>
              <w:ind w:left="10" w:right="46" w:hanging="5"/>
              <w:spacing w:before="1" w:line="24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(&gt;10% change) for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 treatment cycle</w:t>
            </w:r>
          </w:p>
        </w:tc>
        <w:tc>
          <w:tcPr>
            <w:tcW w:w="380" w:type="dxa"/>
            <w:vAlign w:val="top"/>
            <w:tcBorders>
              <w:left w:val="single" w:color="000000" w:sz="8" w:space="0"/>
            </w:tcBorders>
          </w:tcPr>
          <w:p>
            <w:pPr>
              <w:ind w:firstLine="60"/>
              <w:spacing w:line="2116" w:lineRule="exact"/>
              <w:rPr/>
            </w:pPr>
            <w:r>
              <w:rPr>
                <w:position w:val="-42"/>
              </w:rPr>
              <w:drawing>
                <wp:inline distT="0" distB="0" distL="0" distR="0">
                  <wp:extent cx="186057" cy="1343825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6057" cy="134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vAlign w:val="top"/>
          </w:tcPr>
          <w:p>
            <w:pPr>
              <w:pStyle w:val="TableText"/>
              <w:ind w:left="16"/>
              <w:spacing w:before="2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Administer</w:t>
            </w:r>
          </w:p>
          <w:p>
            <w:pPr>
              <w:pStyle w:val="TableText"/>
              <w:ind w:left="31"/>
              <w:spacing w:before="35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platinum-based</w:t>
            </w:r>
          </w:p>
          <w:p>
            <w:pPr>
              <w:pStyle w:val="TableText"/>
              <w:ind w:left="31"/>
              <w:spacing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regimens</w:t>
            </w:r>
            <w:r>
              <w:rPr>
                <w:sz w:val="18"/>
                <w:szCs w:val="18"/>
                <w:b/>
                <w:bCs/>
                <w:spacing w:val="-1"/>
              </w:rPr>
              <w:t>k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</w:p>
          <w:p>
            <w:pPr>
              <w:pStyle w:val="TableText"/>
              <w:ind w:left="2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surgical</w:t>
            </w:r>
          </w:p>
          <w:p>
            <w:pPr>
              <w:pStyle w:val="TableText"/>
              <w:ind w:left="24" w:firstLine="6"/>
              <w:spacing w:before="32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resection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feasible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per Additional</w:t>
            </w:r>
          </w:p>
          <w:p>
            <w:pPr>
              <w:pStyle w:val="TableText"/>
              <w:ind w:left="32" w:right="24" w:hanging="11"/>
              <w:spacing w:before="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Treatment for High-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Risk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GTN</w:t>
            </w:r>
          </w:p>
          <w:p>
            <w:pPr>
              <w:pStyle w:val="TableText"/>
              <w:ind w:left="28"/>
              <w:spacing w:before="1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7"/>
              </w:rPr>
              <w:t>(</w:t>
            </w:r>
            <w:hyperlink w:history="true" w:anchor="bookmark16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</w:rPr>
                <w:t>GTN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7"/>
                </w:rPr>
                <w:t>-4</w:t>
              </w:r>
            </w:hyperlink>
            <w:r>
              <w:rPr>
                <w:sz w:val="22"/>
                <w:szCs w:val="22"/>
                <w:b/>
                <w:bCs/>
              </w:rPr>
              <w:t>and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hyperlink w:history="true" w:anchor="bookmark20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</w:rPr>
                <w:t>GTN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7"/>
                </w:rPr>
                <w:t>-C</w:t>
              </w:r>
            </w:hyperlink>
            <w:r>
              <w:rPr>
                <w:sz w:val="22"/>
                <w:szCs w:val="22"/>
                <w:b/>
                <w:bCs/>
                <w:spacing w:val="7"/>
              </w:rPr>
              <w:t>)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967" w:space="33"/>
            <w:col w:w="5393" w:space="56"/>
            <w:col w:w="2833" w:space="38"/>
            <w:col w:w="4739" w:space="0"/>
          </w:cols>
        </w:sectPr>
        <w:rPr>
          <w:sz w:val="2"/>
          <w:szCs w:val="2"/>
        </w:rPr>
      </w:pPr>
    </w:p>
    <w:p>
      <w:pPr>
        <w:pStyle w:val="BodyText"/>
        <w:ind w:left="296" w:right="274" w:hanging="116"/>
        <w:spacing w:before="2" w:line="220" w:lineRule="auto"/>
        <w:rPr>
          <w:sz w:val="20"/>
          <w:szCs w:val="20"/>
        </w:rPr>
      </w:pPr>
      <w:r>
        <w:rPr>
          <w:sz w:val="16"/>
          <w:szCs w:val="16"/>
        </w:rPr>
        <w:t>g</w:t>
      </w:r>
      <w:r>
        <w:rPr>
          <w:sz w:val="16"/>
          <w:szCs w:val="16"/>
          <w:spacing w:val="-9"/>
        </w:rPr>
        <w:t xml:space="preserve"> </w:t>
      </w:r>
      <w:r>
        <w:rPr>
          <w:sz w:val="20"/>
          <w:szCs w:val="20"/>
        </w:rPr>
        <w:t>Consider consultation with a clinician or </w:t>
      </w:r>
      <w:r>
        <w:rPr>
          <w:sz w:val="20"/>
          <w:szCs w:val="20"/>
          <w:spacing w:val="-1"/>
        </w:rPr>
        <w:t>center with expertise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gestational trophoblastic d</w:t>
      </w:r>
      <w:r>
        <w:rPr>
          <w:sz w:val="20"/>
          <w:szCs w:val="20"/>
          <w:spacing w:val="-1"/>
        </w:rPr>
        <w:t>iseases.</w:t>
      </w:r>
    </w:p>
    <w:p>
      <w:pPr>
        <w:pStyle w:val="BodyText"/>
        <w:ind w:left="167"/>
        <w:spacing w:before="2" w:line="210" w:lineRule="auto"/>
        <w:rPr>
          <w:sz w:val="20"/>
          <w:szCs w:val="20"/>
        </w:rPr>
      </w:pPr>
      <w:r>
        <w:rPr>
          <w:sz w:val="16"/>
          <w:szCs w:val="16"/>
        </w:rPr>
        <w:t>j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20"/>
          <w:szCs w:val="20"/>
        </w:rPr>
        <w:t>Hysterectomy with salpingectomy or re</w:t>
      </w:r>
      <w:r>
        <w:rPr>
          <w:sz w:val="20"/>
          <w:szCs w:val="20"/>
          <w:spacing w:val="-1"/>
        </w:rPr>
        <w:t>peat endometrial curettage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</w:p>
    <w:p>
      <w:pPr>
        <w:pStyle w:val="BodyText"/>
        <w:ind w:left="290" w:right="181" w:firstLine="7"/>
        <w:spacing w:before="2" w:line="23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if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localize</w:t>
      </w:r>
      <w:r>
        <w:rPr>
          <w:sz w:val="20"/>
          <w:szCs w:val="20"/>
          <w:spacing w:val="-2"/>
        </w:rPr>
        <w:t>d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uterus.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Hysterectomy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preferred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where fertility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preservation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desired.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Leave ovaries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</w:t>
      </w:r>
      <w:r>
        <w:rPr>
          <w:sz w:val="20"/>
          <w:szCs w:val="20"/>
          <w:spacing w:val="-2"/>
        </w:rPr>
        <w:t>situ, 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presence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theca lutein cysts. See </w:t>
      </w: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 of Surgical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Management (GTN-C)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5"/>
        <w:spacing w:line="257" w:lineRule="auto"/>
        <w:rPr>
          <w:sz w:val="20"/>
          <w:szCs w:val="20"/>
        </w:rPr>
      </w:pPr>
      <w:r>
        <w:rPr>
          <w:sz w:val="16"/>
          <w:szCs w:val="16"/>
        </w:rPr>
        <w:t>k </w:t>
      </w:r>
      <w:r>
        <w:rPr>
          <w:sz w:val="20"/>
          <w:szCs w:val="20"/>
        </w:rPr>
        <w:t>See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Systemic Therapy for GTN (GTN-D)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  <w:spacing w:val="-1"/>
        </w:rPr>
        <w:t>specific recommendations.</w:t>
      </w:r>
    </w:p>
    <w:p>
      <w:pPr>
        <w:spacing w:line="4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4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17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</w:t>
      </w:r>
      <w:r>
        <w:rPr>
          <w:sz w:val="16"/>
          <w:szCs w:val="16"/>
          <w:spacing w:val="22"/>
          <w:position w:val="5"/>
        </w:rPr>
        <w:t xml:space="preserve"> </w:t>
      </w:r>
      <w:r>
        <w:rPr>
          <w:sz w:val="20"/>
          <w:szCs w:val="20"/>
          <w:u w:val="single" w:color="auto"/>
          <w:color w:val="0065A4"/>
        </w:rPr>
        <w:t>Principles</w:t>
      </w:r>
      <w:r>
        <w:rPr>
          <w:sz w:val="20"/>
          <w:szCs w:val="20"/>
          <w:u w:val="single" w:color="auto"/>
          <w:color w:val="0065A4"/>
          <w:spacing w:val="5"/>
        </w:rPr>
        <w:t xml:space="preserve"> </w:t>
      </w:r>
      <w:r>
        <w:rPr>
          <w:sz w:val="20"/>
          <w:szCs w:val="20"/>
          <w:u w:val="single" w:color="auto"/>
          <w:color w:val="0065A4"/>
        </w:rPr>
        <w:t>of</w:t>
      </w:r>
      <w:r>
        <w:rPr>
          <w:sz w:val="20"/>
          <w:szCs w:val="20"/>
          <w:u w:val="single" w:color="auto"/>
          <w:color w:val="0065A4"/>
          <w:spacing w:val="5"/>
        </w:rPr>
        <w:t xml:space="preserve"> </w:t>
      </w:r>
      <w:r>
        <w:rPr>
          <w:sz w:val="20"/>
          <w:szCs w:val="20"/>
          <w:u w:val="single" w:color="auto"/>
          <w:color w:val="0065A4"/>
        </w:rPr>
        <w:t>Gynecologic</w:t>
      </w:r>
      <w:r>
        <w:rPr>
          <w:sz w:val="20"/>
          <w:szCs w:val="20"/>
          <w:u w:val="single" w:color="auto"/>
          <w:color w:val="0065A4"/>
          <w:spacing w:val="5"/>
        </w:rPr>
        <w:t xml:space="preserve"> </w:t>
      </w:r>
      <w:r>
        <w:rPr>
          <w:sz w:val="20"/>
          <w:szCs w:val="20"/>
          <w:u w:val="single" w:color="auto"/>
          <w:color w:val="0065A4"/>
        </w:rPr>
        <w:t>Survivorship</w:t>
      </w:r>
      <w:hyperlink w:history="true" w:anchor="bookmark22">
        <w:r>
          <w:rPr>
            <w:sz w:val="20"/>
            <w:szCs w:val="20"/>
            <w:u w:val="single" w:color="auto"/>
            <w:color w:val="0065A4"/>
            <w:spacing w:val="5"/>
          </w:rPr>
          <w:t>(</w:t>
        </w:r>
        <w:r>
          <w:rPr>
            <w:sz w:val="20"/>
            <w:szCs w:val="20"/>
            <w:u w:val="single" w:color="auto"/>
            <w:color w:val="0065A4"/>
          </w:rPr>
          <w:t>GTN</w:t>
        </w:r>
        <w:r>
          <w:rPr>
            <w:sz w:val="20"/>
            <w:szCs w:val="20"/>
            <w:u w:val="single" w:color="auto"/>
            <w:color w:val="0065A4"/>
            <w:spacing w:val="5"/>
          </w:rPr>
          <w:t>-E)</w:t>
        </w:r>
      </w:hyperlink>
      <w:r>
        <w:rPr>
          <w:sz w:val="20"/>
          <w:szCs w:val="20"/>
          <w:spacing w:val="5"/>
        </w:rPr>
        <w:t>.</w:t>
      </w:r>
    </w:p>
    <w:p>
      <w:pPr>
        <w:pStyle w:val="BodyText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 </w:t>
      </w:r>
      <w:r>
        <w:rPr>
          <w:sz w:val="20"/>
          <w:szCs w:val="20"/>
          <w:spacing w:val="-1"/>
        </w:rPr>
        <w:t>Post-treatment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routinely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 </w:t>
      </w:r>
      <w:r>
        <w:rPr>
          <w:sz w:val="20"/>
          <w:szCs w:val="20"/>
          <w:spacing w:val="-2"/>
        </w:rPr>
        <w:t>follow-up after hCG</w:t>
      </w:r>
    </w:p>
    <w:p>
      <w:pPr>
        <w:pStyle w:val="BodyText"/>
        <w:ind w:left="123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normalization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post-molar GTN or choriocarcinoma, where hCG</w:t>
      </w:r>
    </w:p>
    <w:p>
      <w:pPr>
        <w:pStyle w:val="BodyText"/>
        <w:ind w:left="123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reliable tumor m</w:t>
      </w:r>
      <w:r>
        <w:rPr>
          <w:sz w:val="20"/>
          <w:szCs w:val="20"/>
          <w:spacing w:val="-2"/>
        </w:rPr>
        <w:t>arker.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necessary to follow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brain</w:t>
      </w:r>
    </w:p>
    <w:p>
      <w:pPr>
        <w:pStyle w:val="BodyText"/>
        <w:ind w:left="122" w:right="92" w:firstLine="1"/>
        <w:spacing w:before="1" w:line="243" w:lineRule="auto"/>
        <w:rPr>
          <w:sz w:val="20"/>
          <w:szCs w:val="20"/>
        </w:rPr>
      </w:pPr>
      <w:r>
        <w:rPr>
          <w:sz w:val="20"/>
          <w:szCs w:val="20"/>
        </w:rPr>
        <w:t>metastases with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MRI brain with contras</w:t>
      </w:r>
      <w:r>
        <w:rPr>
          <w:sz w:val="20"/>
          <w:szCs w:val="20"/>
          <w:spacing w:val="-1"/>
        </w:rPr>
        <w:t>t for 2–3 years. See </w:t>
      </w:r>
      <w:hyperlink w:history="true" w:anchor="bookmark19">
        <w:r>
          <w:rPr>
            <w:sz w:val="20"/>
            <w:szCs w:val="20"/>
            <w:u w:val="single" w:color="auto"/>
            <w:color w:val="0065A4"/>
            <w:spacing w:val="-1"/>
          </w:rPr>
          <w:t>Principles of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19">
        <w:r>
          <w:rPr>
            <w:sz w:val="20"/>
            <w:szCs w:val="20"/>
            <w:u w:val="single" w:color="auto"/>
            <w:color w:val="0065A4"/>
            <w:spacing w:val="1"/>
          </w:rPr>
          <w:t>(</w:t>
        </w:r>
        <w:r>
          <w:rPr>
            <w:sz w:val="20"/>
            <w:szCs w:val="20"/>
            <w:u w:val="single" w:color="auto"/>
            <w:color w:val="0065A4"/>
          </w:rPr>
          <w:t>GTN</w:t>
        </w:r>
        <w:r>
          <w:rPr>
            <w:sz w:val="20"/>
            <w:szCs w:val="20"/>
            <w:u w:val="single" w:color="auto"/>
            <w:color w:val="0065A4"/>
            <w:spacing w:val="1"/>
          </w:rPr>
          <w:t>-B)</w:t>
        </w:r>
      </w:hyperlink>
      <w:r>
        <w:rPr>
          <w:sz w:val="20"/>
          <w:szCs w:val="20"/>
          <w:spacing w:val="1"/>
        </w:rPr>
        <w:t>.</w:t>
      </w:r>
    </w:p>
    <w:p>
      <w:pPr>
        <w:spacing w:line="24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20" w:space="100"/>
            <w:col w:w="7339" w:space="0"/>
          </w:cols>
        </w:sectPr>
        <w:rPr>
          <w:sz w:val="20"/>
          <w:szCs w:val="20"/>
        </w:rPr>
      </w:pPr>
    </w:p>
    <w:p>
      <w:pPr>
        <w:pStyle w:val="BodyText"/>
        <w:spacing w:before="49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GTN</w:t>
      </w:r>
      <w:r>
        <w:rPr>
          <w:sz w:val="22"/>
          <w:szCs w:val="22"/>
          <w:b/>
          <w:bCs/>
          <w:spacing w:val="4"/>
          <w:position w:val="-3"/>
        </w:rPr>
        <w:t>-3</w:t>
      </w:r>
    </w:p>
    <w:p>
      <w:pPr>
        <w:pStyle w:val="BodyText"/>
        <w:ind w:left="160"/>
        <w:spacing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2" name="IM 1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" name="IM 132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16" w:id="14"/>
      <w:bookmarkEnd w:id="14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1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51" w:lineRule="exact"/>
        <w:rPr/>
      </w:pPr>
      <w:r/>
    </w:p>
    <w:p>
      <w:pPr>
        <w:spacing w:line="5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518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PRIMARY TREATMENT</w:t>
      </w:r>
      <w:r>
        <w:rPr>
          <w:sz w:val="22"/>
          <w:szCs w:val="22"/>
          <w:b/>
          <w:bCs/>
          <w:spacing w:val="39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HIGH-RISK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GTN</w:t>
      </w:r>
    </w:p>
    <w:p>
      <w:pPr>
        <w:pStyle w:val="BodyText"/>
        <w:ind w:left="179"/>
        <w:spacing w:before="5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DIAGNOSIS</w:t>
      </w:r>
      <w:r>
        <w:rPr>
          <w:sz w:val="22"/>
          <w:szCs w:val="22"/>
          <w:b/>
          <w:bCs/>
          <w:spacing w:val="5"/>
        </w:rPr>
        <w:t xml:space="preserve">                   </w:t>
      </w:r>
      <w:r>
        <w:rPr>
          <w:sz w:val="22"/>
          <w:szCs w:val="22"/>
          <w:b/>
          <w:bCs/>
          <w:spacing w:val="4"/>
        </w:rPr>
        <w:t xml:space="preserve">  </w:t>
      </w:r>
      <w:r>
        <w:rPr>
          <w:sz w:val="22"/>
          <w:szCs w:val="22"/>
          <w:b/>
          <w:bCs/>
        </w:rPr>
        <w:t>TREATMENT</w:t>
      </w:r>
      <w:r>
        <w:rPr>
          <w:sz w:val="18"/>
          <w:szCs w:val="18"/>
          <w:b/>
          <w:bCs/>
        </w:rPr>
        <w:t>g</w:t>
      </w:r>
      <w:r>
        <w:rPr>
          <w:sz w:val="18"/>
          <w:szCs w:val="18"/>
          <w:b/>
          <w:bCs/>
          <w:spacing w:val="4"/>
        </w:rPr>
        <w:t xml:space="preserve">                                                           </w:t>
      </w:r>
      <w:r>
        <w:rPr>
          <w:sz w:val="22"/>
          <w:szCs w:val="22"/>
          <w:b/>
          <w:bCs/>
        </w:rPr>
        <w:t>MONITORING</w:t>
      </w:r>
      <w:r>
        <w:rPr>
          <w:sz w:val="22"/>
          <w:szCs w:val="22"/>
          <w:b/>
          <w:bCs/>
          <w:spacing w:val="4"/>
        </w:rPr>
        <w:t xml:space="preserve">     </w:t>
      </w:r>
      <w:r>
        <w:rPr>
          <w:sz w:val="22"/>
          <w:szCs w:val="22"/>
          <w:b/>
          <w:bCs/>
        </w:rPr>
        <w:t>RESPONSE</w:t>
      </w:r>
    </w:p>
    <w:p>
      <w:pPr>
        <w:pStyle w:val="BodyText"/>
        <w:ind w:left="7389"/>
        <w:spacing w:before="5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DURING</w:t>
      </w:r>
      <w:r>
        <w:rPr>
          <w:sz w:val="22"/>
          <w:szCs w:val="22"/>
          <w:b/>
          <w:bCs/>
          <w:spacing w:val="2"/>
        </w:rPr>
        <w:t xml:space="preserve">              </w:t>
      </w:r>
      <w:r>
        <w:rPr>
          <w:sz w:val="22"/>
          <w:szCs w:val="22"/>
          <w:b/>
          <w:bCs/>
          <w:spacing w:val="5"/>
        </w:rPr>
        <w:t>ASSESSMENT</w:t>
      </w:r>
      <w:r>
        <w:rPr>
          <w:sz w:val="18"/>
          <w:szCs w:val="18"/>
          <w:b/>
          <w:bCs/>
          <w:spacing w:val="5"/>
          <w:position w:val="7"/>
        </w:rPr>
        <w:t>o</w:t>
      </w:r>
    </w:p>
    <w:p>
      <w:pPr>
        <w:pStyle w:val="BodyText"/>
        <w:ind w:left="7378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TREATMENT</w:t>
      </w:r>
      <w:r>
        <w:rPr>
          <w:sz w:val="22"/>
          <w:szCs w:val="22"/>
          <w:b/>
          <w:bCs/>
          <w:spacing w:val="-46"/>
        </w:rPr>
        <w:t xml:space="preserve"> </w:t>
      </w:r>
      <w:r>
        <w:rPr>
          <w:sz w:val="18"/>
          <w:szCs w:val="18"/>
          <w:b/>
          <w:bCs/>
          <w:spacing w:val="4"/>
          <w:position w:val="7"/>
        </w:rPr>
        <w:t>m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916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Normal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hCG</w:t>
      </w:r>
    </w:p>
    <w:p>
      <w:pPr>
        <w:pStyle w:val="BodyText"/>
        <w:ind w:left="9169"/>
        <w:spacing w:before="34" w:line="16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levels: Continue</w:t>
      </w:r>
    </w:p>
    <w:p>
      <w:pPr>
        <w:pStyle w:val="BodyText"/>
        <w:ind w:left="2828"/>
        <w:spacing w:line="268" w:lineRule="exact"/>
        <w:rPr>
          <w:sz w:val="22"/>
          <w:szCs w:val="22"/>
        </w:rPr>
      </w:pPr>
      <w:r>
        <w:pict>
          <v:shape id="_x0000_s174" style="position:absolute;margin-left:557.989pt;margin-top:7.077pt;mso-position-vertical-relative:text;mso-position-horizontal-relative:text;width:12.55pt;height:1pt;z-index:-251486208;" filled="false" strokecolor="#000000" strokeweight="1.00pt" coordsize="251,20" coordorigin="0,0" path="m0,10l250,10e">
            <v:stroke joinstyle="miter" miterlimit="4"/>
          </v:shape>
        </w:pict>
      </w:r>
      <w:r>
        <w:rPr>
          <w:sz w:val="22"/>
          <w:szCs w:val="22"/>
          <w:b/>
          <w:bCs/>
          <w:position w:val="3"/>
        </w:rPr>
        <w:t>EMA/CO</w:t>
      </w:r>
      <w:r>
        <w:rPr>
          <w:sz w:val="18"/>
          <w:szCs w:val="18"/>
          <w:b/>
          <w:bCs/>
          <w:position w:val="3"/>
        </w:rPr>
        <w:t>k                                                                  </w:t>
      </w:r>
      <w:r>
        <w:rPr>
          <w:sz w:val="18"/>
          <w:szCs w:val="18"/>
          <w:b/>
          <w:bCs/>
          <w:spacing w:val="-1"/>
          <w:position w:val="3"/>
        </w:rPr>
        <w:t xml:space="preserve">                                          </w:t>
      </w:r>
      <w:r>
        <w:rPr>
          <w:sz w:val="22"/>
          <w:szCs w:val="22"/>
          <w:b/>
          <w:bCs/>
          <w:spacing w:val="-1"/>
          <w:position w:val="2"/>
        </w:rPr>
        <w:t>systemic therapy</w:t>
      </w:r>
    </w:p>
    <w:p>
      <w:pPr>
        <w:pStyle w:val="BodyText"/>
        <w:ind w:left="2819"/>
        <w:spacing w:before="21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brain metastases:                                                                     regimen for 3–4</w:t>
      </w:r>
    </w:p>
    <w:p>
      <w:pPr>
        <w:pStyle w:val="BodyText"/>
        <w:ind w:left="2967"/>
        <w:spacing w:before="4" w:line="22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</w:rPr>
        <w:t>Increase methotrexate and      </w:t>
      </w:r>
      <w:r>
        <w:rPr>
          <w:sz w:val="22"/>
          <w:szCs w:val="22"/>
          <w:b/>
          <w:bCs/>
          <w:spacing w:val="-1"/>
        </w:rPr>
        <w:t xml:space="preserve">                                                cycles</w:t>
      </w:r>
    </w:p>
    <w:p>
      <w:pPr>
        <w:pStyle w:val="BodyText"/>
        <w:ind w:left="3116"/>
        <w:spacing w:before="6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leucovorin doses</w:t>
      </w:r>
      <w:r>
        <w:rPr>
          <w:sz w:val="18"/>
          <w:szCs w:val="18"/>
          <w:b/>
          <w:bCs/>
          <w:spacing w:val="-1"/>
        </w:rPr>
        <w:t>q</w:t>
      </w:r>
    </w:p>
    <w:p>
      <w:pPr>
        <w:pStyle w:val="BodyText"/>
        <w:ind w:left="2967"/>
        <w:spacing w:before="50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Consider brain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radiotherapy:</w:t>
      </w:r>
    </w:p>
    <w:p>
      <w:pPr>
        <w:pStyle w:val="BodyText"/>
        <w:ind w:left="3177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b/>
          <w:bCs/>
          <w:spacing w:val="-3"/>
        </w:rPr>
        <w:t>Stereotactic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body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radiation</w:t>
      </w:r>
    </w:p>
    <w:p>
      <w:pPr>
        <w:pStyle w:val="BodyText"/>
        <w:ind w:left="3348"/>
        <w:spacing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therapy (SBRT)                                                                      Good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response</w:t>
      </w:r>
    </w:p>
    <w:p>
      <w:pPr>
        <w:pStyle w:val="BodyText"/>
        <w:ind w:left="176"/>
        <w:spacing w:before="30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High-risk GTN                            or                                                   </w:t>
      </w:r>
      <w:r>
        <w:rPr>
          <w:sz w:val="22"/>
          <w:szCs w:val="22"/>
          <w:b/>
          <w:bCs/>
          <w:spacing w:val="-2"/>
        </w:rPr>
        <w:t xml:space="preserve">             hCG assay           followed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hCG</w:t>
      </w:r>
    </w:p>
    <w:p>
      <w:pPr>
        <w:pStyle w:val="BodyText"/>
        <w:ind w:left="169"/>
        <w:spacing w:before="1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confirmed:                               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Whole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                         </w:t>
      </w:r>
      <w:r>
        <w:rPr>
          <w:sz w:val="22"/>
          <w:szCs w:val="22"/>
          <w:b/>
          <w:bCs/>
          <w:spacing w:val="-2"/>
        </w:rPr>
        <w:t xml:space="preserve">     every 2                 plateau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low</w:t>
      </w:r>
    </w:p>
    <w:p>
      <w:pPr>
        <w:pStyle w:val="BodyText"/>
        <w:ind w:left="166"/>
        <w:spacing w:before="1" w:line="195" w:lineRule="auto"/>
        <w:rPr>
          <w:sz w:val="22"/>
          <w:szCs w:val="22"/>
        </w:rPr>
      </w:pPr>
      <w:r>
        <w:drawing>
          <wp:anchor distT="0" distB="0" distL="0" distR="0" simplePos="0" relativeHeight="251831296" behindDoc="1" locked="0" layoutInCell="1" allowOverlap="1">
            <wp:simplePos x="0" y="0"/>
            <wp:positionH relativeFrom="column">
              <wp:posOffset>182130</wp:posOffset>
            </wp:positionH>
            <wp:positionV relativeFrom="paragraph">
              <wp:posOffset>-2014254</wp:posOffset>
            </wp:positionV>
            <wp:extent cx="9184437" cy="4971016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84437" cy="497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≥7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Prognostic score   </w:t>
      </w:r>
      <w:r>
        <w:rPr>
          <w:sz w:val="22"/>
          <w:szCs w:val="22"/>
          <w:b/>
          <w:bCs/>
          <w:strike/>
          <w:spacing w:val="19"/>
          <w:w w:val="101"/>
        </w:rPr>
        <w:t xml:space="preserve">  </w:t>
      </w:r>
      <w:r>
        <w:rPr>
          <w:sz w:val="22"/>
          <w:szCs w:val="22"/>
          <w:b/>
          <w:bCs/>
          <w:spacing w:val="-1"/>
        </w:rPr>
        <w:t xml:space="preserve">    </w:t>
      </w:r>
      <w:r>
        <w:rPr>
          <w:sz w:val="22"/>
          <w:szCs w:val="22"/>
          <w:b/>
          <w:bCs/>
          <w:spacing w:val="-2"/>
        </w:rPr>
        <w:t xml:space="preserve">        (30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15 fractions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[2.0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Gy/fx])           weeks                   levels</w:t>
      </w:r>
    </w:p>
    <w:p>
      <w:pPr>
        <w:pStyle w:val="BodyText"/>
        <w:ind w:left="168"/>
        <w:spacing w:before="17" w:line="21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or                                    </w:t>
      </w:r>
      <w:r>
        <w:rPr>
          <w:sz w:val="22"/>
          <w:szCs w:val="22"/>
          <w:b/>
          <w:bCs/>
          <w:spacing w:val="-1"/>
        </w:rPr>
        <w:t xml:space="preserve">    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Consider craniotomy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select                   during</w:t>
      </w:r>
    </w:p>
    <w:p>
      <w:pPr>
        <w:pStyle w:val="BodyText"/>
        <w:ind w:left="168"/>
        <w:spacing w:before="18" w:line="161" w:lineRule="auto"/>
        <w:rPr>
          <w:sz w:val="22"/>
          <w:szCs w:val="22"/>
        </w:rPr>
      </w:pPr>
      <w:r>
        <w:rPr>
          <w:sz w:val="22"/>
          <w:szCs w:val="22"/>
          <w:b/>
          <w:bCs/>
          <w:position w:val="1"/>
        </w:rPr>
        <w:t>Stage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position w:val="1"/>
        </w:rPr>
        <w:t>IV</w:t>
      </w:r>
      <w:r>
        <w:rPr>
          <w:sz w:val="18"/>
          <w:szCs w:val="18"/>
          <w:b/>
          <w:bCs/>
          <w:position w:val="9"/>
        </w:rPr>
        <w:t>e                                  </w:t>
      </w:r>
      <w:r>
        <w:rPr>
          <w:sz w:val="18"/>
          <w:szCs w:val="18"/>
          <w:b/>
          <w:bCs/>
          <w:spacing w:val="-1"/>
          <w:position w:val="9"/>
        </w:rPr>
        <w:t xml:space="preserve">      </w:t>
      </w:r>
      <w:r>
        <w:rPr>
          <w:sz w:val="22"/>
          <w:szCs w:val="22"/>
          <w:b/>
          <w:bCs/>
          <w:spacing w:val="-1"/>
          <w:position w:val="1"/>
        </w:rPr>
        <w:t>patients, especially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if solitary                    treatment             </w:t>
      </w:r>
      <w:r>
        <w:rPr>
          <w:sz w:val="22"/>
          <w:szCs w:val="22"/>
          <w:b/>
          <w:bCs/>
          <w:spacing w:val="-1"/>
          <w:position w:val="-5"/>
        </w:rPr>
        <w:t>Relapse from</w:t>
      </w:r>
    </w:p>
    <w:p>
      <w:pPr>
        <w:pStyle w:val="BodyText"/>
        <w:ind w:left="3114"/>
        <w:spacing w:line="211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metastasis or acute surgical                       </w:t>
      </w:r>
      <w:r>
        <w:rPr>
          <w:sz w:val="22"/>
          <w:szCs w:val="22"/>
          <w:b/>
          <w:bCs/>
          <w:spacing w:val="-1"/>
          <w:position w:val="2"/>
        </w:rPr>
        <w:t xml:space="preserve">                            </w:t>
      </w:r>
      <w:r>
        <w:rPr>
          <w:sz w:val="22"/>
          <w:szCs w:val="22"/>
          <w:b/>
          <w:bCs/>
          <w:spacing w:val="-1"/>
          <w:position w:val="-4"/>
        </w:rPr>
        <w:t>remission</w:t>
      </w:r>
    </w:p>
    <w:p>
      <w:pPr>
        <w:pStyle w:val="BodyText"/>
        <w:ind w:left="3109"/>
        <w:spacing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decompression</w:t>
      </w:r>
      <w:r>
        <w:rPr>
          <w:sz w:val="18"/>
          <w:szCs w:val="18"/>
          <w:b/>
          <w:bCs/>
          <w:spacing w:val="-1"/>
        </w:rPr>
        <w:t>p</w:t>
      </w:r>
    </w:p>
    <w:p>
      <w:pPr>
        <w:pStyle w:val="BodyText"/>
        <w:ind w:left="281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If extensive metastatic disease with</w:t>
      </w:r>
    </w:p>
    <w:p>
      <w:pPr>
        <w:pStyle w:val="BodyText"/>
        <w:ind w:left="2971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prognostic score</w:t>
      </w:r>
      <w:r>
        <w:rPr>
          <w:sz w:val="22"/>
          <w:szCs w:val="22"/>
          <w:b/>
          <w:bCs/>
          <w:spacing w:val="10"/>
        </w:rPr>
        <w:t xml:space="preserve">   </w:t>
      </w:r>
      <w:r>
        <w:rPr>
          <w:sz w:val="22"/>
          <w:szCs w:val="22"/>
          <w:b/>
          <w:bCs/>
          <w:spacing w:val="-2"/>
        </w:rPr>
        <w:t>12:</w:t>
      </w:r>
      <w:r>
        <w:rPr>
          <w:sz w:val="18"/>
          <w:szCs w:val="18"/>
          <w:b/>
          <w:bCs/>
          <w:spacing w:val="-2"/>
          <w:position w:val="7"/>
        </w:rPr>
        <w:t>e</w:t>
      </w:r>
    </w:p>
    <w:p>
      <w:pPr>
        <w:pStyle w:val="BodyText"/>
        <w:ind w:left="2967"/>
        <w:spacing w:before="17" w:line="209" w:lineRule="auto"/>
        <w:rPr>
          <w:sz w:val="22"/>
          <w:szCs w:val="22"/>
        </w:rPr>
      </w:pPr>
      <w:r>
        <w:pict>
          <v:shape id="_x0000_s176" style="position:absolute;margin-left:154.814pt;margin-top:9.05624pt;mso-position-vertical-relative:text;mso-position-horizontal-relative:text;width:361.95pt;height:17.8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noted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in </w:t>
                  </w:r>
                  <w:hyperlink w:history="true" w:anchor="bookmark2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  <w:position w:val="2"/>
                      </w:rPr>
                      <w:t>GTN-D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, for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1–3 cycles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prior                                  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5"/>
                    </w:rPr>
                    <w:t>Incompl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5"/>
                    </w:rPr>
                    <w:t>ete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Consider induction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low-dose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EP</w:t>
      </w:r>
      <w:r>
        <w:rPr>
          <w:sz w:val="22"/>
          <w:szCs w:val="22"/>
          <w:b/>
          <w:bCs/>
          <w:spacing w:val="-3"/>
        </w:rPr>
        <w:t>, as</w:t>
      </w:r>
    </w:p>
    <w:p>
      <w:pPr>
        <w:pStyle w:val="BodyText"/>
        <w:ind w:left="3103"/>
        <w:spacing w:before="242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1"/>
        </w:rPr>
        <w:t>to starting</w:t>
      </w:r>
      <w:r>
        <w:rPr>
          <w:sz w:val="22"/>
          <w:szCs w:val="22"/>
          <w:b/>
          <w:bCs/>
          <w:spacing w:val="33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EMA/CO                                                                   </w:t>
      </w:r>
      <w:r>
        <w:rPr>
          <w:sz w:val="22"/>
          <w:szCs w:val="22"/>
          <w:b/>
          <w:bCs/>
          <w:spacing w:val="-1"/>
          <w:position w:val="2"/>
        </w:rPr>
        <w:t>response to</w:t>
      </w:r>
    </w:p>
    <w:p>
      <w:pPr>
        <w:pStyle w:val="BodyText"/>
        <w:ind w:left="9156"/>
        <w:spacing w:before="1" w:line="190" w:lineRule="auto"/>
        <w:rPr>
          <w:sz w:val="22"/>
          <w:szCs w:val="22"/>
        </w:rPr>
      </w:pPr>
      <w:r>
        <w:pict>
          <v:shape id="_x0000_s178" style="position:absolute;margin-left:7.837pt;margin-top:13.6639pt;mso-position-vertical-relative:text;mso-position-horizontal-relative:text;width:366pt;height:137.7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1" w:right="20" w:hanging="121"/>
                    <w:spacing w:before="19" w:line="237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e</w:t>
                  </w:r>
                  <w:r>
                    <w:rPr>
                      <w:sz w:val="16"/>
                      <w:szCs w:val="16"/>
                      <w:spacing w:val="-19"/>
                      <w:position w:val="5"/>
                    </w:rPr>
                    <w:t xml:space="preserve"> </w:t>
                  </w:r>
                  <w:hyperlink w:history="true" w:anchor="bookmark7">
                    <w:r>
                      <w:rPr>
                        <w:sz w:val="20"/>
                        <w:szCs w:val="20"/>
                        <w:spacing w:val="-1"/>
                      </w:rPr>
                      <w:t>See</w:t>
                    </w:r>
                    <w:r>
                      <w:rPr>
                        <w:sz w:val="20"/>
                        <w:szCs w:val="20"/>
                        <w:spacing w:val="1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FIGO Staging System for GTN (ST-1)</w:t>
                    </w:r>
                  </w:hyperlink>
                  <w:r>
                    <w:rPr>
                      <w:sz w:val="20"/>
                      <w:szCs w:val="20"/>
                      <w:color w:val="0065A4"/>
                      <w:spacing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and </w:t>
                  </w:r>
                  <w:hyperlink w:history="true" w:anchor="bookmark29"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Prognostic</w:t>
                    </w:r>
                    <w:r>
                      <w:rPr>
                        <w:sz w:val="20"/>
                        <w:szCs w:val="20"/>
                        <w:color w:val="0065A4"/>
                        <w:spacing w:val="9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Scoring</w:t>
                    </w:r>
                    <w:r>
                      <w:rPr>
                        <w:sz w:val="20"/>
                        <w:szCs w:val="20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Index</w:t>
                    </w:r>
                    <w:r>
                      <w:rPr>
                        <w:sz w:val="20"/>
                        <w:szCs w:val="20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for</w:t>
                    </w:r>
                    <w:r>
                      <w:rPr>
                        <w:sz w:val="20"/>
                        <w:szCs w:val="20"/>
                        <w:color w:val="0065A4"/>
                        <w:spacing w:val="8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GTN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hyperlink w:history="true" w:anchor="bookmark29"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(ST-2)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  <w:p>
                  <w:pPr>
                    <w:pStyle w:val="BodyText"/>
                    <w:ind w:left="136" w:right="134" w:hanging="116"/>
                    <w:spacing w:before="1" w:line="223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</w:rPr>
                    <w:t>g</w:t>
                  </w:r>
                  <w:r>
                    <w:rPr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Consider consultation with a clinician or </w:t>
                  </w:r>
                  <w:r>
                    <w:rPr>
                      <w:sz w:val="20"/>
                      <w:szCs w:val="20"/>
                      <w:spacing w:val="-1"/>
                    </w:rPr>
                    <w:t>center with expertise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management of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gestational trophoblastic d</w:t>
                  </w:r>
                  <w:r>
                    <w:rPr>
                      <w:sz w:val="20"/>
                      <w:szCs w:val="20"/>
                      <w:spacing w:val="-1"/>
                    </w:rPr>
                    <w:t>iseases.</w:t>
                  </w:r>
                </w:p>
                <w:p>
                  <w:pPr>
                    <w:pStyle w:val="BodyText"/>
                    <w:ind w:left="25"/>
                    <w:spacing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</w:rPr>
                    <w:t>k </w:t>
                  </w:r>
                  <w:r>
                    <w:rPr>
                      <w:sz w:val="20"/>
                      <w:szCs w:val="20"/>
                    </w:rPr>
                    <w:t>See </w:t>
                  </w:r>
                  <w:hyperlink w:history="true" w:anchor="bookmark21">
                    <w:r>
                      <w:rPr>
                        <w:sz w:val="20"/>
                        <w:szCs w:val="20"/>
                        <w:color w:val="0065A4"/>
                      </w:rPr>
                      <w:t>Systemic Therapy for GTN (GTN-D)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for </w:t>
                  </w:r>
                  <w:r>
                    <w:rPr>
                      <w:sz w:val="20"/>
                      <w:szCs w:val="20"/>
                      <w:spacing w:val="-1"/>
                    </w:rPr>
                    <w:t>specific recommendations.</w:t>
                  </w:r>
                </w:p>
                <w:p>
                  <w:pPr>
                    <w:pStyle w:val="BodyText"/>
                    <w:ind w:left="25"/>
                    <w:spacing w:line="216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m </w:t>
                  </w:r>
                  <w:hyperlink w:history="true" w:anchor="bookmark22">
                    <w:r>
                      <w:rPr>
                        <w:sz w:val="20"/>
                        <w:szCs w:val="20"/>
                        <w:color w:val="0065A4"/>
                      </w:rPr>
                      <w:t>Principles of Gynecologic Survivorship (GTN-E)</w:t>
                    </w:r>
                  </w:hyperlink>
                  <w:r>
                    <w:rPr>
                      <w:sz w:val="20"/>
                      <w:szCs w:val="20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line="216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o </w:t>
                  </w:r>
                  <w:r>
                    <w:rPr>
                      <w:sz w:val="20"/>
                      <w:szCs w:val="20"/>
                      <w:spacing w:val="-1"/>
                    </w:rPr>
                    <w:t>Post-treatment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imaging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routinely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recommended for </w:t>
                  </w:r>
                  <w:r>
                    <w:rPr>
                      <w:sz w:val="20"/>
                      <w:szCs w:val="20"/>
                      <w:spacing w:val="-2"/>
                    </w:rPr>
                    <w:t>follow-up after hCG</w:t>
                  </w:r>
                </w:p>
                <w:p>
                  <w:pPr>
                    <w:pStyle w:val="BodyText"/>
                    <w:ind w:left="143"/>
                    <w:spacing w:before="1" w:line="22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normalization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 with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post-molar GTN or choriocarcinoma, where hCG</w:t>
                  </w:r>
                </w:p>
                <w:p>
                  <w:pPr>
                    <w:pStyle w:val="BodyText"/>
                    <w:ind w:left="143"/>
                    <w:spacing w:line="22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is 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reliable tumor m</w:t>
                  </w:r>
                  <w:r>
                    <w:rPr>
                      <w:sz w:val="20"/>
                      <w:szCs w:val="20"/>
                      <w:spacing w:val="-2"/>
                    </w:rPr>
                    <w:t>arker.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necessary to follow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patients with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brain</w:t>
                  </w:r>
                </w:p>
                <w:p>
                  <w:pPr>
                    <w:pStyle w:val="BodyText"/>
                    <w:ind w:left="142" w:right="53"/>
                    <w:spacing w:before="1" w:line="22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metastases with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MRI brain with contras</w:t>
                  </w:r>
                  <w:r>
                    <w:rPr>
                      <w:sz w:val="20"/>
                      <w:szCs w:val="20"/>
                      <w:spacing w:val="-1"/>
                    </w:rPr>
                    <w:t>t for 2–3 years. See </w:t>
                  </w:r>
                  <w:hyperlink w:history="true" w:anchor="bookmark19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Principles of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Imaging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hyperlink w:history="true" w:anchor="bookmark19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"/>
                      </w:rPr>
                      <w:t>(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GTN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"/>
                      </w:rPr>
                      <w:t>-B)</w:t>
                    </w:r>
                  </w:hyperlink>
                  <w:r>
                    <w:rPr>
                      <w:sz w:val="20"/>
                      <w:szCs w:val="20"/>
                      <w:spacing w:val="1"/>
                    </w:rPr>
                    <w:t>.</w:t>
                  </w:r>
                </w:p>
                <w:p>
                  <w:pPr>
                    <w:pStyle w:val="BodyText"/>
                    <w:ind w:left="25"/>
                    <w:spacing w:before="1" w:line="244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p </w:t>
                  </w:r>
                  <w:hyperlink w:history="true" w:anchor="bookmark21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Principles of Surgical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Management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 xml:space="preserve"> (GTN-C)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80" style="position:absolute;margin-left:379.709pt;margin-top:16.7431pt;mso-position-vertical-relative:text;mso-position-horizontal-relative:text;width:356.05pt;height:134.6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954" w:right="681" w:firstLine="1"/>
                    <w:spacing w:before="20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 resection for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chemotherapy-resistant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disease,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feasible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s</w:t>
                  </w:r>
                </w:p>
                <w:p>
                  <w:pPr>
                    <w:pStyle w:val="BodyText"/>
                    <w:spacing w:line="27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41" w:right="102" w:hanging="121"/>
                    <w:spacing w:before="58" w:line="243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</w:rPr>
                    <w:t>q </w:t>
                  </w:r>
                  <w:r>
                    <w:rPr>
                      <w:sz w:val="20"/>
                      <w:szCs w:val="20"/>
                    </w:rPr>
                    <w:t>For dosing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modifications for brai</w:t>
                  </w:r>
                  <w:r>
                    <w:rPr>
                      <w:sz w:val="20"/>
                      <w:szCs w:val="20"/>
                      <w:spacing w:val="-1"/>
                    </w:rPr>
                    <w:t>n metastases, see </w:t>
                  </w:r>
                  <w:hyperlink w:history="true" w:anchor="bookmark27"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Systemic Therapy for GTN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hyperlink w:history="true" w:anchor="bookmark27"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(GTN-D 2</w:t>
                    </w:r>
                    <w:r>
                      <w:rPr>
                        <w:sz w:val="20"/>
                        <w:szCs w:val="20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of 7)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  <w:p>
                  <w:pPr>
                    <w:pStyle w:val="BodyText"/>
                    <w:ind w:left="144" w:right="20" w:hanging="119"/>
                    <w:spacing w:line="237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r</w:t>
                  </w:r>
                  <w:r>
                    <w:rPr>
                      <w:sz w:val="16"/>
                      <w:szCs w:val="16"/>
                      <w:spacing w:val="15"/>
                      <w:w w:val="101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Also see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hyperlink w:history="true" w:anchor="bookmark23">
                    <w:r>
                      <w:rPr>
                        <w:sz w:val="20"/>
                        <w:szCs w:val="20"/>
                        <w:color w:val="0065A4"/>
                      </w:rPr>
                      <w:t>Additional</w:t>
                    </w:r>
                    <w:r>
                      <w:rPr>
                        <w:sz w:val="20"/>
                        <w:szCs w:val="20"/>
                        <w:color w:val="0065A4"/>
                        <w:spacing w:val="-1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</w:rPr>
                      <w:t>Agents/Regimens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Shown to</w:t>
                    </w:r>
                    <w:r>
                      <w:rPr>
                        <w:sz w:val="20"/>
                        <w:szCs w:val="20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Have Some</w:t>
                    </w:r>
                    <w:r>
                      <w:rPr>
                        <w:sz w:val="20"/>
                        <w:szCs w:val="20"/>
                        <w:color w:val="0065A4"/>
                        <w:spacing w:val="-1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Activity in Treating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hyperlink w:history="true" w:anchor="bookmark23">
                    <w:r>
                      <w:rPr>
                        <w:sz w:val="20"/>
                        <w:szCs w:val="20"/>
                        <w:color w:val="0065A4"/>
                      </w:rPr>
                      <w:t>Multiagent Chemotherapy-Resistant GTN (GTN-D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 xml:space="preserve"> 6</w:t>
                    </w:r>
                    <w:r>
                      <w:rPr>
                        <w:sz w:val="20"/>
                        <w:szCs w:val="20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of</w:t>
                    </w:r>
                    <w:r>
                      <w:rPr>
                        <w:sz w:val="20"/>
                        <w:szCs w:val="20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</w:rPr>
                      <w:t>7)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  <w:p>
                  <w:pPr>
                    <w:pStyle w:val="BodyText"/>
                    <w:ind w:left="143" w:right="124" w:hanging="123"/>
                    <w:spacing w:before="9" w:line="204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s </w:t>
                  </w:r>
                  <w:r>
                    <w:rPr>
                      <w:sz w:val="20"/>
                      <w:szCs w:val="20"/>
                    </w:rPr>
                    <w:t>Consider surgery, especially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h</w:t>
                  </w:r>
                  <w:r>
                    <w:rPr>
                      <w:sz w:val="20"/>
                      <w:szCs w:val="20"/>
                      <w:spacing w:val="-1"/>
                    </w:rPr>
                    <w:t>ysterectomy with salpingectomy and pulmonary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resection, for chemotherapy-resistant disease. See </w:t>
                  </w:r>
                  <w:hyperlink w:history="true" w:anchor="bookmark20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Principl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es of Surgical</w:t>
                    </w:r>
                  </w:hyperlink>
                </w:p>
                <w:p>
                  <w:pPr>
                    <w:pStyle w:val="BodyText"/>
                    <w:ind w:left="145"/>
                    <w:spacing w:line="257" w:lineRule="auto"/>
                    <w:rPr>
                      <w:sz w:val="20"/>
                      <w:szCs w:val="20"/>
                    </w:rPr>
                  </w:pPr>
                  <w:hyperlink w:history="true" w:anchor="bookmark20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Management (GTN-C)</w:t>
                    </w:r>
                  </w:hyperlink>
                  <w:r>
                    <w:rPr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treatment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ADDITIONAL TREATMENT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hCG assay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every</w:t>
      </w:r>
    </w:p>
    <w:p>
      <w:pPr>
        <w:pStyle w:val="BodyText"/>
        <w:ind w:left="1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month for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12 months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5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EMA/EP</w:t>
      </w:r>
    </w:p>
    <w:p>
      <w:pPr>
        <w:pStyle w:val="BodyText"/>
        <w:ind w:left="7"/>
        <w:spacing w:before="77" w:line="14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5"/>
        <w:spacing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EP/EMA</w:t>
      </w:r>
      <w:r>
        <w:rPr>
          <w:sz w:val="18"/>
          <w:szCs w:val="18"/>
          <w:b/>
          <w:bCs/>
          <w:spacing w:val="-3"/>
        </w:rPr>
        <w:t>k</w:t>
      </w:r>
    </w:p>
    <w:p>
      <w:pPr>
        <w:pStyle w:val="BodyText"/>
        <w:ind w:left="12"/>
        <w:spacing w:before="160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9"/>
        <w:spacing w:before="11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alternative</w:t>
      </w:r>
    </w:p>
    <w:p>
      <w:pPr>
        <w:pStyle w:val="BodyText"/>
        <w:ind w:left="6" w:right="878" w:hanging="4"/>
        <w:spacing w:before="33" w:line="21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therapy for patient</w:t>
      </w:r>
      <w:r>
        <w:rPr>
          <w:sz w:val="22"/>
          <w:szCs w:val="22"/>
          <w:b/>
          <w:bCs/>
          <w:spacing w:val="-1"/>
        </w:rPr>
        <w:t>s who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intolerant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EP/EMA:</w:t>
      </w:r>
    </w:p>
    <w:p>
      <w:pPr>
        <w:pStyle w:val="BodyText"/>
        <w:ind w:right="841" w:firstLine="15"/>
        <w:spacing w:before="23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Platinum-based regimens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bleomycin,</w:t>
      </w:r>
    </w:p>
    <w:p>
      <w:pPr>
        <w:pStyle w:val="BodyText"/>
        <w:ind w:left="7" w:right="789" w:firstLine="7"/>
        <w:spacing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ifosfamide, or paclitaxel</w:t>
      </w:r>
      <w:r>
        <w:rPr>
          <w:sz w:val="18"/>
          <w:szCs w:val="18"/>
          <w:b/>
          <w:bCs/>
          <w:spacing w:val="-1"/>
        </w:rPr>
        <w:t>k,r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spacing w:line="22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1441" w:space="100"/>
            <w:col w:w="3518" w:space="0"/>
          </w:cols>
        </w:sectPr>
        <w:rPr>
          <w:sz w:val="22"/>
          <w:szCs w:val="22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GTN</w:t>
      </w:r>
      <w:r>
        <w:rPr>
          <w:sz w:val="22"/>
          <w:szCs w:val="22"/>
          <w:b/>
          <w:bCs/>
          <w:spacing w:val="4"/>
          <w:position w:val="-3"/>
        </w:rPr>
        <w:t>-4</w:t>
      </w:r>
    </w:p>
    <w:p>
      <w:pPr>
        <w:pStyle w:val="BodyText"/>
        <w:ind w:left="160"/>
        <w:spacing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8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17" w:id="15"/>
      <w:bookmarkEnd w:id="15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1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65" w:lineRule="exact"/>
        <w:rPr/>
      </w:pPr>
      <w:r/>
    </w:p>
    <w:p>
      <w:pPr>
        <w:spacing w:line="6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5239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PRIMARY TREATMENT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PSTT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2"/>
        </w:rPr>
        <w:t>ETT</w:t>
      </w:r>
    </w:p>
    <w:p>
      <w:pPr>
        <w:pStyle w:val="BodyText"/>
        <w:ind w:left="179"/>
        <w:spacing w:before="51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DIAGNOSIS</w:t>
      </w:r>
      <w:r>
        <w:rPr>
          <w:sz w:val="22"/>
          <w:szCs w:val="22"/>
          <w:b/>
          <w:bCs/>
          <w:spacing w:val="1"/>
        </w:rPr>
        <w:t xml:space="preserve">                     </w:t>
      </w:r>
      <w:r>
        <w:rPr>
          <w:sz w:val="22"/>
          <w:szCs w:val="22"/>
          <w:b/>
          <w:bCs/>
        </w:rPr>
        <w:t xml:space="preserve">                    </w:t>
      </w:r>
      <w:r>
        <w:rPr>
          <w:sz w:val="22"/>
          <w:szCs w:val="22"/>
          <w:b/>
          <w:bCs/>
          <w:spacing w:val="4"/>
        </w:rPr>
        <w:t>TREATMENT</w:t>
      </w:r>
      <w:r>
        <w:rPr>
          <w:sz w:val="18"/>
          <w:szCs w:val="18"/>
          <w:b/>
          <w:bCs/>
          <w:spacing w:val="4"/>
        </w:rPr>
        <w:t>g</w:t>
      </w:r>
    </w:p>
    <w:p>
      <w:pPr>
        <w:spacing w:before="3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469" w:firstLine="7"/>
        <w:spacing w:before="303" w:line="20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MONITORING AND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5"/>
        </w:rPr>
        <w:t>SURVEILLANCE</w:t>
      </w:r>
      <w:r>
        <w:rPr>
          <w:sz w:val="18"/>
          <w:szCs w:val="18"/>
          <w:b/>
          <w:bCs/>
          <w:spacing w:val="5"/>
        </w:rPr>
        <w:t>b,m</w:t>
      </w:r>
    </w:p>
    <w:p>
      <w:pPr>
        <w:spacing w:line="20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1382" w:space="100"/>
            <w:col w:w="3578" w:space="0"/>
          </w:cols>
        </w:sectPr>
        <w:rPr>
          <w:sz w:val="18"/>
          <w:szCs w:val="18"/>
        </w:rPr>
      </w:pPr>
    </w:p>
    <w:p>
      <w:pPr>
        <w:pStyle w:val="BodyText"/>
        <w:spacing w:line="459" w:lineRule="auto"/>
        <w:rPr>
          <w:sz w:val="21"/>
        </w:rPr>
      </w:pPr>
      <w:r/>
    </w:p>
    <w:p>
      <w:pPr>
        <w:pStyle w:val="BodyText"/>
        <w:ind w:left="878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No</w:t>
      </w:r>
    </w:p>
    <w:p>
      <w:pPr>
        <w:pStyle w:val="BodyText"/>
        <w:ind w:left="6114" w:right="6801" w:firstLine="11"/>
        <w:spacing w:before="247" w:line="213" w:lineRule="auto"/>
        <w:rPr>
          <w:sz w:val="22"/>
          <w:szCs w:val="22"/>
        </w:rPr>
      </w:pPr>
      <w:r>
        <w:drawing>
          <wp:anchor distT="0" distB="0" distL="0" distR="0" simplePos="0" relativeHeight="251849728" behindDoc="1" locked="0" layoutInCell="1" allowOverlap="1">
            <wp:simplePos x="0" y="0"/>
            <wp:positionH relativeFrom="column">
              <wp:posOffset>3567402</wp:posOffset>
            </wp:positionH>
            <wp:positionV relativeFrom="paragraph">
              <wp:posOffset>-375058</wp:posOffset>
            </wp:positionV>
            <wp:extent cx="3589059" cy="2350846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9059" cy="2350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6" style="position:absolute;margin-left:563.545pt;margin-top:28.0171pt;mso-position-vertical-relative:text;mso-position-horizontal-relative:text;width:85.7pt;height:72.35pt;z-index:25185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firstLine="6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hCG monitoring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7"/>
                    <w:spacing w:line="18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Surveillance</w:t>
                  </w:r>
                </w:p>
                <w:p>
                  <w:pPr>
                    <w:pStyle w:val="BodyText"/>
                    <w:ind w:left="35" w:right="49" w:hanging="15"/>
                    <w:spacing w:line="24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imaging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b,w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if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hCG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not a</w:t>
                  </w:r>
                </w:p>
                <w:p>
                  <w:pPr>
                    <w:pStyle w:val="BodyText"/>
                    <w:ind w:left="33"/>
                    <w:spacing w:before="1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reliable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marker</w:t>
                  </w:r>
                </w:p>
              </w:txbxContent>
            </v:textbox>
          </v:shape>
        </w:pict>
      </w:r>
      <w:r>
        <w:pict>
          <v:shape id="_x0000_s188" style="position:absolute;margin-left:197.384pt;margin-top:29.4918pt;mso-position-vertical-relative:text;mso-position-horizontal-relative:text;width:80.25pt;height:60.2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30" w:firstLine="15"/>
                    <w:spacing w:before="19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Hysterectomy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</w:t>
                  </w:r>
                </w:p>
                <w:p>
                  <w:pPr>
                    <w:pStyle w:val="BodyText"/>
                    <w:ind w:left="24" w:right="20"/>
                    <w:spacing w:before="21" w:line="21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salpingectomy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±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pelvic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lymph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node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biopsy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p,u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52800" behindDoc="1" locked="0" layoutInCell="1" allowOverlap="1">
            <wp:simplePos x="0" y="0"/>
            <wp:positionH relativeFrom="column">
              <wp:posOffset>165433</wp:posOffset>
            </wp:positionH>
            <wp:positionV relativeFrom="paragraph">
              <wp:posOffset>373682</wp:posOffset>
            </wp:positionV>
            <wp:extent cx="2332407" cy="319243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2407" cy="3192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0752" behindDoc="1" locked="0" layoutInCell="1" allowOverlap="1">
            <wp:simplePos x="0" y="0"/>
            <wp:positionH relativeFrom="column">
              <wp:posOffset>8310122</wp:posOffset>
            </wp:positionH>
            <wp:positionV relativeFrom="paragraph">
              <wp:posOffset>356626</wp:posOffset>
            </wp:positionV>
            <wp:extent cx="275735" cy="2451188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735" cy="245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0" style="position:absolute;margin-left:676.877pt;margin-top:34.0171pt;mso-position-vertical-relative:text;mso-position-horizontal-relative:text;width:69.1pt;height:199.95pt;z-index:25185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31" w:firstLine="6"/>
                    <w:spacing w:before="19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recurrence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31"/>
                    <w:spacing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progression:</w:t>
                  </w:r>
                </w:p>
                <w:p>
                  <w:pPr>
                    <w:pStyle w:val="BodyText"/>
                    <w:ind w:left="20" w:right="398" w:firstLine="4"/>
                    <w:spacing w:before="33" w:line="21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Systemic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k</w:t>
                  </w:r>
                </w:p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 w:right="31" w:firstLine="6"/>
                    <w:spacing w:before="64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recurrence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31"/>
                    <w:spacing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progression:</w:t>
                  </w:r>
                </w:p>
                <w:p>
                  <w:pPr>
                    <w:pStyle w:val="BodyText"/>
                    <w:ind w:left="20" w:right="398" w:firstLine="4"/>
                    <w:spacing w:before="32" w:line="221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Systemic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k</w:t>
                  </w:r>
                  <w:r>
                    <w:rPr>
                      <w:sz w:val="18"/>
                      <w:szCs w:val="18"/>
                      <w:b/>
                      <w:bCs/>
                      <w:spacing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</w:p>
                <w:p>
                  <w:pPr>
                    <w:pStyle w:val="BodyText"/>
                    <w:ind w:left="32"/>
                    <w:spacing w:before="24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Best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If patient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has ANY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 following:</w:t>
      </w:r>
    </w:p>
    <w:p>
      <w:pPr>
        <w:pStyle w:val="BodyText"/>
        <w:ind w:left="6269" w:right="6750" w:hanging="152"/>
        <w:spacing w:before="32" w:line="212" w:lineRule="auto"/>
        <w:rPr>
          <w:sz w:val="22"/>
          <w:szCs w:val="22"/>
        </w:rPr>
      </w:pPr>
      <w:r>
        <w:pict>
          <v:shape id="_x0000_s192" style="position:absolute;margin-left:281.869pt;margin-top:23.5604pt;mso-position-vertical-relative:text;mso-position-horizontal-relative:text;width:11.65pt;height:1pt;z-index:-251467776;" filled="false" strokecolor="#000000" strokeweight="1.00pt" coordsize="232,20" coordorigin="0,0" path="m0,10l232,10e">
            <v:stroke joinstyle="miter" miterlimit="4"/>
          </v:shape>
        </w:pict>
      </w:r>
      <w:r>
        <w:pict>
          <v:shape id="_x0000_s194" style="position:absolute;margin-left:98.8116pt;margin-top:12.6847pt;mso-position-vertical-relative:text;mso-position-horizontal-relative:text;width:88.2pt;height:24.2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Non-metastati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2"/>
                    </w:rPr>
                    <w:t>c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3"/>
                    </w:rPr>
                    <w:t xml:space="preserve">   </w:t>
                  </w:r>
                </w:p>
                <w:p>
                  <w:pPr>
                    <w:pStyle w:val="BodyText"/>
                    <w:ind w:left="20"/>
                    <w:spacing w:before="4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(Stage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Interval from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index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pregnancy ≥4 years</w:t>
      </w:r>
    </w:p>
    <w:p>
      <w:pPr>
        <w:pStyle w:val="BodyText"/>
        <w:ind w:left="611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Deep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invasion</w:t>
      </w:r>
    </w:p>
    <w:p>
      <w:pPr>
        <w:pStyle w:val="BodyText"/>
        <w:ind w:left="6117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Necrosis</w:t>
      </w:r>
    </w:p>
    <w:p>
      <w:pPr>
        <w:pStyle w:val="BodyText"/>
        <w:ind w:left="6392" w:right="7440" w:hanging="275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Mitotic count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5/10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4"/>
        </w:rPr>
        <w:t>HPFs</w:t>
      </w:r>
    </w:p>
    <w:p>
      <w:pPr>
        <w:pStyle w:val="BodyText"/>
        <w:ind w:left="175"/>
        <w:spacing w:before="14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Intermediate</w:t>
      </w:r>
    </w:p>
    <w:p>
      <w:pPr>
        <w:pStyle w:val="BodyText"/>
        <w:ind w:left="163"/>
        <w:spacing w:before="35" w:line="184" w:lineRule="auto"/>
        <w:rPr>
          <w:sz w:val="22"/>
          <w:szCs w:val="22"/>
        </w:rPr>
      </w:pPr>
      <w:r>
        <w:pict>
          <v:shape id="_x0000_s196" style="position:absolute;margin-left:437.451pt;margin-top:-0.271698pt;mso-position-vertical-relative:text;mso-position-horizontal-relative:text;width:21pt;height:12.2pt;z-index:25186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Yes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trophoblastic</w:t>
      </w:r>
    </w:p>
    <w:p>
      <w:pPr>
        <w:pStyle w:val="BodyText"/>
        <w:ind w:left="163"/>
        <w:spacing w:before="1" w:line="22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tumor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confirmed</w:t>
      </w:r>
      <w:r>
        <w:rPr>
          <w:sz w:val="18"/>
          <w:szCs w:val="18"/>
          <w:b/>
          <w:bCs/>
        </w:rPr>
        <w:t>f</w:t>
      </w:r>
    </w:p>
    <w:p>
      <w:pPr>
        <w:pStyle w:val="BodyText"/>
        <w:ind w:left="167"/>
        <w:spacing w:before="1" w:line="23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4"/>
          <w:position w:val="-1"/>
        </w:rPr>
        <w:t>•</w:t>
      </w:r>
      <w:r>
        <w:rPr>
          <w:sz w:val="22"/>
          <w:szCs w:val="22"/>
          <w:b/>
          <w:bCs/>
          <w:spacing w:val="16"/>
          <w:position w:val="-1"/>
        </w:rPr>
        <w:t xml:space="preserve"> </w:t>
      </w:r>
      <w:r>
        <w:rPr>
          <w:sz w:val="22"/>
          <w:szCs w:val="22"/>
          <w:b/>
          <w:bCs/>
          <w:spacing w:val="-4"/>
        </w:rPr>
        <w:t>PSTT</w:t>
      </w:r>
      <w:r>
        <w:rPr>
          <w:sz w:val="18"/>
          <w:szCs w:val="18"/>
          <w:b/>
          <w:bCs/>
          <w:spacing w:val="-4"/>
        </w:rPr>
        <w:t>t</w:t>
      </w:r>
    </w:p>
    <w:p>
      <w:pPr>
        <w:pStyle w:val="BodyText"/>
        <w:ind w:left="167"/>
        <w:spacing w:before="25" w:line="194" w:lineRule="auto"/>
        <w:rPr>
          <w:sz w:val="22"/>
          <w:szCs w:val="22"/>
        </w:rPr>
      </w:pPr>
      <w:r>
        <w:drawing>
          <wp:anchor distT="0" distB="0" distL="0" distR="0" simplePos="0" relativeHeight="251853824" behindDoc="1" locked="0" layoutInCell="1" allowOverlap="1">
            <wp:simplePos x="0" y="0"/>
            <wp:positionH relativeFrom="column">
              <wp:posOffset>6336035</wp:posOffset>
            </wp:positionH>
            <wp:positionV relativeFrom="paragraph">
              <wp:posOffset>310805</wp:posOffset>
            </wp:positionV>
            <wp:extent cx="843795" cy="892635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3795" cy="89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ETT</w:t>
      </w:r>
    </w:p>
    <w:p>
      <w:pPr>
        <w:pStyle w:val="BodyText"/>
        <w:ind w:left="11348" w:right="2043" w:firstLine="6"/>
        <w:spacing w:before="286" w:line="228" w:lineRule="auto"/>
        <w:rPr>
          <w:sz w:val="22"/>
          <w:szCs w:val="22"/>
        </w:rPr>
      </w:pPr>
      <w:r>
        <w:pict>
          <v:shape id="_x0000_s198" style="position:absolute;margin-left:196.257pt;margin-top:12.8881pt;mso-position-vertical-relative:text;mso-position-horizontal-relative:text;width:299.75pt;height:48.35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0" w:firstLine="7"/>
                    <w:spacing w:before="20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Hysterectomy with sal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pingectomy, excision of metastatic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feasible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p</w:t>
                  </w:r>
                </w:p>
                <w:p>
                  <w:pPr>
                    <w:pStyle w:val="BodyText"/>
                    <w:ind w:left="20"/>
                    <w:spacing w:before="68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</w:p>
                <w:p>
                  <w:pPr>
                    <w:pStyle w:val="BodyText"/>
                    <w:ind w:left="22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Chemotherapy with a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platinum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-based regimen, such as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hCG monitoring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1347"/>
        <w:spacing w:before="1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Surveillance</w:t>
      </w:r>
    </w:p>
    <w:p>
      <w:pPr>
        <w:pStyle w:val="BodyText"/>
        <w:ind w:left="11340"/>
        <w:spacing w:line="242" w:lineRule="auto"/>
        <w:rPr>
          <w:sz w:val="18"/>
          <w:szCs w:val="18"/>
        </w:rPr>
      </w:pPr>
      <w:r>
        <w:pict>
          <v:shape id="_x0000_s200" style="position:absolute;margin-left:98.0196pt;margin-top:-4.4292pt;mso-position-vertical-relative:text;mso-position-horizontal-relative:text;width:55.05pt;height:12.2pt;z-index:25185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Metastatic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18"/>
          <w:szCs w:val="18"/>
          <w:b/>
          <w:bCs/>
          <w:spacing w:val="-2"/>
        </w:rPr>
        <w:t>b,w</w:t>
      </w:r>
    </w:p>
    <w:p>
      <w:pPr>
        <w:pStyle w:val="BodyText"/>
        <w:ind w:left="3953"/>
        <w:spacing w:before="25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EMA/EP,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EP/EMA, or other regimens such as TP/T</w:t>
      </w:r>
      <w:r>
        <w:rPr>
          <w:sz w:val="22"/>
          <w:szCs w:val="22"/>
          <w:b/>
          <w:bCs/>
          <w:spacing w:val="-3"/>
        </w:rPr>
        <w:t>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BEP,                         if hCG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             supportive</w:t>
      </w:r>
    </w:p>
    <w:p>
      <w:pPr>
        <w:pStyle w:val="BodyText"/>
        <w:ind w:left="3937"/>
        <w:spacing w:line="193" w:lineRule="auto"/>
        <w:rPr>
          <w:sz w:val="22"/>
          <w:szCs w:val="22"/>
        </w:rPr>
      </w:pPr>
      <w:r>
        <w:drawing>
          <wp:anchor distT="0" distB="0" distL="0" distR="0" simplePos="0" relativeHeight="251851776" behindDoc="1" locked="0" layoutInCell="1" allowOverlap="1">
            <wp:simplePos x="0" y="0"/>
            <wp:positionH relativeFrom="column">
              <wp:posOffset>8310122</wp:posOffset>
            </wp:positionH>
            <wp:positionV relativeFrom="paragraph">
              <wp:posOffset>-1201160</wp:posOffset>
            </wp:positionV>
            <wp:extent cx="1166397" cy="1809553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6397" cy="1809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VIP, </w:t>
      </w:r>
      <w:r>
        <w:rPr>
          <w:sz w:val="22"/>
          <w:szCs w:val="22"/>
          <w:b/>
          <w:bCs/>
          <w:spacing w:val="-1"/>
          <w:position w:val="3"/>
        </w:rPr>
        <w:t>or ICE</w:t>
      </w:r>
      <w:r>
        <w:rPr>
          <w:sz w:val="18"/>
          <w:szCs w:val="18"/>
          <w:b/>
          <w:bCs/>
          <w:spacing w:val="-1"/>
          <w:position w:val="3"/>
        </w:rPr>
        <w:t>k,v                                                                                                                        </w:t>
      </w:r>
      <w:r>
        <w:rPr>
          <w:sz w:val="18"/>
          <w:szCs w:val="18"/>
          <w:b/>
          <w:bCs/>
          <w:spacing w:val="-2"/>
          <w:position w:val="3"/>
        </w:rPr>
        <w:t xml:space="preserve">    </w:t>
      </w:r>
      <w:r>
        <w:rPr>
          <w:sz w:val="22"/>
          <w:szCs w:val="22"/>
          <w:b/>
          <w:bCs/>
          <w:spacing w:val="-2"/>
        </w:rPr>
        <w:t>reliable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marker           care </w:t>
      </w:r>
      <w:r>
        <w:rPr>
          <w:sz w:val="22"/>
          <w:szCs w:val="22"/>
          <w:b/>
          <w:bCs/>
          <w:color w:val="0065A4"/>
          <w:spacing w:val="-2"/>
        </w:rPr>
        <w:t>(</w:t>
      </w:r>
      <w:hyperlink w:history="true" r:id="rId87">
        <w:r>
          <w:rPr>
            <w:sz w:val="22"/>
            <w:szCs w:val="22"/>
            <w:b/>
            <w:bCs/>
            <w:color w:val="0065A4"/>
            <w:spacing w:val="-2"/>
          </w:rPr>
          <w:t>NCCN</w:t>
        </w:r>
      </w:hyperlink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82"/>
            <w:spacing w:before="1" w:line="238" w:lineRule="auto"/>
            <w:rPr>
              <w:sz w:val="22"/>
              <w:szCs w:val="22"/>
            </w:rPr>
          </w:pPr>
          <w:r>
            <w:rPr>
              <w:sz w:val="16"/>
              <w:szCs w:val="16"/>
              <w:position w:val="5"/>
            </w:rPr>
            <w:t>b </w:t>
          </w:r>
          <w:hyperlink w:history="true" w:anchor="bookmark19">
            <w:r>
              <w:rPr>
                <w:sz w:val="20"/>
                <w:szCs w:val="20"/>
                <w:color w:val="0065A4"/>
              </w:rPr>
              <w:t>Principles of Imaging (GTN-B)</w:t>
            </w:r>
          </w:hyperlink>
          <w:r>
            <w:rPr>
              <w:sz w:val="20"/>
              <w:szCs w:val="20"/>
            </w:rPr>
            <w:t>.                                                </w:t>
          </w:r>
          <w:r>
            <w:rPr>
              <w:sz w:val="20"/>
              <w:szCs w:val="20"/>
              <w:spacing w:val="-1"/>
            </w:rPr>
            <w:t xml:space="preserve">                                                                                                                                                </w:t>
          </w:r>
          <w:hyperlink w:history="true" r:id="rId87">
            <w:r>
              <w:rPr>
                <w:sz w:val="22"/>
                <w:szCs w:val="22"/>
                <w:b/>
                <w:bCs/>
                <w:color w:val="0065A4"/>
                <w:spacing w:val="-1"/>
                <w:position w:val="2"/>
              </w:rPr>
              <w:t>Guidelines</w:t>
            </w:r>
          </w:hyperlink>
        </w:p>
        <w:p>
          <w:pPr>
            <w:pStyle w:val="BodyText"/>
            <w:ind w:left="173"/>
            <w:spacing w:before="1" w:line="213" w:lineRule="auto"/>
            <w:rPr>
              <w:sz w:val="22"/>
              <w:szCs w:val="22"/>
            </w:rPr>
          </w:pPr>
          <w:r>
            <w:rPr>
              <w:sz w:val="16"/>
              <w:szCs w:val="16"/>
              <w:position w:val="5"/>
            </w:rPr>
            <w:t>f </w:t>
          </w:r>
          <w:hyperlink w:history="true" w:anchor="bookmark18">
            <w:r>
              <w:rPr>
                <w:sz w:val="20"/>
                <w:szCs w:val="20"/>
                <w:color w:val="0065A4"/>
              </w:rPr>
              <w:t>Principles of Pathology (GTN-A)</w:t>
            </w:r>
          </w:hyperlink>
          <w:r>
            <w:rPr>
              <w:sz w:val="20"/>
              <w:szCs w:val="20"/>
            </w:rPr>
            <w:t>.                                                                                             </w:t>
          </w:r>
          <w:r>
            <w:rPr>
              <w:sz w:val="20"/>
              <w:szCs w:val="20"/>
              <w:spacing w:val="-1"/>
            </w:rPr>
            <w:t xml:space="preserve">                                                                                                </w:t>
          </w:r>
          <w:hyperlink w:history="true" r:id="rId87">
            <w:r>
              <w:rPr>
                <w:sz w:val="22"/>
                <w:szCs w:val="22"/>
                <w:b/>
                <w:bCs/>
                <w:color w:val="0065A4"/>
                <w:spacing w:val="-1"/>
                <w:position w:val="1"/>
              </w:rPr>
              <w:t>for Palliative</w:t>
            </w:r>
          </w:hyperlink>
        </w:p>
        <w:p>
          <w:pPr>
            <w:pStyle w:val="BodyText"/>
            <w:ind w:left="176"/>
            <w:spacing w:line="227" w:lineRule="auto"/>
            <w:rPr>
              <w:sz w:val="22"/>
              <w:szCs w:val="22"/>
            </w:rPr>
          </w:pPr>
          <w:r>
            <w:rPr>
              <w:sz w:val="16"/>
              <w:szCs w:val="16"/>
            </w:rPr>
            <w:t>g</w:t>
          </w:r>
          <w:r>
            <w:rPr>
              <w:sz w:val="16"/>
              <w:szCs w:val="16"/>
              <w:spacing w:val="-8"/>
            </w:rPr>
            <w:t xml:space="preserve"> </w:t>
          </w:r>
          <w:r>
            <w:rPr>
              <w:sz w:val="20"/>
              <w:szCs w:val="20"/>
            </w:rPr>
            <w:t>Consider consultation with a clinician or center with expertise</w:t>
          </w:r>
          <w:r>
            <w:rPr>
              <w:sz w:val="20"/>
              <w:szCs w:val="20"/>
              <w:spacing w:val="13"/>
            </w:rPr>
            <w:t xml:space="preserve"> </w:t>
          </w:r>
          <w:r>
            <w:rPr>
              <w:sz w:val="20"/>
              <w:szCs w:val="20"/>
            </w:rPr>
            <w:t>i</w:t>
          </w:r>
          <w:r>
            <w:rPr>
              <w:sz w:val="20"/>
              <w:szCs w:val="20"/>
              <w:spacing w:val="-1"/>
            </w:rPr>
            <w:t>n</w:t>
          </w:r>
          <w:r>
            <w:rPr>
              <w:sz w:val="20"/>
              <w:szCs w:val="20"/>
              <w:spacing w:val="13"/>
            </w:rPr>
            <w:t xml:space="preserve"> </w:t>
          </w:r>
          <w:r>
            <w:rPr>
              <w:sz w:val="20"/>
              <w:szCs w:val="20"/>
              <w:spacing w:val="-1"/>
            </w:rPr>
            <w:t>management of gestational trophoblastic</w:t>
          </w:r>
          <w:r>
            <w:rPr>
              <w:sz w:val="20"/>
              <w:szCs w:val="20"/>
              <w:spacing w:val="7"/>
            </w:rPr>
            <w:t xml:space="preserve"> </w:t>
          </w:r>
          <w:r>
            <w:rPr>
              <w:sz w:val="20"/>
              <w:szCs w:val="20"/>
              <w:spacing w:val="-1"/>
            </w:rPr>
            <w:t>diseases.                                                         </w:t>
          </w:r>
          <w:hyperlink w:history="true" r:id="rId87">
            <w:r>
              <w:rPr>
                <w:sz w:val="22"/>
                <w:szCs w:val="22"/>
                <w:b/>
                <w:bCs/>
                <w:color w:val="0065A4"/>
                <w:spacing w:val="-1"/>
              </w:rPr>
              <w:t>Care)</w:t>
            </w:r>
          </w:hyperlink>
        </w:p>
      </w:sdtContent>
    </w:sdt>
    <w:p>
      <w:pPr>
        <w:pStyle w:val="BodyText"/>
        <w:ind w:left="182"/>
        <w:spacing w:before="1" w:line="217" w:lineRule="auto"/>
        <w:rPr>
          <w:sz w:val="20"/>
          <w:szCs w:val="20"/>
        </w:rPr>
      </w:pPr>
      <w:r>
        <w:rPr>
          <w:sz w:val="16"/>
          <w:szCs w:val="16"/>
        </w:rPr>
        <w:t>k </w:t>
      </w:r>
      <w:r>
        <w:rPr>
          <w:sz w:val="20"/>
          <w:szCs w:val="20"/>
        </w:rPr>
        <w:t>See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Systemic Therapy for GTN (GTN-D</w:t>
        </w:r>
      </w:hyperlink>
      <w:r>
        <w:rPr>
          <w:sz w:val="20"/>
          <w:szCs w:val="20"/>
          <w:u w:val="single" w:color="auto"/>
          <w:color w:val="0065A4"/>
        </w:rPr>
        <w:t>)</w:t>
      </w:r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  <w:spacing w:val="-1"/>
        </w:rPr>
        <w:t>specific recommendations.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Gynecologic Survivorship (GTN-E)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</w:t>
      </w: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 of Surgical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Management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(GTN-C)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t</w:t>
      </w:r>
      <w:r>
        <w:rPr>
          <w:sz w:val="16"/>
          <w:szCs w:val="16"/>
          <w:spacing w:val="42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Reported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 prognostic 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PSTT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miotic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rates (&gt;5/10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high-power fields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[HPFs]), deep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myometrial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2"/>
        </w:rPr>
        <w:t>vasion, extensive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coagulative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necrosis,</w:t>
      </w:r>
    </w:p>
    <w:p>
      <w:pPr>
        <w:pStyle w:val="BodyText"/>
        <w:ind w:left="299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lymphovascular space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invasion (LVSI),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interval since last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pregnancy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&gt;2 years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(Baergen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2006;100:511-520).</w:t>
      </w:r>
    </w:p>
    <w:p>
      <w:pPr>
        <w:pStyle w:val="BodyText"/>
        <w:ind w:left="292" w:right="294" w:hanging="11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-14"/>
          <w:position w:val="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incidence of pel</w:t>
      </w:r>
      <w:r>
        <w:rPr>
          <w:sz w:val="20"/>
          <w:szCs w:val="20"/>
          <w:spacing w:val="-2"/>
        </w:rPr>
        <w:t>vic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PSTT/ETT is estimated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between 5%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15%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tumors. Therefore,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pelvic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biopsy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should be considered at the time o</w:t>
      </w:r>
      <w:r>
        <w:rPr>
          <w:sz w:val="20"/>
          <w:szCs w:val="20"/>
          <w:spacing w:val="-1"/>
        </w:rPr>
        <w:t>f hysterectomy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salpingectomy,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large,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deeply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tumors.</w:t>
      </w:r>
    </w:p>
    <w:p>
      <w:pPr>
        <w:pStyle w:val="BodyText"/>
        <w:ind w:left="173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v</w:t>
      </w:r>
      <w:r>
        <w:rPr>
          <w:sz w:val="16"/>
          <w:szCs w:val="16"/>
          <w:spacing w:val="-10"/>
          <w:position w:val="5"/>
        </w:rPr>
        <w:t xml:space="preserve"> </w:t>
      </w:r>
      <w:r>
        <w:rPr>
          <w:sz w:val="20"/>
          <w:szCs w:val="20"/>
        </w:rPr>
        <w:t>Also see</w:t>
      </w:r>
      <w:r>
        <w:rPr>
          <w:sz w:val="20"/>
          <w:szCs w:val="20"/>
          <w:spacing w:val="-11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Additional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Agents/Regimens Shown to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Have Som</w:t>
        </w:r>
        <w:r>
          <w:rPr>
            <w:sz w:val="20"/>
            <w:szCs w:val="20"/>
            <w:u w:val="single" w:color="auto"/>
            <w:color w:val="0065A4"/>
            <w:spacing w:val="-1"/>
          </w:rPr>
          <w:t>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Activity in Treating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Multiagent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Chemotherapy-Resistant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GTN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(GTN-D 6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7)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w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Post-treatment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imaging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indicated for follow-up after treatment of PSTT and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ETT, where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hCG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is 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less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reliable tumor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marker.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GTN</w:t>
      </w:r>
      <w:r>
        <w:rPr>
          <w:sz w:val="22"/>
          <w:szCs w:val="22"/>
          <w:b/>
          <w:bCs/>
          <w:spacing w:val="4"/>
          <w:position w:val="-3"/>
        </w:rPr>
        <w:t>-5</w:t>
      </w:r>
    </w:p>
    <w:p>
      <w:pPr>
        <w:pStyle w:val="BodyText"/>
        <w:ind w:left="160"/>
        <w:spacing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4" w:bottom="344" w:left="310" w:header="0" w:footer="0" w:gutter="0"/>
          <w:cols w:equalWidth="0" w:num="1">
            <w:col w:w="15065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0" name="IM 1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0" name="IM 160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18" w:id="16"/>
      <w:bookmarkEnd w:id="16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5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4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4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6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995"/>
        <w:spacing w:before="1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PATHOLOGY</w:t>
      </w:r>
    </w:p>
    <w:p>
      <w:pPr>
        <w:pStyle w:val="BodyText"/>
        <w:ind w:left="176"/>
        <w:spacing w:before="20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Procedure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D&amp;C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Hysterectomy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Other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176"/>
        <w:spacing w:before="6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Pathologic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Diagnosis of Benign,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Nonin</w:t>
      </w:r>
      <w:r>
        <w:rPr>
          <w:sz w:val="22"/>
          <w:szCs w:val="22"/>
          <w:b/>
          <w:bCs/>
          <w:u w:val="single" w:color="auto"/>
          <w:spacing w:val="-2"/>
        </w:rPr>
        <w:t>vasive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Hydatidiform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Mole</w:t>
      </w:r>
      <w:r>
        <w:rPr>
          <w:sz w:val="18"/>
          <w:szCs w:val="18"/>
          <w:b/>
          <w:bCs/>
          <w:spacing w:val="-2"/>
          <w:position w:val="7"/>
        </w:rPr>
        <w:t>1</w:t>
      </w:r>
    </w:p>
    <w:p>
      <w:pPr>
        <w:spacing w:before="10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67"/>
        <w:gridCol w:w="1857"/>
        <w:gridCol w:w="1857"/>
        <w:gridCol w:w="1857"/>
        <w:gridCol w:w="1857"/>
        <w:gridCol w:w="2141"/>
        <w:gridCol w:w="2009"/>
        <w:gridCol w:w="1433"/>
      </w:tblGrid>
      <w:tr>
        <w:trPr>
          <w:trHeight w:val="582" w:hRule="atLeast"/>
        </w:trPr>
        <w:tc>
          <w:tcPr>
            <w:tcW w:w="186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57" w:type="dxa"/>
            <w:vAlign w:val="top"/>
          </w:tcPr>
          <w:p>
            <w:pPr>
              <w:pStyle w:val="TableText"/>
              <w:ind w:left="7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Gross</w:t>
            </w:r>
          </w:p>
          <w:p>
            <w:pPr>
              <w:pStyle w:val="TableText"/>
              <w:ind w:left="78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Examination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7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Chorionic Villi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84" w:right="325" w:hanging="11"/>
              <w:spacing w:before="7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Trophoblastic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Hyperplasia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71" w:right="763" w:firstLine="10"/>
              <w:spacing w:before="70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Cytologic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Atypia</w:t>
            </w:r>
          </w:p>
        </w:tc>
        <w:tc>
          <w:tcPr>
            <w:tcW w:w="2141" w:type="dxa"/>
            <w:vAlign w:val="top"/>
          </w:tcPr>
          <w:p>
            <w:pPr>
              <w:pStyle w:val="TableText"/>
              <w:ind w:left="74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Villous Stroma</w:t>
            </w:r>
          </w:p>
        </w:tc>
        <w:tc>
          <w:tcPr>
            <w:tcW w:w="2009" w:type="dxa"/>
            <w:vAlign w:val="top"/>
          </w:tcPr>
          <w:p>
            <w:pPr>
              <w:pStyle w:val="TableText"/>
              <w:ind w:left="91"/>
              <w:spacing w:before="6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p57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IHC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95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DNA</w:t>
            </w:r>
          </w:p>
          <w:p>
            <w:pPr>
              <w:pStyle w:val="TableText"/>
              <w:ind w:left="9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Genotyping</w:t>
            </w:r>
          </w:p>
        </w:tc>
      </w:tr>
      <w:tr>
        <w:trPr>
          <w:trHeight w:val="1731" w:hRule="atLeast"/>
        </w:trPr>
        <w:tc>
          <w:tcPr>
            <w:tcW w:w="1867" w:type="dxa"/>
            <w:vAlign w:val="top"/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Complete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mole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66" w:right="147" w:firstLine="14"/>
              <w:spacing w:before="1" w:line="2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Diffuse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hydropic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villi; fetus absent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83"/>
              <w:spacing w:before="60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Diffusely</w:t>
            </w:r>
          </w:p>
          <w:p>
            <w:pPr>
              <w:pStyle w:val="TableText"/>
              <w:ind w:left="7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enlarged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77" w:right="337" w:firstLine="7"/>
              <w:spacing w:line="27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Marked, often</w:t>
            </w:r>
            <w:r>
              <w:rPr>
                <w:sz w:val="22"/>
                <w:szCs w:val="22"/>
                <w:spacing w:val="4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circumferential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88"/>
              <w:spacing w:before="65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be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marked</w:t>
            </w:r>
          </w:p>
        </w:tc>
        <w:tc>
          <w:tcPr>
            <w:tcW w:w="2141" w:type="dxa"/>
            <w:vAlign w:val="top"/>
          </w:tcPr>
          <w:p>
            <w:pPr>
              <w:pStyle w:val="TableText"/>
              <w:ind w:left="91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Marked edema</w:t>
            </w:r>
          </w:p>
          <w:p>
            <w:pPr>
              <w:pStyle w:val="TableText"/>
              <w:ind w:left="75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with cisterns</w:t>
            </w:r>
          </w:p>
          <w:p>
            <w:pPr>
              <w:pStyle w:val="TableText"/>
              <w:ind w:left="82"/>
              <w:spacing w:before="36" w:line="17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and trophoblast</w:t>
            </w:r>
          </w:p>
          <w:p>
            <w:pPr>
              <w:pStyle w:val="TableText"/>
              <w:ind w:left="89"/>
              <w:spacing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inclusions;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blood</w:t>
            </w:r>
          </w:p>
          <w:p>
            <w:pPr>
              <w:pStyle w:val="TableText"/>
              <w:ind w:left="77"/>
              <w:spacing w:line="27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vessels absent;</w:t>
            </w:r>
          </w:p>
          <w:p>
            <w:pPr>
              <w:pStyle w:val="TableText"/>
              <w:ind w:left="83" w:right="102" w:firstLine="5"/>
              <w:spacing w:before="1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nucleated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blood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cells (RBCs)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absent</w:t>
            </w:r>
          </w:p>
        </w:tc>
        <w:tc>
          <w:tcPr>
            <w:tcW w:w="2009" w:type="dxa"/>
            <w:vAlign w:val="top"/>
          </w:tcPr>
          <w:p>
            <w:pPr>
              <w:pStyle w:val="TableText"/>
              <w:ind w:left="77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Absent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nuclear</w:t>
            </w:r>
          </w:p>
          <w:p>
            <w:pPr>
              <w:pStyle w:val="TableText"/>
              <w:ind w:left="8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staining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</w:p>
          <w:p>
            <w:pPr>
              <w:pStyle w:val="TableText"/>
              <w:ind w:left="85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cytotrophoblasts</w:t>
            </w:r>
          </w:p>
          <w:p>
            <w:pPr>
              <w:pStyle w:val="TableText"/>
              <w:ind w:left="85" w:right="89"/>
              <w:spacing w:before="36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and villous stromal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cells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97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Diploid</w:t>
            </w:r>
          </w:p>
          <w:p>
            <w:pPr>
              <w:pStyle w:val="TableText"/>
              <w:ind w:left="87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diandric</w:t>
            </w:r>
          </w:p>
          <w:p>
            <w:pPr>
              <w:pStyle w:val="TableText"/>
              <w:ind w:left="87"/>
              <w:spacing w:before="76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1"/>
              </w:rPr>
              <w:t>genome</w:t>
            </w:r>
          </w:p>
        </w:tc>
      </w:tr>
      <w:tr>
        <w:trPr>
          <w:trHeight w:val="1502" w:hRule="atLeast"/>
        </w:trPr>
        <w:tc>
          <w:tcPr>
            <w:tcW w:w="1867" w:type="dxa"/>
            <w:vAlign w:val="top"/>
          </w:tcPr>
          <w:p>
            <w:pPr>
              <w:pStyle w:val="TableText"/>
              <w:ind w:left="8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Partial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mole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66" w:right="207" w:firstLine="14"/>
              <w:spacing w:before="3" w:line="239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Patchy</w:t>
            </w:r>
            <w:r>
              <w:rPr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hydropic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villi; fetal tissue</w:t>
            </w:r>
            <w:r>
              <w:rPr>
                <w:sz w:val="22"/>
                <w:szCs w:val="22"/>
                <w:spacing w:val="7"/>
              </w:rPr>
              <w:t xml:space="preserve">  </w:t>
            </w:r>
            <w:r>
              <w:rPr>
                <w:sz w:val="22"/>
                <w:szCs w:val="22"/>
                <w:spacing w:val="-3"/>
              </w:rPr>
              <w:t>may</w:t>
            </w:r>
            <w:r>
              <w:rPr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present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74" w:right="144" w:firstLine="9"/>
              <w:spacing w:before="76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Dual</w:t>
            </w:r>
            <w:r>
              <w:rPr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population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of villi composed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 enlarged</w:t>
            </w:r>
          </w:p>
          <w:p>
            <w:pPr>
              <w:pStyle w:val="TableText"/>
              <w:ind w:left="69" w:right="400"/>
              <w:spacing w:before="11" w:line="24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villi and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small,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fibrotic villi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86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Mild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89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Mild</w:t>
            </w:r>
          </w:p>
        </w:tc>
        <w:tc>
          <w:tcPr>
            <w:tcW w:w="2141" w:type="dxa"/>
            <w:vAlign w:val="top"/>
          </w:tcPr>
          <w:p>
            <w:pPr>
              <w:pStyle w:val="TableText"/>
              <w:ind w:left="79" w:right="211" w:firstLine="12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May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have cisterns;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trophoblastic</w:t>
            </w:r>
          </w:p>
          <w:p>
            <w:pPr>
              <w:pStyle w:val="TableText"/>
              <w:ind w:left="89" w:right="296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pseudoinclusions;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blood vessels</w:t>
            </w:r>
          </w:p>
          <w:p>
            <w:pPr>
              <w:pStyle w:val="TableText"/>
              <w:ind w:left="92" w:right="235" w:hanging="2"/>
              <w:spacing w:line="24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present; nucleated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RBCs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present</w:t>
            </w:r>
          </w:p>
        </w:tc>
        <w:tc>
          <w:tcPr>
            <w:tcW w:w="2009" w:type="dxa"/>
            <w:vAlign w:val="top"/>
          </w:tcPr>
          <w:p>
            <w:pPr>
              <w:pStyle w:val="TableText"/>
              <w:ind w:left="94"/>
              <w:spacing w:before="75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Nuclear staining</w:t>
            </w:r>
          </w:p>
          <w:p>
            <w:pPr>
              <w:pStyle w:val="TableText"/>
              <w:ind w:left="92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present</w:t>
            </w:r>
            <w:r>
              <w:rPr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in</w:t>
            </w:r>
          </w:p>
          <w:p>
            <w:pPr>
              <w:pStyle w:val="TableText"/>
              <w:ind w:left="8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cytotrophoblasts</w:t>
            </w:r>
          </w:p>
          <w:p>
            <w:pPr>
              <w:pStyle w:val="TableText"/>
              <w:ind w:left="85" w:right="89"/>
              <w:spacing w:before="36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and villous stromal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cells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85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Triploid</w:t>
            </w:r>
          </w:p>
          <w:p>
            <w:pPr>
              <w:pStyle w:val="TableText"/>
              <w:ind w:left="88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diandric-</w:t>
            </w:r>
          </w:p>
          <w:p>
            <w:pPr>
              <w:pStyle w:val="TableText"/>
              <w:ind w:left="87" w:right="268" w:firstLine="7"/>
              <w:spacing w:before="35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monogynic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genome</w:t>
            </w:r>
          </w:p>
        </w:tc>
      </w:tr>
    </w:tbl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69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Report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histologic type only.</w:t>
      </w:r>
    </w:p>
    <w:p>
      <w:pPr>
        <w:pStyle w:val="BodyText"/>
        <w:ind w:left="16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myometrial or vascular invasion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 (ie,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invasive mole),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</w:t>
      </w:r>
      <w:r>
        <w:rPr>
          <w:sz w:val="22"/>
          <w:szCs w:val="22"/>
          <w:b/>
          <w:bCs/>
          <w:spacing w:val="-2"/>
        </w:rPr>
        <w:t>thologic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assessment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malignant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GTN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below.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right="5"/>
        <w:spacing w:before="64" w:line="196" w:lineRule="auto"/>
        <w:jc w:val="right"/>
        <w:rPr>
          <w:sz w:val="22"/>
          <w:szCs w:val="22"/>
        </w:rPr>
      </w:pPr>
      <w:r>
        <w:pict>
          <v:shape id="_x0000_s206" style="position:absolute;margin-left:716.776pt;margin-top:34.0781pt;mso-position-vertical-relative:text;mso-position-horizontal-relative:text;width:37.5pt;height:24.35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GTN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-A</w:t>
                  </w:r>
                </w:p>
                <w:p>
                  <w:pPr>
                    <w:pStyle w:val="BodyText"/>
                    <w:ind w:left="54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hyperlink w:history="true" w:anchor="bookmark3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spacing w:line="2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01/31/25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4" w:bottom="344" w:left="310" w:header="0" w:footer="0" w:gutter="0"/>
          <w:cols w:equalWidth="0" w:num="1">
            <w:col w:w="1506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4" name="IM 1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4" name="IM 164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30" w:id="17"/>
      <w:bookmarkEnd w:id="17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1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995"/>
        <w:spacing w:before="1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PATHOLOGY</w:t>
      </w:r>
    </w:p>
    <w:p>
      <w:pPr>
        <w:pStyle w:val="BodyText"/>
        <w:ind w:left="166"/>
        <w:spacing w:before="179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Pathologic Assessment for Malignant Gestational Trophoblastic Tumor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15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Tumor site (ie,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 corpus, cervix, other,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</w:t>
      </w:r>
      <w:r>
        <w:rPr>
          <w:sz w:val="22"/>
          <w:szCs w:val="22"/>
          <w:b/>
          <w:bCs/>
          <w:spacing w:val="-2"/>
        </w:rPr>
        <w:t>annot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determined)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Tumor size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(measured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cm)</w:t>
      </w:r>
    </w:p>
    <w:p>
      <w:pPr>
        <w:pStyle w:val="BodyText"/>
        <w:ind w:left="15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Histologic type</w:t>
      </w:r>
    </w:p>
    <w:p>
      <w:pPr>
        <w:pStyle w:val="BodyText"/>
        <w:ind w:left="304" w:right="11698"/>
        <w:spacing w:before="18" w:line="22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Hydatidiform mole,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nvasive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Choriocarcinoma</w:t>
      </w:r>
    </w:p>
    <w:p>
      <w:pPr>
        <w:pStyle w:val="BodyText"/>
        <w:ind w:left="304"/>
        <w:spacing w:before="14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4"/>
        </w:rPr>
        <w:t>PSTT</w:t>
      </w:r>
    </w:p>
    <w:p>
      <w:pPr>
        <w:pStyle w:val="BodyText"/>
        <w:ind w:left="304"/>
        <w:spacing w:before="13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ETT</w:t>
      </w:r>
    </w:p>
    <w:p>
      <w:pPr>
        <w:pStyle w:val="BodyText"/>
        <w:ind w:left="304"/>
        <w:spacing w:before="14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Malignant trophoblastic tumo</w:t>
      </w:r>
      <w:r>
        <w:rPr>
          <w:sz w:val="22"/>
          <w:szCs w:val="22"/>
          <w:b/>
          <w:bCs/>
          <w:spacing w:val="-1"/>
        </w:rPr>
        <w:t>r, type cannot be determined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Tissue/organ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involvement (list </w:t>
      </w:r>
      <w:r>
        <w:rPr>
          <w:sz w:val="22"/>
          <w:szCs w:val="22"/>
          <w:b/>
          <w:bCs/>
          <w:spacing w:val="-1"/>
        </w:rPr>
        <w:t>all organs submitted for evaluation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tumor)</w:t>
      </w:r>
    </w:p>
    <w:p>
      <w:pPr>
        <w:pStyle w:val="BodyText"/>
        <w:ind w:left="15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Specimen margin status (where applicable; 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closest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close</w:t>
      </w:r>
      <w:r>
        <w:rPr>
          <w:sz w:val="22"/>
          <w:szCs w:val="22"/>
          <w:b/>
          <w:bCs/>
          <w:spacing w:val="-2"/>
        </w:rPr>
        <w:t>st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margin)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Lymphovascular space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invasion (LVSI)</w:t>
      </w:r>
    </w:p>
    <w:p>
      <w:pPr>
        <w:pStyle w:val="BodyText"/>
        <w:ind w:left="175"/>
        <w:spacing w:before="7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Immunohistochemical</w:t>
      </w:r>
      <w:r>
        <w:rPr>
          <w:sz w:val="22"/>
          <w:szCs w:val="22"/>
          <w:b/>
          <w:bCs/>
          <w:u w:val="single" w:color="auto"/>
          <w:spacing w:val="2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Markers for Differential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Diagnosis of GTN</w:t>
      </w:r>
      <w:r>
        <w:rPr>
          <w:sz w:val="18"/>
          <w:szCs w:val="18"/>
          <w:b/>
          <w:bCs/>
          <w:spacing w:val="-1"/>
          <w:position w:val="7"/>
        </w:rPr>
        <w:t>1,2,3</w:t>
      </w:r>
    </w:p>
    <w:p>
      <w:pPr>
        <w:pStyle w:val="BodyText"/>
        <w:ind w:left="324" w:right="301" w:hanging="147"/>
        <w:spacing w:before="45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GATA-3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a sensitive marker f</w:t>
      </w:r>
      <w:r>
        <w:rPr>
          <w:sz w:val="22"/>
          <w:szCs w:val="22"/>
          <w:b/>
          <w:bCs/>
          <w:spacing w:val="-2"/>
        </w:rPr>
        <w:t>or both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benign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malignant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trophoblast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proliferations,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useful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distinguishing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GTN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non-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GTN tumors.</w:t>
      </w:r>
    </w:p>
    <w:p>
      <w:pPr>
        <w:spacing w:line="29" w:lineRule="exact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132"/>
        <w:gridCol w:w="2123"/>
        <w:gridCol w:w="2123"/>
        <w:gridCol w:w="2123"/>
        <w:gridCol w:w="2122"/>
        <w:gridCol w:w="2123"/>
        <w:gridCol w:w="2132"/>
      </w:tblGrid>
      <w:tr>
        <w:trPr>
          <w:trHeight w:val="417" w:hRule="atLeast"/>
        </w:trPr>
        <w:tc>
          <w:tcPr>
            <w:tcW w:w="213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23" w:type="dxa"/>
            <w:vAlign w:val="top"/>
          </w:tcPr>
          <w:p>
            <w:pPr>
              <w:pStyle w:val="TableText"/>
              <w:ind w:left="79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Mel-CAM (CD146)</w:t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81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hPL</w:t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84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Beta-hCG</w:t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85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p63</w:t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84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Cyclin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9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Ki-67</w:t>
            </w:r>
          </w:p>
        </w:tc>
      </w:tr>
      <w:tr>
        <w:trPr>
          <w:trHeight w:val="809" w:hRule="atLeast"/>
        </w:trPr>
        <w:tc>
          <w:tcPr>
            <w:tcW w:w="2132" w:type="dxa"/>
            <w:vAlign w:val="top"/>
          </w:tcPr>
          <w:p>
            <w:pPr>
              <w:pStyle w:val="TableText"/>
              <w:ind w:left="85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PSTT</w:t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72"/>
              <w:spacing w:before="91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+</w:t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74"/>
              <w:spacing w:before="91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+</w:t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66"/>
              <w:spacing w:before="60"/>
              <w:tabs>
                <w:tab w:val="left" w:pos="191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68"/>
              <w:spacing w:before="60"/>
              <w:tabs>
                <w:tab w:val="left" w:pos="192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32" w:type="dxa"/>
            <w:vAlign w:val="top"/>
          </w:tcPr>
          <w:p>
            <w:pPr>
              <w:pStyle w:val="TableText"/>
              <w:ind w:left="86"/>
              <w:spacing w:before="6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&gt;10%</w:t>
            </w:r>
          </w:p>
        </w:tc>
      </w:tr>
      <w:tr>
        <w:trPr>
          <w:trHeight w:val="774" w:hRule="atLeast"/>
        </w:trPr>
        <w:tc>
          <w:tcPr>
            <w:tcW w:w="2132" w:type="dxa"/>
            <w:vAlign w:val="top"/>
          </w:tcPr>
          <w:p>
            <w:pPr>
              <w:pStyle w:val="TableText"/>
              <w:ind w:left="85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ETT</w:t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61"/>
              <w:spacing w:before="66"/>
              <w:tabs>
                <w:tab w:val="left" w:pos="186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63"/>
              <w:spacing w:before="66"/>
              <w:tabs>
                <w:tab w:val="left" w:pos="187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66"/>
              <w:spacing w:before="66"/>
              <w:tabs>
                <w:tab w:val="left" w:pos="191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79"/>
              <w:spacing w:before="97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+</w:t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83"/>
              <w:spacing w:before="6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&gt;50%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86"/>
              <w:spacing w:before="6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&gt;10%</w:t>
            </w:r>
          </w:p>
        </w:tc>
      </w:tr>
      <w:tr>
        <w:trPr>
          <w:trHeight w:val="572" w:hRule="atLeast"/>
        </w:trPr>
        <w:tc>
          <w:tcPr>
            <w:tcW w:w="2132" w:type="dxa"/>
            <w:vAlign w:val="top"/>
          </w:tcPr>
          <w:p>
            <w:pPr>
              <w:pStyle w:val="TableText"/>
              <w:ind w:left="79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Gestational</w:t>
            </w:r>
          </w:p>
          <w:p>
            <w:pPr>
              <w:pStyle w:val="TableText"/>
              <w:ind w:left="78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choriocarcinoma</w:t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72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+/-</w:t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74"/>
              <w:spacing w:before="103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+</w:t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ind w:left="76"/>
              <w:spacing w:before="103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+</w:t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68"/>
              <w:spacing w:before="72"/>
              <w:tabs>
                <w:tab w:val="left" w:pos="192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212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32" w:type="dxa"/>
            <w:vAlign w:val="top"/>
          </w:tcPr>
          <w:p>
            <w:pPr>
              <w:pStyle w:val="TableText"/>
              <w:ind w:left="91"/>
              <w:spacing w:before="7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High,</w:t>
            </w:r>
          </w:p>
          <w:p>
            <w:pPr>
              <w:pStyle w:val="TableText"/>
              <w:ind w:left="91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usually &gt;90%</w:t>
            </w:r>
          </w:p>
        </w:tc>
      </w:tr>
    </w:tbl>
    <w:p>
      <w:pPr>
        <w:pStyle w:val="BodyText"/>
        <w:ind w:left="185" w:right="3821" w:hanging="1"/>
        <w:spacing w:before="37" w:line="28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Mel-CAM: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melanoma cell adhesion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molecule;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hPL: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human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placental lactogen;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Beta-hCG: beta-human chorionic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gonadotropin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u w:val="single" w:color="auto"/>
          <w:spacing w:val="-2"/>
        </w:rPr>
        <w:t>Footnotes</w:t>
      </w:r>
    </w:p>
    <w:p>
      <w:pPr>
        <w:pStyle w:val="BodyText"/>
        <w:ind w:left="175"/>
        <w:spacing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 </w:t>
      </w:r>
      <w:r>
        <w:rPr>
          <w:sz w:val="20"/>
          <w:szCs w:val="20"/>
          <w:spacing w:val="-1"/>
          <w:position w:val="3"/>
        </w:rPr>
        <w:t>Benign trophoblastic tumors/lesions (ie, exaggerated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placental site,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placental site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nodule) are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benign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and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should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NOT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reported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using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these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principles.</w:t>
      </w:r>
    </w:p>
    <w:p>
      <w:pPr>
        <w:pStyle w:val="BodyText"/>
        <w:ind w:left="187"/>
        <w:spacing w:before="295" w:line="15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189"/>
        <w:spacing w:before="10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 </w:t>
      </w:r>
      <w:r>
        <w:rPr>
          <w:sz w:val="20"/>
          <w:szCs w:val="20"/>
          <w:spacing w:val="-1"/>
          <w:position w:val="1"/>
        </w:rPr>
        <w:t>WHO Classification of Tumours</w:t>
      </w:r>
      <w:r>
        <w:rPr>
          <w:sz w:val="20"/>
          <w:szCs w:val="20"/>
          <w:spacing w:val="2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Editorial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Board.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Female Genital Tumours WHO Classification of Tumours,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5th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Edition, Volume 4;2020.</w:t>
      </w:r>
    </w:p>
    <w:p>
      <w:pPr>
        <w:pStyle w:val="BodyText"/>
        <w:ind w:left="299" w:right="343" w:hanging="123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-4"/>
          <w:position w:val="5"/>
        </w:rPr>
        <w:t xml:space="preserve"> </w:t>
      </w:r>
      <w:r>
        <w:rPr>
          <w:sz w:val="20"/>
          <w:szCs w:val="20"/>
          <w:spacing w:val="-1"/>
        </w:rPr>
        <w:t>College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Pathologists: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Protocol for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Examination of Specimens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Primary Gestational Trophoblastic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Malignancy. 2017.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Available at:</w:t>
      </w:r>
      <w:r>
        <w:rPr>
          <w:sz w:val="20"/>
          <w:szCs w:val="20"/>
        </w:rPr>
        <w:t xml:space="preserve"> </w:t>
      </w:r>
      <w:hyperlink w:history="true" r:id="rId97">
        <w:r>
          <w:rPr>
            <w:sz w:val="20"/>
            <w:szCs w:val="20"/>
            <w:u w:val="single" w:color="auto"/>
            <w:color w:val="0065A4"/>
          </w:rPr>
          <w:t>https://documents.cap.org/protocols/cp-trophoblast-17protocol-4000.pdf</w:t>
        </w:r>
      </w:hyperlink>
      <w:r>
        <w:rPr>
          <w:sz w:val="20"/>
          <w:szCs w:val="20"/>
        </w:rPr>
        <w:t>.</w:t>
      </w:r>
    </w:p>
    <w:p>
      <w:pPr>
        <w:pStyle w:val="BodyText"/>
        <w:ind w:left="301" w:right="325" w:hanging="123"/>
        <w:spacing w:line="239" w:lineRule="auto"/>
        <w:rPr>
          <w:sz w:val="20"/>
          <w:szCs w:val="20"/>
        </w:rPr>
      </w:pPr>
      <w:r>
        <w:pict>
          <v:shape id="_x0000_s212" style="position:absolute;margin-left:716.674pt;margin-top:40.6536pt;mso-position-vertical-relative:text;mso-position-horizontal-relative:text;width:37.5pt;height:24.35pt;z-index:25188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1" w:right="20" w:hanging="22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GTN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-A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2"/>
        </w:rPr>
        <w:t>3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Chi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Berchuck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Dizon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DS, et al. Table 26.2: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Immunohistoche</w:t>
      </w:r>
      <w:r>
        <w:rPr>
          <w:sz w:val="20"/>
          <w:szCs w:val="20"/>
          <w:spacing w:val="-2"/>
        </w:rPr>
        <w:t>mical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Markers for Differential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Diagnosis 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GTD.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Principles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Practice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Gynecologic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Oncology.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Lippincott Williams &amp; Wilkins; 2017:745.</w:t>
      </w:r>
    </w:p>
    <w:p>
      <w:pPr>
        <w:spacing w:line="14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01/31/25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8" name="IM 1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8" name="IM 178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19" w:id="18"/>
      <w:bookmarkEnd w:id="18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pStyle w:val="BodyText"/>
        <w:ind w:left="175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Initial Workup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5"/>
        </w:rPr>
        <w:t>GTN</w:t>
      </w:r>
    </w:p>
    <w:p>
      <w:pPr>
        <w:pStyle w:val="BodyText"/>
        <w:ind w:left="314"/>
        <w:spacing w:before="17" w:line="19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736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C/A/P CT scan with contrast</w:t>
      </w:r>
    </w:p>
    <w:p>
      <w:pPr>
        <w:pStyle w:val="BodyText"/>
        <w:ind w:left="525"/>
        <w:spacing w:before="1" w:line="18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If contrast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contraindicated, other ima</w:t>
      </w:r>
      <w:r>
        <w:rPr>
          <w:sz w:val="22"/>
          <w:szCs w:val="22"/>
          <w:b/>
          <w:bCs/>
          <w:spacing w:val="-2"/>
        </w:rPr>
        <w:t>ging techniques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considered.</w:t>
      </w:r>
    </w:p>
    <w:p>
      <w:pPr>
        <w:pStyle w:val="BodyText"/>
        <w:ind w:left="699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Brain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MRI (preferred) with or without contrast 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CT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pulmonary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metastasis)</w:t>
      </w:r>
    </w:p>
    <w:p>
      <w:pPr>
        <w:pStyle w:val="BodyText"/>
        <w:ind w:left="314"/>
        <w:spacing w:before="17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ultrasound or MRI with and without contrast</w:t>
      </w:r>
    </w:p>
    <w:p>
      <w:pPr>
        <w:pStyle w:val="BodyText"/>
        <w:ind w:left="168"/>
        <w:spacing w:before="27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Staging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Persistent GTN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Repeat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workup (above) to check for metastasis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recalculate WHO score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imaging.</w:t>
      </w:r>
    </w:p>
    <w:p>
      <w:pPr>
        <w:pStyle w:val="BodyText"/>
        <w:ind w:left="17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Follow-up/Surveillance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Low-risk GTN</w:t>
      </w:r>
    </w:p>
    <w:p>
      <w:pPr>
        <w:pStyle w:val="BodyText"/>
        <w:ind w:left="456" w:right="1328" w:hanging="142"/>
        <w:spacing w:before="17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212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Post-treatment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routinely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follow-up after hCG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normaliz</w:t>
      </w:r>
      <w:r>
        <w:rPr>
          <w:sz w:val="22"/>
          <w:szCs w:val="22"/>
          <w:b/>
          <w:bCs/>
          <w:spacing w:val="-2"/>
        </w:rPr>
        <w:t>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post-molar GTN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choriocarcinoma, where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reliable tumor marker.</w:t>
      </w:r>
    </w:p>
    <w:p>
      <w:pPr>
        <w:pStyle w:val="BodyText"/>
        <w:ind w:left="525"/>
        <w:spacing w:before="1" w:line="18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It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 to follow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brain metastases w</w:t>
      </w:r>
      <w:r>
        <w:rPr>
          <w:sz w:val="22"/>
          <w:szCs w:val="22"/>
          <w:b/>
          <w:bCs/>
          <w:spacing w:val="-2"/>
        </w:rPr>
        <w:t>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brain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 without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2–3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years.</w:t>
      </w:r>
    </w:p>
    <w:p>
      <w:pPr>
        <w:pStyle w:val="BodyText"/>
        <w:ind w:left="16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High-risk GTN</w:t>
      </w:r>
    </w:p>
    <w:p>
      <w:pPr>
        <w:pStyle w:val="BodyText"/>
        <w:ind w:left="456" w:right="1328" w:hanging="142"/>
        <w:spacing w:before="18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212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Post-treatment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routinely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follow-up after hCG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normaliz</w:t>
      </w:r>
      <w:r>
        <w:rPr>
          <w:sz w:val="22"/>
          <w:szCs w:val="22"/>
          <w:b/>
          <w:bCs/>
          <w:spacing w:val="-2"/>
        </w:rPr>
        <w:t>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post-molar GTN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choriocarcinoma, where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reliable tumor marker.</w:t>
      </w:r>
    </w:p>
    <w:p>
      <w:pPr>
        <w:pStyle w:val="BodyText"/>
        <w:ind w:left="525"/>
        <w:spacing w:line="18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It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 to follow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brain metastases w</w:t>
      </w:r>
      <w:r>
        <w:rPr>
          <w:sz w:val="22"/>
          <w:szCs w:val="22"/>
          <w:b/>
          <w:bCs/>
          <w:spacing w:val="-2"/>
        </w:rPr>
        <w:t>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brain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 without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2–3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years.</w:t>
      </w:r>
    </w:p>
    <w:p>
      <w:pPr>
        <w:pStyle w:val="BodyText"/>
        <w:ind w:left="16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Intermediate tropho</w:t>
      </w:r>
      <w:r>
        <w:rPr>
          <w:sz w:val="22"/>
          <w:szCs w:val="22"/>
          <w:b/>
          <w:bCs/>
          <w:spacing w:val="-1"/>
        </w:rPr>
        <w:t>blastic tumor: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PSTT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ETT (non-metastatic and 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disease)</w:t>
      </w:r>
    </w:p>
    <w:p>
      <w:pPr>
        <w:pStyle w:val="BodyText"/>
        <w:ind w:left="314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Post-treatment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 for follow-up afte</w:t>
      </w:r>
      <w:r>
        <w:rPr>
          <w:sz w:val="22"/>
          <w:szCs w:val="22"/>
          <w:b/>
          <w:bCs/>
          <w:spacing w:val="-2"/>
        </w:rPr>
        <w:t>r treatment of PSTT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ETT, where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hCG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reliable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marker.</w:t>
      </w:r>
    </w:p>
    <w:p>
      <w:pPr>
        <w:pStyle w:val="BodyText"/>
        <w:ind w:left="694" w:right="437" w:hanging="169"/>
        <w:spacing w:line="20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Consider FDG-PET/CT (whole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body) at the completion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C/A/P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6–12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months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2–3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years.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80" w:right="848" w:hanging="115"/>
        <w:spacing w:before="58" w:line="23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 and without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 and CT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throughout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unless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contraindica</w:t>
      </w:r>
      <w:r>
        <w:rPr>
          <w:sz w:val="20"/>
          <w:szCs w:val="20"/>
          <w:spacing w:val="-2"/>
        </w:rPr>
        <w:t>ted.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required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screening chest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CT.</w:t>
      </w:r>
    </w:p>
    <w:p>
      <w:pPr>
        <w:spacing w:line="15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GTN</w:t>
      </w:r>
      <w:r>
        <w:rPr>
          <w:sz w:val="22"/>
          <w:szCs w:val="22"/>
          <w:b/>
          <w:bCs/>
          <w:spacing w:val="6"/>
          <w:position w:val="-3"/>
        </w:rPr>
        <w:t>-B</w:t>
      </w:r>
    </w:p>
    <w:p>
      <w:pPr>
        <w:pStyle w:val="BodyText"/>
        <w:ind w:left="160"/>
        <w:spacing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4" name="IM 1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4" name="IM 194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20" w:id="19"/>
      <w:bookmarkEnd w:id="19"/>
      <w:bookmarkStart w:name="bookmark21" w:id="20"/>
      <w:bookmarkEnd w:id="20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70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 SURGICAL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5"/>
        </w:rPr>
        <w:t>MANAGEMENT OF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GTN</w:t>
      </w:r>
    </w:p>
    <w:p>
      <w:pPr>
        <w:pStyle w:val="BodyText"/>
        <w:ind w:left="167"/>
        <w:spacing w:before="123" w:line="31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• Chemotherapy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is the mainstay of treatment for GTN;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however, surgery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plays</w:t>
      </w:r>
      <w:r>
        <w:rPr>
          <w:sz w:val="22"/>
          <w:szCs w:val="22"/>
          <w:b/>
          <w:bCs/>
          <w:spacing w:val="8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an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important</w:t>
      </w:r>
      <w:r>
        <w:rPr>
          <w:sz w:val="22"/>
          <w:szCs w:val="22"/>
          <w:b/>
          <w:bCs/>
          <w:spacing w:val="14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role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in</w:t>
      </w:r>
      <w:r>
        <w:rPr>
          <w:sz w:val="22"/>
          <w:szCs w:val="22"/>
          <w:b/>
          <w:bCs/>
          <w:spacing w:val="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spec</w:t>
      </w:r>
      <w:r>
        <w:rPr>
          <w:sz w:val="22"/>
          <w:szCs w:val="22"/>
          <w:b/>
          <w:bCs/>
          <w:spacing w:val="-2"/>
          <w:position w:val="4"/>
        </w:rPr>
        <w:t>ific</w:t>
      </w:r>
      <w:r>
        <w:rPr>
          <w:sz w:val="22"/>
          <w:szCs w:val="22"/>
          <w:b/>
          <w:bCs/>
          <w:spacing w:val="9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clinical</w:t>
      </w:r>
      <w:r>
        <w:rPr>
          <w:sz w:val="22"/>
          <w:szCs w:val="22"/>
          <w:b/>
          <w:bCs/>
          <w:spacing w:val="10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circumstances.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Hysterectomy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treatment of GTN; most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</w:t>
      </w:r>
      <w:r>
        <w:rPr>
          <w:sz w:val="22"/>
          <w:szCs w:val="22"/>
          <w:b/>
          <w:bCs/>
          <w:spacing w:val="-2"/>
        </w:rPr>
        <w:t>ients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cured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without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hysterectomy.</w:t>
      </w:r>
    </w:p>
    <w:p>
      <w:pPr>
        <w:pStyle w:val="BodyText"/>
        <w:ind w:left="319" w:right="712" w:hanging="152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patients who do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desire future fertility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low-risk disease,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hysterectomy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decrease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number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cycles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chemothera</w:t>
      </w:r>
      <w:r>
        <w:rPr>
          <w:sz w:val="22"/>
          <w:szCs w:val="22"/>
          <w:b/>
          <w:bCs/>
          <w:spacing w:val="-2"/>
        </w:rPr>
        <w:t>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needed to achieve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remis</w:t>
      </w:r>
      <w:r>
        <w:rPr>
          <w:sz w:val="22"/>
          <w:szCs w:val="22"/>
          <w:b/>
          <w:bCs/>
          <w:spacing w:val="-2"/>
        </w:rPr>
        <w:t>sion.</w:t>
      </w:r>
    </w:p>
    <w:p>
      <w:pPr>
        <w:pStyle w:val="BodyText"/>
        <w:ind w:left="318" w:right="834" w:hanging="151"/>
        <w:spacing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Hysterectomy can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rare cases of uterine-confined,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chemo-resistant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</w:t>
      </w:r>
      <w:r>
        <w:rPr>
          <w:sz w:val="22"/>
          <w:szCs w:val="22"/>
          <w:b/>
          <w:bCs/>
          <w:spacing w:val="-2"/>
        </w:rPr>
        <w:t>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hemorrhage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repeated transfusion.</w:t>
      </w:r>
    </w:p>
    <w:p>
      <w:pPr>
        <w:pStyle w:val="BodyText"/>
        <w:ind w:left="319" w:right="345" w:hanging="15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Hysterectomy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via minimally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invasive or open approach without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compromise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onc</w:t>
      </w:r>
      <w:r>
        <w:rPr>
          <w:sz w:val="22"/>
          <w:szCs w:val="22"/>
          <w:b/>
          <w:bCs/>
          <w:spacing w:val="-2"/>
        </w:rPr>
        <w:t>ologic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outcomes.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Ovarian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removal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necessary.</w:t>
      </w:r>
    </w:p>
    <w:p>
      <w:pPr>
        <w:pStyle w:val="BodyText"/>
        <w:ind w:left="319" w:right="88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Lung metastasis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 site of chemotherapy-resistant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these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selected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</w:t>
      </w:r>
      <w:r>
        <w:rPr>
          <w:sz w:val="22"/>
          <w:szCs w:val="22"/>
          <w:b/>
          <w:bCs/>
          <w:spacing w:val="-2"/>
        </w:rPr>
        <w:t>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pulmonary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improve cure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rates.</w:t>
      </w:r>
    </w:p>
    <w:p>
      <w:pPr>
        <w:pStyle w:val="BodyText"/>
        <w:ind w:left="319" w:right="601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Craniotomy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rare cases of GTN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brain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metastases,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activ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intracranial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hemorrhage,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raised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intracranial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pressure,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impending cerebral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herni</w:t>
      </w:r>
      <w:r>
        <w:rPr>
          <w:sz w:val="22"/>
          <w:szCs w:val="22"/>
          <w:b/>
          <w:bCs/>
          <w:spacing w:val="-2"/>
        </w:rPr>
        <w:t>ation.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GTN</w:t>
      </w:r>
      <w:r>
        <w:rPr>
          <w:sz w:val="22"/>
          <w:szCs w:val="22"/>
          <w:b/>
          <w:bCs/>
          <w:spacing w:val="6"/>
          <w:position w:val="-3"/>
        </w:rPr>
        <w:t>-C</w:t>
      </w:r>
    </w:p>
    <w:p>
      <w:pPr>
        <w:pStyle w:val="BodyText"/>
        <w:ind w:left="160"/>
        <w:spacing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8" name="IM 1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8" name="IM 198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25" w:id="21"/>
      <w:bookmarkEnd w:id="21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outlineLvl w:val="0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2"/>
        <w:spacing w:before="174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GTN</w:t>
      </w:r>
    </w:p>
    <w:p>
      <w:pPr>
        <w:pStyle w:val="BodyText"/>
        <w:ind w:left="6139"/>
        <w:spacing w:before="20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Regimens for Low-Ris</w:t>
      </w:r>
      <w:r>
        <w:rPr>
          <w:sz w:val="22"/>
          <w:szCs w:val="22"/>
          <w:b/>
          <w:bCs/>
          <w:spacing w:val="-2"/>
        </w:rPr>
        <w:t>k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GTN</w:t>
      </w:r>
    </w:p>
    <w:p>
      <w:pPr>
        <w:spacing w:line="33" w:lineRule="exact"/>
        <w:rPr/>
      </w:pPr>
      <w:r/>
    </w:p>
    <w:tbl>
      <w:tblPr>
        <w:tblStyle w:val="TableNormal"/>
        <w:tblW w:w="13429" w:type="dxa"/>
        <w:tblInd w:w="89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7965"/>
        <w:gridCol w:w="5464"/>
      </w:tblGrid>
      <w:tr>
        <w:trPr>
          <w:trHeight w:val="309" w:hRule="atLeast"/>
        </w:trPr>
        <w:tc>
          <w:tcPr>
            <w:shd w:val="clear" w:fill="E0E8EB"/>
            <w:tcW w:w="7965" w:type="dxa"/>
            <w:vAlign w:val="top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shd w:val="clear" w:fill="E0E8EB"/>
            <w:tcW w:w="5464" w:type="dxa"/>
            <w:vAlign w:val="top"/>
          </w:tcPr>
          <w:p>
            <w:pPr>
              <w:pStyle w:val="TableText"/>
              <w:ind w:left="8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Comments/Considerations</w:t>
            </w:r>
          </w:p>
        </w:tc>
      </w:tr>
      <w:tr>
        <w:trPr>
          <w:trHeight w:val="3169" w:hRule="atLeast"/>
        </w:trPr>
        <w:tc>
          <w:tcPr>
            <w:tcW w:w="7965" w:type="dxa"/>
            <w:vAlign w:val="top"/>
          </w:tcPr>
          <w:p>
            <w:pPr>
              <w:pStyle w:val="TableText"/>
              <w:ind w:left="8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Methotrexate</w:t>
            </w:r>
          </w:p>
          <w:p>
            <w:pPr>
              <w:pStyle w:val="TableText"/>
              <w:ind w:left="85" w:right="453" w:hanging="6"/>
              <w:spacing w:before="3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0.4 mg/kg/day (max 25 mg/</w:t>
            </w:r>
            <w:r>
              <w:rPr>
                <w:sz w:val="22"/>
                <w:szCs w:val="22"/>
                <w:b/>
                <w:bCs/>
                <w:spacing w:val="-2"/>
              </w:rPr>
              <w:t>day)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push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(preferred)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daily x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days;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Repeat every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14 days</w:t>
            </w:r>
          </w:p>
          <w:p>
            <w:pPr>
              <w:pStyle w:val="TableText"/>
              <w:ind w:left="81"/>
              <w:spacing w:before="3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(category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1)</w:t>
            </w:r>
          </w:p>
          <w:p>
            <w:pPr>
              <w:pStyle w:val="TableText"/>
              <w:ind w:left="79"/>
              <w:spacing w:before="2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OR</w:t>
            </w:r>
          </w:p>
          <w:p>
            <w:pPr>
              <w:pStyle w:val="TableText"/>
              <w:ind w:left="87"/>
              <w:spacing w:before="201" w:line="31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1</w:t>
            </w:r>
            <w:r>
              <w:rPr>
                <w:sz w:val="22"/>
                <w:szCs w:val="22"/>
                <w:b/>
                <w:bCs/>
                <w:spacing w:val="13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mg/kg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IM every other day x 4 days</w:t>
            </w:r>
            <w:r>
              <w:rPr>
                <w:sz w:val="22"/>
                <w:szCs w:val="22"/>
                <w:b/>
                <w:bCs/>
                <w:spacing w:val="11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(Days</w:t>
            </w:r>
            <w:r>
              <w:rPr>
                <w:sz w:val="22"/>
                <w:szCs w:val="22"/>
                <w:b/>
                <w:bCs/>
                <w:spacing w:val="18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1</w:t>
            </w:r>
            <w:r>
              <w:rPr>
                <w:sz w:val="22"/>
                <w:szCs w:val="22"/>
                <w:b/>
                <w:bCs/>
                <w:spacing w:val="-3"/>
                <w:position w:val="4"/>
              </w:rPr>
              <w:t>,</w:t>
            </w:r>
            <w:r>
              <w:rPr>
                <w:sz w:val="22"/>
                <w:szCs w:val="22"/>
                <w:b/>
                <w:bCs/>
                <w:spacing w:val="8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4"/>
              </w:rPr>
              <w:t>3,</w:t>
            </w:r>
            <w:r>
              <w:rPr>
                <w:sz w:val="22"/>
                <w:szCs w:val="22"/>
                <w:b/>
                <w:bCs/>
                <w:spacing w:val="10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4"/>
              </w:rPr>
              <w:t>5,</w:t>
            </w:r>
            <w:r>
              <w:rPr>
                <w:sz w:val="22"/>
                <w:szCs w:val="22"/>
                <w:b/>
                <w:bCs/>
                <w:spacing w:val="8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4"/>
              </w:rPr>
              <w:t>and</w:t>
            </w:r>
            <w:r>
              <w:rPr>
                <w:sz w:val="22"/>
                <w:szCs w:val="22"/>
                <w:b/>
                <w:bCs/>
                <w:spacing w:val="9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4"/>
              </w:rPr>
              <w:t>7)</w:t>
            </w:r>
          </w:p>
          <w:p>
            <w:pPr>
              <w:pStyle w:val="TableText"/>
              <w:ind w:left="85" w:right="344" w:hanging="15"/>
              <w:spacing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Alternating every oth</w:t>
            </w:r>
            <w:r>
              <w:rPr>
                <w:sz w:val="22"/>
                <w:szCs w:val="22"/>
                <w:b/>
                <w:bCs/>
                <w:spacing w:val="-1"/>
              </w:rPr>
              <w:t>er day with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leucovorin 0.1 mg/kg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rounded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up to the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nearest 5-mg dose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spacing w:val="-2"/>
              </w:rPr>
              <w:t>crement or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15 mg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(preferred)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85" w:right="1174" w:hanging="1"/>
              <w:spacing w:before="33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IM 30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hours after each met</w:t>
            </w:r>
            <w:r>
              <w:rPr>
                <w:sz w:val="22"/>
                <w:szCs w:val="22"/>
                <w:b/>
                <w:bCs/>
                <w:spacing w:val="-2"/>
              </w:rPr>
              <w:t>hotrexate dose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2, 4,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6,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8;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Repeat every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14 days</w:t>
            </w:r>
          </w:p>
          <w:p>
            <w:pPr>
              <w:pStyle w:val="TableText"/>
              <w:ind w:left="81"/>
              <w:spacing w:before="3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(category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1)</w:t>
            </w:r>
          </w:p>
        </w:tc>
        <w:tc>
          <w:tcPr>
            <w:tcW w:w="5464" w:type="dxa"/>
            <w:vAlign w:val="top"/>
          </w:tcPr>
          <w:p>
            <w:pPr>
              <w:pStyle w:val="TableText"/>
              <w:ind w:left="79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 multiday methotrexate regimen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typically</w:t>
            </w:r>
          </w:p>
          <w:p>
            <w:pPr>
              <w:pStyle w:val="TableText"/>
              <w:ind w:left="220" w:right="273" w:firstLine="11"/>
              <w:spacing w:before="3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used as first-line therapy for low-risk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GTN.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Due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its toxicity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profile, 5-day dactinom</w:t>
            </w:r>
            <w:r>
              <w:rPr>
                <w:sz w:val="22"/>
                <w:szCs w:val="22"/>
                <w:b/>
                <w:bCs/>
                <w:spacing w:val="-2"/>
              </w:rPr>
              <w:t>ycin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has</w:t>
            </w:r>
            <w:r>
              <w:rPr>
                <w:sz w:val="22"/>
                <w:szCs w:val="22"/>
                <w:b/>
                <w:bCs/>
              </w:rPr>
              <w:t xml:space="preserve">     </w:t>
            </w:r>
            <w:r>
              <w:rPr>
                <w:sz w:val="22"/>
                <w:szCs w:val="22"/>
                <w:b/>
                <w:bCs/>
              </w:rPr>
              <w:t>most often been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used as </w:t>
            </w:r>
            <w:r>
              <w:rPr>
                <w:sz w:val="22"/>
                <w:szCs w:val="22"/>
                <w:b/>
                <w:bCs/>
                <w:spacing w:val="-1"/>
              </w:rPr>
              <w:t>secondary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 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patients with methotrexate toxicity or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effusions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contradicting the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use of methotrexate.</w:t>
            </w:r>
          </w:p>
          <w:p>
            <w:pPr>
              <w:pStyle w:val="TableText"/>
              <w:ind w:left="88"/>
              <w:spacing w:before="2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NOT</w:t>
            </w:r>
            <w:r>
              <w:rPr>
                <w:sz w:val="22"/>
                <w:szCs w:val="22"/>
                <w:b/>
                <w:bCs/>
                <w:u w:val="single" w:color="auto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RECOMMENDED</w:t>
            </w:r>
          </w:p>
          <w:p>
            <w:pPr>
              <w:pStyle w:val="TableText"/>
              <w:ind w:left="225" w:right="1383" w:hanging="146"/>
              <w:spacing w:before="27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Methotrexate 30–50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</w:t>
            </w:r>
            <w:r>
              <w:rPr>
                <w:sz w:val="12"/>
                <w:szCs w:val="12"/>
                <w:b/>
                <w:bCs/>
                <w:spacing w:val="4"/>
                <w:position w:val="7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IM weekly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OR</w:t>
            </w:r>
          </w:p>
          <w:p>
            <w:pPr>
              <w:pStyle w:val="TableText"/>
              <w:ind w:left="232"/>
              <w:spacing w:before="2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Methotrexate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infusion</w:t>
            </w:r>
          </w:p>
          <w:p>
            <w:pPr>
              <w:pStyle w:val="TableText"/>
              <w:ind w:left="232" w:right="216" w:hanging="4"/>
              <w:spacing w:before="2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(eg, 300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  </w:t>
            </w:r>
            <w:r>
              <w:rPr>
                <w:sz w:val="22"/>
                <w:szCs w:val="22"/>
                <w:b/>
                <w:bCs/>
                <w:spacing w:val="-1"/>
              </w:rPr>
              <w:t>over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12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hours/leucovorin) due to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lesser efficacy.</w:t>
            </w:r>
          </w:p>
        </w:tc>
      </w:tr>
      <w:tr>
        <w:trPr>
          <w:trHeight w:val="2462" w:hRule="atLeast"/>
        </w:trPr>
        <w:tc>
          <w:tcPr>
            <w:tcW w:w="7965" w:type="dxa"/>
            <w:vAlign w:val="top"/>
          </w:tcPr>
          <w:p>
            <w:pPr>
              <w:pStyle w:val="TableText"/>
              <w:ind w:left="85"/>
              <w:spacing w:before="75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Dactinomycin</w:t>
            </w:r>
          </w:p>
          <w:p>
            <w:pPr>
              <w:pStyle w:val="TableText"/>
              <w:ind w:left="86" w:right="979"/>
              <w:spacing w:before="3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Preferred dosing option: 0.5 mg fixe</w:t>
            </w:r>
            <w:r>
              <w:rPr>
                <w:sz w:val="22"/>
                <w:szCs w:val="22"/>
                <w:b/>
                <w:bCs/>
                <w:spacing w:val="-2"/>
              </w:rPr>
              <w:t>d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dose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push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daily x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days;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Repeat every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14 days</w:t>
            </w:r>
          </w:p>
          <w:p>
            <w:pPr>
              <w:pStyle w:val="TableText"/>
              <w:ind w:left="81"/>
              <w:spacing w:before="3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(category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1)</w:t>
            </w:r>
          </w:p>
          <w:p>
            <w:pPr>
              <w:pStyle w:val="TableText"/>
              <w:ind w:left="79"/>
              <w:spacing w:before="2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OR</w:t>
            </w:r>
          </w:p>
          <w:p>
            <w:pPr>
              <w:pStyle w:val="TableText"/>
              <w:ind w:left="87"/>
              <w:spacing w:before="26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1.25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mg/m</w:t>
            </w:r>
            <w:r>
              <w:rPr>
                <w:sz w:val="12"/>
                <w:szCs w:val="12"/>
                <w:b/>
                <w:bCs/>
                <w:spacing w:val="-2"/>
                <w:position w:val="7"/>
              </w:rPr>
              <w:t>2  </w:t>
            </w:r>
            <w:r>
              <w:rPr>
                <w:sz w:val="22"/>
                <w:szCs w:val="22"/>
                <w:b/>
                <w:bCs/>
                <w:spacing w:val="-2"/>
              </w:rPr>
              <w:t>(max 2 mg)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  <w:r>
              <w:rPr>
                <w:sz w:val="22"/>
                <w:szCs w:val="22"/>
                <w:b/>
                <w:bCs/>
                <w:spacing w:val="-3"/>
              </w:rPr>
              <w:t>V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push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pulse;</w:t>
            </w:r>
          </w:p>
          <w:p>
            <w:pPr>
              <w:pStyle w:val="TableText"/>
              <w:ind w:left="86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Repeat every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14 days</w:t>
            </w:r>
          </w:p>
          <w:p>
            <w:pPr>
              <w:pStyle w:val="TableText"/>
              <w:ind w:left="81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(category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1)</w:t>
            </w:r>
          </w:p>
        </w:tc>
        <w:tc>
          <w:tcPr>
            <w:tcW w:w="5464" w:type="dxa"/>
            <w:vAlign w:val="top"/>
          </w:tcPr>
          <w:p>
            <w:pPr>
              <w:pStyle w:val="TableText"/>
              <w:ind w:left="223" w:right="159" w:hanging="144"/>
              <w:spacing w:before="73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Dactinomycin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pulse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</w:t>
            </w:r>
            <w:r>
              <w:rPr>
                <w:sz w:val="22"/>
                <w:szCs w:val="22"/>
                <w:b/>
                <w:bCs/>
                <w:spacing w:val="-3"/>
              </w:rPr>
              <w:t>n should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used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as secondary therapy for methotrexate</w:t>
            </w:r>
            <w:r>
              <w:rPr>
                <w:sz w:val="22"/>
                <w:szCs w:val="22"/>
                <w:b/>
                <w:bCs/>
                <w:spacing w:val="-1"/>
              </w:rPr>
              <w:t>-resistant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nor as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primary therapy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 with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choriocarcinoma.</w:t>
            </w:r>
          </w:p>
        </w:tc>
      </w:tr>
    </w:tbl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226" style="position:absolute;margin-left:716.265pt;margin-top:34.0125pt;mso-position-vertical-relative:text;mso-position-horizontal-relative:text;width:37.7pt;height:24.35pt;z-index:25193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GTN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-D</w:t>
                  </w:r>
                </w:p>
                <w:p>
                  <w:pPr>
                    <w:pStyle w:val="BodyText"/>
                    <w:ind w:left="62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7</w:t>
                  </w:r>
                </w:p>
              </w:txbxContent>
            </v:textbox>
          </v:shape>
        </w:pict>
      </w:r>
      <w:hyperlink w:history="true" w:anchor="bookmark2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2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01/31/25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02" name="IM 2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2" name="IM 202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27" w:id="22"/>
      <w:bookmarkEnd w:id="22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2"/>
        <w:spacing w:before="1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GTN</w:t>
      </w:r>
    </w:p>
    <w:p>
      <w:pPr>
        <w:pStyle w:val="BodyText"/>
        <w:ind w:left="5262"/>
        <w:spacing w:before="151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High-Risk GTN: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 Therapy Options</w:t>
      </w:r>
      <w:r>
        <w:rPr>
          <w:sz w:val="18"/>
          <w:szCs w:val="18"/>
          <w:b/>
          <w:bCs/>
          <w:spacing w:val="-1"/>
        </w:rPr>
        <w:t>a,b</w:t>
      </w:r>
    </w:p>
    <w:p>
      <w:pPr>
        <w:spacing w:line="34" w:lineRule="exact"/>
        <w:rPr/>
      </w:pPr>
      <w:r/>
    </w:p>
    <w:tbl>
      <w:tblPr>
        <w:tblStyle w:val="TableNormal"/>
        <w:tblW w:w="1488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97"/>
        <w:gridCol w:w="8417"/>
        <w:gridCol w:w="6274"/>
      </w:tblGrid>
      <w:tr>
        <w:trPr>
          <w:trHeight w:val="309" w:hRule="atLeast"/>
        </w:trPr>
        <w:tc>
          <w:tcPr>
            <w:shd w:val="clear" w:fill="E0E8EB"/>
            <w:tcW w:w="8614" w:type="dxa"/>
            <w:vAlign w:val="top"/>
            <w:gridSpan w:val="2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shd w:val="clear" w:fill="E0E8EB"/>
            <w:tcW w:w="6274" w:type="dxa"/>
            <w:vAlign w:val="top"/>
          </w:tcPr>
          <w:p>
            <w:pPr>
              <w:pStyle w:val="TableText"/>
              <w:ind w:left="81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Comments/Considerations</w:t>
            </w:r>
          </w:p>
        </w:tc>
      </w:tr>
      <w:tr>
        <w:trPr>
          <w:trHeight w:val="1468" w:hRule="atLeast"/>
        </w:trPr>
        <w:tc>
          <w:tcPr>
            <w:tcW w:w="8614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81" w:right="68" w:firstLine="4"/>
              <w:spacing w:before="60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</w:rPr>
              <w:t>EMA/CO: Etoposide, Methotrexate, Dactinomy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cin/Cyclophosphamide, Vincristine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(Repeat every 2 weeks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until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hCG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normalizes, then continue for an additional</w:t>
            </w:r>
          </w:p>
          <w:p>
            <w:pPr>
              <w:pStyle w:val="TableText"/>
              <w:ind w:left="79"/>
              <w:spacing w:before="33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6–8 weeks)</w:t>
            </w:r>
          </w:p>
          <w:p>
            <w:pPr>
              <w:pStyle w:val="TableText"/>
              <w:ind w:left="77"/>
              <w:spacing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Etoposide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 60 minutes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 and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2</w:t>
            </w:r>
          </w:p>
          <w:p>
            <w:pPr>
              <w:pStyle w:val="TableText"/>
              <w:ind w:left="76"/>
              <w:spacing w:before="35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Dactinomycin 0.5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push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 and 2</w:t>
            </w:r>
          </w:p>
          <w:p>
            <w:pPr>
              <w:pStyle w:val="TableText"/>
              <w:ind w:left="76"/>
              <w:spacing w:before="1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Methotrexate 300 mg/m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6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infusion over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</w:p>
        </w:tc>
        <w:tc>
          <w:tcPr>
            <w:tcW w:w="62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6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Consider low-dose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ind</w:t>
            </w:r>
            <w:r>
              <w:rPr>
                <w:sz w:val="22"/>
                <w:szCs w:val="22"/>
                <w:b/>
                <w:bCs/>
                <w:spacing w:val="-1"/>
              </w:rPr>
              <w:t>uction chemotherapy with</w:t>
            </w:r>
          </w:p>
          <w:p>
            <w:pPr>
              <w:pStyle w:val="TableText"/>
              <w:ind w:left="229" w:right="214" w:hanging="7"/>
              <w:spacing w:before="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100 mg/m</w:t>
            </w:r>
            <w:r>
              <w:rPr>
                <w:sz w:val="18"/>
                <w:szCs w:val="18"/>
                <w:b/>
                <w:bCs/>
                <w:spacing w:val="-1"/>
              </w:rPr>
              <w:t>2</w:t>
            </w:r>
            <w:r>
              <w:rPr>
                <w:sz w:val="22"/>
                <w:szCs w:val="22"/>
                <w:b/>
                <w:bCs/>
                <w:spacing w:val="-1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and cisplatin 20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 and 2 every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7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 for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1–3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</w:t>
            </w:r>
            <w:r>
              <w:rPr>
                <w:sz w:val="22"/>
                <w:szCs w:val="22"/>
                <w:b/>
                <w:bCs/>
                <w:spacing w:val="-3"/>
              </w:rPr>
              <w:t>urses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prior</w:t>
            </w:r>
          </w:p>
          <w:p>
            <w:pPr>
              <w:pStyle w:val="TableText"/>
              <w:ind w:left="223" w:right="476" w:hanging="5"/>
              <w:spacing w:before="28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to starting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EMA/CO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 widely metastatic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disease (prognostic score &gt;12) who ar</w:t>
            </w:r>
            <w:r>
              <w:rPr>
                <w:sz w:val="22"/>
                <w:szCs w:val="22"/>
                <w:b/>
                <w:bCs/>
                <w:spacing w:val="-1"/>
              </w:rPr>
              <w:t>e at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significant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risk for pulmonary,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intraperitoneal, or intracranial</w:t>
            </w:r>
          </w:p>
          <w:p>
            <w:pPr>
              <w:pStyle w:val="TableText"/>
              <w:ind w:left="231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hemorrhage.</w:t>
            </w:r>
          </w:p>
          <w:p>
            <w:pPr>
              <w:pStyle w:val="TableText"/>
              <w:ind w:left="78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secondary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prophylaxis of neutropenic fever, or for</w:t>
            </w:r>
          </w:p>
          <w:p>
            <w:pPr>
              <w:pStyle w:val="TableText"/>
              <w:ind w:left="223" w:right="96" w:hanging="5"/>
              <w:spacing w:before="32" w:line="21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treatment delay: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Filgrastim, 5 mcg/kg 3–4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days/wk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[ie,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days 4–6(7) and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10–12(13)] of each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EMA/CO cycle.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</w:t>
            </w:r>
          </w:p>
          <w:p>
            <w:pPr>
              <w:pStyle w:val="TableText"/>
              <w:ind w:left="78"/>
              <w:spacing w:before="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patients with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brain metastases,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incre</w:t>
            </w:r>
            <w:r>
              <w:rPr>
                <w:sz w:val="22"/>
                <w:szCs w:val="22"/>
                <w:b/>
                <w:bCs/>
                <w:spacing w:val="-2"/>
              </w:rPr>
              <w:t>ase the</w:t>
            </w:r>
          </w:p>
          <w:p>
            <w:pPr>
              <w:pStyle w:val="TableText"/>
              <w:ind w:left="229"/>
              <w:spacing w:before="3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methotrexate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</w:t>
            </w:r>
            <w:r>
              <w:rPr>
                <w:sz w:val="22"/>
                <w:szCs w:val="22"/>
                <w:b/>
                <w:bCs/>
                <w:spacing w:val="-2"/>
              </w:rPr>
              <w:t>dose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the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EMA/CO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protocol to</w:t>
            </w:r>
          </w:p>
          <w:p>
            <w:pPr>
              <w:pStyle w:val="TableText"/>
              <w:ind w:left="224" w:right="94" w:firstLine="8"/>
              <w:spacing w:before="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1000 mg/m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19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extend the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</w:t>
            </w:r>
            <w:r>
              <w:rPr>
                <w:sz w:val="22"/>
                <w:szCs w:val="22"/>
                <w:b/>
                <w:bCs/>
                <w:spacing w:val="-2"/>
              </w:rPr>
              <w:t>usion from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 to 24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hours;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give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15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 every 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</w:t>
            </w:r>
            <w:r>
              <w:rPr>
                <w:sz w:val="22"/>
                <w:szCs w:val="22"/>
                <w:b/>
                <w:bCs/>
                <w:spacing w:val="-3"/>
              </w:rPr>
              <w:t xml:space="preserve"> for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12 doses</w:t>
            </w:r>
          </w:p>
          <w:p>
            <w:pPr>
              <w:pStyle w:val="TableText"/>
              <w:ind w:left="230" w:right="684" w:hanging="10"/>
              <w:spacing w:before="2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starting 32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hours after the sta</w:t>
            </w:r>
            <w:r>
              <w:rPr>
                <w:sz w:val="22"/>
                <w:szCs w:val="22"/>
                <w:b/>
                <w:bCs/>
                <w:spacing w:val="-1"/>
              </w:rPr>
              <w:t>rt of the methotrexate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infusion.</w:t>
            </w:r>
          </w:p>
        </w:tc>
      </w:tr>
      <w:tr>
        <w:trPr>
          <w:trHeight w:val="2423" w:hRule="atLeast"/>
        </w:trPr>
        <w:tc>
          <w:tcPr>
            <w:tcW w:w="197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6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8417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37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15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 (preferred) or IM every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 for 4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doses</w:t>
            </w:r>
          </w:p>
          <w:p>
            <w:pPr>
              <w:pStyle w:val="TableText"/>
              <w:ind w:left="31" w:right="2197" w:firstLine="144"/>
              <w:spacing w:before="3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starting 24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hours after the start of methotrexate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Cyclophosphamide 600 mg/m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7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over </w:t>
            </w:r>
            <w:r>
              <w:rPr>
                <w:sz w:val="22"/>
                <w:szCs w:val="22"/>
                <w:b/>
                <w:bCs/>
                <w:spacing w:val="-2"/>
              </w:rPr>
              <w:t>30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minutes on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8</w:t>
            </w:r>
          </w:p>
          <w:p>
            <w:pPr>
              <w:pStyle w:val="TableText"/>
              <w:ind w:left="35" w:right="1833" w:hanging="14"/>
              <w:spacing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Vincristine 0.8 mg/m</w:t>
            </w:r>
            <w:r>
              <w:rPr>
                <w:sz w:val="18"/>
                <w:szCs w:val="18"/>
                <w:b/>
                <w:bCs/>
                <w:spacing w:val="-1"/>
              </w:rPr>
              <w:t>2 </w:t>
            </w:r>
            <w:r>
              <w:rPr>
                <w:sz w:val="22"/>
                <w:szCs w:val="22"/>
                <w:b/>
                <w:bCs/>
                <w:spacing w:val="-1"/>
              </w:rPr>
              <w:t>(maximum of 2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mg)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over 5–10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minutes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Day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8</w:t>
            </w:r>
          </w:p>
        </w:tc>
        <w:tc>
          <w:tcPr>
            <w:tcW w:w="6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7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2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FDA-approved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biosimilar is an appropriate substitute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pStyle w:val="BodyText"/>
        <w:ind w:left="302" w:right="9" w:hanging="120"/>
        <w:spacing w:before="2" w:line="222" w:lineRule="auto"/>
        <w:rPr>
          <w:sz w:val="20"/>
          <w:szCs w:val="20"/>
        </w:rPr>
      </w:pPr>
      <w:r>
        <w:rPr>
          <w:sz w:val="16"/>
          <w:szCs w:val="16"/>
        </w:rPr>
        <w:t>b </w:t>
      </w:r>
      <w:r>
        <w:rPr>
          <w:sz w:val="20"/>
          <w:szCs w:val="20"/>
        </w:rPr>
        <w:t>Use granulocyte colony-stimulating factor (G-CS</w:t>
      </w:r>
      <w:r>
        <w:rPr>
          <w:sz w:val="20"/>
          <w:szCs w:val="20"/>
          <w:spacing w:val="-1"/>
        </w:rPr>
        <w:t>F) as 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prophylaxis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etoposide/cisplatin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etoposide/carboplatin-based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NCCN</w:t>
      </w:r>
      <w:r>
        <w:rPr>
          <w:sz w:val="20"/>
          <w:szCs w:val="20"/>
          <w:u w:val="single" w:color="auto"/>
          <w:color w:val="0065A4"/>
          <w:spacing w:val="10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Guidelines</w:t>
      </w:r>
      <w:r>
        <w:rPr>
          <w:sz w:val="20"/>
          <w:szCs w:val="20"/>
          <w:u w:val="single" w:color="auto"/>
          <w:color w:val="0065A4"/>
          <w:spacing w:val="2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for </w:t>
      </w:r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Hematopoietic Growth</w:t>
      </w:r>
      <w:r>
        <w:rPr>
          <w:sz w:val="20"/>
          <w:szCs w:val="20"/>
          <w:u w:val="single" w:color="auto"/>
          <w:color w:val="0065A4"/>
          <w:spacing w:val="17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Fa</w:t>
      </w:r>
      <w:r>
        <w:rPr>
          <w:sz w:val="20"/>
          <w:szCs w:val="20"/>
          <w:u w:val="single" w:color="auto"/>
          <w:color w:val="0065A4"/>
          <w:spacing w:val="-2"/>
        </w:rPr>
        <w:t>ctors</w:t>
      </w:r>
      <w:r>
        <w:rPr>
          <w:sz w:val="20"/>
          <w:szCs w:val="20"/>
          <w:spacing w:val="-2"/>
        </w:rPr>
        <w:t>.</w:t>
      </w:r>
    </w:p>
    <w:p>
      <w:pPr>
        <w:pStyle w:val="BodyText"/>
        <w:ind w:left="177"/>
        <w:spacing w:line="259" w:lineRule="exact"/>
        <w:rPr>
          <w:sz w:val="20"/>
          <w:szCs w:val="20"/>
        </w:rPr>
      </w:pPr>
      <w:r>
        <w:pict>
          <v:shape id="_x0000_s232" style="position:absolute;margin-left:697.54pt;margin-top:8.30374pt;mso-position-vertical-relative:text;mso-position-horizontal-relative:text;width:56.4pt;height:14.1pt;z-index:251954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1106"/>
                    </w:tabs>
                    <w:rPr>
                      <w:sz w:val="21"/>
                      <w:szCs w:val="21"/>
                    </w:rPr>
                  </w:pPr>
                  <w:hyperlink w:history="true" w:anchor="bookmark31">
                    <w:r>
                      <w:rPr>
                        <w:sz w:val="21"/>
                        <w:szCs w:val="21"/>
                        <w:u w:val="single" w:color="0065A4"/>
                      </w:rPr>
                      <w:tab/>
                    </w:r>
                  </w:hyperlink>
                </w:p>
              </w:txbxContent>
            </v:textbox>
          </v:shape>
        </w:pict>
      </w:r>
      <w:r>
        <w:pict>
          <v:shape id="_x0000_s234" style="position:absolute;margin-left:698.057pt;margin-top:8.9791pt;mso-position-vertical-relative:text;mso-position-horizontal-relative:text;width:55.9pt;height:10.15pt;z-index:25195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hyperlink w:history="true" w:anchor="bookmark3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  <w:position w:val="-3"/>
                      </w:rPr>
                      <w:t>Continued</w:t>
                    </w:r>
                  </w:hyperlink>
                </w:p>
              </w:txbxContent>
            </v:textbox>
          </v:shape>
        </w:pict>
      </w:r>
      <w:r>
        <w:pict>
          <v:shape id="_x0000_s236" style="position:absolute;margin-left:8.005pt;margin-top:20.866pt;mso-position-vertical-relative:text;mso-position-horizontal-relative:text;width:285.15pt;height:17.3pt;z-index:-251363328;" filled="false" strokecolor="#000000" strokeweight="1.00pt" coordsize="5702,345" coordorigin="0,0" path="m10,335l5692,335l5692,10l10,10l10,335xe">
            <v:stroke joinstyle="miter" miterlimit="4"/>
          </v:shape>
        </w:pict>
      </w:r>
      <w:r>
        <w:rPr>
          <w:sz w:val="16"/>
          <w:szCs w:val="16"/>
          <w:position w:val="8"/>
        </w:rPr>
        <w:t>c </w:t>
      </w:r>
      <w:r>
        <w:rPr>
          <w:sz w:val="20"/>
          <w:szCs w:val="20"/>
          <w:position w:val="3"/>
        </w:rPr>
        <w:t>Round filgrastim dose to </w:t>
      </w:r>
      <w:r>
        <w:rPr>
          <w:sz w:val="20"/>
          <w:szCs w:val="20"/>
          <w:spacing w:val="-1"/>
          <w:position w:val="3"/>
        </w:rPr>
        <w:t>the nearest vial size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institution-defined weight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limits.</w:t>
      </w:r>
    </w:p>
    <w:p>
      <w:pPr>
        <w:pStyle w:val="BodyText"/>
        <w:ind w:right="3"/>
        <w:spacing w:before="265" w:line="214" w:lineRule="auto"/>
        <w:jc w:val="right"/>
        <w:rPr>
          <w:sz w:val="22"/>
          <w:szCs w:val="22"/>
        </w:rPr>
      </w:pPr>
      <w:r>
        <w:rPr>
          <w:sz w:val="16"/>
          <w:szCs w:val="16"/>
          <w:b/>
          <w:bCs/>
          <w:position w:val="1"/>
        </w:rPr>
        <w:t>Note: All recommendations are category 2A unless otherwise</w:t>
      </w:r>
      <w:r>
        <w:rPr>
          <w:sz w:val="16"/>
          <w:szCs w:val="16"/>
          <w:b/>
          <w:bCs/>
          <w:spacing w:val="12"/>
          <w:position w:val="1"/>
        </w:rPr>
        <w:t xml:space="preserve"> </w:t>
      </w:r>
      <w:r>
        <w:rPr>
          <w:sz w:val="16"/>
          <w:szCs w:val="16"/>
          <w:b/>
          <w:bCs/>
          <w:position w:val="1"/>
        </w:rPr>
        <w:t>indicated.                                                                                                      </w:t>
      </w:r>
      <w:r>
        <w:rPr>
          <w:sz w:val="16"/>
          <w:szCs w:val="16"/>
          <w:b/>
          <w:bCs/>
          <w:spacing w:val="-1"/>
          <w:position w:val="1"/>
        </w:rPr>
        <w:t xml:space="preserve">                                                                                              </w:t>
      </w:r>
      <w:r>
        <w:rPr>
          <w:sz w:val="22"/>
          <w:szCs w:val="22"/>
          <w:b/>
          <w:bCs/>
          <w:spacing w:val="-1"/>
          <w:position w:val="-12"/>
        </w:rPr>
        <w:t>GTN-D</w:t>
      </w:r>
    </w:p>
    <w:p>
      <w:pPr>
        <w:pStyle w:val="BodyText"/>
        <w:spacing w:before="31" w:line="145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7</w:t>
      </w:r>
    </w:p>
    <w:p>
      <w:pPr>
        <w:pStyle w:val="BodyText"/>
        <w:ind w:left="160"/>
        <w:spacing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08" name="IM 2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8" name="IM 208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31" w:id="23"/>
      <w:bookmarkEnd w:id="23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2"/>
        <w:spacing w:before="1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GTN</w:t>
      </w:r>
    </w:p>
    <w:p>
      <w:pPr>
        <w:pStyle w:val="BodyText"/>
        <w:ind w:left="4673"/>
        <w:spacing w:before="151" w:line="24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High-Risk GTN: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Primary Therapy O</w:t>
      </w:r>
      <w:r>
        <w:rPr>
          <w:sz w:val="22"/>
          <w:szCs w:val="22"/>
          <w:b/>
          <w:bCs/>
          <w:spacing w:val="-1"/>
        </w:rPr>
        <w:t>ptions</w:t>
      </w:r>
      <w:r>
        <w:rPr>
          <w:sz w:val="18"/>
          <w:szCs w:val="18"/>
          <w:b/>
          <w:bCs/>
          <w:spacing w:val="-1"/>
        </w:rPr>
        <w:t>a,b </w:t>
      </w:r>
      <w:r>
        <w:rPr>
          <w:sz w:val="22"/>
          <w:szCs w:val="22"/>
          <w:b/>
          <w:bCs/>
          <w:spacing w:val="-1"/>
        </w:rPr>
        <w:t>– Continued</w:t>
      </w:r>
    </w:p>
    <w:p>
      <w:pPr>
        <w:spacing w:line="34" w:lineRule="exact"/>
        <w:rPr/>
      </w:pPr>
      <w:r/>
    </w:p>
    <w:tbl>
      <w:tblPr>
        <w:tblStyle w:val="TableNormal"/>
        <w:tblW w:w="14873" w:type="dxa"/>
        <w:tblInd w:w="17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8201"/>
        <w:gridCol w:w="6672"/>
      </w:tblGrid>
      <w:tr>
        <w:trPr>
          <w:trHeight w:val="788" w:hRule="atLeast"/>
        </w:trPr>
        <w:tc>
          <w:tcPr>
            <w:tcW w:w="14873" w:type="dxa"/>
            <w:vAlign w:val="top"/>
            <w:gridSpan w:val="2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For patients at</w:t>
            </w:r>
            <w:r>
              <w:rPr>
                <w:sz w:val="22"/>
                <w:szCs w:val="22"/>
                <w:b/>
                <w:bCs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highest</w:t>
            </w:r>
            <w:r>
              <w:rPr>
                <w:sz w:val="22"/>
                <w:szCs w:val="22"/>
                <w:b/>
                <w:bCs/>
                <w:u w:val="single" w:color="auto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risk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, consider</w:t>
            </w:r>
            <w:r>
              <w:rPr>
                <w:sz w:val="22"/>
                <w:szCs w:val="22"/>
                <w:b/>
                <w:bCs/>
                <w:spacing w:val="-2"/>
              </w:rPr>
              <w:t>: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EMA/EP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EP/EMA</w:t>
            </w:r>
          </w:p>
          <w:p>
            <w:pPr>
              <w:pStyle w:val="TableText"/>
              <w:ind w:left="229" w:right="296" w:hanging="152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EMA/EP (or EP/EMA)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considered the most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appropriate therap</w:t>
            </w:r>
            <w:r>
              <w:rPr>
                <w:sz w:val="22"/>
                <w:szCs w:val="22"/>
                <w:b/>
                <w:bCs/>
                <w:spacing w:val="-2"/>
              </w:rPr>
              <w:t>y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 whose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has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responded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EMA/CO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but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have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plateauing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low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hCG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levels or have developed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re-elev</w:t>
            </w:r>
            <w:r>
              <w:rPr>
                <w:sz w:val="22"/>
                <w:szCs w:val="22"/>
                <w:b/>
                <w:bCs/>
                <w:spacing w:val="-2"/>
              </w:rPr>
              <w:t>ation of hCG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levels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after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complete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response to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EMA/CO.</w:t>
            </w:r>
          </w:p>
        </w:tc>
      </w:tr>
      <w:tr>
        <w:trPr>
          <w:trHeight w:val="299" w:hRule="atLeast"/>
        </w:trPr>
        <w:tc>
          <w:tcPr>
            <w:shd w:val="clear" w:fill="E0E8EB"/>
            <w:tcW w:w="8201" w:type="dxa"/>
            <w:vAlign w:val="top"/>
          </w:tcPr>
          <w:p>
            <w:pPr>
              <w:pStyle w:val="TableText"/>
              <w:ind w:left="86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shd w:val="clear" w:fill="E0E8EB"/>
            <w:tcW w:w="6672" w:type="dxa"/>
            <w:vAlign w:val="top"/>
          </w:tcPr>
          <w:p>
            <w:pPr>
              <w:pStyle w:val="TableText"/>
              <w:ind w:left="81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Comments/Considerations</w:t>
            </w:r>
          </w:p>
        </w:tc>
      </w:tr>
      <w:tr>
        <w:trPr>
          <w:trHeight w:val="2932" w:hRule="atLeast"/>
        </w:trPr>
        <w:tc>
          <w:tcPr>
            <w:tcW w:w="8201" w:type="dxa"/>
            <w:vAlign w:val="top"/>
          </w:tcPr>
          <w:p>
            <w:pPr>
              <w:pStyle w:val="TableText"/>
              <w:ind w:left="86"/>
              <w:spacing w:before="14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EMA/EP: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Etoposide,</w:t>
            </w:r>
            <w:r>
              <w:rPr>
                <w:sz w:val="22"/>
                <w:szCs w:val="22"/>
                <w:b/>
                <w:bCs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Methotrexate,</w:t>
            </w:r>
            <w:r>
              <w:rPr>
                <w:sz w:val="22"/>
                <w:szCs w:val="22"/>
                <w:b/>
                <w:bCs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Dactinomycin/Etoposide, Cisplatin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</w:t>
            </w:r>
          </w:p>
          <w:p>
            <w:pPr>
              <w:pStyle w:val="TableText"/>
              <w:ind w:left="84" w:right="359" w:hanging="3"/>
              <w:spacing w:before="3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(Repeat every 2 weeks alternating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EMA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EP weekly through 6–8 weeks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post-serologic remission)</w:t>
            </w:r>
          </w:p>
          <w:p>
            <w:pPr>
              <w:pStyle w:val="TableText"/>
              <w:ind w:left="77"/>
              <w:spacing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Etoposide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100 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 60 minutes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76"/>
              <w:spacing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Methotrexate 300 mg/m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6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infusion over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224"/>
              <w:spacing w:before="18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15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 (preferred) or IM every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 for 4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doses</w:t>
            </w:r>
          </w:p>
          <w:p>
            <w:pPr>
              <w:pStyle w:val="TableText"/>
              <w:ind w:left="37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beginning 24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hours after the start of the methotrexate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</w:t>
            </w:r>
          </w:p>
          <w:p>
            <w:pPr>
              <w:pStyle w:val="TableText"/>
              <w:ind w:left="77"/>
              <w:spacing w:before="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Dactinomycin 0.5 mg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IV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push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</w:t>
            </w:r>
          </w:p>
          <w:p>
            <w:pPr>
              <w:pStyle w:val="TableText"/>
              <w:ind w:left="77"/>
              <w:spacing w:before="22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Etoposide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100–150 mg/m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6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 60 minutes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8</w:t>
            </w:r>
          </w:p>
          <w:p>
            <w:pPr>
              <w:pStyle w:val="TableText"/>
              <w:ind w:left="77"/>
              <w:spacing w:before="1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Cisplatin 75 mg/m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7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over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8</w:t>
            </w:r>
          </w:p>
          <w:p>
            <w:pPr>
              <w:pStyle w:val="TableText"/>
              <w:ind w:left="76"/>
              <w:spacing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Filgrastim 5 mcg/kg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SC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 9–14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</w:p>
        </w:tc>
        <w:tc>
          <w:tcPr>
            <w:tcW w:w="667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63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Consider low-dose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ind</w:t>
            </w:r>
            <w:r>
              <w:rPr>
                <w:sz w:val="22"/>
                <w:szCs w:val="22"/>
                <w:b/>
                <w:bCs/>
                <w:spacing w:val="-1"/>
              </w:rPr>
              <w:t>uction chemotherapy with</w:t>
            </w:r>
          </w:p>
          <w:p>
            <w:pPr>
              <w:pStyle w:val="TableText"/>
              <w:ind w:left="223" w:right="343" w:hanging="1"/>
              <w:spacing w:before="1" w:line="23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100 mg/m</w:t>
            </w:r>
            <w:r>
              <w:rPr>
                <w:sz w:val="18"/>
                <w:szCs w:val="18"/>
                <w:b/>
                <w:bCs/>
                <w:spacing w:val="-1"/>
              </w:rPr>
              <w:t>2</w:t>
            </w:r>
            <w:r>
              <w:rPr>
                <w:sz w:val="22"/>
                <w:szCs w:val="22"/>
                <w:b/>
                <w:bCs/>
                <w:spacing w:val="-1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and cispl</w:t>
            </w:r>
            <w:r>
              <w:rPr>
                <w:sz w:val="22"/>
                <w:szCs w:val="22"/>
                <w:b/>
                <w:bCs/>
                <w:spacing w:val="-2"/>
              </w:rPr>
              <w:t>atin 20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on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 and 2 every 7 days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1-3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courses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</w:t>
            </w:r>
          </w:p>
          <w:p>
            <w:pPr>
              <w:pStyle w:val="TableText"/>
              <w:ind w:left="21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to starting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EMA/EP or EP/EMA 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 widely</w:t>
            </w:r>
          </w:p>
          <w:p>
            <w:pPr>
              <w:pStyle w:val="TableText"/>
              <w:ind w:left="228"/>
              <w:spacing w:before="33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metastatic disease (prognostic </w:t>
            </w:r>
            <w:r>
              <w:rPr>
                <w:sz w:val="22"/>
                <w:szCs w:val="22"/>
                <w:b/>
                <w:bCs/>
                <w:spacing w:val="-1"/>
              </w:rPr>
              <w:t>score &gt;12) who are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at</w:t>
            </w:r>
          </w:p>
          <w:p>
            <w:pPr>
              <w:pStyle w:val="TableText"/>
              <w:ind w:left="230" w:right="120" w:hanging="10"/>
              <w:spacing w:before="2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significant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risk for pulmonary,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intraperitoneal, or intracranial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hemorrhage.</w:t>
            </w:r>
          </w:p>
          <w:p>
            <w:pPr>
              <w:pStyle w:val="TableText"/>
              <w:ind w:left="78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patients with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brain metastases,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incre</w:t>
            </w:r>
            <w:r>
              <w:rPr>
                <w:sz w:val="22"/>
                <w:szCs w:val="22"/>
                <w:b/>
                <w:bCs/>
                <w:spacing w:val="-2"/>
              </w:rPr>
              <w:t>ase the</w:t>
            </w:r>
          </w:p>
          <w:p>
            <w:pPr>
              <w:pStyle w:val="TableText"/>
              <w:ind w:left="229" w:right="834" w:hanging="1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methotrexate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do</w:t>
            </w:r>
            <w:r>
              <w:rPr>
                <w:sz w:val="22"/>
                <w:szCs w:val="22"/>
                <w:b/>
                <w:bCs/>
                <w:spacing w:val="-2"/>
              </w:rPr>
              <w:t>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the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EP/EMA or EMA/EP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protocol to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1000 mg/m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19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extend the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</w:t>
            </w:r>
            <w:r>
              <w:rPr>
                <w:sz w:val="22"/>
                <w:szCs w:val="22"/>
                <w:b/>
                <w:bCs/>
                <w:spacing w:val="-2"/>
              </w:rPr>
              <w:t>ion from</w:t>
            </w:r>
          </w:p>
          <w:p>
            <w:pPr>
              <w:pStyle w:val="TableText"/>
              <w:ind w:left="232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12 to 24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hours; give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15 mg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every</w:t>
            </w:r>
          </w:p>
          <w:p>
            <w:pPr>
              <w:pStyle w:val="TableText"/>
              <w:ind w:left="228" w:right="311" w:hanging="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hours for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12 doses starting 32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hours after the sta</w:t>
            </w:r>
            <w:r>
              <w:rPr>
                <w:sz w:val="22"/>
                <w:szCs w:val="22"/>
                <w:b/>
                <w:bCs/>
                <w:spacing w:val="-2"/>
              </w:rPr>
              <w:t>rt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 the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methotrexate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infusion.</w:t>
            </w:r>
          </w:p>
        </w:tc>
      </w:tr>
      <w:tr>
        <w:trPr>
          <w:trHeight w:val="2941" w:hRule="atLeast"/>
        </w:trPr>
        <w:tc>
          <w:tcPr>
            <w:tcW w:w="8201" w:type="dxa"/>
            <w:vAlign w:val="top"/>
          </w:tcPr>
          <w:p>
            <w:pPr>
              <w:pStyle w:val="TableText"/>
              <w:ind w:left="86"/>
              <w:spacing w:before="23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EP/EMA: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Etoposide, Cisplatin/Etoposide,</w:t>
            </w:r>
            <w:r>
              <w:rPr>
                <w:sz w:val="22"/>
                <w:szCs w:val="22"/>
                <w:b/>
                <w:bCs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Methotrexate,</w:t>
            </w:r>
            <w:r>
              <w:rPr>
                <w:sz w:val="22"/>
                <w:szCs w:val="22"/>
                <w:b/>
                <w:bCs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Dactinomycin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</w:t>
            </w:r>
          </w:p>
          <w:p>
            <w:pPr>
              <w:pStyle w:val="TableText"/>
              <w:ind w:left="84" w:right="359" w:hanging="3"/>
              <w:spacing w:before="3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(Repeat every 2 weeks alternating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EP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EMA weekly through 6–8 weeks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post-serologic remission)</w:t>
            </w:r>
          </w:p>
          <w:p>
            <w:pPr>
              <w:pStyle w:val="TableText"/>
              <w:ind w:left="77"/>
              <w:spacing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Etoposide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100–150 mg/m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6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 60 minutes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77"/>
              <w:spacing w:line="29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• Cisplatin 75 mg/m</w:t>
            </w:r>
            <w:r>
              <w:rPr>
                <w:sz w:val="18"/>
                <w:szCs w:val="18"/>
                <w:b/>
                <w:bCs/>
                <w:spacing w:val="-2"/>
                <w:position w:val="8"/>
              </w:rPr>
              <w:t>2</w:t>
            </w:r>
            <w:r>
              <w:rPr>
                <w:sz w:val="18"/>
                <w:szCs w:val="18"/>
                <w:b/>
                <w:bCs/>
                <w:spacing w:val="27"/>
                <w:position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IV</w:t>
            </w:r>
            <w:r>
              <w:rPr>
                <w:sz w:val="22"/>
                <w:szCs w:val="22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over</w:t>
            </w:r>
            <w:r>
              <w:rPr>
                <w:sz w:val="22"/>
                <w:szCs w:val="22"/>
                <w:b/>
                <w:bCs/>
                <w:spacing w:val="2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2</w:t>
            </w:r>
            <w:r>
              <w:rPr>
                <w:sz w:val="22"/>
                <w:szCs w:val="22"/>
                <w:b/>
                <w:bCs/>
                <w:spacing w:val="1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hours</w:t>
            </w:r>
            <w:r>
              <w:rPr>
                <w:sz w:val="22"/>
                <w:szCs w:val="22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Day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1</w:t>
            </w:r>
          </w:p>
          <w:p>
            <w:pPr>
              <w:pStyle w:val="TableText"/>
              <w:ind w:left="76"/>
              <w:spacing w:before="188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Etoposide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mg/m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6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 60 minutes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8</w:t>
            </w:r>
          </w:p>
          <w:p>
            <w:pPr>
              <w:pStyle w:val="TableText"/>
              <w:ind w:left="76"/>
              <w:spacing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Methotrexate 300 mg/m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6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infusion over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8</w:t>
            </w:r>
          </w:p>
          <w:p>
            <w:pPr>
              <w:pStyle w:val="TableText"/>
              <w:ind w:left="224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14" name="IM 2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4" name="IM 214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15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 (preferred) or IM every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 for 4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doses</w:t>
            </w:r>
          </w:p>
          <w:p>
            <w:pPr>
              <w:pStyle w:val="TableText"/>
              <w:ind w:left="372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beginning 24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hours after the start of the methotrexate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</w:t>
            </w:r>
          </w:p>
          <w:p>
            <w:pPr>
              <w:pStyle w:val="TableText"/>
              <w:ind w:left="77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Dactinomycin 0.5 mg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IV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push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8</w:t>
            </w:r>
          </w:p>
          <w:p>
            <w:pPr>
              <w:pStyle w:val="TableText"/>
              <w:ind w:left="77"/>
              <w:spacing w:before="18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Filgrastim 5 mcg/kg SC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3–6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10–13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</w:tc>
        <w:tc>
          <w:tcPr>
            <w:tcW w:w="667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177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2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FDA-approved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biosimilar is an appropriate substitute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pStyle w:val="BodyText"/>
        <w:ind w:left="182"/>
        <w:spacing w:line="219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b </w:t>
      </w:r>
      <w:r>
        <w:rPr>
          <w:sz w:val="20"/>
          <w:szCs w:val="20"/>
          <w:position w:val="1"/>
        </w:rPr>
        <w:t>Use </w:t>
      </w:r>
      <w:r>
        <w:rPr>
          <w:sz w:val="20"/>
          <w:szCs w:val="20"/>
        </w:rPr>
        <w:t>G-CSF as primary prophylaxis with etopo</w:t>
      </w:r>
      <w:r>
        <w:rPr>
          <w:sz w:val="20"/>
          <w:szCs w:val="20"/>
          <w:spacing w:val="-1"/>
        </w:rPr>
        <w:t>side/cisplatin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etoposide/carboplatin-based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1"/>
        </w:rPr>
        <w:t xml:space="preserve"> </w:t>
      </w:r>
      <w:hyperlink w:history="true" r:id="rId117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Hematopoietic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Growth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Factors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3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Round filgrastim dose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nearest vial size 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institution-defined weight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limits.</w:t>
      </w:r>
    </w:p>
    <w:p>
      <w:pPr>
        <w:pStyle w:val="BodyText"/>
        <w:spacing w:line="294" w:lineRule="auto"/>
        <w:jc w:val="right"/>
        <w:rPr>
          <w:sz w:val="22"/>
          <w:szCs w:val="22"/>
        </w:rPr>
      </w:pPr>
      <w:r>
        <w:pict>
          <v:shape id="_x0000_s242" style="position:absolute;margin-left:716.265pt;margin-top:32.188pt;mso-position-vertical-relative:text;mso-position-horizontal-relative:text;width:37.7pt;height:24.35pt;z-index:25197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GTN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-D</w:t>
                  </w:r>
                </w:p>
                <w:p>
                  <w:pPr>
                    <w:pStyle w:val="BodyText"/>
                    <w:ind w:left="53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d </w:t>
      </w:r>
      <w:r>
        <w:rPr>
          <w:sz w:val="20"/>
          <w:szCs w:val="20"/>
          <w:spacing w:val="-1"/>
        </w:rPr>
        <w:t>Dosing schedules also apply to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Intermediate Trophoblastic Tumor (PSTT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ETT)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listed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GTN-D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7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7</w:t>
        </w:r>
      </w:hyperlink>
      <w:r>
        <w:rPr>
          <w:sz w:val="20"/>
          <w:szCs w:val="20"/>
          <w:spacing w:val="-1"/>
        </w:rPr>
        <w:t>.                                                       </w:t>
      </w:r>
      <w:r>
        <w:rPr>
          <w:sz w:val="20"/>
          <w:szCs w:val="20"/>
          <w:spacing w:val="-2"/>
        </w:rPr>
        <w:t xml:space="preserve"> </w:t>
      </w: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6"/>
          </w:rPr>
          <w:t>Continued</w:t>
        </w:r>
      </w:hyperlink>
    </w:p>
    <w:p>
      <w:pPr>
        <w:spacing w:line="8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01/31/25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6" name="IM 2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6" name="IM 216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32" w:id="24"/>
      <w:bookmarkEnd w:id="24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2"/>
        <w:spacing w:before="1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GTN</w:t>
      </w:r>
    </w:p>
    <w:p>
      <w:pPr>
        <w:pStyle w:val="BodyText"/>
        <w:ind w:left="4541"/>
        <w:spacing w:before="154" w:line="24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High-Risk GTN: Therapy for Methotrexat</w:t>
      </w:r>
      <w:r>
        <w:rPr>
          <w:sz w:val="22"/>
          <w:szCs w:val="22"/>
          <w:b/>
          <w:bCs/>
          <w:spacing w:val="-1"/>
        </w:rPr>
        <w:t>e-Resistant GTN</w:t>
      </w:r>
      <w:r>
        <w:rPr>
          <w:sz w:val="18"/>
          <w:szCs w:val="18"/>
          <w:b/>
          <w:bCs/>
          <w:spacing w:val="-1"/>
        </w:rPr>
        <w:t>a,b</w:t>
      </w:r>
    </w:p>
    <w:p>
      <w:pPr>
        <w:spacing w:line="34" w:lineRule="exact"/>
        <w:rPr/>
      </w:pPr>
      <w:r/>
    </w:p>
    <w:tbl>
      <w:tblPr>
        <w:tblStyle w:val="TableNormal"/>
        <w:tblW w:w="14878" w:type="dxa"/>
        <w:tblInd w:w="17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2"/>
        <w:gridCol w:w="8225"/>
        <w:gridCol w:w="6451"/>
      </w:tblGrid>
      <w:tr>
        <w:trPr>
          <w:trHeight w:val="323" w:hRule="atLeast"/>
        </w:trPr>
        <w:tc>
          <w:tcPr>
            <w:shd w:val="clear" w:fill="E0E8EB"/>
            <w:tcW w:w="14878" w:type="dxa"/>
            <w:vAlign w:val="top"/>
            <w:gridSpan w:val="3"/>
          </w:tcPr>
          <w:p>
            <w:pPr>
              <w:pStyle w:val="TableText"/>
              <w:ind w:left="6399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</w:tr>
      <w:tr>
        <w:trPr>
          <w:trHeight w:val="2691" w:hRule="atLeast"/>
        </w:trPr>
        <w:tc>
          <w:tcPr>
            <w:tcW w:w="8427" w:type="dxa"/>
            <w:vAlign w:val="top"/>
            <w:gridSpan w:val="2"/>
          </w:tcPr>
          <w:p>
            <w:pPr>
              <w:pStyle w:val="TableText"/>
              <w:ind w:left="76" w:right="658" w:hanging="2"/>
              <w:spacing w:before="13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</w:rPr>
              <w:t>TP/TE: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>Paclitaxel, Cisplatin/Paclit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axel,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Etoposide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(Repeat every 2 weeks)</w:t>
            </w:r>
            <w:r>
              <w:rPr>
                <w:sz w:val="18"/>
                <w:szCs w:val="18"/>
                <w:b/>
                <w:bCs/>
                <w:spacing w:val="-1"/>
              </w:rPr>
              <w:t>d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Paclitaxel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135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mg/m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7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IV over 3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hours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</w:t>
            </w:r>
          </w:p>
          <w:p>
            <w:pPr>
              <w:pStyle w:val="TableText"/>
              <w:ind w:left="77"/>
              <w:spacing w:line="29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• Cisplatin 60–75</w:t>
            </w:r>
            <w:r>
              <w:rPr>
                <w:sz w:val="22"/>
                <w:szCs w:val="22"/>
                <w:b/>
                <w:bCs/>
                <w:spacing w:val="14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mg/m</w:t>
            </w:r>
            <w:r>
              <w:rPr>
                <w:sz w:val="18"/>
                <w:szCs w:val="18"/>
                <w:b/>
                <w:bCs/>
                <w:spacing w:val="-2"/>
                <w:position w:val="8"/>
              </w:rPr>
              <w:t>2</w:t>
            </w:r>
            <w:r>
              <w:rPr>
                <w:sz w:val="18"/>
                <w:szCs w:val="18"/>
                <w:b/>
                <w:bCs/>
                <w:spacing w:val="26"/>
                <w:position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IV</w:t>
            </w:r>
            <w:r>
              <w:rPr>
                <w:sz w:val="22"/>
                <w:szCs w:val="22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Da</w:t>
            </w:r>
            <w:r>
              <w:rPr>
                <w:sz w:val="22"/>
                <w:szCs w:val="22"/>
                <w:b/>
                <w:bCs/>
                <w:spacing w:val="-3"/>
                <w:position w:val="1"/>
              </w:rPr>
              <w:t>y</w:t>
            </w:r>
            <w:r>
              <w:rPr>
                <w:sz w:val="22"/>
                <w:szCs w:val="22"/>
                <w:b/>
                <w:bCs/>
                <w:spacing w:val="17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1"/>
              </w:rPr>
              <w:t>1</w:t>
            </w:r>
          </w:p>
          <w:p>
            <w:pPr>
              <w:pStyle w:val="TableText"/>
              <w:ind w:left="70"/>
              <w:spacing w:before="239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</w:rPr>
              <w:t>Alternating every 2 weeks wit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h</w:t>
            </w:r>
            <w:r>
              <w:rPr>
                <w:sz w:val="22"/>
                <w:szCs w:val="22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77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Paclitaxel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135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mg/m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6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IV over 3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hours 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15</w:t>
            </w:r>
          </w:p>
          <w:p>
            <w:pPr>
              <w:pStyle w:val="TableText"/>
              <w:ind w:left="77"/>
              <w:spacing w:before="1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Etoposide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150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mg/m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6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 60 minutes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15</w:t>
            </w:r>
          </w:p>
          <w:p>
            <w:pPr>
              <w:pStyle w:val="TableText"/>
              <w:ind w:left="76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Pegfilgrastim 6 mg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SC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 </w:t>
            </w:r>
            <w:r>
              <w:rPr>
                <w:sz w:val="22"/>
                <w:szCs w:val="22"/>
                <w:b/>
                <w:bCs/>
                <w:spacing w:val="-3"/>
              </w:rPr>
              <w:t>2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and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16</w:t>
            </w:r>
          </w:p>
          <w:p>
            <w:pPr>
              <w:pStyle w:val="TableText"/>
              <w:ind w:left="22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Filgrastim 5 mcg/kg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2–6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16–20</w:t>
            </w:r>
          </w:p>
        </w:tc>
        <w:tc>
          <w:tcPr>
            <w:tcW w:w="6451" w:type="dxa"/>
            <w:vAlign w:val="top"/>
          </w:tcPr>
          <w:p>
            <w:pPr>
              <w:pStyle w:val="TableText"/>
              <w:ind w:left="82" w:right="2533" w:hanging="11"/>
              <w:spacing w:before="60" w:line="20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VIP:</w:t>
            </w:r>
            <w:r>
              <w:rPr>
                <w:sz w:val="22"/>
                <w:szCs w:val="22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Etoposide,</w:t>
            </w:r>
            <w:r>
              <w:rPr>
                <w:sz w:val="22"/>
                <w:szCs w:val="22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Ifosfamide, Cisplatin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(Repeat every 3 weeks)</w:t>
            </w:r>
            <w:r>
              <w:rPr>
                <w:sz w:val="18"/>
                <w:szCs w:val="18"/>
                <w:b/>
                <w:bCs/>
                <w:spacing w:val="-1"/>
              </w:rPr>
              <w:t>d,e</w:t>
            </w:r>
          </w:p>
          <w:p>
            <w:pPr>
              <w:pStyle w:val="TableText"/>
              <w:ind w:left="78" w:right="313"/>
              <w:spacing w:before="1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Etoposide 75 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 60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minutes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1–5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Ifosfamide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1200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  <w:r>
              <w:rPr>
                <w:sz w:val="22"/>
                <w:szCs w:val="22"/>
                <w:b/>
                <w:bCs/>
                <w:spacing w:val="-3"/>
              </w:rPr>
              <w:t>V over 3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hours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1–5</w:t>
            </w:r>
          </w:p>
          <w:p>
            <w:pPr>
              <w:pStyle w:val="TableText"/>
              <w:ind w:left="216"/>
              <w:spacing w:before="3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with mesna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protection</w:t>
            </w:r>
          </w:p>
          <w:p>
            <w:pPr>
              <w:pStyle w:val="TableText"/>
              <w:ind w:left="374" w:right="628" w:hanging="149"/>
              <w:spacing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7042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Mesna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120 mg/m</w:t>
            </w:r>
            <w:r>
              <w:rPr>
                <w:sz w:val="18"/>
                <w:szCs w:val="18"/>
                <w:b/>
                <w:bCs/>
              </w:rPr>
              <w:t>2</w:t>
            </w:r>
            <w:r>
              <w:rPr>
                <w:sz w:val="22"/>
                <w:szCs w:val="22"/>
                <w:b/>
                <w:bCs/>
              </w:rPr>
              <w:t>/day IV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bolus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15 minutes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prior to    </w:t>
            </w:r>
            <w:r>
              <w:rPr>
                <w:sz w:val="22"/>
                <w:szCs w:val="22"/>
                <w:b/>
                <w:bCs/>
                <w:spacing w:val="-2"/>
              </w:rPr>
              <w:t>ifosfamide, then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1200 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infusion over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 after ifosfamide dose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1–5</w:t>
            </w:r>
          </w:p>
          <w:p>
            <w:pPr>
              <w:pStyle w:val="TableText"/>
              <w:ind w:left="78"/>
              <w:spacing w:before="1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Cisplatin 20 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60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minutes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1–5</w:t>
            </w:r>
          </w:p>
          <w:p>
            <w:pPr>
              <w:pStyle w:val="TableText"/>
              <w:ind w:left="78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Pegfilgrastim 6 mg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SC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6;</w:t>
            </w:r>
          </w:p>
          <w:p>
            <w:pPr>
              <w:pStyle w:val="TableText"/>
              <w:ind w:left="224"/>
              <w:spacing w:before="18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Filgrastim 5 mcg/kg SC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6–14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</w:tc>
      </w:tr>
      <w:tr>
        <w:trPr>
          <w:trHeight w:val="283" w:hRule="atLeast"/>
        </w:trPr>
        <w:tc>
          <w:tcPr>
            <w:tcW w:w="8427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86"/>
              <w:spacing w:before="22" w:line="23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BEP:</w:t>
            </w:r>
            <w:r>
              <w:rPr>
                <w:sz w:val="22"/>
                <w:szCs w:val="22"/>
                <w:b/>
                <w:bCs/>
                <w:u w:val="single" w:color="auto"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Bleomycin,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Etoposide, Cisplatin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(Repeat every 3 weeks)</w:t>
            </w:r>
            <w:r>
              <w:rPr>
                <w:sz w:val="18"/>
                <w:szCs w:val="18"/>
                <w:b/>
                <w:bCs/>
                <w:spacing w:val="-1"/>
              </w:rPr>
              <w:t>d,e</w:t>
            </w:r>
          </w:p>
        </w:tc>
        <w:tc>
          <w:tcPr>
            <w:tcW w:w="64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2" w:right="2227" w:firstLine="3"/>
              <w:spacing w:before="70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ICE:</w:t>
            </w:r>
            <w:r>
              <w:rPr>
                <w:sz w:val="22"/>
                <w:szCs w:val="22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Ifosfamide, Carboplatin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,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Etoposide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(Repeat every 3 weeks)</w:t>
            </w:r>
            <w:r>
              <w:rPr>
                <w:sz w:val="18"/>
                <w:szCs w:val="18"/>
                <w:b/>
                <w:bCs/>
                <w:spacing w:val="-1"/>
              </w:rPr>
              <w:t>d</w:t>
            </w:r>
          </w:p>
          <w:p>
            <w:pPr>
              <w:pStyle w:val="TableText"/>
              <w:ind w:left="229" w:right="888" w:hanging="151"/>
              <w:spacing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Ifosfamide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1.2 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1–3 with mesna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protection</w:t>
            </w:r>
          </w:p>
          <w:p>
            <w:pPr>
              <w:pStyle w:val="TableText"/>
              <w:ind w:left="374" w:right="628" w:hanging="149"/>
              <w:spacing w:before="2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8507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Mesna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120 mg/m</w:t>
            </w:r>
            <w:r>
              <w:rPr>
                <w:sz w:val="18"/>
                <w:szCs w:val="18"/>
                <w:b/>
                <w:bCs/>
              </w:rPr>
              <w:t>2</w:t>
            </w:r>
            <w:r>
              <w:rPr>
                <w:sz w:val="22"/>
                <w:szCs w:val="22"/>
                <w:b/>
                <w:bCs/>
              </w:rPr>
              <w:t>/day IV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bolus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15 minutes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prior to    </w:t>
            </w:r>
            <w:r>
              <w:rPr>
                <w:sz w:val="22"/>
                <w:szCs w:val="22"/>
                <w:b/>
                <w:bCs/>
                <w:spacing w:val="-2"/>
              </w:rPr>
              <w:t>ifosfamide, then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1200 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infusion over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 after ifosfamide dose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1–3</w:t>
            </w:r>
          </w:p>
          <w:p>
            <w:pPr>
              <w:pStyle w:val="TableText"/>
              <w:ind w:left="78"/>
              <w:spacing w:before="33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Carboplatin AUC 4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over 30 </w:t>
            </w:r>
            <w:r>
              <w:rPr>
                <w:sz w:val="22"/>
                <w:szCs w:val="22"/>
                <w:b/>
                <w:bCs/>
                <w:spacing w:val="-2"/>
              </w:rPr>
              <w:t>minutes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78" w:right="313"/>
              <w:spacing w:before="1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Etoposide 75 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 60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minutes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1–3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Pegfilgrastim 6 mg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SC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</w:t>
            </w:r>
            <w:r>
              <w:rPr>
                <w:sz w:val="22"/>
                <w:szCs w:val="22"/>
                <w:b/>
                <w:bCs/>
                <w:spacing w:val="-3"/>
              </w:rPr>
              <w:t>ay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4;</w:t>
            </w:r>
          </w:p>
          <w:p>
            <w:pPr>
              <w:pStyle w:val="TableText"/>
              <w:ind w:left="224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Filgrastim 5 mcg/kg SC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4–14</w:t>
            </w:r>
          </w:p>
        </w:tc>
      </w:tr>
      <w:tr>
        <w:trPr>
          <w:trHeight w:val="715" w:hRule="atLeast"/>
        </w:trPr>
        <w:tc>
          <w:tcPr>
            <w:tcW w:w="2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77"/>
              <w:spacing w:before="78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6"/>
              <w:spacing w:before="83" w:line="14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8225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32" w:right="275"/>
              <w:spacing w:before="2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Bleomycin 30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units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push week</w:t>
            </w:r>
            <w:r>
              <w:rPr>
                <w:sz w:val="22"/>
                <w:szCs w:val="22"/>
                <w:b/>
                <w:bCs/>
                <w:spacing w:val="-3"/>
              </w:rPr>
              <w:t>ly 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1, 8, and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15 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Days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2,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9,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and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16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Etoposide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 60 minutes 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1–5</w:t>
            </w:r>
          </w:p>
          <w:p>
            <w:pPr>
              <w:pStyle w:val="TableText"/>
              <w:ind w:left="26"/>
              <w:spacing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Cisplatin 20 mg/m</w:t>
            </w:r>
            <w:r>
              <w:rPr>
                <w:sz w:val="18"/>
                <w:szCs w:val="18"/>
                <w:b/>
                <w:bCs/>
                <w:spacing w:val="-2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/day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 60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minutes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1–5</w:t>
            </w:r>
          </w:p>
        </w:tc>
        <w:tc>
          <w:tcPr>
            <w:tcW w:w="64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02" w:hRule="atLeast"/>
        </w:trPr>
        <w:tc>
          <w:tcPr>
            <w:tcW w:w="8427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76"/>
              <w:spacing w:before="30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Pegfilgrastim 6 mg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SC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6;</w:t>
            </w:r>
          </w:p>
          <w:p>
            <w:pPr>
              <w:pStyle w:val="TableText"/>
              <w:ind w:left="223"/>
              <w:spacing w:before="1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Filgrastim 5 mcg/kg SC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10–14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  <w:p>
            <w:pPr>
              <w:pStyle w:val="TableText"/>
              <w:ind w:left="80"/>
              <w:spacing w:before="2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Comments/Considerations</w:t>
            </w:r>
          </w:p>
          <w:p>
            <w:pPr>
              <w:pStyle w:val="TableText"/>
              <w:ind w:left="77"/>
              <w:spacing w:before="33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Assessment of pulmonary function tests (PFTs), ty</w:t>
            </w:r>
            <w:r>
              <w:rPr>
                <w:sz w:val="22"/>
                <w:szCs w:val="22"/>
                <w:b/>
                <w:bCs/>
                <w:spacing w:val="-1"/>
              </w:rPr>
              <w:t>pically spirometry and</w:t>
            </w:r>
          </w:p>
          <w:p>
            <w:pPr>
              <w:pStyle w:val="TableText"/>
              <w:ind w:left="222" w:right="68" w:firstLine="1"/>
              <w:spacing w:before="2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diffusing capacity for car</w:t>
            </w:r>
            <w:r>
              <w:rPr>
                <w:sz w:val="22"/>
                <w:szCs w:val="22"/>
                <w:b/>
                <w:bCs/>
                <w:spacing w:val="-1"/>
              </w:rPr>
              <w:t>bon monoxide (DLCO), at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baseline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to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treatment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monitoring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PFTs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to each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new treatment cycle as clini</w:t>
            </w:r>
            <w:r>
              <w:rPr>
                <w:sz w:val="22"/>
                <w:szCs w:val="22"/>
                <w:b/>
                <w:bCs/>
                <w:spacing w:val="-2"/>
              </w:rPr>
              <w:t>cally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indicated.</w:t>
            </w:r>
          </w:p>
        </w:tc>
        <w:tc>
          <w:tcPr>
            <w:tcW w:w="64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21"/>
        <w:spacing w:before="58" w:line="247" w:lineRule="exact"/>
        <w:rPr>
          <w:sz w:val="20"/>
          <w:szCs w:val="20"/>
        </w:rPr>
      </w:pPr>
      <w:r>
        <w:pict>
          <v:shape id="_x0000_s248" style="position:absolute;margin-left:7.853pt;margin-top:5.06473pt;mso-position-vertical-relative:text;mso-position-horizontal-relative:text;width:6.2pt;height:51.95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  <w:p>
                  <w:pPr>
                    <w:pStyle w:val="BodyText"/>
                    <w:ind w:left="24"/>
                    <w:spacing w:before="71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  <w:p>
                  <w:pPr>
                    <w:pStyle w:val="BodyText"/>
                    <w:ind w:left="20"/>
                    <w:spacing w:before="101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c</w:t>
                  </w:r>
                </w:p>
                <w:p>
                  <w:pPr>
                    <w:pStyle w:val="BodyText"/>
                    <w:ind w:left="20"/>
                    <w:spacing w:before="71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  <w:p>
                  <w:pPr>
                    <w:pStyle w:val="BodyText"/>
                    <w:ind w:left="20"/>
                    <w:spacing w:before="101" w:line="119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e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FDA-approved</w:t>
      </w:r>
      <w:r>
        <w:rPr>
          <w:sz w:val="20"/>
          <w:szCs w:val="20"/>
          <w:spacing w:val="2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biosimilar is an appropriate substitute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pStyle w:val="BodyText"/>
        <w:ind w:left="302" w:right="692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Use G-CSF as primary prophylaxis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etoposide/cisplatin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etoposide/carboplatin-based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r:id="rId122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1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Hematopoietic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Growth</w:t>
        </w:r>
        <w:r>
          <w:rPr>
            <w:sz w:val="20"/>
            <w:szCs w:val="20"/>
            <w:u w:val="single" w:color="auto"/>
            <w:color w:val="0065A4"/>
            <w:spacing w:val="1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Factors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Round filgrastim dose to</w:t>
      </w:r>
      <w:r>
        <w:rPr>
          <w:sz w:val="20"/>
          <w:szCs w:val="20"/>
          <w:spacing w:val="-1"/>
        </w:rPr>
        <w:t xml:space="preserve">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nearest vial size by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institution-defined weight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limits.</w:t>
      </w:r>
    </w:p>
    <w:p>
      <w:pPr>
        <w:pStyle w:val="BodyText"/>
        <w:ind w:left="302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Dosing schedules also apply to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Intermediate Trophoblastic Tumor (PSTT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ETT)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listed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GTN-D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7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</w:t>
        </w:r>
        <w:r>
          <w:rPr>
            <w:sz w:val="20"/>
            <w:szCs w:val="20"/>
            <w:u w:val="single" w:color="auto"/>
            <w:color w:val="0065A4"/>
            <w:spacing w:val="-2"/>
          </w:rPr>
          <w:t>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7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right="4"/>
        <w:spacing w:before="1" w:line="302" w:lineRule="auto"/>
        <w:jc w:val="right"/>
        <w:rPr>
          <w:sz w:val="22"/>
          <w:szCs w:val="22"/>
        </w:rPr>
      </w:pPr>
      <w:r>
        <w:pict>
          <v:shape id="_x0000_s250" style="position:absolute;margin-left:716.264pt;margin-top:33.2297pt;mso-position-vertical-relative:text;mso-position-horizontal-relative:text;width:37.7pt;height:24.35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GTN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-D</w:t>
                  </w:r>
                </w:p>
                <w:p>
                  <w:pPr>
                    <w:pStyle w:val="BodyText"/>
                    <w:ind w:left="49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7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For dosing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references, see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page TEST-E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</w:t>
      </w:r>
      <w:hyperlink w:history="true" r:id="rId123">
        <w:r>
          <w:rPr>
            <w:sz w:val="20"/>
            <w:szCs w:val="20"/>
            <w:u w:val="single" w:color="auto"/>
            <w:color w:val="0065A4"/>
            <w:spacing w:val="-1"/>
          </w:rPr>
          <w:t>NCCN Guidelines for Testicular Cancer</w:t>
        </w:r>
      </w:hyperlink>
      <w:r>
        <w:rPr>
          <w:sz w:val="20"/>
          <w:szCs w:val="20"/>
          <w:spacing w:val="-1"/>
        </w:rPr>
        <w:t>.                                                                                               </w:t>
      </w:r>
      <w:r>
        <w:rPr>
          <w:sz w:val="20"/>
          <w:szCs w:val="20"/>
          <w:spacing w:val="-2"/>
        </w:rPr>
        <w:t xml:space="preserve">              </w:t>
      </w:r>
      <w:hyperlink w:history="true" w:anchor="bookmark33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2"/>
          </w:rPr>
          <w:t>Continued</w:t>
        </w:r>
      </w:hyperlink>
    </w:p>
    <w:p>
      <w:pPr>
        <w:spacing w:line="15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2.2025, 01/31/25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36" w:bottom="344" w:left="310" w:header="0" w:footer="0" w:gutter="0"/>
          <w:cols w:equalWidth="0" w:num="1">
            <w:col w:w="1509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24" name="IM 2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4" name="IM 224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33" w:id="25"/>
      <w:bookmarkEnd w:id="25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36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54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2"/>
        <w:spacing w:before="1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GTN</w:t>
      </w:r>
    </w:p>
    <w:p>
      <w:pPr>
        <w:pStyle w:val="BodyText"/>
        <w:ind w:left="4537"/>
        <w:spacing w:before="155" w:line="24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High-Risk GTN: Therapy for Methotrexat</w:t>
      </w:r>
      <w:r>
        <w:rPr>
          <w:sz w:val="22"/>
          <w:szCs w:val="22"/>
          <w:b/>
          <w:bCs/>
          <w:spacing w:val="-1"/>
        </w:rPr>
        <w:t>e-Resistant GTN</w:t>
      </w:r>
      <w:r>
        <w:rPr>
          <w:sz w:val="18"/>
          <w:szCs w:val="18"/>
          <w:b/>
          <w:bCs/>
          <w:spacing w:val="-1"/>
        </w:rPr>
        <w:t>a,b</w:t>
      </w:r>
    </w:p>
    <w:p>
      <w:pPr>
        <w:spacing w:before="124"/>
        <w:rPr/>
      </w:pPr>
      <w:r/>
    </w:p>
    <w:tbl>
      <w:tblPr>
        <w:tblStyle w:val="TableNormal"/>
        <w:tblW w:w="14892" w:type="dxa"/>
        <w:tblInd w:w="19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4892"/>
      </w:tblGrid>
      <w:tr>
        <w:trPr>
          <w:trHeight w:val="306" w:hRule="atLeast"/>
        </w:trPr>
        <w:tc>
          <w:tcPr>
            <w:shd w:val="clear" w:fill="E0E8EB"/>
            <w:tcW w:w="14892" w:type="dxa"/>
            <w:vAlign w:val="top"/>
          </w:tcPr>
          <w:p>
            <w:pPr>
              <w:pStyle w:val="TableText"/>
              <w:ind w:left="57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</w:t>
            </w:r>
          </w:p>
        </w:tc>
      </w:tr>
      <w:tr>
        <w:trPr>
          <w:trHeight w:val="1494" w:hRule="atLeast"/>
        </w:trPr>
        <w:tc>
          <w:tcPr>
            <w:tcW w:w="14892" w:type="dxa"/>
            <w:vAlign w:val="top"/>
          </w:tcPr>
          <w:p>
            <w:pPr>
              <w:pStyle w:val="TableText"/>
              <w:ind w:left="74"/>
              <w:spacing w:before="12" w:line="23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</w:rPr>
              <w:t>TIP: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>Paclitaxel,</w:t>
            </w:r>
            <w:r>
              <w:rPr>
                <w:sz w:val="22"/>
                <w:szCs w:val="22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>Ifosfamide, C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isplatin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(Repeat every 3 weeks)</w:t>
            </w:r>
            <w:r>
              <w:rPr>
                <w:sz w:val="18"/>
                <w:szCs w:val="18"/>
                <w:b/>
                <w:bCs/>
                <w:spacing w:val="-1"/>
              </w:rPr>
              <w:t>f</w:t>
            </w:r>
          </w:p>
          <w:p>
            <w:pPr>
              <w:pStyle w:val="TableText"/>
              <w:ind w:left="77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 250 mg/m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6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over 24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77"/>
              <w:spacing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Ifosfamide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1500 mg/m</w:t>
            </w:r>
            <w:r>
              <w:rPr>
                <w:sz w:val="18"/>
                <w:szCs w:val="18"/>
                <w:b/>
                <w:bCs/>
                <w:spacing w:val="-1"/>
              </w:rPr>
              <w:t>2</w:t>
            </w:r>
            <w:r>
              <w:rPr>
                <w:sz w:val="22"/>
                <w:szCs w:val="22"/>
                <w:b/>
                <w:bCs/>
                <w:spacing w:val="-1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</w:t>
            </w:r>
            <w:r>
              <w:rPr>
                <w:sz w:val="22"/>
                <w:szCs w:val="22"/>
                <w:b/>
                <w:bCs/>
                <w:spacing w:val="-2"/>
              </w:rPr>
              <w:t>V over 3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 2–5 with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mesna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protection</w:t>
            </w:r>
          </w:p>
          <w:p>
            <w:pPr>
              <w:pStyle w:val="TableText"/>
              <w:ind w:left="77" w:right="141" w:firstLine="147"/>
              <w:spacing w:before="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2126"/>
                  <wp:effectExtent l="0" t="0" r="0" b="0"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Mesna 300 mg/m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15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bolus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15 minutes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prior to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ifosfamide, then at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4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8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hours from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the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start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each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ifosfamide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dose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2–5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• Cisplatin 25 mg/m</w:t>
            </w:r>
            <w:r>
              <w:rPr>
                <w:sz w:val="18"/>
                <w:szCs w:val="18"/>
                <w:b/>
                <w:bCs/>
                <w:spacing w:val="-1"/>
              </w:rPr>
              <w:t>2</w:t>
            </w:r>
            <w:r>
              <w:rPr>
                <w:sz w:val="22"/>
                <w:szCs w:val="22"/>
                <w:b/>
                <w:bCs/>
                <w:spacing w:val="-1"/>
              </w:rPr>
              <w:t>/day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over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6</w:t>
            </w:r>
            <w:r>
              <w:rPr>
                <w:sz w:val="22"/>
                <w:szCs w:val="22"/>
                <w:b/>
                <w:bCs/>
                <w:spacing w:val="-2"/>
              </w:rPr>
              <w:t>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minutes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Days 2–5</w:t>
            </w:r>
          </w:p>
          <w:p>
            <w:pPr>
              <w:pStyle w:val="TableText"/>
              <w:ind w:left="76"/>
              <w:spacing w:line="27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Pegfilgrastim 6 mg SC on</w:t>
            </w:r>
            <w:r>
              <w:rPr>
                <w:sz w:val="22"/>
                <w:szCs w:val="22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Day 6</w:t>
            </w:r>
            <w:r>
              <w:rPr>
                <w:sz w:val="22"/>
                <w:szCs w:val="22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OR</w:t>
            </w:r>
            <w:r>
              <w:rPr>
                <w:sz w:val="22"/>
                <w:szCs w:val="22"/>
                <w:b/>
                <w:bCs/>
                <w:spacing w:val="16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Filgrast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im</w:t>
            </w:r>
            <w:r>
              <w:rPr>
                <w:sz w:val="22"/>
                <w:szCs w:val="22"/>
                <w:b/>
                <w:bCs/>
                <w:spacing w:val="10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5</w:t>
            </w:r>
            <w:r>
              <w:rPr>
                <w:sz w:val="22"/>
                <w:szCs w:val="22"/>
                <w:b/>
                <w:bCs/>
                <w:spacing w:val="13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mcg/kg</w:t>
            </w:r>
            <w:r>
              <w:rPr>
                <w:sz w:val="22"/>
                <w:szCs w:val="22"/>
                <w:b/>
                <w:bCs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SC</w:t>
            </w:r>
            <w:r>
              <w:rPr>
                <w:sz w:val="22"/>
                <w:szCs w:val="22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Days</w:t>
            </w:r>
            <w:r>
              <w:rPr>
                <w:sz w:val="22"/>
                <w:szCs w:val="22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6-14</w:t>
            </w:r>
          </w:p>
        </w:tc>
      </w:tr>
    </w:tbl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321"/>
        <w:spacing w:before="58" w:line="247" w:lineRule="exact"/>
        <w:rPr>
          <w:sz w:val="20"/>
          <w:szCs w:val="20"/>
        </w:rPr>
      </w:pPr>
      <w:r>
        <w:pict>
          <v:shape id="_x0000_s256" style="position:absolute;margin-left:7.653pt;margin-top:5.07921pt;mso-position-vertical-relative:text;mso-position-horizontal-relative:text;width:6.4pt;height:29.95pt;z-index:25200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  <w:p>
                  <w:pPr>
                    <w:pStyle w:val="BodyText"/>
                    <w:ind w:left="28"/>
                    <w:spacing w:before="71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  <w:p>
                  <w:pPr>
                    <w:pStyle w:val="BodyText"/>
                    <w:ind w:left="20"/>
                    <w:spacing w:before="69" w:line="19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4"/>
                    </w:rPr>
                    <w:t>f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FDA-approved</w:t>
      </w:r>
      <w:r>
        <w:rPr>
          <w:sz w:val="20"/>
          <w:szCs w:val="20"/>
          <w:spacing w:val="2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biosimilar is an appropriate substitute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pStyle w:val="BodyText"/>
        <w:ind w:left="302" w:right="722"/>
        <w:spacing w:before="1" w:line="243" w:lineRule="auto"/>
        <w:rPr>
          <w:sz w:val="20"/>
          <w:szCs w:val="20"/>
        </w:rPr>
      </w:pPr>
      <w:r>
        <w:pict>
          <v:shape id="_x0000_s258" style="position:absolute;margin-left:697.54pt;margin-top:18.4394pt;mso-position-vertical-relative:text;mso-position-horizontal-relative:text;width:56.4pt;height:14.1pt;z-index:25200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1106"/>
                    </w:tabs>
                    <w:rPr>
                      <w:sz w:val="21"/>
                      <w:szCs w:val="21"/>
                    </w:rPr>
                  </w:pPr>
                  <w:hyperlink w:history="true" w:anchor="bookmark23">
                    <w:r>
                      <w:rPr>
                        <w:sz w:val="21"/>
                        <w:szCs w:val="21"/>
                        <w:u w:val="single" w:color="0065A4"/>
                      </w:rPr>
                      <w:tab/>
                    </w:r>
                  </w:hyperlink>
                </w:p>
              </w:txbxContent>
            </v:textbox>
          </v:shape>
        </w:pict>
      </w:r>
      <w:r>
        <w:pict>
          <v:shape id="_x0000_s260" style="position:absolute;margin-left:698.057pt;margin-top:19.1148pt;mso-position-vertical-relative:text;mso-position-horizontal-relative:text;width:55.9pt;height:12.35pt;z-index:252006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Continued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003328" behindDoc="1" locked="0" layoutInCell="1" allowOverlap="1">
            <wp:simplePos x="0" y="0"/>
            <wp:positionH relativeFrom="column">
              <wp:posOffset>8871457</wp:posOffset>
            </wp:positionH>
            <wp:positionV relativeFrom="paragraph">
              <wp:posOffset>209683</wp:posOffset>
            </wp:positionV>
            <wp:extent cx="690588" cy="200068"/>
            <wp:effectExtent l="0" t="0" r="0" b="0"/>
            <wp:wrapNone/>
            <wp:docPr id="230" name="IM 230">
              <a:hlinkClick xmlns:a="http://schemas.openxmlformats.org/drawingml/2006/main" r:id="rId128"/>
            </wp:docPr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588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2" style="position:absolute;margin-left:8.005pt;margin-top:31.0017pt;mso-position-vertical-relative:text;mso-position-horizontal-relative:text;width:285.15pt;height:17.3pt;z-index:-251312128;" filled="false" strokecolor="#000000" strokeweight="1.00pt" coordsize="5702,345" coordorigin="0,0" path="m10,335l5692,335l5692,10l10,10l10,335xe">
            <v:stroke joinstyle="miter" miterlimit="4"/>
          </v:shape>
        </w:pict>
      </w:r>
      <w:r>
        <w:rPr>
          <w:sz w:val="20"/>
          <w:szCs w:val="20"/>
        </w:rPr>
        <w:t>Use G-CSF as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-1"/>
        </w:rPr>
        <w:t>rophylaxis with etoposide/cisplatin or etoposide/carboplatin-based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 See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NCCN</w:t>
      </w:r>
      <w:r>
        <w:rPr>
          <w:sz w:val="20"/>
          <w:szCs w:val="20"/>
          <w:u w:val="single" w:color="auto"/>
          <w:color w:val="0065A4"/>
          <w:spacing w:val="10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Guidelines for</w:t>
      </w:r>
      <w:r>
        <w:rPr>
          <w:sz w:val="20"/>
          <w:szCs w:val="20"/>
          <w:u w:val="single" w:color="auto"/>
          <w:color w:val="0065A4"/>
          <w:spacing w:val="14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Hematopoietic</w:t>
      </w:r>
      <w:r>
        <w:rPr>
          <w:sz w:val="20"/>
          <w:szCs w:val="20"/>
          <w:u w:val="single" w:color="auto"/>
          <w:color w:val="0065A4"/>
          <w:spacing w:val="10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Growth</w:t>
      </w:r>
      <w:r>
        <w:rPr>
          <w:sz w:val="20"/>
          <w:szCs w:val="20"/>
          <w:u w:val="single" w:color="auto"/>
          <w:color w:val="0065A4"/>
          <w:spacing w:val="17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Factors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dosing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references, see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page TEST-F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</w:t>
      </w:r>
      <w:hyperlink w:history="true" r:id="rId129">
        <w:r>
          <w:rPr>
            <w:sz w:val="20"/>
            <w:szCs w:val="20"/>
            <w:u w:val="single" w:color="auto"/>
            <w:color w:val="0065A4"/>
            <w:spacing w:val="-1"/>
          </w:rPr>
          <w:t>NCCN Guidelines for Tes</w:t>
        </w:r>
        <w:r>
          <w:rPr>
            <w:sz w:val="20"/>
            <w:szCs w:val="20"/>
            <w:u w:val="single" w:color="auto"/>
            <w:color w:val="0065A4"/>
            <w:spacing w:val="-2"/>
          </w:rPr>
          <w:t>ticular Cancer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right="38"/>
        <w:spacing w:before="259" w:line="214" w:lineRule="auto"/>
        <w:jc w:val="right"/>
        <w:rPr>
          <w:sz w:val="22"/>
          <w:szCs w:val="22"/>
        </w:rPr>
      </w:pPr>
      <w:r>
        <w:rPr>
          <w:sz w:val="16"/>
          <w:szCs w:val="16"/>
          <w:b/>
          <w:bCs/>
          <w:position w:val="1"/>
        </w:rPr>
        <w:t>Note: All recommendations are category 2A unless otherwise</w:t>
      </w:r>
      <w:r>
        <w:rPr>
          <w:sz w:val="16"/>
          <w:szCs w:val="16"/>
          <w:b/>
          <w:bCs/>
          <w:spacing w:val="11"/>
          <w:w w:val="101"/>
          <w:position w:val="1"/>
        </w:rPr>
        <w:t xml:space="preserve"> </w:t>
      </w:r>
      <w:r>
        <w:rPr>
          <w:sz w:val="16"/>
          <w:szCs w:val="16"/>
          <w:b/>
          <w:bCs/>
          <w:position w:val="1"/>
        </w:rPr>
        <w:t>indicated.                                                                                                      </w:t>
      </w:r>
      <w:r>
        <w:rPr>
          <w:sz w:val="16"/>
          <w:szCs w:val="16"/>
          <w:b/>
          <w:bCs/>
          <w:spacing w:val="-1"/>
          <w:position w:val="1"/>
        </w:rPr>
        <w:t xml:space="preserve">                                                                                              </w:t>
      </w:r>
      <w:r>
        <w:rPr>
          <w:sz w:val="22"/>
          <w:szCs w:val="22"/>
          <w:b/>
          <w:bCs/>
          <w:spacing w:val="-1"/>
          <w:position w:val="-12"/>
        </w:rPr>
        <w:t>GTN-D</w:t>
      </w:r>
    </w:p>
    <w:p>
      <w:pPr>
        <w:pStyle w:val="BodyText"/>
        <w:ind w:left="14379"/>
        <w:spacing w:before="31" w:line="14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5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7</w:t>
      </w:r>
    </w:p>
    <w:p>
      <w:pPr>
        <w:pStyle w:val="BodyText"/>
        <w:ind w:left="160"/>
        <w:spacing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36" w:bottom="344" w:left="310" w:header="0" w:footer="0" w:gutter="0"/>
          <w:cols w:equalWidth="0" w:num="1">
            <w:col w:w="1509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2" name="IM 2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2" name="IM 232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23" w:id="26"/>
      <w:bookmarkEnd w:id="26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2"/>
        <w:spacing w:before="1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GTN</w:t>
      </w:r>
    </w:p>
    <w:p>
      <w:pPr>
        <w:pStyle w:val="BodyText"/>
        <w:ind w:left="6807"/>
        <w:spacing w:before="173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High-Risk GTN:</w:t>
      </w:r>
    </w:p>
    <w:p>
      <w:pPr>
        <w:pStyle w:val="BodyText"/>
        <w:ind w:left="1640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Additional Agents/Regimens</w:t>
      </w:r>
      <w:r>
        <w:rPr>
          <w:sz w:val="22"/>
          <w:szCs w:val="22"/>
          <w:b/>
          <w:bCs/>
          <w:spacing w:val="-1"/>
        </w:rPr>
        <w:t xml:space="preserve"> Shown 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Some Activity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Treating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Multiagent Chemotherapy-Resistant GTN</w:t>
      </w:r>
      <w:r>
        <w:rPr>
          <w:sz w:val="18"/>
          <w:szCs w:val="18"/>
          <w:b/>
          <w:bCs/>
          <w:spacing w:val="-1"/>
        </w:rPr>
        <w:t>d,g</w:t>
      </w:r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11427" w:type="dxa"/>
        <w:tblInd w:w="1883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147"/>
        <w:gridCol w:w="5280"/>
      </w:tblGrid>
      <w:tr>
        <w:trPr>
          <w:trHeight w:val="309" w:hRule="atLeast"/>
        </w:trPr>
        <w:tc>
          <w:tcPr>
            <w:shd w:val="clear" w:fill="E0E8EB"/>
            <w:tcW w:w="11427" w:type="dxa"/>
            <w:vAlign w:val="top"/>
            <w:gridSpan w:val="2"/>
          </w:tcPr>
          <w:p>
            <w:pPr>
              <w:pStyle w:val="TableText"/>
              <w:ind w:left="402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spacing w:val="-2"/>
              </w:rPr>
              <w:t>ces</w:t>
            </w:r>
          </w:p>
        </w:tc>
      </w:tr>
      <w:tr>
        <w:trPr>
          <w:trHeight w:val="3030" w:hRule="atLeast"/>
        </w:trPr>
        <w:tc>
          <w:tcPr>
            <w:tcW w:w="11427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77"/>
              <w:spacing w:before="12" w:line="22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PD-1/PD-L1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inhibitors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</w:p>
          <w:p>
            <w:pPr>
              <w:pStyle w:val="TableText"/>
              <w:ind w:left="225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(eg,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[preferred],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</w:t>
            </w:r>
            <w:r>
              <w:rPr>
                <w:sz w:val="18"/>
                <w:szCs w:val="18"/>
                <w:b/>
                <w:bCs/>
                <w:spacing w:val="-1"/>
              </w:rPr>
              <w:t>i</w:t>
            </w:r>
            <w:r>
              <w:rPr>
                <w:sz w:val="18"/>
                <w:szCs w:val="18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[preferred</w:t>
            </w:r>
            <w:r>
              <w:rPr>
                <w:sz w:val="22"/>
                <w:szCs w:val="22"/>
                <w:b/>
                <w:bCs/>
                <w:spacing w:val="-2"/>
              </w:rPr>
              <w:t>], avelumab)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</w:p>
          <w:p>
            <w:pPr>
              <w:pStyle w:val="TableText"/>
              <w:ind w:left="224" w:right="394"/>
              <w:spacing w:before="1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 200 mg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over 30 minutes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</w:t>
            </w:r>
            <w:r>
              <w:rPr>
                <w:sz w:val="22"/>
                <w:szCs w:val="22"/>
                <w:b/>
                <w:bCs/>
                <w:spacing w:val="-2"/>
              </w:rPr>
              <w:t>ery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 weeks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 400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over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minutes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6 weeks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240 mg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over 30 minutes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ever</w:t>
            </w:r>
            <w:r>
              <w:rPr>
                <w:sz w:val="22"/>
                <w:szCs w:val="22"/>
                <w:b/>
                <w:bCs/>
                <w:spacing w:val="-2"/>
              </w:rPr>
              <w:t>y 2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weeks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480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over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minutes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every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4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weeks</w:t>
            </w:r>
          </w:p>
          <w:p>
            <w:pPr>
              <w:pStyle w:val="TableText"/>
              <w:ind w:left="224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Avelumab 800 mg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over 60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minutes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every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2 weeks</w:t>
            </w:r>
          </w:p>
          <w:p>
            <w:pPr>
              <w:pStyle w:val="TableText"/>
              <w:ind w:left="77"/>
              <w:spacing w:before="224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Nivolumab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ipilimumab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</w:p>
          <w:p>
            <w:pPr>
              <w:pStyle w:val="TableText"/>
              <w:ind w:left="224" w:right="7180"/>
              <w:spacing w:before="1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240 mg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every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2 weeks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Ipilimumab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 mg/kg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 every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6 weeks</w:t>
            </w:r>
          </w:p>
          <w:p>
            <w:pPr>
              <w:pStyle w:val="TableText"/>
              <w:ind w:left="77"/>
              <w:spacing w:before="27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Capecitabine-based regimens (R</w:t>
            </w:r>
            <w:r>
              <w:rPr>
                <w:sz w:val="22"/>
                <w:szCs w:val="22"/>
                <w:b/>
                <w:bCs/>
                <w:spacing w:val="-1"/>
              </w:rPr>
              <w:t>epeat cycle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every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 weeks)</w:t>
            </w:r>
          </w:p>
          <w:p>
            <w:pPr>
              <w:pStyle w:val="TableText"/>
              <w:ind w:left="224"/>
              <w:spacing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5467"/>
                  <wp:effectExtent l="0" t="0" r="0" b="0"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5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Capecitabine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1250 mg/m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2</w:t>
            </w:r>
            <w:r>
              <w:rPr>
                <w:sz w:val="18"/>
                <w:szCs w:val="18"/>
                <w:b/>
                <w:bCs/>
                <w:spacing w:val="27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 twice daily for 2 weeks on and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 wee</w:t>
            </w:r>
            <w:r>
              <w:rPr>
                <w:sz w:val="22"/>
                <w:szCs w:val="22"/>
                <w:b/>
                <w:bCs/>
                <w:spacing w:val="-2"/>
              </w:rPr>
              <w:t>k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off</w:t>
            </w:r>
          </w:p>
        </w:tc>
      </w:tr>
      <w:tr>
        <w:trPr>
          <w:trHeight w:val="931" w:hRule="atLeast"/>
        </w:trPr>
        <w:tc>
          <w:tcPr>
            <w:tcW w:w="6147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76"/>
              <w:spacing w:before="15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Gemcitabine ± cisplatin (Rep</w:t>
            </w:r>
            <w:r>
              <w:rPr>
                <w:sz w:val="22"/>
                <w:szCs w:val="22"/>
                <w:b/>
                <w:bCs/>
                <w:spacing w:val="-1"/>
              </w:rPr>
              <w:t>eat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every 4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weeks)</w:t>
            </w:r>
          </w:p>
          <w:p>
            <w:pPr>
              <w:pStyle w:val="TableText"/>
              <w:ind w:left="224" w:right="13"/>
              <w:spacing w:before="1" w:line="23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7523"/>
                  <wp:effectExtent l="0" t="0" r="0" b="0"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Gemcitabine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600–800 </w:t>
            </w:r>
            <w:r>
              <w:rPr>
                <w:sz w:val="22"/>
                <w:szCs w:val="22"/>
                <w:b/>
                <w:bCs/>
              </w:rPr>
              <w:t>mg</w:t>
            </w:r>
            <w:r>
              <w:rPr>
                <w:sz w:val="22"/>
                <w:szCs w:val="22"/>
                <w:b/>
                <w:bCs/>
                <w:spacing w:val="2"/>
              </w:rPr>
              <w:t>/m</w:t>
            </w:r>
            <w:r>
              <w:rPr>
                <w:sz w:val="18"/>
                <w:szCs w:val="18"/>
                <w:b/>
                <w:bCs/>
                <w:spacing w:val="2"/>
              </w:rPr>
              <w:t>2</w:t>
            </w:r>
            <w:r>
              <w:rPr>
                <w:sz w:val="22"/>
                <w:szCs w:val="22"/>
                <w:b/>
                <w:bCs/>
                <w:spacing w:val="2"/>
              </w:rPr>
              <w:t>/</w:t>
            </w:r>
            <w:r>
              <w:rPr>
                <w:sz w:val="22"/>
                <w:szCs w:val="22"/>
                <w:b/>
                <w:bCs/>
              </w:rPr>
              <w:t>day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IV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over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2"/>
              </w:rPr>
              <w:t>30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minutes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on </w:t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7523"/>
                  <wp:effectExtent l="0" t="0" r="0" b="0"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Cisplatin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25–30 </w:t>
            </w:r>
            <w:r>
              <w:rPr>
                <w:sz w:val="22"/>
                <w:szCs w:val="22"/>
                <w:b/>
                <w:bCs/>
              </w:rPr>
              <w:t>mg</w:t>
            </w:r>
            <w:r>
              <w:rPr>
                <w:sz w:val="22"/>
                <w:szCs w:val="22"/>
                <w:b/>
                <w:bCs/>
                <w:spacing w:val="1"/>
              </w:rPr>
              <w:t>/m</w:t>
            </w:r>
            <w:r>
              <w:rPr>
                <w:sz w:val="18"/>
                <w:szCs w:val="18"/>
                <w:b/>
                <w:bCs/>
                <w:spacing w:val="1"/>
              </w:rPr>
              <w:t>2</w:t>
            </w:r>
            <w:r>
              <w:rPr>
                <w:sz w:val="22"/>
                <w:szCs w:val="22"/>
                <w:b/>
                <w:bCs/>
                <w:spacing w:val="1"/>
              </w:rPr>
              <w:t>/</w:t>
            </w:r>
            <w:r>
              <w:rPr>
                <w:sz w:val="22"/>
                <w:szCs w:val="22"/>
                <w:b/>
                <w:bCs/>
              </w:rPr>
              <w:t>day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IV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over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1"/>
              </w:rPr>
              <w:t>60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minutes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Days</w:t>
            </w:r>
          </w:p>
        </w:tc>
        <w:tc>
          <w:tcPr>
            <w:tcW w:w="5280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63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Days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1, 8,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and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15</w:t>
            </w:r>
          </w:p>
          <w:p>
            <w:pPr>
              <w:pStyle w:val="TableText"/>
              <w:ind w:left="15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1, 8, and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(Repeat every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4 weeks)</w:t>
            </w:r>
          </w:p>
        </w:tc>
      </w:tr>
      <w:tr>
        <w:trPr>
          <w:trHeight w:val="410" w:hRule="atLeast"/>
        </w:trPr>
        <w:tc>
          <w:tcPr>
            <w:tcW w:w="11427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77"/>
              <w:spacing w:before="131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High-dose chemothe</w:t>
            </w:r>
            <w:r>
              <w:rPr>
                <w:sz w:val="22"/>
                <w:szCs w:val="22"/>
                <w:b/>
                <w:bCs/>
                <w:spacing w:val="-1"/>
              </w:rPr>
              <w:t>rapy with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peripheral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hematopoietic cell transplant (HCT)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</w:p>
        </w:tc>
      </w:tr>
    </w:tbl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Dosing schedules also apply to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Intermediate Trophoblastic Tumor (PSTT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ETT)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listed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GTN-D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7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of 7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left="176"/>
        <w:spacing w:line="229" w:lineRule="auto"/>
        <w:rPr>
          <w:sz w:val="20"/>
          <w:szCs w:val="20"/>
        </w:rPr>
      </w:pPr>
      <w:r>
        <w:rPr>
          <w:sz w:val="16"/>
          <w:szCs w:val="16"/>
        </w:rPr>
        <w:t>g </w:t>
      </w:r>
      <w:r>
        <w:rPr>
          <w:sz w:val="20"/>
          <w:szCs w:val="20"/>
        </w:rPr>
        <w:t>Recommend referral to center</w:t>
      </w:r>
      <w:r>
        <w:rPr>
          <w:sz w:val="20"/>
          <w:szCs w:val="20"/>
          <w:spacing w:val="-1"/>
        </w:rPr>
        <w:t xml:space="preserve"> that specializes in 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GTN.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r:id="rId140">
        <w:r>
          <w:rPr>
            <w:sz w:val="20"/>
            <w:szCs w:val="20"/>
            <w:u w:val="single" w:color="auto"/>
            <w:color w:val="0065A4"/>
          </w:rPr>
          <w:t>NCCN Guidelines for Management of Immunotherapy</w:t>
        </w:r>
        <w:r>
          <w:rPr>
            <w:sz w:val="20"/>
            <w:szCs w:val="20"/>
            <w:u w:val="single" w:color="auto"/>
            <w:color w:val="0065A4"/>
            <w:spacing w:val="-1"/>
          </w:rPr>
          <w:t>-Related Toxicities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182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i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Nivolumab and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hyaluronidase-nvhy subcutaneous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injection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 substituted for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IV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nivolumab.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Nivolumab and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hyaluronidase-nvhy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has d</w:t>
      </w:r>
      <w:r>
        <w:rPr>
          <w:sz w:val="20"/>
          <w:szCs w:val="20"/>
          <w:spacing w:val="-2"/>
          <w:position w:val="1"/>
        </w:rPr>
        <w:t>ifferent dosing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and</w:t>
      </w:r>
    </w:p>
    <w:p>
      <w:pPr>
        <w:spacing w:line="246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164" w:right="8848" w:firstLine="129"/>
        <w:spacing w:before="12" w:line="20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nivolumab.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j  </w:t>
      </w:r>
      <w:r>
        <w:rPr>
          <w:sz w:val="20"/>
          <w:szCs w:val="20"/>
          <w:spacing w:val="-1"/>
        </w:rPr>
        <w:t>Given on clinical trial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protocol.</w:t>
      </w:r>
    </w:p>
    <w:p>
      <w:pPr>
        <w:spacing w:line="17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268" style="position:absolute;margin-left:7.029pt;margin-top:10.3042pt;mso-position-vertical-relative:text;mso-position-horizontal-relative:text;width:611.1pt;height:10.2pt;z-index:25202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01/31/25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74" w:line="196" w:lineRule="auto"/>
        <w:jc w:val="right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right="3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GTN</w:t>
      </w:r>
      <w:r>
        <w:rPr>
          <w:sz w:val="22"/>
          <w:szCs w:val="22"/>
          <w:b/>
          <w:bCs/>
          <w:spacing w:val="6"/>
        </w:rPr>
        <w:t>-D</w:t>
      </w:r>
    </w:p>
    <w:p>
      <w:pPr>
        <w:pStyle w:val="BodyText"/>
        <w:spacing w:before="31" w:line="157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6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6"/>
        </w:rPr>
        <w:t>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6"/>
        </w:rPr>
        <w:t>7</w:t>
      </w:r>
    </w:p>
    <w:p>
      <w:pPr>
        <w:spacing w:line="157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882" w:space="100"/>
            <w:col w:w="107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21" w:bottom="344" w:left="310" w:header="0" w:footer="0" w:gutter="0"/>
          <w:cols w:equalWidth="0" w:num="1">
            <w:col w:w="1510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52" name="IM 2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2" name="IM 252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28" w:id="27"/>
      <w:bookmarkEnd w:id="27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21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6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2"/>
        <w:spacing w:before="1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GTN</w:t>
      </w:r>
    </w:p>
    <w:p>
      <w:pPr>
        <w:pStyle w:val="BodyText"/>
        <w:ind w:left="4754"/>
        <w:spacing w:before="144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Intermediate Trophoblastic Tumor (PSTT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ETT</w:t>
      </w:r>
      <w:r>
        <w:rPr>
          <w:sz w:val="22"/>
          <w:szCs w:val="22"/>
          <w:b/>
          <w:bCs/>
          <w:spacing w:val="-2"/>
        </w:rPr>
        <w:t>)</w:t>
      </w:r>
      <w:r>
        <w:rPr>
          <w:sz w:val="18"/>
          <w:szCs w:val="18"/>
          <w:b/>
          <w:bCs/>
          <w:spacing w:val="-2"/>
        </w:rPr>
        <w:t>a,b,k,l</w:t>
      </w:r>
    </w:p>
    <w:p>
      <w:pPr>
        <w:spacing w:line="186" w:lineRule="exact"/>
        <w:rPr/>
      </w:pPr>
      <w:r/>
    </w:p>
    <w:tbl>
      <w:tblPr>
        <w:tblStyle w:val="TableNormal"/>
        <w:tblW w:w="14977" w:type="dxa"/>
        <w:tblInd w:w="12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591"/>
        <w:gridCol w:w="4243"/>
        <w:gridCol w:w="6143"/>
      </w:tblGrid>
      <w:tr>
        <w:trPr>
          <w:trHeight w:val="307" w:hRule="atLeast"/>
        </w:trPr>
        <w:tc>
          <w:tcPr>
            <w:shd w:val="clear" w:fill="E0E8EB"/>
            <w:tcW w:w="4591" w:type="dxa"/>
            <w:vAlign w:val="top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shd w:val="clear" w:fill="E0E8EB"/>
            <w:tcW w:w="4243" w:type="dxa"/>
            <w:vAlign w:val="top"/>
          </w:tcPr>
          <w:p>
            <w:pPr>
              <w:pStyle w:val="TableText"/>
              <w:ind w:left="75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</w:t>
            </w:r>
          </w:p>
        </w:tc>
        <w:tc>
          <w:tcPr>
            <w:shd w:val="clear" w:fill="E0E8EB"/>
            <w:tcW w:w="6143" w:type="dxa"/>
            <w:vAlign w:val="top"/>
          </w:tcPr>
          <w:p>
            <w:pPr>
              <w:pStyle w:val="TableText"/>
              <w:ind w:left="8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spacing w:val="-2"/>
              </w:rPr>
              <w:t>ces</w:t>
            </w:r>
          </w:p>
        </w:tc>
      </w:tr>
      <w:tr>
        <w:trPr>
          <w:trHeight w:val="1973" w:hRule="atLeast"/>
        </w:trPr>
        <w:tc>
          <w:tcPr>
            <w:tcW w:w="4591" w:type="dxa"/>
            <w:vAlign w:val="top"/>
          </w:tcPr>
          <w:p>
            <w:pPr>
              <w:pStyle w:val="TableText"/>
              <w:ind w:left="223" w:right="756" w:hanging="146"/>
              <w:spacing w:before="6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EMA/EP: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Etoposide, meth</w:t>
            </w:r>
            <w:r>
              <w:rPr>
                <w:sz w:val="22"/>
                <w:szCs w:val="22"/>
                <w:b/>
                <w:bCs/>
                <w:spacing w:val="-2"/>
              </w:rPr>
              <w:t>otrexate,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dactinomycin/etoposide,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cisplatin</w:t>
            </w:r>
          </w:p>
          <w:p>
            <w:pPr>
              <w:pStyle w:val="TableText"/>
              <w:ind w:left="227" w:right="139" w:hanging="150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EP/EMA: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Etoposide, cisplatin/etoposide,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methotrexate, dactinomycin</w:t>
            </w:r>
          </w:p>
          <w:p>
            <w:pPr>
              <w:pStyle w:val="TableText"/>
              <w:ind w:left="221" w:right="449" w:hanging="14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TP/TE: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Paclitaxel, cisplatin/paclitaxel,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</w:p>
        </w:tc>
        <w:tc>
          <w:tcPr>
            <w:tcW w:w="4243" w:type="dxa"/>
            <w:vAlign w:val="top"/>
          </w:tcPr>
          <w:p>
            <w:pPr>
              <w:pStyle w:val="TableText"/>
              <w:ind w:left="73"/>
              <w:spacing w:before="6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BEP: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Bleomycin, etoposide, cispl</w:t>
            </w:r>
            <w:r>
              <w:rPr>
                <w:sz w:val="22"/>
                <w:szCs w:val="22"/>
                <w:b/>
                <w:bCs/>
                <w:spacing w:val="-2"/>
              </w:rPr>
              <w:t>atin</w:t>
            </w:r>
          </w:p>
          <w:p>
            <w:pPr>
              <w:pStyle w:val="TableText"/>
              <w:ind w:left="7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VIP: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ifosfamide, cispla</w:t>
            </w:r>
            <w:r>
              <w:rPr>
                <w:sz w:val="22"/>
                <w:szCs w:val="22"/>
                <w:b/>
                <w:bCs/>
                <w:spacing w:val="-2"/>
              </w:rPr>
              <w:t>tin</w:t>
            </w:r>
          </w:p>
          <w:p>
            <w:pPr>
              <w:pStyle w:val="TableText"/>
              <w:ind w:left="217" w:right="1047" w:hanging="14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ICE: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Ifosfamide, car</w:t>
            </w:r>
            <w:r>
              <w:rPr>
                <w:sz w:val="22"/>
                <w:szCs w:val="22"/>
                <w:b/>
                <w:bCs/>
                <w:spacing w:val="-2"/>
              </w:rPr>
              <w:t>boplatin,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</w:p>
        </w:tc>
        <w:tc>
          <w:tcPr>
            <w:tcW w:w="6143" w:type="dxa"/>
            <w:vAlign w:val="top"/>
          </w:tcPr>
          <w:p>
            <w:pPr>
              <w:pStyle w:val="TableText"/>
              <w:ind w:left="87" w:right="69" w:hanging="15"/>
              <w:spacing w:before="6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</w:rPr>
              <w:t>Additional agents/regimens s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hown to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have some activity 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>in treating multiagent chemothera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py-resistant GTN</w:t>
            </w:r>
            <w:r>
              <w:rPr>
                <w:sz w:val="22"/>
                <w:szCs w:val="22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79"/>
              <w:spacing w:before="3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PD-1/PD-L1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inhibitors</w:t>
            </w:r>
          </w:p>
          <w:p>
            <w:pPr>
              <w:pStyle w:val="TableText"/>
              <w:ind w:left="79" w:right="1236" w:firstLine="148"/>
              <w:spacing w:before="1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(eg,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</w:t>
            </w:r>
            <w:r>
              <w:rPr>
                <w:sz w:val="22"/>
                <w:szCs w:val="22"/>
                <w:b/>
                <w:bCs/>
                <w:spacing w:val="-2"/>
              </w:rPr>
              <w:t>,</w:t>
            </w:r>
            <w:r>
              <w:rPr>
                <w:sz w:val="18"/>
                <w:szCs w:val="18"/>
                <w:b/>
                <w:bCs/>
                <w:spacing w:val="-2"/>
              </w:rPr>
              <w:t>i</w:t>
            </w:r>
            <w:r>
              <w:rPr>
                <w:sz w:val="18"/>
                <w:szCs w:val="18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avelumab)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• Capecitabine-based r</w:t>
            </w:r>
            <w:r>
              <w:rPr>
                <w:sz w:val="22"/>
                <w:szCs w:val="22"/>
                <w:b/>
                <w:bCs/>
                <w:spacing w:val="-1"/>
              </w:rPr>
              <w:t>egimens</w:t>
            </w:r>
          </w:p>
          <w:p>
            <w:pPr>
              <w:pStyle w:val="TableText"/>
              <w:ind w:left="79"/>
              <w:spacing w:before="2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±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</w:p>
          <w:p>
            <w:pPr>
              <w:pStyle w:val="TableText"/>
              <w:ind w:left="79"/>
              <w:spacing w:line="21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High-dose chemotherapy with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peripheral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HCT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j</w:t>
            </w:r>
          </w:p>
          <w:p>
            <w:pPr>
              <w:pStyle w:val="TableText"/>
              <w:ind w:left="79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Nivolumab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ipilimumab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</w:p>
        </w:tc>
      </w:tr>
    </w:tbl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7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2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FDA-approved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biosimilar is an appropriate substitute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pStyle w:val="BodyText"/>
        <w:ind w:left="182" w:right="737"/>
        <w:spacing w:before="1" w:line="217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b </w:t>
      </w:r>
      <w:r>
        <w:rPr>
          <w:sz w:val="20"/>
          <w:szCs w:val="20"/>
          <w:position w:val="1"/>
        </w:rPr>
        <w:t>Use </w:t>
      </w:r>
      <w:r>
        <w:rPr>
          <w:sz w:val="20"/>
          <w:szCs w:val="20"/>
        </w:rPr>
        <w:t>G-CSF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prophyl</w:t>
      </w:r>
      <w:r>
        <w:rPr>
          <w:sz w:val="20"/>
          <w:szCs w:val="20"/>
          <w:spacing w:val="-1"/>
        </w:rPr>
        <w:t>axis with etoposide/cisplatin or etoposide/carboplatin-based regimens.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r:id="rId122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1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Hematopoietic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Growth</w:t>
        </w:r>
        <w:r>
          <w:rPr>
            <w:sz w:val="20"/>
            <w:szCs w:val="20"/>
            <w:u w:val="single" w:color="auto"/>
            <w:color w:val="0065A4"/>
            <w:spacing w:val="1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Factors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h </w:t>
      </w:r>
      <w:hyperlink w:history="true" r:id="rId140">
        <w:r>
          <w:rPr>
            <w:sz w:val="20"/>
            <w:szCs w:val="20"/>
            <w:u w:val="single" w:color="auto"/>
            <w:color w:val="0065A4"/>
          </w:rPr>
          <w:t>NCCN Guidelines for Management of Immunotherapy</w:t>
        </w:r>
        <w:r>
          <w:rPr>
            <w:sz w:val="20"/>
            <w:szCs w:val="20"/>
            <w:u w:val="single" w:color="auto"/>
            <w:color w:val="0065A4"/>
            <w:spacing w:val="-1"/>
          </w:rPr>
          <w:t>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3" w:right="985" w:hanging="111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 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</w:t>
      </w:r>
      <w:r>
        <w:rPr>
          <w:sz w:val="20"/>
          <w:szCs w:val="20"/>
          <w:spacing w:val="-2"/>
        </w:rPr>
        <w:t>s different 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nivolumab.</w:t>
      </w:r>
    </w:p>
    <w:p>
      <w:pPr>
        <w:pStyle w:val="BodyText"/>
        <w:ind w:left="164"/>
        <w:spacing w:before="1" w:line="19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 </w:t>
      </w:r>
      <w:r>
        <w:rPr>
          <w:sz w:val="20"/>
          <w:szCs w:val="20"/>
          <w:spacing w:val="-1"/>
        </w:rPr>
        <w:t>Given on clinical trial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protocol.</w:t>
      </w:r>
    </w:p>
    <w:p>
      <w:pPr>
        <w:pStyle w:val="BodyText"/>
        <w:ind w:left="182"/>
        <w:spacing w:line="242" w:lineRule="auto"/>
        <w:rPr>
          <w:sz w:val="20"/>
          <w:szCs w:val="20"/>
        </w:rPr>
      </w:pPr>
      <w:r>
        <w:rPr>
          <w:sz w:val="16"/>
          <w:szCs w:val="16"/>
        </w:rPr>
        <w:t>k </w:t>
      </w:r>
      <w:r>
        <w:rPr>
          <w:sz w:val="20"/>
          <w:szCs w:val="20"/>
        </w:rPr>
        <w:t>If feasible,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perform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hysterectomy with s</w:t>
      </w:r>
      <w:r>
        <w:rPr>
          <w:sz w:val="20"/>
          <w:szCs w:val="20"/>
          <w:spacing w:val="-1"/>
        </w:rPr>
        <w:t>alpingectomy and excision of metastatic disease.</w:t>
      </w:r>
    </w:p>
    <w:p>
      <w:pPr>
        <w:pStyle w:val="BodyText"/>
        <w:ind w:left="181"/>
        <w:spacing w:before="1" w:line="244" w:lineRule="auto"/>
        <w:rPr>
          <w:sz w:val="20"/>
          <w:szCs w:val="20"/>
        </w:rPr>
      </w:pPr>
      <w:r>
        <w:pict>
          <v:shape id="_x0000_s274" style="position:absolute;margin-left:716.265pt;margin-top:29.204pt;mso-position-vertical-relative:text;mso-position-horizontal-relative:text;width:37.7pt;height:24.35pt;z-index:252038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GTN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-D</w:t>
                  </w:r>
                </w:p>
                <w:p>
                  <w:pPr>
                    <w:pStyle w:val="BodyText"/>
                    <w:ind w:left="54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l  </w:t>
      </w:r>
      <w:r>
        <w:rPr>
          <w:sz w:val="20"/>
          <w:szCs w:val="20"/>
        </w:rPr>
        <w:t>For dosing sched</w:t>
      </w:r>
      <w:r>
        <w:rPr>
          <w:sz w:val="20"/>
          <w:szCs w:val="20"/>
          <w:spacing w:val="-1"/>
        </w:rPr>
        <w:t>ules, see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High-Risk GTN sections </w:t>
      </w:r>
      <w:hyperlink w:history="true" w:anchor="bookmark31">
        <w:r>
          <w:rPr>
            <w:sz w:val="20"/>
            <w:szCs w:val="20"/>
            <w:u w:val="single" w:color="auto"/>
            <w:color w:val="0065A4"/>
            <w:spacing w:val="-1"/>
          </w:rPr>
          <w:t>GTN-D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3 of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7</w:t>
        </w:r>
      </w:hyperlink>
      <w:r>
        <w:rPr>
          <w:sz w:val="20"/>
          <w:szCs w:val="20"/>
          <w:u w:val="single" w:color="0065A4"/>
          <w:spacing w:val="-1"/>
        </w:rPr>
        <w:t>,</w:t>
      </w:r>
      <w:r>
        <w:rPr>
          <w:sz w:val="20"/>
          <w:szCs w:val="20"/>
          <w:u w:val="single" w:color="0065A4"/>
        </w:rPr>
        <w:t xml:space="preserve"> </w:t>
      </w:r>
      <w:hyperlink w:history="true" w:anchor="bookmark32">
        <w:r>
          <w:rPr>
            <w:sz w:val="20"/>
            <w:szCs w:val="20"/>
            <w:u w:val="single" w:color="auto"/>
            <w:color w:val="0065A4"/>
            <w:spacing w:val="-1"/>
          </w:rPr>
          <w:t>GTN-D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4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7</w:t>
        </w:r>
      </w:hyperlink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GTN-D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6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7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01/31/25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21" w:bottom="344" w:left="310" w:header="0" w:footer="0" w:gutter="0"/>
          <w:cols w:equalWidth="0" w:num="1">
            <w:col w:w="1510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56" name="IM 2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6" name="IM 256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22" w:id="28"/>
      <w:bookmarkEnd w:id="28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936"/>
        <w:spacing w:before="5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GYNECOLOGIC SURVIVORSHIP</w:t>
      </w:r>
    </w:p>
    <w:p>
      <w:pPr>
        <w:pStyle w:val="BodyText"/>
        <w:ind w:left="174"/>
        <w:spacing w:before="1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3"/>
        </w:rPr>
        <w:t>Physical</w:t>
      </w:r>
      <w:r>
        <w:rPr>
          <w:sz w:val="20"/>
          <w:szCs w:val="20"/>
          <w:b/>
          <w:bCs/>
          <w:u w:val="single" w:color="auto"/>
          <w:spacing w:val="27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3"/>
        </w:rPr>
        <w:t>Effects</w:t>
      </w:r>
    </w:p>
    <w:p>
      <w:pPr>
        <w:pStyle w:val="BodyText"/>
        <w:ind w:left="311" w:right="10" w:hanging="145"/>
        <w:spacing w:before="53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Gynecologic cancer treatment typically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involves surgery, chemotherapy,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hormone therapy, radiation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therapy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(RT),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and/or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immunotherapy.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These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treatments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cause acute, short-term,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long-term toxicities.</w:t>
      </w:r>
    </w:p>
    <w:p>
      <w:pPr>
        <w:pStyle w:val="BodyText"/>
        <w:ind w:left="317" w:right="156" w:hanging="151"/>
        <w:spacing w:before="53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Surgical approaches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extensive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pose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risks such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adhesion formation,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which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cause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pain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contribute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</w:t>
      </w:r>
      <w:r>
        <w:rPr>
          <w:sz w:val="20"/>
          <w:szCs w:val="20"/>
          <w:b/>
          <w:bCs/>
          <w:spacing w:val="-2"/>
        </w:rPr>
        <w:t>mall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bowel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obstruction,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urinary or gastrointestinal complications (eg,</w:t>
      </w:r>
      <w:r>
        <w:rPr>
          <w:sz w:val="20"/>
          <w:szCs w:val="20"/>
          <w:b/>
          <w:bCs/>
          <w:spacing w:val="2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incontinence, diarrhea),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pelvic floor dysfunction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(manifested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variety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urinary,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bowel,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and/or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sexual</w:t>
      </w:r>
    </w:p>
    <w:p>
      <w:pPr>
        <w:pStyle w:val="BodyText"/>
        <w:ind w:left="310"/>
        <w:spacing w:line="240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2"/>
        </w:rPr>
        <w:t>effects), and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lymphede</w:t>
      </w:r>
      <w:r>
        <w:rPr>
          <w:sz w:val="20"/>
          <w:szCs w:val="20"/>
          <w:b/>
          <w:bCs/>
          <w:spacing w:val="-2"/>
          <w:position w:val="2"/>
        </w:rPr>
        <w:t>ma.</w:t>
      </w:r>
    </w:p>
    <w:p>
      <w:pPr>
        <w:pStyle w:val="BodyText"/>
        <w:ind w:left="311" w:right="380" w:hanging="145"/>
        <w:spacing w:before="1" w:line="24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Chemotherapy agents vary, though commonly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regimens may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pose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 significant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neurotoxicity,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cardiac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tox</w:t>
      </w:r>
      <w:r>
        <w:rPr>
          <w:sz w:val="20"/>
          <w:szCs w:val="20"/>
          <w:b/>
          <w:bCs/>
          <w:spacing w:val="-2"/>
        </w:rPr>
        <w:t>icity,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development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hematologic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cancers, and cognitive dy</w:t>
      </w:r>
      <w:r>
        <w:rPr>
          <w:sz w:val="20"/>
          <w:szCs w:val="20"/>
          <w:b/>
          <w:bCs/>
          <w:spacing w:val="-1"/>
        </w:rPr>
        <w:t>sfunction.</w:t>
      </w:r>
    </w:p>
    <w:p>
      <w:pPr>
        <w:pStyle w:val="BodyText"/>
        <w:ind w:left="166"/>
        <w:spacing w:line="257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3"/>
        </w:rPr>
        <w:t>•</w:t>
      </w:r>
      <w:r>
        <w:rPr>
          <w:sz w:val="20"/>
          <w:szCs w:val="20"/>
          <w:b/>
          <w:bCs/>
          <w:spacing w:val="23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Long-term estrogen deprivation may cause symptoms such</w:t>
      </w:r>
      <w:r>
        <w:rPr>
          <w:sz w:val="20"/>
          <w:szCs w:val="20"/>
          <w:b/>
          <w:bCs/>
          <w:spacing w:val="7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as</w:t>
      </w:r>
      <w:r>
        <w:rPr>
          <w:sz w:val="20"/>
          <w:szCs w:val="20"/>
          <w:b/>
          <w:bCs/>
          <w:spacing w:val="14"/>
          <w:w w:val="101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hot flashes,</w:t>
      </w:r>
      <w:r>
        <w:rPr>
          <w:sz w:val="20"/>
          <w:szCs w:val="20"/>
          <w:b/>
          <w:bCs/>
          <w:spacing w:val="1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vaginal</w:t>
      </w:r>
      <w:r>
        <w:rPr>
          <w:sz w:val="20"/>
          <w:szCs w:val="20"/>
          <w:b/>
          <w:bCs/>
          <w:spacing w:val="8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dryness,</w:t>
      </w:r>
      <w:r>
        <w:rPr>
          <w:sz w:val="20"/>
          <w:szCs w:val="20"/>
          <w:b/>
          <w:bCs/>
          <w:spacing w:val="7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and</w:t>
      </w:r>
      <w:r>
        <w:rPr>
          <w:sz w:val="20"/>
          <w:szCs w:val="20"/>
          <w:b/>
          <w:bCs/>
          <w:spacing w:val="13"/>
          <w:w w:val="101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bone</w:t>
      </w:r>
      <w:r>
        <w:rPr>
          <w:sz w:val="20"/>
          <w:szCs w:val="20"/>
          <w:b/>
          <w:bCs/>
          <w:spacing w:val="14"/>
          <w:w w:val="101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loss.</w:t>
      </w:r>
    </w:p>
    <w:p>
      <w:pPr>
        <w:pStyle w:val="BodyText"/>
        <w:ind w:left="310" w:right="57" w:hanging="144"/>
        <w:spacing w:before="1" w:line="24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RT may cause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long-term com</w:t>
      </w:r>
      <w:r>
        <w:rPr>
          <w:sz w:val="20"/>
          <w:szCs w:val="20"/>
          <w:b/>
          <w:bCs/>
          <w:spacing w:val="-1"/>
        </w:rPr>
        <w:t>plications (eg, fibrosis, vulvovaginal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atrophy)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predispose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 to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secondary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cancers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the subcutaneous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tissue,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and/or underlying organs that are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proxim</w:t>
      </w:r>
      <w:r>
        <w:rPr>
          <w:sz w:val="20"/>
          <w:szCs w:val="20"/>
          <w:b/>
          <w:bCs/>
          <w:spacing w:val="-1"/>
        </w:rPr>
        <w:t>al to the radiation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field.</w:t>
      </w:r>
    </w:p>
    <w:p>
      <w:pPr>
        <w:pStyle w:val="BodyText"/>
        <w:ind w:left="316" w:right="1529" w:hanging="150"/>
        <w:spacing w:before="52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Prior pelvic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RT may contribute 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bone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loss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increase the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pelvic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fra</w:t>
      </w:r>
      <w:r>
        <w:rPr>
          <w:sz w:val="20"/>
          <w:szCs w:val="20"/>
          <w:b/>
          <w:bCs/>
          <w:spacing w:val="-2"/>
        </w:rPr>
        <w:t>ctures.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Consider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2"/>
        </w:rPr>
        <w:t>bone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density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testing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prophylactic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use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bisphosphonates,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particularly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 osteoporosis.</w:t>
      </w:r>
    </w:p>
    <w:p>
      <w:pPr>
        <w:pStyle w:val="BodyText"/>
        <w:ind w:left="166"/>
        <w:spacing w:before="50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Immunotherapy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use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 emerging, and to date,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long-term effects of these treatments are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unknown.</w:t>
      </w:r>
    </w:p>
    <w:p>
      <w:pPr>
        <w:pStyle w:val="BodyText"/>
        <w:ind w:left="174"/>
        <w:spacing w:before="132" w:line="19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Psychosocial</w:t>
      </w:r>
      <w:r>
        <w:rPr>
          <w:sz w:val="20"/>
          <w:szCs w:val="20"/>
          <w:b/>
          <w:bCs/>
          <w:u w:val="single" w:color="auto"/>
          <w:spacing w:val="20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Effects</w:t>
      </w:r>
    </w:p>
    <w:p>
      <w:pPr>
        <w:pStyle w:val="BodyText"/>
        <w:ind w:left="317" w:right="554" w:hanging="151"/>
        <w:spacing w:before="1" w:line="25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Psychosocial effects after cancer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psychological (eg, depression,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anxiety,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fear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recurrence,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altered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body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image),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financia</w:t>
      </w:r>
      <w:r>
        <w:rPr>
          <w:sz w:val="20"/>
          <w:szCs w:val="20"/>
          <w:b/>
          <w:bCs/>
          <w:spacing w:val="-2"/>
        </w:rPr>
        <w:t>l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2"/>
        </w:rPr>
        <w:t>(eg,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return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to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2"/>
        </w:rPr>
        <w:t>work,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insurance concerns), and/or interpersonal (eg,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relationships, sexuality,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intimacy)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nature.</w:t>
      </w:r>
    </w:p>
    <w:p>
      <w:pPr>
        <w:pStyle w:val="BodyText"/>
        <w:ind w:left="169"/>
        <w:spacing w:before="5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Clinical Approach</w:t>
      </w:r>
    </w:p>
    <w:p>
      <w:pPr>
        <w:pStyle w:val="BodyText"/>
        <w:ind w:left="306" w:right="278" w:hanging="140"/>
        <w:spacing w:before="53" w:line="22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All gynecologic cancer surviv</w:t>
      </w:r>
      <w:r>
        <w:rPr>
          <w:sz w:val="20"/>
          <w:szCs w:val="20"/>
          <w:b/>
          <w:bCs/>
          <w:spacing w:val="-1"/>
        </w:rPr>
        <w:t>ors should receive regular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general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medical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care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that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focuses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managing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chronic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disease,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monitoring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cardiovascular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risk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factors,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providing recommended vaccinations, </w:t>
      </w:r>
      <w:r>
        <w:rPr>
          <w:sz w:val="20"/>
          <w:szCs w:val="20"/>
          <w:b/>
          <w:bCs/>
          <w:spacing w:val="-1"/>
        </w:rPr>
        <w:t>and encouraging adoption of a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healthy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lifestyle.</w:t>
      </w:r>
    </w:p>
    <w:p>
      <w:pPr>
        <w:pStyle w:val="BodyText"/>
        <w:ind w:left="166"/>
        <w:spacing w:before="50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 order to assess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late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long-term effects of gynecologic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cancers,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clinicians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should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comprehensively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document the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patient’s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his</w:t>
      </w:r>
      <w:r>
        <w:rPr>
          <w:sz w:val="20"/>
          <w:szCs w:val="20"/>
          <w:b/>
          <w:bCs/>
          <w:spacing w:val="-2"/>
        </w:rPr>
        <w:t>tory,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conduct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a</w:t>
      </w:r>
    </w:p>
    <w:p>
      <w:pPr>
        <w:pStyle w:val="BodyText"/>
        <w:ind w:left="311" w:right="57" w:hanging="4"/>
        <w:spacing w:before="52" w:line="24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thorough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1"/>
        </w:rPr>
        <w:t>physical examination, 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provide any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necessary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imaging and/or laboratory testing. All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patients, whether sexually active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not,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asked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about genitourinary symptoms,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including vulvo</w:t>
      </w:r>
      <w:r>
        <w:rPr>
          <w:sz w:val="20"/>
          <w:szCs w:val="20"/>
          <w:b/>
          <w:bCs/>
          <w:spacing w:val="-1"/>
        </w:rPr>
        <w:t>vaginal dryness.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Referral to appropriate specialty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providers (eg,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physical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therapy,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pelvic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floor therapy,</w:t>
      </w:r>
    </w:p>
    <w:p>
      <w:pPr>
        <w:pStyle w:val="BodyText"/>
        <w:ind w:left="317" w:right="716" w:hanging="9"/>
        <w:spacing w:before="19" w:line="22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sexual therapy,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psychotherapy)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recomme</w:t>
      </w:r>
      <w:r>
        <w:rPr>
          <w:sz w:val="20"/>
          <w:szCs w:val="20"/>
          <w:b/>
          <w:bCs/>
          <w:spacing w:val="-1"/>
        </w:rPr>
        <w:t>nded. As most treatments for gynecologic cancers will cause sexual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dysfunction, early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menopause,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infertility, special attention to the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resultant medical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psychosocial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implications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needed.</w:t>
      </w:r>
    </w:p>
    <w:p>
      <w:pPr>
        <w:pStyle w:val="BodyText"/>
        <w:ind w:left="166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Post-radiation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</w:rPr>
        <w:t>use o</w:t>
      </w:r>
      <w:r>
        <w:rPr>
          <w:sz w:val="20"/>
          <w:szCs w:val="20"/>
          <w:b/>
          <w:bCs/>
          <w:spacing w:val="-1"/>
        </w:rPr>
        <w:t>f vaginal dilators and moisturizers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 recommended.</w:t>
      </w:r>
    </w:p>
    <w:p>
      <w:pPr>
        <w:pStyle w:val="BodyText"/>
        <w:ind w:left="166"/>
        <w:spacing w:before="55" w:line="19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</w:rPr>
        <w:t>For treatment-related menopause,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hormone therapy should be considered.</w:t>
      </w:r>
    </w:p>
    <w:p>
      <w:pPr>
        <w:pStyle w:val="BodyText"/>
        <w:ind w:left="308" w:right="820" w:hanging="142"/>
        <w:spacing w:before="53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Communication and coordination with all clinicians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involved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the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care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survivors,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including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primary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care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clinicians,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critical.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Providing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cancer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survivors with a summary of their treatment and recommenda</w:t>
      </w:r>
      <w:r>
        <w:rPr>
          <w:sz w:val="20"/>
          <w:szCs w:val="20"/>
          <w:b/>
          <w:bCs/>
          <w:spacing w:val="-1"/>
        </w:rPr>
        <w:t>tions for follow-up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recommended.</w:t>
      </w:r>
    </w:p>
    <w:p>
      <w:pPr>
        <w:pStyle w:val="BodyText"/>
        <w:ind w:left="166"/>
        <w:spacing w:before="5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•</w:t>
      </w:r>
      <w:r>
        <w:rPr>
          <w:sz w:val="20"/>
          <w:szCs w:val="20"/>
          <w:b/>
          <w:bCs/>
          <w:spacing w:val="27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In subsequent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pregnancy:</w:t>
      </w:r>
    </w:p>
    <w:p>
      <w:pPr>
        <w:pStyle w:val="BodyText"/>
        <w:ind w:left="307"/>
        <w:spacing w:before="38" w:line="211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Recommend early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ultrasound to confirm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intrauterine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pregnancy</w:t>
      </w:r>
    </w:p>
    <w:p>
      <w:pPr>
        <w:pStyle w:val="BodyText"/>
        <w:ind w:left="307"/>
        <w:spacing w:before="38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4"/>
        </w:rPr>
        <w:t xml:space="preserve"> </w:t>
      </w:r>
      <w:r>
        <w:rPr>
          <w:sz w:val="20"/>
          <w:szCs w:val="20"/>
          <w:b/>
          <w:bCs/>
          <w:spacing w:val="-1"/>
        </w:rPr>
        <w:t>Perform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pathologic evaluation of placenta</w:t>
      </w:r>
    </w:p>
    <w:p>
      <w:pPr>
        <w:pStyle w:val="BodyText"/>
        <w:ind w:left="307"/>
        <w:spacing w:before="38" w:line="211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Check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hCG at 6 weeks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postpartum to confirm return to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negative</w:t>
      </w:r>
    </w:p>
    <w:p>
      <w:pPr>
        <w:pStyle w:val="BodyText"/>
        <w:ind w:left="160"/>
        <w:spacing w:before="204" w:line="154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Additional</w:t>
      </w:r>
      <w:r>
        <w:rPr>
          <w:sz w:val="20"/>
          <w:szCs w:val="20"/>
          <w:b/>
          <w:bCs/>
          <w:u w:val="single" w:color="auto"/>
          <w:spacing w:val="1"/>
        </w:rPr>
        <w:t xml:space="preserve"> </w:t>
      </w:r>
      <w:r>
        <w:rPr>
          <w:sz w:val="20"/>
          <w:szCs w:val="20"/>
          <w:b/>
          <w:bCs/>
          <w:u w:val="single" w:color="auto"/>
        </w:rPr>
        <w:t>Guidance</w:t>
      </w:r>
    </w:p>
    <w:p>
      <w:pPr>
        <w:pStyle w:val="BodyText"/>
        <w:ind w:left="166"/>
        <w:spacing w:before="26" w:line="27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</w:t>
      </w:r>
      <w:hyperlink w:history="true" r:id="rId148">
        <w:r>
          <w:rPr>
            <w:sz w:val="20"/>
            <w:szCs w:val="20"/>
            <w:b/>
            <w:bCs/>
            <w:u w:val="single" w:color="auto"/>
            <w:color w:val="0065A4"/>
          </w:rPr>
          <w:t>NCCN Guidelines f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or Distress</w:t>
        </w:r>
        <w:r>
          <w:rPr>
            <w:sz w:val="20"/>
            <w:szCs w:val="20"/>
            <w:b/>
            <w:bCs/>
            <w:u w:val="single" w:color="auto"/>
            <w:color w:val="0065A4"/>
            <w:spacing w:val="14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Management</w:t>
        </w:r>
      </w:hyperlink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</w:t>
      </w:r>
      <w:hyperlink w:history="true" r:id="rId149">
        <w:r>
          <w:rPr>
            <w:sz w:val="20"/>
            <w:szCs w:val="20"/>
            <w:b/>
            <w:bCs/>
            <w:u w:val="single" w:color="auto"/>
            <w:color w:val="0065A4"/>
          </w:rPr>
          <w:t>NCCN Guidelines for Smoking Ce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ssation</w:t>
        </w:r>
      </w:hyperlink>
    </w:p>
    <w:p>
      <w:pPr>
        <w:pStyle w:val="BodyText"/>
        <w:ind w:left="166"/>
        <w:spacing w:before="1" w:line="2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</w:t>
      </w:r>
      <w:hyperlink w:history="true" r:id="rId150">
        <w:r>
          <w:rPr>
            <w:sz w:val="20"/>
            <w:szCs w:val="20"/>
            <w:b/>
            <w:bCs/>
            <w:u w:val="single" w:color="auto"/>
            <w:color w:val="0065A4"/>
          </w:rPr>
          <w:t>NCCN Guidelines for Survi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vorship</w:t>
        </w:r>
      </w:hyperlink>
    </w:p>
    <w:p>
      <w:pPr>
        <w:spacing w:line="15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GTN</w:t>
      </w:r>
      <w:r>
        <w:rPr>
          <w:sz w:val="22"/>
          <w:szCs w:val="22"/>
          <w:b/>
          <w:bCs/>
          <w:spacing w:val="6"/>
          <w:position w:val="-3"/>
        </w:rPr>
        <w:t>-E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66" name="IM 2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6" name="IM 266"/>
                                <pic:cNvPicPr/>
                              </pic:nvPicPr>
                              <pic:blipFill>
                                <a:blip r:embed="rId1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7" w:id="29"/>
      <w:bookmarkEnd w:id="29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74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FIGO STAGING SYSTEM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FOR GTN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spacing w:line="34" w:lineRule="exact"/>
        <w:rPr/>
      </w:pPr>
      <w:r/>
    </w:p>
    <w:tbl>
      <w:tblPr>
        <w:tblStyle w:val="TableNormal"/>
        <w:tblW w:w="9513" w:type="dxa"/>
        <w:tblInd w:w="285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218"/>
        <w:gridCol w:w="8295"/>
      </w:tblGrid>
      <w:tr>
        <w:trPr>
          <w:trHeight w:val="320" w:hRule="atLeast"/>
        </w:trPr>
        <w:tc>
          <w:tcPr>
            <w:shd w:val="clear" w:fill="E0E8EB"/>
            <w:tcW w:w="1218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</w:tc>
        <w:tc>
          <w:tcPr>
            <w:shd w:val="clear" w:fill="E0E8EB"/>
            <w:tcW w:w="8295" w:type="dxa"/>
            <w:vAlign w:val="top"/>
          </w:tcPr>
          <w:p>
            <w:pPr>
              <w:pStyle w:val="TableText"/>
              <w:ind w:left="7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Criteria</w:t>
            </w:r>
          </w:p>
        </w:tc>
      </w:tr>
      <w:tr>
        <w:trPr>
          <w:trHeight w:val="297" w:hRule="atLeast"/>
        </w:trPr>
        <w:tc>
          <w:tcPr>
            <w:tcW w:w="1218" w:type="dxa"/>
            <w:vAlign w:val="top"/>
          </w:tcPr>
          <w:p>
            <w:pPr>
              <w:pStyle w:val="TableText"/>
              <w:ind w:left="84"/>
              <w:spacing w:before="6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</w:t>
            </w:r>
          </w:p>
        </w:tc>
        <w:tc>
          <w:tcPr>
            <w:tcW w:w="8295" w:type="dxa"/>
            <w:vAlign w:val="top"/>
          </w:tcPr>
          <w:p>
            <w:pPr>
              <w:pStyle w:val="TableText"/>
              <w:ind w:left="67"/>
              <w:spacing w:before="6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Tumor confined to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uterus</w:t>
            </w:r>
          </w:p>
        </w:tc>
      </w:tr>
      <w:tr>
        <w:trPr>
          <w:trHeight w:val="534" w:hRule="atLeast"/>
        </w:trPr>
        <w:tc>
          <w:tcPr>
            <w:tcW w:w="1218" w:type="dxa"/>
            <w:vAlign w:val="top"/>
          </w:tcPr>
          <w:p>
            <w:pPr>
              <w:pStyle w:val="TableText"/>
              <w:ind w:left="84"/>
              <w:spacing w:before="6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</w:tc>
        <w:tc>
          <w:tcPr>
            <w:tcW w:w="8295" w:type="dxa"/>
            <w:vAlign w:val="top"/>
          </w:tcPr>
          <w:p>
            <w:pPr>
              <w:pStyle w:val="TableText"/>
              <w:ind w:left="78" w:right="1020" w:hanging="11"/>
              <w:spacing w:before="66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Tumor extends to other genital structures (ovary, tube, vagina,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broad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ligaments)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 metastasis or direct extension</w:t>
            </w:r>
          </w:p>
        </w:tc>
      </w:tr>
      <w:tr>
        <w:trPr>
          <w:trHeight w:val="306" w:hRule="atLeast"/>
        </w:trPr>
        <w:tc>
          <w:tcPr>
            <w:tcW w:w="1218" w:type="dxa"/>
            <w:vAlign w:val="top"/>
          </w:tcPr>
          <w:p>
            <w:pPr>
              <w:pStyle w:val="TableText"/>
              <w:ind w:left="84"/>
              <w:spacing w:before="7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III</w:t>
            </w:r>
          </w:p>
        </w:tc>
        <w:tc>
          <w:tcPr>
            <w:tcW w:w="8295" w:type="dxa"/>
            <w:vAlign w:val="top"/>
          </w:tcPr>
          <w:p>
            <w:pPr>
              <w:pStyle w:val="TableText"/>
              <w:ind w:left="79"/>
              <w:spacing w:before="7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Lung metastasis</w:t>
            </w:r>
          </w:p>
        </w:tc>
      </w:tr>
      <w:tr>
        <w:trPr>
          <w:trHeight w:val="336" w:hRule="atLeast"/>
        </w:trPr>
        <w:tc>
          <w:tcPr>
            <w:tcW w:w="1218" w:type="dxa"/>
            <w:vAlign w:val="top"/>
          </w:tcPr>
          <w:p>
            <w:pPr>
              <w:pStyle w:val="TableText"/>
              <w:ind w:left="84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IV</w:t>
            </w:r>
          </w:p>
        </w:tc>
        <w:tc>
          <w:tcPr>
            <w:tcW w:w="8295" w:type="dxa"/>
            <w:vAlign w:val="top"/>
          </w:tcPr>
          <w:p>
            <w:pPr>
              <w:pStyle w:val="TableText"/>
              <w:ind w:left="62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All other distant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metastases</w:t>
            </w:r>
          </w:p>
        </w:tc>
      </w:tr>
    </w:tbl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302" w:right="613" w:hanging="125"/>
        <w:spacing w:before="58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Used with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permission 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 College of Surgeons, Chicago,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Illinois. The original source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 this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information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AJCC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Manual,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Eighth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Edition (2017)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Springer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Intern</w:t>
      </w:r>
      <w:r>
        <w:rPr>
          <w:sz w:val="20"/>
          <w:szCs w:val="20"/>
          <w:spacing w:val="-2"/>
        </w:rPr>
        <w:t>ational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Publishing.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before="64" w:line="185" w:lineRule="auto"/>
        <w:jc w:val="right"/>
        <w:rPr>
          <w:sz w:val="22"/>
          <w:szCs w:val="22"/>
        </w:rPr>
      </w:pP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80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before="1" w:line="233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70" name="IM 2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0" name="IM 270"/>
                                <pic:cNvPicPr/>
                              </pic:nvPicPr>
                              <pic:blipFill>
                                <a:blip r:embed="rId1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29" w:id="30"/>
      <w:bookmarkEnd w:id="30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99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PROGNOSTIC SCORING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INDEX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FOR GTN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spacing w:line="34" w:lineRule="exact"/>
        <w:rPr/>
      </w:pPr>
      <w:r/>
    </w:p>
    <w:tbl>
      <w:tblPr>
        <w:tblStyle w:val="TableNormal"/>
        <w:tblW w:w="13180" w:type="dxa"/>
        <w:tblInd w:w="101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623"/>
        <w:gridCol w:w="2157"/>
        <w:gridCol w:w="1740"/>
        <w:gridCol w:w="2396"/>
        <w:gridCol w:w="2264"/>
      </w:tblGrid>
      <w:tr>
        <w:trPr>
          <w:trHeight w:val="331" w:hRule="atLeast"/>
        </w:trPr>
        <w:tc>
          <w:tcPr>
            <w:shd w:val="clear" w:fill="E0E8EB"/>
            <w:tcW w:w="4623" w:type="dxa"/>
            <w:vAlign w:val="top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Prognostic factor</w:t>
            </w:r>
          </w:p>
        </w:tc>
        <w:tc>
          <w:tcPr>
            <w:shd w:val="clear" w:fill="E0E8EB"/>
            <w:tcW w:w="8557" w:type="dxa"/>
            <w:vAlign w:val="top"/>
            <w:gridSpan w:val="4"/>
          </w:tcPr>
          <w:p>
            <w:pPr>
              <w:pStyle w:val="TableText"/>
              <w:ind w:left="83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Risk score</w:t>
            </w:r>
          </w:p>
        </w:tc>
      </w:tr>
      <w:tr>
        <w:trPr>
          <w:trHeight w:val="321" w:hRule="atLeast"/>
        </w:trPr>
        <w:tc>
          <w:tcPr>
            <w:tcW w:w="462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6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0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87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78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2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80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4</w:t>
            </w:r>
          </w:p>
        </w:tc>
      </w:tr>
      <w:tr>
        <w:trPr>
          <w:trHeight w:val="427" w:hRule="atLeast"/>
        </w:trPr>
        <w:tc>
          <w:tcPr>
            <w:tcW w:w="4623" w:type="dxa"/>
            <w:vAlign w:val="top"/>
          </w:tcPr>
          <w:p>
            <w:pPr>
              <w:pStyle w:val="TableText"/>
              <w:ind w:left="70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(years)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7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&lt;40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76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≥40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72"/>
              <w:spacing w:line="210" w:lineRule="auto"/>
              <w:tabs>
                <w:tab w:val="left" w:pos="292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76"/>
              <w:spacing w:line="210" w:lineRule="auto"/>
              <w:tabs>
                <w:tab w:val="left" w:pos="296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</w:tr>
      <w:tr>
        <w:trPr>
          <w:trHeight w:val="299" w:hRule="atLeast"/>
        </w:trPr>
        <w:tc>
          <w:tcPr>
            <w:tcW w:w="4623" w:type="dxa"/>
            <w:vAlign w:val="top"/>
          </w:tcPr>
          <w:p>
            <w:pPr>
              <w:pStyle w:val="TableText"/>
              <w:ind w:left="70"/>
              <w:spacing w:before="6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Antecedent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pregnancy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83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Hydatidiform mole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70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Abortion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77"/>
              <w:spacing w:before="6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Term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pregnancy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76"/>
              <w:spacing w:line="212" w:lineRule="auto"/>
              <w:tabs>
                <w:tab w:val="left" w:pos="296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</w:tr>
      <w:tr>
        <w:trPr>
          <w:trHeight w:val="329" w:hRule="atLeast"/>
        </w:trPr>
        <w:tc>
          <w:tcPr>
            <w:tcW w:w="4623" w:type="dxa"/>
            <w:vAlign w:val="top"/>
          </w:tcPr>
          <w:p>
            <w:pPr>
              <w:pStyle w:val="TableText"/>
              <w:ind w:left="84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Interval from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index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pregnanc</w:t>
            </w:r>
            <w:r>
              <w:rPr>
                <w:sz w:val="22"/>
                <w:szCs w:val="22"/>
                <w:b/>
                <w:bCs/>
                <w:spacing w:val="-2"/>
              </w:rPr>
              <w:t>y (months)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7"/>
              <w:spacing w:before="6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&lt;4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74"/>
              <w:spacing w:before="6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4-6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1"/>
              <w:spacing w:before="6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7-12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86"/>
              <w:spacing w:before="6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&gt;12</w:t>
            </w:r>
          </w:p>
        </w:tc>
      </w:tr>
      <w:tr>
        <w:trPr>
          <w:trHeight w:val="349" w:hRule="atLeast"/>
        </w:trPr>
        <w:tc>
          <w:tcPr>
            <w:tcW w:w="4623" w:type="dxa"/>
            <w:vAlign w:val="top"/>
          </w:tcPr>
          <w:p>
            <w:pPr>
              <w:pStyle w:val="TableText"/>
              <w:ind w:left="86"/>
              <w:spacing w:before="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Pretreatment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hCG (IU/L)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7"/>
              <w:spacing w:before="20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&lt;10</w:t>
            </w:r>
            <w:r>
              <w:rPr>
                <w:sz w:val="18"/>
                <w:szCs w:val="18"/>
                <w:b/>
                <w:bCs/>
                <w:spacing w:val="-3"/>
              </w:rPr>
              <w:t>3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87"/>
              <w:spacing w:before="19" w:line="256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10</w:t>
            </w:r>
            <w:r>
              <w:rPr>
                <w:sz w:val="18"/>
                <w:szCs w:val="18"/>
                <w:b/>
                <w:bCs/>
                <w:spacing w:val="-4"/>
              </w:rPr>
              <w:t>3</w:t>
            </w:r>
            <w:r>
              <w:rPr>
                <w:sz w:val="18"/>
                <w:szCs w:val="18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to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&lt;10</w:t>
            </w:r>
            <w:r>
              <w:rPr>
                <w:sz w:val="18"/>
                <w:szCs w:val="18"/>
                <w:b/>
                <w:bCs/>
                <w:spacing w:val="-4"/>
              </w:rPr>
              <w:t>4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90"/>
              <w:spacing w:before="20" w:line="23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10</w:t>
            </w:r>
            <w:r>
              <w:rPr>
                <w:sz w:val="18"/>
                <w:szCs w:val="18"/>
                <w:b/>
                <w:bCs/>
                <w:spacing w:val="-5"/>
              </w:rPr>
              <w:t>4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  <w:position w:val="-1"/>
              </w:rPr>
              <w:t>to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10</w:t>
            </w:r>
            <w:r>
              <w:rPr>
                <w:sz w:val="18"/>
                <w:szCs w:val="18"/>
                <w:b/>
                <w:bCs/>
                <w:spacing w:val="-5"/>
              </w:rPr>
              <w:t>5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83"/>
              <w:spacing w:before="22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≥10</w:t>
            </w:r>
            <w:r>
              <w:rPr>
                <w:sz w:val="18"/>
                <w:szCs w:val="18"/>
                <w:b/>
                <w:bCs/>
                <w:spacing w:val="-2"/>
              </w:rPr>
              <w:t>5</w:t>
            </w:r>
          </w:p>
        </w:tc>
      </w:tr>
      <w:tr>
        <w:trPr>
          <w:trHeight w:val="324" w:hRule="atLeast"/>
        </w:trPr>
        <w:tc>
          <w:tcPr>
            <w:tcW w:w="4623" w:type="dxa"/>
            <w:vAlign w:val="top"/>
          </w:tcPr>
          <w:p>
            <w:pPr>
              <w:pStyle w:val="TableText"/>
              <w:ind w:left="86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Largest tumor size,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including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ute</w:t>
            </w:r>
            <w:r>
              <w:rPr>
                <w:sz w:val="22"/>
                <w:szCs w:val="22"/>
                <w:b/>
                <w:bCs/>
                <w:spacing w:val="-2"/>
              </w:rPr>
              <w:t>rus (cm)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7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&lt;3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78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3-5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2"/>
              <w:spacing w:before="7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&gt;5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61" w:hRule="atLeast"/>
        </w:trPr>
        <w:tc>
          <w:tcPr>
            <w:tcW w:w="4623" w:type="dxa"/>
            <w:vAlign w:val="top"/>
          </w:tcPr>
          <w:p>
            <w:pPr>
              <w:pStyle w:val="TableText"/>
              <w:ind w:left="77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Site of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metastases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83"/>
              <w:spacing w:before="76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Lung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77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Spleen,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2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Gastrointestinal tract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92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Brain,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liver</w:t>
            </w:r>
          </w:p>
        </w:tc>
      </w:tr>
      <w:tr>
        <w:trPr>
          <w:trHeight w:val="325" w:hRule="atLeast"/>
        </w:trPr>
        <w:tc>
          <w:tcPr>
            <w:tcW w:w="4623" w:type="dxa"/>
            <w:vAlign w:val="top"/>
          </w:tcPr>
          <w:p>
            <w:pPr>
              <w:pStyle w:val="TableText"/>
              <w:ind w:left="86"/>
              <w:spacing w:before="72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Number of metastases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identifi</w:t>
            </w:r>
            <w:r>
              <w:rPr>
                <w:sz w:val="22"/>
                <w:szCs w:val="22"/>
                <w:b/>
                <w:bCs/>
                <w:spacing w:val="-2"/>
              </w:rPr>
              <w:t>ed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6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0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87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1-4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2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5-8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86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&gt;8</w:t>
            </w:r>
          </w:p>
        </w:tc>
      </w:tr>
      <w:tr>
        <w:trPr>
          <w:trHeight w:val="372" w:hRule="atLeast"/>
        </w:trPr>
        <w:tc>
          <w:tcPr>
            <w:tcW w:w="4623" w:type="dxa"/>
            <w:vAlign w:val="top"/>
          </w:tcPr>
          <w:p>
            <w:pPr>
              <w:pStyle w:val="TableText"/>
              <w:ind w:left="85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Previous failed chemotherapy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67"/>
              <w:spacing w:line="222" w:lineRule="auto"/>
              <w:tabs>
                <w:tab w:val="left" w:pos="287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69"/>
              <w:spacing w:line="222" w:lineRule="auto"/>
              <w:tabs>
                <w:tab w:val="left" w:pos="288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Single drug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81"/>
              <w:spacing w:before="7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Two or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more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drugs</w:t>
            </w:r>
          </w:p>
        </w:tc>
      </w:tr>
      <w:tr>
        <w:trPr>
          <w:trHeight w:val="382" w:hRule="atLeast"/>
        </w:trPr>
        <w:tc>
          <w:tcPr>
            <w:tcW w:w="4623" w:type="dxa"/>
            <w:vAlign w:val="top"/>
          </w:tcPr>
          <w:p>
            <w:pPr>
              <w:pStyle w:val="TableText"/>
              <w:ind w:left="74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Total score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67"/>
              <w:spacing w:line="224" w:lineRule="auto"/>
              <w:tabs>
                <w:tab w:val="left" w:pos="287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69"/>
              <w:spacing w:line="224" w:lineRule="auto"/>
              <w:tabs>
                <w:tab w:val="left" w:pos="288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72"/>
              <w:spacing w:line="224" w:lineRule="auto"/>
              <w:tabs>
                <w:tab w:val="left" w:pos="292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76"/>
              <w:spacing w:line="224" w:lineRule="auto"/>
              <w:tabs>
                <w:tab w:val="left" w:pos="296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auto"/>
              </w:rPr>
              <w:tab/>
            </w:r>
          </w:p>
        </w:tc>
      </w:tr>
    </w:tbl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tbl>
      <w:tblPr>
        <w:tblStyle w:val="TableNormal"/>
        <w:tblW w:w="10890" w:type="dxa"/>
        <w:tblInd w:w="101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0890"/>
      </w:tblGrid>
      <w:tr>
        <w:trPr>
          <w:trHeight w:val="1060" w:hRule="atLeast"/>
        </w:trPr>
        <w:tc>
          <w:tcPr>
            <w:tcW w:w="10890" w:type="dxa"/>
            <w:vAlign w:val="top"/>
          </w:tcPr>
          <w:p>
            <w:pPr>
              <w:pStyle w:val="TableText"/>
              <w:ind w:left="97"/>
              <w:spacing w:before="8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The total score for a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obtained by adding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individual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scores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each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prognostic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factor.</w:t>
            </w:r>
          </w:p>
          <w:p>
            <w:pPr>
              <w:pStyle w:val="TableText"/>
              <w:ind w:left="244" w:right="8221" w:hanging="147"/>
              <w:spacing w:before="3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FIGO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Prognostic Score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Low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risk: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&lt;7</w:t>
            </w:r>
          </w:p>
          <w:p>
            <w:pPr>
              <w:pStyle w:val="TableText"/>
              <w:ind w:left="244"/>
              <w:spacing w:before="13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76" name="IM 2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6" name="IM 276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High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risk: ≥7</w:t>
            </w:r>
          </w:p>
        </w:tc>
      </w:tr>
    </w:tbl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302" w:right="613" w:hanging="125"/>
        <w:spacing w:before="58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Used with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permission 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 College of Surgeons, Chicago,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Illinois. The original source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 this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information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AJCC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Manual,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Eighth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Edition (2017)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Springer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Intern</w:t>
      </w:r>
      <w:r>
        <w:rPr>
          <w:sz w:val="20"/>
          <w:szCs w:val="20"/>
          <w:spacing w:val="-2"/>
        </w:rPr>
        <w:t>ational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Publishing.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ST-2</w:t>
      </w:r>
    </w:p>
    <w:p>
      <w:pPr>
        <w:pStyle w:val="BodyText"/>
        <w:ind w:left="160"/>
        <w:spacing w:line="233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6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78" name="IM 2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8" name="IM 278"/>
                                <pic:cNvPicPr/>
                              </pic:nvPicPr>
                              <pic:blipFill>
                                <a:blip r:embed="rId1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8" w:id="31"/>
      <w:bookmarkEnd w:id="31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660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spacing w:before="96"/>
        <w:rPr/>
      </w:pPr>
      <w:r/>
    </w:p>
    <w:p>
      <w:pPr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40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AUC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C/A/P</w:t>
      </w:r>
    </w:p>
    <w:p>
      <w:pPr>
        <w:pStyle w:val="BodyText"/>
        <w:ind w:left="25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CBC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D&amp;C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DLCO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56"/>
        <w:spacing w:before="6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ETT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FDG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FIGO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FSH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G-CSF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GTN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256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hCG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HCT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HPF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hPL</w: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4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area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under the curve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 w:right="1455"/>
        <w:spacing w:before="64" w:line="2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chest/abdomen/pelvis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complete blood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count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dilation and curettage</w:t>
      </w:r>
    </w:p>
    <w:p>
      <w:pPr>
        <w:pStyle w:val="BodyText"/>
        <w:ind w:left="10" w:right="739" w:hanging="4"/>
        <w:spacing w:before="41" w:line="25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diffusing capacity for carbon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monoxide</w:t>
      </w:r>
    </w:p>
    <w:p>
      <w:pPr>
        <w:pStyle w:val="BodyText"/>
        <w:ind w:left="4"/>
        <w:spacing w:before="105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epithelioid trophoblastic </w:t>
      </w:r>
      <w:r>
        <w:rPr>
          <w:sz w:val="22"/>
          <w:szCs w:val="22"/>
          <w:b/>
          <w:bCs/>
          <w:spacing w:val="-1"/>
        </w:rPr>
        <w:t>tumor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before="64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fluorodeoxyglucose</w:t>
      </w:r>
    </w:p>
    <w:p>
      <w:pPr>
        <w:pStyle w:val="BodyText"/>
        <w:ind w:left="12"/>
        <w:spacing w:before="7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International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Federation of</w:t>
      </w:r>
    </w:p>
    <w:p>
      <w:pPr>
        <w:pStyle w:val="BodyText"/>
        <w:ind w:right="808" w:firstLine="7"/>
        <w:spacing w:before="32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Gynecology and Obstetrics</w:t>
      </w:r>
      <w:r>
        <w:rPr>
          <w:sz w:val="22"/>
          <w:szCs w:val="22"/>
          <w:b/>
          <w:bCs/>
          <w:spacing w:val="6"/>
        </w:rPr>
        <w:t xml:space="preserve">  </w:t>
      </w:r>
      <w:r>
        <w:rPr>
          <w:sz w:val="22"/>
          <w:szCs w:val="22"/>
          <w:b/>
          <w:bCs/>
          <w:spacing w:val="-1"/>
        </w:rPr>
        <w:t>follicle-stimulating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hormone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right="490" w:firstLine="6"/>
        <w:spacing w:before="64" w:line="21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granulocyte colony-s</w:t>
      </w:r>
      <w:r>
        <w:rPr>
          <w:sz w:val="22"/>
          <w:szCs w:val="22"/>
          <w:b/>
          <w:bCs/>
          <w:spacing w:val="-1"/>
        </w:rPr>
        <w:t>timulating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factor</w:t>
      </w:r>
    </w:p>
    <w:p>
      <w:pPr>
        <w:pStyle w:val="BodyText"/>
        <w:ind w:left="12" w:right="1138" w:hanging="6"/>
        <w:spacing w:before="105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gestational trophoblastic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neoplasia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12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</w:p>
    <w:p>
      <w:pPr>
        <w:pStyle w:val="BodyText"/>
        <w:ind w:left="12" w:right="502"/>
        <w:spacing w:before="115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human chorionic gonadotropin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hematopoietic cell transplant</w:t>
      </w:r>
    </w:p>
    <w:p>
      <w:pPr>
        <w:pStyle w:val="BodyText"/>
        <w:ind w:left="12"/>
        <w:spacing w:before="29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high-power field</w:t>
      </w:r>
    </w:p>
    <w:p>
      <w:pPr>
        <w:pStyle w:val="BodyText"/>
        <w:ind w:left="12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human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placental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lactogen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IHC</w:t>
      </w:r>
    </w:p>
    <w:p>
      <w:pPr>
        <w:pStyle w:val="BodyText"/>
        <w:ind w:left="10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IUD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2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LH</w:t>
      </w:r>
    </w:p>
    <w:p>
      <w:pPr>
        <w:pStyle w:val="BodyText"/>
        <w:ind w:left="1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LVSI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Mel-CAM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PD-1</w:t>
      </w:r>
    </w:p>
    <w:p>
      <w:pPr>
        <w:pStyle w:val="BodyText"/>
        <w:ind w:left="1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PSTT</w:t>
      </w:r>
    </w:p>
    <w:p>
      <w:pPr>
        <w:pStyle w:val="BodyText"/>
        <w:ind w:left="1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PD-L1</w:t>
      </w:r>
    </w:p>
    <w:p>
      <w:pPr>
        <w:pStyle w:val="BodyText"/>
        <w:ind w:left="1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PFT</w:t>
      </w:r>
    </w:p>
    <w:p>
      <w:pPr>
        <w:pStyle w:val="BodyText"/>
        <w:spacing w:line="457" w:lineRule="auto"/>
        <w:rPr>
          <w:sz w:val="21"/>
        </w:rPr>
      </w:pPr>
      <w:r/>
    </w:p>
    <w:p>
      <w:pPr>
        <w:pStyle w:val="BodyText"/>
        <w:ind w:left="1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RBC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SBRT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TXA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5401"/>
        <w:spacing w:before="61" w:line="2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immunohistochemistry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intrauterine device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12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luteinizing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hormone</w:t>
      </w:r>
    </w:p>
    <w:p>
      <w:pPr>
        <w:pStyle w:val="BodyText"/>
        <w:ind w:left="12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lymphovascular space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</w:t>
      </w:r>
      <w:r>
        <w:rPr>
          <w:sz w:val="22"/>
          <w:szCs w:val="22"/>
          <w:b/>
          <w:bCs/>
          <w:spacing w:val="-2"/>
        </w:rPr>
        <w:t>ion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melanoma cell adhesion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molecule</w:t>
      </w:r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ind w:left="11" w:right="4286"/>
        <w:spacing w:before="64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programmed cell death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protein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placental site tropho</w:t>
      </w:r>
      <w:r>
        <w:rPr>
          <w:sz w:val="22"/>
          <w:szCs w:val="22"/>
          <w:b/>
          <w:bCs/>
          <w:spacing w:val="-1"/>
        </w:rPr>
        <w:t>blastic 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programmed death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ligand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72"/>
        <w:spacing w:before="2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pulmonary function test</w:t>
      </w:r>
    </w:p>
    <w:p>
      <w:pPr>
        <w:pStyle w:val="BodyText"/>
        <w:spacing w:line="459" w:lineRule="auto"/>
        <w:rPr>
          <w:sz w:val="21"/>
        </w:rPr>
      </w:pPr>
      <w:r/>
    </w:p>
    <w:p>
      <w:pPr>
        <w:pStyle w:val="BodyText"/>
        <w:ind w:left="1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red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blood cell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1"/>
        <w:spacing w:before="65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stereotactic body radiati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tranexamic acid</w:t>
      </w:r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717" w:space="100"/>
            <w:col w:w="3752" w:space="100"/>
            <w:col w:w="1472" w:space="100"/>
            <w:col w:w="7819" w:space="0"/>
          </w:cols>
        </w:sectPr>
        <w:rPr>
          <w:sz w:val="22"/>
          <w:szCs w:val="22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4" w:line="15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spacing w:line="151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6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82" name="IM 2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2" name="IM 282"/>
                                <pic:cNvPicPr/>
                              </pic:nvPicPr>
                              <pic:blipFill>
                                <a:blip r:embed="rId1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6" w:id="32"/>
      <w:bookmarkEnd w:id="32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Gestational Trophoblastic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Neoplasia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2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01/31/25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364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bookmarkStart w:name="bookmark3" w:id="33"/>
      <w:bookmarkEnd w:id="33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2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89" w:lineRule="exact"/>
        <w:rPr/>
      </w:pPr>
      <w:r/>
    </w:p>
    <w:p>
      <w:pPr>
        <w:spacing w:line="89" w:lineRule="exact"/>
        <w:sectPr>
          <w:footerReference w:type="default" r:id="rId161"/>
          <w:pgSz w:w="15840" w:h="12240"/>
          <w:pgMar w:top="54" w:right="470" w:bottom="631" w:left="310" w:header="0" w:footer="320" w:gutter="0"/>
          <w:cols w:equalWidth="0" w:num="1">
            <w:col w:w="15059" w:space="0"/>
          </w:cols>
        </w:sectPr>
        <w:rPr/>
      </w:pPr>
    </w:p>
    <w:p>
      <w:pPr>
        <w:pStyle w:val="BodyText"/>
        <w:ind w:left="182"/>
        <w:spacing w:before="140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Discussion</w:t>
      </w:r>
    </w:p>
    <w:p>
      <w:pPr>
        <w:pStyle w:val="BodyText"/>
        <w:spacing w:line="276" w:lineRule="auto"/>
        <w:rPr>
          <w:sz w:val="21"/>
        </w:rPr>
      </w:pPr>
      <w:r/>
    </w:p>
    <w:sdt>
      <w:sdtPr>
        <w:rPr>
          <w:rFonts w:ascii="Arial" w:hAnsi="Arial" w:eastAsia="Arial" w:cs="Arial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  <w:position w:val="1"/>
        </w:rPr>
      </w:sdtEndPr>
      <w:sdtContent>
        <w:p>
          <w:pPr>
            <w:pStyle w:val="BodyText"/>
            <w:ind w:left="165"/>
            <w:spacing w:before="72" w:line="202" w:lineRule="auto"/>
            <w:rPr>
              <w:sz w:val="25"/>
              <w:szCs w:val="25"/>
            </w:rPr>
          </w:pPr>
          <w:r>
            <w:rPr>
              <w:sz w:val="25"/>
              <w:szCs w:val="25"/>
              <w:b/>
              <w:bCs/>
              <w:spacing w:val="6"/>
            </w:rPr>
            <w:t>Table of</w:t>
          </w:r>
          <w:r>
            <w:rPr>
              <w:sz w:val="25"/>
              <w:szCs w:val="25"/>
              <w:b/>
              <w:bCs/>
              <w:spacing w:val="16"/>
            </w:rPr>
            <w:t xml:space="preserve"> </w:t>
          </w:r>
          <w:r>
            <w:rPr>
              <w:sz w:val="25"/>
              <w:szCs w:val="25"/>
              <w:b/>
              <w:bCs/>
              <w:spacing w:val="6"/>
            </w:rPr>
            <w:t>Contents</w:t>
          </w:r>
        </w:p>
        <w:p>
          <w:pPr>
            <w:pStyle w:val="BodyText"/>
            <w:ind w:left="170"/>
            <w:spacing w:before="266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Overview</w:t>
          </w:r>
          <w:r>
            <w:rPr>
              <w:sz w:val="22"/>
              <w:szCs w:val="22"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7"/>
            </w:rPr>
            <w:t xml:space="preserve"> </w:t>
          </w:r>
          <w:hyperlink w:history="true" w:anchor="bookmark34">
            <w:r>
              <w:rPr>
                <w:sz w:val="22"/>
                <w:szCs w:val="22"/>
                <w:color w:val="005B99"/>
              </w:rPr>
              <w:t>2</w:t>
            </w:r>
          </w:hyperlink>
        </w:p>
        <w:p>
          <w:pPr>
            <w:pStyle w:val="BodyText"/>
            <w:ind w:left="171"/>
            <w:spacing w:before="266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Guidelines</w:t>
          </w:r>
          <w:r>
            <w:rPr>
              <w:sz w:val="22"/>
              <w:szCs w:val="22"/>
              <w:color w:val="005B99"/>
              <w:spacing w:val="22"/>
            </w:rPr>
            <w:t xml:space="preserve"> </w:t>
          </w:r>
          <w:r>
            <w:rPr>
              <w:sz w:val="22"/>
              <w:szCs w:val="22"/>
              <w:color w:val="005B99"/>
            </w:rPr>
            <w:t>Update</w:t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</w:rPr>
            <w:t>Methodolo</w:t>
          </w:r>
          <w:r>
            <w:rPr>
              <w:sz w:val="22"/>
              <w:szCs w:val="22"/>
              <w:color w:val="005B99"/>
              <w:spacing w:val="-1"/>
            </w:rPr>
            <w:t>gy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7"/>
            </w:rPr>
            <w:t xml:space="preserve"> </w:t>
          </w:r>
          <w:hyperlink w:history="true" w:anchor="bookmark35">
            <w:r>
              <w:rPr>
                <w:sz w:val="22"/>
                <w:szCs w:val="22"/>
                <w:color w:val="005B99"/>
              </w:rPr>
              <w:t>2</w:t>
            </w:r>
          </w:hyperlink>
        </w:p>
        <w:p>
          <w:pPr>
            <w:pStyle w:val="BodyText"/>
            <w:ind w:left="175"/>
            <w:spacing w:before="268" w:line="196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Literature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</w:rPr>
            <w:t>Search</w:t>
          </w:r>
          <w:r>
            <w:rPr>
              <w:sz w:val="22"/>
              <w:szCs w:val="22"/>
              <w:color w:val="005B99"/>
              <w:spacing w:val="16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Criteria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7"/>
            </w:rPr>
            <w:t xml:space="preserve"> </w:t>
          </w:r>
          <w:hyperlink w:history="true" w:anchor="bookmark36">
            <w:r>
              <w:rPr>
                <w:sz w:val="22"/>
                <w:szCs w:val="22"/>
                <w:color w:val="005B99"/>
              </w:rPr>
              <w:t>2</w:t>
            </w:r>
          </w:hyperlink>
        </w:p>
        <w:p>
          <w:pPr>
            <w:pStyle w:val="BodyText"/>
            <w:ind w:left="169"/>
            <w:spacing w:before="265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Sensitive</w:t>
          </w:r>
          <w:r>
            <w:rPr>
              <w:sz w:val="22"/>
              <w:szCs w:val="22"/>
              <w:color w:val="005B99"/>
              <w:spacing w:val="17"/>
            </w:rPr>
            <w:t>/</w:t>
          </w:r>
          <w:r>
            <w:rPr>
              <w:sz w:val="22"/>
              <w:szCs w:val="22"/>
              <w:color w:val="005B99"/>
            </w:rPr>
            <w:t>Inclusive</w:t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</w:rPr>
            <w:t>Language</w:t>
          </w:r>
          <w:r>
            <w:rPr>
              <w:sz w:val="22"/>
              <w:szCs w:val="22"/>
              <w:color w:val="005B99"/>
              <w:spacing w:val="23"/>
            </w:rPr>
            <w:t xml:space="preserve"> </w:t>
          </w:r>
          <w:r>
            <w:rPr>
              <w:sz w:val="22"/>
              <w:szCs w:val="22"/>
              <w:color w:val="005B99"/>
            </w:rPr>
            <w:t>Usage</w:t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7"/>
            </w:rPr>
            <w:t xml:space="preserve"> </w:t>
          </w:r>
          <w:hyperlink w:history="true" w:anchor="bookmark37">
            <w:r>
              <w:rPr>
                <w:sz w:val="22"/>
                <w:szCs w:val="22"/>
                <w:color w:val="005B99"/>
              </w:rPr>
              <w:t>2</w:t>
            </w:r>
          </w:hyperlink>
        </w:p>
        <w:p>
          <w:pPr>
            <w:pStyle w:val="BodyText"/>
            <w:ind w:left="164"/>
            <w:spacing w:before="197" w:line="301" w:lineRule="exact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Types</w:t>
          </w:r>
          <w:r>
            <w:rPr>
              <w:sz w:val="22"/>
              <w:szCs w:val="22"/>
              <w:color w:val="005B99"/>
              <w:spacing w:val="16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of</w:t>
          </w:r>
          <w:r>
            <w:rPr>
              <w:sz w:val="22"/>
              <w:szCs w:val="22"/>
              <w:color w:val="005B99"/>
              <w:spacing w:val="16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Gestational</w:t>
          </w:r>
          <w:r>
            <w:rPr>
              <w:sz w:val="22"/>
              <w:szCs w:val="22"/>
              <w:color w:val="005B99"/>
              <w:spacing w:val="16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Trophoblastic</w:t>
          </w:r>
          <w:r>
            <w:rPr>
              <w:sz w:val="22"/>
              <w:szCs w:val="22"/>
              <w:color w:val="005B99"/>
              <w:spacing w:val="22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Disease</w:t>
          </w:r>
          <w:r>
            <w:rPr>
              <w:sz w:val="22"/>
              <w:szCs w:val="22"/>
              <w:color w:val="005B99"/>
              <w:spacing w:val="16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25"/>
              <w:position w:val="3"/>
            </w:rPr>
            <w:t xml:space="preserve"> </w:t>
          </w:r>
          <w:hyperlink w:history="true" w:anchor="bookmark38">
            <w:r>
              <w:rPr>
                <w:sz w:val="22"/>
                <w:szCs w:val="22"/>
                <w:color w:val="005B99"/>
                <w:position w:val="3"/>
              </w:rPr>
              <w:t>3</w:t>
            </w:r>
          </w:hyperlink>
        </w:p>
        <w:p>
          <w:pPr>
            <w:pStyle w:val="BodyText"/>
            <w:ind w:left="177"/>
            <w:spacing w:before="172" w:line="301" w:lineRule="exact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Hydatidiform</w:t>
          </w:r>
          <w:r>
            <w:rPr>
              <w:sz w:val="22"/>
              <w:szCs w:val="22"/>
              <w:color w:val="005B99"/>
              <w:spacing w:val="18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Mole</w:t>
          </w:r>
          <w:r>
            <w:rPr>
              <w:sz w:val="22"/>
              <w:szCs w:val="22"/>
              <w:color w:val="005B99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25"/>
              <w:position w:val="3"/>
            </w:rPr>
            <w:t xml:space="preserve"> </w:t>
          </w:r>
          <w:hyperlink w:history="true" w:anchor="bookmark39">
            <w:r>
              <w:rPr>
                <w:sz w:val="22"/>
                <w:szCs w:val="22"/>
                <w:color w:val="005B99"/>
                <w:position w:val="3"/>
              </w:rPr>
              <w:t>3</w:t>
            </w:r>
          </w:hyperlink>
        </w:p>
        <w:p>
          <w:pPr>
            <w:pStyle w:val="BodyText"/>
            <w:ind w:left="397"/>
            <w:spacing w:before="172" w:line="301" w:lineRule="exact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Presentation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and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Workup</w:t>
          </w:r>
          <w:r>
            <w:rPr>
              <w:sz w:val="22"/>
              <w:szCs w:val="22"/>
              <w:spacing w:val="-1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25"/>
              <w:position w:val="3"/>
            </w:rPr>
            <w:t xml:space="preserve"> </w:t>
          </w:r>
          <w:hyperlink w:history="true" w:anchor="bookmark40">
            <w:r>
              <w:rPr>
                <w:sz w:val="22"/>
                <w:szCs w:val="22"/>
                <w:position w:val="3"/>
              </w:rPr>
              <w:t>3</w:t>
            </w:r>
          </w:hyperlink>
        </w:p>
        <w:p>
          <w:pPr>
            <w:pStyle w:val="BodyText"/>
            <w:ind w:left="385"/>
            <w:spacing w:before="243" w:line="194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Treatment</w:t>
          </w:r>
          <w:r>
            <w:rPr>
              <w:sz w:val="22"/>
              <w:szCs w:val="22"/>
              <w:spacing w:val="9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1"/>
            </w:rPr>
            <w:t xml:space="preserve"> </w:t>
          </w:r>
          <w:hyperlink w:history="true" w:anchor="bookmark41">
            <w:r>
              <w:rPr>
                <w:sz w:val="22"/>
                <w:szCs w:val="22"/>
              </w:rPr>
              <w:t>4</w:t>
            </w:r>
          </w:hyperlink>
        </w:p>
        <w:p>
          <w:pPr>
            <w:pStyle w:val="BodyText"/>
            <w:ind w:left="398"/>
            <w:spacing w:before="268" w:line="194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Follow-up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1"/>
            </w:rPr>
            <w:t xml:space="preserve"> </w:t>
          </w:r>
          <w:hyperlink w:history="true" w:anchor="bookmark42">
            <w:r>
              <w:rPr>
                <w:sz w:val="22"/>
                <w:szCs w:val="22"/>
              </w:rPr>
              <w:t>4</w:t>
            </w:r>
          </w:hyperlink>
        </w:p>
        <w:p>
          <w:pPr>
            <w:pStyle w:val="BodyText"/>
            <w:ind w:left="397"/>
            <w:spacing w:before="266" w:line="196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</w:rPr>
            <w:t>Post-Molar GT</w:t>
          </w:r>
          <w:r>
            <w:rPr>
              <w:sz w:val="22"/>
              <w:szCs w:val="22"/>
              <w:spacing w:val="-36"/>
            </w:rPr>
            <w:t xml:space="preserve"> </w:t>
          </w:r>
          <w:r>
            <w:rPr>
              <w:sz w:val="22"/>
              <w:szCs w:val="22"/>
              <w:spacing w:val="-1"/>
            </w:rPr>
            <w:t>N</w:t>
          </w:r>
          <w:r>
            <w:rPr>
              <w:sz w:val="22"/>
              <w:szCs w:val="22"/>
              <w:spacing w:val="-18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24"/>
            </w:rPr>
            <w:t xml:space="preserve"> </w:t>
          </w:r>
          <w:hyperlink w:history="true" w:anchor="bookmark43">
            <w:r>
              <w:rPr>
                <w:sz w:val="22"/>
                <w:szCs w:val="22"/>
              </w:rPr>
              <w:t>5</w:t>
            </w:r>
          </w:hyperlink>
        </w:p>
        <w:p>
          <w:pPr>
            <w:pStyle w:val="BodyText"/>
            <w:ind w:left="171"/>
            <w:spacing w:before="197" w:line="302" w:lineRule="exact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1"/>
              <w:position w:val="3"/>
            </w:rPr>
            <w:t>Gestational Trophoblastic</w:t>
          </w:r>
          <w:r>
            <w:rPr>
              <w:sz w:val="22"/>
              <w:szCs w:val="22"/>
              <w:color w:val="005B99"/>
              <w:spacing w:val="23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1"/>
              <w:position w:val="3"/>
            </w:rPr>
            <w:t>Neoplasia</w:t>
          </w:r>
          <w:r>
            <w:rPr>
              <w:sz w:val="22"/>
              <w:szCs w:val="22"/>
              <w:color w:val="005B99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25"/>
              <w:position w:val="3"/>
            </w:rPr>
            <w:t xml:space="preserve"> </w:t>
          </w:r>
          <w:hyperlink w:history="true" w:anchor="bookmark44">
            <w:r>
              <w:rPr>
                <w:sz w:val="22"/>
                <w:szCs w:val="22"/>
                <w:color w:val="005B99"/>
                <w:position w:val="3"/>
              </w:rPr>
              <w:t>6</w:t>
            </w:r>
          </w:hyperlink>
        </w:p>
        <w:p>
          <w:pPr>
            <w:pStyle w:val="BodyText"/>
            <w:ind w:left="397"/>
            <w:spacing w:before="171" w:line="301" w:lineRule="exact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Presentation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and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Workup</w:t>
          </w:r>
          <w:r>
            <w:rPr>
              <w:sz w:val="22"/>
              <w:szCs w:val="22"/>
              <w:spacing w:val="-1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25"/>
              <w:position w:val="3"/>
            </w:rPr>
            <w:t xml:space="preserve"> </w:t>
          </w:r>
          <w:hyperlink w:history="true" w:anchor="bookmark45">
            <w:r>
              <w:rPr>
                <w:sz w:val="22"/>
                <w:szCs w:val="22"/>
                <w:position w:val="3"/>
              </w:rPr>
              <w:t>6</w:t>
            </w:r>
          </w:hyperlink>
        </w:p>
        <w:p>
          <w:pPr>
            <w:pStyle w:val="BodyText"/>
            <w:ind w:left="396"/>
            <w:spacing w:before="172" w:line="301" w:lineRule="exact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3"/>
              <w:position w:val="1"/>
            </w:rPr>
            <w:t>Low-Risk</w:t>
          </w:r>
          <w:r>
            <w:rPr>
              <w:sz w:val="22"/>
              <w:szCs w:val="22"/>
              <w:spacing w:val="22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GT</w:t>
          </w:r>
          <w:r>
            <w:rPr>
              <w:sz w:val="22"/>
              <w:szCs w:val="22"/>
              <w:spacing w:val="-42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N</w:t>
          </w:r>
          <w:r>
            <w:rPr>
              <w:sz w:val="22"/>
              <w:szCs w:val="22"/>
              <w:spacing w:val="15"/>
              <w:w w:val="101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25"/>
              <w:position w:val="1"/>
            </w:rPr>
            <w:t xml:space="preserve"> </w:t>
          </w:r>
          <w:hyperlink w:history="true" w:anchor="bookmark46">
            <w:r>
              <w:rPr>
                <w:sz w:val="22"/>
                <w:szCs w:val="22"/>
                <w:position w:val="1"/>
              </w:rPr>
              <w:t>6</w:t>
            </w:r>
          </w:hyperlink>
        </w:p>
        <w:p>
          <w:pPr>
            <w:pStyle w:val="BodyText"/>
            <w:ind w:left="615"/>
            <w:spacing w:before="175" w:line="272" w:lineRule="exact"/>
            <w:tabs>
              <w:tab w:val="right" w:leader="dot" w:pos="741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First-Line Therapy</w:t>
          </w:r>
          <w:r>
            <w:rPr>
              <w:sz w:val="19"/>
              <w:szCs w:val="19"/>
              <w:spacing w:val="-2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-26"/>
              <w:position w:val="3"/>
            </w:rPr>
            <w:t xml:space="preserve"> </w:t>
          </w:r>
          <w:hyperlink w:history="true" w:anchor="bookmark47">
            <w:r>
              <w:rPr>
                <w:sz w:val="19"/>
                <w:szCs w:val="19"/>
                <w:position w:val="3"/>
              </w:rPr>
              <w:t>6</w:t>
            </w:r>
          </w:hyperlink>
        </w:p>
        <w:p>
          <w:pPr>
            <w:pStyle w:val="BodyText"/>
            <w:ind w:left="607"/>
            <w:spacing w:before="242" w:line="205" w:lineRule="auto"/>
            <w:tabs>
              <w:tab w:val="right" w:leader="dot" w:pos="741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</w:rPr>
            <w:t>Second-Line</w:t>
          </w:r>
          <w:r>
            <w:rPr>
              <w:sz w:val="19"/>
              <w:szCs w:val="19"/>
              <w:spacing w:val="20"/>
            </w:rPr>
            <w:t xml:space="preserve"> </w:t>
          </w:r>
          <w:r>
            <w:rPr>
              <w:sz w:val="19"/>
              <w:szCs w:val="19"/>
              <w:spacing w:val="6"/>
            </w:rPr>
            <w:t>Single-Agent Therapy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-25"/>
            </w:rPr>
            <w:t xml:space="preserve"> </w:t>
          </w:r>
          <w:hyperlink w:history="true" w:anchor="bookmark48">
            <w:r>
              <w:rPr>
                <w:sz w:val="19"/>
                <w:szCs w:val="19"/>
              </w:rPr>
              <w:t>7</w:t>
            </w:r>
          </w:hyperlink>
        </w:p>
        <w:p>
          <w:pPr>
            <w:pStyle w:val="BodyText"/>
            <w:ind w:left="607"/>
            <w:spacing w:before="199" w:line="272" w:lineRule="exact"/>
            <w:tabs>
              <w:tab w:val="right" w:leader="dot" w:pos="741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Second-Line</w:t>
          </w:r>
          <w:r>
            <w:rPr>
              <w:sz w:val="19"/>
              <w:szCs w:val="19"/>
              <w:spacing w:val="21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Multiagent The</w:t>
          </w:r>
          <w:r>
            <w:rPr>
              <w:sz w:val="19"/>
              <w:szCs w:val="19"/>
              <w:spacing w:val="5"/>
              <w:position w:val="3"/>
            </w:rPr>
            <w:t>rapy</w:t>
          </w:r>
          <w:r>
            <w:rPr>
              <w:sz w:val="19"/>
              <w:szCs w:val="19"/>
              <w:spacing w:val="24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hyperlink w:history="true" w:anchor="bookmark49">
            <w:r>
              <w:rPr>
                <w:sz w:val="19"/>
                <w:szCs w:val="19"/>
                <w:spacing w:val="23"/>
                <w:position w:val="3"/>
              </w:rPr>
              <w:t>8</w:t>
            </w:r>
          </w:hyperlink>
        </w:p>
        <w:p>
          <w:pPr>
            <w:pStyle w:val="BodyText"/>
            <w:ind w:left="398"/>
            <w:spacing w:before="176" w:line="302" w:lineRule="exact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2"/>
              <w:position w:val="3"/>
            </w:rPr>
            <w:t>High-Risk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GT</w:t>
          </w:r>
          <w:r>
            <w:rPr>
              <w:sz w:val="22"/>
              <w:szCs w:val="22"/>
              <w:spacing w:val="-42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N</w:t>
          </w:r>
          <w:r>
            <w:rPr>
              <w:sz w:val="22"/>
              <w:szCs w:val="22"/>
              <w:spacing w:val="-35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25"/>
              <w:position w:val="3"/>
            </w:rPr>
            <w:t xml:space="preserve"> </w:t>
          </w:r>
          <w:hyperlink w:history="true" w:anchor="bookmark50">
            <w:r>
              <w:rPr>
                <w:sz w:val="22"/>
                <w:szCs w:val="22"/>
                <w:position w:val="3"/>
              </w:rPr>
              <w:t>9</w:t>
            </w:r>
          </w:hyperlink>
        </w:p>
        <w:p>
          <w:pPr>
            <w:pStyle w:val="BodyText"/>
            <w:ind w:left="614"/>
            <w:spacing w:before="174" w:line="272" w:lineRule="exact"/>
            <w:tabs>
              <w:tab w:val="right" w:leader="dot" w:pos="741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Primary</w:t>
          </w:r>
          <w:r>
            <w:rPr>
              <w:sz w:val="19"/>
              <w:szCs w:val="19"/>
              <w:spacing w:val="26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Chemotherapy</w:t>
          </w:r>
          <w:r>
            <w:rPr>
              <w:sz w:val="19"/>
              <w:szCs w:val="19"/>
              <w:spacing w:val="17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-25"/>
              <w:position w:val="3"/>
            </w:rPr>
            <w:t xml:space="preserve"> </w:t>
          </w:r>
          <w:hyperlink w:history="true" w:anchor="bookmark51">
            <w:r>
              <w:rPr>
                <w:sz w:val="19"/>
                <w:szCs w:val="19"/>
                <w:position w:val="3"/>
              </w:rPr>
              <w:t>9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436"/>
            <w:spacing w:before="45" w:line="272" w:lineRule="exact"/>
            <w:tabs>
              <w:tab w:val="right" w:leader="dot" w:pos="724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Salvage Chemotherapy</w:t>
          </w:r>
          <w:r>
            <w:rPr>
              <w:sz w:val="19"/>
              <w:szCs w:val="19"/>
              <w:spacing w:val="24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6"/>
              <w:w w:val="101"/>
              <w:position w:val="3"/>
            </w:rPr>
            <w:t xml:space="preserve"> </w:t>
          </w:r>
          <w:hyperlink w:history="true" w:anchor="bookmark52">
            <w:r>
              <w:rPr>
                <w:sz w:val="19"/>
                <w:szCs w:val="19"/>
                <w:spacing w:val="-3"/>
                <w:position w:val="3"/>
              </w:rPr>
              <w:t>10</w:t>
            </w:r>
          </w:hyperlink>
        </w:p>
        <w:p>
          <w:pPr>
            <w:pStyle w:val="BodyText"/>
            <w:ind w:left="427"/>
            <w:spacing w:before="241" w:line="205" w:lineRule="auto"/>
            <w:tabs>
              <w:tab w:val="right" w:leader="dot" w:pos="724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</w:rPr>
            <w:t>Adjuvant Surgery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17"/>
              <w:w w:val="101"/>
            </w:rPr>
            <w:t xml:space="preserve"> </w:t>
          </w:r>
          <w:hyperlink w:history="true" w:anchor="bookmark53">
            <w:r>
              <w:rPr>
                <w:sz w:val="19"/>
                <w:szCs w:val="19"/>
                <w:spacing w:val="-3"/>
              </w:rPr>
              <w:t>11</w:t>
            </w:r>
          </w:hyperlink>
        </w:p>
        <w:p>
          <w:pPr>
            <w:pStyle w:val="BodyText"/>
            <w:ind w:left="229"/>
            <w:spacing w:before="268" w:line="195" w:lineRule="auto"/>
            <w:tabs>
              <w:tab w:val="right" w:leader="dot" w:pos="7245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</w:rPr>
            <w:t>Intermediate Trophoblastic Tumors</w:t>
          </w:r>
          <w:r>
            <w:rPr>
              <w:sz w:val="22"/>
              <w:szCs w:val="22"/>
              <w:spacing w:val="30"/>
              <w:w w:val="101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21"/>
            </w:rPr>
            <w:t xml:space="preserve"> </w:t>
          </w:r>
          <w:hyperlink w:history="true" w:anchor="bookmark54">
            <w:r>
              <w:rPr>
                <w:sz w:val="22"/>
                <w:szCs w:val="22"/>
                <w:spacing w:val="-6"/>
              </w:rPr>
              <w:t>12</w:t>
            </w:r>
          </w:hyperlink>
        </w:p>
        <w:p>
          <w:pPr>
            <w:pStyle w:val="BodyText"/>
            <w:ind w:left="432"/>
            <w:spacing w:before="266" w:line="203" w:lineRule="auto"/>
            <w:tabs>
              <w:tab w:val="right" w:leader="dot" w:pos="724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</w:rPr>
            <w:t>Treatment Approach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17"/>
              <w:w w:val="101"/>
            </w:rPr>
            <w:t xml:space="preserve"> </w:t>
          </w:r>
          <w:hyperlink w:history="true" w:anchor="bookmark55">
            <w:r>
              <w:rPr>
                <w:sz w:val="19"/>
                <w:szCs w:val="19"/>
                <w:spacing w:val="-3"/>
              </w:rPr>
              <w:t>12</w:t>
            </w:r>
          </w:hyperlink>
        </w:p>
        <w:p>
          <w:pPr>
            <w:pStyle w:val="BodyText"/>
            <w:spacing w:before="197" w:line="301" w:lineRule="exact"/>
            <w:tabs>
              <w:tab w:val="right" w:leader="dot" w:pos="724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1"/>
              <w:position w:val="3"/>
            </w:rPr>
            <w:t>Gynecologic Survivorship</w:t>
          </w:r>
          <w:r>
            <w:rPr>
              <w:sz w:val="22"/>
              <w:szCs w:val="22"/>
              <w:color w:val="005B99"/>
              <w:spacing w:val="32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22"/>
              <w:position w:val="3"/>
            </w:rPr>
            <w:t xml:space="preserve"> </w:t>
          </w:r>
          <w:hyperlink w:history="true" w:anchor="bookmark56">
            <w:r>
              <w:rPr>
                <w:sz w:val="22"/>
                <w:szCs w:val="22"/>
                <w:color w:val="005B99"/>
                <w:spacing w:val="-6"/>
                <w:position w:val="3"/>
              </w:rPr>
              <w:t>13</w:t>
            </w:r>
          </w:hyperlink>
        </w:p>
        <w:p>
          <w:pPr>
            <w:pStyle w:val="BodyText"/>
            <w:ind w:left="5"/>
            <w:spacing w:before="171" w:line="302" w:lineRule="exact"/>
            <w:tabs>
              <w:tab w:val="right" w:leader="dot" w:pos="724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1"/>
            </w:rPr>
            <w:t>References</w:t>
          </w:r>
          <w:r>
            <w:rPr>
              <w:sz w:val="22"/>
              <w:szCs w:val="22"/>
              <w:color w:val="005B99"/>
              <w:spacing w:val="-19"/>
              <w:position w:val="1"/>
            </w:rPr>
            <w:t xml:space="preserve"> </w:t>
          </w:r>
          <w:r>
            <w:rPr>
              <w:sz w:val="22"/>
              <w:szCs w:val="22"/>
              <w:color w:val="005B99"/>
              <w:position w:val="1"/>
            </w:rPr>
            <w:tab/>
          </w:r>
          <w:r>
            <w:rPr>
              <w:sz w:val="22"/>
              <w:szCs w:val="22"/>
              <w:color w:val="005B99"/>
              <w:spacing w:val="-22"/>
              <w:position w:val="1"/>
            </w:rPr>
            <w:t xml:space="preserve"> </w:t>
          </w:r>
          <w:hyperlink w:history="true" w:anchor="bookmark57">
            <w:r>
              <w:rPr>
                <w:sz w:val="22"/>
                <w:szCs w:val="22"/>
                <w:color w:val="005B99"/>
                <w:spacing w:val="-6"/>
                <w:position w:val="1"/>
              </w:rPr>
              <w:t>15</w:t>
            </w:r>
          </w:hyperlink>
        </w:p>
      </w:sdtContent>
    </w:sdt>
    <w:p>
      <w:pPr>
        <w:spacing w:line="302" w:lineRule="exact"/>
        <w:sectPr>
          <w:type w:val="continuous"/>
          <w:pgSz w:w="15840" w:h="12240"/>
          <w:pgMar w:top="54" w:right="470" w:bottom="631" w:left="310" w:header="0" w:footer="320" w:gutter="0"/>
          <w:cols w:equalWidth="0" w:num="2">
            <w:col w:w="7701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528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2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4" w:lineRule="exact"/>
        <w:rPr/>
      </w:pPr>
      <w:r/>
    </w:p>
    <w:p>
      <w:pPr>
        <w:spacing w:line="154" w:lineRule="exact"/>
        <w:sectPr>
          <w:footerReference w:type="default" r:id="rId163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70"/>
        <w:spacing w:before="40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73" w:right="548" w:hanging="2"/>
        <w:spacing w:before="98" w:line="287" w:lineRule="auto"/>
        <w:rPr>
          <w:sz w:val="22"/>
          <w:szCs w:val="22"/>
        </w:rPr>
      </w:pPr>
      <w:r>
        <w:rPr>
          <w:sz w:val="22"/>
          <w:szCs w:val="22"/>
        </w:rPr>
        <w:t>Gestational trophoblastic disease (G</w:t>
      </w:r>
      <w:r>
        <w:rPr>
          <w:sz w:val="22"/>
          <w:szCs w:val="22"/>
          <w:spacing w:val="-1"/>
        </w:rPr>
        <w:t>TD) refers to a 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benign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malignant tumors that develop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the uterus from placental tissue.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pathogenesis of GTD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 unique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that maternal 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arise from</w:t>
      </w:r>
    </w:p>
    <w:p>
      <w:pPr>
        <w:pStyle w:val="BodyText"/>
        <w:ind w:left="173" w:right="595" w:hanging="7"/>
        <w:spacing w:before="73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gestational tissue that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 or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Historical data 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incidence of GTD varies widely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region,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Asia compared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North America.</w:t>
      </w:r>
    </w:p>
    <w:p>
      <w:pPr>
        <w:pStyle w:val="BodyText"/>
        <w:ind w:left="164"/>
        <w:spacing w:before="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These differences are thought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due at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least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 to va</w:t>
      </w:r>
      <w:r>
        <w:rPr>
          <w:sz w:val="22"/>
          <w:szCs w:val="22"/>
          <w:spacing w:val="-2"/>
          <w:position w:val="3"/>
        </w:rPr>
        <w:t>rying</w:t>
      </w:r>
    </w:p>
    <w:p>
      <w:pPr>
        <w:pStyle w:val="BodyText"/>
        <w:ind w:left="167" w:right="500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diagnostic criteria, reporting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practices, qu</w:t>
      </w:r>
      <w:r>
        <w:rPr>
          <w:sz w:val="22"/>
          <w:szCs w:val="22"/>
          <w:spacing w:val="-1"/>
        </w:rPr>
        <w:t>ality of epidemiologic data,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diet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nutrition.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States, the report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incidence of GTD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approximately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 out of every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1000 pregnancies.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1-4</w:t>
      </w:r>
    </w:p>
    <w:p>
      <w:pPr>
        <w:pStyle w:val="BodyText"/>
        <w:ind w:left="173" w:right="355" w:hanging="9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most common form of GTD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hydatidiform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(HM),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known 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molar pregnancy.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HMs are considered a benign,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premalignant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175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Malignant forms of GTD are coll</w:t>
      </w:r>
      <w:r>
        <w:rPr>
          <w:sz w:val="22"/>
          <w:szCs w:val="22"/>
          <w:spacing w:val="-1"/>
          <w:position w:val="3"/>
        </w:rPr>
        <w:t>ectively referred to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gestational</w:t>
      </w:r>
    </w:p>
    <w:p>
      <w:pPr>
        <w:pStyle w:val="BodyText"/>
        <w:ind w:left="163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trophoblastic neoplasia (GTN),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mole,</w:t>
      </w:r>
    </w:p>
    <w:p>
      <w:pPr>
        <w:pStyle w:val="BodyText"/>
        <w:ind w:left="163" w:right="272" w:firstLine="4"/>
        <w:spacing w:before="97" w:line="254" w:lineRule="auto"/>
        <w:rPr>
          <w:sz w:val="22"/>
          <w:szCs w:val="22"/>
        </w:rPr>
      </w:pPr>
      <w:r>
        <w:rPr>
          <w:sz w:val="22"/>
          <w:szCs w:val="22"/>
        </w:rPr>
        <w:t>choriocarcinoma, placental site trophoblastic tumor (</w:t>
      </w:r>
      <w:r>
        <w:rPr>
          <w:sz w:val="22"/>
          <w:szCs w:val="22"/>
          <w:spacing w:val="-1"/>
        </w:rPr>
        <w:t>PSTT),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epithelioid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trophoblastic tumor (ETT).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HM </w:t>
      </w:r>
      <w:r>
        <w:rPr>
          <w:sz w:val="22"/>
          <w:szCs w:val="22"/>
          <w:spacing w:val="-1"/>
        </w:rPr>
        <w:t>encompasses about 80%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GTD,</w:t>
      </w:r>
    </w:p>
    <w:p>
      <w:pPr>
        <w:pStyle w:val="BodyText"/>
        <w:ind w:left="163" w:right="629" w:firstLine="10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moles account 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15%, and choriocarcinoma and 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rarer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types of GTN comprise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remaining</w:t>
      </w:r>
      <w:r>
        <w:rPr>
          <w:sz w:val="22"/>
          <w:szCs w:val="22"/>
          <w:spacing w:val="-1"/>
        </w:rPr>
        <w:t xml:space="preserve"> 5%.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Cure rates 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approaching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100%, and treatment typically allows for fertility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preserv</w:t>
      </w:r>
      <w:r>
        <w:rPr>
          <w:sz w:val="22"/>
          <w:szCs w:val="22"/>
          <w:spacing w:val="-1"/>
        </w:rPr>
        <w:t>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5,6</w:t>
      </w:r>
    </w:p>
    <w:p>
      <w:pPr>
        <w:pStyle w:val="BodyText"/>
        <w:ind w:left="172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33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170" w:right="1024" w:hanging="6"/>
        <w:spacing w:before="93" w:line="40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complete details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Development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0"/>
        </w:rPr>
        <w:t xml:space="preserve"> </w:t>
      </w:r>
      <w:hyperlink w:history="true" r:id="rId5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79"/>
        <w:spacing w:before="38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Literature Search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Criteria</w:t>
      </w:r>
    </w:p>
    <w:p>
      <w:pPr>
        <w:pStyle w:val="BodyText"/>
        <w:ind w:left="166" w:right="265" w:firstLine="10"/>
        <w:spacing w:before="96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update of this version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(NCCN Guidelines</w:t>
      </w:r>
      <w:r>
        <w:rPr>
          <w:sz w:val="13"/>
          <w:szCs w:val="13"/>
          <w:position w:val="7"/>
        </w:rPr>
        <w:t>®</w:t>
      </w:r>
      <w:r>
        <w:rPr>
          <w:sz w:val="22"/>
          <w:szCs w:val="22"/>
        </w:rPr>
        <w:t>) for Gestational 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</w:t>
      </w:r>
      <w:r>
        <w:rPr>
          <w:sz w:val="22"/>
          <w:szCs w:val="22"/>
          <w:spacing w:val="-1"/>
        </w:rPr>
        <w:t>asia, an electronic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search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PubMed database was performed to obtain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literatur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GTD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published since the previo</w:t>
      </w:r>
      <w:r>
        <w:rPr>
          <w:sz w:val="22"/>
          <w:szCs w:val="22"/>
          <w:spacing w:val="-1"/>
        </w:rPr>
        <w:t>us Guidelines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update, using the following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search terms: gestational trophoblastic OR choriocarcinom</w:t>
      </w:r>
      <w:r>
        <w:rPr>
          <w:sz w:val="22"/>
          <w:szCs w:val="22"/>
          <w:spacing w:val="-1"/>
        </w:rPr>
        <w:t>a 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86"/>
        <w:spacing w:before="48" w:line="258" w:lineRule="auto"/>
        <w:jc w:val="both"/>
        <w:rPr>
          <w:sz w:val="22"/>
          <w:szCs w:val="22"/>
        </w:rPr>
      </w:pPr>
      <w:r>
        <w:rPr>
          <w:sz w:val="22"/>
          <w:szCs w:val="22"/>
        </w:rPr>
        <w:t>intermediate trophobl</w:t>
      </w:r>
      <w:r>
        <w:rPr>
          <w:sz w:val="22"/>
          <w:szCs w:val="22"/>
          <w:spacing w:val="-1"/>
        </w:rPr>
        <w:t>astic tumor.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PubMed database was chosen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remains the most widely used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resource for 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literature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indexes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peer-reviewed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biomedical literature.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"/>
        <w:spacing w:before="6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7" w:right="195" w:firstLine="3"/>
        <w:spacing w:before="28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English.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were confined to the following article types: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ind w:left="12" w:right="723" w:hanging="5"/>
        <w:spacing w:before="5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Guideline;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Randomized Controlled Trial;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Meta-Analysis; 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Reviews; and Validation Studies.</w:t>
      </w:r>
    </w:p>
    <w:p>
      <w:pPr>
        <w:pStyle w:val="BodyText"/>
        <w:ind w:left="1"/>
        <w:spacing w:before="18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key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PubMed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articles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well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articles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additional</w:t>
      </w:r>
    </w:p>
    <w:p>
      <w:pPr>
        <w:pStyle w:val="BodyText"/>
        <w:ind w:left="2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sources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deemed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relevant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right="58" w:firstLine="13"/>
        <w:spacing w:before="30" w:line="282" w:lineRule="auto"/>
        <w:rPr>
          <w:sz w:val="22"/>
          <w:szCs w:val="22"/>
        </w:rPr>
      </w:pPr>
      <w:r>
        <w:rPr>
          <w:sz w:val="22"/>
          <w:szCs w:val="22"/>
        </w:rPr>
        <w:t>Panel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version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evidence </w:t>
      </w:r>
      <w:r>
        <w:rPr>
          <w:sz w:val="22"/>
          <w:szCs w:val="22"/>
        </w:rPr>
        <w:t>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lacking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4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opinion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5"/>
        <w:spacing w:before="305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2"/>
        <w:spacing w:before="95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NCCN Guidelines strive to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language that advances the goals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4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equity,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inclusion, and representation.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NCCN Guidelines endeavor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</w:p>
    <w:p>
      <w:pPr>
        <w:pStyle w:val="BodyText"/>
        <w:ind w:left="10"/>
        <w:spacing w:before="25" w:line="287" w:lineRule="auto"/>
        <w:rPr>
          <w:sz w:val="22"/>
          <w:szCs w:val="22"/>
        </w:rPr>
      </w:pPr>
      <w:r>
        <w:rPr>
          <w:sz w:val="22"/>
          <w:szCs w:val="22"/>
        </w:rPr>
        <w:t>language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person-</w:t>
      </w:r>
      <w:r>
        <w:rPr>
          <w:sz w:val="22"/>
          <w:szCs w:val="22"/>
          <w:spacing w:val="-1"/>
        </w:rPr>
        <w:t>first;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stigmatizing; anti-racist, anti-classist, anti-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misogynist, anti-ageist, anti-ableist, and anti-fat-biase</w:t>
      </w:r>
      <w:r>
        <w:rPr>
          <w:sz w:val="22"/>
          <w:szCs w:val="22"/>
          <w:spacing w:val="-1"/>
        </w:rPr>
        <w:t>d;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inclusive of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individuals of all sexual orientations and gender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identities.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Guidelines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incorporate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non-gendered language,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instead focusing on</w:t>
      </w:r>
    </w:p>
    <w:p>
      <w:pPr>
        <w:pStyle w:val="BodyText"/>
        <w:ind w:left="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organ-specific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recommendations. This language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more accurate</w:t>
      </w:r>
    </w:p>
    <w:p>
      <w:pPr>
        <w:pStyle w:val="BodyText"/>
        <w:ind w:left="4" w:right="20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 and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help fully address the needs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 sexual orientations and</w:t>
      </w:r>
      <w:r>
        <w:rPr>
          <w:sz w:val="22"/>
          <w:szCs w:val="22"/>
          <w:spacing w:val="-1"/>
        </w:rPr>
        <w:t xml:space="preserve"> gender identities.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will</w:t>
      </w:r>
    </w:p>
    <w:p>
      <w:pPr>
        <w:pStyle w:val="BodyText"/>
        <w:ind w:left="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continue to use the terms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men, women, female,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male when citing</w:t>
      </w:r>
    </w:p>
    <w:p>
      <w:pPr>
        <w:pStyle w:val="BodyText"/>
        <w:ind w:left="9" w:right="49" w:hanging="7"/>
        <w:spacing w:before="3" w:line="295" w:lineRule="auto"/>
        <w:rPr>
          <w:sz w:val="22"/>
          <w:szCs w:val="22"/>
        </w:rPr>
      </w:pPr>
      <w:r>
        <w:rPr>
          <w:sz w:val="22"/>
          <w:szCs w:val="22"/>
        </w:rPr>
        <w:t>statistics, recommendations, or data from organizations o</w:t>
      </w:r>
      <w:r>
        <w:rPr>
          <w:sz w:val="22"/>
          <w:szCs w:val="22"/>
          <w:spacing w:val="-1"/>
        </w:rPr>
        <w:t>r sources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inclusive terms. Most stud</w:t>
      </w:r>
      <w:r>
        <w:rPr>
          <w:sz w:val="22"/>
          <w:szCs w:val="22"/>
          <w:spacing w:val="-2"/>
        </w:rPr>
        <w:t>ies do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gender</w:t>
      </w:r>
    </w:p>
    <w:p>
      <w:pPr>
        <w:pStyle w:val="BodyText"/>
        <w:ind w:left="16" w:right="110" w:hanging="13"/>
        <w:spacing w:before="57" w:line="253" w:lineRule="auto"/>
        <w:rPr>
          <w:sz w:val="22"/>
          <w:szCs w:val="22"/>
        </w:rPr>
      </w:pPr>
      <w:r>
        <w:rPr>
          <w:sz w:val="22"/>
          <w:szCs w:val="22"/>
        </w:rPr>
        <w:t>data are collected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 these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interchangeably or inconsistently.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If sources do not differentiate gender from sex assigned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organs</w:t>
      </w:r>
    </w:p>
    <w:p>
      <w:pPr>
        <w:spacing w:line="253" w:lineRule="auto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4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692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64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1" w:right="262" w:firstLine="12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present,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presumed to predominantly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represent cis</w:t>
      </w:r>
      <w:r>
        <w:rPr>
          <w:sz w:val="22"/>
          <w:szCs w:val="22"/>
          <w:spacing w:val="-2"/>
        </w:rPr>
        <w:t>gender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NCCN encourages r</w:t>
      </w:r>
      <w:r>
        <w:rPr>
          <w:sz w:val="22"/>
          <w:szCs w:val="22"/>
          <w:spacing w:val="-1"/>
        </w:rPr>
        <w:t>esearchers to collect more 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 studies and organization</w:t>
      </w:r>
      <w:r>
        <w:rPr>
          <w:sz w:val="22"/>
          <w:szCs w:val="22"/>
          <w:spacing w:val="-1"/>
        </w:rPr>
        <w:t>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more inclusive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accurate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language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their future analyses.</w:t>
      </w:r>
    </w:p>
    <w:p>
      <w:pPr>
        <w:pStyle w:val="BodyText"/>
        <w:ind w:left="165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Types of Gestational Trophoblastic</w:t>
      </w:r>
      <w:r>
        <w:rPr>
          <w:sz w:val="25"/>
          <w:szCs w:val="25"/>
          <w:b/>
          <w:bCs/>
          <w:spacing w:val="35"/>
        </w:rPr>
        <w:t xml:space="preserve"> </w:t>
      </w:r>
      <w:r>
        <w:rPr>
          <w:sz w:val="25"/>
          <w:szCs w:val="25"/>
          <w:b/>
          <w:bCs/>
          <w:spacing w:val="6"/>
        </w:rPr>
        <w:t>Disease</w:t>
      </w:r>
    </w:p>
    <w:p>
      <w:pPr>
        <w:pStyle w:val="BodyText"/>
        <w:ind w:left="177"/>
        <w:spacing w:before="95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HM occurs as a result of abnormal fertilization</w:t>
      </w:r>
      <w:r>
        <w:rPr>
          <w:sz w:val="22"/>
          <w:szCs w:val="22"/>
          <w:spacing w:val="20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is</w:t>
      </w:r>
      <w:r>
        <w:rPr>
          <w:sz w:val="22"/>
          <w:szCs w:val="22"/>
          <w:spacing w:val="10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characterized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as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complete or partial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 differences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morphology,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karyotype,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malignant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potential.</w:t>
      </w:r>
      <w:r>
        <w:rPr>
          <w:sz w:val="22"/>
          <w:szCs w:val="22"/>
          <w:spacing w:val="-1"/>
          <w:position w:val="3"/>
        </w:rPr>
        <w:t xml:space="preserve"> The majority of complete moles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(80%) occur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 a</w:t>
      </w:r>
    </w:p>
    <w:p>
      <w:pPr>
        <w:pStyle w:val="BodyText"/>
        <w:ind w:left="160" w:right="325" w:firstLine="1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 of abnormal fertilization of an ovum lacking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DNA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identical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paternal chromosome comple</w:t>
      </w:r>
      <w:r>
        <w:rPr>
          <w:sz w:val="22"/>
          <w:szCs w:val="22"/>
          <w:spacing w:val="-1"/>
        </w:rPr>
        <w:t>ments derived from duplication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haploid genome of a single sperm. The remaining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result of dispermy (fer</w:t>
      </w:r>
      <w:r>
        <w:rPr>
          <w:sz w:val="22"/>
          <w:szCs w:val="22"/>
          <w:spacing w:val="-1"/>
        </w:rPr>
        <w:t>tilization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two sperms).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moles occur when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 ovum retains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nucleus and abnormal fertilization occurs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two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ways: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1) fertilization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a single sperm with subsequent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paternal</w:t>
      </w:r>
    </w:p>
    <w:p>
      <w:pPr>
        <w:pStyle w:val="BodyText"/>
        <w:ind w:left="163" w:right="351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chromosome duplication; o</w:t>
      </w:r>
      <w:r>
        <w:rPr>
          <w:sz w:val="22"/>
          <w:szCs w:val="22"/>
          <w:spacing w:val="-1"/>
        </w:rPr>
        <w:t>r 2) via dispermy.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HMs can contain fetal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tissue,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complete moles 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not. More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thologic</w:t>
      </w:r>
    </w:p>
    <w:p>
      <w:pPr>
        <w:pStyle w:val="BodyText"/>
        <w:ind w:left="174" w:right="880" w:hanging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diagnosis of benign,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noninvasive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HM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found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-2"/>
        </w:rPr>
        <w:t xml:space="preserve"> principle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pathology section of the guidelines.</w:t>
      </w:r>
    </w:p>
    <w:p>
      <w:pPr>
        <w:pStyle w:val="BodyText"/>
        <w:ind w:left="176"/>
        <w:spacing w:before="29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Post-molar GTN, which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 mole and choriocarcinoma,</w:t>
      </w:r>
    </w:p>
    <w:p>
      <w:pPr>
        <w:pStyle w:val="BodyText"/>
        <w:ind w:left="167" w:right="290"/>
        <w:spacing w:before="25" w:line="2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develops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in about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15% to 20% of complete moles,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 only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moles.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2,3,7,8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reported incidence of</w:t>
      </w:r>
      <w:r>
        <w:rPr>
          <w:sz w:val="22"/>
          <w:szCs w:val="22"/>
          <w:spacing w:val="-1"/>
        </w:rPr>
        <w:t xml:space="preserve"> GTN after molar pregnancy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18% to 29%.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2,3,9,10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rate appears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stable despite the p</w:t>
      </w:r>
      <w:r>
        <w:rPr>
          <w:sz w:val="22"/>
          <w:szCs w:val="22"/>
          <w:spacing w:val="-1"/>
        </w:rPr>
        <w:t>rogressively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earlier diagnosis of complete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Invasive moles arise from extension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into the myometrium via tissue or venou</w:t>
      </w:r>
      <w:r>
        <w:rPr>
          <w:sz w:val="22"/>
          <w:szCs w:val="22"/>
          <w:spacing w:val="-1"/>
        </w:rPr>
        <w:t>s channels. Approximately</w:t>
      </w:r>
    </w:p>
    <w:p>
      <w:pPr>
        <w:pStyle w:val="BodyText"/>
        <w:ind w:left="183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15% of invasive moles metastasize to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vagina.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Persistent</w:t>
      </w:r>
    </w:p>
    <w:p>
      <w:pPr>
        <w:pStyle w:val="BodyText"/>
        <w:ind w:left="173" w:right="348" w:hanging="6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elevated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human chorionic </w:t>
      </w:r>
      <w:r>
        <w:rPr>
          <w:sz w:val="22"/>
          <w:szCs w:val="22"/>
          <w:spacing w:val="-1"/>
        </w:rPr>
        <w:t>gonadotropin (hCG) after evacuation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pregnancy most often leads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mole.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</w:t>
      </w:r>
    </w:p>
    <w:p>
      <w:pPr>
        <w:pStyle w:val="BodyText"/>
        <w:ind w:left="167" w:right="620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Choriocarcinoma develops from villous tro</w:t>
      </w:r>
      <w:r>
        <w:rPr>
          <w:sz w:val="22"/>
          <w:szCs w:val="22"/>
          <w:spacing w:val="-1"/>
        </w:rPr>
        <w:t>phoblast.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Features of these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malignant epithelial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abnormal trophoblastic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hyperplasia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anaplasia,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production, absence of chorionic villi,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hemorrhage,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9" w:firstLine="4"/>
        <w:spacing w:before="57" w:line="283" w:lineRule="auto"/>
        <w:jc w:val="both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necrosis.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2,3  </w:t>
      </w:r>
      <w:r>
        <w:rPr>
          <w:sz w:val="22"/>
          <w:szCs w:val="22"/>
        </w:rPr>
        <w:t>Chorioca</w:t>
      </w:r>
      <w:r>
        <w:rPr>
          <w:sz w:val="22"/>
          <w:szCs w:val="22"/>
          <w:spacing w:val="-1"/>
        </w:rPr>
        <w:t>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reported to occur with different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types of pregnancy events, including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HM (50%), 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preterm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gestation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(25%), and tubal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pregnancy or abortion (25%). App</w:t>
      </w:r>
      <w:r>
        <w:rPr>
          <w:sz w:val="22"/>
          <w:szCs w:val="22"/>
          <w:spacing w:val="-1"/>
        </w:rPr>
        <w:t>roximately 2%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3%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HMs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progress to choriocarcinoma.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6" w:right="46" w:firstLine="13"/>
        <w:spacing w:before="64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Intermediate trophoblastic tumors (ITT),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PSTT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ETT, are rare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subtypes of GTN with an incidence of about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100,000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pregnancies,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representing approximately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1% of all GTN cases.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Most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PSTTs follow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nonmolar gestations and present months</w:t>
      </w:r>
      <w:r>
        <w:rPr>
          <w:sz w:val="22"/>
          <w:szCs w:val="22"/>
          <w:spacing w:val="-1"/>
          <w:position w:val="3"/>
        </w:rPr>
        <w:t xml:space="preserve"> to years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 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antecedent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pregnancy.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 often,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PSTT develops after evacuation of HM.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PSTT</w:t>
      </w:r>
    </w:p>
    <w:p>
      <w:pPr>
        <w:pStyle w:val="BodyText"/>
        <w:ind w:left="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arises from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interstitial trophoblas</w:t>
      </w:r>
      <w:r>
        <w:rPr>
          <w:sz w:val="22"/>
          <w:szCs w:val="22"/>
          <w:spacing w:val="-1"/>
          <w:position w:val="3"/>
        </w:rPr>
        <w:t>t at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placental implantation site and</w:t>
      </w:r>
    </w:p>
    <w:p>
      <w:pPr>
        <w:pStyle w:val="BodyText"/>
        <w:ind w:left="7" w:right="59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consists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predominately of mononuclear inte</w:t>
      </w:r>
      <w:r>
        <w:rPr>
          <w:sz w:val="22"/>
          <w:szCs w:val="22"/>
          <w:spacing w:val="-1"/>
        </w:rPr>
        <w:t>rmediate trophoblast without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chorionic villi,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infiltrating in sheets or cords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myomet</w:t>
      </w:r>
      <w:r>
        <w:rPr>
          <w:sz w:val="22"/>
          <w:szCs w:val="22"/>
          <w:spacing w:val="-2"/>
        </w:rPr>
        <w:t>rial fibers.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associated with less vascular invasion, nec</w:t>
      </w:r>
      <w:r>
        <w:rPr>
          <w:sz w:val="22"/>
          <w:szCs w:val="22"/>
          <w:spacing w:val="-1"/>
        </w:rPr>
        <w:t>rosis,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hemorrhage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than</w:t>
      </w:r>
    </w:p>
    <w:p>
      <w:pPr>
        <w:pStyle w:val="BodyText"/>
        <w:ind w:left="8"/>
        <w:spacing w:before="8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choriocarcinoma.</w:t>
      </w:r>
    </w:p>
    <w:p>
      <w:pPr>
        <w:pStyle w:val="BodyText"/>
        <w:ind w:left="16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ETT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is a rare variant of PSTT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that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simulates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carc</w:t>
      </w:r>
      <w:r>
        <w:rPr>
          <w:sz w:val="22"/>
          <w:szCs w:val="22"/>
          <w:spacing w:val="-2"/>
          <w:position w:val="1"/>
        </w:rPr>
        <w:t>inoma.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Based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on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morphologic and histochemical featur</w:t>
      </w:r>
      <w:r>
        <w:rPr>
          <w:sz w:val="22"/>
          <w:szCs w:val="22"/>
          <w:spacing w:val="-1"/>
          <w:position w:val="3"/>
        </w:rPr>
        <w:t>es,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 appears to develop from</w:t>
      </w:r>
    </w:p>
    <w:p>
      <w:pPr>
        <w:pStyle w:val="BodyText"/>
        <w:ind w:left="3" w:right="171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neoplastic transformati</w:t>
      </w:r>
      <w:r>
        <w:rPr>
          <w:sz w:val="22"/>
          <w:szCs w:val="22"/>
          <w:spacing w:val="-1"/>
        </w:rPr>
        <w:t>on of chorionic-type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intermediate trophoblast.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ETT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presents years a</w:t>
      </w:r>
      <w:r>
        <w:rPr>
          <w:sz w:val="22"/>
          <w:szCs w:val="22"/>
          <w:spacing w:val="-1"/>
        </w:rPr>
        <w:t>fter term delivery.</w:t>
      </w:r>
    </w:p>
    <w:p>
      <w:pPr>
        <w:pStyle w:val="BodyText"/>
        <w:ind w:left="18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Hydatidiform</w:t>
      </w:r>
      <w:r>
        <w:rPr>
          <w:sz w:val="25"/>
          <w:szCs w:val="25"/>
          <w:b/>
          <w:bCs/>
          <w:spacing w:val="34"/>
        </w:rPr>
        <w:t xml:space="preserve"> </w:t>
      </w:r>
      <w:r>
        <w:rPr>
          <w:sz w:val="25"/>
          <w:szCs w:val="25"/>
          <w:b/>
          <w:bCs/>
          <w:spacing w:val="4"/>
        </w:rPr>
        <w:t>Mole</w:t>
      </w:r>
    </w:p>
    <w:p>
      <w:pPr>
        <w:pStyle w:val="BodyText"/>
        <w:ind w:left="15"/>
        <w:spacing w:before="169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Presentation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Workup</w:t>
      </w:r>
    </w:p>
    <w:p>
      <w:pPr>
        <w:pStyle w:val="BodyText"/>
        <w:ind w:left="7" w:firstLine="8"/>
        <w:spacing w:before="172" w:line="254" w:lineRule="auto"/>
        <w:rPr>
          <w:sz w:val="22"/>
          <w:szCs w:val="22"/>
        </w:rPr>
      </w:pPr>
      <w:r>
        <w:rPr>
          <w:sz w:val="22"/>
          <w:szCs w:val="22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HM commo</w:t>
      </w:r>
      <w:r>
        <w:rPr>
          <w:sz w:val="22"/>
          <w:szCs w:val="22"/>
          <w:spacing w:val="-1"/>
        </w:rPr>
        <w:t>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 with vaginal bleeding, typically around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6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 weeks of gestation.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Due to widespread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ultrasound scree</w:t>
      </w:r>
      <w:r>
        <w:rPr>
          <w:sz w:val="22"/>
          <w:szCs w:val="22"/>
          <w:spacing w:val="-2"/>
        </w:rPr>
        <w:t>ning</w:t>
      </w:r>
    </w:p>
    <w:p>
      <w:pPr>
        <w:pStyle w:val="BodyText"/>
        <w:ind w:left="6" w:right="4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during early pregnancy and accurate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hCG testing,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most cases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HM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detected prior to the onset of </w:t>
      </w:r>
      <w:r>
        <w:rPr>
          <w:sz w:val="22"/>
          <w:szCs w:val="22"/>
          <w:spacing w:val="-1"/>
        </w:rPr>
        <w:t>additional signs such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enlargement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beyond that expected for gestation date, pre</w:t>
      </w:r>
      <w:r>
        <w:rPr>
          <w:sz w:val="22"/>
          <w:szCs w:val="22"/>
          <w:spacing w:val="-1"/>
        </w:rPr>
        <w:t>eclampsia,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hyperemesis,</w:t>
      </w:r>
    </w:p>
    <w:p>
      <w:pPr>
        <w:pStyle w:val="BodyText"/>
        <w:ind w:right="114" w:firstLine="7"/>
        <w:spacing w:before="23" w:line="281" w:lineRule="auto"/>
        <w:rPr>
          <w:sz w:val="22"/>
          <w:szCs w:val="22"/>
        </w:rPr>
      </w:pPr>
      <w:r>
        <w:rPr>
          <w:sz w:val="22"/>
          <w:szCs w:val="22"/>
        </w:rPr>
        <w:t>anemia, and theca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lutein ovarian cyst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2,3,5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HMs tend to grow 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slowly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 presen</w:t>
      </w:r>
      <w:r>
        <w:rPr>
          <w:sz w:val="22"/>
          <w:szCs w:val="22"/>
          <w:spacing w:val="-1"/>
        </w:rPr>
        <w:t>t later 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second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trimester,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with symptoms of incomplete or mi</w:t>
      </w:r>
      <w:r>
        <w:rPr>
          <w:sz w:val="22"/>
          <w:szCs w:val="22"/>
          <w:spacing w:val="-1"/>
        </w:rPr>
        <w:t>ssed abortion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made</w:t>
      </w:r>
    </w:p>
    <w:p>
      <w:pPr>
        <w:pStyle w:val="BodyText"/>
        <w:ind w:left="13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upon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histologic examination of the curet</w:t>
      </w:r>
      <w:r>
        <w:rPr>
          <w:sz w:val="22"/>
          <w:szCs w:val="22"/>
          <w:spacing w:val="-1"/>
          <w:position w:val="3"/>
        </w:rPr>
        <w:t>tage specimen.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2,3</w:t>
      </w:r>
    </w:p>
    <w:p>
      <w:pPr>
        <w:spacing w:line="302" w:lineRule="exact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0" w:space="100"/>
            <w:col w:w="7264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856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6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1" w:right="474" w:firstLine="18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Initial determination of suspected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often made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ased 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ultrasound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findings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 combination with clinical symptoms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hCG levels.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Due to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hyperplastic trophoblastic cells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complet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marked elevations in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hCG, at times &gt;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100,000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IU/L.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However,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such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elevations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hCG are observed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&lt;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10% of patients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partial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HM.</w:t>
      </w:r>
    </w:p>
    <w:p>
      <w:pPr>
        <w:pStyle w:val="BodyText"/>
        <w:ind w:left="160" w:right="325" w:firstLine="10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Characteristic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ultrasound findings of complete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HM include enlarged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heterogenous mass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(ie, snowstorm appearance).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Hydropic/swollen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chorionic villi lead to the appearance of small cysti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spaces,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creating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2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vesicular pattern.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However, these characteristics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readily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observed with the diagnosis of HM ear</w:t>
      </w:r>
      <w:r>
        <w:rPr>
          <w:sz w:val="22"/>
          <w:szCs w:val="22"/>
          <w:spacing w:val="-1"/>
          <w:position w:val="3"/>
        </w:rPr>
        <w:t>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first trimester. 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molar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pregnancy advances, these cystic spaces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become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larger and more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numerous.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Features that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be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noted</w:t>
      </w:r>
      <w:r>
        <w:rPr>
          <w:sz w:val="22"/>
          <w:szCs w:val="22"/>
          <w:spacing w:val="-2"/>
          <w:position w:val="3"/>
        </w:rPr>
        <w:t xml:space="preserve"> 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ultrasound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imaging of partial</w:t>
      </w:r>
    </w:p>
    <w:p>
      <w:pPr>
        <w:pStyle w:val="BodyText"/>
        <w:ind w:left="167" w:right="414" w:firstLine="9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include focal cystic spaces within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placenta, gestational sac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empty or elongated along the transverse axis, and/or fetal </w:t>
      </w:r>
      <w:r>
        <w:rPr>
          <w:sz w:val="22"/>
          <w:szCs w:val="22"/>
          <w:spacing w:val="-1"/>
        </w:rPr>
        <w:t>anomalies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7" w:right="269" w:hanging="16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fetal demise.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2,3,5,9,12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Panel recommends workup of patients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HM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history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physical;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pelvic ultrasound; qu</w:t>
      </w:r>
      <w:r>
        <w:rPr>
          <w:sz w:val="22"/>
          <w:szCs w:val="22"/>
          <w:spacing w:val="-2"/>
        </w:rPr>
        <w:t>antitative hCG</w:t>
      </w:r>
    </w:p>
    <w:p>
      <w:pPr>
        <w:pStyle w:val="BodyText"/>
        <w:ind w:left="167"/>
        <w:spacing w:before="5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assay; complete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blood count (CBC) with platelet count;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303" w:hanging="10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thyroid function tests; as well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bl</w:t>
      </w:r>
      <w:r>
        <w:rPr>
          <w:sz w:val="22"/>
          <w:szCs w:val="22"/>
          <w:spacing w:val="-1"/>
        </w:rPr>
        <w:t>ood type and screen (administer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Rho[D]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immune globulin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Rh-negative).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Recommended imaging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includes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chest x-ray.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chest x-ray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positive for me</w:t>
      </w:r>
      <w:r>
        <w:rPr>
          <w:sz w:val="22"/>
          <w:szCs w:val="22"/>
          <w:spacing w:val="-2"/>
          <w:position w:val="3"/>
        </w:rPr>
        <w:t>tastases,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perform</w:t>
      </w:r>
    </w:p>
    <w:p>
      <w:pPr>
        <w:pStyle w:val="BodyText"/>
        <w:ind w:left="160" w:right="813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chest/abdomen/pelvis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(C/A/P) CT with contrast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MRI with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without contrast; manage as GTN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evacuation.</w:t>
      </w:r>
    </w:p>
    <w:p>
      <w:pPr>
        <w:pStyle w:val="BodyText"/>
        <w:ind w:left="164"/>
        <w:spacing w:before="29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Treatment</w:t>
      </w:r>
    </w:p>
    <w:p>
      <w:pPr>
        <w:pStyle w:val="BodyText"/>
        <w:ind w:left="167" w:right="511" w:firstLine="13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Initial treatment of HM in patients who wish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preserve fertility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dilation and curettage (D&amp;C),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preferably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 ultrasound</w:t>
      </w:r>
    </w:p>
    <w:p>
      <w:pPr>
        <w:pStyle w:val="BodyText"/>
        <w:ind w:left="174" w:right="390" w:hanging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guidance to reduce the risk of ut</w:t>
      </w:r>
      <w:r>
        <w:rPr>
          <w:sz w:val="22"/>
          <w:szCs w:val="22"/>
          <w:spacing w:val="-1"/>
        </w:rPr>
        <w:t>erine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9,13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reduce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heavy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bleeding,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uterotonic agents (eg, methylergonovine and/or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prostaglandins) shoul</w:t>
      </w:r>
      <w:r>
        <w:rPr>
          <w:sz w:val="22"/>
          <w:szCs w:val="22"/>
          <w:spacing w:val="-1"/>
          <w:position w:val="3"/>
        </w:rPr>
        <w:t>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administered during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procedure and</w:t>
      </w:r>
    </w:p>
    <w:p>
      <w:pPr>
        <w:pStyle w:val="BodyText"/>
        <w:ind w:left="173" w:right="278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continued for several hours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2,14  </w:t>
      </w:r>
      <w:r>
        <w:rPr>
          <w:sz w:val="22"/>
          <w:szCs w:val="22"/>
        </w:rPr>
        <w:t>Tranexami</w:t>
      </w:r>
      <w:r>
        <w:rPr>
          <w:sz w:val="22"/>
          <w:szCs w:val="22"/>
          <w:spacing w:val="-1"/>
        </w:rPr>
        <w:t>c acid (TXA) 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 considered if necessary.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patients who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wish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preserve</w:t>
      </w:r>
    </w:p>
    <w:p>
      <w:pPr>
        <w:pStyle w:val="BodyText"/>
        <w:ind w:left="161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fertility,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hysterectomy with salpingectomy </w:t>
      </w:r>
      <w:r>
        <w:rPr>
          <w:sz w:val="22"/>
          <w:szCs w:val="22"/>
          <w:spacing w:val="-1"/>
          <w:position w:val="3"/>
        </w:rPr>
        <w:t>can be considered as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" w:firstLine="5"/>
        <w:spacing w:before="6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alternative.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  </w:t>
      </w:r>
      <w:r>
        <w:rPr>
          <w:sz w:val="22"/>
          <w:szCs w:val="22"/>
          <w:spacing w:val="-1"/>
        </w:rPr>
        <w:t>Histopathologic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DNA genotyping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help confirm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diagnosis of benign,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noninvasive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HM,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  </w:t>
      </w:r>
      <w:r>
        <w:rPr>
          <w:sz w:val="22"/>
          <w:szCs w:val="22"/>
          <w:spacing w:val="-1"/>
        </w:rPr>
        <w:t>and may allow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low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developing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post-molar</w:t>
      </w:r>
      <w:r>
        <w:rPr>
          <w:sz w:val="22"/>
          <w:szCs w:val="22"/>
          <w:spacing w:val="-1"/>
        </w:rPr>
        <w:t xml:space="preserve"> GTN (ie, those with partial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HM)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avoid</w:t>
      </w:r>
    </w:p>
    <w:p>
      <w:pPr>
        <w:pStyle w:val="BodyText"/>
        <w:ind w:left="12"/>
        <w:spacing w:before="23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unnecessary treatment with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prophylact</w:t>
      </w:r>
      <w:r>
        <w:rPr>
          <w:sz w:val="22"/>
          <w:szCs w:val="22"/>
          <w:spacing w:val="-1"/>
          <w:position w:val="2"/>
        </w:rPr>
        <w:t>ic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17</w:t>
      </w:r>
    </w:p>
    <w:p>
      <w:pPr>
        <w:pStyle w:val="BodyText"/>
        <w:ind w:left="14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Prophylactic chemotherapy at</w:t>
      </w:r>
      <w:r>
        <w:rPr>
          <w:sz w:val="22"/>
          <w:szCs w:val="22"/>
          <w:spacing w:val="-1"/>
          <w:position w:val="3"/>
        </w:rPr>
        <w:t xml:space="preserve"> the time of uterine evacuation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6" w:right="21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controversial and may reduce the incidence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post-molar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GTN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8%. A Cochrane database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 (th</w:t>
      </w:r>
      <w:r>
        <w:rPr>
          <w:sz w:val="22"/>
          <w:szCs w:val="22"/>
          <w:spacing w:val="-1"/>
        </w:rPr>
        <w:t>ree randomized controlled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trials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[RCTs],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 = 613) did not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conclude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sufficient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evidence for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standard</w:t>
      </w:r>
    </w:p>
    <w:p>
      <w:pPr>
        <w:pStyle w:val="BodyText"/>
        <w:ind w:left="5" w:right="208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administration of prophylactic chemotherapy t</w:t>
      </w:r>
      <w:r>
        <w:rPr>
          <w:sz w:val="22"/>
          <w:szCs w:val="22"/>
          <w:spacing w:val="-1"/>
        </w:rPr>
        <w:t>o prevent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post-molar GTN;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however, evidence was suggestive that prophylactic chemothe</w:t>
      </w:r>
      <w:r>
        <w:rPr>
          <w:sz w:val="22"/>
          <w:szCs w:val="22"/>
          <w:spacing w:val="-1"/>
        </w:rPr>
        <w:t>rapy may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reduce the risk of progression to GTN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 risk for malignant trans</w:t>
      </w:r>
      <w:r>
        <w:rPr>
          <w:sz w:val="22"/>
          <w:szCs w:val="22"/>
          <w:spacing w:val="-1"/>
        </w:rPr>
        <w:t>formation.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Guidelines state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prophylactic methotrexate or dac</w:t>
      </w:r>
      <w:r>
        <w:rPr>
          <w:sz w:val="22"/>
          <w:szCs w:val="22"/>
          <w:spacing w:val="-1"/>
          <w:position w:val="3"/>
        </w:rPr>
        <w:t>tinomycin 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 for</w:t>
      </w:r>
    </w:p>
    <w:p>
      <w:pPr>
        <w:pStyle w:val="BodyText"/>
        <w:ind w:left="12" w:right="79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deemed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 risk for post-molar GTN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&gt;4</w:t>
      </w:r>
      <w:r>
        <w:rPr>
          <w:sz w:val="22"/>
          <w:szCs w:val="22"/>
          <w:spacing w:val="-2"/>
        </w:rPr>
        <w:t>0 years,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hCG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excess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100,000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mIU/mL, excessive uterine enlargement,</w:t>
      </w:r>
    </w:p>
    <w:p>
      <w:pPr>
        <w:pStyle w:val="BodyText"/>
        <w:ind w:left="5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>/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theca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lutein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cysts</w:t>
      </w:r>
      <w:r>
        <w:rPr>
          <w:sz w:val="22"/>
          <w:szCs w:val="22"/>
          <w:spacing w:val="1"/>
          <w:position w:val="3"/>
        </w:rPr>
        <w:t xml:space="preserve"> &gt;6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cm</w:t>
      </w:r>
      <w:r>
        <w:rPr>
          <w:sz w:val="22"/>
          <w:szCs w:val="22"/>
          <w:spacing w:val="1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2,9,18,19</w:t>
      </w:r>
    </w:p>
    <w:p>
      <w:pPr>
        <w:pStyle w:val="BodyText"/>
        <w:ind w:left="14"/>
        <w:spacing w:before="29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Follow</w:t>
      </w:r>
      <w:r>
        <w:rPr>
          <w:sz w:val="22"/>
          <w:szCs w:val="22"/>
          <w:b/>
          <w:bCs/>
          <w:spacing w:val="1"/>
        </w:rPr>
        <w:t>-</w:t>
      </w:r>
      <w:r>
        <w:rPr>
          <w:sz w:val="22"/>
          <w:szCs w:val="22"/>
          <w:b/>
          <w:bCs/>
        </w:rPr>
        <w:t>up</w:t>
      </w:r>
    </w:p>
    <w:p>
      <w:pPr>
        <w:pStyle w:val="BodyText"/>
        <w:ind w:left="15" w:right="372"/>
        <w:spacing w:before="101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Follow-up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monitoring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essential 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initial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HM to ensure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eturn to normal.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hCG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molecules</w:t>
      </w:r>
    </w:p>
    <w:p>
      <w:pPr>
        <w:pStyle w:val="BodyText"/>
        <w:ind w:left="5"/>
        <w:spacing w:before="51" w:line="197" w:lineRule="auto"/>
        <w:rPr>
          <w:sz w:val="22"/>
          <w:szCs w:val="22"/>
        </w:rPr>
      </w:pPr>
      <w:r>
        <w:rPr>
          <w:sz w:val="22"/>
          <w:szCs w:val="22"/>
        </w:rPr>
        <w:t>associated with GTD are more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heterogenous an</w:t>
      </w:r>
      <w:r>
        <w:rPr>
          <w:sz w:val="22"/>
          <w:szCs w:val="22"/>
          <w:spacing w:val="-1"/>
        </w:rPr>
        <w:t>d degraded than those</w:t>
      </w:r>
    </w:p>
    <w:p>
      <w:pPr>
        <w:pStyle w:val="BodyText"/>
        <w:ind w:left="5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associated with normal pregnancy.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2,20  </w:t>
      </w:r>
      <w:r>
        <w:rPr>
          <w:sz w:val="22"/>
          <w:szCs w:val="22"/>
          <w:position w:val="2"/>
        </w:rPr>
        <w:t>Therefore, monitoring shoul</w:t>
      </w:r>
      <w:r>
        <w:rPr>
          <w:sz w:val="22"/>
          <w:szCs w:val="22"/>
          <w:spacing w:val="-1"/>
          <w:position w:val="2"/>
        </w:rPr>
        <w:t>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</w:t>
      </w:r>
    </w:p>
    <w:p>
      <w:pPr>
        <w:pStyle w:val="BodyText"/>
        <w:ind w:left="12" w:right="51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performed with a quantitative assay capable</w:t>
      </w:r>
      <w:r>
        <w:rPr>
          <w:sz w:val="22"/>
          <w:szCs w:val="22"/>
          <w:spacing w:val="-1"/>
        </w:rPr>
        <w:t xml:space="preserve"> of detecting all forms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hCG,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beta-hCG, core hCG,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nicked-free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beta, beta</w:t>
      </w:r>
      <w:r>
        <w:rPr>
          <w:sz w:val="22"/>
          <w:szCs w:val="22"/>
          <w:spacing w:val="-2"/>
        </w:rPr>
        <w:t xml:space="preserve"> core,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4" w:right="166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hyperglycosylated forms.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5,21,22  </w:t>
      </w:r>
      <w:r>
        <w:rPr>
          <w:sz w:val="22"/>
          <w:szCs w:val="22"/>
        </w:rPr>
        <w:t>Post-molar </w:t>
      </w:r>
      <w:r>
        <w:rPr>
          <w:sz w:val="22"/>
          <w:szCs w:val="22"/>
          <w:spacing w:val="-1"/>
        </w:rPr>
        <w:t>GTN develops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about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15%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20% of complete moles,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onl</w:t>
      </w:r>
      <w:r>
        <w:rPr>
          <w:sz w:val="22"/>
          <w:szCs w:val="22"/>
          <w:spacing w:val="-2"/>
        </w:rPr>
        <w:t>y 0.1%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moles.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Therefore, careful monitoring can facilitate early detection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persistent</w:t>
      </w:r>
    </w:p>
    <w:p>
      <w:pPr>
        <w:pStyle w:val="BodyText"/>
        <w:ind w:left="11" w:right="118" w:hanging="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GTN.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Risk of recurrence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 (&lt;2%) following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singl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pregnancy,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increases significantly f</w:t>
      </w:r>
      <w:r>
        <w:rPr>
          <w:sz w:val="22"/>
          <w:szCs w:val="22"/>
          <w:spacing w:val="-1"/>
        </w:rPr>
        <w:t>or patients who experience one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more</w:t>
      </w:r>
    </w:p>
    <w:p>
      <w:pPr>
        <w:pStyle w:val="BodyText"/>
        <w:ind w:left="12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recurrences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2,3,7,13,14,23</w:t>
      </w:r>
    </w:p>
    <w:p>
      <w:pPr>
        <w:spacing w:line="256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2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2019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6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323" w:firstLine="10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normalized,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-2"/>
        </w:rPr>
        <w:t xml:space="preserve"> elevation of hCG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 been reported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1%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23,24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 occurrence of GTN follo</w:t>
      </w:r>
      <w:r>
        <w:rPr>
          <w:sz w:val="22"/>
          <w:szCs w:val="22"/>
          <w:spacing w:val="-1"/>
        </w:rPr>
        <w:t>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normalization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after the recommended 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 of post-normalizati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hCG monitoring.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A 2018 study showed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 complete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HM who normalized</w:t>
      </w:r>
    </w:p>
    <w:p>
      <w:pPr>
        <w:pStyle w:val="BodyText"/>
        <w:ind w:left="167" w:right="901" w:firstLine="6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beyond 56 days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uterine evacuation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-2"/>
        </w:rPr>
        <w:t xml:space="preserve"> a 3.8-fold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developing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post-molar GTN.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3" w:right="360" w:hanging="9"/>
        <w:spacing w:before="64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hCG </w:t>
      </w:r>
      <w:r>
        <w:rPr>
          <w:sz w:val="22"/>
          <w:szCs w:val="22"/>
          <w:spacing w:val="-2"/>
        </w:rPr>
        <w:t>assay monitoring every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 to 2 weeks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until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normalized, defined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gui</w:t>
      </w:r>
      <w:r>
        <w:rPr>
          <w:sz w:val="22"/>
          <w:szCs w:val="22"/>
          <w:spacing w:val="-2"/>
        </w:rPr>
        <w:t>delines as three</w:t>
      </w:r>
    </w:p>
    <w:p>
      <w:pPr>
        <w:pStyle w:val="BodyText"/>
        <w:ind w:left="168" w:right="506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consecutive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normal assays.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should also use contraception; oral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contraceptive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pills are preferred </w:t>
      </w:r>
      <w:r>
        <w:rPr>
          <w:sz w:val="22"/>
          <w:szCs w:val="22"/>
          <w:spacing w:val="-1"/>
        </w:rPr>
        <w:t>over intrauterine devices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because they</w:t>
      </w:r>
    </w:p>
    <w:p>
      <w:pPr>
        <w:pStyle w:val="BodyText"/>
        <w:ind w:left="166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suppress endogenous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lutei</w:t>
      </w:r>
      <w:r>
        <w:rPr>
          <w:sz w:val="22"/>
          <w:szCs w:val="22"/>
          <w:spacing w:val="-1"/>
        </w:rPr>
        <w:t>nizing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hormone (LH)/follicle-stimulating</w:t>
      </w:r>
    </w:p>
    <w:p>
      <w:pPr>
        <w:pStyle w:val="BodyText"/>
        <w:ind w:left="167" w:right="349" w:firstLine="6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hormone (FSH), which 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interfere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measurement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 for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  <w:spacing w:val="-2"/>
        </w:rPr>
        <w:t xml:space="preserve"> 6 months.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initial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normalization,</w:t>
      </w:r>
    </w:p>
    <w:p>
      <w:pPr>
        <w:pStyle w:val="BodyText"/>
        <w:ind w:left="173" w:right="325" w:hanging="5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 hCG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measurement every 3 months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ensure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remain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normal.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 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remain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persistently elevated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(ie,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plateau 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rise), treat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persistent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post-molar GTN algo</w:t>
      </w:r>
      <w:r>
        <w:rPr>
          <w:sz w:val="22"/>
          <w:szCs w:val="22"/>
          <w:spacing w:val="-2"/>
        </w:rPr>
        <w:t>rithm.</w:t>
      </w:r>
    </w:p>
    <w:p>
      <w:pPr>
        <w:pStyle w:val="BodyText"/>
        <w:ind w:left="175"/>
        <w:spacing w:before="293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Post</w:t>
      </w:r>
      <w:r>
        <w:rPr>
          <w:sz w:val="22"/>
          <w:szCs w:val="22"/>
          <w:b/>
          <w:bCs/>
          <w:spacing w:val="6"/>
        </w:rPr>
        <w:t>-</w:t>
      </w:r>
      <w:r>
        <w:rPr>
          <w:sz w:val="22"/>
          <w:szCs w:val="22"/>
          <w:b/>
          <w:bCs/>
        </w:rPr>
        <w:t>Molar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GTN</w:t>
      </w:r>
    </w:p>
    <w:p>
      <w:pPr>
        <w:pStyle w:val="BodyText"/>
        <w:ind w:left="176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Post-molar GTN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typically diagnosed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hCG survei</w:t>
      </w:r>
      <w:r>
        <w:rPr>
          <w:sz w:val="22"/>
          <w:szCs w:val="22"/>
          <w:spacing w:val="-2"/>
        </w:rPr>
        <w:t>llance.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NCCN</w:t>
      </w:r>
    </w:p>
    <w:p>
      <w:pPr>
        <w:pStyle w:val="BodyText"/>
        <w:ind w:left="166" w:right="301" w:firstLine="4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use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FIGO staging criteria for post-molar GTN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meeting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one of more of the foll</w:t>
      </w:r>
      <w:r>
        <w:rPr>
          <w:sz w:val="22"/>
          <w:szCs w:val="22"/>
          <w:spacing w:val="-1"/>
        </w:rPr>
        <w:t>owing criteria after treatment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HM,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hCG monitoring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  </w:t>
      </w:r>
      <w:r>
        <w:rPr>
          <w:sz w:val="22"/>
          <w:szCs w:val="22"/>
        </w:rPr>
        <w:t>and 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prognostic scoring index</w:t>
      </w:r>
      <w:r>
        <w:rPr>
          <w:sz w:val="22"/>
          <w:szCs w:val="22"/>
          <w:spacing w:val="-1"/>
        </w:rPr>
        <w:t xml:space="preserve"> for GTN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6"/>
          <w:position w:val="6"/>
        </w:rPr>
        <w:t xml:space="preserve"> </w:t>
      </w:r>
      <w:r>
        <w:rPr>
          <w:sz w:val="22"/>
          <w:szCs w:val="22"/>
          <w:spacing w:val="-1"/>
        </w:rPr>
        <w:t>:</w:t>
      </w:r>
    </w:p>
    <w:p>
      <w:pPr>
        <w:pStyle w:val="BodyText"/>
        <w:ind w:left="531"/>
        <w:spacing w:before="239" w:line="19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    </w:t>
      </w:r>
      <w:r>
        <w:rPr>
          <w:sz w:val="22"/>
          <w:szCs w:val="22"/>
        </w:rPr>
        <w:t>hCG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plate</w:t>
      </w:r>
      <w:r>
        <w:rPr>
          <w:sz w:val="22"/>
          <w:szCs w:val="22"/>
          <w:spacing w:val="-1"/>
        </w:rPr>
        <w:t>au for 4 consecutive values over 3 weeks</w:t>
      </w:r>
    </w:p>
    <w:p>
      <w:pPr>
        <w:pStyle w:val="BodyText"/>
        <w:ind w:left="531"/>
        <w:spacing w:line="39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4"/>
        </w:rPr>
        <w:t>•    </w:t>
      </w:r>
      <w:r>
        <w:rPr>
          <w:sz w:val="22"/>
          <w:szCs w:val="22"/>
          <w:spacing w:val="-1"/>
          <w:position w:val="4"/>
        </w:rPr>
        <w:t>hCG</w:t>
      </w:r>
      <w:r>
        <w:rPr>
          <w:sz w:val="22"/>
          <w:szCs w:val="22"/>
          <w:spacing w:val="16"/>
          <w:w w:val="101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levels rise ≥10%</w:t>
      </w:r>
      <w:r>
        <w:rPr>
          <w:sz w:val="22"/>
          <w:szCs w:val="22"/>
          <w:spacing w:val="1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for</w:t>
      </w:r>
      <w:r>
        <w:rPr>
          <w:sz w:val="22"/>
          <w:szCs w:val="22"/>
          <w:spacing w:val="6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3</w:t>
      </w:r>
      <w:r>
        <w:rPr>
          <w:sz w:val="22"/>
          <w:szCs w:val="22"/>
          <w:spacing w:val="4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values</w:t>
      </w:r>
      <w:r>
        <w:rPr>
          <w:sz w:val="22"/>
          <w:szCs w:val="22"/>
          <w:spacing w:val="6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over</w:t>
      </w:r>
      <w:r>
        <w:rPr>
          <w:sz w:val="22"/>
          <w:szCs w:val="22"/>
          <w:spacing w:val="4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2</w:t>
      </w:r>
      <w:r>
        <w:rPr>
          <w:sz w:val="22"/>
          <w:szCs w:val="22"/>
          <w:spacing w:val="1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wee</w:t>
      </w:r>
      <w:r>
        <w:rPr>
          <w:sz w:val="22"/>
          <w:szCs w:val="22"/>
          <w:spacing w:val="-2"/>
          <w:position w:val="4"/>
        </w:rPr>
        <w:t>ks</w:t>
      </w:r>
    </w:p>
    <w:p>
      <w:pPr>
        <w:pStyle w:val="BodyText"/>
        <w:ind w:left="159"/>
        <w:spacing w:before="9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Assessment and staging of post-molar G</w:t>
      </w:r>
      <w:r>
        <w:rPr>
          <w:sz w:val="22"/>
          <w:szCs w:val="22"/>
          <w:spacing w:val="-1"/>
          <w:position w:val="3"/>
        </w:rPr>
        <w:t>TN should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history and</w:t>
      </w:r>
    </w:p>
    <w:p>
      <w:pPr>
        <w:pStyle w:val="BodyText"/>
        <w:ind w:left="161" w:right="292" w:firstLine="12"/>
        <w:spacing w:before="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physical examination (including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pelvic exam),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FIGO stage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score,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ultrasound,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(chest x-ray or [C/A/P] CT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metastatic disease.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ultrasound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to confirm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absence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pregnancy, measure uterine size, and to delineate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volume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2"/>
        <w:spacing w:before="2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vasculature of the tumor.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If chest </w:t>
      </w:r>
      <w:r>
        <w:rPr>
          <w:sz w:val="22"/>
          <w:szCs w:val="22"/>
          <w:spacing w:val="-1"/>
          <w:position w:val="3"/>
        </w:rPr>
        <w:t>x-ray reveals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evidence of metastatic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disease,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further imaging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</w:t>
      </w:r>
      <w:r>
        <w:rPr>
          <w:sz w:val="22"/>
          <w:szCs w:val="22"/>
          <w:spacing w:val="-2"/>
          <w:position w:val="3"/>
        </w:rPr>
        <w:t>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prior to treatment.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 the</w:t>
      </w:r>
    </w:p>
    <w:p>
      <w:pPr>
        <w:pStyle w:val="BodyText"/>
        <w:ind w:right="114" w:firstLine="7"/>
        <w:spacing w:before="70" w:line="277" w:lineRule="auto"/>
        <w:rPr>
          <w:sz w:val="22"/>
          <w:szCs w:val="22"/>
        </w:rPr>
      </w:pPr>
      <w:r>
        <w:rPr>
          <w:sz w:val="22"/>
          <w:szCs w:val="22"/>
        </w:rPr>
        <w:t>chest x-ray suggests metastase</w:t>
      </w:r>
      <w:r>
        <w:rPr>
          <w:sz w:val="22"/>
          <w:szCs w:val="22"/>
          <w:spacing w:val="-1"/>
        </w:rPr>
        <w:t>s, C/A/P CT scan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MRI with or without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Post-treatment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ot routinely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recommended for follow-up after hCG norm</w:t>
      </w:r>
      <w:r>
        <w:rPr>
          <w:sz w:val="22"/>
          <w:szCs w:val="22"/>
          <w:spacing w:val="-1"/>
        </w:rPr>
        <w:t>alization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post-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molar GTN or choriocarcinoma, where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 reliable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marker.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necessary to follow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brain metastase</w:t>
      </w:r>
      <w:r>
        <w:rPr>
          <w:sz w:val="22"/>
          <w:szCs w:val="22"/>
          <w:spacing w:val="-2"/>
        </w:rPr>
        <w:t>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brain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contrast for 2</w:t>
      </w:r>
      <w:r>
        <w:rPr>
          <w:sz w:val="22"/>
          <w:szCs w:val="22"/>
          <w:spacing w:val="-1"/>
        </w:rPr>
        <w:t xml:space="preserve">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years.</w:t>
      </w:r>
    </w:p>
    <w:p>
      <w:pPr>
        <w:pStyle w:val="BodyText"/>
        <w:ind w:left="17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Repeat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D&amp;C for all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WHO ≤4, hysterectomy with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salpingectomy, or single-agent systemic therapy ca</w:t>
      </w:r>
      <w:r>
        <w:rPr>
          <w:sz w:val="22"/>
          <w:szCs w:val="22"/>
          <w:spacing w:val="-1"/>
          <w:position w:val="3"/>
        </w:rPr>
        <w:t>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 for</w:t>
      </w:r>
    </w:p>
    <w:p>
      <w:pPr>
        <w:pStyle w:val="BodyText"/>
        <w:ind w:right="11" w:firstLine="14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persistent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post-molar GTN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evidence of ex</w:t>
      </w:r>
      <w:r>
        <w:rPr>
          <w:sz w:val="22"/>
          <w:szCs w:val="22"/>
          <w:spacing w:val="-1"/>
        </w:rPr>
        <w:t>trauterine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28-30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  </w:t>
      </w:r>
      <w:r>
        <w:rPr>
          <w:sz w:val="22"/>
          <w:szCs w:val="22"/>
          <w:spacing w:val="-1"/>
        </w:rPr>
        <w:t>An observational study conducted over 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period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10 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544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underwent second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uterine evacuation for p</w:t>
      </w:r>
      <w:r>
        <w:rPr>
          <w:sz w:val="22"/>
          <w:szCs w:val="22"/>
          <w:spacing w:val="-1"/>
        </w:rPr>
        <w:t>ersistent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GTD.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repeat curettage,</w:t>
      </w:r>
      <w:r>
        <w:rPr>
          <w:sz w:val="22"/>
          <w:szCs w:val="22"/>
          <w:spacing w:val="-1"/>
        </w:rPr>
        <w:t xml:space="preserve"> 68%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no further evidence of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8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chemotherapy require</w:t>
      </w:r>
      <w:r>
        <w:rPr>
          <w:sz w:val="22"/>
          <w:szCs w:val="22"/>
          <w:spacing w:val="-1"/>
        </w:rPr>
        <w:t>ments.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requirement was</w:t>
      </w:r>
    </w:p>
    <w:p>
      <w:pPr>
        <w:pStyle w:val="BodyText"/>
        <w:ind w:left="1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more likely for patien</w:t>
      </w:r>
      <w:r>
        <w:rPr>
          <w:sz w:val="22"/>
          <w:szCs w:val="22"/>
          <w:spacing w:val="-1"/>
          <w:position w:val="3"/>
        </w:rPr>
        <w:t>ts with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histologic confirmation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persistent</w:t>
      </w:r>
    </w:p>
    <w:p>
      <w:pPr>
        <w:pStyle w:val="BodyText"/>
        <w:ind w:left="3" w:right="84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trophoblastic disease and for urinary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levels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</w:t>
      </w:r>
      <w:r>
        <w:rPr>
          <w:sz w:val="22"/>
          <w:szCs w:val="22"/>
          <w:spacing w:val="-2"/>
        </w:rPr>
        <w:t>cess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1500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IU/L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time of second evacuation.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  </w:t>
      </w:r>
      <w:r>
        <w:rPr>
          <w:sz w:val="22"/>
          <w:szCs w:val="22"/>
        </w:rPr>
        <w:t>Several groups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 discus</w:t>
      </w:r>
      <w:r>
        <w:rPr>
          <w:sz w:val="22"/>
          <w:szCs w:val="22"/>
          <w:spacing w:val="-1"/>
        </w:rPr>
        <w:t>sed the optimal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characteristics of candidates for repeat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uterine evacu</w:t>
      </w:r>
      <w:r>
        <w:rPr>
          <w:sz w:val="22"/>
          <w:szCs w:val="22"/>
          <w:spacing w:val="-1"/>
        </w:rPr>
        <w:t>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30-34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Repeat</w:t>
      </w:r>
    </w:p>
    <w:p>
      <w:pPr>
        <w:pStyle w:val="BodyText"/>
        <w:ind w:left="7" w:right="98" w:hanging="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surgical treatment or single-agent</w:t>
      </w:r>
      <w:r>
        <w:rPr>
          <w:sz w:val="22"/>
          <w:szCs w:val="22"/>
          <w:spacing w:val="-1"/>
        </w:rPr>
        <w:t xml:space="preserve"> systemic therapy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monitoring every 2 weeks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until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3 consecutive normal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assays,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monthly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hCG monitor</w:t>
      </w:r>
      <w:r>
        <w:rPr>
          <w:sz w:val="22"/>
          <w:szCs w:val="22"/>
          <w:spacing w:val="-2"/>
        </w:rPr>
        <w:t>ing for 6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4" w:right="28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persistent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hCG elevation (ie, plateau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rise), follow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GTN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recommendations, which</w:t>
      </w:r>
      <w:r>
        <w:rPr>
          <w:sz w:val="22"/>
          <w:szCs w:val="22"/>
          <w:spacing w:val="-1"/>
        </w:rPr>
        <w:t xml:space="preserve"> are stratified by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 response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initial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 and the magnit</w:t>
      </w:r>
      <w:r>
        <w:rPr>
          <w:sz w:val="22"/>
          <w:szCs w:val="22"/>
          <w:spacing w:val="-1"/>
          <w:position w:val="3"/>
        </w:rPr>
        <w:t>ude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elevation.</w:t>
      </w:r>
    </w:p>
    <w:p>
      <w:pPr>
        <w:pStyle w:val="BodyText"/>
        <w:ind w:left="18"/>
        <w:spacing w:before="22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presence of metastati</w:t>
      </w:r>
      <w:r>
        <w:rPr>
          <w:sz w:val="22"/>
          <w:szCs w:val="22"/>
          <w:spacing w:val="-1"/>
          <w:position w:val="3"/>
        </w:rPr>
        <w:t>c disease,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histopathologic diagnosis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choriocarcinoma,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PSTT/ETT or </w:t>
      </w:r>
      <w:r>
        <w:rPr>
          <w:sz w:val="22"/>
          <w:szCs w:val="22"/>
          <w:spacing w:val="-1"/>
          <w:position w:val="3"/>
        </w:rPr>
        <w:t>extrauterine disease, follow</w:t>
      </w:r>
    </w:p>
    <w:p>
      <w:pPr>
        <w:pStyle w:val="BodyText"/>
        <w:ind w:right="418" w:firstLine="13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recommendations for staging and tr</w:t>
      </w:r>
      <w:r>
        <w:rPr>
          <w:sz w:val="22"/>
          <w:szCs w:val="22"/>
          <w:spacing w:val="-1"/>
        </w:rPr>
        <w:t>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the algorithms for GTN,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 are stratified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risk </w:t>
      </w:r>
      <w:r>
        <w:rPr>
          <w:sz w:val="22"/>
          <w:szCs w:val="22"/>
          <w:spacing w:val="-1"/>
        </w:rPr>
        <w:t>group/prognostic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score.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2183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67"/>
          <w:pgSz w:w="15840" w:h="12240"/>
          <w:pgMar w:top="54" w:right="467" w:bottom="631" w:left="310" w:header="0" w:footer="320" w:gutter="0"/>
          <w:cols w:equalWidth="0" w:num="1">
            <w:col w:w="15062" w:space="0"/>
          </w:cols>
        </w:sectPr>
        <w:rPr/>
      </w:pPr>
    </w:p>
    <w:p>
      <w:pPr>
        <w:pStyle w:val="BodyText"/>
        <w:ind w:left="172"/>
        <w:spacing w:before="122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Gestational Trophoblastic</w:t>
      </w:r>
      <w:r>
        <w:rPr>
          <w:sz w:val="25"/>
          <w:szCs w:val="25"/>
          <w:b/>
          <w:bCs/>
          <w:spacing w:val="27"/>
        </w:rPr>
        <w:t xml:space="preserve"> </w:t>
      </w:r>
      <w:r>
        <w:rPr>
          <w:sz w:val="25"/>
          <w:szCs w:val="25"/>
          <w:b/>
          <w:bCs/>
          <w:spacing w:val="6"/>
        </w:rPr>
        <w:t>Neop</w:t>
      </w:r>
      <w:r>
        <w:rPr>
          <w:sz w:val="25"/>
          <w:szCs w:val="25"/>
          <w:b/>
          <w:bCs/>
          <w:spacing w:val="5"/>
        </w:rPr>
        <w:t>lasia</w:t>
      </w:r>
    </w:p>
    <w:p>
      <w:pPr>
        <w:pStyle w:val="BodyText"/>
        <w:ind w:left="175"/>
        <w:spacing w:before="167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Presentation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Workup</w:t>
      </w:r>
    </w:p>
    <w:p>
      <w:pPr>
        <w:pStyle w:val="BodyText"/>
        <w:ind w:left="16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presentation of GTN can</w:t>
      </w:r>
      <w:r>
        <w:rPr>
          <w:sz w:val="22"/>
          <w:szCs w:val="22"/>
          <w:spacing w:val="-1"/>
          <w:position w:val="3"/>
        </w:rPr>
        <w:t xml:space="preserve"> vary depending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upon the antecedent</w:t>
      </w:r>
    </w:p>
    <w:p>
      <w:pPr>
        <w:pStyle w:val="BodyText"/>
        <w:ind w:left="174" w:right="386"/>
        <w:spacing w:before="71" w:line="255" w:lineRule="auto"/>
        <w:rPr>
          <w:sz w:val="22"/>
          <w:szCs w:val="22"/>
        </w:rPr>
      </w:pPr>
      <w:r>
        <w:rPr>
          <w:sz w:val="22"/>
          <w:szCs w:val="22"/>
        </w:rPr>
        <w:t>pregnancy event and d</w:t>
      </w:r>
      <w:r>
        <w:rPr>
          <w:sz w:val="22"/>
          <w:szCs w:val="22"/>
          <w:spacing w:val="-1"/>
        </w:rPr>
        <w:t>isease type and extent.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Post-molar GTN,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mole or chorioca</w:t>
      </w:r>
      <w:r>
        <w:rPr>
          <w:sz w:val="22"/>
          <w:szCs w:val="22"/>
          <w:spacing w:val="-1"/>
        </w:rPr>
        <w:t>rcinoma, can be associated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irregular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bleeding after initial treatmen</w:t>
      </w:r>
      <w:r>
        <w:rPr>
          <w:sz w:val="22"/>
          <w:szCs w:val="22"/>
          <w:spacing w:val="-1"/>
          <w:position w:val="3"/>
        </w:rPr>
        <w:t>t for molar pregnancy,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enlarged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7" w:right="385" w:firstLine="6"/>
        <w:spacing w:before="75" w:line="271" w:lineRule="auto"/>
        <w:rPr>
          <w:sz w:val="22"/>
          <w:szCs w:val="22"/>
        </w:rPr>
      </w:pPr>
      <w:r>
        <w:rPr>
          <w:sz w:val="22"/>
          <w:szCs w:val="22"/>
        </w:rPr>
        <w:t>irregular uterus,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bilateral ovarian enlargement.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these signs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 absent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choriocarcinoma associated with normal,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non-molar pregnancies. Trophoblastic tumors have fragile vessels</w:t>
      </w:r>
      <w:r>
        <w:rPr>
          <w:sz w:val="22"/>
          <w:szCs w:val="22"/>
          <w:spacing w:val="-1"/>
        </w:rPr>
        <w:t xml:space="preserve"> and 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lesions are often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hemorrhagic.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addition to bleeding,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metastatic lesions may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neurologic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pulmonary</w:t>
      </w:r>
    </w:p>
    <w:p>
      <w:pPr>
        <w:pStyle w:val="BodyText"/>
        <w:ind w:left="167" w:right="351" w:hanging="1"/>
        <w:spacing w:before="86"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symptoms.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ETT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PSTT typically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present with irregular uterine bleeding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arising after some time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passed from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pregnancy.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2,3,35</w:t>
      </w:r>
    </w:p>
    <w:p>
      <w:pPr>
        <w:pStyle w:val="BodyText"/>
        <w:ind w:left="166" w:right="287" w:hanging="4"/>
        <w:spacing w:before="221" w:line="285" w:lineRule="auto"/>
        <w:rPr>
          <w:sz w:val="22"/>
          <w:szCs w:val="22"/>
        </w:rPr>
      </w:pPr>
      <w:r>
        <w:rPr>
          <w:sz w:val="22"/>
          <w:szCs w:val="22"/>
        </w:rPr>
        <w:t>Workup for GTN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history and physical examination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 workup,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C/A/P CT scan with contrast (or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contrast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contraindicated) as well 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MRI (preferred) with or without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CT with contrast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if pulmonary metastasis.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ultrasound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or without contrast should also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performed. Visible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lower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genital tract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biopsied due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hemorrhage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isk. Additionally,</w:t>
      </w:r>
    </w:p>
    <w:p>
      <w:pPr>
        <w:pStyle w:val="BodyText"/>
        <w:ind w:left="174" w:right="322" w:hanging="10"/>
        <w:spacing w:before="2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repeat CBC differential 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platelets;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liver,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renal, and thyroid function testing;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hCG assay.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 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elevated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 evidence of disease</w:t>
      </w:r>
      <w:r>
        <w:rPr>
          <w:sz w:val="22"/>
          <w:szCs w:val="22"/>
          <w:spacing w:val="-1"/>
        </w:rPr>
        <w:t xml:space="preserve">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imaging, consider the possibility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LH</w:t>
      </w:r>
    </w:p>
    <w:p>
      <w:pPr>
        <w:pStyle w:val="BodyText"/>
        <w:ind w:left="163" w:right="364" w:firstLine="5"/>
        <w:spacing w:before="19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crossover or phantom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hCG.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</w:t>
      </w:r>
      <w:r>
        <w:rPr>
          <w:sz w:val="13"/>
          <w:szCs w:val="13"/>
          <w:spacing w:val="-1"/>
          <w:position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If hCG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elevated, althoug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stable over time (and false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hCG ruled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q</w:t>
      </w:r>
      <w:r>
        <w:rPr>
          <w:sz w:val="22"/>
          <w:szCs w:val="22"/>
          <w:spacing w:val="-2"/>
        </w:rPr>
        <w:t>uiescent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GTN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possible, and close fo</w:t>
      </w:r>
      <w:r>
        <w:rPr>
          <w:sz w:val="22"/>
          <w:szCs w:val="22"/>
          <w:spacing w:val="-1"/>
        </w:rPr>
        <w:t>llow-up, rather than immediate 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considered.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Based on these findi</w:t>
      </w:r>
      <w:r>
        <w:rPr>
          <w:sz w:val="22"/>
          <w:szCs w:val="22"/>
          <w:spacing w:val="-1"/>
        </w:rPr>
        <w:t>ngs, GTN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staged and scored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according to the current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FIGO staging and prognostic scoring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system.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26,38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GTN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tumor location and extent: sta</w:t>
      </w:r>
      <w:r>
        <w:rPr>
          <w:sz w:val="22"/>
          <w:szCs w:val="22"/>
          <w:spacing w:val="-2"/>
        </w:rPr>
        <w:t>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6" w:right="374" w:firstLine="7"/>
        <w:spacing w:before="27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uterine-confined, stage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involves direct extension or metastasis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genital structures,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 disease is determined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metastasi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IV disease includes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non-p</w:t>
      </w:r>
      <w:r>
        <w:rPr>
          <w:sz w:val="22"/>
          <w:szCs w:val="22"/>
          <w:spacing w:val="-1"/>
        </w:rPr>
        <w:t>ulmonary distant metastasis. The current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FIGO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prognostic scor</w:t>
      </w:r>
      <w:r>
        <w:rPr>
          <w:sz w:val="22"/>
          <w:szCs w:val="22"/>
          <w:spacing w:val="-1"/>
          <w:position w:val="3"/>
        </w:rPr>
        <w:t>ing system was adapted from the WHO</w:t>
      </w:r>
    </w:p>
    <w:p>
      <w:pPr>
        <w:pStyle w:val="BodyText"/>
        <w:ind w:left="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classification, which inco</w:t>
      </w:r>
      <w:r>
        <w:rPr>
          <w:sz w:val="22"/>
          <w:szCs w:val="22"/>
          <w:spacing w:val="-1"/>
          <w:position w:val="3"/>
        </w:rPr>
        <w:t>rporated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prognostic factors from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Bagshawe’s</w:t>
      </w:r>
    </w:p>
    <w:p>
      <w:pPr>
        <w:pStyle w:val="BodyText"/>
        <w:ind w:left="6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scoring system.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39,40  </w:t>
      </w:r>
      <w:r>
        <w:rPr>
          <w:sz w:val="22"/>
          <w:szCs w:val="22"/>
          <w:spacing w:val="-1"/>
          <w:position w:val="2"/>
        </w:rPr>
        <w:t>FIGO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prognostic scoring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based on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individual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risk</w:t>
      </w:r>
    </w:p>
    <w:p>
      <w:pPr>
        <w:pStyle w:val="BodyText"/>
        <w:ind w:left="1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factors that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been shown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predictive of GTN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resista</w:t>
      </w:r>
      <w:r>
        <w:rPr>
          <w:sz w:val="22"/>
          <w:szCs w:val="22"/>
          <w:spacing w:val="-2"/>
          <w:position w:val="3"/>
        </w:rPr>
        <w:t>nt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</w:t>
      </w:r>
    </w:p>
    <w:p>
      <w:pPr>
        <w:pStyle w:val="BodyText"/>
        <w:ind w:left="1" w:right="40" w:firstLine="4"/>
        <w:spacing w:before="72" w:line="265" w:lineRule="auto"/>
        <w:rPr>
          <w:sz w:val="22"/>
          <w:szCs w:val="22"/>
        </w:rPr>
      </w:pPr>
      <w:r>
        <w:rPr>
          <w:sz w:val="22"/>
          <w:szCs w:val="22"/>
        </w:rPr>
        <w:t>single-agent chemotherapy,</w:t>
      </w:r>
      <w:r>
        <w:rPr>
          <w:sz w:val="22"/>
          <w:szCs w:val="22"/>
          <w:spacing w:val="-1"/>
        </w:rPr>
        <w:t xml:space="preserve"> such as age, antecedent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pregnancy,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interval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index pregnancy,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hCG, largest tumor size (including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uterus), site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number of metastase</w:t>
      </w:r>
      <w:r>
        <w:rPr>
          <w:sz w:val="22"/>
          <w:szCs w:val="22"/>
          <w:spacing w:val="-1"/>
        </w:rPr>
        <w:t>s, and previous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chemotherapy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regimens that were unsuccessful. The sum of indiv</w:t>
      </w:r>
      <w:r>
        <w:rPr>
          <w:sz w:val="22"/>
          <w:szCs w:val="22"/>
          <w:spacing w:val="-1"/>
          <w:position w:val="3"/>
        </w:rPr>
        <w:t>idual scores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denotes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FIGO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prognostic score of low-risk GTN (&lt;7)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</w:t>
      </w:r>
      <w:r>
        <w:rPr>
          <w:sz w:val="22"/>
          <w:szCs w:val="22"/>
          <w:spacing w:val="-2"/>
          <w:position w:val="3"/>
        </w:rPr>
        <w:t>h-risk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GTN</w:t>
      </w:r>
    </w:p>
    <w:p>
      <w:pPr>
        <w:pStyle w:val="BodyText"/>
        <w:ind w:left="16" w:hanging="3"/>
        <w:spacing w:before="3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(≥7).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26,38,41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prognostic </w:t>
      </w:r>
      <w:r>
        <w:rPr>
          <w:sz w:val="22"/>
          <w:szCs w:val="22"/>
          <w:spacing w:val="-1"/>
        </w:rPr>
        <w:t>scoring system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valid for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ITTs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ETT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2"/>
        </w:rPr>
        <w:t>PSTT.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4"/>
        </w:rPr>
        <w:t>11</w:t>
      </w:r>
    </w:p>
    <w:p>
      <w:pPr>
        <w:pStyle w:val="BodyText"/>
        <w:ind w:left="14" w:right="109" w:firstLine="3"/>
        <w:spacing w:before="245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Histopathologic assessment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also 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</w:t>
      </w:r>
      <w:r>
        <w:rPr>
          <w:sz w:val="22"/>
          <w:szCs w:val="22"/>
          <w:spacing w:val="-2"/>
        </w:rPr>
        <w:t>l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part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initial workup. The immunohistochemic</w:t>
      </w:r>
      <w:r>
        <w:rPr>
          <w:sz w:val="22"/>
          <w:szCs w:val="22"/>
          <w:spacing w:val="-1"/>
        </w:rPr>
        <w:t>al (IHC) markers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melanoma cell</w:t>
      </w:r>
    </w:p>
    <w:p>
      <w:pPr>
        <w:pStyle w:val="BodyText"/>
        <w:ind w:left="7"/>
        <w:spacing w:before="5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adhesion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molecule (Mel-CAM/CD146),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placental lactogen (hPL),</w:t>
      </w:r>
    </w:p>
    <w:p>
      <w:pPr>
        <w:pStyle w:val="BodyText"/>
        <w:ind w:left="8" w:right="134" w:firstLine="6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beta-human chorionic gonadotropin (β-hCG),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p63, cyclin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all differentially expressed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STT,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ETT, and</w:t>
      </w:r>
    </w:p>
    <w:p>
      <w:pPr>
        <w:pStyle w:val="BodyText"/>
        <w:ind w:left="2" w:right="56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choriocarcinoma.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16,42,43  </w:t>
      </w:r>
      <w:r>
        <w:rPr>
          <w:sz w:val="22"/>
          <w:szCs w:val="22"/>
        </w:rPr>
        <w:t>GATA-3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 sensitive marker for both benign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   </w:t>
      </w:r>
      <w:r>
        <w:rPr>
          <w:sz w:val="22"/>
          <w:szCs w:val="22"/>
        </w:rPr>
        <w:t>malignant trophoblast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prolifera</w:t>
      </w:r>
      <w:r>
        <w:rPr>
          <w:sz w:val="22"/>
          <w:szCs w:val="22"/>
          <w:spacing w:val="-1"/>
        </w:rPr>
        <w:t>tions, and may be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distinguishing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GTN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non-GTN tumors. Given that recommended </w:t>
      </w:r>
      <w:r>
        <w:rPr>
          <w:sz w:val="22"/>
          <w:szCs w:val="22"/>
          <w:spacing w:val="-1"/>
        </w:rPr>
        <w:t>treatment regimens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each of these GTN subtypes differ signific</w:t>
      </w:r>
      <w:r>
        <w:rPr>
          <w:sz w:val="22"/>
          <w:szCs w:val="22"/>
          <w:spacing w:val="-1"/>
        </w:rPr>
        <w:t>antly, accurate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essential for avoiding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unnecessary</w:t>
      </w:r>
      <w:r>
        <w:rPr>
          <w:sz w:val="22"/>
          <w:szCs w:val="22"/>
          <w:spacing w:val="-1"/>
        </w:rPr>
        <w:t xml:space="preserve"> treatment and optimizing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</w:p>
    <w:p>
      <w:pPr>
        <w:pStyle w:val="BodyText"/>
        <w:ind w:left="7"/>
        <w:spacing w:before="76" w:line="1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outcomes.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"/>
        <w:spacing w:before="63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Low-Risk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GTN</w:t>
      </w:r>
    </w:p>
    <w:p>
      <w:pPr>
        <w:pStyle w:val="BodyText"/>
        <w:ind w:left="7"/>
        <w:spacing w:before="169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First-Line</w:t>
      </w:r>
      <w:r>
        <w:rPr>
          <w:sz w:val="19"/>
          <w:szCs w:val="19"/>
          <w:b/>
          <w:bCs/>
          <w:i/>
          <w:iCs/>
          <w:spacing w:val="40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Therapy</w:t>
      </w:r>
    </w:p>
    <w:p>
      <w:pPr>
        <w:pStyle w:val="BodyText"/>
        <w:ind w:left="12" w:right="341" w:hanging="12"/>
        <w:spacing w:before="3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noted above,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low-risk GTN is defined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FIGO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prognost</w:t>
      </w:r>
      <w:r>
        <w:rPr>
          <w:sz w:val="22"/>
          <w:szCs w:val="22"/>
          <w:spacing w:val="-2"/>
        </w:rPr>
        <w:t>ic score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&lt;7. Standard first-line treatment for low-ris</w:t>
      </w:r>
      <w:r>
        <w:rPr>
          <w:sz w:val="22"/>
          <w:szCs w:val="22"/>
          <w:spacing w:val="-1"/>
        </w:rPr>
        <w:t>k GTN 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single-agent</w:t>
      </w:r>
    </w:p>
    <w:p>
      <w:pPr>
        <w:pStyle w:val="BodyText"/>
        <w:ind w:left="7" w:right="445" w:firstLine="1"/>
        <w:spacing w:before="75" w:line="257" w:lineRule="auto"/>
        <w:rPr>
          <w:sz w:val="22"/>
          <w:szCs w:val="22"/>
        </w:rPr>
      </w:pPr>
      <w:r>
        <w:rPr>
          <w:sz w:val="22"/>
          <w:szCs w:val="22"/>
        </w:rPr>
        <w:t>chemotherapy using methotrexate or dac</w:t>
      </w:r>
      <w:r>
        <w:rPr>
          <w:sz w:val="22"/>
          <w:szCs w:val="22"/>
          <w:spacing w:val="-1"/>
        </w:rPr>
        <w:t>tinomycin.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Numerous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 evaluated these ag</w:t>
      </w:r>
      <w:r>
        <w:rPr>
          <w:sz w:val="22"/>
          <w:szCs w:val="22"/>
          <w:spacing w:val="-1"/>
        </w:rPr>
        <w:t>ents, but differences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inclusion criteria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dosage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made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 challenging to determine a superior</w:t>
      </w:r>
    </w:p>
    <w:p>
      <w:pPr>
        <w:pStyle w:val="BodyText"/>
        <w:ind w:left="14"/>
        <w:spacing w:before="2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regimen. While some co</w:t>
      </w:r>
      <w:r>
        <w:rPr>
          <w:sz w:val="22"/>
          <w:szCs w:val="22"/>
          <w:spacing w:val="-1"/>
          <w:position w:val="3"/>
        </w:rPr>
        <w:t>nsider methotrexate 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more favorable</w:t>
      </w:r>
    </w:p>
    <w:p>
      <w:pPr>
        <w:spacing w:line="301" w:lineRule="exact"/>
        <w:sectPr>
          <w:type w:val="continuous"/>
          <w:pgSz w:w="15840" w:h="12240"/>
          <w:pgMar w:top="54" w:right="467" w:bottom="631" w:left="310" w:header="0" w:footer="320" w:gutter="0"/>
          <w:cols w:equalWidth="0" w:num="2">
            <w:col w:w="7690" w:space="100"/>
            <w:col w:w="727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2347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68"/>
          <w:pgSz w:w="15840" w:h="12240"/>
          <w:pgMar w:top="54" w:right="476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0" w:right="398" w:firstLine="7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adverse effect profile, dactinomycin </w:t>
      </w:r>
      <w:r>
        <w:rPr>
          <w:sz w:val="22"/>
          <w:szCs w:val="22"/>
          <w:spacing w:val="-1"/>
        </w:rPr>
        <w:t>may achieve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frequent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infusion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schedule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5,21,41,44,45  </w:t>
      </w:r>
      <w:r>
        <w:rPr>
          <w:sz w:val="22"/>
          <w:szCs w:val="22"/>
          <w:spacing w:val="1"/>
        </w:rPr>
        <w:t>A 2016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Cochrane</w:t>
      </w:r>
    </w:p>
    <w:p>
      <w:pPr>
        <w:pStyle w:val="BodyText"/>
        <w:ind w:left="167" w:right="291" w:firstLine="8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Database review of RCTs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low-risk GTN showed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moderate-certainty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evidence that first</w:t>
      </w:r>
      <w:r>
        <w:rPr>
          <w:sz w:val="22"/>
          <w:szCs w:val="22"/>
          <w:spacing w:val="-1"/>
        </w:rPr>
        <w:t>-line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methotrexate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more likely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 fail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than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dactinomycin (risk ratio [RR],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3.55; 95%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1.81–6.95;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trials,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577</w:t>
      </w:r>
    </w:p>
    <w:p>
      <w:pPr>
        <w:pStyle w:val="BodyText"/>
        <w:ind w:left="17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participants;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I(2) = 61%)</w:t>
      </w:r>
      <w:r>
        <w:rPr>
          <w:sz w:val="22"/>
          <w:szCs w:val="22"/>
          <w:spacing w:val="-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45  </w:t>
      </w:r>
      <w:r>
        <w:rPr>
          <w:sz w:val="22"/>
          <w:szCs w:val="22"/>
          <w:spacing w:val="-1"/>
          <w:position w:val="3"/>
        </w:rPr>
        <w:t>Similarly, the authors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concluded that</w:t>
      </w:r>
    </w:p>
    <w:p>
      <w:pPr>
        <w:pStyle w:val="BodyText"/>
        <w:ind w:left="167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dactinomycin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more likely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lead to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cure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methotrexate</w:t>
      </w:r>
    </w:p>
    <w:p>
      <w:pPr>
        <w:pStyle w:val="BodyText"/>
        <w:ind w:left="173"/>
        <w:spacing w:before="29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(RR, 0.65; 95% CI, 0.57–0.75;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 trials,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577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participants;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-2"/>
          <w:position w:val="3"/>
        </w:rPr>
        <w:t>(2)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26%).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45</w:t>
      </w:r>
    </w:p>
    <w:p>
      <w:pPr>
        <w:pStyle w:val="BodyText"/>
        <w:ind w:left="17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However, 55% of the data came from trials of weekly</w:t>
      </w:r>
      <w:r>
        <w:rPr>
          <w:sz w:val="22"/>
          <w:szCs w:val="22"/>
          <w:spacing w:val="3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methotrexate,</w:t>
      </w:r>
    </w:p>
    <w:p>
      <w:pPr>
        <w:pStyle w:val="BodyText"/>
        <w:ind w:left="16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which seems to be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 effective than the 5-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8-day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methotrexate</w:t>
      </w:r>
    </w:p>
    <w:p>
      <w:pPr>
        <w:pStyle w:val="BodyText"/>
        <w:ind w:left="174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regimens. A closed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hyperlink w:history="true" r:id="rId169">
        <w:r>
          <w:rPr>
            <w:sz w:val="22"/>
            <w:szCs w:val="22"/>
            <w:u w:val="single" w:color="auto"/>
            <w:color w:val="005B99"/>
            <w:spacing w:val="-1"/>
          </w:rPr>
          <w:t>NCT</w:t>
        </w:r>
        <w:r>
          <w:rPr>
            <w:sz w:val="22"/>
            <w:szCs w:val="22"/>
            <w:u w:val="single" w:color="auto"/>
            <w:color w:val="005B99"/>
            <w:spacing w:val="-2"/>
          </w:rPr>
          <w:t>01535053</w:t>
        </w:r>
      </w:hyperlink>
      <w:r>
        <w:rPr>
          <w:sz w:val="22"/>
          <w:szCs w:val="22"/>
          <w:spacing w:val="-2"/>
        </w:rPr>
        <w:t>) comparing pulse</w:t>
      </w:r>
    </w:p>
    <w:p>
      <w:pPr>
        <w:pStyle w:val="BodyText"/>
        <w:ind w:left="173" w:right="400" w:hanging="6"/>
        <w:spacing w:before="73" w:line="253" w:lineRule="auto"/>
        <w:rPr>
          <w:sz w:val="22"/>
          <w:szCs w:val="22"/>
        </w:rPr>
      </w:pPr>
      <w:r>
        <w:rPr>
          <w:sz w:val="22"/>
          <w:szCs w:val="22"/>
        </w:rPr>
        <w:t>dactinomycin to multiday methot</w:t>
      </w:r>
      <w:r>
        <w:rPr>
          <w:sz w:val="22"/>
          <w:szCs w:val="22"/>
          <w:spacing w:val="-1"/>
        </w:rPr>
        <w:t>rexate regimens noted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remission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rates of 75% for pulse dactinomycin v</w:t>
      </w:r>
      <w:r>
        <w:rPr>
          <w:sz w:val="22"/>
          <w:szCs w:val="22"/>
          <w:spacing w:val="-1"/>
        </w:rPr>
        <w:t>ersus 88.5% for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multiday</w:t>
      </w:r>
    </w:p>
    <w:p>
      <w:pPr>
        <w:pStyle w:val="BodyText"/>
        <w:ind w:left="166" w:right="344" w:firstLine="7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methotrexate regimens (5-day &gt; 8-day).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verall quality-of-life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scores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similar. Alopecia was more common with dactinomycin, mucositi</w:t>
      </w:r>
      <w:r>
        <w:rPr>
          <w:sz w:val="22"/>
          <w:szCs w:val="22"/>
          <w:spacing w:val="-1"/>
        </w:rPr>
        <w:t>s was</w:t>
      </w:r>
    </w:p>
    <w:p>
      <w:pPr>
        <w:pStyle w:val="BodyText"/>
        <w:ind w:left="174" w:right="607"/>
        <w:spacing w:before="57" w:line="24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more common with the methotrexate regimens,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multiagent chemotherapy or salvage surgery t</w:t>
      </w:r>
      <w:r>
        <w:rPr>
          <w:sz w:val="22"/>
          <w:szCs w:val="22"/>
          <w:spacing w:val="-1"/>
        </w:rPr>
        <w:t>o reach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remission.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</w:t>
      </w:r>
    </w:p>
    <w:p>
      <w:pPr>
        <w:pStyle w:val="BodyText"/>
        <w:ind w:left="170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Currently supported regime</w:t>
      </w:r>
      <w:r>
        <w:rPr>
          <w:sz w:val="22"/>
          <w:szCs w:val="22"/>
          <w:spacing w:val="-1"/>
          <w:position w:val="3"/>
        </w:rPr>
        <w:t>ns of dactinomycin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 a 5-day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</w:t>
      </w:r>
    </w:p>
    <w:p>
      <w:pPr>
        <w:pStyle w:val="BodyText"/>
        <w:ind w:left="167" w:right="409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(10–12 mcg/kg or flat 0.5 mg dose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push,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 weeks)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dactinomycin pulse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 (1.25 mg/m</w:t>
      </w:r>
      <w:r>
        <w:rPr>
          <w:sz w:val="13"/>
          <w:szCs w:val="13"/>
          <w:spacing w:val="-2"/>
          <w:position w:val="7"/>
        </w:rPr>
        <w:t>2</w:t>
      </w:r>
      <w:r>
        <w:rPr>
          <w:sz w:val="13"/>
          <w:szCs w:val="13"/>
          <w:spacing w:val="-19"/>
          <w:position w:val="7"/>
        </w:rPr>
        <w:t xml:space="preserve"> 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push,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repeated every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</w:t>
      </w:r>
    </w:p>
    <w:p>
      <w:pPr>
        <w:pStyle w:val="BodyText"/>
        <w:ind w:left="16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weeks).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21  </w:t>
      </w:r>
      <w:r>
        <w:rPr>
          <w:sz w:val="22"/>
          <w:szCs w:val="22"/>
          <w:position w:val="3"/>
        </w:rPr>
        <w:t>Primary remission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rates for initial treatment</w:t>
      </w:r>
      <w:r>
        <w:rPr>
          <w:sz w:val="22"/>
          <w:szCs w:val="22"/>
          <w:spacing w:val="-1"/>
          <w:position w:val="3"/>
        </w:rPr>
        <w:t xml:space="preserve"> with 5-day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dactinomycin range from 77% to 94%, and</w:t>
      </w:r>
      <w:r>
        <w:rPr>
          <w:sz w:val="22"/>
          <w:szCs w:val="22"/>
          <w:spacing w:val="-1"/>
          <w:position w:val="3"/>
        </w:rPr>
        <w:t xml:space="preserve">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pulse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dactinomycin, from</w:t>
      </w:r>
    </w:p>
    <w:p>
      <w:pPr>
        <w:pStyle w:val="BodyText"/>
        <w:ind w:left="166" w:right="373" w:firstLine="2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69% to 90%.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  </w:t>
      </w:r>
      <w:r>
        <w:rPr>
          <w:sz w:val="22"/>
          <w:szCs w:val="22"/>
        </w:rPr>
        <w:t>For metho</w:t>
      </w:r>
      <w:r>
        <w:rPr>
          <w:sz w:val="22"/>
          <w:szCs w:val="22"/>
          <w:spacing w:val="-1"/>
        </w:rPr>
        <w:t>trexate, currently supported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methotrexate (0.4 mg/k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push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IM daily x 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days,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repeated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 weeks) or an 8-day regimen of methotrex</w:t>
      </w:r>
      <w:r>
        <w:rPr>
          <w:sz w:val="22"/>
          <w:szCs w:val="22"/>
          <w:spacing w:val="-1"/>
        </w:rPr>
        <w:t>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alternating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rescue (1.0–1.5 mg/kg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IM, every other day x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days,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alternating with</w:t>
      </w:r>
    </w:p>
    <w:p>
      <w:pPr>
        <w:pStyle w:val="BodyText"/>
        <w:ind w:left="161" w:right="291" w:firstLine="12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leucovorin,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15 mg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repeated every 2 weeks).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rimary remission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multiday methotrexate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regime</w:t>
      </w:r>
      <w:r>
        <w:rPr>
          <w:sz w:val="22"/>
          <w:szCs w:val="22"/>
          <w:spacing w:val="-1"/>
        </w:rPr>
        <w:t>ns range from 87%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93%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5-day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protocol, and from 74% to 93% for 8-day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methotrexate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leucovorin</w:t>
      </w:r>
    </w:p>
    <w:p>
      <w:pPr>
        <w:pStyle w:val="BodyText"/>
        <w:ind w:left="174" w:right="59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rescue.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  </w:t>
      </w:r>
      <w:r>
        <w:rPr>
          <w:sz w:val="22"/>
          <w:szCs w:val="22"/>
        </w:rPr>
        <w:t>Both met</w:t>
      </w:r>
      <w:r>
        <w:rPr>
          <w:sz w:val="22"/>
          <w:szCs w:val="22"/>
          <w:spacing w:val="-1"/>
        </w:rPr>
        <w:t>hotrexate and dactinomycin are 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regimens for low-risk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GTN.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13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Methotrexate regimens that are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no longer recommended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due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lesser</w:t>
      </w:r>
    </w:p>
    <w:p>
      <w:pPr>
        <w:pStyle w:val="BodyText"/>
        <w:ind w:left="13" w:right="34" w:hanging="6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efficacy include weekly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methotrexate (30–50 mg/m</w:t>
      </w:r>
      <w:r>
        <w:rPr>
          <w:sz w:val="13"/>
          <w:szCs w:val="13"/>
          <w:spacing w:val="-1"/>
          <w:position w:val="7"/>
        </w:rPr>
        <w:t>2</w:t>
      </w:r>
      <w:r>
        <w:rPr>
          <w:sz w:val="22"/>
          <w:szCs w:val="22"/>
          <w:spacing w:val="-1"/>
        </w:rPr>
        <w:t>)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pulse-dose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infusion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methotrexate.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41,47,48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Although weekly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 metho</w:t>
      </w:r>
      <w:r>
        <w:rPr>
          <w:sz w:val="22"/>
          <w:szCs w:val="22"/>
          <w:spacing w:val="-1"/>
        </w:rPr>
        <w:t>trexate was</w:t>
      </w:r>
    </w:p>
    <w:p>
      <w:pPr>
        <w:pStyle w:val="BodyText"/>
        <w:ind w:left="13" w:right="154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successful in 70% of</w:t>
      </w:r>
      <w:r>
        <w:rPr>
          <w:sz w:val="22"/>
          <w:szCs w:val="22"/>
          <w:spacing w:val="-1"/>
        </w:rPr>
        <w:t xml:space="preserve"> patients 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0–1,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success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 fell to 40%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12% with a prognostic score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2–4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5–6,</w:t>
      </w:r>
    </w:p>
    <w:p>
      <w:pPr>
        <w:pStyle w:val="BodyText"/>
        <w:ind w:left="7" w:right="196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5,47 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large case series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618),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8-day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methotrexate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comparatively more successful when analyzed</w:t>
      </w:r>
      <w:r>
        <w:rPr>
          <w:sz w:val="22"/>
          <w:szCs w:val="22"/>
          <w:spacing w:val="-1"/>
        </w:rPr>
        <w:t xml:space="preserve"> 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prognostic score</w:t>
      </w:r>
    </w:p>
    <w:p>
      <w:pPr>
        <w:pStyle w:val="BodyText"/>
        <w:ind w:left="6"/>
        <w:spacing w:before="24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subgrouping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17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6" w:hanging="2"/>
        <w:spacing w:before="64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Guidelines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note that a multiday methotrexate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 typically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first-line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low-ris</w:t>
      </w:r>
      <w:r>
        <w:rPr>
          <w:sz w:val="22"/>
          <w:szCs w:val="22"/>
          <w:spacing w:val="-1"/>
        </w:rPr>
        <w:t>k GTN due to its generally favorable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toxicity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profile.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Dactinomycin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often used as a secondary therapy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methotrexate toxicity or effusions cont</w:t>
      </w:r>
      <w:r>
        <w:rPr>
          <w:sz w:val="22"/>
          <w:szCs w:val="22"/>
          <w:spacing w:val="-1"/>
          <w:position w:val="3"/>
        </w:rPr>
        <w:t>radicting the use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0" w:right="426" w:firstLine="3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methotrexate. Alternative single-agent options for treatme</w:t>
      </w:r>
      <w:r>
        <w:rPr>
          <w:sz w:val="22"/>
          <w:szCs w:val="22"/>
          <w:spacing w:val="-1"/>
        </w:rPr>
        <w:t>nt of low-risk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GTN that are primarily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Asia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etoposide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"/>
        <w:spacing w:before="5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fluorouracil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41,49,50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8"/>
        <w:spacing w:before="63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Monitoring</w:t>
      </w:r>
      <w:r>
        <w:rPr>
          <w:sz w:val="22"/>
          <w:szCs w:val="22"/>
          <w:i/>
          <w:iCs/>
          <w:spacing w:val="14"/>
        </w:rPr>
        <w:t>/</w:t>
      </w:r>
      <w:r>
        <w:rPr>
          <w:sz w:val="22"/>
          <w:szCs w:val="22"/>
          <w:i/>
          <w:iCs/>
        </w:rPr>
        <w:t>Response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Assessment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During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First</w:t>
      </w:r>
      <w:r>
        <w:rPr>
          <w:sz w:val="22"/>
          <w:szCs w:val="22"/>
          <w:i/>
          <w:iCs/>
          <w:spacing w:val="14"/>
        </w:rPr>
        <w:t>-</w:t>
      </w:r>
      <w:r>
        <w:rPr>
          <w:sz w:val="22"/>
          <w:szCs w:val="22"/>
          <w:i/>
          <w:iCs/>
        </w:rPr>
        <w:t>Line</w:t>
      </w:r>
      <w:r>
        <w:rPr>
          <w:sz w:val="22"/>
          <w:szCs w:val="22"/>
          <w:i/>
          <w:iCs/>
          <w:spacing w:val="34"/>
          <w:w w:val="101"/>
        </w:rPr>
        <w:t xml:space="preserve"> </w:t>
      </w:r>
      <w:r>
        <w:rPr>
          <w:sz w:val="22"/>
          <w:szCs w:val="22"/>
          <w:i/>
          <w:iCs/>
        </w:rPr>
        <w:t>Therapy</w:t>
      </w:r>
    </w:p>
    <w:p>
      <w:pPr>
        <w:pStyle w:val="BodyText"/>
        <w:ind w:left="4"/>
        <w:spacing w:before="10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monitoring chemotherapy resp</w:t>
      </w:r>
      <w:r>
        <w:rPr>
          <w:sz w:val="22"/>
          <w:szCs w:val="22"/>
          <w:spacing w:val="-2"/>
        </w:rPr>
        <w:t>onse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1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hCG assay every 2 weeks, at </w:t>
      </w:r>
      <w:r>
        <w:rPr>
          <w:sz w:val="22"/>
          <w:szCs w:val="22"/>
          <w:spacing w:val="-1"/>
          <w:position w:val="3"/>
        </w:rPr>
        <w:t>the start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each treatment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cycle.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Upon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hCG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normalization, c</w:t>
      </w:r>
      <w:r>
        <w:rPr>
          <w:sz w:val="22"/>
          <w:szCs w:val="22"/>
          <w:spacing w:val="-1"/>
          <w:position w:val="3"/>
        </w:rPr>
        <w:t>ontinuation of therapy 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for two to</w:t>
      </w:r>
    </w:p>
    <w:p>
      <w:pPr>
        <w:pStyle w:val="BodyText"/>
        <w:ind w:left="13" w:right="53" w:hanging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three additional treatment cyc</w:t>
      </w:r>
      <w:r>
        <w:rPr>
          <w:sz w:val="22"/>
          <w:szCs w:val="22"/>
          <w:spacing w:val="-1"/>
        </w:rPr>
        <w:t>les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normalization to minimize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 (3-month cycles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3,6,21,51  </w:t>
      </w:r>
      <w:r>
        <w:rPr>
          <w:sz w:val="22"/>
          <w:szCs w:val="22"/>
        </w:rPr>
        <w:t>Surveil</w:t>
      </w:r>
      <w:r>
        <w:rPr>
          <w:sz w:val="22"/>
          <w:szCs w:val="22"/>
          <w:spacing w:val="-1"/>
        </w:rPr>
        <w:t>lance should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monthly hCG for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year, along with contraception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spacing w:val="-2"/>
          <w:position w:val="3"/>
        </w:rPr>
        <w:t>oral</w:t>
      </w:r>
    </w:p>
    <w:p>
      <w:pPr>
        <w:pStyle w:val="BodyText"/>
        <w:ind w:left="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contraception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preferred). Chemotherapy resistance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a</w:t>
      </w:r>
    </w:p>
    <w:p>
      <w:pPr>
        <w:pStyle w:val="BodyText"/>
        <w:ind w:left="13" w:right="198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plateau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hCG (&lt;10% change) over three consec</w:t>
      </w:r>
      <w:r>
        <w:rPr>
          <w:sz w:val="22"/>
          <w:szCs w:val="22"/>
          <w:spacing w:val="-2"/>
        </w:rPr>
        <w:t>utive cycles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hCG (&gt;10% change) over two consecutive cycles.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5,44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Secon</w:t>
      </w:r>
      <w:r>
        <w:rPr>
          <w:sz w:val="22"/>
          <w:szCs w:val="22"/>
          <w:spacing w:val="-1"/>
        </w:rPr>
        <w:t>d-line</w:t>
      </w:r>
    </w:p>
    <w:p>
      <w:pPr>
        <w:pStyle w:val="BodyText"/>
        <w:ind w:left="7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is then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1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Second-Line</w:t>
      </w:r>
      <w:r>
        <w:rPr>
          <w:sz w:val="19"/>
          <w:szCs w:val="19"/>
          <w:b/>
          <w:bCs/>
          <w:i/>
          <w:iCs/>
          <w:spacing w:val="2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Single-Agent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6" w:right="59" w:firstLine="4"/>
        <w:spacing w:before="39" w:line="287" w:lineRule="auto"/>
        <w:jc w:val="both"/>
        <w:rPr>
          <w:sz w:val="22"/>
          <w:szCs w:val="22"/>
        </w:rPr>
      </w:pPr>
      <w:r>
        <w:rPr>
          <w:sz w:val="22"/>
          <w:szCs w:val="22"/>
        </w:rPr>
        <w:t>Currently, there are</w:t>
      </w:r>
      <w:r>
        <w:rPr>
          <w:sz w:val="22"/>
          <w:szCs w:val="22"/>
          <w:spacing w:val="-1"/>
        </w:rPr>
        <w:t xml:space="preserve"> 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RCT data on second-line therapy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low-risk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GTN,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but general evidence and consensus supports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</w:t>
      </w:r>
      <w:r>
        <w:rPr>
          <w:sz w:val="22"/>
          <w:szCs w:val="22"/>
          <w:spacing w:val="-1"/>
        </w:rPr>
        <w:t>ange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alternative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single-agent chemotherapy for patients who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have had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initial</w:t>
      </w:r>
    </w:p>
    <w:p>
      <w:pPr>
        <w:spacing w:line="287" w:lineRule="auto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2511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70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73"/>
        <w:spacing w:before="12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 to chemotherapy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but experience hCG plateau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re-elevation</w:t>
      </w:r>
    </w:p>
    <w:p>
      <w:pPr>
        <w:pStyle w:val="BodyText"/>
        <w:ind w:left="161" w:right="274" w:firstLine="11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(hCG &lt;1000), or for patients w</w:t>
      </w:r>
      <w:r>
        <w:rPr>
          <w:sz w:val="22"/>
          <w:szCs w:val="22"/>
          <w:spacing w:val="-1"/>
        </w:rPr>
        <w:t>ho experience toxicity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limits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frequency of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5,21,52  </w:t>
      </w:r>
      <w:r>
        <w:rPr>
          <w:sz w:val="22"/>
          <w:szCs w:val="22"/>
        </w:rPr>
        <w:t>Increasing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hCG cut-off f</w:t>
      </w:r>
      <w:r>
        <w:rPr>
          <w:sz w:val="22"/>
          <w:szCs w:val="22"/>
          <w:spacing w:val="-1"/>
        </w:rPr>
        <w:t>rom 300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1000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IU/l for choosing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f</w:t>
      </w:r>
      <w:r>
        <w:rPr>
          <w:sz w:val="22"/>
          <w:szCs w:val="22"/>
          <w:spacing w:val="-1"/>
        </w:rPr>
        <w:t>or starting Actinomycin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methotrexate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resistance has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been demonstrated to spare 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from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EMA/CO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toxicity without compromising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100% surviva</w:t>
      </w:r>
      <w:r>
        <w:rPr>
          <w:sz w:val="22"/>
          <w:szCs w:val="22"/>
          <w:spacing w:val="-1"/>
        </w:rPr>
        <w:t>l outcomes.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 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73" w:right="839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hysterectomy with salpingectomy can be considered for</w:t>
      </w:r>
      <w:r>
        <w:rPr>
          <w:sz w:val="22"/>
          <w:szCs w:val="22"/>
          <w:spacing w:val="-1"/>
        </w:rPr>
        <w:t xml:space="preserve">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localized disease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 the uterus for whom fertility preservation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168" w:right="568" w:hanging="1"/>
        <w:spacing w:line="2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desired. The ovaries are left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situ, even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theca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lute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cysts.</w:t>
      </w:r>
    </w:p>
    <w:p>
      <w:pPr>
        <w:pStyle w:val="BodyText"/>
        <w:ind w:left="169"/>
        <w:spacing w:before="269" w:line="197" w:lineRule="auto"/>
        <w:rPr>
          <w:sz w:val="22"/>
          <w:szCs w:val="22"/>
        </w:rPr>
      </w:pPr>
      <w:r>
        <w:rPr>
          <w:sz w:val="22"/>
          <w:szCs w:val="22"/>
        </w:rPr>
        <w:t>Second-line dactinomycin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c</w:t>
      </w:r>
      <w:r>
        <w:rPr>
          <w:sz w:val="22"/>
          <w:szCs w:val="22"/>
          <w:spacing w:val="-1"/>
        </w:rPr>
        <w:t>onsidered to have an acceptable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</w:p>
    <w:p>
      <w:pPr>
        <w:pStyle w:val="BodyText"/>
        <w:ind w:left="174" w:right="424"/>
        <w:spacing w:before="14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rate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</w:t>
      </w:r>
      <w:r>
        <w:rPr>
          <w:sz w:val="22"/>
          <w:szCs w:val="22"/>
          <w:spacing w:val="-2"/>
        </w:rPr>
        <w:t>of hCG,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multiagent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favored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second-line s</w:t>
      </w:r>
      <w:r>
        <w:rPr>
          <w:sz w:val="22"/>
          <w:szCs w:val="22"/>
          <w:spacing w:val="-1"/>
        </w:rPr>
        <w:t>etting for patients whose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hCG exceeds a</w:t>
      </w:r>
    </w:p>
    <w:p>
      <w:pPr>
        <w:pStyle w:val="BodyText"/>
        <w:ind w:left="166"/>
        <w:spacing w:line="29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given threshold.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17,54,55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hCG threshold for considering dactinomycin</w:t>
      </w:r>
    </w:p>
    <w:p>
      <w:pPr>
        <w:pStyle w:val="BodyText"/>
        <w:ind w:left="162"/>
        <w:spacing w:before="6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versus multiagent regimens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debated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over</w:t>
      </w:r>
    </w:p>
    <w:p>
      <w:pPr>
        <w:pStyle w:val="BodyText"/>
        <w:ind w:left="163"/>
        <w:spacing w:before="16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time.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3,17,21,55,56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position w:val="7"/>
        </w:rPr>
        <w:t xml:space="preserve"> </w:t>
      </w: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NCCN Guidelines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note thi</w:t>
      </w:r>
      <w:r>
        <w:rPr>
          <w:sz w:val="22"/>
          <w:szCs w:val="22"/>
          <w:spacing w:val="-1"/>
          <w:position w:val="1"/>
        </w:rPr>
        <w:t>s hCG threshold as</w:t>
      </w:r>
      <w:r>
        <w:rPr>
          <w:sz w:val="22"/>
          <w:szCs w:val="22"/>
          <w:spacing w:val="2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1000</w:t>
      </w:r>
      <w:r>
        <w:rPr>
          <w:sz w:val="22"/>
          <w:szCs w:val="22"/>
          <w:spacing w:val="1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IU/l.</w:t>
      </w:r>
    </w:p>
    <w:p>
      <w:pPr>
        <w:pStyle w:val="BodyText"/>
        <w:ind w:left="176"/>
        <w:spacing w:before="207" w:line="29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Dactinomycin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associated with a complete response rate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7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approximately 75%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large</w:t>
      </w:r>
      <w:r>
        <w:rPr>
          <w:sz w:val="22"/>
          <w:szCs w:val="22"/>
          <w:spacing w:val="-1"/>
          <w:position w:val="3"/>
        </w:rPr>
        <w:t xml:space="preserve"> case series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methotrexate-</w:t>
      </w:r>
    </w:p>
    <w:p>
      <w:pPr>
        <w:pStyle w:val="BodyText"/>
        <w:ind w:left="173"/>
        <w:spacing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resistant GTN.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57,58  </w:t>
      </w:r>
      <w:r>
        <w:rPr>
          <w:sz w:val="22"/>
          <w:szCs w:val="22"/>
          <w:position w:val="3"/>
        </w:rPr>
        <w:t>A retrospective review of 358 patients wi</w:t>
      </w:r>
      <w:r>
        <w:rPr>
          <w:sz w:val="22"/>
          <w:szCs w:val="22"/>
          <w:spacing w:val="-1"/>
          <w:position w:val="3"/>
        </w:rPr>
        <w:t>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low-risk</w:t>
      </w:r>
    </w:p>
    <w:p>
      <w:pPr>
        <w:pStyle w:val="BodyText"/>
        <w:ind w:left="163" w:right="323" w:firstLine="7"/>
        <w:spacing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GTN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identified 68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were determined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resistant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after a 5-day methotrexate regimen 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68).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secondary dactinomycin was 75%, an</w:t>
      </w:r>
      <w:r>
        <w:rPr>
          <w:sz w:val="22"/>
          <w:szCs w:val="22"/>
          <w:spacing w:val="-1"/>
        </w:rPr>
        <w:t>d 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required third-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multiagent chemotherapy with or without surgery</w:t>
      </w:r>
      <w:r>
        <w:rPr>
          <w:sz w:val="22"/>
          <w:szCs w:val="22"/>
          <w:spacing w:val="-1"/>
        </w:rPr>
        <w:t xml:space="preserve"> achieved permanent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remission. Clinicopathologic diagnosis of choriocarcinom</w:t>
      </w:r>
      <w:r>
        <w:rPr>
          <w:sz w:val="22"/>
          <w:szCs w:val="22"/>
          <w:spacing w:val="-1"/>
        </w:rPr>
        <w:t>a (vs.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post-molar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GTN) was significantly associated with resistance to secondary</w:t>
      </w:r>
    </w:p>
    <w:p>
      <w:pPr>
        <w:pStyle w:val="BodyText"/>
        <w:ind w:left="163" w:right="263" w:firstLine="3"/>
        <w:spacing w:before="5" w:line="275" w:lineRule="auto"/>
        <w:rPr>
          <w:sz w:val="22"/>
          <w:szCs w:val="22"/>
        </w:rPr>
      </w:pPr>
      <w:r>
        <w:rPr>
          <w:sz w:val="22"/>
          <w:szCs w:val="22"/>
        </w:rPr>
        <w:t>dactinomycin.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57  </w:t>
      </w:r>
      <w:r>
        <w:rPr>
          <w:sz w:val="22"/>
          <w:szCs w:val="22"/>
        </w:rPr>
        <w:t>In a r</w:t>
      </w:r>
      <w:r>
        <w:rPr>
          <w:sz w:val="22"/>
          <w:szCs w:val="22"/>
          <w:spacing w:val="-1"/>
        </w:rPr>
        <w:t>etrospective 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877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GTN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treated with 8-day methotrexat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required second-line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were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placed on a 5-day dactinomycin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protocol.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to second-line dactinomycin was obser</w:t>
      </w:r>
      <w:r>
        <w:rPr>
          <w:sz w:val="22"/>
          <w:szCs w:val="22"/>
          <w:spacing w:val="-1"/>
        </w:rPr>
        <w:t>ved among 75.7%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(n =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78).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25 patients who required third-line treatment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resistant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 or</w:t>
      </w:r>
    </w:p>
    <w:p>
      <w:pPr>
        <w:pStyle w:val="BodyText"/>
        <w:ind w:left="174"/>
        <w:spacing w:line="29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relapse, overall survival was</w:t>
      </w:r>
      <w:r>
        <w:rPr>
          <w:sz w:val="22"/>
          <w:szCs w:val="22"/>
          <w:spacing w:val="4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100%.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58  </w:t>
      </w:r>
      <w:r>
        <w:rPr>
          <w:sz w:val="22"/>
          <w:szCs w:val="22"/>
          <w:spacing w:val="-1"/>
          <w:position w:val="3"/>
        </w:rPr>
        <w:t>The Guidelines 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note that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129" w:hanging="7"/>
        <w:spacing w:before="58" w:line="287" w:lineRule="auto"/>
        <w:rPr>
          <w:sz w:val="22"/>
          <w:szCs w:val="22"/>
        </w:rPr>
      </w:pPr>
      <w:r>
        <w:rPr>
          <w:sz w:val="22"/>
          <w:szCs w:val="22"/>
        </w:rPr>
        <w:t>dactinomycin pulse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egimen should not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secondary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methotrexate-resistant disease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nor as primary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8"/>
        <w:spacing w:before="5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choriocarcinoma.</w:t>
      </w:r>
    </w:p>
    <w:p>
      <w:pPr>
        <w:pStyle w:val="BodyText"/>
        <w:ind w:left="11"/>
        <w:spacing w:before="277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Second-Line Multiag</w:t>
      </w:r>
      <w:r>
        <w:rPr>
          <w:sz w:val="19"/>
          <w:szCs w:val="19"/>
          <w:b/>
          <w:bCs/>
          <w:i/>
          <w:iCs/>
          <w:spacing w:val="6"/>
        </w:rPr>
        <w:t>ent</w:t>
      </w:r>
      <w:r>
        <w:rPr>
          <w:sz w:val="19"/>
          <w:szCs w:val="19"/>
          <w:b/>
          <w:bCs/>
          <w:i/>
          <w:iCs/>
          <w:spacing w:val="18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17"/>
        <w:spacing w:before="145" w:line="194" w:lineRule="auto"/>
        <w:rPr>
          <w:sz w:val="22"/>
          <w:szCs w:val="22"/>
        </w:rPr>
      </w:pPr>
      <w:r>
        <w:rPr>
          <w:sz w:val="22"/>
          <w:szCs w:val="22"/>
        </w:rPr>
        <w:t>For patients with poor respons</w:t>
      </w:r>
      <w:r>
        <w:rPr>
          <w:sz w:val="22"/>
          <w:szCs w:val="22"/>
          <w:spacing w:val="-1"/>
        </w:rPr>
        <w:t>e to single-agent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 those</w:t>
      </w:r>
    </w:p>
    <w:p>
      <w:pPr>
        <w:pStyle w:val="BodyText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initially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respond</w:t>
      </w:r>
      <w:r>
        <w:rPr>
          <w:sz w:val="22"/>
          <w:szCs w:val="22"/>
          <w:spacing w:val="-1"/>
        </w:rPr>
        <w:t>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 therapy but experienced a subsequent</w:t>
      </w:r>
    </w:p>
    <w:p>
      <w:pPr>
        <w:pStyle w:val="BodyText"/>
        <w:ind w:left="1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rapid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hCG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(hCG ≥1</w:t>
      </w:r>
      <w:r>
        <w:rPr>
          <w:sz w:val="22"/>
          <w:szCs w:val="22"/>
          <w:spacing w:val="-2"/>
          <w:position w:val="3"/>
        </w:rPr>
        <w:t>000) or exhibit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poor response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initial</w:t>
      </w:r>
    </w:p>
    <w:p>
      <w:pPr>
        <w:pStyle w:val="BodyText"/>
        <w:ind w:left="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therapy, repeat disease workup for metastasis, recalculate</w:t>
      </w:r>
      <w:r>
        <w:rPr>
          <w:sz w:val="22"/>
          <w:szCs w:val="22"/>
          <w:spacing w:val="-1"/>
          <w:position w:val="3"/>
        </w:rPr>
        <w:t xml:space="preserve"> WHO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score</w:t>
      </w:r>
    </w:p>
    <w:p>
      <w:pPr>
        <w:pStyle w:val="BodyText"/>
        <w:ind w:left="13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based on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imaging and transition to combination c</w:t>
      </w:r>
      <w:r>
        <w:rPr>
          <w:sz w:val="22"/>
          <w:szCs w:val="22"/>
          <w:spacing w:val="-1"/>
          <w:position w:val="2"/>
        </w:rPr>
        <w:t>hemotherapy.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3,6  </w:t>
      </w:r>
      <w:r>
        <w:rPr>
          <w:sz w:val="22"/>
          <w:szCs w:val="22"/>
          <w:spacing w:val="-1"/>
          <w:position w:val="2"/>
        </w:rPr>
        <w:t>The</w:t>
      </w:r>
    </w:p>
    <w:p>
      <w:pPr>
        <w:pStyle w:val="BodyText"/>
        <w:ind w:left="1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most commonly used regimen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this setting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-2"/>
          <w:position w:val="3"/>
        </w:rPr>
        <w:t>MA/CO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(etoposide,</w:t>
      </w:r>
    </w:p>
    <w:p>
      <w:pPr>
        <w:pStyle w:val="BodyText"/>
        <w:ind w:left="1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methotrexate, and dactinomycin alternating with cyclophos</w:t>
      </w:r>
      <w:r>
        <w:rPr>
          <w:sz w:val="22"/>
          <w:szCs w:val="22"/>
          <w:spacing w:val="-1"/>
        </w:rPr>
        <w:t>phamide and</w:t>
      </w:r>
    </w:p>
    <w:p>
      <w:pPr>
        <w:pStyle w:val="BodyText"/>
        <w:ind w:left="2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vincristine).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17,52,59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EMA/CO in this setting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its</w:t>
      </w:r>
    </w:p>
    <w:p>
      <w:pPr>
        <w:pStyle w:val="BodyText"/>
        <w:ind w:left="6" w:firstLine="1"/>
        <w:spacing w:before="1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efficacy in managing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high-risk GTN.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Cure rates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EMA/CO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approach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100% even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presence of relapsed/resistant low-risk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GTN.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6,59  </w:t>
      </w:r>
      <w:r>
        <w:rPr>
          <w:sz w:val="22"/>
          <w:szCs w:val="22"/>
          <w:spacing w:val="-1"/>
        </w:rPr>
        <w:t>As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single-agent second-line therapy,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hysterectomy </w:t>
      </w:r>
      <w:r>
        <w:rPr>
          <w:sz w:val="22"/>
          <w:szCs w:val="22"/>
          <w:spacing w:val="-1"/>
        </w:rPr>
        <w:t>with salpingectomy may</w:t>
      </w:r>
    </w:p>
    <w:p>
      <w:pPr>
        <w:pStyle w:val="BodyText"/>
        <w:ind w:left="7"/>
        <w:spacing w:before="8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be considered.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8"/>
        <w:spacing w:before="63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Monitoring</w:t>
      </w:r>
      <w:r>
        <w:rPr>
          <w:sz w:val="22"/>
          <w:szCs w:val="22"/>
          <w:i/>
          <w:iCs/>
          <w:spacing w:val="14"/>
        </w:rPr>
        <w:t>/</w:t>
      </w:r>
      <w:r>
        <w:rPr>
          <w:sz w:val="22"/>
          <w:szCs w:val="22"/>
          <w:i/>
          <w:iCs/>
        </w:rPr>
        <w:t>Response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Assessment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During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Second</w:t>
      </w:r>
      <w:r>
        <w:rPr>
          <w:sz w:val="22"/>
          <w:szCs w:val="22"/>
          <w:i/>
          <w:iCs/>
          <w:spacing w:val="14"/>
        </w:rPr>
        <w:t>-</w:t>
      </w:r>
      <w:r>
        <w:rPr>
          <w:sz w:val="22"/>
          <w:szCs w:val="22"/>
          <w:i/>
          <w:iCs/>
        </w:rPr>
        <w:t>Line</w:t>
      </w:r>
      <w:r>
        <w:rPr>
          <w:sz w:val="22"/>
          <w:szCs w:val="22"/>
          <w:i/>
          <w:iCs/>
          <w:spacing w:val="31"/>
        </w:rPr>
        <w:t xml:space="preserve"> </w:t>
      </w:r>
      <w:r>
        <w:rPr>
          <w:sz w:val="22"/>
          <w:szCs w:val="22"/>
          <w:i/>
          <w:iCs/>
        </w:rPr>
        <w:t>Therapy</w:t>
      </w:r>
    </w:p>
    <w:p>
      <w:pPr>
        <w:pStyle w:val="BodyText"/>
        <w:ind w:left="17"/>
        <w:spacing w:before="10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both single-agent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multiagent second-line 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levels</w:t>
      </w:r>
    </w:p>
    <w:p>
      <w:pPr>
        <w:pStyle w:val="BodyText"/>
        <w:ind w:left="6"/>
        <w:spacing w:before="97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monitored every 2 weeks, but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rapid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response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warranted if hCG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</w:t>
      </w:r>
      <w:r>
        <w:rPr>
          <w:sz w:val="22"/>
          <w:szCs w:val="22"/>
          <w:spacing w:val="-2"/>
        </w:rPr>
        <w:t>eau or rise.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Panel</w:t>
      </w:r>
    </w:p>
    <w:p>
      <w:pPr>
        <w:pStyle w:val="BodyText"/>
        <w:ind w:left="7" w:right="251" w:firstLine="6"/>
        <w:spacing w:before="96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recommends additional treatment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 patients experience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plateau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over two consecutive treatment cycles or 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ise over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cycle.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persistent disease after single-agent therapy wi</w:t>
      </w:r>
      <w:r>
        <w:rPr>
          <w:sz w:val="22"/>
          <w:szCs w:val="22"/>
          <w:spacing w:val="-1"/>
          <w:position w:val="3"/>
        </w:rPr>
        <w:t>th or without</w:t>
      </w:r>
    </w:p>
    <w:p>
      <w:pPr>
        <w:pStyle w:val="BodyText"/>
        <w:ind w:left="3" w:right="120" w:firstLine="10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hysterectomy/salpingectomy, repeat workup to assess for</w:t>
      </w:r>
      <w:r>
        <w:rPr>
          <w:sz w:val="22"/>
          <w:szCs w:val="22"/>
          <w:spacing w:val="-1"/>
        </w:rPr>
        <w:t xml:space="preserve"> metastasis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transition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EMA/CO combina</w:t>
      </w:r>
      <w:r>
        <w:rPr>
          <w:sz w:val="22"/>
          <w:szCs w:val="22"/>
          <w:spacing w:val="-1"/>
        </w:rPr>
        <w:t>tion 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persistent or recurrent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 after EMA/CO combination therapy with or </w:t>
      </w:r>
      <w:r>
        <w:rPr>
          <w:sz w:val="22"/>
          <w:szCs w:val="22"/>
          <w:spacing w:val="-1"/>
          <w:position w:val="3"/>
        </w:rPr>
        <w:t>without</w:t>
      </w:r>
    </w:p>
    <w:p>
      <w:pPr>
        <w:pStyle w:val="BodyText"/>
        <w:ind w:left="14" w:right="338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hysterectomy/salpingectomy, treat per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high-risk GTN algorithm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platinum-based regimens and surgical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 feasible.</w:t>
      </w:r>
    </w:p>
    <w:p>
      <w:pPr>
        <w:spacing w:line="288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0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2675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footerReference w:type="default" r:id="rId17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5"/>
        <w:spacing w:before="4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High-Risk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GTN</w:t>
      </w:r>
    </w:p>
    <w:p>
      <w:pPr>
        <w:pStyle w:val="BodyText"/>
        <w:ind w:left="177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High-risk GTN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defi</w:t>
      </w:r>
      <w:r>
        <w:rPr>
          <w:sz w:val="22"/>
          <w:szCs w:val="22"/>
          <w:spacing w:val="-2"/>
          <w:position w:val="3"/>
        </w:rPr>
        <w:t>ned as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prognostic score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≥7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FIGO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</w:t>
      </w:r>
    </w:p>
    <w:p>
      <w:pPr>
        <w:pStyle w:val="BodyText"/>
        <w:ind w:left="173" w:right="441" w:hanging="7"/>
        <w:spacing w:before="20" w:line="277" w:lineRule="auto"/>
        <w:rPr>
          <w:sz w:val="22"/>
          <w:szCs w:val="22"/>
        </w:rPr>
      </w:pPr>
      <w:r>
        <w:rPr>
          <w:sz w:val="22"/>
          <w:szCs w:val="22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26,38  </w:t>
      </w:r>
      <w:r>
        <w:rPr>
          <w:sz w:val="22"/>
          <w:szCs w:val="22"/>
        </w:rPr>
        <w:t>High-risk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re</w:t>
      </w:r>
      <w:r>
        <w:rPr>
          <w:sz w:val="22"/>
          <w:szCs w:val="22"/>
          <w:spacing w:val="-1"/>
        </w:rPr>
        <w:t>latively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rare among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post-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molar GTN, estimated at only 6%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(39/618)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serie</w:t>
      </w:r>
      <w:r>
        <w:rPr>
          <w:sz w:val="22"/>
          <w:szCs w:val="22"/>
          <w:spacing w:val="-2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GTN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treated with multia</w:t>
      </w:r>
      <w:r>
        <w:rPr>
          <w:sz w:val="22"/>
          <w:szCs w:val="22"/>
          <w:spacing w:val="-1"/>
        </w:rPr>
        <w:t>gent chemotherapy. Adjuvant</w:t>
      </w:r>
    </w:p>
    <w:p>
      <w:pPr>
        <w:pStyle w:val="BodyText"/>
        <w:ind w:left="160" w:right="267" w:firstLine="6"/>
        <w:spacing w:before="88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 or radiation therapy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included.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multimodal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approach,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cure rates have rea</w:t>
      </w:r>
      <w:r>
        <w:rPr>
          <w:sz w:val="22"/>
          <w:szCs w:val="22"/>
          <w:spacing w:val="-1"/>
        </w:rPr>
        <w:t>ched approximately 90%,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almost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only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lung/vaginal metastases and 70%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</w:p>
    <w:p>
      <w:pPr>
        <w:pStyle w:val="BodyText"/>
        <w:ind w:left="174" w:right="358" w:hanging="7"/>
        <w:spacing w:before="21" w:line="27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  </w:t>
      </w:r>
      <w:r>
        <w:rPr>
          <w:sz w:val="22"/>
          <w:szCs w:val="22"/>
          <w:spacing w:val="-1"/>
        </w:rPr>
        <w:t>Factors associated with poorer outcomes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metastases,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particularly if co-occurring.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prognosis for these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over time.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61-63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67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Primary Chemotherapy</w:t>
      </w:r>
    </w:p>
    <w:p>
      <w:pPr>
        <w:pStyle w:val="BodyText"/>
        <w:ind w:left="168" w:right="328" w:firstLine="8"/>
        <w:spacing w:before="3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EMA/CO,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which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EMA and CO are given on alternat</w:t>
      </w:r>
      <w:r>
        <w:rPr>
          <w:sz w:val="22"/>
          <w:szCs w:val="22"/>
          <w:spacing w:val="-2"/>
        </w:rPr>
        <w:t>e weeks,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commonly used initial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regimen for high-risk disease.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existing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evidence, this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thought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best combination of</w:t>
      </w:r>
    </w:p>
    <w:p>
      <w:pPr>
        <w:pStyle w:val="BodyText"/>
        <w:ind w:left="174" w:right="595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efficacy with acceptable toxicity </w:t>
      </w:r>
      <w:r>
        <w:rPr>
          <w:sz w:val="22"/>
          <w:szCs w:val="22"/>
          <w:spacing w:val="-1"/>
        </w:rPr>
        <w:t>for treating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high-risk GTN.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Multiple groups have con</w:t>
      </w:r>
      <w:r>
        <w:rPr>
          <w:sz w:val="22"/>
          <w:szCs w:val="22"/>
          <w:spacing w:val="-1"/>
        </w:rPr>
        <w:t>firmed the efficacy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EMA/CO,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reporting</w:t>
      </w:r>
    </w:p>
    <w:p>
      <w:pPr>
        <w:pStyle w:val="BodyText"/>
        <w:ind w:left="168" w:right="599"/>
        <w:spacing w:before="3" w:line="3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complete response rate</w:t>
      </w:r>
      <w:r>
        <w:rPr>
          <w:sz w:val="22"/>
          <w:szCs w:val="22"/>
          <w:spacing w:val="-1"/>
        </w:rPr>
        <w:t>s of 62% to 78%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  <w:position w:val="-2"/>
        </w:rPr>
        <w:t>85% </w:t>
      </w:r>
      <w:r>
        <w:rPr>
          <w:sz w:val="22"/>
          <w:szCs w:val="22"/>
          <w:position w:val="-2"/>
        </w:rPr>
        <w:t>to</w:t>
      </w:r>
      <w:r>
        <w:rPr>
          <w:sz w:val="22"/>
          <w:szCs w:val="22"/>
          <w:spacing w:val="2"/>
          <w:position w:val="-2"/>
        </w:rPr>
        <w:t xml:space="preserve"> 94%.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59,60,64-71</w:t>
      </w:r>
    </w:p>
    <w:p>
      <w:pPr>
        <w:pStyle w:val="BodyText"/>
        <w:ind w:left="167" w:right="425" w:firstLine="9"/>
        <w:spacing w:before="180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Reports of other regimens that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used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first-line treatment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high-risk GTN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EMA/E</w:t>
      </w:r>
      <w:r>
        <w:rPr>
          <w:sz w:val="22"/>
          <w:szCs w:val="22"/>
          <w:spacing w:val="-1"/>
        </w:rPr>
        <w:t>P (etoposide, methotrexate, dactinomycin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alternating with etoposide, and cisplatin)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72,73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EP/EMA (etopo</w:t>
      </w:r>
      <w:r>
        <w:rPr>
          <w:sz w:val="22"/>
          <w:szCs w:val="22"/>
          <w:spacing w:val="-1"/>
        </w:rPr>
        <w:t>side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cisplatin alternating with etoposide, methotrexate, and dactinomycin).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74</w:t>
      </w:r>
    </w:p>
    <w:p>
      <w:pPr>
        <w:pStyle w:val="BodyText"/>
        <w:ind w:left="176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Due to the lack of RCTs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this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setting,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</w:t>
      </w:r>
      <w:r>
        <w:rPr>
          <w:sz w:val="22"/>
          <w:szCs w:val="22"/>
          <w:spacing w:val="-2"/>
          <w:position w:val="3"/>
        </w:rPr>
        <w:t>stematic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reviews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been</w:t>
      </w:r>
    </w:p>
    <w:p>
      <w:pPr>
        <w:pStyle w:val="BodyText"/>
        <w:ind w:left="167" w:right="419" w:firstLine="6"/>
        <w:spacing w:before="4" w:line="282" w:lineRule="auto"/>
        <w:rPr>
          <w:sz w:val="22"/>
          <w:szCs w:val="22"/>
        </w:rPr>
      </w:pPr>
      <w:r>
        <w:rPr>
          <w:sz w:val="22"/>
          <w:szCs w:val="22"/>
        </w:rPr>
        <w:t>unable to draw conclusions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</w:t>
      </w:r>
      <w:r>
        <w:rPr>
          <w:sz w:val="22"/>
          <w:szCs w:val="22"/>
          <w:spacing w:val="-1"/>
        </w:rPr>
        <w:t>arding a superior combination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primary treatment of high-risk GTN.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52,75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3"/>
          <w:w w:val="101"/>
          <w:position w:val="6"/>
        </w:rPr>
        <w:t xml:space="preserve">  </w:t>
      </w:r>
      <w:r>
        <w:rPr>
          <w:sz w:val="22"/>
          <w:szCs w:val="22"/>
          <w:spacing w:val="-1"/>
        </w:rPr>
        <w:t>EMA/EP (or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EP/EMA)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highly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active and considered b</w:t>
      </w:r>
      <w:r>
        <w:rPr>
          <w:sz w:val="22"/>
          <w:szCs w:val="22"/>
          <w:spacing w:val="-1"/>
        </w:rPr>
        <w:t>y some to 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superior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EMA/CO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ultra-high-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risk disease;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as standard </w:t>
      </w:r>
      <w:r>
        <w:rPr>
          <w:sz w:val="22"/>
          <w:szCs w:val="22"/>
          <w:spacing w:val="-2"/>
        </w:rPr>
        <w:t>initial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limited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62"/>
        <w:spacing w:before="40"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increased toxicity and inabili</w:t>
      </w:r>
      <w:r>
        <w:rPr>
          <w:sz w:val="22"/>
          <w:szCs w:val="22"/>
          <w:spacing w:val="-1"/>
        </w:rPr>
        <w:t>ty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 adequate salvage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required for persistent/recurrent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5,74</w:t>
      </w:r>
    </w:p>
    <w:p>
      <w:pPr>
        <w:pStyle w:val="BodyText"/>
        <w:ind w:left="12"/>
        <w:spacing w:before="250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Induction</w:t>
      </w:r>
      <w:r>
        <w:rPr>
          <w:sz w:val="22"/>
          <w:szCs w:val="22"/>
          <w:i/>
          <w:iCs/>
          <w:spacing w:val="2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Chemotherapy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for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Extensive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Metastatic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Disease</w:t>
      </w:r>
    </w:p>
    <w:p>
      <w:pPr>
        <w:pStyle w:val="BodyText"/>
        <w:ind w:left="16"/>
        <w:spacing w:before="7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widespread metastatic GTN, as evidenced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prognostic</w:t>
      </w:r>
    </w:p>
    <w:p>
      <w:pPr>
        <w:pStyle w:val="BodyText"/>
        <w:ind w:left="7" w:right="83" w:hanging="1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score &gt;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1"/>
        </w:rPr>
        <w:t>12,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poorer prognosis.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76,77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Initiation of standard combination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chemotherapy in 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lead to tumor collapse with</w:t>
      </w:r>
    </w:p>
    <w:p>
      <w:pPr>
        <w:pStyle w:val="BodyText"/>
        <w:ind w:left="3" w:right="63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hemorrhage, metabolic acidosis, septicemia, and/o</w:t>
      </w:r>
      <w:r>
        <w:rPr>
          <w:sz w:val="22"/>
          <w:szCs w:val="22"/>
          <w:spacing w:val="-1"/>
        </w:rPr>
        <w:t>r multiple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organ failure,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 for early death (ie, within 4 weeks).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59,77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Efforts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 outcomes for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ultra-high-risk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included</w:t>
      </w:r>
    </w:p>
    <w:p>
      <w:pPr>
        <w:pStyle w:val="BodyText"/>
        <w:ind w:left="14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induction chemotherapy with etoposide a</w:t>
      </w:r>
      <w:r>
        <w:rPr>
          <w:sz w:val="22"/>
          <w:szCs w:val="22"/>
          <w:spacing w:val="-1"/>
        </w:rPr>
        <w:t>nd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to initiating</w:t>
      </w:r>
    </w:p>
    <w:p>
      <w:pPr>
        <w:pStyle w:val="BodyText"/>
        <w:ind w:left="1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EMA/CO.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59,77  </w:t>
      </w:r>
      <w:r>
        <w:rPr>
          <w:sz w:val="22"/>
          <w:szCs w:val="22"/>
          <w:spacing w:val="-1"/>
          <w:position w:val="3"/>
        </w:rPr>
        <w:t>In a case series 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high-risk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GTN,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33</w:t>
      </w:r>
    </w:p>
    <w:p>
      <w:pPr>
        <w:pStyle w:val="BodyText"/>
        <w:ind w:left="14" w:right="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were determined to have large disease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burden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ultra-high-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GTN) received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low-dose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induction chemotherapy with</w:t>
      </w:r>
    </w:p>
    <w:p>
      <w:pPr>
        <w:pStyle w:val="BodyText"/>
        <w:ind w:left="8" w:right="72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etoposide/cisplatin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EMA/CO therapy (etopo</w:t>
      </w:r>
      <w:r>
        <w:rPr>
          <w:sz w:val="22"/>
          <w:szCs w:val="22"/>
          <w:spacing w:val="-2"/>
        </w:rPr>
        <w:t>side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100 mg/m²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IV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cisplatin 20 mg/m²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IV on da</w:t>
      </w:r>
      <w:r>
        <w:rPr>
          <w:sz w:val="22"/>
          <w:szCs w:val="22"/>
          <w:spacing w:val="-2"/>
        </w:rPr>
        <w:t>ys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 and 2,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7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days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1–3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courses).</w:t>
      </w:r>
    </w:p>
    <w:p>
      <w:pPr>
        <w:pStyle w:val="BodyText"/>
        <w:ind w:left="1" w:right="173" w:firstLine="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Overall survival and e</w:t>
      </w:r>
      <w:r>
        <w:rPr>
          <w:sz w:val="22"/>
          <w:szCs w:val="22"/>
          <w:spacing w:val="-1"/>
        </w:rPr>
        <w:t>arly death rate 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94.3%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0.7%,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the high-risk GTN cohort, representing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considerable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improvement</w:t>
      </w:r>
    </w:p>
    <w:p>
      <w:pPr>
        <w:pStyle w:val="BodyText"/>
        <w:ind w:left="7" w:right="62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over outcomes reported for an earlier cohort who did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Thus,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considering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(etoposide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100 mg/m</w:t>
      </w:r>
      <w:r>
        <w:rPr>
          <w:sz w:val="13"/>
          <w:szCs w:val="13"/>
          <w:spacing w:val="-2"/>
          <w:position w:val="7"/>
        </w:rPr>
        <w:t>2</w:t>
      </w:r>
      <w:r>
        <w:rPr>
          <w:sz w:val="22"/>
          <w:szCs w:val="22"/>
          <w:spacing w:val="-2"/>
        </w:rPr>
        <w:t>/day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IV and cisplatin 20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z w:val="13"/>
          <w:szCs w:val="13"/>
          <w:spacing w:val="-2"/>
          <w:position w:val="7"/>
        </w:rPr>
        <w:t>2</w:t>
      </w:r>
      <w:r>
        <w:rPr>
          <w:sz w:val="22"/>
          <w:szCs w:val="22"/>
          <w:spacing w:val="-2"/>
        </w:rPr>
        <w:t>/day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IV)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1–3 cycles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EMA/CO treatme</w:t>
      </w:r>
      <w:r>
        <w:rPr>
          <w:sz w:val="22"/>
          <w:szCs w:val="22"/>
          <w:spacing w:val="-2"/>
        </w:rPr>
        <w:t>nt.</w:t>
      </w:r>
    </w:p>
    <w:p>
      <w:pPr>
        <w:pStyle w:val="BodyText"/>
        <w:ind w:left="9"/>
        <w:spacing w:before="253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Management</w:t>
      </w:r>
      <w:r>
        <w:rPr>
          <w:sz w:val="22"/>
          <w:szCs w:val="22"/>
          <w:i/>
          <w:iCs/>
          <w:spacing w:val="1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of</w:t>
      </w:r>
      <w:r>
        <w:rPr>
          <w:sz w:val="22"/>
          <w:szCs w:val="22"/>
          <w:i/>
          <w:iCs/>
          <w:spacing w:val="1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CNS</w:t>
      </w:r>
      <w:r>
        <w:rPr>
          <w:sz w:val="22"/>
          <w:szCs w:val="22"/>
          <w:i/>
          <w:iCs/>
          <w:spacing w:val="1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Metastases</w:t>
      </w:r>
    </w:p>
    <w:p>
      <w:pPr>
        <w:pStyle w:val="BodyText"/>
        <w:spacing w:before="1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 treatment considerations are recommended for patients with</w:t>
      </w:r>
    </w:p>
    <w:p>
      <w:pPr>
        <w:pStyle w:val="BodyText"/>
        <w:ind w:left="13" w:right="232" w:hanging="5"/>
        <w:spacing w:before="73" w:line="255" w:lineRule="auto"/>
        <w:rPr>
          <w:sz w:val="22"/>
          <w:szCs w:val="22"/>
        </w:rPr>
      </w:pPr>
      <w:r>
        <w:rPr>
          <w:sz w:val="22"/>
          <w:szCs w:val="22"/>
        </w:rPr>
        <w:t>central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nervous system (CNS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metastases, who may require emergency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intervention to manage intr</w:t>
      </w:r>
      <w:r>
        <w:rPr>
          <w:sz w:val="22"/>
          <w:szCs w:val="22"/>
          <w:spacing w:val="-1"/>
        </w:rPr>
        <w:t>acranial bleeding 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intracranial</w:t>
      </w:r>
    </w:p>
    <w:p>
      <w:pPr>
        <w:pStyle w:val="BodyText"/>
        <w:ind w:left="7" w:right="194" w:firstLine="6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pressure.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5,78  </w:t>
      </w:r>
      <w:r>
        <w:rPr>
          <w:sz w:val="22"/>
          <w:szCs w:val="22"/>
          <w:spacing w:val="-1"/>
        </w:rPr>
        <w:t>Rates of CNS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metastases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post-molar GTN,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approximately 20% of patients with</w:t>
      </w:r>
      <w:r>
        <w:rPr>
          <w:sz w:val="22"/>
          <w:szCs w:val="22"/>
          <w:spacing w:val="-1"/>
        </w:rPr>
        <w:t xml:space="preserve"> choriocarcinoma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CNS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involvement.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5,62,78-82  </w:t>
      </w:r>
      <w:r>
        <w:rPr>
          <w:sz w:val="22"/>
          <w:szCs w:val="22"/>
          <w:position w:val="3"/>
        </w:rPr>
        <w:t>EMA/CO should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be modified</w:t>
      </w:r>
      <w:r>
        <w:rPr>
          <w:sz w:val="22"/>
          <w:szCs w:val="22"/>
          <w:spacing w:val="-1"/>
          <w:position w:val="3"/>
        </w:rPr>
        <w:t xml:space="preserve">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high-dose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methotrexate (1000 mg/m</w:t>
      </w:r>
      <w:r>
        <w:rPr>
          <w:sz w:val="13"/>
          <w:szCs w:val="13"/>
          <w:spacing w:val="-1"/>
          <w:position w:val="10"/>
        </w:rPr>
        <w:t>2</w:t>
      </w:r>
      <w:r>
        <w:rPr>
          <w:sz w:val="22"/>
          <w:szCs w:val="22"/>
          <w:spacing w:val="-1"/>
          <w:position w:val="3"/>
        </w:rPr>
        <w:t>) and additional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15-mg oral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doses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leucovorin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2839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72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73" w:right="1187" w:hanging="6"/>
        <w:spacing w:before="61" w:line="30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every 6 hours 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12 doses, starting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hours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start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methotrexate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infusion.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78</w:t>
      </w:r>
    </w:p>
    <w:p>
      <w:pPr>
        <w:pStyle w:val="BodyText"/>
        <w:ind w:left="164"/>
        <w:spacing w:before="24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that whole-brain radiation or stereotactic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brain</w:t>
      </w:r>
    </w:p>
    <w:p>
      <w:pPr>
        <w:pStyle w:val="BodyText"/>
        <w:ind w:left="17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radiotherapy (SBRT) also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 for patients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brain</w:t>
      </w:r>
    </w:p>
    <w:p>
      <w:pPr>
        <w:pStyle w:val="BodyText"/>
        <w:ind w:left="174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metastases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5,21,62,79-82  </w:t>
      </w:r>
      <w:r>
        <w:rPr>
          <w:sz w:val="22"/>
          <w:szCs w:val="22"/>
          <w:position w:val="2"/>
        </w:rPr>
        <w:t>Reported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cure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rates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brain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metastases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range</w:t>
      </w:r>
    </w:p>
    <w:p>
      <w:pPr>
        <w:pStyle w:val="BodyText"/>
        <w:ind w:left="161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from 50% to 80%, depend</w:t>
      </w:r>
      <w:r>
        <w:rPr>
          <w:sz w:val="22"/>
          <w:szCs w:val="22"/>
          <w:spacing w:val="-1"/>
          <w:position w:val="3"/>
        </w:rPr>
        <w:t>ing on 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patient’s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symptoms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 well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</w:p>
    <w:p>
      <w:pPr>
        <w:pStyle w:val="BodyText"/>
        <w:ind w:left="168" w:right="308" w:firstLine="5"/>
        <w:spacing w:before="2" w:line="29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number</w:t>
      </w:r>
      <w:r>
        <w:rPr>
          <w:sz w:val="22"/>
          <w:szCs w:val="22"/>
          <w:spacing w:val="1"/>
          <w:position w:val="-1"/>
        </w:rPr>
        <w:t>, </w:t>
      </w:r>
      <w:r>
        <w:rPr>
          <w:sz w:val="22"/>
          <w:szCs w:val="22"/>
          <w:position w:val="-1"/>
        </w:rPr>
        <w:t>size</w:t>
      </w:r>
      <w:r>
        <w:rPr>
          <w:sz w:val="22"/>
          <w:szCs w:val="22"/>
          <w:spacing w:val="1"/>
          <w:position w:val="-1"/>
        </w:rPr>
        <w:t>,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location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brain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lesions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62,78,79,81,83-86  </w:t>
      </w:r>
      <w:r>
        <w:rPr>
          <w:sz w:val="22"/>
          <w:szCs w:val="22"/>
          <w:position w:val="-1"/>
        </w:rPr>
        <w:t>Craniotomy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can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position w:val="-1"/>
        </w:rPr>
        <w:t>be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patients, especially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solitary metastasis or acute surgical</w:t>
      </w:r>
    </w:p>
    <w:p>
      <w:pPr>
        <w:pStyle w:val="BodyText"/>
        <w:ind w:left="167"/>
        <w:spacing w:before="5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decompression.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78"/>
        <w:spacing w:before="64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Monitoring</w:t>
      </w:r>
      <w:r>
        <w:rPr>
          <w:sz w:val="22"/>
          <w:szCs w:val="22"/>
          <w:i/>
          <w:iCs/>
          <w:spacing w:val="14"/>
        </w:rPr>
        <w:t>/</w:t>
      </w:r>
      <w:r>
        <w:rPr>
          <w:sz w:val="22"/>
          <w:szCs w:val="22"/>
          <w:i/>
          <w:iCs/>
        </w:rPr>
        <w:t>Response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Assessment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During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First</w:t>
      </w:r>
      <w:r>
        <w:rPr>
          <w:sz w:val="22"/>
          <w:szCs w:val="22"/>
          <w:i/>
          <w:iCs/>
          <w:spacing w:val="14"/>
        </w:rPr>
        <w:t>-</w:t>
      </w:r>
      <w:r>
        <w:rPr>
          <w:sz w:val="22"/>
          <w:szCs w:val="22"/>
          <w:i/>
          <w:iCs/>
        </w:rPr>
        <w:t>Line</w:t>
      </w:r>
      <w:r>
        <w:rPr>
          <w:sz w:val="22"/>
          <w:szCs w:val="22"/>
          <w:i/>
          <w:iCs/>
          <w:spacing w:val="34"/>
          <w:w w:val="101"/>
        </w:rPr>
        <w:t xml:space="preserve"> </w:t>
      </w:r>
      <w:r>
        <w:rPr>
          <w:sz w:val="22"/>
          <w:szCs w:val="22"/>
          <w:i/>
          <w:iCs/>
        </w:rPr>
        <w:t>Therapy</w:t>
      </w:r>
    </w:p>
    <w:p>
      <w:pPr>
        <w:pStyle w:val="BodyText"/>
        <w:ind w:left="174" w:right="578" w:firstLine="1"/>
        <w:spacing w:before="35" w:line="288" w:lineRule="auto"/>
        <w:rPr>
          <w:sz w:val="22"/>
          <w:szCs w:val="22"/>
        </w:rPr>
      </w:pPr>
      <w:r>
        <w:rPr>
          <w:sz w:val="22"/>
          <w:szCs w:val="22"/>
        </w:rPr>
        <w:t>Monitoring and response assessment during first</w:t>
      </w:r>
      <w:r>
        <w:rPr>
          <w:sz w:val="22"/>
          <w:szCs w:val="22"/>
          <w:spacing w:val="-1"/>
        </w:rPr>
        <w:t>-line treatment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GTN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the same as for low-risk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GTN.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spond to</w:t>
      </w:r>
    </w:p>
    <w:p>
      <w:pPr>
        <w:pStyle w:val="BodyText"/>
        <w:ind w:left="174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chemotherapy but subsequently experience 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low-level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hCG</w:t>
      </w:r>
    </w:p>
    <w:p>
      <w:pPr>
        <w:pStyle w:val="BodyText"/>
        <w:ind w:left="167" w:right="650" w:firstLine="6"/>
        <w:spacing w:before="98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plateau, those who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have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incomplete response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treatment,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those who experience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elapse from remission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require further</w:t>
      </w:r>
    </w:p>
    <w:p>
      <w:pPr>
        <w:pStyle w:val="BodyText"/>
        <w:ind w:left="16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(ie, salvage chemotherapy and/or adjuvant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surgery).</w:t>
      </w:r>
    </w:p>
    <w:p>
      <w:pPr>
        <w:pStyle w:val="BodyText"/>
        <w:ind w:left="171"/>
        <w:spacing w:before="290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Salvage</w:t>
      </w:r>
      <w:r>
        <w:rPr>
          <w:sz w:val="19"/>
          <w:szCs w:val="19"/>
          <w:b/>
          <w:bCs/>
          <w:i/>
          <w:iCs/>
          <w:spacing w:val="33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Chemotherapy</w:t>
      </w:r>
    </w:p>
    <w:p>
      <w:pPr>
        <w:pStyle w:val="BodyText"/>
        <w:ind w:left="159"/>
        <w:spacing w:before="3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Approximately 30% to 40%</w:t>
      </w:r>
      <w:r>
        <w:rPr>
          <w:sz w:val="22"/>
          <w:szCs w:val="22"/>
          <w:spacing w:val="-1"/>
          <w:position w:val="3"/>
        </w:rPr>
        <w:t xml:space="preserve"> of patients who are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will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an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incomplete response to first-line th</w:t>
      </w:r>
      <w:r>
        <w:rPr>
          <w:sz w:val="22"/>
          <w:szCs w:val="22"/>
          <w:spacing w:val="-1"/>
          <w:position w:val="3"/>
        </w:rPr>
        <w:t>erapy or experience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relapse from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remission.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87,88  </w:t>
      </w:r>
      <w:r>
        <w:rPr>
          <w:sz w:val="22"/>
          <w:szCs w:val="22"/>
          <w:position w:val="3"/>
        </w:rPr>
        <w:t>Most of th</w:t>
      </w:r>
      <w:r>
        <w:rPr>
          <w:sz w:val="22"/>
          <w:szCs w:val="22"/>
          <w:spacing w:val="-1"/>
          <w:position w:val="3"/>
        </w:rPr>
        <w:t>ese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multiple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 to sites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other than the lung and vagina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many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 inadequate</w:t>
      </w:r>
    </w:p>
    <w:p>
      <w:pPr>
        <w:pStyle w:val="BodyText"/>
        <w:ind w:left="174"/>
        <w:spacing w:before="47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initial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89,90  </w:t>
      </w:r>
      <w:r>
        <w:rPr>
          <w:sz w:val="22"/>
          <w:szCs w:val="22"/>
          <w:position w:val="2"/>
        </w:rPr>
        <w:t>Salvage chemoth</w:t>
      </w:r>
      <w:r>
        <w:rPr>
          <w:sz w:val="22"/>
          <w:szCs w:val="22"/>
          <w:spacing w:val="-1"/>
          <w:position w:val="2"/>
        </w:rPr>
        <w:t>erapy with drug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regimens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using</w:t>
      </w:r>
    </w:p>
    <w:p>
      <w:pPr>
        <w:pStyle w:val="BodyText"/>
        <w:ind w:left="173" w:right="351" w:hanging="6"/>
        <w:spacing w:before="30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etoposide and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platinum agent</w:t>
      </w:r>
      <w:r>
        <w:rPr>
          <w:sz w:val="22"/>
          <w:szCs w:val="22"/>
          <w:spacing w:val="-1"/>
        </w:rPr>
        <w:t>, often combined with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persistent tumor, will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cure of about 80% to 90%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high-risk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91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77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EMA/EP 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EP/EMA regimens are considered the most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appropriate</w:t>
      </w:r>
    </w:p>
    <w:p>
      <w:pPr>
        <w:pStyle w:val="BodyText"/>
        <w:ind w:left="173" w:right="381" w:hanging="10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for patients who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responded 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EMA/CO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plat</w:t>
      </w:r>
      <w:r>
        <w:rPr>
          <w:sz w:val="22"/>
          <w:szCs w:val="22"/>
          <w:spacing w:val="-2"/>
        </w:rPr>
        <w:t>eauing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levels or have developed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re-elevation of hCG aft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complete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response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EMA/CO.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92,93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rate of comp</w:t>
      </w:r>
      <w:r>
        <w:rPr>
          <w:sz w:val="22"/>
          <w:szCs w:val="22"/>
          <w:spacing w:val="-1"/>
        </w:rPr>
        <w:t>lete response/remission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488" w:firstLine="7"/>
        <w:spacing w:before="58" w:line="30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EMA/EP for disease resistant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EMA/CO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reported 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  <w:position w:val="-1"/>
        </w:rPr>
        <w:t>75%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"/>
          <w:position w:val="-1"/>
        </w:rPr>
        <w:t xml:space="preserve"> 85%.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70,92-95</w:t>
      </w:r>
    </w:p>
    <w:p>
      <w:pPr>
        <w:pStyle w:val="BodyText"/>
        <w:ind w:left="18" w:right="182" w:hanging="14"/>
        <w:spacing w:before="252" w:line="265" w:lineRule="auto"/>
        <w:rPr>
          <w:sz w:val="22"/>
          <w:szCs w:val="22"/>
        </w:rPr>
      </w:pPr>
      <w:r>
        <w:rPr>
          <w:sz w:val="22"/>
          <w:szCs w:val="22"/>
        </w:rPr>
        <w:t>Additional drug combinations containing etop</w:t>
      </w:r>
      <w:r>
        <w:rPr>
          <w:sz w:val="22"/>
          <w:szCs w:val="22"/>
          <w:spacing w:val="-1"/>
        </w:rPr>
        <w:t>oside, and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platinum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been effective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who have developed 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resistant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methotrexate-contain</w:t>
      </w:r>
      <w:r>
        <w:rPr>
          <w:sz w:val="22"/>
          <w:szCs w:val="22"/>
          <w:spacing w:val="-1"/>
        </w:rPr>
        <w:t>ing regimens.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prefers the use of the</w:t>
      </w:r>
    </w:p>
    <w:p>
      <w:pPr>
        <w:pStyle w:val="BodyText"/>
        <w:ind w:left="11" w:right="110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following four regimens for methotrexate-resistant GTN: TP/TE (paclitaxel </w:t>
      </w:r>
      <w:r>
        <w:rPr>
          <w:sz w:val="22"/>
          <w:szCs w:val="22"/>
        </w:rPr>
        <w:t>and cisplatin alternating w</w:t>
      </w:r>
      <w:r>
        <w:rPr>
          <w:sz w:val="22"/>
          <w:szCs w:val="22"/>
          <w:spacing w:val="-1"/>
        </w:rPr>
        <w:t>eekly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 and etoposide),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BEP</w:t>
      </w:r>
    </w:p>
    <w:p>
      <w:pPr>
        <w:pStyle w:val="BodyText"/>
        <w:ind w:left="1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(bleomycin, etoposide, and cisplatin), VIP</w:t>
      </w:r>
      <w:r>
        <w:rPr>
          <w:sz w:val="22"/>
          <w:szCs w:val="22"/>
          <w:spacing w:val="-1"/>
          <w:position w:val="3"/>
        </w:rPr>
        <w:t xml:space="preserve"> (etoposide,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ifosfamide, and</w:t>
      </w:r>
    </w:p>
    <w:p>
      <w:pPr>
        <w:pStyle w:val="BodyText"/>
        <w:ind w:left="12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1"/>
          <w:position w:val="3"/>
        </w:rPr>
        <w:t>),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ICE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ifosfamide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carboplatin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etoposide</w:t>
      </w:r>
      <w:r>
        <w:rPr>
          <w:sz w:val="22"/>
          <w:szCs w:val="22"/>
          <w:spacing w:val="1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52,91,94,96,97</w:t>
      </w:r>
    </w:p>
    <w:p>
      <w:pPr>
        <w:pStyle w:val="BodyText"/>
        <w:ind w:left="10" w:right="97" w:hanging="6"/>
        <w:spacing w:before="5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Additionally, TIP (paclitaxel,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ifosfamide, and cisplatin)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has been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salvage chemotherapy regimen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germ cell tumors,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 those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choriocarcinoma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components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98-101</w:t>
      </w:r>
    </w:p>
    <w:p>
      <w:pPr>
        <w:pStyle w:val="BodyText"/>
        <w:ind w:left="21"/>
        <w:spacing w:before="21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Etoposide-platinum–co</w:t>
      </w:r>
      <w:r>
        <w:rPr>
          <w:sz w:val="22"/>
          <w:szCs w:val="22"/>
          <w:spacing w:val="-1"/>
          <w:position w:val="3"/>
        </w:rPr>
        <w:t>ntaining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regimens require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granulocyte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colony-stimulating fac</w:t>
      </w:r>
      <w:r>
        <w:rPr>
          <w:sz w:val="22"/>
          <w:szCs w:val="22"/>
          <w:spacing w:val="-1"/>
          <w:position w:val="3"/>
        </w:rPr>
        <w:t>tor (G-CSF) support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neutropenic</w:t>
      </w:r>
    </w:p>
    <w:p>
      <w:pPr>
        <w:pStyle w:val="BodyText"/>
        <w:ind w:left="8" w:right="61" w:firstLine="4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complications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delays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91,96,102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success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salvage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therapy in this group of patients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is about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80%.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Factors 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0" w:right="35" w:hanging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worse survival outcomes 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</w:t>
      </w:r>
      <w:r>
        <w:rPr>
          <w:sz w:val="22"/>
          <w:szCs w:val="22"/>
          <w:spacing w:val="-1"/>
        </w:rPr>
        <w:t>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hCG at the start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salvage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greater number of metastatic sites, metastases</w:t>
      </w:r>
      <w:r>
        <w:rPr>
          <w:sz w:val="22"/>
          <w:szCs w:val="22"/>
          <w:spacing w:val="-1"/>
        </w:rPr>
        <w:t xml:space="preserve"> to sites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other than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 vagina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(stage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IV),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FIGO score &gt;12.</w:t>
      </w:r>
    </w:p>
    <w:p>
      <w:pPr>
        <w:pStyle w:val="BodyText"/>
        <w:ind w:left="13" w:right="877" w:hanging="14"/>
        <w:spacing w:before="252" w:line="246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Additional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Agents</w:t>
      </w:r>
      <w:r>
        <w:rPr>
          <w:sz w:val="22"/>
          <w:szCs w:val="22"/>
          <w:i/>
          <w:iCs/>
          <w:spacing w:val="12"/>
        </w:rPr>
        <w:t>/</w:t>
      </w:r>
      <w:r>
        <w:rPr>
          <w:sz w:val="22"/>
          <w:szCs w:val="22"/>
          <w:i/>
          <w:iCs/>
        </w:rPr>
        <w:t>Regimens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</w:rPr>
        <w:t>with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Potential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Activity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31"/>
        </w:rPr>
        <w:t xml:space="preserve"> </w:t>
      </w:r>
      <w:r>
        <w:rPr>
          <w:sz w:val="22"/>
          <w:szCs w:val="22"/>
          <w:i/>
          <w:iCs/>
        </w:rPr>
        <w:t>Treatment</w:t>
      </w:r>
      <w:r>
        <w:rPr>
          <w:sz w:val="22"/>
          <w:szCs w:val="22"/>
          <w:i/>
          <w:iCs/>
          <w:spacing w:val="12"/>
        </w:rPr>
        <w:t>-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1"/>
        </w:rPr>
        <w:t>Resistant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  <w:spacing w:val="1"/>
        </w:rPr>
        <w:t>GTN</w:t>
      </w:r>
    </w:p>
    <w:p>
      <w:pPr>
        <w:pStyle w:val="BodyText"/>
        <w:ind w:left="14"/>
        <w:spacing w:before="105" w:line="197" w:lineRule="auto"/>
        <w:rPr>
          <w:sz w:val="22"/>
          <w:szCs w:val="22"/>
        </w:rPr>
      </w:pPr>
      <w:r>
        <w:rPr>
          <w:sz w:val="22"/>
          <w:szCs w:val="22"/>
        </w:rPr>
        <w:t>Several additional treatme</w:t>
      </w:r>
      <w:r>
        <w:rPr>
          <w:sz w:val="22"/>
          <w:szCs w:val="22"/>
          <w:spacing w:val="-1"/>
        </w:rPr>
        <w:t>nt regimens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 some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activity when treating resistant GTN, 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</w:t>
      </w:r>
      <w:r>
        <w:rPr>
          <w:sz w:val="22"/>
          <w:szCs w:val="22"/>
          <w:spacing w:val="-1"/>
        </w:rPr>
        <w:t>gh-dose chemotherapy</w:t>
      </w:r>
    </w:p>
    <w:p>
      <w:pPr>
        <w:pStyle w:val="BodyText"/>
        <w:ind w:left="11" w:right="171" w:firstLine="6"/>
        <w:spacing w:before="97" w:line="254" w:lineRule="auto"/>
        <w:rPr>
          <w:sz w:val="22"/>
          <w:szCs w:val="22"/>
        </w:rPr>
      </w:pPr>
      <w:r>
        <w:rPr>
          <w:sz w:val="22"/>
          <w:szCs w:val="22"/>
        </w:rPr>
        <w:t>(HDC)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peripheral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hemat</w:t>
      </w:r>
      <w:r>
        <w:rPr>
          <w:sz w:val="22"/>
          <w:szCs w:val="22"/>
          <w:spacing w:val="-1"/>
        </w:rPr>
        <w:t>opoietic cell transplant, immunotherapy,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chemotherapy regimens.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or a subset of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resistant</w:t>
      </w:r>
    </w:p>
    <w:p>
      <w:pPr>
        <w:pStyle w:val="BodyText"/>
        <w:ind w:left="11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disease despite multidrug chemother</w:t>
      </w:r>
      <w:r>
        <w:rPr>
          <w:sz w:val="22"/>
          <w:szCs w:val="22"/>
          <w:spacing w:val="-1"/>
        </w:rPr>
        <w:t>apy,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HDC with autologous stem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</w:t>
      </w:r>
    </w:p>
    <w:p>
      <w:pPr>
        <w:pStyle w:val="BodyText"/>
        <w:ind w:left="18" w:right="155" w:hanging="7"/>
        <w:spacing w:before="47" w:line="277" w:lineRule="auto"/>
        <w:rPr>
          <w:sz w:val="22"/>
          <w:szCs w:val="22"/>
        </w:rPr>
      </w:pPr>
      <w:r>
        <w:rPr>
          <w:sz w:val="22"/>
          <w:szCs w:val="22"/>
        </w:rPr>
        <w:t>support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been reported to produce sustai</w:t>
      </w:r>
      <w:r>
        <w:rPr>
          <w:sz w:val="22"/>
          <w:szCs w:val="22"/>
          <w:spacing w:val="-1"/>
        </w:rPr>
        <w:t>ned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103-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 retrospective study of 32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refractory cho</w:t>
      </w:r>
      <w:r>
        <w:rPr>
          <w:sz w:val="22"/>
          <w:szCs w:val="22"/>
          <w:spacing w:val="-1"/>
        </w:rPr>
        <w:t>riocarcinoma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poor-prognosis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PSTT/ETT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HDC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peripheral blood</w:t>
      </w:r>
    </w:p>
    <w:p>
      <w:pPr>
        <w:pStyle w:val="BodyText"/>
        <w:spacing w:before="16" w:line="301" w:lineRule="exact"/>
        <w:jc w:val="righ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stem cell support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reported a sustained complete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7/32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patients,</w:t>
      </w:r>
    </w:p>
    <w:p>
      <w:pPr>
        <w:spacing w:line="301" w:lineRule="exact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86" w:space="100"/>
            <w:col w:w="72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002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7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1" w:right="971" w:hanging="1"/>
        <w:spacing w:before="59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13 of 32 patients remaining disease free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HDC with or without additional therap</w:t>
      </w:r>
      <w:r>
        <w:rPr>
          <w:sz w:val="22"/>
          <w:szCs w:val="22"/>
          <w:spacing w:val="-1"/>
        </w:rPr>
        <w:t>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105</w:t>
      </w:r>
    </w:p>
    <w:p>
      <w:pPr>
        <w:pStyle w:val="BodyText"/>
        <w:ind w:left="176"/>
        <w:spacing w:before="29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is a monoclonal antibody that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inhibits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programmed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cell</w:t>
      </w:r>
    </w:p>
    <w:p>
      <w:pPr>
        <w:pStyle w:val="BodyText"/>
        <w:ind w:left="16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death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protein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(PD-1), which functions as a checkpoint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protein for</w:t>
      </w:r>
    </w:p>
    <w:p>
      <w:pPr>
        <w:pStyle w:val="BodyText"/>
        <w:ind w:left="17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regulation of various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immune cells,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T cells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potential</w:t>
      </w:r>
    </w:p>
    <w:p>
      <w:pPr>
        <w:pStyle w:val="BodyText"/>
        <w:ind w:left="167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antitumor activity.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108-110  </w:t>
      </w:r>
      <w:r>
        <w:rPr>
          <w:sz w:val="22"/>
          <w:szCs w:val="22"/>
          <w:position w:val="2"/>
        </w:rPr>
        <w:t>Programmed death ligand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1 </w:t>
      </w:r>
      <w:r>
        <w:rPr>
          <w:sz w:val="22"/>
          <w:szCs w:val="22"/>
          <w:spacing w:val="-1"/>
          <w:position w:val="2"/>
        </w:rPr>
        <w:t>(PD-L1)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 strongly</w:t>
      </w:r>
    </w:p>
    <w:p>
      <w:pPr>
        <w:pStyle w:val="BodyText"/>
        <w:ind w:left="167" w:right="448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expressed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GTN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111,112 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  </w:t>
      </w:r>
      <w:r>
        <w:rPr>
          <w:sz w:val="22"/>
          <w:szCs w:val="22"/>
        </w:rPr>
        <w:t>drug-resistant GTN who 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pembr</w:t>
      </w:r>
      <w:r>
        <w:rPr>
          <w:sz w:val="22"/>
          <w:szCs w:val="22"/>
          <w:spacing w:val="-1"/>
        </w:rPr>
        <w:t>olizumab,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two cases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choriocarcinoma and t</w:t>
      </w:r>
      <w:r>
        <w:rPr>
          <w:sz w:val="22"/>
          <w:szCs w:val="22"/>
          <w:spacing w:val="-1"/>
        </w:rPr>
        <w:t>wo cases of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PSTT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mixed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PSTT/ETT.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tumors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of PD-L1</w:t>
      </w:r>
    </w:p>
    <w:p>
      <w:pPr>
        <w:pStyle w:val="BodyText"/>
        <w:ind w:left="163" w:right="329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expression.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Durable response to pembrolizuma</w:t>
      </w:r>
      <w:r>
        <w:rPr>
          <w:sz w:val="22"/>
          <w:szCs w:val="22"/>
          <w:spacing w:val="-1"/>
        </w:rPr>
        <w:t>b was observed in three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four cases. The pa</w:t>
      </w:r>
      <w:r>
        <w:rPr>
          <w:sz w:val="22"/>
          <w:szCs w:val="22"/>
          <w:spacing w:val="-1"/>
        </w:rPr>
        <w:t>tient whose disease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3" w:right="543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pembrolizumab had str</w:t>
      </w:r>
      <w:r>
        <w:rPr>
          <w:sz w:val="22"/>
          <w:szCs w:val="22"/>
          <w:spacing w:val="-1"/>
        </w:rPr>
        <w:t>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PD-L1 tumor 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 an absence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tumor-infiltrating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lymp</w:t>
      </w:r>
      <w:r>
        <w:rPr>
          <w:sz w:val="22"/>
          <w:szCs w:val="22"/>
          <w:spacing w:val="-1"/>
        </w:rPr>
        <w:t>hocytes.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113  </w:t>
      </w:r>
      <w:r>
        <w:rPr>
          <w:sz w:val="22"/>
          <w:szCs w:val="22"/>
          <w:spacing w:val="-1"/>
        </w:rPr>
        <w:t>Based on these data,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also added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nivolumab, another PD-1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inhibitor,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preferred</w:t>
      </w:r>
    </w:p>
    <w:p>
      <w:pPr>
        <w:pStyle w:val="BodyText"/>
        <w:ind w:left="167" w:right="666" w:firstLine="6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regimens under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circumstances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pot</w:t>
      </w:r>
      <w:r>
        <w:rPr>
          <w:sz w:val="22"/>
          <w:szCs w:val="22"/>
          <w:spacing w:val="-2"/>
        </w:rPr>
        <w:t>entially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effective against treatment-resistan</w:t>
      </w:r>
      <w:r>
        <w:rPr>
          <w:sz w:val="22"/>
          <w:szCs w:val="22"/>
          <w:spacing w:val="-1"/>
        </w:rPr>
        <w:t>t GTN.</w:t>
      </w:r>
    </w:p>
    <w:p>
      <w:pPr>
        <w:pStyle w:val="BodyText"/>
        <w:ind w:left="15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Avelumab, a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PD-L1 inhibitor, may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against treatment-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resistant GTN.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 from a 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</w:t>
      </w:r>
      <w:r>
        <w:rPr>
          <w:sz w:val="22"/>
          <w:szCs w:val="22"/>
          <w:spacing w:val="-2"/>
          <w:position w:val="3"/>
        </w:rPr>
        <w:t>study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enrolling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15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</w:t>
      </w:r>
    </w:p>
    <w:p>
      <w:pPr>
        <w:pStyle w:val="BodyText"/>
        <w:ind w:left="17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GTN who experienced disease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-1"/>
          <w:position w:val="3"/>
        </w:rPr>
        <w:t>rogression after single-agent</w:t>
      </w:r>
    </w:p>
    <w:p>
      <w:pPr>
        <w:pStyle w:val="BodyText"/>
        <w:ind w:left="173" w:right="347" w:hanging="5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chemotherapy suggested that avelumab was effective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normalizing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 approximately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half of the 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114</w:t>
      </w:r>
    </w:p>
    <w:p>
      <w:pPr>
        <w:pStyle w:val="BodyText"/>
        <w:ind w:left="163" w:right="615" w:firstLine="7"/>
        <w:spacing w:before="2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Gemcitabine, capecitabine, and fluorouracil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may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treating GTN in this setting.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Limited data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suggested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activity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3" w:right="346" w:firstLine="3"/>
        <w:spacing w:before="20" w:line="277" w:lineRule="auto"/>
        <w:rPr>
          <w:sz w:val="22"/>
          <w:szCs w:val="22"/>
        </w:rPr>
      </w:pPr>
      <w:r>
        <w:rPr>
          <w:sz w:val="22"/>
          <w:szCs w:val="22"/>
        </w:rPr>
        <w:t>gemcitabine, administered with or without a platinum agent.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115  </w:t>
      </w:r>
      <w:r>
        <w:rPr>
          <w:sz w:val="22"/>
          <w:szCs w:val="22"/>
        </w:rPr>
        <w:t>Additional   </w:t>
      </w:r>
      <w:r>
        <w:rPr>
          <w:sz w:val="22"/>
          <w:szCs w:val="22"/>
          <w:spacing w:val="-1"/>
        </w:rPr>
        <w:t>support for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potential activity of these regimens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GTN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found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data for treating germ cell tumors. Succ</w:t>
      </w:r>
      <w:r>
        <w:rPr>
          <w:sz w:val="22"/>
          <w:szCs w:val="22"/>
          <w:spacing w:val="-1"/>
        </w:rPr>
        <w:t>essful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 of capecitabine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single-agent salvage chemotherapy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bee</w:t>
      </w:r>
      <w:r>
        <w:rPr>
          <w:sz w:val="22"/>
          <w:szCs w:val="22"/>
          <w:spacing w:val="-1"/>
        </w:rPr>
        <w:t>n reported.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116,117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6" w:right="885" w:hanging="7"/>
        <w:spacing w:before="28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Asia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also report</w:t>
      </w:r>
      <w:r>
        <w:rPr>
          <w:sz w:val="22"/>
          <w:szCs w:val="22"/>
          <w:spacing w:val="-1"/>
        </w:rPr>
        <w:t>ed on fluorouracil,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primarily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combination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dactinomycin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118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13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ipilimumab combination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added to the additional</w:t>
      </w:r>
    </w:p>
    <w:p>
      <w:pPr>
        <w:pStyle w:val="BodyText"/>
        <w:ind w:left="1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Agents/Regimens shown to have so</w:t>
      </w:r>
      <w:r>
        <w:rPr>
          <w:sz w:val="22"/>
          <w:szCs w:val="22"/>
          <w:spacing w:val="-1"/>
        </w:rPr>
        <w:t>me activity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treating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multiagent</w:t>
      </w:r>
    </w:p>
    <w:p>
      <w:pPr>
        <w:pStyle w:val="BodyText"/>
        <w:ind w:left="10"/>
        <w:spacing w:before="47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chemotherapy-resistant GTN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Patel SP et 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this</w:t>
      </w:r>
    </w:p>
    <w:p>
      <w:pPr>
        <w:pStyle w:val="BodyText"/>
        <w:ind w:left="16"/>
        <w:spacing w:before="10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prospective, open-label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trial that evaluated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2" w:firstLine="14"/>
        <w:spacing w:before="95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 across multiple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rare tumor cohorts, including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GTN, four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refractory GTN enrolled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received the</w:t>
      </w:r>
      <w:r>
        <w:rPr>
          <w:sz w:val="22"/>
          <w:szCs w:val="22"/>
          <w:spacing w:val="-1"/>
        </w:rPr>
        <w:t>rapy. Three of four 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achieved ongoing ob</w:t>
      </w:r>
      <w:r>
        <w:rPr>
          <w:sz w:val="22"/>
          <w:szCs w:val="22"/>
          <w:spacing w:val="-1"/>
        </w:rPr>
        <w:t>jective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responses with a reasonable safety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profile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11+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months. 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11 months of ongoing follow-up, three of four patients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responded (overall response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 [ORR] =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75%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[complete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CR),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25%,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 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partial response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(PR), 50%,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 =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2]).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Responders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inc</w:t>
      </w:r>
      <w:r>
        <w:rPr>
          <w:sz w:val="22"/>
          <w:szCs w:val="22"/>
          <w:spacing w:val="-3"/>
        </w:rPr>
        <w:t>luded</w:t>
      </w:r>
    </w:p>
    <w:p>
      <w:pPr>
        <w:pStyle w:val="BodyText"/>
        <w:ind w:left="10" w:right="270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malignant GTN (n =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1, CR,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progression-free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[PFS]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11+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choriocarcinoma</w:t>
      </w:r>
      <w:r>
        <w:rPr>
          <w:sz w:val="22"/>
          <w:szCs w:val="22"/>
          <w:spacing w:val="-2"/>
        </w:rPr>
        <w:t xml:space="preserve"> (n = 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both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10+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months).</w:t>
      </w:r>
    </w:p>
    <w:p>
      <w:pPr>
        <w:pStyle w:val="BodyText"/>
        <w:ind w:left="17" w:right="1" w:firstLine="6"/>
        <w:spacing w:before="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nivolumab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demonstrated efficacy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chemotherap</w:t>
      </w:r>
      <w:r>
        <w:rPr>
          <w:sz w:val="22"/>
          <w:szCs w:val="22"/>
          <w:spacing w:val="-2"/>
        </w:rPr>
        <w:t>y-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refractory GTN and is recommended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Rick GTN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under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Certain Circumstances.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FDA</w:t>
      </w:r>
    </w:p>
    <w:p>
      <w:pPr>
        <w:pStyle w:val="BodyText"/>
        <w:ind w:left="11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approval{FDA, 2024 #290} of nivolumab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hyaluronidase for</w:t>
      </w:r>
    </w:p>
    <w:p>
      <w:pPr>
        <w:pStyle w:val="BodyText"/>
        <w:ind w:left="9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subcutaneous injection across approved a</w:t>
      </w:r>
      <w:r>
        <w:rPr>
          <w:sz w:val="22"/>
          <w:szCs w:val="22"/>
          <w:spacing w:val="-1"/>
        </w:rPr>
        <w:t>dult, solid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7" w:right="404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monotherapy and monotherapy maintenance following comp</w:t>
      </w:r>
      <w:r>
        <w:rPr>
          <w:sz w:val="22"/>
          <w:szCs w:val="22"/>
          <w:spacing w:val="-1"/>
        </w:rPr>
        <w:t>letion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nivolumab,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 added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</w:t>
      </w:r>
      <w:r>
        <w:rPr>
          <w:sz w:val="22"/>
          <w:szCs w:val="22"/>
          <w:spacing w:val="-2"/>
        </w:rPr>
        <w:t>umab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hyaluronidase-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nvhy subcutaneous injection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substituted</w:t>
      </w:r>
      <w:r>
        <w:rPr>
          <w:sz w:val="22"/>
          <w:szCs w:val="22"/>
          <w:spacing w:val="-2"/>
        </w:rPr>
        <w:t xml:space="preserve">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nivolumab.</w:t>
      </w:r>
    </w:p>
    <w:p>
      <w:pPr>
        <w:pStyle w:val="BodyText"/>
        <w:ind w:left="11" w:right="1406" w:firstLine="8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Nivolumab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hyaluroni</w:t>
      </w:r>
      <w:r>
        <w:rPr>
          <w:sz w:val="22"/>
          <w:szCs w:val="22"/>
          <w:spacing w:val="-1"/>
        </w:rPr>
        <w:t>dase-nvhy has different dosing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administration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instructions compared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nivolumab.</w:t>
      </w:r>
    </w:p>
    <w:p>
      <w:pPr>
        <w:pStyle w:val="BodyText"/>
        <w:spacing w:before="268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8"/>
        </w:rPr>
        <w:t>Adjuvant Surgery</w:t>
      </w:r>
    </w:p>
    <w:p>
      <w:pPr>
        <w:pStyle w:val="BodyText"/>
        <w:ind w:left="1"/>
        <w:spacing w:before="110" w:line="19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Adjuvant surgical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proced</w:t>
      </w:r>
      <w:r>
        <w:rPr>
          <w:sz w:val="22"/>
          <w:szCs w:val="22"/>
          <w:spacing w:val="1"/>
        </w:rPr>
        <w:t>ures, especially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"/>
        </w:rPr>
        <w:t>hysterectomy with</w:t>
      </w:r>
    </w:p>
    <w:p>
      <w:pPr>
        <w:pStyle w:val="BodyText"/>
        <w:ind w:left="8"/>
        <w:spacing w:before="86" w:line="194" w:lineRule="auto"/>
        <w:rPr>
          <w:sz w:val="22"/>
          <w:szCs w:val="22"/>
        </w:rPr>
      </w:pPr>
      <w:r>
        <w:rPr>
          <w:sz w:val="22"/>
          <w:szCs w:val="22"/>
        </w:rPr>
        <w:t>salpingectomy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pulmonary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manage</w:t>
      </w:r>
    </w:p>
    <w:p>
      <w:pPr>
        <w:pStyle w:val="BodyText"/>
        <w:ind w:left="9" w:right="200" w:firstLine="6"/>
        <w:spacing w:before="83" w:line="246" w:lineRule="auto"/>
        <w:rPr>
          <w:sz w:val="22"/>
          <w:szCs w:val="22"/>
        </w:rPr>
      </w:pPr>
      <w:r>
        <w:rPr>
          <w:sz w:val="22"/>
          <w:szCs w:val="22"/>
        </w:rPr>
        <w:t>high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isolated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lungs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candidates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9"/>
        <w:spacing w:line="29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surgical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5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>120-122  </w:t>
      </w:r>
      <w:r>
        <w:rPr>
          <w:sz w:val="22"/>
          <w:szCs w:val="22"/>
          <w:position w:val="3"/>
        </w:rPr>
        <w:t>PET</w:t>
      </w:r>
      <w:r>
        <w:rPr>
          <w:sz w:val="22"/>
          <w:szCs w:val="22"/>
          <w:spacing w:val="5"/>
          <w:position w:val="3"/>
        </w:rPr>
        <w:t>/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imaging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useful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detecting</w:t>
      </w:r>
    </w:p>
    <w:p>
      <w:pPr>
        <w:pStyle w:val="BodyText"/>
        <w:ind w:left="16"/>
        <w:spacing w:before="10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isolated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metastatic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sites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that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are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amenable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to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targeted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surgery</w:t>
      </w:r>
      <w:r>
        <w:rPr>
          <w:sz w:val="22"/>
          <w:szCs w:val="22"/>
          <w:spacing w:val="12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8"/>
        </w:rPr>
        <w:t>123</w:t>
      </w:r>
    </w:p>
    <w:p>
      <w:pPr>
        <w:pStyle w:val="BodyText"/>
        <w:ind w:left="9" w:right="126" w:hanging="7"/>
        <w:spacing w:before="86" w:line="24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Additionally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interventional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hemorrhage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components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GTN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5</w:t>
      </w:r>
    </w:p>
    <w:p>
      <w:pPr>
        <w:spacing w:line="24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88" w:space="100"/>
            <w:col w:w="7257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166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7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342" w:firstLine="2"/>
        <w:spacing w:before="61" w:line="278" w:lineRule="auto"/>
        <w:rPr>
          <w:sz w:val="22"/>
          <w:szCs w:val="22"/>
        </w:rPr>
      </w:pPr>
      <w:r>
        <w:rPr>
          <w:sz w:val="22"/>
          <w:szCs w:val="22"/>
        </w:rPr>
        <w:t>Selective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arterial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embolization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manage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vagina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sites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124-126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3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nearly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5"/>
        </w:rPr>
        <w:t>50%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surgical</w:t>
      </w:r>
    </w:p>
    <w:p>
      <w:pPr>
        <w:pStyle w:val="BodyText"/>
        <w:ind w:left="173"/>
        <w:spacing w:line="297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procedure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during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course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order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effect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cure</w:t>
      </w:r>
      <w:r>
        <w:rPr>
          <w:sz w:val="22"/>
          <w:szCs w:val="22"/>
          <w:spacing w:val="8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9"/>
        </w:rPr>
        <w:t>127</w:t>
      </w:r>
    </w:p>
    <w:p>
      <w:pPr>
        <w:pStyle w:val="BodyText"/>
        <w:ind w:left="174"/>
        <w:spacing w:before="282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Intermediate Trophoblastic Tumors</w:t>
      </w:r>
    </w:p>
    <w:p>
      <w:pPr>
        <w:pStyle w:val="BodyText"/>
        <w:ind w:left="163" w:right="343" w:hanging="1"/>
        <w:spacing w:before="102" w:line="287" w:lineRule="auto"/>
        <w:rPr>
          <w:sz w:val="22"/>
          <w:szCs w:val="22"/>
        </w:rPr>
      </w:pPr>
      <w:r>
        <w:rPr>
          <w:sz w:val="22"/>
          <w:szCs w:val="22"/>
        </w:rPr>
        <w:t>Whereas molar pregnancies and choriocarcinoma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derive</w:t>
      </w:r>
      <w:r>
        <w:rPr>
          <w:sz w:val="22"/>
          <w:szCs w:val="22"/>
          <w:spacing w:val="-1"/>
        </w:rPr>
        <w:t>d from villous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trophoblast (ie, cytotrophoblast and syncytiotr</w:t>
      </w:r>
      <w:r>
        <w:rPr>
          <w:sz w:val="22"/>
          <w:szCs w:val="22"/>
          <w:spacing w:val="-1"/>
        </w:rPr>
        <w:t>ophoblast),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ITTs (including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PSTT 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ETT) develop from extravillous trophoblast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intermediate</w:t>
      </w:r>
    </w:p>
    <w:p>
      <w:pPr>
        <w:pStyle w:val="BodyText"/>
        <w:ind w:left="163" w:right="265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trophoblast).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ITTs comprise approximately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1% of GTN cases, and 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such,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their biologic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behavior and treatment are le</w:t>
      </w:r>
      <w:r>
        <w:rPr>
          <w:sz w:val="22"/>
          <w:szCs w:val="22"/>
          <w:spacing w:val="-1"/>
        </w:rPr>
        <w:t>ss well established.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67" w:right="279" w:hanging="4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typically develop months to years following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pregnancies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 occur after any pregnancy event.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series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62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ITT</w:t>
      </w:r>
    </w:p>
    <w:p>
      <w:pPr>
        <w:pStyle w:val="BodyText"/>
        <w:ind w:left="173" w:right="336" w:hanging="7"/>
        <w:spacing w:before="74" w:line="25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suggested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interval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-1"/>
        </w:rPr>
        <w:t xml:space="preserve"> antecedent pregnancy and disease onset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be longer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ETT 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PSTT.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128</w:t>
      </w:r>
    </w:p>
    <w:p>
      <w:pPr>
        <w:pStyle w:val="BodyText"/>
        <w:ind w:left="176"/>
        <w:spacing w:before="29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PSTT 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ETT are generally slow-growing tumors that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metastasize</w:t>
      </w:r>
    </w:p>
    <w:p>
      <w:pPr>
        <w:pStyle w:val="BodyText"/>
        <w:ind w:left="160" w:right="318" w:firstLine="13"/>
        <w:spacing w:before="25" w:line="284" w:lineRule="auto"/>
        <w:rPr>
          <w:sz w:val="22"/>
          <w:szCs w:val="22"/>
        </w:rPr>
      </w:pPr>
      <w:r>
        <w:rPr>
          <w:sz w:val="22"/>
          <w:szCs w:val="22"/>
        </w:rPr>
        <w:t>months or years after initia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tumor development and often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abnormal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bleedin</w:t>
      </w:r>
      <w:r>
        <w:rPr>
          <w:sz w:val="22"/>
          <w:szCs w:val="22"/>
          <w:spacing w:val="-1"/>
        </w:rPr>
        <w:t>g or amenorrhea. The vast majority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ITTs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secrete hCG,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but at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ower levels compared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other types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GTN. As such,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hCG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 l</w:t>
      </w:r>
      <w:r>
        <w:rPr>
          <w:sz w:val="22"/>
          <w:szCs w:val="22"/>
          <w:spacing w:val="-1"/>
        </w:rPr>
        <w:t>ess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reliable tumor marker for these subtypes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GTN. At diagnosis,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metastases are noted in 30%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50%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cases,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commonly to the lungs.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Unl</w:t>
      </w:r>
      <w:r>
        <w:rPr>
          <w:sz w:val="22"/>
          <w:szCs w:val="22"/>
          <w:spacing w:val="-1"/>
        </w:rPr>
        <w:t>ike other GTNs, 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greater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propensity for lymphatic spread.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Data are currently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being collected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global database of PST</w:t>
      </w:r>
      <w:r>
        <w:rPr>
          <w:sz w:val="22"/>
          <w:szCs w:val="22"/>
          <w:spacing w:val="-1"/>
          <w:position w:val="3"/>
        </w:rPr>
        <w:t>Ts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ETTs through the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efforts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</w:t>
      </w:r>
    </w:p>
    <w:p>
      <w:pPr>
        <w:pStyle w:val="BodyText"/>
        <w:ind w:left="175" w:right="355" w:firstLine="5"/>
        <w:spacing w:before="3" w:line="32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International Society for the Study of Trophoblastic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Disease (ISSTD)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11,129-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</w:rPr>
        <w:t>134</w:t>
      </w:r>
    </w:p>
    <w:p>
      <w:pPr>
        <w:pStyle w:val="BodyText"/>
        <w:ind w:left="180"/>
        <w:spacing w:before="28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ITTs can be differentiated f</w:t>
      </w:r>
      <w:r>
        <w:rPr>
          <w:sz w:val="22"/>
          <w:szCs w:val="22"/>
          <w:spacing w:val="-1"/>
          <w:position w:val="3"/>
        </w:rPr>
        <w:t>rom other types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GTN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via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their</w:t>
      </w:r>
    </w:p>
    <w:p>
      <w:pPr>
        <w:pStyle w:val="BodyText"/>
        <w:ind w:left="174" w:right="341"/>
        <w:spacing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histopathologic characteristics.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PSTT,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IHC staining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reveals the diffuse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presence of Mel-CAM (CD146)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hPL, whereas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hCG staining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only</w:t>
      </w:r>
    </w:p>
    <w:p>
      <w:pPr>
        <w:pStyle w:val="BodyText"/>
        <w:ind w:left="167" w:right="790" w:hanging="5"/>
        <w:spacing w:before="4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focal. Cytogenetic studies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have revealed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PSTTs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diploid than aneuploid.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135  </w:t>
      </w:r>
      <w:r>
        <w:rPr>
          <w:sz w:val="22"/>
          <w:szCs w:val="22"/>
        </w:rPr>
        <w:t>Serum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hPL measurements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clinically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useful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monitoring disease course 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guiding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management.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132,133,136,137  </w:t>
      </w:r>
      <w:r>
        <w:rPr>
          <w:sz w:val="22"/>
          <w:szCs w:val="22"/>
          <w:position w:val="3"/>
        </w:rPr>
        <w:t>ETT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distinguished from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PSTT 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its smaller,</w:t>
      </w:r>
    </w:p>
    <w:p>
      <w:pPr>
        <w:pStyle w:val="BodyText"/>
        <w:ind w:left="14" w:right="48" w:hanging="1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fairly monomorphic cells and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nested, nodul</w:t>
      </w:r>
      <w:r>
        <w:rPr>
          <w:sz w:val="22"/>
          <w:szCs w:val="22"/>
          <w:spacing w:val="-1"/>
        </w:rPr>
        <w:t>ar,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well-circumscribed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growth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pattern.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IHC reveals strong expression of p63,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weak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expression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spacing w:before="1" w:line="301" w:lineRule="exact"/>
        <w:jc w:val="righ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Mel-CAM and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hPL.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138  </w:t>
      </w:r>
      <w:r>
        <w:rPr>
          <w:sz w:val="22"/>
          <w:szCs w:val="22"/>
          <w:spacing w:val="-1"/>
          <w:position w:val="3"/>
        </w:rPr>
        <w:t>Greater than 50% of cells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ETT also express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cyclin</w:t>
      </w:r>
    </w:p>
    <w:p>
      <w:pPr>
        <w:pStyle w:val="BodyText"/>
        <w:ind w:left="14" w:right="340" w:firstLine="3"/>
        <w:spacing w:before="4" w:line="288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E.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It frequently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uterine segment and en</w:t>
      </w:r>
      <w:r>
        <w:rPr>
          <w:sz w:val="22"/>
          <w:szCs w:val="22"/>
          <w:spacing w:val="-2"/>
        </w:rPr>
        <w:t>docervix,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because of its epitheli</w:t>
      </w:r>
      <w:r>
        <w:rPr>
          <w:sz w:val="22"/>
          <w:szCs w:val="22"/>
          <w:spacing w:val="-1"/>
        </w:rPr>
        <w:t>oid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histologic appearance and expression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p63,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ETT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can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be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confused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squamous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cell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carcinoma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11,138,139</w:t>
      </w:r>
    </w:p>
    <w:p>
      <w:pPr>
        <w:pStyle w:val="BodyText"/>
        <w:ind w:left="17"/>
        <w:spacing w:before="21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Due to the rarity of these tum</w:t>
      </w:r>
      <w:r>
        <w:rPr>
          <w:sz w:val="22"/>
          <w:szCs w:val="22"/>
          <w:spacing w:val="-1"/>
          <w:position w:val="3"/>
        </w:rPr>
        <w:t>ors, generally small cohort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sizes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preclude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rigorous statistical analysis of risk factors in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ITT. 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FIGO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prognostic</w:t>
      </w:r>
    </w:p>
    <w:p>
      <w:pPr>
        <w:pStyle w:val="BodyText"/>
        <w:ind w:left="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scoring system for GTN doe</w:t>
      </w:r>
      <w:r>
        <w:rPr>
          <w:sz w:val="22"/>
          <w:szCs w:val="22"/>
          <w:spacing w:val="-1"/>
          <w:position w:val="3"/>
        </w:rPr>
        <w:t>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correlate well with outcomes 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PSTT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3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11  </w:t>
      </w:r>
      <w:r>
        <w:rPr>
          <w:sz w:val="22"/>
          <w:szCs w:val="22"/>
          <w:spacing w:val="-1"/>
          <w:position w:val="3"/>
        </w:rPr>
        <w:t>Based on findings from the largest existing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database,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PSTT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ETT accounted for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125 of 54,743 cases of GTD (0.23%),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post-</w:t>
      </w:r>
    </w:p>
    <w:p>
      <w:pPr>
        <w:pStyle w:val="BodyText"/>
        <w:ind w:left="5" w:right="2" w:hanging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treatment 5-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10-</w:t>
      </w:r>
      <w:r>
        <w:rPr>
          <w:sz w:val="22"/>
          <w:szCs w:val="22"/>
          <w:spacing w:val="-1"/>
        </w:rPr>
        <w:t>year survival estimates of 80%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75%,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prognostic factors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 advanced disease s</w:t>
      </w:r>
      <w:r>
        <w:rPr>
          <w:sz w:val="22"/>
          <w:szCs w:val="22"/>
          <w:spacing w:val="-2"/>
        </w:rPr>
        <w:t>tage</w:t>
      </w:r>
    </w:p>
    <w:p>
      <w:pPr>
        <w:pStyle w:val="BodyText"/>
        <w:ind w:right="261" w:firstLine="8"/>
        <w:spacing w:before="3" w:line="3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position w:val="-1"/>
        </w:rPr>
        <w:t>interval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from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last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known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pregnancy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event</w:t>
      </w:r>
      <w:r>
        <w:rPr>
          <w:sz w:val="22"/>
          <w:szCs w:val="22"/>
          <w:spacing w:val="10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1"/>
          <w:position w:val="-1"/>
        </w:rPr>
        <w:t xml:space="preserve"> ≥48</w:t>
      </w:r>
      <w:r>
        <w:rPr>
          <w:sz w:val="22"/>
          <w:szCs w:val="22"/>
          <w:spacing w:val="13"/>
          <w:position w:val="-1"/>
        </w:rPr>
        <w:t xml:space="preserve"> </w:t>
      </w:r>
      <w:r>
        <w:rPr>
          <w:sz w:val="22"/>
          <w:szCs w:val="22"/>
          <w:position w:val="-1"/>
        </w:rPr>
        <w:t>months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130,133,134,140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 xml:space="preserve"> </w:t>
      </w:r>
      <w:r>
        <w:rPr>
          <w:sz w:val="22"/>
          <w:szCs w:val="22"/>
        </w:rPr>
        <w:t>Additional risk factors associated with less favorable outcom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6" w:right="401" w:firstLine="1"/>
        <w:spacing w:before="29" w:line="24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advancing age, deep myometrial invas</w:t>
      </w:r>
      <w:r>
        <w:rPr>
          <w:sz w:val="22"/>
          <w:szCs w:val="22"/>
          <w:spacing w:val="-1"/>
        </w:rPr>
        <w:t>ion,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necrosis,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large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size</w:t>
      </w:r>
      <w:r>
        <w:rPr>
          <w:sz w:val="22"/>
          <w:szCs w:val="22"/>
          <w:spacing w:val="1"/>
          <w:position w:val="-2"/>
        </w:rPr>
        <w:t>, </w:t>
      </w:r>
      <w:r>
        <w:rPr>
          <w:sz w:val="22"/>
          <w:szCs w:val="22"/>
          <w:position w:val="-2"/>
        </w:rPr>
        <w:t>and</w:t>
      </w:r>
      <w:r>
        <w:rPr>
          <w:sz w:val="22"/>
          <w:szCs w:val="22"/>
          <w:spacing w:val="1"/>
          <w:position w:val="-2"/>
        </w:rPr>
        <w:t xml:space="preserve"> </w:t>
      </w:r>
      <w:r>
        <w:rPr>
          <w:sz w:val="22"/>
          <w:szCs w:val="22"/>
          <w:position w:val="-2"/>
        </w:rPr>
        <w:t>mitotic</w:t>
      </w:r>
      <w:r>
        <w:rPr>
          <w:sz w:val="22"/>
          <w:szCs w:val="22"/>
          <w:spacing w:val="26"/>
          <w:position w:val="-2"/>
        </w:rPr>
        <w:t xml:space="preserve"> </w:t>
      </w:r>
      <w:r>
        <w:rPr>
          <w:sz w:val="22"/>
          <w:szCs w:val="22"/>
          <w:position w:val="-2"/>
        </w:rPr>
        <w:t>index</w:t>
      </w:r>
      <w:r>
        <w:rPr>
          <w:sz w:val="22"/>
          <w:szCs w:val="22"/>
          <w:spacing w:val="1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4"/>
        </w:rPr>
        <w:t>11,134,141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3"/>
        <w:spacing w:before="55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Treatment Approach</w:t>
      </w:r>
    </w:p>
    <w:p>
      <w:pPr>
        <w:pStyle w:val="BodyText"/>
        <w:ind w:left="20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ITTs are relatively chemoresistan</w:t>
      </w:r>
      <w:r>
        <w:rPr>
          <w:sz w:val="22"/>
          <w:szCs w:val="22"/>
          <w:spacing w:val="-1"/>
          <w:position w:val="3"/>
        </w:rPr>
        <w:t>t and thus follow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 somewhat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different</w:t>
      </w:r>
    </w:p>
    <w:p>
      <w:pPr>
        <w:pStyle w:val="BodyText"/>
        <w:ind w:left="13" w:right="27" w:hanging="10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paradigm than invasive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ole and choriocarcinoma, with 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intervention playing a more critical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role. Tre</w:t>
      </w:r>
      <w:r>
        <w:rPr>
          <w:sz w:val="22"/>
          <w:szCs w:val="22"/>
          <w:spacing w:val="-2"/>
        </w:rPr>
        <w:t>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PSTT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ETT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mainly determined 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presence or a</w:t>
      </w:r>
      <w:r>
        <w:rPr>
          <w:sz w:val="22"/>
          <w:szCs w:val="22"/>
          <w:spacing w:val="-1"/>
          <w:position w:val="3"/>
        </w:rPr>
        <w:t>bsence of metastatic disease,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</w:p>
    <w:p>
      <w:pPr>
        <w:pStyle w:val="BodyText"/>
        <w:ind w:left="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some consideration given to high-r</w:t>
      </w:r>
      <w:r>
        <w:rPr>
          <w:sz w:val="22"/>
          <w:szCs w:val="22"/>
          <w:spacing w:val="-1"/>
          <w:position w:val="3"/>
        </w:rPr>
        <w:t>isk factors. The survival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approximately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100% for nonmetasta</w:t>
      </w:r>
      <w:r>
        <w:rPr>
          <w:sz w:val="22"/>
          <w:szCs w:val="22"/>
          <w:spacing w:val="-1"/>
          <w:position w:val="3"/>
        </w:rPr>
        <w:t>tic disease and 50% to 60% for</w:t>
      </w:r>
    </w:p>
    <w:p>
      <w:pPr>
        <w:pStyle w:val="BodyText"/>
        <w:ind w:left="4" w:right="24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disease.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platinum-based CT over </w:t>
      </w:r>
      <w:r>
        <w:rPr>
          <w:sz w:val="22"/>
          <w:szCs w:val="22"/>
          <w:spacing w:val="-2"/>
        </w:rPr>
        <w:t>time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improved overall </w:t>
      </w:r>
      <w:r>
        <w:rPr>
          <w:sz w:val="22"/>
          <w:szCs w:val="22"/>
          <w:spacing w:val="-1"/>
        </w:rPr>
        <w:t>survival for the subset of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ITT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an overall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 prognosis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interval ≥48 month</w:t>
      </w:r>
      <w:r>
        <w:rPr>
          <w:sz w:val="22"/>
          <w:szCs w:val="22"/>
          <w:spacing w:val="-2"/>
        </w:rPr>
        <w:t>s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known</w:t>
      </w:r>
    </w:p>
    <w:p>
      <w:pPr>
        <w:pStyle w:val="BodyText"/>
        <w:ind w:left="14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pregnancy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event</w:t>
      </w:r>
      <w:r>
        <w:rPr>
          <w:sz w:val="22"/>
          <w:szCs w:val="22"/>
          <w:spacing w:val="2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130,132-134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330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0" w:lineRule="exact"/>
        <w:rPr/>
      </w:pPr>
      <w:r/>
    </w:p>
    <w:p>
      <w:pPr>
        <w:spacing w:line="160" w:lineRule="exact"/>
        <w:sectPr>
          <w:footerReference w:type="default" r:id="rId17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7"/>
        <w:spacing w:before="44" w:line="194" w:lineRule="auto"/>
        <w:rPr>
          <w:sz w:val="22"/>
          <w:szCs w:val="22"/>
        </w:rPr>
      </w:pPr>
      <w:r>
        <w:rPr>
          <w:sz w:val="22"/>
          <w:szCs w:val="22"/>
        </w:rPr>
        <w:t>Hysterectomy with sal</w:t>
      </w:r>
      <w:r>
        <w:rPr>
          <w:sz w:val="22"/>
          <w:szCs w:val="22"/>
          <w:spacing w:val="-1"/>
        </w:rPr>
        <w:t>pingectomy, with or without pelvic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</w:t>
      </w:r>
    </w:p>
    <w:p>
      <w:pPr>
        <w:pStyle w:val="BodyText"/>
        <w:ind w:left="163" w:right="287" w:firstLine="10"/>
        <w:spacing w:before="2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biopsy,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the recommended treatment for nonmetastatic (stage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the patient has any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-1"/>
        </w:rPr>
        <w:t xml:space="preserve"> poor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prognostic factors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≥2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interval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pregnancy, deep myometrial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invasion, necrosis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or increased mitotic count (&gt;5/10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high-power fie</w:t>
      </w:r>
      <w:r>
        <w:rPr>
          <w:sz w:val="22"/>
          <w:szCs w:val="22"/>
          <w:spacing w:val="-1"/>
        </w:rPr>
        <w:t>lds), systemic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</w:t>
      </w:r>
    </w:p>
    <w:p>
      <w:pPr>
        <w:pStyle w:val="BodyText"/>
        <w:ind w:left="167" w:right="412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regimens need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1.2025, the rec</w:t>
      </w:r>
      <w:r>
        <w:rPr>
          <w:sz w:val="22"/>
          <w:szCs w:val="22"/>
          <w:spacing w:val="-2"/>
        </w:rPr>
        <w:t>ommendation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≥2 years interval from index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pregnancy 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changed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≥4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on a study conducted by Froeling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54,743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GTD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screened from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United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Kingdom GTD database,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125 (0.23%) w</w:t>
      </w:r>
      <w:r>
        <w:rPr>
          <w:sz w:val="22"/>
          <w:szCs w:val="22"/>
          <w:spacing w:val="-2"/>
          <w:position w:val="3"/>
        </w:rPr>
        <w:t>ere</w:t>
      </w:r>
    </w:p>
    <w:p>
      <w:pPr>
        <w:pStyle w:val="BodyText"/>
        <w:ind w:left="161" w:right="311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PSTT and/or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ETT.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Probability of survival at 5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10 years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following treatment was 80% (95% CI, 72.8%–87.6%)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66.3%–84.3%), respectively. Of the five prognostic factor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identified from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Univariate analysis for reduced overall s</w:t>
      </w:r>
      <w:r>
        <w:rPr>
          <w:sz w:val="22"/>
          <w:szCs w:val="22"/>
          <w:spacing w:val="-1"/>
        </w:rPr>
        <w:t>urvival (age,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stage, time</w:t>
      </w:r>
    </w:p>
    <w:p>
      <w:pPr>
        <w:pStyle w:val="BodyText"/>
        <w:ind w:left="167" w:right="510" w:hanging="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since antecedent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pregnancy,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level, mitotic index), 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IV di</w:t>
      </w:r>
      <w:r>
        <w:rPr>
          <w:sz w:val="22"/>
          <w:szCs w:val="22"/>
          <w:spacing w:val="-2"/>
        </w:rPr>
        <w:t>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interval ≥48 months since antecedent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pregnancy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(hazard rati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[HR],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14.57; 95% CI, 4.17–50.96;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.001) 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68" w:right="278" w:firstLine="6"/>
        <w:spacing w:before="69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multivariable analysis.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PSTT/ETT with 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FIGO stage or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≥48 months from their last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known pregnancy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 s</w:t>
      </w:r>
      <w:r>
        <w:rPr>
          <w:sz w:val="22"/>
          <w:szCs w:val="22"/>
          <w:spacing w:val="-2"/>
        </w:rPr>
        <w:t>hown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have</w:t>
      </w:r>
    </w:p>
    <w:p>
      <w:pPr>
        <w:pStyle w:val="BodyText"/>
        <w:ind w:left="174" w:right="44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poorer outcomes and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nel changed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prognostic factor to ≥4-year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interval from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index pregnancy.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Hysterectomy with salpingectomy and</w:t>
      </w:r>
    </w:p>
    <w:p>
      <w:pPr>
        <w:pStyle w:val="BodyText"/>
        <w:ind w:left="172" w:right="360" w:hanging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chemotherapy are recommended for metastatic</w:t>
      </w:r>
      <w:r>
        <w:rPr>
          <w:sz w:val="22"/>
          <w:szCs w:val="22"/>
          <w:spacing w:val="-1"/>
        </w:rPr>
        <w:t xml:space="preserve"> disease.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Metastasectomy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(if feasible) should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for isolated distant disease,</w:t>
      </w:r>
    </w:p>
    <w:p>
      <w:pPr>
        <w:pStyle w:val="BodyText"/>
        <w:ind w:left="168" w:right="28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EMA/EP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EP/EMA and</w:t>
      </w:r>
      <w:r>
        <w:rPr>
          <w:sz w:val="22"/>
          <w:szCs w:val="22"/>
          <w:spacing w:val="-2"/>
        </w:rPr>
        <w:t xml:space="preserve"> TP/TE are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preferred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regimens for patients with metastati</w:t>
      </w:r>
      <w:r>
        <w:rPr>
          <w:sz w:val="22"/>
          <w:szCs w:val="22"/>
          <w:spacing w:val="-1"/>
        </w:rPr>
        <w:t>c disease;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66" w:right="275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recommended regimens that are effective against treatment-</w:t>
      </w:r>
      <w:r>
        <w:rPr>
          <w:sz w:val="22"/>
          <w:szCs w:val="22"/>
          <w:spacing w:val="-1"/>
        </w:rPr>
        <w:t>resistant GTN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such 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BEP, VIP,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some</w:t>
      </w:r>
      <w:r>
        <w:rPr>
          <w:sz w:val="22"/>
          <w:szCs w:val="22"/>
          <w:spacing w:val="-2"/>
        </w:rPr>
        <w:t xml:space="preserve"> efficacy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metastatic</w:t>
      </w:r>
    </w:p>
    <w:p>
      <w:pPr>
        <w:pStyle w:val="BodyText"/>
        <w:ind w:left="18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ITTs. All of these regimens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73" w:right="447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nonmetastatic disease</w:t>
      </w:r>
      <w:r>
        <w:rPr>
          <w:sz w:val="22"/>
          <w:szCs w:val="22"/>
          <w:spacing w:val="-1"/>
        </w:rPr>
        <w:t xml:space="preserve">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one or more adverse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prognostic factors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interval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index pregnancy ≥2 years, deep invasion,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necrosis,</w:t>
      </w:r>
    </w:p>
    <w:p>
      <w:pPr>
        <w:pStyle w:val="BodyText"/>
        <w:ind w:left="166" w:right="325" w:firstLine="8"/>
        <w:spacing w:before="4" w:line="279" w:lineRule="auto"/>
        <w:rPr>
          <w:sz w:val="22"/>
          <w:szCs w:val="22"/>
        </w:rPr>
      </w:pPr>
      <w:r>
        <w:rPr>
          <w:sz w:val="22"/>
          <w:szCs w:val="22"/>
        </w:rPr>
        <w:t>mitotic count &gt;5/10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HPFs).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142  </w:t>
      </w:r>
      <w:r>
        <w:rPr>
          <w:sz w:val="22"/>
          <w:szCs w:val="22"/>
        </w:rPr>
        <w:t>Additional agents/</w:t>
      </w:r>
      <w:r>
        <w:rPr>
          <w:sz w:val="22"/>
          <w:szCs w:val="22"/>
          <w:spacing w:val="-1"/>
        </w:rPr>
        <w:t>regimens shown to have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some activity in treating multiagent ch</w:t>
      </w:r>
      <w:r>
        <w:rPr>
          <w:sz w:val="22"/>
          <w:szCs w:val="22"/>
          <w:spacing w:val="-1"/>
        </w:rPr>
        <w:t>emotherapy-resistant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GTN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PD-1/PD-L1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inhibitors, capecita</w:t>
      </w:r>
      <w:r>
        <w:rPr>
          <w:sz w:val="22"/>
          <w:szCs w:val="22"/>
          <w:spacing w:val="-1"/>
        </w:rPr>
        <w:t>bine-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regimens, gemcitabine with 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without cisplatin, high-dose chemothera</w:t>
      </w:r>
      <w:r>
        <w:rPr>
          <w:sz w:val="22"/>
          <w:szCs w:val="22"/>
          <w:spacing w:val="-1"/>
        </w:rPr>
        <w:t>py with peripheral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4" w:right="97"/>
        <w:spacing w:before="29" w:line="307" w:lineRule="auto"/>
        <w:rPr>
          <w:sz w:val="22"/>
          <w:szCs w:val="22"/>
        </w:rPr>
      </w:pPr>
      <w:r>
        <w:rPr>
          <w:sz w:val="22"/>
          <w:szCs w:val="22"/>
        </w:rPr>
        <w:t>nivolumab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ipilimuma</w:t>
      </w:r>
      <w:r>
        <w:rPr>
          <w:sz w:val="22"/>
          <w:szCs w:val="22"/>
          <w:spacing w:val="-1"/>
        </w:rPr>
        <w:t>b combinations are also recommended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other circumstances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ITTs.</w:t>
      </w:r>
    </w:p>
    <w:p>
      <w:pPr>
        <w:pStyle w:val="BodyText"/>
        <w:ind w:left="9"/>
        <w:spacing w:before="211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  <w:position w:val="3"/>
        </w:rPr>
        <w:t>Monitoring and Surveillance</w:t>
      </w:r>
    </w:p>
    <w:p>
      <w:pPr>
        <w:pStyle w:val="BodyText"/>
        <w:ind w:left="7" w:right="268" w:firstLine="9"/>
        <w:spacing w:before="9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Post-treatment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levels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monitored a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indicated for GTN,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 less reliable tumor marker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ITTs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</w:t>
      </w:r>
      <w:r>
        <w:rPr>
          <w:sz w:val="22"/>
          <w:szCs w:val="22"/>
          <w:spacing w:val="-2"/>
        </w:rPr>
        <w:t>-molar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GTN.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Panel recommends surveillance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FDG-PET/CT at the</w:t>
      </w:r>
    </w:p>
    <w:p>
      <w:pPr>
        <w:pStyle w:val="BodyText"/>
        <w:ind w:left="3" w:right="524" w:firstLine="5"/>
        <w:spacing w:before="6"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completion of chemotherapy and then every 6 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months for 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years.</w:t>
      </w:r>
    </w:p>
    <w:p>
      <w:pPr>
        <w:pStyle w:val="BodyText"/>
        <w:ind w:left="9"/>
        <w:spacing w:before="187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3"/>
          <w:position w:val="3"/>
        </w:rPr>
        <w:t>Post-Treatment Recurre</w:t>
      </w:r>
      <w:r>
        <w:rPr>
          <w:sz w:val="22"/>
          <w:szCs w:val="22"/>
          <w:i/>
          <w:iCs/>
          <w:spacing w:val="2"/>
          <w:position w:val="3"/>
        </w:rPr>
        <w:t>nce or Progression of</w:t>
      </w:r>
      <w:r>
        <w:rPr>
          <w:sz w:val="22"/>
          <w:szCs w:val="22"/>
          <w:i/>
          <w:iCs/>
          <w:spacing w:val="-13"/>
          <w:position w:val="3"/>
        </w:rPr>
        <w:t xml:space="preserve"> </w:t>
      </w:r>
      <w:r>
        <w:rPr>
          <w:sz w:val="22"/>
          <w:szCs w:val="22"/>
          <w:i/>
          <w:iCs/>
          <w:spacing w:val="2"/>
          <w:position w:val="3"/>
        </w:rPr>
        <w:t>ITTs</w:t>
      </w:r>
    </w:p>
    <w:p>
      <w:pPr>
        <w:pStyle w:val="BodyText"/>
        <w:ind w:left="9"/>
        <w:spacing w:before="13"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 therapy regimens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recommended for p</w:t>
      </w:r>
      <w:r>
        <w:rPr>
          <w:sz w:val="22"/>
          <w:szCs w:val="22"/>
          <w:spacing w:val="-1"/>
          <w:position w:val="3"/>
        </w:rPr>
        <w:t>rimary treatment of</w:t>
      </w:r>
    </w:p>
    <w:p>
      <w:pPr>
        <w:pStyle w:val="BodyText"/>
        <w:ind w:left="14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metastatic disease may have some efficacy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experiencing</w:t>
      </w:r>
    </w:p>
    <w:p>
      <w:pPr>
        <w:pStyle w:val="BodyText"/>
        <w:ind w:left="14"/>
        <w:spacing w:line="29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recurrence or progression of nonmetastatic or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ITTs.</w:t>
      </w:r>
    </w:p>
    <w:p>
      <w:pPr>
        <w:pStyle w:val="BodyText"/>
        <w:spacing w:line="29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Alternatively,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ITTs may forego additional</w:t>
      </w:r>
    </w:p>
    <w:p>
      <w:pPr>
        <w:pStyle w:val="BodyText"/>
        <w:ind w:left="10" w:right="663" w:hanging="2"/>
        <w:spacing w:before="1" w:line="279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see</w:t>
      </w:r>
      <w:hyperlink w:history="true" r:id="rId87">
        <w:r>
          <w:rPr>
            <w:sz w:val="22"/>
            <w:szCs w:val="22"/>
            <w:u w:val="single" w:color="auto"/>
            <w:color w:val="005B99"/>
          </w:rPr>
          <w:t>NCCN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87">
        <w:r>
          <w:rPr>
            <w:sz w:val="22"/>
            <w:szCs w:val="22"/>
            <w:u w:val="single" w:color="auto"/>
            <w:color w:val="005B99"/>
          </w:rPr>
          <w:t>Guidelines for Palliative</w:t>
        </w:r>
        <w:r>
          <w:rPr>
            <w:sz w:val="22"/>
            <w:szCs w:val="22"/>
            <w:u w:val="single" w:color="auto"/>
            <w:color w:val="005B99"/>
            <w:spacing w:val="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Care</w:t>
        </w:r>
      </w:hyperlink>
      <w:r>
        <w:rPr>
          <w:sz w:val="22"/>
          <w:szCs w:val="22"/>
          <w:spacing w:val="-1"/>
        </w:rPr>
        <w:t>).</w:t>
      </w:r>
    </w:p>
    <w:p>
      <w:pPr>
        <w:pStyle w:val="BodyText"/>
        <w:ind w:left="12"/>
        <w:spacing w:before="27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Gynecologic Survivorship</w:t>
      </w:r>
    </w:p>
    <w:p>
      <w:pPr>
        <w:pStyle w:val="BodyText"/>
        <w:ind w:left="4"/>
        <w:spacing w:before="9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for gynecologic cancer typica</w:t>
      </w:r>
      <w:r>
        <w:rPr>
          <w:sz w:val="22"/>
          <w:szCs w:val="22"/>
          <w:spacing w:val="-1"/>
          <w:position w:val="3"/>
        </w:rPr>
        <w:t>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involves surgery,</w:t>
      </w:r>
    </w:p>
    <w:p>
      <w:pPr>
        <w:pStyle w:val="BodyText"/>
        <w:ind w:left="8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hormone therapy, ra</w:t>
      </w:r>
      <w:r>
        <w:rPr>
          <w:sz w:val="22"/>
          <w:szCs w:val="22"/>
          <w:spacing w:val="-1"/>
          <w:position w:val="3"/>
        </w:rPr>
        <w:t>diation therapy, and/or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immunotherapy, which may cause acu</w:t>
      </w:r>
      <w:r>
        <w:rPr>
          <w:sz w:val="22"/>
          <w:szCs w:val="22"/>
          <w:spacing w:val="-1"/>
        </w:rPr>
        <w:t>te, short-term,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long-term</w:t>
      </w:r>
    </w:p>
    <w:p>
      <w:pPr>
        <w:pStyle w:val="BodyText"/>
        <w:ind w:left="2" w:right="121" w:firstLine="1"/>
        <w:spacing w:before="94" w:line="266" w:lineRule="auto"/>
        <w:rPr>
          <w:sz w:val="22"/>
          <w:szCs w:val="22"/>
        </w:rPr>
      </w:pPr>
      <w:r>
        <w:rPr>
          <w:sz w:val="22"/>
          <w:szCs w:val="22"/>
        </w:rPr>
        <w:t>toxicities. Surgical approaches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 extensive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cause adhesions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form,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turn may cause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pain </w:t>
      </w:r>
      <w:r>
        <w:rPr>
          <w:sz w:val="22"/>
          <w:szCs w:val="22"/>
          <w:spacing w:val="-1"/>
        </w:rPr>
        <w:t>and contribute to the development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bowel obstruction, urinary or gastr</w:t>
      </w:r>
      <w:r>
        <w:rPr>
          <w:sz w:val="22"/>
          <w:szCs w:val="22"/>
          <w:spacing w:val="-1"/>
        </w:rPr>
        <w:t>ointestinal complications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(eg,</w:t>
      </w:r>
    </w:p>
    <w:p>
      <w:pPr>
        <w:pStyle w:val="BodyText"/>
        <w:ind w:left="13" w:right="20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incontinence, diarrhea), pelvic floor dysfun</w:t>
      </w:r>
      <w:r>
        <w:rPr>
          <w:sz w:val="22"/>
          <w:szCs w:val="22"/>
          <w:spacing w:val="-1"/>
        </w:rPr>
        <w:t>ction (manifested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a variety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urinary, bowel, and/or sexual effects),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lymphedema.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143,144</w:t>
      </w:r>
    </w:p>
    <w:p>
      <w:pPr>
        <w:pStyle w:val="BodyText"/>
        <w:ind w:left="3" w:right="52" w:firstLine="7"/>
        <w:spacing w:before="68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agents vary, though commonly used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regimens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risk of neurotoxicity, cardiac toxicity, cogniti</w:t>
      </w:r>
      <w:r>
        <w:rPr>
          <w:sz w:val="22"/>
          <w:szCs w:val="22"/>
          <w:spacing w:val="-1"/>
        </w:rPr>
        <w:t>ve dysfunction,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development of hematologic cancers.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Long-term estrogen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deprivation may cause symptoms such 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hot fla</w:t>
      </w:r>
      <w:r>
        <w:rPr>
          <w:sz w:val="22"/>
          <w:szCs w:val="22"/>
          <w:spacing w:val="-1"/>
          <w:position w:val="3"/>
        </w:rPr>
        <w:t>shes, vaginal dryness,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494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7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1" w:right="302" w:firstLine="5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loss.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Radiation therapy may cause long-term complications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(eg,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fibrosis, stenosis, vulvovaginal atrophy)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146,147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predispose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subsequent cancers of the skin, subcutaneous tissue,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underlying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organs that are proximal to the radiation field.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Use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immun</w:t>
      </w:r>
      <w:r>
        <w:rPr>
          <w:sz w:val="22"/>
          <w:szCs w:val="22"/>
          <w:spacing w:val="-1"/>
        </w:rPr>
        <w:t>otherapy</w:t>
      </w:r>
    </w:p>
    <w:p>
      <w:pPr>
        <w:pStyle w:val="BodyText"/>
        <w:ind w:left="167" w:right="397"/>
        <w:spacing w:before="2" w:line="30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agents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 gynecologic cancers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emerging, and to date,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long-term effects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these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treatments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are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unknown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149,150</w:t>
      </w:r>
    </w:p>
    <w:p>
      <w:pPr>
        <w:pStyle w:val="BodyText"/>
        <w:ind w:left="173" w:right="302" w:firstLine="3"/>
        <w:spacing w:before="177" w:line="288" w:lineRule="auto"/>
        <w:rPr>
          <w:sz w:val="22"/>
          <w:szCs w:val="22"/>
        </w:rPr>
      </w:pPr>
      <w:r>
        <w:rPr>
          <w:sz w:val="22"/>
          <w:szCs w:val="22"/>
        </w:rPr>
        <w:t>Following completion of treatment, all gynecologic canc</w:t>
      </w:r>
      <w:r>
        <w:rPr>
          <w:sz w:val="22"/>
          <w:szCs w:val="22"/>
          <w:spacing w:val="-1"/>
        </w:rPr>
        <w:t>er survivors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regular general medic</w:t>
      </w:r>
      <w:r>
        <w:rPr>
          <w:sz w:val="22"/>
          <w:szCs w:val="22"/>
          <w:spacing w:val="-1"/>
        </w:rPr>
        <w:t>al care that focuses on managing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chronic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(eg, depression, diabetes, hyp</w:t>
      </w:r>
      <w:r>
        <w:rPr>
          <w:sz w:val="22"/>
          <w:szCs w:val="22"/>
          <w:spacing w:val="-1"/>
          <w:position w:val="3"/>
        </w:rPr>
        <w:t>ertension), monitoring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cardiovascular risk factors, receiving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recommend</w:t>
      </w:r>
      <w:r>
        <w:rPr>
          <w:sz w:val="22"/>
          <w:szCs w:val="22"/>
          <w:spacing w:val="-1"/>
          <w:position w:val="3"/>
        </w:rPr>
        <w:t>ed vaccinations, and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encouraging adoption of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he</w:t>
      </w:r>
      <w:r>
        <w:rPr>
          <w:sz w:val="22"/>
          <w:szCs w:val="22"/>
          <w:spacing w:val="-1"/>
          <w:position w:val="3"/>
        </w:rPr>
        <w:t>althy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lifestyle (eg, promoting exercise,</w:t>
      </w:r>
    </w:p>
    <w:p>
      <w:pPr>
        <w:pStyle w:val="BodyText"/>
        <w:ind w:left="166" w:right="35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smoking cessation).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151,152  </w:t>
      </w:r>
      <w:r>
        <w:rPr>
          <w:sz w:val="22"/>
          <w:szCs w:val="22"/>
        </w:rPr>
        <w:t>In order to assess the late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long-term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ffects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gynecologic cancers, clinicians should comprehensively docu</w:t>
      </w:r>
      <w:r>
        <w:rPr>
          <w:sz w:val="22"/>
          <w:szCs w:val="22"/>
          <w:spacing w:val="-1"/>
        </w:rPr>
        <w:t>ment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patient’s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history,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history, and conduct a thorough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physical examination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ecessary imaging and/or laboratory</w:t>
      </w:r>
    </w:p>
    <w:p>
      <w:pPr>
        <w:pStyle w:val="BodyText"/>
        <w:ind w:left="166" w:right="546" w:hanging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testing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position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sexual </w:t>
      </w:r>
      <w:r>
        <w:rPr>
          <w:sz w:val="22"/>
          <w:szCs w:val="22"/>
        </w:rPr>
        <w:t>dysfunction, early menopause, and infertility,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pecial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attention to the</w:t>
      </w:r>
    </w:p>
    <w:p>
      <w:pPr>
        <w:pStyle w:val="BodyText"/>
        <w:ind w:left="160" w:right="376" w:firstLine="13"/>
        <w:spacing w:before="7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resultant medical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psychosocial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implications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needed.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individuals,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whether sexually active or not,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a</w:t>
      </w:r>
      <w:r>
        <w:rPr>
          <w:sz w:val="22"/>
          <w:szCs w:val="22"/>
          <w:spacing w:val="-1"/>
        </w:rPr>
        <w:t>sked about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genitourinary</w:t>
      </w:r>
    </w:p>
    <w:p>
      <w:pPr>
        <w:pStyle w:val="BodyText"/>
        <w:ind w:left="166" w:right="298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symptoms,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including vulvovaginal dryness.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153  </w:t>
      </w:r>
      <w:r>
        <w:rPr>
          <w:sz w:val="22"/>
          <w:szCs w:val="22"/>
        </w:rPr>
        <w:t>Post-radiation u</w:t>
      </w:r>
      <w:r>
        <w:rPr>
          <w:sz w:val="22"/>
          <w:szCs w:val="22"/>
          <w:spacing w:val="-1"/>
        </w:rPr>
        <w:t>se of vaginal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dilators and moisturizers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146,154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Psychosocial effects m</w:t>
      </w:r>
      <w:r>
        <w:rPr>
          <w:sz w:val="22"/>
          <w:szCs w:val="22"/>
          <w:spacing w:val="-1"/>
        </w:rPr>
        <w:t>ay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psychological (eg, depression, anxiety, fe</w:t>
      </w:r>
      <w:r>
        <w:rPr>
          <w:sz w:val="22"/>
          <w:szCs w:val="22"/>
          <w:spacing w:val="-1"/>
        </w:rPr>
        <w:t>ar of recurrence, altered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body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image), financial (eg,</w:t>
      </w:r>
      <w:r>
        <w:rPr>
          <w:sz w:val="22"/>
          <w:szCs w:val="22"/>
          <w:spacing w:val="-1"/>
        </w:rPr>
        <w:t xml:space="preserve"> return to work, insurance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concerns),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 w:right="37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interpersonal (eg, relationsh</w:t>
      </w:r>
      <w:r>
        <w:rPr>
          <w:sz w:val="22"/>
          <w:szCs w:val="22"/>
          <w:spacing w:val="-1"/>
        </w:rPr>
        <w:t>ips, sexuality,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intimacy).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referred to appropriate</w:t>
      </w:r>
      <w:r>
        <w:rPr>
          <w:sz w:val="22"/>
          <w:szCs w:val="22"/>
          <w:spacing w:val="-1"/>
        </w:rPr>
        <w:t xml:space="preserve"> specialty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providers (eg, physical therapy,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pelvic</w:t>
      </w:r>
    </w:p>
    <w:p>
      <w:pPr>
        <w:pStyle w:val="BodyText"/>
        <w:ind w:left="162" w:right="507" w:hanging="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floor therapy, sexual therapy,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psychotherapy) as needed,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history and as</w:t>
      </w:r>
      <w:r>
        <w:rPr>
          <w:sz w:val="22"/>
          <w:szCs w:val="22"/>
          <w:spacing w:val="-1"/>
        </w:rPr>
        <w:t>sessed risk of developing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late effects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and/or</w:t>
      </w:r>
    </w:p>
    <w:p>
      <w:pPr>
        <w:pStyle w:val="BodyText"/>
        <w:ind w:left="167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existing concerns.</w:t>
      </w:r>
    </w:p>
    <w:p>
      <w:pPr>
        <w:pStyle w:val="BodyText"/>
        <w:ind w:left="166" w:right="418" w:firstLine="4"/>
        <w:spacing w:before="250" w:line="274" w:lineRule="auto"/>
        <w:rPr>
          <w:sz w:val="22"/>
          <w:szCs w:val="22"/>
        </w:rPr>
      </w:pPr>
      <w:r>
        <w:rPr>
          <w:sz w:val="22"/>
          <w:szCs w:val="22"/>
        </w:rPr>
        <w:t>Communication and coordina</w:t>
      </w:r>
      <w:r>
        <w:rPr>
          <w:sz w:val="22"/>
          <w:szCs w:val="22"/>
          <w:spacing w:val="-1"/>
        </w:rPr>
        <w:t>tion with all clinicians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survivors,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primary car</w:t>
      </w:r>
      <w:r>
        <w:rPr>
          <w:sz w:val="22"/>
          <w:szCs w:val="22"/>
          <w:spacing w:val="-1"/>
        </w:rPr>
        <w:t>e clinicians,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critical.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152,155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During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subsequent pregnancies,</w:t>
      </w:r>
      <w:r>
        <w:rPr>
          <w:sz w:val="22"/>
          <w:szCs w:val="22"/>
          <w:spacing w:val="-1"/>
          <w:position w:val="3"/>
        </w:rPr>
        <w:t xml:space="preserve"> early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ultrasound to confirm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intrauterine</w:t>
      </w:r>
    </w:p>
    <w:p>
      <w:pPr>
        <w:pStyle w:val="BodyText"/>
        <w:ind w:right="122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pregnancy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 recommended.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Pathologic evaluation of placenta needs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and hCG 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checked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 weeks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postpartum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confirm that the levels have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returned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negative.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Providing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survivors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a summary of their treatment and recommendations fo</w:t>
      </w:r>
      <w:r>
        <w:rPr>
          <w:sz w:val="22"/>
          <w:szCs w:val="22"/>
          <w:spacing w:val="-1"/>
        </w:rPr>
        <w:t>r follow-up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recommended. To this end, the Society of Gyne</w:t>
      </w:r>
      <w:r>
        <w:rPr>
          <w:sz w:val="22"/>
          <w:szCs w:val="22"/>
          <w:spacing w:val="-1"/>
        </w:rPr>
        <w:t>cologic Oncology</w:t>
      </w:r>
    </w:p>
    <w:p>
      <w:pPr>
        <w:pStyle w:val="BodyText"/>
        <w:ind w:left="1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(SGO) has developed templates for gynecologic cance</w:t>
      </w:r>
      <w:r>
        <w:rPr>
          <w:sz w:val="22"/>
          <w:szCs w:val="22"/>
          <w:spacing w:val="-1"/>
          <w:position w:val="3"/>
        </w:rPr>
        <w:t>r-specific</w:t>
      </w:r>
    </w:p>
    <w:p>
      <w:pPr>
        <w:pStyle w:val="BodyText"/>
        <w:ind w:left="9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Survivorship Care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Plans to aid survivors and their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clinicians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7" w:right="358" w:hanging="1"/>
        <w:spacing w:before="26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summarizing cancer history, treatments rece</w:t>
      </w:r>
      <w:r>
        <w:rPr>
          <w:sz w:val="22"/>
          <w:szCs w:val="22"/>
          <w:spacing w:val="-1"/>
        </w:rPr>
        <w:t>ived, possible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156</w:t>
      </w:r>
    </w:p>
    <w:p>
      <w:pPr>
        <w:spacing w:line="289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65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17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/>
        <w:spacing w:before="38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pStyle w:val="BodyText"/>
        <w:ind w:left="166" w:right="469" w:firstLine="17"/>
        <w:spacing w:before="97" w:line="25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1. </w:t>
      </w:r>
      <w:r>
        <w:rPr>
          <w:sz w:val="22"/>
          <w:szCs w:val="22"/>
        </w:rPr>
        <w:t>Altieri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Franceschi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Ferlay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Epidemiology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aetiology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2003;4:670-678.</w:t>
      </w:r>
    </w:p>
    <w:p>
      <w:pPr>
        <w:pStyle w:val="BodyText"/>
        <w:ind w:left="159"/>
        <w:spacing w:line="26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/14602247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6"/>
        <w:spacing w:before="20" w:line="18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Lurain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epidemiology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167" w:right="277" w:firstLine="7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pathology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presentation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trophoblastic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hydatidiform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mole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2010;203:531-539.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39" w:lineRule="auto"/>
        <w:rPr>
          <w:sz w:val="22"/>
          <w:szCs w:val="22"/>
        </w:rPr>
      </w:pPr>
      <w:hyperlink w:history="true" r:id="rId1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/20728069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299" w:hanging="6"/>
        <w:rPr>
          <w:sz w:val="22"/>
          <w:szCs w:val="22"/>
        </w:rPr>
      </w:pPr>
      <w:r>
        <w:rPr>
          <w:sz w:val="22"/>
          <w:szCs w:val="22"/>
          <w:spacing w:val="2"/>
        </w:rPr>
        <w:t>3. </w:t>
      </w:r>
      <w:r>
        <w:rPr>
          <w:sz w:val="22"/>
          <w:szCs w:val="22"/>
        </w:rPr>
        <w:t>Seckl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Sebire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Berkowitz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2"/>
        </w:rPr>
        <w:t xml:space="preserve"> 2010;376:717-729.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/20673583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spacing w:before="21" w:line="178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4.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Chawla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Bouchard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Fortier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Turashvili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Gestational</w:t>
      </w:r>
    </w:p>
    <w:p>
      <w:pPr>
        <w:pStyle w:val="BodyText"/>
        <w:ind w:left="183" w:right="738" w:hanging="20"/>
        <w:spacing w:before="1" w:line="249" w:lineRule="auto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Abdom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NY</w:t>
      </w:r>
      <w:r>
        <w:rPr>
          <w:sz w:val="22"/>
          <w:szCs w:val="22"/>
          <w:spacing w:val="3"/>
        </w:rPr>
        <w:t>) 2023;48:1793-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1815.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hyperlink w:history="true" r:id="rId1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6"/>
          </w:rPr>
          <w:t>/36763119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66" w:right="345" w:firstLine="2"/>
        <w:rPr>
          <w:sz w:val="22"/>
          <w:szCs w:val="22"/>
        </w:rPr>
      </w:pPr>
      <w:r>
        <w:rPr>
          <w:sz w:val="22"/>
          <w:szCs w:val="22"/>
        </w:rPr>
        <w:t>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Brown J,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Naumann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RW,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</w:t>
      </w:r>
      <w:r>
        <w:rPr>
          <w:sz w:val="22"/>
          <w:szCs w:val="22"/>
          <w:spacing w:val="-1"/>
        </w:rPr>
        <w:t>ckl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Schink J.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15years of progress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Scoring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standardization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salvage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2017;144:200-207.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1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/27743739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1" w:right="861" w:hanging="3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6.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Lurain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Obstet    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2011;204:11-18.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1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/20739008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61" w:firstLine="3"/>
        <w:rPr>
          <w:sz w:val="22"/>
          <w:szCs w:val="22"/>
        </w:rPr>
      </w:pPr>
      <w:r>
        <w:rPr>
          <w:sz w:val="22"/>
          <w:szCs w:val="22"/>
        </w:rPr>
        <w:t>7.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Berkowitz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RS, Goldstein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DP.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Current advances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management of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6"/>
        </w:rPr>
        <w:t xml:space="preserve"> 2013;128:3-5.</w:t>
      </w:r>
    </w:p>
    <w:p>
      <w:pPr>
        <w:pStyle w:val="BodyText"/>
        <w:ind w:left="159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/22846466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83" w:right="1200" w:hanging="1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8.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Berkowitz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RS, Goldstein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DP.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Chorionic tumors.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1996;335:1740-1748.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/8929267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6" w:right="710" w:hanging="8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Berkowitz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RS, Goldstein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DP.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Molar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pregnancy.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2009;360:1639-1645.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/19369669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59" w:right="490" w:firstLine="24"/>
        <w:spacing w:before="3" w:line="24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10. </w:t>
      </w:r>
      <w:r>
        <w:rPr>
          <w:sz w:val="22"/>
          <w:szCs w:val="22"/>
        </w:rPr>
        <w:t>Sun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Melamed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Goldstein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Changing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presentation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hydatidiform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England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Disease 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decades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  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5"/>
        </w:rPr>
        <w:t>?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2015;138:46-49.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/25969351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4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Horowitz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Goldstein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DP,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Berkowitz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Placen</w:t>
      </w:r>
      <w:r>
        <w:rPr>
          <w:sz w:val="22"/>
          <w:szCs w:val="22"/>
          <w:spacing w:val="-2"/>
        </w:rPr>
        <w:t>tal site</w:t>
      </w:r>
    </w:p>
    <w:p>
      <w:pPr>
        <w:pStyle w:val="BodyText"/>
        <w:spacing w:before="50" w:line="182" w:lineRule="auto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epithelioid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5"/>
        </w:rPr>
        <w:t>: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Biology</w:t>
      </w:r>
      <w:r>
        <w:rPr>
          <w:sz w:val="22"/>
          <w:szCs w:val="22"/>
          <w:spacing w:val="15"/>
        </w:rPr>
        <w:t>,</w:t>
      </w:r>
    </w:p>
    <w:p>
      <w:pPr>
        <w:pStyle w:val="BodyText"/>
        <w:ind w:left="2" w:right="158" w:firstLine="8"/>
        <w:spacing w:line="258" w:lineRule="auto"/>
        <w:rPr>
          <w:sz w:val="22"/>
          <w:szCs w:val="22"/>
        </w:rPr>
      </w:pPr>
      <w:r>
        <w:rPr>
          <w:sz w:val="22"/>
          <w:szCs w:val="22"/>
        </w:rPr>
        <w:t>natural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modalities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2017;144:208-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214.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/27789086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20"/>
        <w:spacing w:before="19" w:line="197" w:lineRule="auto"/>
        <w:rPr>
          <w:sz w:val="22"/>
          <w:szCs w:val="22"/>
        </w:rPr>
      </w:pPr>
      <w:r>
        <w:rPr>
          <w:sz w:val="22"/>
          <w:szCs w:val="22"/>
        </w:rPr>
        <w:t>12. Shaaban AM,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Rezvani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Haroun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</w:t>
      </w:r>
      <w:r>
        <w:rPr>
          <w:sz w:val="22"/>
          <w:szCs w:val="22"/>
          <w:spacing w:val="-1"/>
        </w:rPr>
        <w:t>al. Gestational</w:t>
      </w:r>
    </w:p>
    <w:p>
      <w:pPr>
        <w:pStyle w:val="BodyText"/>
        <w:ind w:left="2" w:right="383" w:hanging="1"/>
        <w:spacing w:before="48" w:line="218" w:lineRule="auto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Radiographics </w:t>
      </w:r>
      <w:r>
        <w:rPr>
          <w:sz w:val="22"/>
          <w:szCs w:val="22"/>
          <w:spacing w:val="2"/>
        </w:rPr>
        <w:t>2017;37:681-700.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0"/>
        <w:rPr>
          <w:sz w:val="22"/>
          <w:szCs w:val="22"/>
        </w:rPr>
      </w:pPr>
      <w:hyperlink w:history="true" r:id="rId1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/28287945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3" w:right="251" w:firstLine="6"/>
        <w:rPr>
          <w:sz w:val="22"/>
          <w:szCs w:val="22"/>
        </w:rPr>
      </w:pPr>
      <w:r>
        <w:rPr>
          <w:sz w:val="22"/>
          <w:szCs w:val="22"/>
        </w:rPr>
        <w:t>13.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Hancock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BW, Tidy JA.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management of molar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pregnancy. J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2002;47:347-354.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1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/12063873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369" w:firstLine="16"/>
        <w:spacing w:before="19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14.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Ngan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Seckl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Berkowitz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Update on the 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Gynaecol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2015;131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3"/>
        </w:rPr>
        <w:t xml:space="preserve"> 2:S123-126.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0"/>
        <w:rPr>
          <w:sz w:val="22"/>
          <w:szCs w:val="22"/>
        </w:rPr>
      </w:pPr>
      <w:hyperlink w:history="true" r:id="rId1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/26433668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0"/>
        <w:spacing w:before="1"/>
        <w:rPr>
          <w:sz w:val="22"/>
          <w:szCs w:val="22"/>
        </w:rPr>
      </w:pPr>
      <w:r>
        <w:rPr>
          <w:sz w:val="22"/>
          <w:szCs w:val="22"/>
        </w:rPr>
        <w:t>15. Zhao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Lu Y,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Huang W,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hysterectomy versus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uterine</w:t>
      </w:r>
    </w:p>
    <w:p>
      <w:pPr>
        <w:pStyle w:val="BodyText"/>
        <w:ind w:left="3" w:right="10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evacuation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preventing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9"/>
        </w:rPr>
        <w:t>-</w:t>
      </w:r>
      <w:r>
        <w:rPr>
          <w:sz w:val="22"/>
          <w:szCs w:val="22"/>
        </w:rPr>
        <w:t>molar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2"/>
        </w:rPr>
        <w:t xml:space="preserve"> 40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old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BMC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2019;19:13.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0"/>
        <w:rPr>
          <w:sz w:val="22"/>
          <w:szCs w:val="22"/>
        </w:rPr>
      </w:pPr>
      <w:hyperlink w:history="true" r:id="rId1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/30612545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721" w:firstLine="13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16.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Kurman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Carcangiu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ML,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Herrington CS, Young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RH. WHO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Female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Reproductive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Fourth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Vol</w:t>
      </w:r>
      <w:r>
        <w:rPr>
          <w:sz w:val="22"/>
          <w:szCs w:val="22"/>
          <w:spacing w:val="3"/>
        </w:rPr>
        <w:t>. 6: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Organization</w:t>
      </w:r>
      <w:r>
        <w:rPr>
          <w:sz w:val="22"/>
          <w:szCs w:val="22"/>
          <w:spacing w:val="3"/>
        </w:rPr>
        <w:t>; 2014.</w:t>
      </w:r>
    </w:p>
    <w:p>
      <w:pPr>
        <w:pStyle w:val="BodyText"/>
        <w:ind w:left="20"/>
        <w:rPr>
          <w:sz w:val="22"/>
          <w:szCs w:val="22"/>
        </w:rPr>
      </w:pPr>
      <w:r>
        <w:rPr>
          <w:sz w:val="22"/>
          <w:szCs w:val="22"/>
          <w:spacing w:val="1"/>
        </w:rPr>
        <w:t>17. </w:t>
      </w:r>
      <w:r>
        <w:rPr>
          <w:sz w:val="22"/>
          <w:szCs w:val="22"/>
        </w:rPr>
        <w:t>Sita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Lumsden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Short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Lindsay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2" w:right="530" w:firstLine="1"/>
        <w:spacing w:before="1"/>
        <w:rPr>
          <w:sz w:val="22"/>
          <w:szCs w:val="22"/>
        </w:rPr>
      </w:pPr>
      <w:r>
        <w:rPr>
          <w:sz w:val="22"/>
          <w:szCs w:val="22"/>
          <w:spacing w:val="10"/>
        </w:rPr>
        <w:t>618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molar </w:t>
      </w:r>
      <w:r>
        <w:rPr>
          <w:sz w:val="22"/>
          <w:szCs w:val="22"/>
        </w:rPr>
        <w:t>pregnancy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Charing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Cross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Hospital</w:t>
      </w:r>
      <w:r>
        <w:rPr>
          <w:sz w:val="22"/>
          <w:szCs w:val="22"/>
          <w:spacing w:val="1"/>
        </w:rPr>
        <w:t>, 2000-2009.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    </w:t>
      </w:r>
      <w:r>
        <w:rPr>
          <w:sz w:val="22"/>
          <w:szCs w:val="22"/>
          <w:spacing w:val="2"/>
        </w:rPr>
        <w:t>2012;107:1810-1814.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0"/>
        <w:rPr>
          <w:sz w:val="22"/>
          <w:szCs w:val="22"/>
        </w:rPr>
      </w:pPr>
      <w:hyperlink w:history="true" r:id="rId1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/23059744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0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18. Wang Q,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Fu J,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Hu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Prophy</w:t>
      </w:r>
      <w:r>
        <w:rPr>
          <w:sz w:val="22"/>
          <w:szCs w:val="22"/>
          <w:spacing w:val="-1"/>
        </w:rPr>
        <w:t>lactic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7" w:right="852" w:firstLine="3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hydatidiform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prevent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Cochrane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Syst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2"/>
        </w:rPr>
        <w:t xml:space="preserve"> 2017;9:</w:t>
      </w:r>
      <w:r>
        <w:rPr>
          <w:sz w:val="22"/>
          <w:szCs w:val="22"/>
        </w:rPr>
        <w:t>CD</w:t>
      </w:r>
      <w:r>
        <w:rPr>
          <w:sz w:val="22"/>
          <w:szCs w:val="22"/>
          <w:spacing w:val="2"/>
        </w:rPr>
        <w:t>007289.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0"/>
        <w:spacing w:before="1" w:line="252" w:lineRule="auto"/>
        <w:rPr>
          <w:sz w:val="22"/>
          <w:szCs w:val="22"/>
        </w:rPr>
      </w:pPr>
      <w:hyperlink w:history="true" r:id="rId1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/28892119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591" w:firstLine="13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19.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Berkowitz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Goldstein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DP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1"/>
        </w:rPr>
        <w:t>1995;76:2079-2085.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0"/>
        <w:rPr>
          <w:sz w:val="22"/>
          <w:szCs w:val="22"/>
        </w:rPr>
      </w:pPr>
      <w:hyperlink w:history="true" r:id="rId1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/8635004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3" w:right="200" w:hanging="11"/>
        <w:spacing w:before="1"/>
        <w:rPr>
          <w:sz w:val="22"/>
          <w:szCs w:val="22"/>
        </w:rPr>
      </w:pPr>
      <w:r>
        <w:rPr>
          <w:sz w:val="22"/>
          <w:szCs w:val="22"/>
          <w:spacing w:val="6"/>
        </w:rPr>
        <w:t>20.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Cole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chorionic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gonadotropin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molecules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Diagn 2009;9:51-73. Available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1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/19099349</w:t>
        </w:r>
      </w:hyperlink>
      <w:r>
        <w:rPr>
          <w:sz w:val="22"/>
          <w:szCs w:val="22"/>
          <w:spacing w:val="4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822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97"/>
          <w:pgSz w:w="15840" w:h="12240"/>
          <w:pgMar w:top="54" w:right="472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67" w:right="498" w:hanging="1"/>
        <w:spacing w:before="129" w:line="226" w:lineRule="auto"/>
        <w:rPr>
          <w:sz w:val="22"/>
          <w:szCs w:val="22"/>
        </w:rPr>
      </w:pPr>
      <w:r>
        <w:rPr>
          <w:sz w:val="22"/>
          <w:szCs w:val="22"/>
        </w:rPr>
        <w:t>21.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Ngan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HYS,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Seckl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Berkowitz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RS,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Update on</w:t>
      </w:r>
      <w:r>
        <w:rPr>
          <w:sz w:val="22"/>
          <w:szCs w:val="22"/>
          <w:spacing w:val="-1"/>
        </w:rPr>
        <w:t xml:space="preserve"> the 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Gynaecol  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2018;143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3"/>
        </w:rPr>
        <w:t xml:space="preserve"> 2:79-85.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1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/30306586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Muller CY,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LA. The quagmire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hCG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3" w:right="558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gynecologic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2009;112:663-672.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1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/19007977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495" w:hanging="8"/>
        <w:spacing w:before="1"/>
        <w:rPr>
          <w:sz w:val="22"/>
          <w:szCs w:val="22"/>
        </w:rPr>
      </w:pPr>
      <w:r>
        <w:rPr>
          <w:sz w:val="22"/>
          <w:szCs w:val="22"/>
        </w:rPr>
        <w:t>23.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Coyle 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Short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D, Jackson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dura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human chorionic gonadotrophin surveillance fo</w:t>
      </w:r>
      <w:r>
        <w:rPr>
          <w:sz w:val="22"/>
          <w:szCs w:val="22"/>
          <w:spacing w:val="1"/>
        </w:rPr>
        <w:t>llowing evacuation 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molar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pregnancy</w:t>
      </w:r>
      <w:r>
        <w:rPr>
          <w:sz w:val="22"/>
          <w:szCs w:val="22"/>
          <w:spacing w:val="6"/>
        </w:rPr>
        <w:t>?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6"/>
        </w:rPr>
        <w:t xml:space="preserve"> 20,000 </w:t>
      </w:r>
      <w:r>
        <w:rPr>
          <w:sz w:val="22"/>
          <w:szCs w:val="22"/>
        </w:rPr>
        <w:t>consecutive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2018;148:254-257.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2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/29229282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24. Schmitt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Doret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Massardier J,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Risk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gestatio</w:t>
      </w:r>
      <w:r>
        <w:rPr>
          <w:sz w:val="22"/>
          <w:szCs w:val="22"/>
          <w:spacing w:val="-1"/>
        </w:rPr>
        <w:t>nal</w:t>
      </w:r>
    </w:p>
    <w:p>
      <w:pPr>
        <w:pStyle w:val="BodyText"/>
        <w:ind w:left="163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trophoblastic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1"/>
        </w:rPr>
        <w:t>neoplasia after hCG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normalisation according to</w:t>
      </w:r>
    </w:p>
    <w:p>
      <w:pPr>
        <w:pStyle w:val="BodyText"/>
        <w:ind w:left="174" w:right="693"/>
        <w:rPr>
          <w:sz w:val="22"/>
          <w:szCs w:val="22"/>
        </w:rPr>
      </w:pPr>
      <w:r>
        <w:rPr>
          <w:sz w:val="22"/>
          <w:szCs w:val="22"/>
        </w:rPr>
        <w:t>hydatidiform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mole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2013;130:86-89.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2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/23523617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25.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Braga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Maesta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Matos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trophoblastic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  <w:spacing w:val="2"/>
        </w:rPr>
        <w:t>neoplasia after sponta</w:t>
      </w:r>
      <w:r>
        <w:rPr>
          <w:sz w:val="22"/>
          <w:szCs w:val="22"/>
          <w:spacing w:val="1"/>
        </w:rPr>
        <w:t>neous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human chorionic gonadotropin</w:t>
      </w:r>
    </w:p>
    <w:p>
      <w:pPr>
        <w:pStyle w:val="BodyText"/>
        <w:ind w:left="166" w:right="782" w:firstLine="8"/>
        <w:spacing w:before="1"/>
        <w:rPr>
          <w:sz w:val="22"/>
          <w:szCs w:val="22"/>
        </w:rPr>
      </w:pPr>
      <w:r>
        <w:rPr>
          <w:sz w:val="22"/>
          <w:szCs w:val="22"/>
        </w:rPr>
        <w:t>normalization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molar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pregnancy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evacuation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2015;139:283-287.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/26383828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26.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FO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2000.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2002;77:285-</w:t>
      </w:r>
    </w:p>
    <w:p>
      <w:pPr>
        <w:pStyle w:val="BodyText"/>
        <w:ind w:left="166"/>
        <w:spacing w:before="1" w:line="263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287.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2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/12065144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6"/>
        <w:spacing w:before="20" w:line="186" w:lineRule="auto"/>
        <w:rPr>
          <w:sz w:val="22"/>
          <w:szCs w:val="22"/>
        </w:rPr>
      </w:pPr>
      <w:r>
        <w:rPr>
          <w:sz w:val="22"/>
          <w:szCs w:val="22"/>
        </w:rPr>
        <w:t>27. Amin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Greene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FL,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Edge SB,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al.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Eighth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Edition AJCC</w:t>
      </w:r>
    </w:p>
    <w:p>
      <w:pPr>
        <w:pStyle w:val="BodyText"/>
        <w:ind w:left="165" w:right="424" w:firstLine="5"/>
        <w:spacing w:line="244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Manual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Continuing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build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bridge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7"/>
        </w:rPr>
        <w:t xml:space="preserve"> "</w:t>
      </w:r>
      <w:r>
        <w:rPr>
          <w:sz w:val="22"/>
          <w:szCs w:val="22"/>
        </w:rPr>
        <w:t>personalized</w:t>
      </w:r>
      <w:r>
        <w:rPr>
          <w:sz w:val="22"/>
          <w:szCs w:val="22"/>
          <w:spacing w:val="7"/>
        </w:rPr>
        <w:t>"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J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2017;67:93-99.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39" w:lineRule="auto"/>
        <w:rPr>
          <w:sz w:val="22"/>
          <w:szCs w:val="22"/>
        </w:rPr>
      </w:pPr>
      <w:hyperlink w:history="true" r:id="rId2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/28094848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28.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Eysbouts YK,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Massuger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IntHout 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et al.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added value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1" w:right="394" w:firstLine="2"/>
        <w:rPr>
          <w:sz w:val="22"/>
          <w:szCs w:val="22"/>
        </w:rPr>
      </w:pPr>
      <w:r>
        <w:rPr>
          <w:sz w:val="22"/>
          <w:szCs w:val="22"/>
        </w:rPr>
        <w:t>hysterectomy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2017;145:536-542.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/28390821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29.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Soper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JT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8" w:right="505" w:hanging="2"/>
        <w:rPr>
          <w:sz w:val="22"/>
          <w:szCs w:val="22"/>
        </w:rPr>
      </w:pPr>
      <w:r>
        <w:rPr>
          <w:sz w:val="22"/>
          <w:szCs w:val="22"/>
        </w:rPr>
        <w:t>gestational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</w:t>
      </w:r>
      <w:r>
        <w:rPr>
          <w:sz w:val="22"/>
          <w:szCs w:val="22"/>
          <w:spacing w:val="6"/>
        </w:rPr>
        <w:t xml:space="preserve"> 2013;68:533-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542.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2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/23803756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72" w:right="967" w:hanging="4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30.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Pezeshki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Hancock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BW,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Sil</w:t>
      </w:r>
      <w:r>
        <w:rPr>
          <w:sz w:val="22"/>
          <w:szCs w:val="22"/>
          <w:spacing w:val="-1"/>
        </w:rPr>
        <w:t>cocks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et al.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role of repeat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evacuation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gestational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9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trophoblastic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5"/>
          <w:position w:val="3"/>
        </w:rPr>
        <w:t>. </w:t>
      </w:r>
      <w:r>
        <w:rPr>
          <w:sz w:val="22"/>
          <w:szCs w:val="22"/>
          <w:position w:val="3"/>
        </w:rPr>
        <w:t>Gynecol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5"/>
          <w:position w:val="3"/>
        </w:rPr>
        <w:t xml:space="preserve"> 2004;95:423-429.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5"/>
          <w:position w:val="3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2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/15581942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238" w:firstLine="1"/>
        <w:rPr>
          <w:sz w:val="22"/>
          <w:szCs w:val="22"/>
        </w:rPr>
      </w:pPr>
      <w:r>
        <w:rPr>
          <w:sz w:val="22"/>
          <w:szCs w:val="22"/>
        </w:rPr>
        <w:t>31. Garner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EI,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Feltmate CM, Goldstein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DP,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Berkowitz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RS.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curative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curettage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0"/>
        </w:rPr>
        <w:t>a</w:t>
      </w:r>
    </w:p>
    <w:p>
      <w:pPr>
        <w:pStyle w:val="BodyText"/>
        <w:ind w:left="14" w:right="366"/>
        <w:rPr>
          <w:sz w:val="22"/>
          <w:szCs w:val="22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survey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2005;99:3-5.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2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/16139344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32. van Trommel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NE, Thomas CM,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Massuger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LF, Sweep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FC.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Second</w:t>
      </w:r>
    </w:p>
    <w:p>
      <w:pPr>
        <w:pStyle w:val="BodyText"/>
        <w:ind w:left="7" w:right="15" w:firstLine="1"/>
        <w:rPr>
          <w:sz w:val="22"/>
          <w:szCs w:val="22"/>
        </w:rPr>
      </w:pPr>
      <w:r>
        <w:rPr>
          <w:sz w:val="22"/>
          <w:szCs w:val="22"/>
        </w:rPr>
        <w:t>curettage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PTD</w:t>
      </w:r>
      <w:r>
        <w:rPr>
          <w:sz w:val="22"/>
          <w:szCs w:val="22"/>
          <w:spacing w:val="8"/>
        </w:rPr>
        <w:t>):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univocal </w:t>
      </w:r>
      <w:r>
        <w:rPr>
          <w:sz w:val="22"/>
          <w:szCs w:val="22"/>
        </w:rPr>
        <w:t>definition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PTD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2005;99:250-251; </w:t>
      </w:r>
      <w:r>
        <w:rPr>
          <w:sz w:val="22"/>
          <w:szCs w:val="22"/>
        </w:rPr>
        <w:t>author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reply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3"/>
        </w:rPr>
        <w:t>251.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/16224821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6" w:firstLine="2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33. </w:t>
      </w:r>
      <w:r>
        <w:rPr>
          <w:sz w:val="22"/>
          <w:szCs w:val="22"/>
        </w:rPr>
        <w:t>Osborne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Filiaci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Schink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Curettage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Risk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Nonmetastatic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7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  <w:spacing w:val="2"/>
        </w:rPr>
        <w:t>2016;128:535-542.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/27500329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</w:rPr>
        <w:t>34. Savage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P, Seckl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MJ.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role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repeat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evacuation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5" w:right="147" w:hanging="2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trophoblast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2005;99:251-252; </w:t>
      </w:r>
      <w:r>
        <w:rPr>
          <w:sz w:val="22"/>
          <w:szCs w:val="22"/>
        </w:rPr>
        <w:t>author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reply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4"/>
        </w:rPr>
        <w:t>252-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253.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2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/16137746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0" w:right="637" w:hanging="1"/>
        <w:rPr>
          <w:sz w:val="22"/>
          <w:szCs w:val="22"/>
        </w:rPr>
      </w:pPr>
      <w:r>
        <w:rPr>
          <w:sz w:val="22"/>
          <w:szCs w:val="22"/>
        </w:rPr>
        <w:t>35.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May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Goldstein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DP,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Berkowitz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Current chemotherap</w:t>
      </w:r>
      <w:r>
        <w:rPr>
          <w:sz w:val="22"/>
          <w:szCs w:val="22"/>
          <w:spacing w:val="-1"/>
        </w:rPr>
        <w:t>eutic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Chemother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2"/>
        </w:rPr>
        <w:t xml:space="preserve"> 2011;2011:806256.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/22312558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479" w:hanging="5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36.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Rotmensch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False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needless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presumed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false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human</w:t>
      </w:r>
    </w:p>
    <w:p>
      <w:pPr>
        <w:pStyle w:val="BodyText"/>
        <w:ind w:right="733" w:firstLine="8"/>
        <w:rPr>
          <w:sz w:val="22"/>
          <w:szCs w:val="22"/>
        </w:rPr>
      </w:pPr>
      <w:r>
        <w:rPr>
          <w:sz w:val="22"/>
          <w:szCs w:val="22"/>
        </w:rPr>
        <w:t>chorionic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gonadotropin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concentrations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4"/>
        </w:rPr>
        <w:t xml:space="preserve"> 2000;355:712-715.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/10703803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270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37.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Muller CY.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Hyperglycosylated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hCG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-1"/>
        </w:rPr>
        <w:t xml:space="preserve">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quiescent and chemorefractory gestational trophoblastic</w:t>
      </w:r>
      <w:r>
        <w:rPr>
          <w:sz w:val="22"/>
          <w:szCs w:val="22"/>
          <w:spacing w:val="1"/>
        </w:rPr>
        <w:t xml:space="preserve"> diseases.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2010;116:3-9.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2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/19822356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</w:rPr>
        <w:t>38.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Ngan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HY,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Bender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Benedet JL, et al. Gestational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trophoblastic</w:t>
      </w:r>
    </w:p>
    <w:p>
      <w:pPr>
        <w:pStyle w:val="BodyText"/>
        <w:ind w:left="6" w:right="230" w:firstLine="8"/>
        <w:spacing w:before="1"/>
        <w:rPr>
          <w:sz w:val="22"/>
          <w:szCs w:val="22"/>
        </w:rPr>
      </w:pPr>
      <w:r>
        <w:rPr>
          <w:sz w:val="22"/>
          <w:szCs w:val="22"/>
        </w:rPr>
        <w:t>neoplasia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4"/>
        </w:rPr>
        <w:t xml:space="preserve"> 2000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Obstet </w:t>
      </w:r>
      <w:r>
        <w:rPr>
          <w:sz w:val="22"/>
          <w:szCs w:val="22"/>
          <w:spacing w:val="2"/>
        </w:rPr>
        <w:t>2003;83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2"/>
        </w:rPr>
        <w:t>1:175-177.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/14763174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39.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Scientific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Organ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2"/>
        </w:rPr>
        <w:t>1983;692:7-81.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2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/6318459</w:t>
        </w:r>
      </w:hyperlink>
      <w:r>
        <w:rPr>
          <w:sz w:val="22"/>
          <w:szCs w:val="22"/>
          <w:spacing w:val="4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3985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1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1328" w:hanging="11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Bagshawe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KD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trophoblastic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1"/>
        </w:rPr>
        <w:t>1976;38:1373-1385.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/182354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5" w:right="376" w:hanging="3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41. </w:t>
      </w:r>
      <w:r>
        <w:rPr>
          <w:sz w:val="22"/>
          <w:szCs w:val="22"/>
        </w:rPr>
        <w:t>Goldstein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Berkowitz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Horowitz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NS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low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Anticancer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 </w:t>
      </w:r>
      <w:r>
        <w:rPr>
          <w:sz w:val="22"/>
          <w:szCs w:val="22"/>
          <w:spacing w:val="2"/>
        </w:rPr>
        <w:t>2015;15:1293-1304.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39" w:lineRule="auto"/>
        <w:rPr>
          <w:sz w:val="22"/>
          <w:szCs w:val="22"/>
        </w:rPr>
      </w:pPr>
      <w:hyperlink w:history="true" r:id="rId2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/26517533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rPr>
          <w:sz w:val="22"/>
          <w:szCs w:val="22"/>
        </w:rPr>
      </w:pPr>
      <w:r>
        <w:rPr>
          <w:sz w:val="22"/>
          <w:szCs w:val="22"/>
        </w:rPr>
        <w:t>42.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Berchuck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Dizon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D, Yashar C.</w:t>
      </w:r>
      <w:r>
        <w:rPr>
          <w:sz w:val="22"/>
          <w:szCs w:val="22"/>
          <w:spacing w:val="-1"/>
        </w:rPr>
        <w:t xml:space="preserve"> 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26.2:</w:t>
      </w:r>
    </w:p>
    <w:p>
      <w:pPr>
        <w:pStyle w:val="BodyText"/>
        <w:ind w:left="180"/>
        <w:rPr>
          <w:sz w:val="22"/>
          <w:szCs w:val="22"/>
        </w:rPr>
      </w:pPr>
      <w:r>
        <w:rPr>
          <w:sz w:val="22"/>
          <w:szCs w:val="22"/>
        </w:rPr>
        <w:t>Immunohistochemical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Markers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Differential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GTD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176"/>
        <w:rPr>
          <w:sz w:val="22"/>
          <w:szCs w:val="22"/>
        </w:rPr>
      </w:pPr>
      <w:r>
        <w:rPr>
          <w:sz w:val="22"/>
          <w:szCs w:val="22"/>
        </w:rPr>
        <w:t>Principles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6"/>
        </w:rPr>
        <w:t>2017:745.</w:t>
      </w:r>
    </w:p>
    <w:p>
      <w:pPr>
        <w:pStyle w:val="BodyText"/>
        <w:ind w:left="162"/>
        <w:rPr>
          <w:sz w:val="22"/>
          <w:szCs w:val="22"/>
        </w:rPr>
      </w:pPr>
      <w:r>
        <w:rPr>
          <w:sz w:val="22"/>
          <w:szCs w:val="22"/>
          <w:spacing w:val="1"/>
        </w:rPr>
        <w:t>43.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Krishnamurti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Movahedi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Lankarani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6" w:right="412" w:hanging="17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American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Protocol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From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Malignancy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Vol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3" w:right="875" w:hanging="1"/>
        <w:spacing w:before="2" w:line="258" w:lineRule="auto"/>
        <w:rPr>
          <w:sz w:val="22"/>
          <w:szCs w:val="22"/>
        </w:rPr>
      </w:pPr>
      <w:hyperlink w:history="true" r:id="rId220">
        <w:r>
          <w:rPr>
            <w:sz w:val="22"/>
            <w:szCs w:val="22"/>
            <w:spacing w:val="7"/>
          </w:rPr>
          <w:t>4.0.0.0</w:t>
        </w:r>
      </w:hyperlink>
      <w:r>
        <w:rPr>
          <w:sz w:val="22"/>
          <w:szCs w:val="22"/>
          <w:spacing w:val="7"/>
        </w:rPr>
        <w:t>; 2017.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documents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cap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protocols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cp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</w:hyperlink>
      <w:r>
        <w:rPr>
          <w:sz w:val="22"/>
          <w:szCs w:val="22"/>
          <w:color w:val="005B99"/>
          <w:spacing w:val="18"/>
        </w:rPr>
        <w:t xml:space="preserve"> </w:t>
      </w:r>
      <w:hyperlink w:history="true" r:id="rId97">
        <w:r>
          <w:rPr>
            <w:sz w:val="22"/>
            <w:szCs w:val="22"/>
            <w:u w:val="single" w:color="auto"/>
            <w:color w:val="005B99"/>
          </w:rPr>
          <w:t>trophoblast</w:t>
        </w:r>
        <w:r>
          <w:rPr>
            <w:sz w:val="22"/>
            <w:szCs w:val="22"/>
            <w:u w:val="single" w:color="auto"/>
            <w:color w:val="005B99"/>
            <w:spacing w:val="6"/>
          </w:rPr>
          <w:t>-17</w:t>
        </w:r>
        <w:r>
          <w:rPr>
            <w:sz w:val="22"/>
            <w:szCs w:val="22"/>
            <w:u w:val="single" w:color="auto"/>
            <w:color w:val="005B99"/>
          </w:rPr>
          <w:t>protocol</w:t>
        </w:r>
        <w:r>
          <w:rPr>
            <w:sz w:val="22"/>
            <w:szCs w:val="22"/>
            <w:u w:val="single" w:color="auto"/>
            <w:color w:val="005B99"/>
            <w:spacing w:val="6"/>
          </w:rPr>
          <w:t>-4000.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62"/>
        <w:spacing w:before="19" w:line="18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Mangili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Lorusso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Brown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review</w:t>
      </w:r>
    </w:p>
    <w:p>
      <w:pPr>
        <w:pStyle w:val="BodyText"/>
        <w:ind w:left="161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for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diagnosis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management</w:t>
      </w:r>
      <w:r>
        <w:rPr>
          <w:sz w:val="22"/>
          <w:szCs w:val="22"/>
          <w:spacing w:val="10"/>
          <w:position w:val="2"/>
        </w:rPr>
        <w:t>: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joint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report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from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International</w:t>
      </w:r>
    </w:p>
    <w:p>
      <w:pPr>
        <w:pStyle w:val="BodyText"/>
        <w:ind w:left="161" w:right="317" w:firstLine="7"/>
        <w:spacing w:before="1"/>
        <w:rPr>
          <w:sz w:val="22"/>
          <w:szCs w:val="22"/>
        </w:rPr>
      </w:pPr>
      <w:r>
        <w:rPr>
          <w:sz w:val="22"/>
          <w:szCs w:val="22"/>
        </w:rPr>
        <w:t>Society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Organisation 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2014;24:S109-1</w:t>
      </w:r>
      <w:r>
        <w:rPr>
          <w:sz w:val="22"/>
          <w:szCs w:val="22"/>
          <w:spacing w:val="3"/>
        </w:rPr>
        <w:t>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/25341573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5" w:right="452" w:hanging="3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45.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Lawrie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Alazzam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Tidy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Cochrane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   </w:t>
      </w:r>
      <w:r>
        <w:rPr>
          <w:sz w:val="22"/>
          <w:szCs w:val="22"/>
          <w:spacing w:val="2"/>
        </w:rPr>
        <w:t>2016;2016:</w:t>
      </w:r>
      <w:r>
        <w:rPr>
          <w:sz w:val="22"/>
          <w:szCs w:val="22"/>
        </w:rPr>
        <w:t>CD</w:t>
      </w:r>
      <w:r>
        <w:rPr>
          <w:sz w:val="22"/>
          <w:szCs w:val="22"/>
          <w:spacing w:val="2"/>
        </w:rPr>
        <w:t>007102.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59" w:lineRule="auto"/>
        <w:rPr>
          <w:sz w:val="22"/>
          <w:szCs w:val="22"/>
        </w:rPr>
      </w:pPr>
      <w:hyperlink w:history="true" r:id="rId2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/27281496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432" w:hanging="1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2"/>
        </w:rPr>
        <w:t>46. </w:t>
      </w:r>
      <w:r>
        <w:rPr>
          <w:sz w:val="22"/>
          <w:szCs w:val="22"/>
        </w:rPr>
        <w:t>Schink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Filiaci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Huang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HQ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randomized 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pulse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actinomycin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day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1"/>
        </w:rPr>
        <w:t>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NRG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GOG </w:t>
      </w:r>
      <w:r>
        <w:rPr>
          <w:sz w:val="22"/>
          <w:szCs w:val="22"/>
          <w:spacing w:val="3"/>
        </w:rPr>
        <w:t>275.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2020;158:354-360.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/32460997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920" w:hanging="11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47. Osborne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RJ,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Filiaci V,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Schink JC,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 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weekly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pulsed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dactinomycin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gestational</w:t>
      </w:r>
    </w:p>
    <w:p>
      <w:pPr>
        <w:pStyle w:val="BodyText"/>
        <w:ind w:left="169" w:right="851" w:hanging="6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2011;29:825-831.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/21263100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724" w:hanging="4"/>
        <w:spacing w:line="24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48.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Kohorn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EI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agent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   </w:t>
      </w:r>
      <w:r>
        <w:rPr>
          <w:sz w:val="22"/>
          <w:szCs w:val="22"/>
          <w:spacing w:val="2"/>
        </w:rPr>
        <w:t>gestational trophoblastic disease associated with d</w:t>
      </w:r>
      <w:r>
        <w:rPr>
          <w:sz w:val="22"/>
          <w:szCs w:val="22"/>
          <w:spacing w:val="1"/>
        </w:rPr>
        <w:t>ose scheduling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235" w:hanging="5"/>
        <w:spacing w:before="58" w:line="252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5"/>
        </w:rPr>
        <w:t>?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2002;85:36-39.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2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/11925117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6" w:hanging="4"/>
        <w:spacing w:before="1"/>
        <w:rPr>
          <w:sz w:val="22"/>
          <w:szCs w:val="22"/>
        </w:rPr>
      </w:pPr>
      <w:r>
        <w:rPr>
          <w:sz w:val="22"/>
          <w:szCs w:val="22"/>
        </w:rPr>
        <w:t>49.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Hitchins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RN,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Holden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Newlands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ES, et al. </w:t>
      </w:r>
      <w:r>
        <w:rPr>
          <w:sz w:val="22"/>
          <w:szCs w:val="22"/>
          <w:spacing w:val="-1"/>
        </w:rPr>
        <w:t>Single agent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etoposide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Charing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Cross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Hospital  </w:t>
      </w:r>
      <w:r>
        <w:rPr>
          <w:sz w:val="22"/>
          <w:szCs w:val="22"/>
          <w:spacing w:val="2"/>
        </w:rPr>
        <w:t>1978-1987.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1988;24:10</w:t>
      </w:r>
      <w:r>
        <w:rPr>
          <w:sz w:val="22"/>
          <w:szCs w:val="22"/>
          <w:spacing w:val="1"/>
        </w:rPr>
        <w:t>41-1046.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/2842160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50. </w:t>
      </w:r>
      <w:r>
        <w:rPr>
          <w:sz w:val="22"/>
          <w:szCs w:val="22"/>
        </w:rPr>
        <w:t>Sung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Wu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Yang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Reevaluation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9" w:right="278" w:hanging="3"/>
        <w:spacing w:before="1"/>
        <w:rPr>
          <w:sz w:val="22"/>
          <w:szCs w:val="22"/>
        </w:rPr>
      </w:pPr>
      <w:r>
        <w:rPr>
          <w:sz w:val="22"/>
          <w:szCs w:val="22"/>
        </w:rPr>
        <w:t>single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"/>
        </w:rPr>
        <w:t>1984;150:69-75.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/6089563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179" w:firstLine="9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51.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Lybol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Sweep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FC,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Harvey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Relapse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rates after two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consolidation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courses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risk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2012;125:576-579.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/22410329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4" w:right="191" w:hanging="5"/>
        <w:spacing w:before="1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2"/>
        </w:rPr>
        <w:t>52. </w:t>
      </w:r>
      <w:r>
        <w:rPr>
          <w:sz w:val="22"/>
          <w:szCs w:val="22"/>
        </w:rPr>
        <w:t>Alazzam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Tidy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Osborne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Cochrane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Syst </w:t>
      </w:r>
      <w:r>
        <w:rPr>
          <w:sz w:val="22"/>
          <w:szCs w:val="22"/>
        </w:rPr>
        <w:t>Rev</w:t>
      </w:r>
      <w:r>
        <w:rPr>
          <w:sz w:val="22"/>
          <w:szCs w:val="22"/>
          <w:spacing w:val="2"/>
        </w:rPr>
        <w:t xml:space="preserve"> 2016;2016:</w:t>
      </w:r>
      <w:r>
        <w:rPr>
          <w:sz w:val="22"/>
          <w:szCs w:val="22"/>
        </w:rPr>
        <w:t>CD</w:t>
      </w:r>
      <w:r>
        <w:rPr>
          <w:sz w:val="22"/>
          <w:szCs w:val="22"/>
          <w:spacing w:val="2"/>
        </w:rPr>
        <w:t>008891.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59" w:lineRule="auto"/>
        <w:rPr>
          <w:sz w:val="22"/>
          <w:szCs w:val="22"/>
        </w:rPr>
      </w:pPr>
      <w:hyperlink w:history="true" r:id="rId2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/26760424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-1"/>
        </w:rPr>
        <w:t>53.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Cortés-Charry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Hennah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Froeling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FEM,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Increasing the</w:t>
      </w:r>
    </w:p>
    <w:p>
      <w:pPr>
        <w:pStyle w:val="BodyText"/>
        <w:ind w:left="14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human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chorionic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gonadotrophin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cut</w:t>
      </w:r>
      <w:r>
        <w:rPr>
          <w:sz w:val="22"/>
          <w:szCs w:val="22"/>
          <w:spacing w:val="6"/>
          <w:position w:val="3"/>
        </w:rPr>
        <w:t>-</w:t>
      </w:r>
      <w:r>
        <w:rPr>
          <w:sz w:val="22"/>
          <w:szCs w:val="22"/>
          <w:position w:val="3"/>
        </w:rPr>
        <w:t>off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6"/>
          <w:position w:val="3"/>
        </w:rPr>
        <w:t xml:space="preserve"> ≤1000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IU</w:t>
      </w:r>
      <w:r>
        <w:rPr>
          <w:sz w:val="22"/>
          <w:szCs w:val="22"/>
          <w:spacing w:val="6"/>
          <w:position w:val="3"/>
        </w:rPr>
        <w:t>/</w:t>
      </w:r>
      <w:r>
        <w:rPr>
          <w:sz w:val="22"/>
          <w:szCs w:val="22"/>
          <w:position w:val="3"/>
        </w:rPr>
        <w:t>l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starting</w:t>
      </w:r>
    </w:p>
    <w:p>
      <w:pPr>
        <w:pStyle w:val="BodyText"/>
        <w:ind w:left="8"/>
        <w:spacing w:before="24" w:line="194" w:lineRule="auto"/>
        <w:rPr>
          <w:sz w:val="22"/>
          <w:szCs w:val="22"/>
        </w:rPr>
      </w:pPr>
      <w:r>
        <w:rPr>
          <w:sz w:val="22"/>
          <w:szCs w:val="22"/>
        </w:rPr>
        <w:t>actinomycin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molar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</w:p>
    <w:p>
      <w:pPr>
        <w:pStyle w:val="BodyText"/>
        <w:ind w:left="8" w:right="198" w:hanging="1"/>
        <w:spacing w:before="48" w:line="217" w:lineRule="auto"/>
        <w:rPr>
          <w:sz w:val="22"/>
          <w:szCs w:val="22"/>
        </w:rPr>
      </w:pPr>
      <w:r>
        <w:rPr>
          <w:sz w:val="22"/>
          <w:szCs w:val="22"/>
        </w:rPr>
        <w:t>developing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spares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agent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ESMO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3"/>
        </w:rPr>
        <w:t xml:space="preserve"> 2021;6:100110.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2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/33845362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</w:rPr>
        <w:t>54.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Covens 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Filiaci VL,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Burger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RA, et a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pulse</w:t>
      </w:r>
    </w:p>
    <w:p>
      <w:pPr>
        <w:pStyle w:val="BodyText"/>
        <w:ind w:left="7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dactinomycin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salvage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failed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low</w:t>
      </w:r>
      <w:r>
        <w:rPr>
          <w:sz w:val="22"/>
          <w:szCs w:val="22"/>
          <w:spacing w:val="14"/>
          <w:position w:val="3"/>
        </w:rPr>
        <w:t>-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gestational</w:t>
      </w:r>
    </w:p>
    <w:p>
      <w:pPr>
        <w:pStyle w:val="BodyText"/>
        <w:ind w:left="5" w:right="268" w:hanging="2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2006;107:1280-1286.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2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/16900525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before="19" w:line="185" w:lineRule="auto"/>
        <w:rPr>
          <w:sz w:val="22"/>
          <w:szCs w:val="22"/>
        </w:rPr>
      </w:pPr>
      <w:r>
        <w:rPr>
          <w:sz w:val="22"/>
          <w:szCs w:val="22"/>
        </w:rPr>
        <w:t>55.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McNeish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IA, Strickla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Holden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Low-risk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persistent</w:t>
      </w:r>
    </w:p>
    <w:p>
      <w:pPr>
        <w:pStyle w:val="BodyText"/>
        <w:ind w:left="6" w:right="214"/>
        <w:spacing w:before="2" w:line="24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gestational trophoblastic disease: outcome after initi</w:t>
      </w:r>
      <w:r>
        <w:rPr>
          <w:sz w:val="22"/>
          <w:szCs w:val="22"/>
          <w:spacing w:val="1"/>
        </w:rPr>
        <w:t>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1"/>
        </w:rPr>
        <w:t>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low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folinic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3"/>
        </w:rPr>
        <w:t>1992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2000.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2002;20:1838-1844.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2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/11919242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78" w:firstLine="1"/>
        <w:spacing w:before="2" w:line="247" w:lineRule="auto"/>
        <w:jc w:val="both"/>
        <w:rPr>
          <w:sz w:val="22"/>
          <w:szCs w:val="22"/>
        </w:rPr>
      </w:pPr>
      <w:r>
        <w:rPr>
          <w:sz w:val="22"/>
          <w:szCs w:val="22"/>
        </w:rPr>
        <w:t>56.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McGrath S, Short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Harvey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-1"/>
        </w:rPr>
        <w:t>nagement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outcome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hydatidiform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mole</w:t>
      </w:r>
      <w:r>
        <w:rPr>
          <w:sz w:val="22"/>
          <w:szCs w:val="22"/>
          <w:spacing w:val="11"/>
        </w:rPr>
        <w:t xml:space="preserve"> '</w:t>
      </w:r>
      <w:r>
        <w:rPr>
          <w:sz w:val="22"/>
          <w:szCs w:val="22"/>
        </w:rPr>
        <w:t>low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>'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trophoblastic </w:t>
      </w:r>
      <w:r>
        <w:rPr>
          <w:sz w:val="22"/>
          <w:szCs w:val="22"/>
          <w:spacing w:val="-1"/>
        </w:rPr>
        <w:t>neoplasia,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excess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100 000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l(-1).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spacing w:line="24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149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33"/>
          <w:pgSz w:w="15840" w:h="12240"/>
          <w:pgMar w:top="54" w:right="477" w:bottom="631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6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2010;102:810-814.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/20160727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5" w:right="401" w:hanging="7"/>
        <w:spacing w:before="20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57.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Lurain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Chapman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Davis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Hoekstra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Schink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Actinomycin </w:t>
      </w:r>
      <w:r>
        <w:rPr>
          <w:sz w:val="22"/>
          <w:szCs w:val="22"/>
        </w:rPr>
        <w:t>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failed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0"/>
        </w:rPr>
        <w:t>. J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2012;57:283-287.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/22838241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 w:right="683"/>
        <w:spacing w:before="2" w:line="235" w:lineRule="auto"/>
        <w:rPr>
          <w:sz w:val="22"/>
          <w:szCs w:val="22"/>
        </w:rPr>
      </w:pPr>
      <w:r>
        <w:rPr>
          <w:sz w:val="22"/>
          <w:szCs w:val="22"/>
        </w:rPr>
        <w:t>58.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Prouvot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C, Golfier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Massardier J, 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7"/>
        </w:rPr>
        <w:t xml:space="preserve"> 5-</w:t>
      </w:r>
      <w:r>
        <w:rPr>
          <w:sz w:val="22"/>
          <w:szCs w:val="22"/>
        </w:rPr>
        <w:t>Day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Dactinomycin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2018;28:1038-1044.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2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/29629964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59. Alifrangis C, Agarwal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R, Short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D,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EMA/CO 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high-risk</w:t>
      </w:r>
    </w:p>
    <w:p>
      <w:pPr>
        <w:pStyle w:val="BodyText"/>
        <w:ind w:left="166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gestational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good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induction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3"/>
        </w:rPr>
        <w:t>-</w:t>
      </w:r>
    </w:p>
    <w:p>
      <w:pPr>
        <w:pStyle w:val="BodyText"/>
        <w:ind w:left="166" w:right="304" w:firstLine="1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dose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5"/>
        </w:rPr>
        <w:t>2013;31:280-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286.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2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/23233709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74" w:right="743" w:hanging="6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60.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Lurain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Singh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DK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Schink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metastatic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EMA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CO</w:t>
      </w:r>
    </w:p>
    <w:p>
      <w:pPr>
        <w:pStyle w:val="BodyText"/>
        <w:ind w:left="173" w:right="1473" w:hanging="5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2006;51:767-772.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2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/17086804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</w:rPr>
        <w:t>61. Ahamed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Short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B, et al. Survival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women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65" w:right="337" w:firstLine="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gestational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improving</w:t>
      </w:r>
      <w:r>
        <w:rPr>
          <w:sz w:val="22"/>
          <w:szCs w:val="22"/>
          <w:spacing w:val="9"/>
        </w:rPr>
        <w:t>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1"/>
        </w:rPr>
        <w:t xml:space="preserve"> 2012;57:262-269.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/22696824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62.</w:t>
      </w:r>
      <w:r>
        <w:rPr>
          <w:sz w:val="22"/>
          <w:szCs w:val="22"/>
          <w:spacing w:val="3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Newlands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Holden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Seckl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MJ, et al.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brain</w:t>
      </w:r>
    </w:p>
    <w:p>
      <w:pPr>
        <w:pStyle w:val="BodyText"/>
        <w:ind w:left="176" w:right="450" w:hanging="2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metastases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2002;47:465-471.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/12092015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271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63.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Crawford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Newlands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Rustin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trophoblastic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Charing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Cross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Obstet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2"/>
        </w:rPr>
        <w:t>1997;104:105-109.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/8988707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</w:rPr>
        <w:t>64.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Newlands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Bagshawe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KD,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Begent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RH,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Results with the</w:t>
      </w:r>
    </w:p>
    <w:p>
      <w:pPr>
        <w:pStyle w:val="BodyText"/>
        <w:ind w:left="162" w:right="462" w:firstLine="1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EMA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CO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actinomycin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cyclophosphamide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vincristine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4"/>
        </w:rPr>
        <w:t>1979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1"/>
        </w:rPr>
        <w:t>1989.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1"/>
        </w:rPr>
        <w:t>1991;98:550-557.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3"/>
        <w:spacing w:before="1" w:line="263" w:lineRule="auto"/>
        <w:rPr>
          <w:sz w:val="22"/>
          <w:szCs w:val="22"/>
        </w:rPr>
      </w:pPr>
      <w:hyperlink w:history="true" r:id="rId2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/1651757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28" w:firstLine="8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65.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Bolis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Bonazzi 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Landoni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EMA/CO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GTT</w:t>
      </w:r>
      <w:r>
        <w:rPr>
          <w:sz w:val="22"/>
          <w:szCs w:val="22"/>
          <w:spacing w:val="4"/>
        </w:rPr>
        <w:t>).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4"/>
        </w:rPr>
        <w:t>1988;31:439-444.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/2846414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66.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SJ,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Bae SN,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Kim JH,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Risk factors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prediction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 w:hanging="10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EMA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CO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2"/>
        </w:rPr>
        <w:t>1998;71:247-253.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2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/9826467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51" w:hanging="6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67.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Matsui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Suzuka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Iitsuka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actinomycin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gestational</w:t>
      </w:r>
    </w:p>
    <w:p>
      <w:pPr>
        <w:pStyle w:val="BodyText"/>
        <w:ind w:left="13" w:right="786" w:hanging="10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2000;78:28-31.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2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/10873405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698" w:firstLine="1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68.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Escobar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PF,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Lurain JR, Singh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DK,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high-risk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actinomycin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cyclophosphamide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vincristine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2003;91:552-557.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/14675675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69. Turan T,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Karacay O, Tulunay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G,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EMA/CO</w:t>
      </w:r>
    </w:p>
    <w:p>
      <w:pPr>
        <w:pStyle w:val="BodyText"/>
        <w:ind w:left="8" w:right="66" w:firstLine="4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actinomycin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cyclophosphamide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vincristine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Gynecol</w:t>
      </w:r>
    </w:p>
    <w:p>
      <w:pPr>
        <w:pStyle w:val="BodyText"/>
        <w:ind w:left="11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3"/>
          <w:position w:val="2"/>
        </w:rPr>
        <w:t xml:space="preserve"> 2006;16:1432-1438.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/16803542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5" w:right="163" w:firstLine="4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70.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Lu WG, Ye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F, Shen YM,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EMA-CO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 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high-risk 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54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2008;18:357-362.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2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/17711444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0"/>
        <w:spacing w:before="22" w:line="185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71.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Cagayan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trophoblastic</w:t>
      </w:r>
    </w:p>
    <w:p>
      <w:pPr>
        <w:pStyle w:val="BodyText"/>
        <w:ind w:left="8" w:right="13" w:firstLine="6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neoplasia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EMA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CO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actinomycin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cyclophosphamide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vincristine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>. J</w:t>
      </w:r>
    </w:p>
    <w:p>
      <w:pPr>
        <w:pStyle w:val="BodyText"/>
        <w:ind w:left="1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Reprod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2012;57:231-236.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2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/22696818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88" w:firstLine="2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72.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Cyriac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Rajendranath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Sridevi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Sagar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TG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actinomycin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1" w:right="236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2011;115:37-39.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/21802685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" w:right="145" w:firstLine="8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73. Ghaemmaghami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Modares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 Arab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MA-EP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regimen,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firstline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GTT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>-</w:t>
      </w:r>
    </w:p>
    <w:p>
      <w:pPr>
        <w:spacing w:line="251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0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313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5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0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IV</w:t>
      </w:r>
      <w:r>
        <w:rPr>
          <w:sz w:val="22"/>
          <w:szCs w:val="22"/>
          <w:spacing w:val="2"/>
          <w:position w:val="3"/>
        </w:rPr>
        <w:t>).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Int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Gynecol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2"/>
          <w:position w:val="3"/>
        </w:rPr>
        <w:t xml:space="preserve"> 2004;14:360-365.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2"/>
          <w:position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/15086738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06" w:firstLine="3"/>
        <w:spacing w:before="1"/>
        <w:rPr>
          <w:sz w:val="22"/>
          <w:szCs w:val="22"/>
        </w:rPr>
      </w:pPr>
      <w:r>
        <w:rPr>
          <w:sz w:val="22"/>
          <w:szCs w:val="22"/>
        </w:rPr>
        <w:t>74.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Han SN, Amant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Leunen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EP-EMA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regim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(etoposide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dactinomycin</w:t>
      </w:r>
      <w:r>
        <w:rPr>
          <w:sz w:val="22"/>
          <w:szCs w:val="22"/>
          <w:spacing w:val="10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  <w:spacing w:val="8"/>
        </w:rPr>
        <w:t>18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2012;22:875-880.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2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/22635033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2" w:right="352" w:hanging="3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75.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Deng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Yan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Zhang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Wu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Cochrane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Rev</w:t>
      </w:r>
    </w:p>
    <w:p>
      <w:pPr>
        <w:pStyle w:val="BodyText"/>
        <w:ind w:left="166"/>
        <w:spacing w:before="45" w:line="17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2009:</w:t>
      </w:r>
      <w:r>
        <w:rPr>
          <w:sz w:val="22"/>
          <w:szCs w:val="22"/>
        </w:rPr>
        <w:t>CD</w:t>
      </w:r>
      <w:r>
        <w:rPr>
          <w:sz w:val="22"/>
          <w:szCs w:val="22"/>
          <w:spacing w:val="3"/>
        </w:rPr>
        <w:t>005196.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2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/19370618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64" w:firstLine="3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76.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Kong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Yang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Jiang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characteristics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prognosis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ultra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>: A</w:t>
      </w:r>
    </w:p>
    <w:p>
      <w:pPr>
        <w:pStyle w:val="BodyText"/>
        <w:ind w:left="173" w:right="381"/>
        <w:rPr>
          <w:sz w:val="22"/>
          <w:szCs w:val="22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2017;146:81-8</w:t>
      </w:r>
      <w:r>
        <w:rPr>
          <w:sz w:val="22"/>
          <w:szCs w:val="22"/>
          <w:spacing w:val="4"/>
        </w:rPr>
        <w:t>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2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/28461032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583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77.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Bolze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Riedl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Massardier J,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Mortali</w:t>
      </w:r>
      <w:r>
        <w:rPr>
          <w:sz w:val="22"/>
          <w:szCs w:val="22"/>
          <w:spacing w:val="-1"/>
        </w:rPr>
        <w:t>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rate of gestational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&gt;/=13. </w:t>
      </w:r>
      <w:r>
        <w:rPr>
          <w:sz w:val="22"/>
          <w:szCs w:val="22"/>
        </w:rPr>
        <w:t>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Obstet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2016;214:390 e391-39</w:t>
      </w:r>
      <w:r>
        <w:rPr>
          <w:sz w:val="22"/>
          <w:szCs w:val="22"/>
          <w:spacing w:val="2"/>
        </w:rPr>
        <w:t>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2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/26433171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9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78.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Savage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Kelpanides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I, Tuthill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6" w:right="370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gestational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trophoblast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management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2015;137:73-76.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/25598530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476" w:hanging="4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79. </w:t>
      </w:r>
      <w:r>
        <w:rPr>
          <w:sz w:val="22"/>
          <w:szCs w:val="22"/>
        </w:rPr>
        <w:t>Gavanier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Leport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Massardier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trophoblastic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brain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presentation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retrospective</w:t>
      </w:r>
    </w:p>
    <w:p>
      <w:pPr>
        <w:pStyle w:val="BodyText"/>
        <w:ind w:left="16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study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position w:val="2"/>
        </w:rPr>
        <w:t>Int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Clin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2"/>
          <w:position w:val="2"/>
        </w:rPr>
        <w:t xml:space="preserve"> 2019;24:153-160.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2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/30242539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702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80.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Piura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Piura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Brain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metastases from gestational trophoblastic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pertinent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2014;35:359-367.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/25118474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1263" w:firstLine="2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81.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Neubauer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Latif N,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Kalakota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    </w:t>
      </w:r>
      <w:r>
        <w:rPr>
          <w:sz w:val="22"/>
          <w:szCs w:val="22"/>
          <w:spacing w:val="2"/>
        </w:rPr>
        <w:t>2012;57:288-292.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/22838242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890" w:firstLine="5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82. </w:t>
      </w:r>
      <w:r>
        <w:rPr>
          <w:sz w:val="22"/>
          <w:szCs w:val="22"/>
        </w:rPr>
        <w:t>Soper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Spillman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Sampson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JH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gestational </w:t>
      </w:r>
      <w:r>
        <w:rPr>
          <w:sz w:val="22"/>
          <w:szCs w:val="22"/>
          <w:spacing w:val="1"/>
        </w:rPr>
        <w:t>trophoblastic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neoplasia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brain metastases: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individualized</w:t>
      </w:r>
    </w:p>
    <w:p>
      <w:pPr>
        <w:pStyle w:val="BodyText"/>
        <w:ind w:left="174"/>
        <w:spacing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multidisciplinary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management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four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2"/>
          <w:position w:val="3"/>
        </w:rPr>
        <w:t>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Gynecol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3"/>
          <w:position w:val="2"/>
        </w:rPr>
        <w:t xml:space="preserve"> 2007;104:691-694.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2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/17137617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</w:rPr>
        <w:t>83.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Rustin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GJ,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Newlands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Begent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RH, et al. Weekly </w:t>
      </w:r>
      <w:r>
        <w:rPr>
          <w:sz w:val="22"/>
          <w:szCs w:val="22"/>
          <w:spacing w:val="-1"/>
        </w:rPr>
        <w:t>alternating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etoposide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actinomycin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vincristine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7" w:right="215" w:firstLine="1"/>
        <w:rPr>
          <w:sz w:val="22"/>
          <w:szCs w:val="22"/>
        </w:rPr>
      </w:pPr>
      <w:r>
        <w:rPr>
          <w:sz w:val="22"/>
          <w:szCs w:val="22"/>
        </w:rPr>
        <w:t>cyclophosphamide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choriocarcinoma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3"/>
        </w:rPr>
        <w:t>1989;7:900-903.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2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/2472471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84.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Evans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AC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Jr</w:t>
      </w:r>
      <w:r>
        <w:rPr>
          <w:sz w:val="22"/>
          <w:szCs w:val="22"/>
          <w:spacing w:val="2"/>
          <w:position w:val="2"/>
        </w:rPr>
        <w:t>., </w:t>
      </w:r>
      <w:r>
        <w:rPr>
          <w:sz w:val="22"/>
          <w:szCs w:val="22"/>
          <w:position w:val="2"/>
        </w:rPr>
        <w:t>Soper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JT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Clarke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Pearson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DL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Gestational</w:t>
      </w:r>
    </w:p>
    <w:p>
      <w:pPr>
        <w:pStyle w:val="BodyText"/>
        <w:ind w:left="9" w:right="118" w:hanging="6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central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nervous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1"/>
        </w:rPr>
        <w:t>1995;59:226-230.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2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/7590478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166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85.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Jr</w:t>
      </w:r>
      <w:r>
        <w:rPr>
          <w:sz w:val="22"/>
          <w:szCs w:val="22"/>
          <w:spacing w:val="2"/>
        </w:rPr>
        <w:t>.,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Lurain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Shetty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trophoblastic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brain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Radiology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1996;200:277-280.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/8657926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7" w:right="573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86.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Bakri Y,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Berkowitz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Goldstein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DP,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metastases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1994;39:179-184.</w:t>
      </w:r>
    </w:p>
    <w:p>
      <w:pPr>
        <w:pStyle w:val="BodyText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/7518516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right="166" w:firstLine="8"/>
        <w:rPr>
          <w:sz w:val="22"/>
          <w:szCs w:val="22"/>
        </w:rPr>
      </w:pPr>
      <w:r>
        <w:rPr>
          <w:sz w:val="22"/>
          <w:szCs w:val="22"/>
          <w:spacing w:val="2"/>
        </w:rPr>
        <w:t>87.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Powles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Savage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Stebbing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relapsed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2007;96:732-737.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2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/17299394</w:t>
        </w:r>
      </w:hyperlink>
    </w:p>
    <w:p>
      <w:pPr>
        <w:pStyle w:val="BodyText"/>
        <w:ind w:left="14"/>
        <w:spacing w:before="171" w:line="263" w:lineRule="auto"/>
        <w:rPr>
          <w:sz w:val="22"/>
          <w:szCs w:val="22"/>
        </w:rPr>
      </w:pPr>
      <w:hyperlink w:history="true" r:id="rId2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nature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com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articles</w:t>
        </w:r>
        <w:r>
          <w:rPr>
            <w:sz w:val="22"/>
            <w:szCs w:val="22"/>
            <w:u w:val="single" w:color="auto"/>
            <w:color w:val="005B99"/>
            <w:spacing w:val="4"/>
          </w:rPr>
          <w:t>/6603608.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435" w:firstLine="5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88.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Hoekstra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Lurain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Rademaker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AW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Schink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Gestational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6"/>
        </w:rPr>
        <w:t>: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2008;112:251-258.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/18669719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" w:right="527" w:firstLine="7"/>
        <w:spacing w:before="1" w:line="236" w:lineRule="auto"/>
        <w:rPr>
          <w:sz w:val="22"/>
          <w:szCs w:val="22"/>
        </w:rPr>
      </w:pPr>
      <w:r>
        <w:rPr>
          <w:sz w:val="22"/>
          <w:szCs w:val="22"/>
        </w:rPr>
        <w:t>89.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Lurain JR,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Casanova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iller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Rademaker AW.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scoring 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multivariate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</w:p>
    <w:p>
      <w:pPr>
        <w:pStyle w:val="BodyText"/>
        <w:ind w:left="24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2"/>
        </w:rPr>
        <w:t>1991;164:611-616.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1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/1847005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165" w:firstLine="8"/>
        <w:rPr>
          <w:sz w:val="22"/>
          <w:szCs w:val="22"/>
        </w:rPr>
      </w:pPr>
      <w:r>
        <w:rPr>
          <w:sz w:val="22"/>
          <w:szCs w:val="22"/>
          <w:spacing w:val="3"/>
        </w:rPr>
        <w:t>90.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Lurain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Hoekstra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Schink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Brewer</w:t>
      </w:r>
    </w:p>
    <w:p>
      <w:pPr>
        <w:pStyle w:val="BodyText"/>
        <w:ind w:left="6" w:right="54" w:hanging="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elsewhere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7"/>
        </w:rPr>
        <w:t>(1979-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2006).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2008;53:535-540.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2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/18720930</w:t>
        </w:r>
      </w:hyperlink>
      <w:r>
        <w:rPr>
          <w:sz w:val="22"/>
          <w:szCs w:val="22"/>
          <w:spacing w:val="4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477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7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91.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Lurain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JR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Schink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JC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Importance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salvage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75" w:right="519" w:hanging="1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Reprod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2012;57:219-224.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/22696816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92.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Newlands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Mulholland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PJ,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Holden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Etoposide and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actinomycin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EMA</w:t>
      </w:r>
      <w:r>
        <w:rPr>
          <w:sz w:val="22"/>
          <w:szCs w:val="22"/>
          <w:spacing w:val="8"/>
        </w:rPr>
        <w:t>)</w:t>
      </w:r>
    </w:p>
    <w:p>
      <w:pPr>
        <w:pStyle w:val="BodyText"/>
        <w:ind w:left="170" w:right="327" w:hanging="2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tumors 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EMA</w:t>
      </w:r>
      <w:r>
        <w:rPr>
          <w:sz w:val="22"/>
          <w:szCs w:val="22"/>
          <w:spacing w:val="17"/>
        </w:rPr>
        <w:t>/</w:t>
      </w:r>
      <w:r>
        <w:rPr>
          <w:sz w:val="22"/>
          <w:szCs w:val="22"/>
        </w:rPr>
        <w:t>cyclophosphamide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vincristine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presenting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placental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>. J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2000;18:854-859.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2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/10673528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919" w:firstLine="5"/>
        <w:spacing w:line="23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93.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Mao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Lv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Xie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Relapsed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gestational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9" w:right="272" w:hanging="11"/>
        <w:spacing w:before="2" w:line="246" w:lineRule="auto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methotrexate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actinomycin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EP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EMA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2007;98:44-47.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/17481633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294" w:hanging="5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94. </w:t>
      </w:r>
      <w:r>
        <w:rPr>
          <w:sz w:val="22"/>
          <w:szCs w:val="22"/>
        </w:rPr>
        <w:t>Anantharaju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Pallavi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Bafna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salvage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trophoblastic</w:t>
      </w:r>
    </w:p>
    <w:p>
      <w:pPr>
        <w:pStyle w:val="BodyText"/>
        <w:ind w:left="174" w:right="1230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neoplasm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2019;29:547-553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2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/30700567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03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95.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Lurain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Singh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Schink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risk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IV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6"/>
        </w:rPr>
        <w:t xml:space="preserve"> &gt;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= 7. J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2010;55:199-207.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2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/20626175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96. </w:t>
      </w:r>
      <w:r>
        <w:rPr>
          <w:sz w:val="22"/>
          <w:szCs w:val="22"/>
          <w:position w:val="3"/>
        </w:rPr>
        <w:t>Wang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Short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Sebire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NJ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Salvage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70" w:right="733" w:firstLine="3"/>
        <w:spacing w:before="22" w:line="226" w:lineRule="auto"/>
        <w:rPr>
          <w:sz w:val="22"/>
          <w:szCs w:val="22"/>
        </w:rPr>
      </w:pPr>
      <w:r>
        <w:rPr>
          <w:sz w:val="22"/>
          <w:szCs w:val="22"/>
        </w:rPr>
        <w:t>relapsed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GTN</w:t>
      </w:r>
      <w:r>
        <w:rPr>
          <w:sz w:val="22"/>
          <w:szCs w:val="22"/>
          <w:spacing w:val="10"/>
        </w:rPr>
        <w:t>) </w:t>
      </w:r>
      <w:r>
        <w:rPr>
          <w:sz w:val="22"/>
          <w:szCs w:val="22"/>
        </w:rPr>
        <w:t>with  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alternating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TP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TE</w:t>
      </w:r>
      <w:r>
        <w:rPr>
          <w:sz w:val="22"/>
          <w:szCs w:val="22"/>
          <w:spacing w:val="11"/>
        </w:rPr>
        <w:t>). </w:t>
      </w:r>
      <w:r>
        <w:rPr>
          <w:sz w:val="22"/>
          <w:szCs w:val="22"/>
        </w:rPr>
        <w:t>Ann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2008;19:1578-1583.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2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/18453518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1" w:right="512" w:firstLine="7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97.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Essel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KG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Bruegl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Gershenson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Salvage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chemotherapy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Utility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futility</w:t>
      </w:r>
      <w:r>
        <w:rPr>
          <w:sz w:val="22"/>
          <w:szCs w:val="22"/>
          <w:spacing w:val="13"/>
        </w:rPr>
        <w:t>?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2017;146:74-80.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2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/28473205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98.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Feldman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DR,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Hu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Dorff TB, 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Paclitaxel,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Ifosfamide, and</w:t>
      </w:r>
    </w:p>
    <w:p>
      <w:pPr>
        <w:pStyle w:val="BodyText"/>
        <w:ind w:left="166" w:right="390" w:firstLine="3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Germ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2016;34:2478-2483.</w:t>
      </w:r>
    </w:p>
    <w:p>
      <w:pPr>
        <w:pStyle w:val="BodyText"/>
        <w:ind w:left="159"/>
        <w:spacing w:before="1" w:line="26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/27185842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23" w:firstLine="7"/>
        <w:spacing w:before="58" w:line="248" w:lineRule="auto"/>
        <w:rPr>
          <w:sz w:val="22"/>
          <w:szCs w:val="22"/>
        </w:rPr>
      </w:pPr>
      <w:r>
        <w:rPr>
          <w:sz w:val="22"/>
          <w:szCs w:val="22"/>
        </w:rPr>
        <w:t>99.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Mardiak J,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Rejlekova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Mego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Determination of 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TIP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ifosfamide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salvage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relapsed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germ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3" w:right="619" w:hanging="8"/>
        <w:spacing w:before="1"/>
        <w:rPr>
          <w:sz w:val="22"/>
          <w:szCs w:val="22"/>
        </w:rPr>
      </w:pPr>
      <w:r>
        <w:rPr>
          <w:sz w:val="22"/>
          <w:szCs w:val="22"/>
        </w:rPr>
        <w:t>Journal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2009;27:e16049-e160</w:t>
      </w:r>
      <w:r>
        <w:rPr>
          <w:sz w:val="22"/>
          <w:szCs w:val="22"/>
          <w:spacing w:val="3"/>
        </w:rPr>
        <w:t>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8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3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3"/>
          </w:rPr>
          <w:t>.2009.27.15_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3"/>
          </w:rPr>
          <w:t>.e16049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</w:rPr>
        <w:t>100.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Kondagunta GV,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Bacik J,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Donadio A,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4" w:right="6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paclitaxel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ifosfamide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relapsed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testicular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2005;23:6549-6555.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2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/16170162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216" w:firstLine="1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101.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Motzer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RJ, Sheinfeld 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Mazumdar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Paclitaxel,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ifosf</w:t>
      </w:r>
      <w:r>
        <w:rPr>
          <w:sz w:val="22"/>
          <w:szCs w:val="22"/>
          <w:spacing w:val="-1"/>
        </w:rPr>
        <w:t>amide,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relapsed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testicular     </w:t>
      </w:r>
      <w:r>
        <w:rPr>
          <w:sz w:val="22"/>
          <w:szCs w:val="22"/>
        </w:rPr>
        <w:t>germ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2000;18:2413-2418.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/10856101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102.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Lurain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Nejad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risk</w:t>
      </w:r>
    </w:p>
    <w:p>
      <w:pPr>
        <w:pStyle w:val="BodyText"/>
        <w:ind w:right="393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gestational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2005;97:618-623.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/15863169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6" w:right="375" w:firstLine="17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103.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Benigno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BB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autologous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stem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cell </w:t>
      </w:r>
      <w:r>
        <w:rPr>
          <w:sz w:val="22"/>
          <w:szCs w:val="22"/>
          <w:spacing w:val="2"/>
        </w:rPr>
        <w:t>support as salvage 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in re</w:t>
      </w:r>
      <w:r>
        <w:rPr>
          <w:sz w:val="22"/>
          <w:szCs w:val="22"/>
          <w:spacing w:val="1"/>
        </w:rPr>
        <w:t>current gestational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"/>
        </w:rPr>
        <w:t>trophoblastic</w:t>
      </w:r>
    </w:p>
    <w:p>
      <w:pPr>
        <w:pStyle w:val="BodyText"/>
        <w:ind w:left="14" w:right="904" w:hanging="7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2013;23:1331-1333.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/23970157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286" w:firstLine="1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104.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El-Helw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Seckl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Haynes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High-dose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peripheral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stem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gestational</w:t>
      </w:r>
    </w:p>
    <w:p>
      <w:pPr>
        <w:pStyle w:val="BodyText"/>
        <w:ind w:left="14" w:right="537" w:hanging="10"/>
        <w:spacing w:before="1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2005;93:620-621.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/16222307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114" w:firstLine="9"/>
        <w:rPr>
          <w:sz w:val="22"/>
          <w:szCs w:val="22"/>
        </w:rPr>
      </w:pPr>
      <w:r>
        <w:rPr>
          <w:sz w:val="22"/>
          <w:szCs w:val="22"/>
        </w:rPr>
        <w:t>105.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Frijstein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Lok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Short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D, et al.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 o</w:t>
      </w:r>
      <w:r>
        <w:rPr>
          <w:sz w:val="22"/>
          <w:szCs w:val="22"/>
          <w:spacing w:val="-1"/>
        </w:rPr>
        <w:t>f treatment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peripheral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stem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right="426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gestational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2019;109:162-171.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/30731277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47" w:firstLine="16"/>
        <w:spacing w:before="1"/>
        <w:rPr>
          <w:sz w:val="22"/>
          <w:szCs w:val="22"/>
        </w:rPr>
      </w:pPr>
      <w:r>
        <w:rPr>
          <w:sz w:val="22"/>
          <w:szCs w:val="22"/>
        </w:rPr>
        <w:t>106. van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Besien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K, Verschraegen 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Mehra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remission </w:t>
      </w:r>
      <w:r>
        <w:rPr>
          <w:sz w:val="22"/>
          <w:szCs w:val="22"/>
          <w:spacing w:val="2"/>
        </w:rPr>
        <w:t>of refractory gestational </w:t>
      </w:r>
      <w:r>
        <w:rPr>
          <w:sz w:val="22"/>
          <w:szCs w:val="22"/>
          <w:spacing w:val="1"/>
        </w:rPr>
        <w:t>trophoblastic disease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brain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metastases</w:t>
      </w:r>
    </w:p>
    <w:p>
      <w:pPr>
        <w:pStyle w:val="BodyText"/>
        <w:ind w:left="5" w:right="176" w:hanging="2"/>
        <w:rPr>
          <w:sz w:val="22"/>
          <w:szCs w:val="22"/>
        </w:rPr>
      </w:pPr>
      <w:r>
        <w:rPr>
          <w:sz w:val="22"/>
          <w:szCs w:val="22"/>
        </w:rPr>
        <w:t>treated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multicycle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ifosfamide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ICE</w:t>
      </w:r>
      <w:r>
        <w:rPr>
          <w:sz w:val="22"/>
          <w:szCs w:val="22"/>
          <w:spacing w:val="10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stem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rescue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2"/>
        </w:rPr>
        <w:t>1997;65:366-369.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2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/9159354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270" w:firstLine="23"/>
        <w:spacing w:before="1" w:line="252" w:lineRule="auto"/>
        <w:rPr>
          <w:sz w:val="22"/>
          <w:szCs w:val="22"/>
        </w:rPr>
      </w:pPr>
      <w:r>
        <w:rPr>
          <w:sz w:val="22"/>
          <w:szCs w:val="22"/>
        </w:rPr>
        <w:t>107. Yamamoto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Niimi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Fujikake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High-do</w:t>
      </w:r>
      <w:r>
        <w:rPr>
          <w:sz w:val="22"/>
          <w:szCs w:val="22"/>
          <w:spacing w:val="-1"/>
        </w:rPr>
        <w:t>se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autologous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peripheral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transplantation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8"/>
        <w:spacing w:before="18" w:line="197" w:lineRule="auto"/>
        <w:rPr>
          <w:sz w:val="22"/>
          <w:szCs w:val="22"/>
        </w:rPr>
      </w:pPr>
      <w:r>
        <w:rPr>
          <w:sz w:val="22"/>
          <w:szCs w:val="22"/>
        </w:rPr>
        <w:t>choriocarcinoma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</w:p>
    <w:p>
      <w:pPr>
        <w:spacing w:line="19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641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88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2016;5:660-664.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/27900108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6" w:right="498" w:firstLine="7"/>
        <w:rPr>
          <w:sz w:val="22"/>
          <w:szCs w:val="22"/>
        </w:rPr>
      </w:pPr>
      <w:r>
        <w:rPr>
          <w:sz w:val="22"/>
          <w:szCs w:val="22"/>
        </w:rPr>
        <w:t>108.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Buchbinder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EI,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Desai A.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CTLA-4 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-1"/>
        </w:rPr>
        <w:t>-1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Pathways: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Similarities,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Differences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Inhibition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2016;39:98-106.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/26558876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360" w:firstLine="1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109.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Chen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DS,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Irving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Hodi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pathways: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next-</w:t>
      </w:r>
      <w:r>
        <w:rPr>
          <w:sz w:val="22"/>
          <w:szCs w:val="22"/>
          <w:spacing w:val="-2"/>
        </w:rPr>
        <w:t>generation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immunotherapy</w:t>
      </w:r>
      <w:r>
        <w:rPr>
          <w:sz w:val="22"/>
          <w:szCs w:val="22"/>
          <w:spacing w:val="9"/>
        </w:rPr>
        <w:t>--</w:t>
      </w:r>
      <w:r>
        <w:rPr>
          <w:sz w:val="22"/>
          <w:szCs w:val="22"/>
        </w:rPr>
        <w:t>inhibiting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programmed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ligand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9"/>
        </w:rPr>
        <w:t>1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programmed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2"/>
        </w:rPr>
        <w:t>-1.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2012;18:6580-6587.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2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/23087408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59" w:right="959" w:firstLine="23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110. </w:t>
      </w:r>
      <w:r>
        <w:rPr>
          <w:sz w:val="22"/>
          <w:szCs w:val="22"/>
        </w:rPr>
        <w:t>Wherry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EJ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exhaustion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Immunol</w:t>
      </w:r>
      <w:r>
        <w:rPr>
          <w:sz w:val="22"/>
          <w:szCs w:val="22"/>
          <w:spacing w:val="1"/>
        </w:rPr>
        <w:t xml:space="preserve"> 2011;12:492-499.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/21739672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76" w:right="977" w:firstLine="7"/>
        <w:spacing w:before="19" w:line="213" w:lineRule="auto"/>
        <w:rPr>
          <w:sz w:val="22"/>
          <w:szCs w:val="22"/>
        </w:rPr>
      </w:pPr>
      <w:r>
        <w:rPr>
          <w:sz w:val="22"/>
          <w:szCs w:val="22"/>
        </w:rPr>
        <w:t>111.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Bolze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Patrier 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Massardier J,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Expression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Premalignant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Malignant Trophoblasts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From Gestational</w:t>
      </w:r>
    </w:p>
    <w:p>
      <w:pPr>
        <w:pStyle w:val="BodyText"/>
        <w:ind w:left="169" w:right="1056" w:hanging="5"/>
        <w:spacing w:before="3" w:line="251" w:lineRule="auto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Ubiquitous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2017;27:554-561.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 </w:t>
      </w:r>
      <w:hyperlink w:history="true" r:id="rId2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/28060141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before="1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112. Veras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Kurman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RJ, Wang TL,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Shih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IM.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PD-</w:t>
      </w:r>
      <w:r>
        <w:rPr>
          <w:sz w:val="22"/>
          <w:szCs w:val="22"/>
          <w:spacing w:val="-2"/>
        </w:rPr>
        <w:t>L1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Expression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6" w:right="298"/>
        <w:spacing w:before="46" w:line="219" w:lineRule="auto"/>
        <w:rPr>
          <w:sz w:val="22"/>
          <w:szCs w:val="22"/>
        </w:rPr>
      </w:pPr>
      <w:r>
        <w:rPr>
          <w:sz w:val="22"/>
          <w:szCs w:val="22"/>
        </w:rPr>
        <w:t>Human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Placentas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"/>
        </w:rPr>
        <w:t xml:space="preserve"> 2017;36:146-153.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/27362903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400" w:firstLine="16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113. Ghorani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Kaur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Fisher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RA, 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Pembr</w:t>
      </w:r>
      <w:r>
        <w:rPr>
          <w:sz w:val="22"/>
          <w:szCs w:val="22"/>
          <w:spacing w:val="-1"/>
        </w:rPr>
        <w:t>olizumab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effective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Lancet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2017;390:2343-2345.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2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/29185430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before="2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114. You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Bolze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Lotz JP,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 Avelumab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0" w:right="754" w:firstLine="1"/>
        <w:spacing w:before="44" w:line="226" w:lineRule="auto"/>
        <w:rPr>
          <w:sz w:val="22"/>
          <w:szCs w:val="22"/>
        </w:rPr>
      </w:pPr>
      <w:r>
        <w:rPr>
          <w:sz w:val="22"/>
          <w:szCs w:val="22"/>
        </w:rPr>
        <w:t>Gestational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Agent 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TROPHIMMUN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2020;38:3129-3137.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/32716740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115.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Pandian Z,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Seckl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MJ,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Smith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R,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Lees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DA.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Gestational</w:t>
      </w:r>
    </w:p>
    <w:p>
      <w:pPr>
        <w:pStyle w:val="BodyText"/>
        <w:ind w:left="167" w:right="395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choriocarcinoma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unusual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presentation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gemcitabine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BJOG</w:t>
      </w:r>
      <w:r>
        <w:rPr>
          <w:sz w:val="22"/>
          <w:szCs w:val="22"/>
          <w:spacing w:val="3"/>
        </w:rPr>
        <w:t xml:space="preserve"> 2004;111:382-384.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2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/15008778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</w:rPr>
        <w:t>116.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Bianconi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MI, Otero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Storino 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Jankil</w:t>
      </w:r>
      <w:r>
        <w:rPr>
          <w:sz w:val="22"/>
          <w:szCs w:val="22"/>
          <w:spacing w:val="-1"/>
        </w:rPr>
        <w:t>evich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0"/>
        <w:spacing w:before="1"/>
        <w:rPr>
          <w:sz w:val="22"/>
          <w:szCs w:val="22"/>
        </w:rPr>
      </w:pPr>
      <w:r>
        <w:rPr>
          <w:sz w:val="22"/>
          <w:szCs w:val="22"/>
        </w:rPr>
        <w:t>Capecitabine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Trophoblastic</w:t>
      </w:r>
    </w:p>
    <w:p>
      <w:pPr>
        <w:pStyle w:val="BodyText"/>
        <w:ind w:left="176"/>
        <w:rPr>
          <w:sz w:val="22"/>
          <w:szCs w:val="22"/>
        </w:rPr>
      </w:pPr>
      <w:r>
        <w:rPr>
          <w:sz w:val="22"/>
          <w:szCs w:val="22"/>
        </w:rPr>
        <w:t>Neoplasia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Settings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2017;62:250-256.</w:t>
      </w:r>
    </w:p>
    <w:p>
      <w:pPr>
        <w:pStyle w:val="BodyText"/>
        <w:ind w:left="159"/>
        <w:spacing w:before="1" w:line="263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/30027717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259" w:firstLine="9"/>
        <w:spacing w:before="58" w:line="246" w:lineRule="auto"/>
        <w:rPr>
          <w:sz w:val="22"/>
          <w:szCs w:val="22"/>
        </w:rPr>
      </w:pPr>
      <w:r>
        <w:rPr>
          <w:sz w:val="22"/>
          <w:szCs w:val="22"/>
        </w:rPr>
        <w:t>117.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Bianconi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M, Jankilevich G,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Otero S,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Successful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salvage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relapsed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using</w:t>
      </w:r>
    </w:p>
    <w:p>
      <w:pPr>
        <w:pStyle w:val="BodyText"/>
        <w:ind w:left="13" w:right="1176" w:hanging="5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capecitabine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2007;106:268-271.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/17493670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  <w:spacing w:val="3"/>
        </w:rPr>
        <w:t>118. </w:t>
      </w:r>
      <w:r>
        <w:rPr>
          <w:sz w:val="22"/>
          <w:szCs w:val="22"/>
        </w:rPr>
        <w:t>Zhao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Zhang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Duan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gestational</w:t>
      </w:r>
    </w:p>
    <w:p>
      <w:pPr>
        <w:pStyle w:val="BodyText"/>
        <w:ind w:left="10" w:right="98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actinomycin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northern </w:t>
      </w:r>
      <w:r>
        <w:rPr>
          <w:sz w:val="22"/>
          <w:szCs w:val="22"/>
        </w:rPr>
        <w:t>China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2009;54:88-94.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3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/19301571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162" w:firstLine="24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119.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Patel SP, Othus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Chae YK,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Basket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Dual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3"/>
        </w:rPr>
        <w:t>–</w:t>
      </w:r>
      <w:r>
        <w:rPr>
          <w:sz w:val="22"/>
          <w:szCs w:val="22"/>
        </w:rPr>
        <w:t>CTLA</w:t>
      </w:r>
      <w:r>
        <w:rPr>
          <w:sz w:val="22"/>
          <w:szCs w:val="22"/>
          <w:spacing w:val="3"/>
        </w:rPr>
        <w:t>-4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3"/>
        </w:rPr>
        <w:t>–</w:t>
      </w:r>
      <w:r>
        <w:rPr>
          <w:sz w:val="22"/>
          <w:szCs w:val="22"/>
        </w:rPr>
        <w:t>PD</w:t>
      </w:r>
      <w:r>
        <w:rPr>
          <w:sz w:val="22"/>
          <w:szCs w:val="22"/>
          <w:spacing w:val="3"/>
        </w:rPr>
        <w:t>-1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Blockade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DART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SWOG</w:t>
      </w:r>
    </w:p>
    <w:p>
      <w:pPr>
        <w:pStyle w:val="BodyText"/>
        <w:ind w:left="11" w:right="337" w:firstLine="13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1609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2"/>
        </w:rPr>
        <w:t xml:space="preserve"> 47)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3"/>
        </w:rPr>
        <w:t xml:space="preserve"> 2024;30:33-38.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/10.1158/1078-0432.</w:t>
        </w:r>
        <w:r>
          <w:rPr>
            <w:sz w:val="22"/>
            <w:szCs w:val="22"/>
            <w:u w:val="single" w:color="auto"/>
            <w:color w:val="005B99"/>
          </w:rPr>
          <w:t>CCR</w:t>
        </w:r>
        <w:r>
          <w:rPr>
            <w:sz w:val="22"/>
            <w:szCs w:val="22"/>
            <w:u w:val="single" w:color="auto"/>
            <w:color w:val="005B99"/>
            <w:spacing w:val="2"/>
          </w:rPr>
          <w:t>-23-2293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 w:firstLine="14"/>
        <w:spacing w:before="1"/>
        <w:jc w:val="both"/>
        <w:rPr>
          <w:sz w:val="22"/>
          <w:szCs w:val="22"/>
        </w:rPr>
      </w:pPr>
      <w:r>
        <w:rPr>
          <w:sz w:val="22"/>
          <w:szCs w:val="22"/>
        </w:rPr>
        <w:t>120. Alazzam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Hancock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BW, Tidy J.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Role of hy</w:t>
      </w:r>
      <w:r>
        <w:rPr>
          <w:sz w:val="22"/>
          <w:szCs w:val="22"/>
          <w:spacing w:val="-1"/>
        </w:rPr>
        <w:t>sterectomy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5"/>
        </w:rPr>
        <w:t xml:space="preserve"> 2008;53:519-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7"/>
        </w:rPr>
        <w:t>524.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/18720927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3" w:right="264" w:firstLine="20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121.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Fleming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Garrett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L, Growdon WB, et al.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changing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thoracotomy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England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1"/>
        </w:rPr>
        <w:t xml:space="preserve"> 2008;53:493-498.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/18720924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6" w:right="262" w:firstLine="17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122.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Kanis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Lurain JR.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Pulmonary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Management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   </w:t>
      </w:r>
      <w:r>
        <w:rPr>
          <w:sz w:val="22"/>
          <w:szCs w:val="22"/>
          <w:spacing w:val="2"/>
        </w:rPr>
        <w:t>2016;26:796-800.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/26905332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117" w:firstLine="9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123.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Mapelli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Mangili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Picchio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Role 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18F-FDG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PET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Nucl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Mol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3"/>
        </w:rPr>
        <w:t xml:space="preserve"> 2013;40:505-513.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/23314259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124.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Lim AK, Agarwal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R, Seckl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MJ,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Embolization 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blee</w:t>
      </w:r>
      <w:r>
        <w:rPr>
          <w:sz w:val="22"/>
          <w:szCs w:val="22"/>
          <w:spacing w:val="-1"/>
        </w:rPr>
        <w:t>ding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residual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vascular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malformations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treated</w:t>
      </w:r>
    </w:p>
    <w:p>
      <w:pPr>
        <w:pStyle w:val="BodyText"/>
        <w:ind w:left="8" w:right="49" w:hanging="1"/>
        <w:spacing w:before="1"/>
        <w:rPr>
          <w:sz w:val="22"/>
          <w:szCs w:val="22"/>
        </w:rPr>
      </w:pPr>
      <w:r>
        <w:rPr>
          <w:sz w:val="22"/>
          <w:szCs w:val="22"/>
        </w:rPr>
        <w:t>gestational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Radiology</w:t>
      </w:r>
      <w:r>
        <w:rPr>
          <w:sz w:val="22"/>
          <w:szCs w:val="22"/>
          <w:spacing w:val="5"/>
        </w:rPr>
        <w:t xml:space="preserve"> 2002;222:640-644.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/11867779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749" w:firstLine="9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125. Tse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KK, Tam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KF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Ngan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HY. 20-year experience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profuse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2007;52:397-401.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/17583238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before="1"/>
        <w:rPr>
          <w:sz w:val="22"/>
          <w:szCs w:val="22"/>
        </w:rPr>
      </w:pPr>
      <w:r>
        <w:rPr>
          <w:sz w:val="22"/>
          <w:szCs w:val="22"/>
        </w:rPr>
        <w:t>126.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McGrath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Harding V,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Lim AK,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Embolizatio</w:t>
      </w:r>
      <w:r>
        <w:rPr>
          <w:sz w:val="22"/>
          <w:szCs w:val="22"/>
          <w:spacing w:val="-1"/>
        </w:rPr>
        <w:t>n of uterine</w:t>
      </w:r>
    </w:p>
    <w:p>
      <w:pPr>
        <w:pStyle w:val="BodyText"/>
        <w:ind w:left="7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arteriovenous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malformations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patients with gestational trophoblastic</w:t>
      </w:r>
    </w:p>
    <w:p>
      <w:pPr>
        <w:spacing w:line="278" w:lineRule="exact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0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805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30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6" w:right="728" w:hanging="13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Charing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Cross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Hospital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2000-2009.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2012;57:319-324.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/22838248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</w:rPr>
        <w:t>127.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Lurain JR,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Singh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Schink JC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Role of 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75" w:right="519" w:hanging="1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gestational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Reprod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2006;51:773-776.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39" w:lineRule="auto"/>
        <w:rPr>
          <w:sz w:val="22"/>
          <w:szCs w:val="22"/>
        </w:rPr>
      </w:pPr>
      <w:hyperlink w:history="true" r:id="rId3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/17086805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836" w:firstLine="20"/>
        <w:jc w:val="both"/>
        <w:rPr>
          <w:sz w:val="22"/>
          <w:szCs w:val="22"/>
        </w:rPr>
      </w:pPr>
      <w:r>
        <w:rPr>
          <w:sz w:val="22"/>
          <w:szCs w:val="22"/>
          <w:spacing w:val="2"/>
        </w:rPr>
        <w:t>128. </w:t>
      </w:r>
      <w:r>
        <w:rPr>
          <w:sz w:val="22"/>
          <w:szCs w:val="22"/>
        </w:rPr>
        <w:t>Zhang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Zhang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Huang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trophoblastic 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62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Arch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2019;299:1353-1364.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3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/30607597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129.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Lan C,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Li Y,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He J,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Liu J.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Placental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site tro</w:t>
      </w:r>
      <w:r>
        <w:rPr>
          <w:sz w:val="22"/>
          <w:szCs w:val="22"/>
          <w:spacing w:val="-1"/>
          <w:position w:val="2"/>
        </w:rPr>
        <w:t>phoblastic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tumor:</w:t>
      </w:r>
    </w:p>
    <w:p>
      <w:pPr>
        <w:pStyle w:val="BodyText"/>
        <w:ind w:left="166" w:right="1406" w:firstLine="7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lymphatic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spread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markers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2010;116:430-437.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/19910023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1" w:right="468" w:firstLine="12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130.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Frijstein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Lok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CAR, van Trommel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NE, et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Management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epithelioid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2019;152:361-367.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3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/30473257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</w:rPr>
        <w:t>131.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Kurman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Shih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-1"/>
        </w:rPr>
        <w:t>covery of a cell: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reflections on the</w:t>
      </w:r>
    </w:p>
    <w:p>
      <w:pPr>
        <w:pStyle w:val="BodyText"/>
        <w:ind w:left="159" w:right="567" w:firstLine="8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checkered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trophoblast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nature </w:t>
      </w:r>
      <w:r>
        <w:rPr>
          <w:sz w:val="22"/>
          <w:szCs w:val="22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manifestations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"/>
        </w:rPr>
        <w:t xml:space="preserve"> 2014;33:339-347.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/24901393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3" w:right="383" w:firstLine="20"/>
        <w:spacing w:before="1"/>
        <w:rPr>
          <w:sz w:val="22"/>
          <w:szCs w:val="22"/>
        </w:rPr>
      </w:pPr>
      <w:r>
        <w:rPr>
          <w:sz w:val="22"/>
          <w:szCs w:val="22"/>
        </w:rPr>
        <w:t>132.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Schmid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Nagai Y, Agar</w:t>
      </w:r>
      <w:r>
        <w:rPr>
          <w:sz w:val="22"/>
          <w:szCs w:val="22"/>
          <w:spacing w:val="-1"/>
        </w:rPr>
        <w:t>wal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markers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placental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site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5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retrospective</w:t>
      </w:r>
    </w:p>
    <w:p>
      <w:pPr>
        <w:pStyle w:val="BodyText"/>
        <w:ind w:left="167"/>
        <w:rPr>
          <w:sz w:val="22"/>
          <w:szCs w:val="22"/>
        </w:rPr>
      </w:pPr>
      <w:r>
        <w:rPr>
          <w:sz w:val="22"/>
          <w:szCs w:val="22"/>
        </w:rPr>
        <w:t>observational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4"/>
        </w:rPr>
        <w:t xml:space="preserve"> 2009;374:48-55.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/19552948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1" w:right="305" w:firstLine="12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133. Zhao J,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Lv WG,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Feng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FZ,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Placental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tumor: A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7"/>
        </w:rPr>
        <w:t>108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2016;142:102-108.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/27168005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1188" w:firstLine="20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134.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Froeling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FEM,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Ramaswami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Papanastasopoulos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Intensified therapies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impro</w:t>
      </w:r>
      <w:r>
        <w:rPr>
          <w:sz w:val="22"/>
          <w:szCs w:val="22"/>
          <w:spacing w:val="1"/>
        </w:rPr>
        <w:t>ve survival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identification of novel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placental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site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epithelioid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2019;120:587-594.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3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/30792530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59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135.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Baergen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RN,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Rutgers JL, Young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RH, et al.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Placental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site</w:t>
      </w:r>
    </w:p>
    <w:p>
      <w:pPr>
        <w:pStyle w:val="BodyText"/>
        <w:ind w:left="7" w:right="548" w:hanging="4"/>
        <w:spacing w:before="1"/>
        <w:rPr>
          <w:sz w:val="22"/>
          <w:szCs w:val="22"/>
        </w:rPr>
      </w:pPr>
      <w:r>
        <w:rPr>
          <w:sz w:val="22"/>
          <w:szCs w:val="22"/>
        </w:rPr>
        <w:t>trophoblastic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55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literature </w:t>
      </w:r>
      <w:r>
        <w:rPr>
          <w:sz w:val="22"/>
          <w:szCs w:val="22"/>
        </w:rPr>
        <w:t>emphasizing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significance</w:t>
      </w:r>
      <w:r>
        <w:rPr>
          <w:sz w:val="22"/>
          <w:szCs w:val="22"/>
          <w:spacing w:val="17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2006;100:511-520.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/16246400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376" w:firstLine="15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136.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Papadopoulos AJ,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Foskett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Seckl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MJ, et al. Twenty-five years'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placental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Reprod 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2002;47:460-464.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/12092014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100" w:firstLine="20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137.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Hassadia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Gillespie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Tidy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Placental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trophoblastic    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2005;99:603-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607.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/16085293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329" w:firstLine="16"/>
        <w:rPr>
          <w:sz w:val="22"/>
          <w:szCs w:val="22"/>
        </w:rPr>
      </w:pPr>
      <w:r>
        <w:rPr>
          <w:sz w:val="22"/>
          <w:szCs w:val="22"/>
        </w:rPr>
        <w:t>138. Shih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Kurman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RJ.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Epithelioid trophoblastic tumor: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neoplasm </w:t>
      </w:r>
      <w:r>
        <w:rPr>
          <w:sz w:val="22"/>
          <w:szCs w:val="22"/>
          <w:spacing w:val="2"/>
        </w:rPr>
        <w:t>distinct from choriocarcinoma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placental</w:t>
      </w:r>
      <w:r>
        <w:rPr>
          <w:sz w:val="22"/>
          <w:szCs w:val="22"/>
          <w:spacing w:val="1"/>
        </w:rPr>
        <w:t xml:space="preserve"> site trophoblastic tumor</w:t>
      </w:r>
    </w:p>
    <w:p>
      <w:pPr>
        <w:pStyle w:val="BodyText"/>
        <w:ind w:left="7" w:right="236" w:hanging="1"/>
        <w:spacing w:before="1"/>
        <w:rPr>
          <w:sz w:val="22"/>
          <w:szCs w:val="22"/>
        </w:rPr>
      </w:pPr>
      <w:r>
        <w:rPr>
          <w:sz w:val="22"/>
          <w:szCs w:val="22"/>
        </w:rPr>
        <w:t>simulating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3"/>
        </w:rPr>
        <w:t>1998;22:1393-1403.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3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/9808132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24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139. </w:t>
      </w:r>
      <w:r>
        <w:rPr>
          <w:sz w:val="22"/>
          <w:szCs w:val="22"/>
        </w:rPr>
        <w:t>Allison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Garcia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Epithelioid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right="53" w:firstLine="14"/>
        <w:rPr>
          <w:sz w:val="22"/>
          <w:szCs w:val="22"/>
        </w:rPr>
      </w:pPr>
      <w:r>
        <w:rPr>
          <w:sz w:val="22"/>
          <w:szCs w:val="22"/>
        </w:rPr>
        <w:t>review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chorionic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trophoblast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2006;130:1875-1877.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/17149967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140. </w:t>
      </w:r>
      <w:r>
        <w:rPr>
          <w:sz w:val="22"/>
          <w:szCs w:val="22"/>
          <w:position w:val="3"/>
        </w:rPr>
        <w:t>Yang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Zong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Wang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Epithelioid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Trophoblastic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3"/>
          <w:position w:val="3"/>
        </w:rPr>
        <w:t>:</w:t>
      </w:r>
    </w:p>
    <w:p>
      <w:pPr>
        <w:pStyle w:val="BodyText"/>
        <w:ind w:left="6" w:right="443" w:hanging="1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Treatments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Targets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2019;10:11-19.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3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/30662520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677" w:firstLine="15"/>
        <w:spacing w:before="20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141.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Hancock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BW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Tidy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Placental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epithelioid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0"/>
        </w:rPr>
        <w:t xml:space="preserve"> &amp;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</w:rPr>
        <w:t>Obstetrics</w:t>
      </w:r>
      <w:r>
        <w:rPr>
          <w:sz w:val="22"/>
          <w:szCs w:val="22"/>
          <w:spacing w:val="4"/>
        </w:rPr>
        <w:t xml:space="preserve"> &amp; </w:t>
      </w:r>
      <w:r>
        <w:rPr>
          <w:sz w:val="22"/>
          <w:szCs w:val="22"/>
        </w:rPr>
        <w:t>Gynaecology</w:t>
      </w:r>
      <w:r>
        <w:rPr>
          <w:sz w:val="22"/>
          <w:szCs w:val="22"/>
          <w:spacing w:val="4"/>
        </w:rPr>
        <w:t xml:space="preserve"> 2021;74:131-148.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3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sciencedirect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com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science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article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pii</w:t>
        </w:r>
        <w:r>
          <w:rPr>
            <w:sz w:val="22"/>
            <w:szCs w:val="22"/>
            <w:u w:val="single" w:color="auto"/>
            <w:color w:val="005B99"/>
            <w:spacing w:val="4"/>
          </w:rPr>
          <w:t>/S152169342030153X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before="17" w:line="18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142. </w:t>
      </w:r>
      <w:r>
        <w:rPr>
          <w:sz w:val="22"/>
          <w:szCs w:val="22"/>
        </w:rPr>
        <w:t>Sobecki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Rausch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Winder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Maniar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KP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Platinum</w:t>
      </w:r>
      <w:r>
        <w:rPr>
          <w:sz w:val="22"/>
          <w:szCs w:val="22"/>
          <w:spacing w:val="14"/>
          <w:position w:val="2"/>
        </w:rPr>
        <w:t>/</w:t>
      </w:r>
      <w:r>
        <w:rPr>
          <w:sz w:val="22"/>
          <w:szCs w:val="22"/>
          <w:position w:val="2"/>
        </w:rPr>
        <w:t>Etoposide</w:t>
      </w:r>
      <w:r>
        <w:rPr>
          <w:sz w:val="22"/>
          <w:szCs w:val="22"/>
          <w:spacing w:val="14"/>
          <w:position w:val="2"/>
        </w:rPr>
        <w:t>-</w:t>
      </w:r>
      <w:r>
        <w:rPr>
          <w:sz w:val="22"/>
          <w:szCs w:val="22"/>
          <w:position w:val="2"/>
        </w:rPr>
        <w:t>Based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Chemotherapy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for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Treatment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</w:p>
    <w:p>
      <w:pPr>
        <w:pStyle w:val="BodyText"/>
        <w:ind w:left="23" w:right="369" w:hanging="6"/>
        <w:rPr>
          <w:sz w:val="22"/>
          <w:szCs w:val="22"/>
        </w:rPr>
      </w:pPr>
      <w:r>
        <w:rPr>
          <w:sz w:val="22"/>
          <w:szCs w:val="22"/>
        </w:rPr>
        <w:t>Epithelioid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Trophoblastic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4"/>
        </w:rPr>
        <w:t>2018;28:1117-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1122.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hyperlink w:history="true" r:id="rId3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6"/>
          </w:rPr>
          <w:t>/29757875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4" w:right="11" w:firstLine="9"/>
        <w:spacing w:before="2" w:line="233" w:lineRule="auto"/>
        <w:rPr>
          <w:sz w:val="22"/>
          <w:szCs w:val="22"/>
        </w:rPr>
      </w:pPr>
      <w:r>
        <w:rPr>
          <w:sz w:val="22"/>
          <w:szCs w:val="22"/>
        </w:rPr>
        <w:t>143.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Dessources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K, Aviki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Leitao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MM,</w:t>
      </w:r>
      <w:r>
        <w:rPr>
          <w:sz w:val="22"/>
          <w:szCs w:val="22"/>
          <w:spacing w:val="-1"/>
        </w:rPr>
        <w:t xml:space="preserve"> Jr.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Lower extremity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lymphedema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2020;30:252-260.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3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/31915136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96" w:firstLine="16"/>
        <w:spacing w:before="19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144.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Bona AF,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Ferreira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Carvalho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RBM,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Incidence,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prevalence,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lymphedema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cervical</w:t>
      </w:r>
    </w:p>
    <w:p>
      <w:pPr>
        <w:spacing w:line="23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968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11:17:53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303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</w:p>
    <w:p>
      <w:pPr>
        <w:pStyle w:val="BodyText"/>
        <w:ind w:left="3474"/>
        <w:spacing w:before="74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Gestational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</w:rPr>
        <w:t>Trophoblastic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</w:rPr>
        <w:t>Neoplasia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3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327"/>
          <w:pgSz w:w="15840" w:h="12240"/>
          <w:pgMar w:top="54" w:right="471" w:bottom="631" w:left="310" w:header="0" w:footer="320" w:gutter="0"/>
          <w:cols w:equalWidth="0" w:num="1">
            <w:col w:w="15059" w:space="0"/>
          </w:cols>
        </w:sectPr>
        <w:rPr/>
      </w:pPr>
    </w:p>
    <w:p>
      <w:pPr>
        <w:pStyle w:val="BodyText"/>
        <w:ind w:left="168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2"/>
          <w:position w:val="3"/>
        </w:rPr>
        <w:t>: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systematic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review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Int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Gynecol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2"/>
          <w:position w:val="3"/>
        </w:rPr>
        <w:t xml:space="preserve"> 2020;30:1697-1704.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/32863276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</w:rPr>
        <w:t>145.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Loprinzi CL,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Lacchetti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Bleeker J, et a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Prevention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988" w:firstLine="9"/>
        <w:spacing w:before="1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Induced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Peripheral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Neuropathy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ASCO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2020;38:3325-3348.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3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/32663120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372" w:firstLine="16"/>
        <w:spacing w:before="1"/>
        <w:rPr>
          <w:sz w:val="22"/>
          <w:szCs w:val="22"/>
        </w:rPr>
      </w:pPr>
      <w:r>
        <w:rPr>
          <w:sz w:val="22"/>
          <w:szCs w:val="22"/>
        </w:rPr>
        <w:t>146. Stahl JM, Qian JM, Tien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Extended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dilator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use  </w:t>
      </w:r>
      <w:r>
        <w:rPr>
          <w:sz w:val="22"/>
          <w:szCs w:val="22"/>
        </w:rPr>
        <w:t>beyond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6"/>
        </w:rPr>
        <w:t>1 </w:t>
      </w:r>
      <w:r>
        <w:rPr>
          <w:sz w:val="22"/>
          <w:szCs w:val="22"/>
        </w:rPr>
        <w:t>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reduce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stenosis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intravaginal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2019;27:1425-1433.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/30187220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7" w:right="293" w:firstLine="1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147.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Park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Ratner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Lucarelli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Pred</w:t>
      </w:r>
      <w:r>
        <w:rPr>
          <w:sz w:val="22"/>
          <w:szCs w:val="22"/>
          <w:spacing w:val="-1"/>
        </w:rPr>
        <w:t>ictors of vaginal stenosis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intravaginal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rate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3"/>
        </w:rPr>
        <w:t xml:space="preserve"> 2015;14:464-470.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3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/25887343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458" w:firstLine="1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148.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Dracham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Shankar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Madan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induced secondary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article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2018;36:85-94.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/29983028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</w:rPr>
        <w:t>149.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Schepisi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Casadei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C, Toma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I, et</w:t>
      </w:r>
      <w:r>
        <w:rPr>
          <w:sz w:val="22"/>
          <w:szCs w:val="22"/>
          <w:spacing w:val="-1"/>
        </w:rPr>
        <w:t xml:space="preserve">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Immunotherapy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Its</w:t>
      </w:r>
    </w:p>
    <w:p>
      <w:pPr>
        <w:pStyle w:val="BodyText"/>
        <w:ind w:left="176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Development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Gynecological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10"/>
          <w:position w:val="3"/>
        </w:rPr>
        <w:t>(</w:t>
      </w:r>
      <w:r>
        <w:rPr>
          <w:sz w:val="22"/>
          <w:szCs w:val="22"/>
          <w:position w:val="3"/>
        </w:rPr>
        <w:t>Ovarian</w:t>
      </w:r>
      <w:r>
        <w:rPr>
          <w:sz w:val="22"/>
          <w:szCs w:val="22"/>
          <w:spacing w:val="10"/>
          <w:position w:val="3"/>
        </w:rPr>
        <w:t>,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Endometrial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Cervical</w:t>
      </w:r>
      <w:r>
        <w:rPr>
          <w:sz w:val="22"/>
          <w:szCs w:val="22"/>
          <w:spacing w:val="10"/>
          <w:position w:val="3"/>
        </w:rPr>
        <w:t>)</w:t>
      </w:r>
    </w:p>
    <w:p>
      <w:pPr>
        <w:pStyle w:val="BodyText"/>
        <w:ind w:left="164"/>
        <w:spacing w:before="22" w:line="185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Checkpoint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Chimeric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Antigen</w:t>
      </w:r>
    </w:p>
    <w:p>
      <w:pPr>
        <w:pStyle w:val="BodyText"/>
        <w:ind w:left="167" w:right="314" w:firstLine="9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Receptor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CAR</w:t>
      </w:r>
      <w:r>
        <w:rPr>
          <w:sz w:val="22"/>
          <w:szCs w:val="22"/>
          <w:spacing w:val="4"/>
        </w:rPr>
        <w:t>)-</w:t>
      </w:r>
      <w:r>
        <w:rPr>
          <w:sz w:val="22"/>
          <w:szCs w:val="22"/>
        </w:rPr>
        <w:t>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Basel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4"/>
        </w:rPr>
        <w:t>2021;13:840.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/33671294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70" w:right="560" w:firstLine="13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150.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Borella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Preti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Bertero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 </w:t>
      </w:r>
      <w:r>
        <w:rPr>
          <w:sz w:val="22"/>
          <w:szCs w:val="22"/>
          <w:spacing w:val="-2"/>
        </w:rPr>
        <w:t>There 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Place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Immune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Checkpoint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Vulvar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5"/>
        </w:rPr>
        <w:t>?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Sci</w:t>
      </w:r>
      <w:r>
        <w:rPr>
          <w:sz w:val="22"/>
          <w:szCs w:val="22"/>
          <w:spacing w:val="2"/>
        </w:rPr>
        <w:t xml:space="preserve"> 2020;22:190.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/33375467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792" w:firstLine="16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151.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KY,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Frawley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HC,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Denehy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Exercise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interventions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gynaecological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Physiotherapy</w:t>
      </w:r>
      <w:r>
        <w:rPr>
          <w:sz w:val="22"/>
          <w:szCs w:val="22"/>
          <w:spacing w:val="3"/>
        </w:rPr>
        <w:t xml:space="preserve"> 2016;102:309-319.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/27553642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before="1"/>
        <w:rPr>
          <w:sz w:val="22"/>
          <w:szCs w:val="22"/>
        </w:rPr>
      </w:pPr>
      <w:r>
        <w:rPr>
          <w:sz w:val="22"/>
          <w:szCs w:val="22"/>
        </w:rPr>
        <w:t>152.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Nekhlyudov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Mollica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MA, Jacobsen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PB, e</w:t>
      </w:r>
      <w:r>
        <w:rPr>
          <w:sz w:val="22"/>
          <w:szCs w:val="22"/>
          <w:spacing w:val="-1"/>
        </w:rPr>
        <w:t>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Developing a</w:t>
      </w:r>
    </w:p>
    <w:p>
      <w:pPr>
        <w:pStyle w:val="BodyText"/>
        <w:ind w:left="170" w:right="347" w:hanging="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Quality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Framework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</w:rPr>
        <w:t>Care,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Research,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Policy. 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Inst 2019;111:1120-1130.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/31095326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6" w:right="322" w:firstLine="17"/>
        <w:spacing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153.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Bober SL,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Reese JB,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Barbera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How to ask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do: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inquiry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intervention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female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health 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Opinion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"/>
        <w:spacing w:before="58" w:line="244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2016;10:44-54.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journals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lww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com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co</w:t>
        </w:r>
        <w:r>
          <w:rPr>
            <w:sz w:val="22"/>
            <w:szCs w:val="22"/>
            <w:u w:val="single" w:color="auto"/>
            <w:color w:val="005B99"/>
            <w:spacing w:val="6"/>
          </w:rPr>
          <w:t>-</w:t>
        </w:r>
      </w:hyperlink>
      <w:r>
        <w:rPr>
          <w:sz w:val="22"/>
          <w:szCs w:val="22"/>
          <w:color w:val="005B99"/>
        </w:rPr>
        <w:t xml:space="preserve">                            </w:t>
      </w:r>
      <w:hyperlink w:history="true" r:id="rId337">
        <w:r>
          <w:rPr>
            <w:sz w:val="22"/>
            <w:szCs w:val="22"/>
            <w:u w:val="single" w:color="auto"/>
            <w:color w:val="005B99"/>
          </w:rPr>
          <w:t>supportiveandpalliativecare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Fulltext</w:t>
        </w:r>
        <w:r>
          <w:rPr>
            <w:sz w:val="22"/>
            <w:szCs w:val="22"/>
            <w:u w:val="single" w:color="auto"/>
            <w:color w:val="005B99"/>
            <w:spacing w:val="7"/>
          </w:rPr>
          <w:t>/2016/03000/</w:t>
        </w:r>
        <w:r>
          <w:rPr>
            <w:sz w:val="22"/>
            <w:szCs w:val="22"/>
            <w:u w:val="single" w:color="auto"/>
            <w:color w:val="005B99"/>
          </w:rPr>
          <w:t>How</w:t>
        </w:r>
        <w:r>
          <w:rPr>
            <w:sz w:val="22"/>
            <w:szCs w:val="22"/>
            <w:u w:val="single" w:color="auto"/>
            <w:color w:val="005B99"/>
            <w:spacing w:val="7"/>
          </w:rPr>
          <w:t>_</w:t>
        </w:r>
        <w:r>
          <w:rPr>
            <w:sz w:val="22"/>
            <w:szCs w:val="22"/>
            <w:u w:val="single" w:color="auto"/>
            <w:color w:val="005B99"/>
          </w:rPr>
          <w:t>to</w:t>
        </w:r>
        <w:r>
          <w:rPr>
            <w:sz w:val="22"/>
            <w:szCs w:val="22"/>
            <w:u w:val="single" w:color="auto"/>
            <w:color w:val="005B99"/>
            <w:spacing w:val="7"/>
          </w:rPr>
          <w:t>_</w:t>
        </w:r>
        <w:r>
          <w:rPr>
            <w:sz w:val="22"/>
            <w:szCs w:val="22"/>
            <w:u w:val="single" w:color="auto"/>
            <w:color w:val="005B99"/>
          </w:rPr>
          <w:t>ask</w:t>
        </w:r>
        <w:r>
          <w:rPr>
            <w:sz w:val="22"/>
            <w:szCs w:val="22"/>
            <w:u w:val="single" w:color="auto"/>
            <w:color w:val="005B99"/>
            <w:spacing w:val="7"/>
          </w:rPr>
          <w:t>_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7"/>
          </w:rPr>
          <w:t>_</w:t>
        </w:r>
        <w:r>
          <w:rPr>
            <w:sz w:val="22"/>
            <w:szCs w:val="22"/>
            <w:u w:val="single" w:color="auto"/>
            <w:color w:val="005B99"/>
          </w:rPr>
          <w:t>what</w:t>
        </w:r>
        <w:r>
          <w:rPr>
            <w:sz w:val="22"/>
            <w:szCs w:val="22"/>
            <w:u w:val="single" w:color="auto"/>
            <w:color w:val="005B99"/>
            <w:spacing w:val="7"/>
          </w:rPr>
          <w:t>_</w:t>
        </w:r>
      </w:hyperlink>
      <w:r>
        <w:rPr>
          <w:sz w:val="22"/>
          <w:szCs w:val="22"/>
          <w:color w:val="005B99"/>
          <w:spacing w:val="7"/>
        </w:rPr>
        <w:t xml:space="preserve"> </w:t>
      </w:r>
      <w:hyperlink w:history="true" r:id="rId337">
        <w:r>
          <w:rPr>
            <w:sz w:val="22"/>
            <w:szCs w:val="22"/>
            <w:u w:val="single" w:color="auto"/>
            <w:color w:val="005B99"/>
          </w:rPr>
          <w:t>to</w:t>
        </w:r>
        <w:r>
          <w:rPr>
            <w:sz w:val="22"/>
            <w:szCs w:val="22"/>
            <w:u w:val="single" w:color="auto"/>
            <w:color w:val="005B99"/>
            <w:spacing w:val="5"/>
          </w:rPr>
          <w:t>_</w:t>
        </w:r>
        <w:r>
          <w:rPr>
            <w:sz w:val="22"/>
            <w:szCs w:val="22"/>
            <w:u w:val="single" w:color="auto"/>
            <w:color w:val="005B99"/>
          </w:rPr>
          <w:t>do</w:t>
        </w:r>
        <w:r>
          <w:rPr>
            <w:sz w:val="22"/>
            <w:szCs w:val="22"/>
            <w:u w:val="single" w:color="auto"/>
            <w:color w:val="005B99"/>
            <w:spacing w:val="5"/>
          </w:rPr>
          <w:t>__a_</w:t>
        </w:r>
        <w:r>
          <w:rPr>
            <w:sz w:val="22"/>
            <w:szCs w:val="22"/>
            <w:u w:val="single" w:color="auto"/>
            <w:color w:val="005B99"/>
          </w:rPr>
          <w:t>guide</w:t>
        </w:r>
        <w:r>
          <w:rPr>
            <w:sz w:val="22"/>
            <w:szCs w:val="22"/>
            <w:u w:val="single" w:color="auto"/>
            <w:color w:val="005B99"/>
            <w:spacing w:val="5"/>
          </w:rPr>
          <w:t>_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5"/>
          </w:rPr>
          <w:t>_</w:t>
        </w:r>
        <w:r>
          <w:rPr>
            <w:sz w:val="22"/>
            <w:szCs w:val="22"/>
            <w:u w:val="single" w:color="auto"/>
            <w:color w:val="005B99"/>
          </w:rPr>
          <w:t>clinical</w:t>
        </w:r>
        <w:r>
          <w:rPr>
            <w:sz w:val="22"/>
            <w:szCs w:val="22"/>
            <w:u w:val="single" w:color="auto"/>
            <w:color w:val="005B99"/>
            <w:spacing w:val="5"/>
          </w:rPr>
          <w:t>.12.</w:t>
        </w:r>
        <w:r>
          <w:rPr>
            <w:sz w:val="22"/>
            <w:szCs w:val="22"/>
            <w:u w:val="single" w:color="auto"/>
            <w:color w:val="005B99"/>
          </w:rPr>
          <w:t>aspx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5" w:right="207" w:firstLine="14"/>
        <w:spacing w:before="1"/>
        <w:rPr>
          <w:sz w:val="22"/>
          <w:szCs w:val="22"/>
        </w:rPr>
      </w:pPr>
      <w:r>
        <w:rPr>
          <w:sz w:val="22"/>
          <w:szCs w:val="22"/>
        </w:rPr>
        <w:t>154.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Damast S, Jeffery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Revie</w:t>
      </w:r>
      <w:r>
        <w:rPr>
          <w:sz w:val="22"/>
          <w:szCs w:val="22"/>
          <w:spacing w:val="-1"/>
        </w:rPr>
        <w:t>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Vaginal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Stenosis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Dilator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Radiation Oncology.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Radia</w:t>
      </w:r>
      <w:r>
        <w:rPr>
          <w:sz w:val="22"/>
          <w:szCs w:val="22"/>
          <w:spacing w:val="-1"/>
        </w:rPr>
        <w:t>t Oncol</w:t>
      </w:r>
    </w:p>
    <w:p>
      <w:pPr>
        <w:pStyle w:val="BodyText"/>
        <w:ind w:left="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2019;9:479-491.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0"/>
        <w:spacing w:line="239" w:lineRule="auto"/>
        <w:rPr>
          <w:sz w:val="22"/>
          <w:szCs w:val="22"/>
        </w:rPr>
      </w:pPr>
      <w:hyperlink w:history="true" r:id="rId3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/31302301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330" w:firstLine="12"/>
        <w:rPr>
          <w:sz w:val="22"/>
          <w:szCs w:val="22"/>
        </w:rPr>
      </w:pPr>
      <w:r>
        <w:rPr>
          <w:sz w:val="22"/>
          <w:szCs w:val="22"/>
        </w:rPr>
        <w:t>155.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Campbell G, Thomas TH,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Caring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Late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Effects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Semin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Nurs</w:t>
      </w:r>
      <w:r>
        <w:rPr>
          <w:sz w:val="22"/>
          <w:szCs w:val="22"/>
          <w:spacing w:val="2"/>
        </w:rPr>
        <w:t xml:space="preserve"> 2019;35:192-201.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0"/>
        <w:spacing w:before="1"/>
        <w:rPr>
          <w:sz w:val="22"/>
          <w:szCs w:val="22"/>
        </w:rPr>
      </w:pPr>
      <w:hyperlink w:history="true" r:id="rId3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/30867102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0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156. </w:t>
      </w:r>
      <w:r>
        <w:rPr>
          <w:sz w:val="22"/>
          <w:szCs w:val="22"/>
        </w:rPr>
        <w:t>SGO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FWC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Toolkit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5" w:right="1167" w:firstLine="5"/>
        <w:spacing w:before="1" w:line="272" w:lineRule="auto"/>
        <w:rPr>
          <w:sz w:val="22"/>
          <w:szCs w:val="22"/>
        </w:rPr>
      </w:pPr>
      <w:hyperlink w:history="true" r:id="rId3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sgo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survivorship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toolkit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</w:hyperlink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"/>
        </w:rPr>
        <w:t>01/31/2025.</w:t>
      </w:r>
    </w:p>
    <w:sectPr>
      <w:type w:val="continuous"/>
      <w:pgSz w:w="15840" w:h="12240"/>
      <w:pgMar w:top="54" w:right="471" w:bottom="631" w:left="310" w:header="0" w:footer="320" w:gutter="0"/>
      <w:cols w:equalWidth="0" w:num="2">
        <w:col w:w="7694" w:space="100"/>
        <w:col w:w="726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2.2025, 01/31/25 © 2025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reserve</w:t>
    </w:r>
    <w:r>
      <w:rPr>
        <w:spacing w:val="-1"/>
        <w:position w:val="1"/>
      </w:rPr>
      <w:t>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0.png"/><Relationship Id="rId98" Type="http://schemas.openxmlformats.org/officeDocument/2006/relationships/image" Target="media/image89.png"/><Relationship Id="rId97" Type="http://schemas.openxmlformats.org/officeDocument/2006/relationships/hyperlink" Target="https://documents.cap.org/protocols/cp-trophoblast-17protocol-4000.pdf" TargetMode="External"/><Relationship Id="rId96" Type="http://schemas.openxmlformats.org/officeDocument/2006/relationships/image" Target="media/image88.png"/><Relationship Id="rId95" Type="http://schemas.openxmlformats.org/officeDocument/2006/relationships/image" Target="media/image87.png"/><Relationship Id="rId94" Type="http://schemas.openxmlformats.org/officeDocument/2006/relationships/image" Target="media/image86.png"/><Relationship Id="rId93" Type="http://schemas.openxmlformats.org/officeDocument/2006/relationships/image" Target="media/image85.png"/><Relationship Id="rId92" Type="http://schemas.openxmlformats.org/officeDocument/2006/relationships/image" Target="media/image84.png"/><Relationship Id="rId91" Type="http://schemas.openxmlformats.org/officeDocument/2006/relationships/image" Target="media/image83.png"/><Relationship Id="rId90" Type="http://schemas.openxmlformats.org/officeDocument/2006/relationships/image" Target="media/image82.png"/><Relationship Id="rId9" Type="http://schemas.openxmlformats.org/officeDocument/2006/relationships/hyperlink" Target="https://www.nccn.org/guidelines/category_1" TargetMode="External"/><Relationship Id="rId89" Type="http://schemas.openxmlformats.org/officeDocument/2006/relationships/image" Target="media/image81.png"/><Relationship Id="rId88" Type="http://schemas.openxmlformats.org/officeDocument/2006/relationships/image" Target="media/image80.png"/><Relationship Id="rId87" Type="http://schemas.openxmlformats.org/officeDocument/2006/relationships/hyperlink" Target="https://www.nccn.org/professionals/physician_gls/pdf/palliative.pdf" TargetMode="External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5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image" Target="media/image4.png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yperlink" Target="https://www.nccn.org/" TargetMode="Externa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image" Target="media/image3.png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3" Type="http://schemas.openxmlformats.org/officeDocument/2006/relationships/fontTable" Target="fontTable.xml"/><Relationship Id="rId342" Type="http://schemas.openxmlformats.org/officeDocument/2006/relationships/styles" Target="styles.xml"/><Relationship Id="rId341" Type="http://schemas.openxmlformats.org/officeDocument/2006/relationships/settings" Target="settings.xml"/><Relationship Id="rId340" Type="http://schemas.openxmlformats.org/officeDocument/2006/relationships/hyperlink" Target="https://www.sgo.org/resources/survivorship-toolkit/" TargetMode="External"/><Relationship Id="rId34" Type="http://schemas.openxmlformats.org/officeDocument/2006/relationships/image" Target="media/image27.png"/><Relationship Id="rId339" Type="http://schemas.openxmlformats.org/officeDocument/2006/relationships/hyperlink" Target="https://www.ncbi.nlm.nih.gov/pubmed/30867102" TargetMode="External"/><Relationship Id="rId338" Type="http://schemas.openxmlformats.org/officeDocument/2006/relationships/hyperlink" Target="https://www.ncbi.nlm.nih.gov/pubmed/31302301" TargetMode="External"/><Relationship Id="rId337" Type="http://schemas.openxmlformats.org/officeDocument/2006/relationships/hyperlink" Target="https://journals.lww.com/co-supportiveandpalliativecare/Fulltext/2016/03000/How_to_ask_and_what_to_do__a_guide_for_clinical.12.aspx" TargetMode="External"/><Relationship Id="rId336" Type="http://schemas.openxmlformats.org/officeDocument/2006/relationships/hyperlink" Target="https://www.ncbi.nlm.nih.gov/pubmed/31095326" TargetMode="External"/><Relationship Id="rId335" Type="http://schemas.openxmlformats.org/officeDocument/2006/relationships/hyperlink" Target="https://www.ncbi.nlm.nih.gov/pubmed/27553642" TargetMode="External"/><Relationship Id="rId334" Type="http://schemas.openxmlformats.org/officeDocument/2006/relationships/hyperlink" Target="https://www.ncbi.nlm.nih.gov/pubmed/33375467" TargetMode="External"/><Relationship Id="rId333" Type="http://schemas.openxmlformats.org/officeDocument/2006/relationships/hyperlink" Target="https://www.ncbi.nlm.nih.gov/pubmed/33671294" TargetMode="External"/><Relationship Id="rId332" Type="http://schemas.openxmlformats.org/officeDocument/2006/relationships/hyperlink" Target="https://www.ncbi.nlm.nih.gov/pubmed/29983028" TargetMode="External"/><Relationship Id="rId331" Type="http://schemas.openxmlformats.org/officeDocument/2006/relationships/hyperlink" Target="https://www.ncbi.nlm.nih.gov/pubmed/25887343" TargetMode="External"/><Relationship Id="rId330" Type="http://schemas.openxmlformats.org/officeDocument/2006/relationships/hyperlink" Target="https://www.ncbi.nlm.nih.gov/pubmed/30187220" TargetMode="External"/><Relationship Id="rId33" Type="http://schemas.openxmlformats.org/officeDocument/2006/relationships/image" Target="media/image26.png"/><Relationship Id="rId329" Type="http://schemas.openxmlformats.org/officeDocument/2006/relationships/hyperlink" Target="https://www.ncbi.nlm.nih.gov/pubmed/32663120" TargetMode="External"/><Relationship Id="rId328" Type="http://schemas.openxmlformats.org/officeDocument/2006/relationships/hyperlink" Target="https://www.ncbi.nlm.nih.gov/pubmed/32863276" TargetMode="External"/><Relationship Id="rId327" Type="http://schemas.openxmlformats.org/officeDocument/2006/relationships/footer" Target="footer25.xml"/><Relationship Id="rId326" Type="http://schemas.openxmlformats.org/officeDocument/2006/relationships/hyperlink" Target="https://www.ncbi.nlm.nih.gov/pubmed/31915136" TargetMode="External"/><Relationship Id="rId325" Type="http://schemas.openxmlformats.org/officeDocument/2006/relationships/hyperlink" Target="https://www.ncbi.nlm.nih.gov/pubmed/29757875" TargetMode="External"/><Relationship Id="rId324" Type="http://schemas.openxmlformats.org/officeDocument/2006/relationships/hyperlink" Target="https://www.sciencedirect.com/science/article/pii/S152169342030153X" TargetMode="External"/><Relationship Id="rId323" Type="http://schemas.openxmlformats.org/officeDocument/2006/relationships/hyperlink" Target="https://www.ncbi.nlm.nih.gov/pubmed/30662520" TargetMode="External"/><Relationship Id="rId322" Type="http://schemas.openxmlformats.org/officeDocument/2006/relationships/hyperlink" Target="https://www.ncbi.nlm.nih.gov/pubmed/17149967" TargetMode="External"/><Relationship Id="rId321" Type="http://schemas.openxmlformats.org/officeDocument/2006/relationships/hyperlink" Target="https://www.ncbi.nlm.nih.gov/pubmed/9808132" TargetMode="External"/><Relationship Id="rId320" Type="http://schemas.openxmlformats.org/officeDocument/2006/relationships/hyperlink" Target="https://www.ncbi.nlm.nih.gov/pubmed/16085293" TargetMode="External"/><Relationship Id="rId32" Type="http://schemas.openxmlformats.org/officeDocument/2006/relationships/image" Target="media/image25.png"/><Relationship Id="rId319" Type="http://schemas.openxmlformats.org/officeDocument/2006/relationships/hyperlink" Target="https://www.ncbi.nlm.nih.gov/pubmed/12092014" TargetMode="External"/><Relationship Id="rId318" Type="http://schemas.openxmlformats.org/officeDocument/2006/relationships/hyperlink" Target="https://www.ncbi.nlm.nih.gov/pubmed/16246400" TargetMode="External"/><Relationship Id="rId317" Type="http://schemas.openxmlformats.org/officeDocument/2006/relationships/hyperlink" Target="https://www.ncbi.nlm.nih.gov/pubmed/30792530" TargetMode="External"/><Relationship Id="rId316" Type="http://schemas.openxmlformats.org/officeDocument/2006/relationships/hyperlink" Target="https://www.ncbi.nlm.nih.gov/pubmed/27168005" TargetMode="External"/><Relationship Id="rId315" Type="http://schemas.openxmlformats.org/officeDocument/2006/relationships/hyperlink" Target="https://www.ncbi.nlm.nih.gov/pubmed/19552948" TargetMode="External"/><Relationship Id="rId314" Type="http://schemas.openxmlformats.org/officeDocument/2006/relationships/hyperlink" Target="https://www.ncbi.nlm.nih.gov/pubmed/24901393" TargetMode="External"/><Relationship Id="rId313" Type="http://schemas.openxmlformats.org/officeDocument/2006/relationships/hyperlink" Target="https://www.ncbi.nlm.nih.gov/pubmed/30473257" TargetMode="External"/><Relationship Id="rId312" Type="http://schemas.openxmlformats.org/officeDocument/2006/relationships/hyperlink" Target="https://www.ncbi.nlm.nih.gov/pubmed/19910023" TargetMode="External"/><Relationship Id="rId311" Type="http://schemas.openxmlformats.org/officeDocument/2006/relationships/hyperlink" Target="https://www.ncbi.nlm.nih.gov/pubmed/30607597" TargetMode="External"/><Relationship Id="rId310" Type="http://schemas.openxmlformats.org/officeDocument/2006/relationships/hyperlink" Target="https://www.ncbi.nlm.nih.gov/pubmed/17086805" TargetMode="External"/><Relationship Id="rId31" Type="http://schemas.openxmlformats.org/officeDocument/2006/relationships/image" Target="media/image24.png"/><Relationship Id="rId309" Type="http://schemas.openxmlformats.org/officeDocument/2006/relationships/hyperlink" Target="https://www.ncbi.nlm.nih.gov/pubmed/22838248" TargetMode="External"/><Relationship Id="rId308" Type="http://schemas.openxmlformats.org/officeDocument/2006/relationships/footer" Target="footer24.xml"/><Relationship Id="rId307" Type="http://schemas.openxmlformats.org/officeDocument/2006/relationships/hyperlink" Target="https://www.ncbi.nlm.nih.gov/pubmed/17583238" TargetMode="External"/><Relationship Id="rId306" Type="http://schemas.openxmlformats.org/officeDocument/2006/relationships/hyperlink" Target="https://www.ncbi.nlm.nih.gov/pubmed/11867779" TargetMode="External"/><Relationship Id="rId305" Type="http://schemas.openxmlformats.org/officeDocument/2006/relationships/hyperlink" Target="https://www.ncbi.nlm.nih.gov/pubmed/23314259" TargetMode="External"/><Relationship Id="rId304" Type="http://schemas.openxmlformats.org/officeDocument/2006/relationships/hyperlink" Target="https://www.ncbi.nlm.nih.gov/pubmed/26905332" TargetMode="External"/><Relationship Id="rId303" Type="http://schemas.openxmlformats.org/officeDocument/2006/relationships/hyperlink" Target="https://www.ncbi.nlm.nih.gov/pubmed/18720924" TargetMode="External"/><Relationship Id="rId302" Type="http://schemas.openxmlformats.org/officeDocument/2006/relationships/hyperlink" Target="https://www.ncbi.nlm.nih.gov/pubmed/18720927" TargetMode="External"/><Relationship Id="rId301" Type="http://schemas.openxmlformats.org/officeDocument/2006/relationships/hyperlink" Target="https://doi.org/10.1158/1078-0432.CCR-23-2293" TargetMode="External"/><Relationship Id="rId300" Type="http://schemas.openxmlformats.org/officeDocument/2006/relationships/hyperlink" Target="https://www.ncbi.nlm.nih.gov/pubmed/19301571" TargetMode="External"/><Relationship Id="rId30" Type="http://schemas.openxmlformats.org/officeDocument/2006/relationships/image" Target="media/image23.png"/><Relationship Id="rId3" Type="http://schemas.openxmlformats.org/officeDocument/2006/relationships/image" Target="media/image2.png"/><Relationship Id="rId299" Type="http://schemas.openxmlformats.org/officeDocument/2006/relationships/hyperlink" Target="https://www.ncbi.nlm.nih.gov/pubmed/17493670" TargetMode="External"/><Relationship Id="rId298" Type="http://schemas.openxmlformats.org/officeDocument/2006/relationships/hyperlink" Target="https://www.ncbi.nlm.nih.gov/pubmed/30027717" TargetMode="External"/><Relationship Id="rId297" Type="http://schemas.openxmlformats.org/officeDocument/2006/relationships/hyperlink" Target="https://www.ncbi.nlm.nih.gov/pubmed/15008778" TargetMode="External"/><Relationship Id="rId296" Type="http://schemas.openxmlformats.org/officeDocument/2006/relationships/hyperlink" Target="https://www.ncbi.nlm.nih.gov/pubmed/32716740" TargetMode="External"/><Relationship Id="rId295" Type="http://schemas.openxmlformats.org/officeDocument/2006/relationships/hyperlink" Target="https://www.ncbi.nlm.nih.gov/pubmed/29185430" TargetMode="External"/><Relationship Id="rId294" Type="http://schemas.openxmlformats.org/officeDocument/2006/relationships/hyperlink" Target="https://www.ncbi.nlm.nih.gov/pubmed/27362903" TargetMode="External"/><Relationship Id="rId293" Type="http://schemas.openxmlformats.org/officeDocument/2006/relationships/hyperlink" Target="https://www.ncbi.nlm.nih.gov/pubmed/28060141" TargetMode="External"/><Relationship Id="rId292" Type="http://schemas.openxmlformats.org/officeDocument/2006/relationships/hyperlink" Target="https://www.ncbi.nlm.nih.gov/pubmed/21739672" TargetMode="External"/><Relationship Id="rId291" Type="http://schemas.openxmlformats.org/officeDocument/2006/relationships/hyperlink" Target="https://www.ncbi.nlm.nih.gov/pubmed/23087408" TargetMode="External"/><Relationship Id="rId290" Type="http://schemas.openxmlformats.org/officeDocument/2006/relationships/hyperlink" Target="https://www.ncbi.nlm.nih.gov/pubmed/26558876" TargetMode="External"/><Relationship Id="rId29" Type="http://schemas.openxmlformats.org/officeDocument/2006/relationships/image" Target="media/image22.png"/><Relationship Id="rId289" Type="http://schemas.openxmlformats.org/officeDocument/2006/relationships/hyperlink" Target="https://www.ncbi.nlm.nih.gov/pubmed/27900108" TargetMode="External"/><Relationship Id="rId288" Type="http://schemas.openxmlformats.org/officeDocument/2006/relationships/footer" Target="footer23.xml"/><Relationship Id="rId287" Type="http://schemas.openxmlformats.org/officeDocument/2006/relationships/hyperlink" Target="https://www.ncbi.nlm.nih.gov/pubmed/9159354" TargetMode="External"/><Relationship Id="rId286" Type="http://schemas.openxmlformats.org/officeDocument/2006/relationships/hyperlink" Target="https://www.ncbi.nlm.nih.gov/pubmed/30731277" TargetMode="External"/><Relationship Id="rId285" Type="http://schemas.openxmlformats.org/officeDocument/2006/relationships/hyperlink" Target="https://www.ncbi.nlm.nih.gov/pubmed/16222307" TargetMode="External"/><Relationship Id="rId284" Type="http://schemas.openxmlformats.org/officeDocument/2006/relationships/hyperlink" Target="https://www.ncbi.nlm.nih.gov/pubmed/23970157" TargetMode="External"/><Relationship Id="rId283" Type="http://schemas.openxmlformats.org/officeDocument/2006/relationships/hyperlink" Target="https://www.ncbi.nlm.nih.gov/pubmed/15863169" TargetMode="External"/><Relationship Id="rId282" Type="http://schemas.openxmlformats.org/officeDocument/2006/relationships/hyperlink" Target="https://www.ncbi.nlm.nih.gov/pubmed/10856101" TargetMode="External"/><Relationship Id="rId281" Type="http://schemas.openxmlformats.org/officeDocument/2006/relationships/hyperlink" Target="https://www.ncbi.nlm.nih.gov/pubmed/16170162" TargetMode="External"/><Relationship Id="rId280" Type="http://schemas.openxmlformats.org/officeDocument/2006/relationships/hyperlink" Target="http://ascopubs.org/doi/abs/10.1200/jco.2009.27.15_suppl.e16049" TargetMode="External"/><Relationship Id="rId28" Type="http://schemas.openxmlformats.org/officeDocument/2006/relationships/image" Target="media/image21.png"/><Relationship Id="rId279" Type="http://schemas.openxmlformats.org/officeDocument/2006/relationships/hyperlink" Target="https://www.ncbi.nlm.nih.gov/pubmed/27185842" TargetMode="External"/><Relationship Id="rId278" Type="http://schemas.openxmlformats.org/officeDocument/2006/relationships/hyperlink" Target="https://www.ncbi.nlm.nih.gov/pubmed/28473205" TargetMode="External"/><Relationship Id="rId277" Type="http://schemas.openxmlformats.org/officeDocument/2006/relationships/hyperlink" Target="https://www.ncbi.nlm.nih.gov/pubmed/18453518" TargetMode="External"/><Relationship Id="rId276" Type="http://schemas.openxmlformats.org/officeDocument/2006/relationships/hyperlink" Target="https://www.ncbi.nlm.nih.gov/pubmed/20626175" TargetMode="External"/><Relationship Id="rId275" Type="http://schemas.openxmlformats.org/officeDocument/2006/relationships/hyperlink" Target="https://www.ncbi.nlm.nih.gov/pubmed/30700567" TargetMode="External"/><Relationship Id="rId274" Type="http://schemas.openxmlformats.org/officeDocument/2006/relationships/hyperlink" Target="https://www.ncbi.nlm.nih.gov/pubmed/17481633" TargetMode="External"/><Relationship Id="rId273" Type="http://schemas.openxmlformats.org/officeDocument/2006/relationships/hyperlink" Target="https://www.ncbi.nlm.nih.gov/pubmed/10673528" TargetMode="External"/><Relationship Id="rId272" Type="http://schemas.openxmlformats.org/officeDocument/2006/relationships/hyperlink" Target="https://www.ncbi.nlm.nih.gov/pubmed/22696816" TargetMode="External"/><Relationship Id="rId271" Type="http://schemas.openxmlformats.org/officeDocument/2006/relationships/footer" Target="footer22.xml"/><Relationship Id="rId270" Type="http://schemas.openxmlformats.org/officeDocument/2006/relationships/hyperlink" Target="https://www.ncbi.nlm.nih.gov/pubmed/18720930" TargetMode="External"/><Relationship Id="rId27" Type="http://schemas.openxmlformats.org/officeDocument/2006/relationships/image" Target="media/image20.png"/><Relationship Id="rId269" Type="http://schemas.openxmlformats.org/officeDocument/2006/relationships/hyperlink" Target="https://www.ncbi.nlm.nih.gov/pubmed/1847005" TargetMode="External"/><Relationship Id="rId268" Type="http://schemas.openxmlformats.org/officeDocument/2006/relationships/hyperlink" Target="https://www.ncbi.nlm.nih.gov/pubmed/18669719" TargetMode="External"/><Relationship Id="rId267" Type="http://schemas.openxmlformats.org/officeDocument/2006/relationships/hyperlink" Target="https://www.nature.com/articles/6603608.pdf" TargetMode="External"/><Relationship Id="rId266" Type="http://schemas.openxmlformats.org/officeDocument/2006/relationships/hyperlink" Target="https://www.ncbi.nlm.nih.gov/pubmed/17299394" TargetMode="External"/><Relationship Id="rId265" Type="http://schemas.openxmlformats.org/officeDocument/2006/relationships/hyperlink" Target="https://www.ncbi.nlm.nih.gov/pubmed/7518516" TargetMode="External"/><Relationship Id="rId264" Type="http://schemas.openxmlformats.org/officeDocument/2006/relationships/hyperlink" Target="https://www.ncbi.nlm.nih.gov/pubmed/8657926" TargetMode="External"/><Relationship Id="rId263" Type="http://schemas.openxmlformats.org/officeDocument/2006/relationships/hyperlink" Target="https://www.ncbi.nlm.nih.gov/pubmed/7590478" TargetMode="External"/><Relationship Id="rId262" Type="http://schemas.openxmlformats.org/officeDocument/2006/relationships/hyperlink" Target="https://www.ncbi.nlm.nih.gov/pubmed/2472471" TargetMode="External"/><Relationship Id="rId261" Type="http://schemas.openxmlformats.org/officeDocument/2006/relationships/hyperlink" Target="https://www.ncbi.nlm.nih.gov/pubmed/17137617" TargetMode="External"/><Relationship Id="rId260" Type="http://schemas.openxmlformats.org/officeDocument/2006/relationships/hyperlink" Target="https://www.ncbi.nlm.nih.gov/pubmed/22838242" TargetMode="External"/><Relationship Id="rId26" Type="http://schemas.openxmlformats.org/officeDocument/2006/relationships/image" Target="media/image19.png"/><Relationship Id="rId259" Type="http://schemas.openxmlformats.org/officeDocument/2006/relationships/hyperlink" Target="https://www.ncbi.nlm.nih.gov/pubmed/25118474" TargetMode="External"/><Relationship Id="rId258" Type="http://schemas.openxmlformats.org/officeDocument/2006/relationships/hyperlink" Target="https://www.ncbi.nlm.nih.gov/pubmed/30242539" TargetMode="External"/><Relationship Id="rId257" Type="http://schemas.openxmlformats.org/officeDocument/2006/relationships/hyperlink" Target="https://www.ncbi.nlm.nih.gov/pubmed/25598530" TargetMode="External"/><Relationship Id="rId256" Type="http://schemas.openxmlformats.org/officeDocument/2006/relationships/hyperlink" Target="https://www.ncbi.nlm.nih.gov/pubmed/26433171" TargetMode="External"/><Relationship Id="rId255" Type="http://schemas.openxmlformats.org/officeDocument/2006/relationships/hyperlink" Target="https://www.ncbi.nlm.nih.gov/pubmed/28461032" TargetMode="External"/><Relationship Id="rId254" Type="http://schemas.openxmlformats.org/officeDocument/2006/relationships/hyperlink" Target="https://www.ncbi.nlm.nih.gov/pubmed/19370618" TargetMode="External"/><Relationship Id="rId253" Type="http://schemas.openxmlformats.org/officeDocument/2006/relationships/hyperlink" Target="https://www.ncbi.nlm.nih.gov/pubmed/22635033" TargetMode="External"/><Relationship Id="rId252" Type="http://schemas.openxmlformats.org/officeDocument/2006/relationships/hyperlink" Target="https://www.ncbi.nlm.nih.gov/pubmed/15086738" TargetMode="External"/><Relationship Id="rId251" Type="http://schemas.openxmlformats.org/officeDocument/2006/relationships/footer" Target="footer21.xml"/><Relationship Id="rId250" Type="http://schemas.openxmlformats.org/officeDocument/2006/relationships/hyperlink" Target="https://www.ncbi.nlm.nih.gov/pubmed/21802685" TargetMode="External"/><Relationship Id="rId25" Type="http://schemas.openxmlformats.org/officeDocument/2006/relationships/image" Target="media/image18.png"/><Relationship Id="rId249" Type="http://schemas.openxmlformats.org/officeDocument/2006/relationships/hyperlink" Target="https://www.ncbi.nlm.nih.gov/pubmed/22696818" TargetMode="External"/><Relationship Id="rId248" Type="http://schemas.openxmlformats.org/officeDocument/2006/relationships/hyperlink" Target="https://www.ncbi.nlm.nih.gov/pubmed/17711444" TargetMode="External"/><Relationship Id="rId247" Type="http://schemas.openxmlformats.org/officeDocument/2006/relationships/hyperlink" Target="https://www.ncbi.nlm.nih.gov/pubmed/16803542" TargetMode="External"/><Relationship Id="rId246" Type="http://schemas.openxmlformats.org/officeDocument/2006/relationships/hyperlink" Target="https://www.ncbi.nlm.nih.gov/pubmed/14675675" TargetMode="External"/><Relationship Id="rId245" Type="http://schemas.openxmlformats.org/officeDocument/2006/relationships/hyperlink" Target="https://www.ncbi.nlm.nih.gov/pubmed/10873405" TargetMode="External"/><Relationship Id="rId244" Type="http://schemas.openxmlformats.org/officeDocument/2006/relationships/hyperlink" Target="https://www.ncbi.nlm.nih.gov/pubmed/9826467" TargetMode="External"/><Relationship Id="rId243" Type="http://schemas.openxmlformats.org/officeDocument/2006/relationships/hyperlink" Target="https://www.ncbi.nlm.nih.gov/pubmed/2846414" TargetMode="External"/><Relationship Id="rId242" Type="http://schemas.openxmlformats.org/officeDocument/2006/relationships/hyperlink" Target="https://www.ncbi.nlm.nih.gov/pubmed/1651757" TargetMode="External"/><Relationship Id="rId241" Type="http://schemas.openxmlformats.org/officeDocument/2006/relationships/hyperlink" Target="https://www.ncbi.nlm.nih.gov/pubmed/8988707" TargetMode="External"/><Relationship Id="rId240" Type="http://schemas.openxmlformats.org/officeDocument/2006/relationships/hyperlink" Target="https://www.ncbi.nlm.nih.gov/pubmed/12092015" TargetMode="External"/><Relationship Id="rId24" Type="http://schemas.openxmlformats.org/officeDocument/2006/relationships/image" Target="media/image17.png"/><Relationship Id="rId239" Type="http://schemas.openxmlformats.org/officeDocument/2006/relationships/hyperlink" Target="https://www.ncbi.nlm.nih.gov/pubmed/22696824" TargetMode="External"/><Relationship Id="rId238" Type="http://schemas.openxmlformats.org/officeDocument/2006/relationships/hyperlink" Target="https://www.ncbi.nlm.nih.gov/pubmed/17086804" TargetMode="External"/><Relationship Id="rId237" Type="http://schemas.openxmlformats.org/officeDocument/2006/relationships/hyperlink" Target="https://www.ncbi.nlm.nih.gov/pubmed/23233709" TargetMode="External"/><Relationship Id="rId236" Type="http://schemas.openxmlformats.org/officeDocument/2006/relationships/hyperlink" Target="https://www.ncbi.nlm.nih.gov/pubmed/29629964" TargetMode="External"/><Relationship Id="rId235" Type="http://schemas.openxmlformats.org/officeDocument/2006/relationships/hyperlink" Target="https://www.ncbi.nlm.nih.gov/pubmed/22838241" TargetMode="External"/><Relationship Id="rId234" Type="http://schemas.openxmlformats.org/officeDocument/2006/relationships/hyperlink" Target="https://www.ncbi.nlm.nih.gov/pubmed/20160727" TargetMode="External"/><Relationship Id="rId233" Type="http://schemas.openxmlformats.org/officeDocument/2006/relationships/footer" Target="footer20.xml"/><Relationship Id="rId232" Type="http://schemas.openxmlformats.org/officeDocument/2006/relationships/hyperlink" Target="https://www.ncbi.nlm.nih.gov/pubmed/11919242" TargetMode="External"/><Relationship Id="rId231" Type="http://schemas.openxmlformats.org/officeDocument/2006/relationships/hyperlink" Target="https://www.ncbi.nlm.nih.gov/pubmed/16900525" TargetMode="External"/><Relationship Id="rId230" Type="http://schemas.openxmlformats.org/officeDocument/2006/relationships/hyperlink" Target="https://www.ncbi.nlm.nih.gov/pubmed/33845362" TargetMode="External"/><Relationship Id="rId23" Type="http://schemas.openxmlformats.org/officeDocument/2006/relationships/image" Target="media/image16.png"/><Relationship Id="rId229" Type="http://schemas.openxmlformats.org/officeDocument/2006/relationships/hyperlink" Target="https://www.ncbi.nlm.nih.gov/pubmed/26760424" TargetMode="External"/><Relationship Id="rId228" Type="http://schemas.openxmlformats.org/officeDocument/2006/relationships/hyperlink" Target="https://www.ncbi.nlm.nih.gov/pubmed/22410329" TargetMode="External"/><Relationship Id="rId227" Type="http://schemas.openxmlformats.org/officeDocument/2006/relationships/hyperlink" Target="https://www.ncbi.nlm.nih.gov/pubmed/6089563" TargetMode="External"/><Relationship Id="rId226" Type="http://schemas.openxmlformats.org/officeDocument/2006/relationships/hyperlink" Target="https://www.ncbi.nlm.nih.gov/pubmed/2842160" TargetMode="External"/><Relationship Id="rId225" Type="http://schemas.openxmlformats.org/officeDocument/2006/relationships/hyperlink" Target="https://www.ncbi.nlm.nih.gov/pubmed/11925117" TargetMode="External"/><Relationship Id="rId224" Type="http://schemas.openxmlformats.org/officeDocument/2006/relationships/hyperlink" Target="https://www.ncbi.nlm.nih.gov/pubmed/21263100" TargetMode="External"/><Relationship Id="rId223" Type="http://schemas.openxmlformats.org/officeDocument/2006/relationships/hyperlink" Target="https://www.ncbi.nlm.nih.gov/pubmed/32460997" TargetMode="External"/><Relationship Id="rId222" Type="http://schemas.openxmlformats.org/officeDocument/2006/relationships/hyperlink" Target="https://www.ncbi.nlm.nih.gov/pubmed/27281496" TargetMode="External"/><Relationship Id="rId221" Type="http://schemas.openxmlformats.org/officeDocument/2006/relationships/hyperlink" Target="https://www.ncbi.nlm.nih.gov/pubmed/25341573" TargetMode="External"/><Relationship Id="rId220" Type="http://schemas.openxmlformats.org/officeDocument/2006/relationships/hyperlink" Target="4.0.0.0" TargetMode="External"/><Relationship Id="rId22" Type="http://schemas.openxmlformats.org/officeDocument/2006/relationships/image" Target="media/image15.png"/><Relationship Id="rId219" Type="http://schemas.openxmlformats.org/officeDocument/2006/relationships/hyperlink" Target="https://www.ncbi.nlm.nih.gov/pubmed/26517533" TargetMode="External"/><Relationship Id="rId218" Type="http://schemas.openxmlformats.org/officeDocument/2006/relationships/hyperlink" Target="https://www.ncbi.nlm.nih.gov/pubmed/182354" TargetMode="External"/><Relationship Id="rId217" Type="http://schemas.openxmlformats.org/officeDocument/2006/relationships/footer" Target="footer19.xml"/><Relationship Id="rId216" Type="http://schemas.openxmlformats.org/officeDocument/2006/relationships/hyperlink" Target="https://www.ncbi.nlm.nih.gov/pubmed/6318459" TargetMode="External"/><Relationship Id="rId215" Type="http://schemas.openxmlformats.org/officeDocument/2006/relationships/hyperlink" Target="https://www.ncbi.nlm.nih.gov/pubmed/14763174" TargetMode="External"/><Relationship Id="rId214" Type="http://schemas.openxmlformats.org/officeDocument/2006/relationships/hyperlink" Target="https://www.ncbi.nlm.nih.gov/pubmed/19822356" TargetMode="External"/><Relationship Id="rId213" Type="http://schemas.openxmlformats.org/officeDocument/2006/relationships/hyperlink" Target="https://www.ncbi.nlm.nih.gov/pubmed/10703803" TargetMode="External"/><Relationship Id="rId212" Type="http://schemas.openxmlformats.org/officeDocument/2006/relationships/hyperlink" Target="https://www.ncbi.nlm.nih.gov/pubmed/22312558" TargetMode="External"/><Relationship Id="rId211" Type="http://schemas.openxmlformats.org/officeDocument/2006/relationships/hyperlink" Target="https://www.ncbi.nlm.nih.gov/pubmed/16137746" TargetMode="External"/><Relationship Id="rId210" Type="http://schemas.openxmlformats.org/officeDocument/2006/relationships/hyperlink" Target="https://www.ncbi.nlm.nih.gov/pubmed/27500329" TargetMode="External"/><Relationship Id="rId21" Type="http://schemas.openxmlformats.org/officeDocument/2006/relationships/image" Target="media/image14.png"/><Relationship Id="rId209" Type="http://schemas.openxmlformats.org/officeDocument/2006/relationships/hyperlink" Target="https://www.ncbi.nlm.nih.gov/pubmed/16224821" TargetMode="External"/><Relationship Id="rId208" Type="http://schemas.openxmlformats.org/officeDocument/2006/relationships/hyperlink" Target="https://www.ncbi.nlm.nih.gov/pubmed/16139344" TargetMode="External"/><Relationship Id="rId207" Type="http://schemas.openxmlformats.org/officeDocument/2006/relationships/hyperlink" Target="https://www.ncbi.nlm.nih.gov/pubmed/15581942" TargetMode="External"/><Relationship Id="rId206" Type="http://schemas.openxmlformats.org/officeDocument/2006/relationships/hyperlink" Target="https://www.ncbi.nlm.nih.gov/pubmed/23803756" TargetMode="External"/><Relationship Id="rId205" Type="http://schemas.openxmlformats.org/officeDocument/2006/relationships/hyperlink" Target="https://www.ncbi.nlm.nih.gov/pubmed/28390821" TargetMode="External"/><Relationship Id="rId204" Type="http://schemas.openxmlformats.org/officeDocument/2006/relationships/hyperlink" Target="https://www.ncbi.nlm.nih.gov/pubmed/28094848" TargetMode="External"/><Relationship Id="rId203" Type="http://schemas.openxmlformats.org/officeDocument/2006/relationships/hyperlink" Target="https://www.ncbi.nlm.nih.gov/pubmed/12065144" TargetMode="External"/><Relationship Id="rId202" Type="http://schemas.openxmlformats.org/officeDocument/2006/relationships/hyperlink" Target="https://www.ncbi.nlm.nih.gov/pubmed/26383828" TargetMode="External"/><Relationship Id="rId201" Type="http://schemas.openxmlformats.org/officeDocument/2006/relationships/hyperlink" Target="https://www.ncbi.nlm.nih.gov/pubmed/23523617" TargetMode="External"/><Relationship Id="rId200" Type="http://schemas.openxmlformats.org/officeDocument/2006/relationships/hyperlink" Target="https://www.ncbi.nlm.nih.gov/pubmed/29229282" TargetMode="External"/><Relationship Id="rId20" Type="http://schemas.openxmlformats.org/officeDocument/2006/relationships/image" Target="media/image13.png"/><Relationship Id="rId2" Type="http://schemas.openxmlformats.org/officeDocument/2006/relationships/image" Target="media/image1.png"/><Relationship Id="rId199" Type="http://schemas.openxmlformats.org/officeDocument/2006/relationships/hyperlink" Target="https://www.ncbi.nlm.nih.gov/pubmed/19007977" TargetMode="External"/><Relationship Id="rId198" Type="http://schemas.openxmlformats.org/officeDocument/2006/relationships/hyperlink" Target="https://www.ncbi.nlm.nih.gov/pubmed/30306586" TargetMode="External"/><Relationship Id="rId197" Type="http://schemas.openxmlformats.org/officeDocument/2006/relationships/footer" Target="footer18.xml"/><Relationship Id="rId196" Type="http://schemas.openxmlformats.org/officeDocument/2006/relationships/hyperlink" Target="https://www.ncbi.nlm.nih.gov/pubmed/19099349" TargetMode="External"/><Relationship Id="rId195" Type="http://schemas.openxmlformats.org/officeDocument/2006/relationships/hyperlink" Target="https://www.ncbi.nlm.nih.gov/pubmed/8635004" TargetMode="External"/><Relationship Id="rId194" Type="http://schemas.openxmlformats.org/officeDocument/2006/relationships/hyperlink" Target="https://www.ncbi.nlm.nih.gov/pubmed/28892119" TargetMode="External"/><Relationship Id="rId193" Type="http://schemas.openxmlformats.org/officeDocument/2006/relationships/hyperlink" Target="https://www.ncbi.nlm.nih.gov/pubmed/23059744" TargetMode="External"/><Relationship Id="rId192" Type="http://schemas.openxmlformats.org/officeDocument/2006/relationships/hyperlink" Target="https://www.ncbi.nlm.nih.gov/pubmed/30612545" TargetMode="External"/><Relationship Id="rId191" Type="http://schemas.openxmlformats.org/officeDocument/2006/relationships/hyperlink" Target="https://www.ncbi.nlm.nih.gov/pubmed/26433668" TargetMode="External"/><Relationship Id="rId190" Type="http://schemas.openxmlformats.org/officeDocument/2006/relationships/hyperlink" Target="https://www.ncbi.nlm.nih.gov/pubmed/12063873" TargetMode="External"/><Relationship Id="rId19" Type="http://schemas.openxmlformats.org/officeDocument/2006/relationships/image" Target="media/image12.png"/><Relationship Id="rId189" Type="http://schemas.openxmlformats.org/officeDocument/2006/relationships/hyperlink" Target="https://www.ncbi.nlm.nih.gov/pubmed/28287945" TargetMode="External"/><Relationship Id="rId188" Type="http://schemas.openxmlformats.org/officeDocument/2006/relationships/hyperlink" Target="https://www.ncbi.nlm.nih.gov/pubmed/27789086" TargetMode="External"/><Relationship Id="rId187" Type="http://schemas.openxmlformats.org/officeDocument/2006/relationships/hyperlink" Target="https://www.ncbi.nlm.nih.gov/pubmed/25969351" TargetMode="External"/><Relationship Id="rId186" Type="http://schemas.openxmlformats.org/officeDocument/2006/relationships/hyperlink" Target="https://www.ncbi.nlm.nih.gov/pubmed/19369669" TargetMode="External"/><Relationship Id="rId185" Type="http://schemas.openxmlformats.org/officeDocument/2006/relationships/hyperlink" Target="https://www.ncbi.nlm.nih.gov/pubmed/8929267" TargetMode="External"/><Relationship Id="rId184" Type="http://schemas.openxmlformats.org/officeDocument/2006/relationships/hyperlink" Target="https://www.ncbi.nlm.nih.gov/pubmed/22846466" TargetMode="External"/><Relationship Id="rId183" Type="http://schemas.openxmlformats.org/officeDocument/2006/relationships/hyperlink" Target="https://www.ncbi.nlm.nih.gov/pubmed/20739008" TargetMode="External"/><Relationship Id="rId182" Type="http://schemas.openxmlformats.org/officeDocument/2006/relationships/hyperlink" Target="https://www.ncbi.nlm.nih.gov/pubmed/27743739" TargetMode="External"/><Relationship Id="rId181" Type="http://schemas.openxmlformats.org/officeDocument/2006/relationships/hyperlink" Target="https://www.ncbi.nlm.nih.gov/pubmed/36763119" TargetMode="External"/><Relationship Id="rId180" Type="http://schemas.openxmlformats.org/officeDocument/2006/relationships/hyperlink" Target="https://www.ncbi.nlm.nih.gov/pubmed/20673583" TargetMode="External"/><Relationship Id="rId18" Type="http://schemas.openxmlformats.org/officeDocument/2006/relationships/image" Target="media/image11.png"/><Relationship Id="rId179" Type="http://schemas.openxmlformats.org/officeDocument/2006/relationships/hyperlink" Target="https://www.ncbi.nlm.nih.gov/pubmed/20728069" TargetMode="External"/><Relationship Id="rId178" Type="http://schemas.openxmlformats.org/officeDocument/2006/relationships/hyperlink" Target="https://www.ncbi.nlm.nih.gov/pubmed/14602247" TargetMode="External"/><Relationship Id="rId177" Type="http://schemas.openxmlformats.org/officeDocument/2006/relationships/footer" Target="footer17.xml"/><Relationship Id="rId176" Type="http://schemas.openxmlformats.org/officeDocument/2006/relationships/footer" Target="footer16.xml"/><Relationship Id="rId175" Type="http://schemas.openxmlformats.org/officeDocument/2006/relationships/footer" Target="footer15.xml"/><Relationship Id="rId174" Type="http://schemas.openxmlformats.org/officeDocument/2006/relationships/footer" Target="footer14.xml"/><Relationship Id="rId173" Type="http://schemas.openxmlformats.org/officeDocument/2006/relationships/footer" Target="footer13.xml"/><Relationship Id="rId172" Type="http://schemas.openxmlformats.org/officeDocument/2006/relationships/footer" Target="footer12.xml"/><Relationship Id="rId171" Type="http://schemas.openxmlformats.org/officeDocument/2006/relationships/footer" Target="footer11.xml"/><Relationship Id="rId170" Type="http://schemas.openxmlformats.org/officeDocument/2006/relationships/footer" Target="footer10.xml"/><Relationship Id="rId17" Type="http://schemas.openxmlformats.org/officeDocument/2006/relationships/image" Target="media/image10.png"/><Relationship Id="rId169" Type="http://schemas.openxmlformats.org/officeDocument/2006/relationships/hyperlink" Target="https://clinicaltrials.gov/ct2/show/NCT01535053?term=NCT01535053" TargetMode="External"/><Relationship Id="rId168" Type="http://schemas.openxmlformats.org/officeDocument/2006/relationships/footer" Target="footer9.xml"/><Relationship Id="rId167" Type="http://schemas.openxmlformats.org/officeDocument/2006/relationships/footer" Target="footer8.xml"/><Relationship Id="rId166" Type="http://schemas.openxmlformats.org/officeDocument/2006/relationships/footer" Target="footer7.xml"/><Relationship Id="rId165" Type="http://schemas.openxmlformats.org/officeDocument/2006/relationships/footer" Target="footer6.xml"/><Relationship Id="rId164" Type="http://schemas.openxmlformats.org/officeDocument/2006/relationships/footer" Target="footer5.xml"/><Relationship Id="rId163" Type="http://schemas.openxmlformats.org/officeDocument/2006/relationships/footer" Target="footer4.xml"/><Relationship Id="rId162" Type="http://schemas.openxmlformats.org/officeDocument/2006/relationships/image" Target="media/image143.png"/><Relationship Id="rId161" Type="http://schemas.openxmlformats.org/officeDocument/2006/relationships/footer" Target="footer3.xml"/><Relationship Id="rId160" Type="http://schemas.openxmlformats.org/officeDocument/2006/relationships/image" Target="media/image142.png"/><Relationship Id="rId16" Type="http://schemas.openxmlformats.org/officeDocument/2006/relationships/footer" Target="footer2.xml"/><Relationship Id="rId159" Type="http://schemas.openxmlformats.org/officeDocument/2006/relationships/image" Target="media/image141.png"/><Relationship Id="rId158" Type="http://schemas.openxmlformats.org/officeDocument/2006/relationships/image" Target="media/image140.png"/><Relationship Id="rId157" Type="http://schemas.openxmlformats.org/officeDocument/2006/relationships/image" Target="media/image139.png"/><Relationship Id="rId156" Type="http://schemas.openxmlformats.org/officeDocument/2006/relationships/image" Target="media/image138.png"/><Relationship Id="rId155" Type="http://schemas.openxmlformats.org/officeDocument/2006/relationships/image" Target="media/image137.png"/><Relationship Id="rId154" Type="http://schemas.openxmlformats.org/officeDocument/2006/relationships/image" Target="media/image136.png"/><Relationship Id="rId153" Type="http://schemas.openxmlformats.org/officeDocument/2006/relationships/image" Target="media/image135.png"/><Relationship Id="rId152" Type="http://schemas.openxmlformats.org/officeDocument/2006/relationships/image" Target="media/image134.png"/><Relationship Id="rId151" Type="http://schemas.openxmlformats.org/officeDocument/2006/relationships/image" Target="media/image133.png"/><Relationship Id="rId150" Type="http://schemas.openxmlformats.org/officeDocument/2006/relationships/hyperlink" Target="https://www.nccn.org/professionals/physician_gls/pdf/survivorship.pdf" TargetMode="External"/><Relationship Id="rId15" Type="http://schemas.openxmlformats.org/officeDocument/2006/relationships/hyperlink" Target="https://www.nccn.org/home/member-institutions" TargetMode="External"/><Relationship Id="rId149" Type="http://schemas.openxmlformats.org/officeDocument/2006/relationships/hyperlink" Target="https://www.nccn.org/professionals/physician_gls/pdf/smoking.pdf" TargetMode="External"/><Relationship Id="rId148" Type="http://schemas.openxmlformats.org/officeDocument/2006/relationships/hyperlink" Target="https://www.nccn.org/professionals/physician_gls/pdf/distress.pdf" TargetMode="External"/><Relationship Id="rId147" Type="http://schemas.openxmlformats.org/officeDocument/2006/relationships/image" Target="media/image132.png"/><Relationship Id="rId146" Type="http://schemas.openxmlformats.org/officeDocument/2006/relationships/image" Target="media/image131.png"/><Relationship Id="rId145" Type="http://schemas.openxmlformats.org/officeDocument/2006/relationships/image" Target="media/image130.png"/><Relationship Id="rId144" Type="http://schemas.openxmlformats.org/officeDocument/2006/relationships/image" Target="media/image129.png"/><Relationship Id="rId143" Type="http://schemas.openxmlformats.org/officeDocument/2006/relationships/image" Target="media/image128.png"/><Relationship Id="rId142" Type="http://schemas.openxmlformats.org/officeDocument/2006/relationships/image" Target="media/image127.png"/><Relationship Id="rId141" Type="http://schemas.openxmlformats.org/officeDocument/2006/relationships/image" Target="media/image126.png"/><Relationship Id="rId140" Type="http://schemas.openxmlformats.org/officeDocument/2006/relationships/hyperlink" Target="https://www.nccn.org/professionals/physician_gls/pdf/immunotherapy.pdf" TargetMode="External"/><Relationship Id="rId14" Type="http://schemas.openxmlformats.org/officeDocument/2006/relationships/image" Target="media/image9.png"/><Relationship Id="rId139" Type="http://schemas.openxmlformats.org/officeDocument/2006/relationships/image" Target="media/image125.png"/><Relationship Id="rId138" Type="http://schemas.openxmlformats.org/officeDocument/2006/relationships/image" Target="media/image124.png"/><Relationship Id="rId137" Type="http://schemas.openxmlformats.org/officeDocument/2006/relationships/image" Target="media/image123.png"/><Relationship Id="rId136" Type="http://schemas.openxmlformats.org/officeDocument/2006/relationships/image" Target="media/image122.png"/><Relationship Id="rId135" Type="http://schemas.openxmlformats.org/officeDocument/2006/relationships/image" Target="media/image121.png"/><Relationship Id="rId134" Type="http://schemas.openxmlformats.org/officeDocument/2006/relationships/image" Target="media/image120.png"/><Relationship Id="rId133" Type="http://schemas.openxmlformats.org/officeDocument/2006/relationships/image" Target="media/image119.png"/><Relationship Id="rId132" Type="http://schemas.openxmlformats.org/officeDocument/2006/relationships/image" Target="media/image118.png"/><Relationship Id="rId131" Type="http://schemas.openxmlformats.org/officeDocument/2006/relationships/image" Target="media/image117.png"/><Relationship Id="rId130" Type="http://schemas.openxmlformats.org/officeDocument/2006/relationships/image" Target="media/image116.png"/><Relationship Id="rId13" Type="http://schemas.openxmlformats.org/officeDocument/2006/relationships/image" Target="media/image8.png"/><Relationship Id="rId129" Type="http://schemas.openxmlformats.org/officeDocument/2006/relationships/hyperlink" Target="https://www.nccn.org/professionals/physician_gls/pdf/testicular.pdf" TargetMode="External"/><Relationship Id="rId128" Type="http://schemas.openxmlformats.org/officeDocument/2006/relationships/hyperlink" Target="#bookmark23"/><Relationship Id="rId127" Type="http://schemas.openxmlformats.org/officeDocument/2006/relationships/image" Target="media/image115.png"/><Relationship Id="rId126" Type="http://schemas.openxmlformats.org/officeDocument/2006/relationships/image" Target="media/image114.png"/><Relationship Id="rId125" Type="http://schemas.openxmlformats.org/officeDocument/2006/relationships/image" Target="media/image113.png"/><Relationship Id="rId124" Type="http://schemas.openxmlformats.org/officeDocument/2006/relationships/image" Target="media/image112.png"/><Relationship Id="rId123" Type="http://schemas.openxmlformats.org/officeDocument/2006/relationships/hyperlink" Target="https://www.nccn.org/guidelines/guidelines-detail?category=1&amp;id=1468" TargetMode="External"/><Relationship Id="rId122" Type="http://schemas.openxmlformats.org/officeDocument/2006/relationships/hyperlink" Target="https://www.nccn.org/professionals/physician_gls/pdf/growthfactors.pdf" TargetMode="External"/><Relationship Id="rId121" Type="http://schemas.openxmlformats.org/officeDocument/2006/relationships/image" Target="media/image111.png"/><Relationship Id="rId120" Type="http://schemas.openxmlformats.org/officeDocument/2006/relationships/image" Target="media/image110.png"/><Relationship Id="rId12" Type="http://schemas.openxmlformats.org/officeDocument/2006/relationships/image" Target="media/image7.png"/><Relationship Id="rId119" Type="http://schemas.openxmlformats.org/officeDocument/2006/relationships/image" Target="media/image109.png"/><Relationship Id="rId118" Type="http://schemas.openxmlformats.org/officeDocument/2006/relationships/image" Target="media/image108.png"/><Relationship Id="rId117" Type="http://schemas.openxmlformats.org/officeDocument/2006/relationships/hyperlink" Target="https://www.nccn.org/professionals/physician_gls/pdf/hct.pdf" TargetMode="External"/><Relationship Id="rId116" Type="http://schemas.openxmlformats.org/officeDocument/2006/relationships/image" Target="media/image107.png"/><Relationship Id="rId115" Type="http://schemas.openxmlformats.org/officeDocument/2006/relationships/image" Target="media/image106.png"/><Relationship Id="rId114" Type="http://schemas.openxmlformats.org/officeDocument/2006/relationships/image" Target="media/image105.png"/><Relationship Id="rId113" Type="http://schemas.openxmlformats.org/officeDocument/2006/relationships/image" Target="media/image104.png"/><Relationship Id="rId112" Type="http://schemas.openxmlformats.org/officeDocument/2006/relationships/image" Target="media/image103.png"/><Relationship Id="rId111" Type="http://schemas.openxmlformats.org/officeDocument/2006/relationships/image" Target="media/image102.png"/><Relationship Id="rId110" Type="http://schemas.openxmlformats.org/officeDocument/2006/relationships/image" Target="media/image101.png"/><Relationship Id="rId11" Type="http://schemas.openxmlformats.org/officeDocument/2006/relationships/image" Target="media/image6.png"/><Relationship Id="rId109" Type="http://schemas.openxmlformats.org/officeDocument/2006/relationships/image" Target="media/image100.png"/><Relationship Id="rId108" Type="http://schemas.openxmlformats.org/officeDocument/2006/relationships/image" Target="media/image99.png"/><Relationship Id="rId107" Type="http://schemas.openxmlformats.org/officeDocument/2006/relationships/image" Target="media/image98.png"/><Relationship Id="rId106" Type="http://schemas.openxmlformats.org/officeDocument/2006/relationships/image" Target="media/image97.png"/><Relationship Id="rId105" Type="http://schemas.openxmlformats.org/officeDocument/2006/relationships/image" Target="media/image96.png"/><Relationship Id="rId104" Type="http://schemas.openxmlformats.org/officeDocument/2006/relationships/image" Target="media/image95.png"/><Relationship Id="rId103" Type="http://schemas.openxmlformats.org/officeDocument/2006/relationships/image" Target="media/image94.png"/><Relationship Id="rId102" Type="http://schemas.openxmlformats.org/officeDocument/2006/relationships/image" Target="media/image93.png"/><Relationship Id="rId101" Type="http://schemas.openxmlformats.org/officeDocument/2006/relationships/image" Target="media/image92.png"/><Relationship Id="rId100" Type="http://schemas.openxmlformats.org/officeDocument/2006/relationships/image" Target="media/image91.png"/><Relationship Id="rId10" Type="http://schemas.openxmlformats.org/officeDocument/2006/relationships/hyperlink" Target="http://www.nccn.org/disclosures/PanelDisclosureList.aspx?MeetingId=0&amp;GroupId=603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2025-03-17T23:17:53Z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2025-10-28T22:14:12</vt:filetime>
  </property>
</Properties>
</file>