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756"/>
        <w:spacing w:before="367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5"/>
        </w:rPr>
        <w:t>Mesothelioma: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5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5"/>
        </w:rPr>
        <w:t>Peritoneal</w:t>
      </w:r>
    </w:p>
    <w:p>
      <w:pPr>
        <w:pStyle w:val="BodyText"/>
        <w:ind w:left="5049"/>
        <w:spacing w:before="276" w:line="492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2.2025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14, 2025</w:t>
      </w:r>
    </w:p>
    <w:p>
      <w:pPr>
        <w:pStyle w:val="BodyText"/>
        <w:spacing w:line="472" w:lineRule="auto"/>
        <w:rPr>
          <w:sz w:val="21"/>
        </w:rPr>
      </w:pPr>
      <w:r/>
    </w:p>
    <w:p>
      <w:pPr>
        <w:pStyle w:val="BodyText"/>
        <w:ind w:left="7090"/>
        <w:spacing w:before="103" w:line="196" w:lineRule="auto"/>
        <w:rPr>
          <w:sz w:val="36"/>
          <w:szCs w:val="36"/>
        </w:rPr>
      </w:pPr>
      <w:hyperlink w:history="true" w:anchor="bookmark1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before="163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firstLine="6794"/>
        <w:spacing w:line="535" w:lineRule="exact"/>
        <w:rPr/>
      </w:pPr>
      <w:r>
        <w:rPr>
          <w:position w:val="-10"/>
        </w:rPr>
        <w:pict>
          <v:shape id="_x0000_s10" style="mso-position-vertical-relative:line;mso-position-horizontal-relative:char;width:112.95pt;height:26.8pt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150" w:line="196" w:lineRule="auto"/>
                    <w:rPr>
                      <w:rFonts w:ascii="Arial" w:hAnsi="Arial" w:eastAsia="Arial" w:cs="Arial"/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10"/>
        <w:spacing w:before="140"/>
        <w:outlineLvl w:val="0"/>
        <w:jc w:val="right"/>
        <w:rPr>
          <w:sz w:val="24"/>
          <w:szCs w:val="24"/>
        </w:rPr>
      </w:pPr>
      <w:r>
        <w:pict>
          <v:shape id="_x0000_s12" style="position:absolute;margin-left:64.1596pt;margin-top:24.2263pt;mso-position-vertical-relative:text;mso-position-horizontal-relative:text;width:689.75pt;height:28.9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4" style="position:absolute;margin-left:171.356pt;margin-top:36.1263pt;mso-position-vertical-relative:text;mso-position-horizontal-relative:text;width:582.6pt;height:15.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1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Mesothelioma:</w:t>
                  </w:r>
                  <w:r>
                    <w:rPr>
                      <w:sz w:val="36"/>
                      <w:szCs w:val="36"/>
                      <w:b/>
                      <w:bCs/>
                      <w:spacing w:val="27"/>
                      <w:position w:val="-5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Peritoneal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6" style="position:absolute;margin-left:64.5935pt;margin-top:47.0328pt;mso-position-vertical-relative:text;mso-position-horizontal-relative:text;width:52pt;height:11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2.2025                                       </w:t>
      </w:r>
      <w:hyperlink w:history="true" r:id="rId8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4" w:lineRule="exact"/>
        <w:rPr/>
      </w:pPr>
      <w:r/>
    </w:p>
    <w:p>
      <w:pPr>
        <w:spacing w:line="174" w:lineRule="exact"/>
        <w:sectPr>
          <w:footerReference w:type="default" r:id="rId5"/>
          <w:pgSz w:w="15840" w:h="12240"/>
          <w:pgMar w:top="54" w:right="446" w:bottom="508" w:left="310" w:header="0" w:footer="344" w:gutter="0"/>
          <w:cols w:equalWidth="0" w:num="1">
            <w:col w:w="15083" w:space="0"/>
          </w:cols>
        </w:sectPr>
        <w:rPr/>
      </w:pPr>
    </w:p>
    <w:p>
      <w:pPr>
        <w:pStyle w:val="BodyText"/>
        <w:ind w:left="162"/>
        <w:spacing w:line="19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*Gregory J.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Riely,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MD,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PhD/Chair </w:t>
      </w:r>
      <w:r>
        <w:rPr>
          <w:sz w:val="21"/>
          <w:szCs w:val="21"/>
          <w:b/>
          <w:bCs/>
          <w:spacing w:val="-3"/>
        </w:rPr>
        <w:t>†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Þ</w:t>
      </w:r>
    </w:p>
    <w:p>
      <w:pPr>
        <w:pStyle w:val="BodyText"/>
        <w:ind w:left="265"/>
        <w:spacing w:before="7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Memorial Sloan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Kettering Cancer Center</w:t>
      </w:r>
    </w:p>
    <w:p>
      <w:pPr>
        <w:pStyle w:val="BodyText"/>
        <w:ind w:left="266" w:right="1601" w:hanging="104"/>
        <w:spacing w:before="108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*Douglas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E. Wood,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MD/V</w:t>
      </w:r>
      <w:r>
        <w:rPr>
          <w:sz w:val="21"/>
          <w:szCs w:val="21"/>
          <w:b/>
          <w:bCs/>
          <w:spacing w:val="-2"/>
        </w:rPr>
        <w:t>ice Chair ¶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spacing w:val="-1"/>
        </w:rPr>
        <w:t>Fred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Hutchinson Cancer Ce</w:t>
      </w:r>
      <w:r>
        <w:rPr>
          <w:sz w:val="21"/>
          <w:szCs w:val="21"/>
          <w:spacing w:val="-2"/>
        </w:rPr>
        <w:t>nter</w:t>
      </w:r>
    </w:p>
    <w:p>
      <w:pPr>
        <w:pStyle w:val="BodyText"/>
        <w:ind w:left="162"/>
        <w:spacing w:before="108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*James Stevenson,</w:t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MD/Lead †</w:t>
      </w:r>
    </w:p>
    <w:p>
      <w:pPr>
        <w:pStyle w:val="BodyText"/>
        <w:ind w:left="260"/>
        <w:spacing w:before="7" w:line="196" w:lineRule="auto"/>
        <w:rPr>
          <w:sz w:val="21"/>
          <w:szCs w:val="21"/>
        </w:rPr>
      </w:pPr>
      <w:r>
        <w:rPr>
          <w:sz w:val="21"/>
          <w:szCs w:val="21"/>
        </w:rPr>
        <w:t>Case Comprehensive Ca</w:t>
      </w:r>
      <w:r>
        <w:rPr>
          <w:sz w:val="21"/>
          <w:szCs w:val="21"/>
          <w:spacing w:val="-1"/>
        </w:rPr>
        <w:t>ncer Center/</w:t>
      </w:r>
    </w:p>
    <w:p>
      <w:pPr>
        <w:pStyle w:val="BodyText"/>
        <w:ind w:left="257" w:right="806" w:firstLine="9"/>
        <w:spacing w:before="7" w:line="19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University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Hospitals Seidman Cancer Center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and Cleveland Clinic Ta</w:t>
      </w:r>
      <w:r>
        <w:rPr>
          <w:sz w:val="21"/>
          <w:szCs w:val="21"/>
          <w:spacing w:val="-2"/>
        </w:rPr>
        <w:t>ussig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Cancer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Institute</w:t>
      </w:r>
    </w:p>
    <w:p>
      <w:pPr>
        <w:pStyle w:val="BodyText"/>
        <w:ind w:left="265"/>
        <w:spacing w:before="107" w:line="16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Dara</w:t>
      </w:r>
      <w:r>
        <w:rPr>
          <w:sz w:val="21"/>
          <w:szCs w:val="21"/>
          <w:b/>
          <w:bCs/>
          <w:spacing w:val="27"/>
        </w:rPr>
        <w:t xml:space="preserve"> </w:t>
      </w:r>
      <w:r>
        <w:rPr>
          <w:sz w:val="21"/>
          <w:szCs w:val="21"/>
          <w:b/>
          <w:bCs/>
          <w:spacing w:val="-4"/>
        </w:rPr>
        <w:t>L. Aisner,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4"/>
        </w:rPr>
        <w:t>MD,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4"/>
        </w:rPr>
        <w:t>PhD ≠</w:t>
      </w:r>
    </w:p>
    <w:p>
      <w:pPr>
        <w:pStyle w:val="BodyText"/>
        <w:ind w:left="266"/>
        <w:spacing w:line="263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University of Colorad</w:t>
      </w:r>
      <w:r>
        <w:rPr>
          <w:sz w:val="21"/>
          <w:szCs w:val="21"/>
          <w:spacing w:val="-1"/>
          <w:position w:val="2"/>
        </w:rPr>
        <w:t>o Cancer Center</w:t>
      </w:r>
    </w:p>
    <w:p>
      <w:pPr>
        <w:pStyle w:val="BodyText"/>
        <w:ind w:left="266"/>
        <w:spacing w:before="222" w:line="286" w:lineRule="exact"/>
        <w:rPr>
          <w:sz w:val="21"/>
          <w:szCs w:val="21"/>
        </w:rPr>
      </w:pPr>
      <w:r>
        <w:pict>
          <v:shape id="_x0000_s20" style="position:absolute;margin-left:11.537pt;margin-top:3.30499pt;mso-position-vertical-relative:text;mso-position-horizontal-relative:text;width:111.3pt;height:11.7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2"/>
                    </w:rPr>
                    <w:t>Wallace Akerley,</w:t>
                  </w:r>
                  <w:r>
                    <w:rPr>
                      <w:sz w:val="21"/>
                      <w:szCs w:val="21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2"/>
                    </w:rPr>
                    <w:t>MD †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1"/>
          <w:position w:val="3"/>
        </w:rPr>
        <w:t>Huntsman Cancer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Institute at the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Universi</w:t>
      </w:r>
      <w:r>
        <w:rPr>
          <w:sz w:val="21"/>
          <w:szCs w:val="21"/>
          <w:spacing w:val="-2"/>
          <w:position w:val="3"/>
        </w:rPr>
        <w:t>ty of</w:t>
      </w:r>
      <w:r>
        <w:rPr>
          <w:sz w:val="21"/>
          <w:szCs w:val="21"/>
          <w:spacing w:val="9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Utah</w:t>
      </w:r>
    </w:p>
    <w:p>
      <w:pPr>
        <w:pStyle w:val="BodyText"/>
        <w:ind w:left="253"/>
        <w:spacing w:before="87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Jessica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R.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Bauman,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MD ‡ †</w:t>
      </w:r>
    </w:p>
    <w:p>
      <w:pPr>
        <w:pStyle w:val="BodyText"/>
        <w:ind w:left="267"/>
        <w:spacing w:before="6" w:line="19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Fox Chase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Cancer Center</w:t>
      </w:r>
    </w:p>
    <w:p>
      <w:pPr>
        <w:pStyle w:val="BodyText"/>
        <w:ind w:left="250"/>
        <w:spacing w:before="110" w:line="202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Ankit</w:t>
      </w:r>
      <w:r>
        <w:rPr>
          <w:sz w:val="21"/>
          <w:szCs w:val="21"/>
          <w:b/>
          <w:bCs/>
          <w:spacing w:val="2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Bharat,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MD ¶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X</w:t>
      </w:r>
    </w:p>
    <w:p>
      <w:pPr>
        <w:pStyle w:val="BodyText"/>
        <w:ind w:left="266"/>
        <w:spacing w:line="16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Robert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H.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Lurie Compreh</w:t>
      </w:r>
      <w:r>
        <w:rPr>
          <w:sz w:val="21"/>
          <w:szCs w:val="21"/>
          <w:spacing w:val="-2"/>
        </w:rPr>
        <w:t>ensive Cancer</w:t>
      </w:r>
    </w:p>
    <w:p>
      <w:pPr>
        <w:pStyle w:val="BodyText"/>
        <w:ind w:left="260"/>
        <w:spacing w:line="259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Center of Northwestern</w:t>
      </w:r>
      <w:r>
        <w:rPr>
          <w:sz w:val="21"/>
          <w:szCs w:val="21"/>
          <w:spacing w:val="22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University</w:t>
      </w:r>
    </w:p>
    <w:p>
      <w:pPr>
        <w:pStyle w:val="BodyText"/>
        <w:ind w:left="253"/>
        <w:spacing w:before="83" w:line="16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Joe Y. Chang,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  <w:spacing w:val="-3"/>
        </w:rPr>
        <w:t>MD,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3"/>
        </w:rPr>
        <w:t>PhD §</w:t>
      </w:r>
    </w:p>
    <w:p>
      <w:pPr>
        <w:pStyle w:val="BodyText"/>
        <w:ind w:left="254"/>
        <w:spacing w:line="249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The</w:t>
      </w:r>
      <w:r>
        <w:rPr>
          <w:sz w:val="21"/>
          <w:szCs w:val="21"/>
          <w:spacing w:val="16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University of Texas</w:t>
      </w:r>
    </w:p>
    <w:p>
      <w:pPr>
        <w:pStyle w:val="BodyText"/>
        <w:ind w:left="265"/>
        <w:spacing w:line="18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MD Anderson Cancer Center</w:t>
      </w:r>
    </w:p>
    <w:p>
      <w:pPr>
        <w:pStyle w:val="BodyText"/>
        <w:ind w:left="266"/>
        <w:spacing w:before="106" w:line="206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spacing w:val="-2"/>
          <w:position w:val="1"/>
        </w:rPr>
        <w:t>Lucian</w:t>
      </w:r>
      <w:r>
        <w:rPr>
          <w:sz w:val="21"/>
          <w:szCs w:val="21"/>
          <w:b/>
          <w:bCs/>
          <w:spacing w:val="16"/>
          <w:position w:val="1"/>
        </w:rPr>
        <w:t xml:space="preserve"> </w:t>
      </w:r>
      <w:r>
        <w:rPr>
          <w:sz w:val="21"/>
          <w:szCs w:val="21"/>
          <w:b/>
          <w:bCs/>
          <w:spacing w:val="-2"/>
          <w:position w:val="1"/>
        </w:rPr>
        <w:t>R. Chirieac,</w:t>
      </w:r>
      <w:r>
        <w:rPr>
          <w:sz w:val="21"/>
          <w:szCs w:val="21"/>
          <w:b/>
          <w:bCs/>
          <w:spacing w:val="15"/>
          <w:position w:val="1"/>
        </w:rPr>
        <w:t xml:space="preserve"> </w:t>
      </w:r>
      <w:r>
        <w:rPr>
          <w:sz w:val="21"/>
          <w:szCs w:val="21"/>
          <w:b/>
          <w:bCs/>
          <w:spacing w:val="-2"/>
          <w:position w:val="1"/>
        </w:rPr>
        <w:t>MD </w:t>
      </w:r>
      <w:r>
        <w:rPr>
          <w:sz w:val="21"/>
          <w:szCs w:val="21"/>
          <w:b/>
          <w:bCs/>
          <w:spacing w:val="-3"/>
          <w:position w:val="1"/>
        </w:rPr>
        <w:t>≠</w:t>
      </w:r>
      <w:r>
        <w:rPr>
          <w:sz w:val="21"/>
          <w:szCs w:val="21"/>
          <w:b/>
          <w:bCs/>
          <w:spacing w:val="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1"/>
        </w:rPr>
        <w:t>X</w:t>
      </w:r>
    </w:p>
    <w:p>
      <w:pPr>
        <w:pStyle w:val="BodyText"/>
        <w:ind w:left="260" w:right="1650" w:firstLine="5"/>
        <w:spacing w:line="19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Dana-Farber/Brigham and Women’s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Cancer Center</w:t>
      </w:r>
    </w:p>
    <w:p>
      <w:pPr>
        <w:pStyle w:val="BodyText"/>
        <w:ind w:left="265"/>
        <w:spacing w:before="108" w:line="16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Malcolm</w:t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-3"/>
        </w:rPr>
        <w:t>DeCamp,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MD ¶</w:t>
      </w:r>
    </w:p>
    <w:p>
      <w:pPr>
        <w:pStyle w:val="BodyText"/>
        <w:ind w:left="266"/>
        <w:spacing w:line="259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University of Wisconsin Carbon</w:t>
      </w:r>
      <w:r>
        <w:rPr>
          <w:sz w:val="21"/>
          <w:szCs w:val="21"/>
          <w:spacing w:val="-1"/>
          <w:position w:val="2"/>
        </w:rPr>
        <w:t>e Cancer Center</w:t>
      </w:r>
    </w:p>
    <w:p>
      <w:pPr>
        <w:pStyle w:val="BodyText"/>
        <w:ind w:left="250"/>
        <w:spacing w:before="86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Aakash</w:t>
      </w:r>
      <w:r>
        <w:rPr>
          <w:sz w:val="21"/>
          <w:szCs w:val="21"/>
          <w:b/>
          <w:bCs/>
          <w:spacing w:val="21"/>
          <w:w w:val="101"/>
        </w:rPr>
        <w:t xml:space="preserve"> </w:t>
      </w:r>
      <w:r>
        <w:rPr>
          <w:sz w:val="21"/>
          <w:szCs w:val="21"/>
          <w:b/>
          <w:bCs/>
          <w:spacing w:val="-4"/>
        </w:rPr>
        <w:t>P.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4"/>
        </w:rPr>
        <w:t>Desai,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4"/>
        </w:rPr>
        <w:t>MD,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4"/>
        </w:rPr>
        <w:t>MPH ‡</w:t>
      </w:r>
    </w:p>
    <w:p>
      <w:pPr>
        <w:pStyle w:val="BodyText"/>
        <w:ind w:left="260"/>
        <w:spacing w:before="7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O'Neal Comprehensive Cancer Center at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UAB</w:t>
      </w:r>
    </w:p>
    <w:p>
      <w:pPr>
        <w:pStyle w:val="BodyText"/>
        <w:ind w:left="254"/>
        <w:spacing w:before="108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Thomas J.</w:t>
      </w:r>
      <w:r>
        <w:rPr>
          <w:sz w:val="21"/>
          <w:szCs w:val="21"/>
          <w:b/>
          <w:bCs/>
          <w:spacing w:val="19"/>
        </w:rPr>
        <w:t xml:space="preserve"> </w:t>
      </w:r>
      <w:r>
        <w:rPr>
          <w:sz w:val="21"/>
          <w:szCs w:val="21"/>
          <w:b/>
          <w:bCs/>
          <w:spacing w:val="-2"/>
        </w:rPr>
        <w:t>Dilling,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MD,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MS §</w:t>
      </w:r>
    </w:p>
    <w:p>
      <w:pPr>
        <w:pStyle w:val="BodyText"/>
        <w:ind w:left="265"/>
        <w:spacing w:before="6" w:line="19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Moffitt Cancer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Center</w:t>
      </w:r>
    </w:p>
    <w:p>
      <w:pPr>
        <w:pStyle w:val="BodyText"/>
        <w:ind w:left="253"/>
        <w:spacing w:before="111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Jonathan</w:t>
      </w:r>
      <w:r>
        <w:rPr>
          <w:sz w:val="21"/>
          <w:szCs w:val="21"/>
          <w:b/>
          <w:bCs/>
          <w:spacing w:val="2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Dowell,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MD †</w:t>
      </w:r>
    </w:p>
    <w:p>
      <w:pPr>
        <w:pStyle w:val="BodyText"/>
        <w:ind w:left="266"/>
        <w:spacing w:before="7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UT Southwestern Simmons</w:t>
      </w:r>
    </w:p>
    <w:p>
      <w:pPr>
        <w:pStyle w:val="BodyText"/>
        <w:ind w:left="260"/>
        <w:spacing w:before="6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Comprehensive Cancer Center</w:t>
      </w:r>
    </w:p>
    <w:p>
      <w:pPr>
        <w:pStyle w:val="BodyText"/>
        <w:ind w:left="260"/>
        <w:spacing w:before="108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Gregory A.</w:t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  <w:spacing w:val="-3"/>
        </w:rPr>
        <w:t>Durm,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MD,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3"/>
        </w:rPr>
        <w:t>MS †</w:t>
      </w:r>
    </w:p>
    <w:p>
      <w:pPr>
        <w:pStyle w:val="BodyText"/>
        <w:ind w:left="260" w:right="1118" w:firstLine="9"/>
        <w:spacing w:before="7" w:line="19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Indiana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University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Melvin and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Bren Simon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Comprehensive Cancer Center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76"/>
        <w:spacing w:before="64" w:line="196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2" style="position:absolute;margin-left:55.864pt;margin-top:445.542pt;mso-position-vertical-relative:text;mso-position-horizontal-relative:text;width:112.95pt;height:26.8pt;z-index:251660288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0"/>
                    <w:spacing w:before="150" w:line="196" w:lineRule="auto"/>
                    <w:rPr>
                      <w:sz w:val="32"/>
                      <w:szCs w:val="32"/>
                    </w:rPr>
                  </w:pPr>
                  <w:hyperlink w:history="true" w:anchor="bookmark3">
                    <w:r>
                      <w:rPr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4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16"/>
        <w:gridCol w:w="4581"/>
      </w:tblGrid>
      <w:tr>
        <w:trPr>
          <w:trHeight w:val="8509" w:hRule="atLeast"/>
        </w:trPr>
        <w:tc>
          <w:tcPr>
            <w:tcW w:w="4916" w:type="dxa"/>
            <w:vAlign w:val="top"/>
          </w:tcPr>
          <w:p>
            <w:pPr>
              <w:pStyle w:val="TableText"/>
              <w:ind w:left="7"/>
              <w:spacing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Scott Gettinger,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 †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Þ</w:t>
            </w:r>
          </w:p>
          <w:p>
            <w:pPr>
              <w:pStyle w:val="TableText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Yale Cancer Center/Smilow Cancer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Hospital</w:t>
            </w:r>
          </w:p>
          <w:p>
            <w:pPr>
              <w:pStyle w:val="TableText"/>
              <w:ind w:left="4"/>
              <w:spacing w:before="10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Travis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E. Grotz,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5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Mayo Clinic Comprehensive Cancer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Center</w:t>
            </w:r>
          </w:p>
          <w:p>
            <w:pPr>
              <w:pStyle w:val="TableText"/>
              <w:ind w:left="14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Matthew A. Gubens,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MS †</w:t>
            </w:r>
          </w:p>
          <w:p>
            <w:pPr>
              <w:pStyle w:val="TableText"/>
              <w:ind w:left="16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UCSF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Helen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Diller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Family</w:t>
            </w:r>
          </w:p>
          <w:p>
            <w:pPr>
              <w:pStyle w:val="TableText"/>
              <w:ind w:left="10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Comprehensive Cancer Center</w:t>
            </w:r>
          </w:p>
          <w:p>
            <w:pPr>
              <w:pStyle w:val="TableText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Aditya Juloori,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MD §</w:t>
            </w:r>
          </w:p>
          <w:p>
            <w:pPr>
              <w:pStyle w:val="TableText"/>
              <w:ind w:left="4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The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UChicago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Medicine</w:t>
            </w:r>
          </w:p>
          <w:p>
            <w:pPr>
              <w:pStyle w:val="TableText"/>
              <w:ind w:left="10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Comprehensive Cancer Center</w:t>
            </w:r>
          </w:p>
          <w:p>
            <w:pPr>
              <w:pStyle w:val="TableText"/>
              <w:ind w:left="15"/>
              <w:spacing w:before="110" w:line="193" w:lineRule="auto"/>
              <w:rPr>
                <w:sz w:val="21"/>
                <w:szCs w:val="21"/>
              </w:rPr>
            </w:pPr>
            <w:r>
              <w:pict>
                <v:shape id="_x0000_s24" style="position:absolute;margin-left:-0.139008pt;margin-top:11.2966pt;mso-position-vertical-relative:text;mso-position-horizontal-relative:text;width:175.6pt;height:16.3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86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"/>
                            <w:position w:val="1"/>
                          </w:rPr>
                          <w:t>Fred &amp;</w:t>
                        </w:r>
                        <w:r>
                          <w:rPr>
                            <w:sz w:val="21"/>
                            <w:szCs w:val="21"/>
                            <w:spacing w:val="2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"/>
                            <w:position w:val="1"/>
                          </w:rPr>
                          <w:t>Pamela</w:t>
                        </w:r>
                        <w:r>
                          <w:rPr>
                            <w:sz w:val="21"/>
                            <w:szCs w:val="21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"/>
                            <w:position w:val="1"/>
                          </w:rPr>
                          <w:t>Buffett Cancer</w:t>
                        </w:r>
                        <w:r>
                          <w:rPr>
                            <w:sz w:val="21"/>
                            <w:szCs w:val="21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"/>
                            <w:position w:val="1"/>
                          </w:rPr>
                          <w:t>Center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spacing w:val="-6"/>
              </w:rPr>
              <w:t>Rudy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P.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Lackner,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MD ¶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62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Michael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Lanuti,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5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Mass General Cancer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Center</w:t>
            </w:r>
          </w:p>
          <w:p>
            <w:pPr>
              <w:pStyle w:val="TableText"/>
              <w:ind w:left="3"/>
              <w:spacing w:before="110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Jules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Lin,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6"/>
              <w:spacing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2"/>
              </w:rPr>
              <w:t>University of Michigan</w:t>
            </w:r>
            <w:r>
              <w:rPr>
                <w:sz w:val="21"/>
                <w:szCs w:val="21"/>
                <w:spacing w:val="18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2"/>
              </w:rPr>
              <w:t>Rogel Cancer</w:t>
            </w:r>
            <w:r>
              <w:rPr>
                <w:sz w:val="21"/>
                <w:szCs w:val="21"/>
                <w:spacing w:val="7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2"/>
              </w:rPr>
              <w:t>Center</w:t>
            </w:r>
          </w:p>
          <w:p>
            <w:pPr>
              <w:pStyle w:val="TableText"/>
              <w:ind w:left="15"/>
              <w:spacing w:before="83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Billy W.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Loo, Jr.,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PhD §</w:t>
            </w:r>
          </w:p>
          <w:p>
            <w:pPr>
              <w:pStyle w:val="TableText"/>
              <w:ind w:left="9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Stanford Cancer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Institute</w:t>
            </w:r>
          </w:p>
          <w:p>
            <w:pPr>
              <w:pStyle w:val="TableText"/>
              <w:ind w:left="9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Christine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M.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Lovly,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</w:t>
            </w:r>
            <w:r>
              <w:rPr>
                <w:sz w:val="21"/>
                <w:szCs w:val="21"/>
                <w:b/>
                <w:bCs/>
                <w:spacing w:val="-4"/>
              </w:rPr>
              <w:t>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PhD †</w:t>
            </w:r>
          </w:p>
          <w:p>
            <w:pPr>
              <w:pStyle w:val="TableText"/>
              <w:ind w:left="14" w:right="1835" w:hanging="14"/>
              <w:spacing w:before="6" w:line="20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Vanderbilt-Ingram Cancer Center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Fabien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Maldonado,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2"/>
              </w:rPr>
              <w:t>X</w:t>
            </w:r>
          </w:p>
          <w:p>
            <w:pPr>
              <w:pStyle w:val="TableText"/>
              <w:spacing w:before="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Vanderbilt-Ingram Cancer Center</w:t>
            </w:r>
          </w:p>
          <w:p>
            <w:pPr>
              <w:pStyle w:val="TableText"/>
              <w:ind w:left="15"/>
              <w:spacing w:before="11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Daniel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Morgensztern,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9"/>
              <w:spacing w:before="8" w:line="1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Siteman Cancer Center at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Barnes-Jewish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Hospital</w:t>
            </w:r>
          </w:p>
          <w:p>
            <w:pPr>
              <w:pStyle w:val="TableText"/>
              <w:ind w:left="7"/>
              <w:spacing w:line="25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  <w:position w:val="2"/>
              </w:rPr>
              <w:t>and Washington</w:t>
            </w:r>
            <w:r>
              <w:rPr>
                <w:sz w:val="21"/>
                <w:szCs w:val="21"/>
                <w:spacing w:val="28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2"/>
              </w:rPr>
              <w:t>University School of Medicine</w:t>
            </w:r>
          </w:p>
          <w:p>
            <w:pPr>
              <w:pStyle w:val="TableText"/>
              <w:ind w:left="4"/>
              <w:spacing w:before="84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Trey C.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Mullikin,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§</w:t>
            </w:r>
          </w:p>
          <w:p>
            <w:pPr>
              <w:pStyle w:val="TableText"/>
              <w:ind w:left="16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Duke Cancer</w:t>
            </w:r>
            <w:r>
              <w:rPr>
                <w:sz w:val="21"/>
                <w:szCs w:val="21"/>
                <w:spacing w:val="25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Institute</w:t>
            </w:r>
          </w:p>
          <w:p>
            <w:pPr>
              <w:pStyle w:val="TableText"/>
              <w:ind w:left="15" w:right="2270" w:hanging="11"/>
              <w:spacing w:before="246" w:line="232" w:lineRule="auto"/>
              <w:rPr>
                <w:sz w:val="21"/>
                <w:szCs w:val="21"/>
              </w:rPr>
            </w:pPr>
            <w:r>
              <w:pict>
                <v:shape id="_x0000_s26" style="position:absolute;margin-left:-0.779511pt;margin-top:4.48998pt;mso-position-vertical-relative:text;mso-position-horizontal-relative:text;width:89.9pt;height:11.7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3"/>
                          </w:rPr>
                          <w:t>Thomas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3"/>
                          </w:rPr>
                          <w:t>Ng,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b/>
                            <w:bCs/>
                            <w:spacing w:val="-3"/>
                          </w:rPr>
                          <w:t>MD ¶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spacing w:val="-2"/>
              </w:rPr>
              <w:t>The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University of Tennessee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Health Science</w:t>
            </w:r>
            <w:r>
              <w:rPr>
                <w:sz w:val="21"/>
                <w:szCs w:val="21"/>
                <w:spacing w:val="25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Center</w:t>
            </w:r>
          </w:p>
          <w:p>
            <w:pPr>
              <w:pStyle w:val="TableText"/>
              <w:ind w:left="15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Dawn Owen,</w:t>
            </w:r>
            <w:r>
              <w:rPr>
                <w:sz w:val="21"/>
                <w:szCs w:val="21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PhD §</w:t>
            </w:r>
          </w:p>
          <w:p>
            <w:pPr>
              <w:pStyle w:val="TableText"/>
              <w:ind w:left="15"/>
              <w:spacing w:before="42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Mayo Clinic Comprehensive Cancer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Center</w:t>
            </w:r>
          </w:p>
        </w:tc>
        <w:tc>
          <w:tcPr>
            <w:tcW w:w="4581" w:type="dxa"/>
            <w:vAlign w:val="top"/>
          </w:tcPr>
          <w:p>
            <w:pPr>
              <w:pStyle w:val="TableText"/>
              <w:ind w:left="251"/>
              <w:spacing w:before="2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Dwight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H. Owen,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MSc †</w:t>
            </w:r>
          </w:p>
          <w:p>
            <w:pPr>
              <w:pStyle w:val="TableText"/>
              <w:ind w:left="246" w:right="423" w:hanging="5"/>
              <w:spacing w:before="7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The Ohio State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University Comprehensive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Cancer Center - James Cancer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Hospital</w:t>
            </w:r>
          </w:p>
          <w:p>
            <w:pPr>
              <w:pStyle w:val="TableText"/>
              <w:ind w:left="244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and Solove</w:t>
            </w:r>
            <w:r>
              <w:rPr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Research</w:t>
            </w:r>
            <w:r>
              <w:rPr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Institute</w:t>
            </w:r>
          </w:p>
          <w:p>
            <w:pPr>
              <w:pStyle w:val="TableText"/>
              <w:ind w:left="244"/>
              <w:spacing w:before="10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Sandip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P.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Patel,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MD ‡ †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Þ</w:t>
            </w:r>
          </w:p>
          <w:p>
            <w:pPr>
              <w:pStyle w:val="TableText"/>
              <w:ind w:left="253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UC San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Diego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Moores Cancer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Center</w:t>
            </w:r>
          </w:p>
          <w:p>
            <w:pPr>
              <w:pStyle w:val="TableText"/>
              <w:ind w:left="240"/>
              <w:spacing w:before="110" w:line="193" w:lineRule="auto"/>
              <w:rPr>
                <w:sz w:val="21"/>
                <w:szCs w:val="21"/>
              </w:rPr>
            </w:pPr>
            <w:r>
              <w:pict>
                <v:shape id="_x0000_s28" style="position:absolute;margin-left:11.6575pt;margin-top:11.3041pt;mso-position-vertical-relative:text;mso-position-horizontal-relative:text;width:175.8pt;height:16.35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86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position w:val="3"/>
                          </w:rPr>
                          <w:t>University of Colorad</w:t>
                        </w:r>
                        <w:r>
                          <w:rPr>
                            <w:sz w:val="21"/>
                            <w:szCs w:val="21"/>
                            <w:spacing w:val="-1"/>
                            <w:position w:val="3"/>
                          </w:rPr>
                          <w:t>o Cancer Center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spacing w:val="-3"/>
              </w:rPr>
              <w:t>Tejas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Patil,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251"/>
              <w:spacing w:before="62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Patricio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M.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Polanco,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253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UT Southwestern Simmons</w:t>
            </w:r>
          </w:p>
          <w:p>
            <w:pPr>
              <w:pStyle w:val="TableText"/>
              <w:ind w:left="247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Comprehensive Cancer Center</w:t>
            </w:r>
          </w:p>
          <w:p>
            <w:pPr>
              <w:pStyle w:val="TableText"/>
              <w:ind w:left="240"/>
              <w:spacing w:before="111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Jonathan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Riess,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 ‡</w:t>
            </w:r>
          </w:p>
          <w:p>
            <w:pPr>
              <w:pStyle w:val="TableText"/>
              <w:ind w:left="253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UC</w:t>
            </w:r>
            <w:r>
              <w:rPr>
                <w:sz w:val="21"/>
                <w:szCs w:val="21"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Davis Comprehensive Cancer Center</w:t>
            </w:r>
          </w:p>
          <w:p>
            <w:pPr>
              <w:pStyle w:val="TableText"/>
              <w:ind w:left="240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Theresa A. Shapiro,</w:t>
            </w:r>
            <w:r>
              <w:rPr>
                <w:sz w:val="21"/>
                <w:szCs w:val="21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PhD ¥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Þ</w:t>
            </w:r>
          </w:p>
          <w:p>
            <w:pPr>
              <w:pStyle w:val="TableText"/>
              <w:ind w:left="242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Johns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Hopkins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Kimmel Cancer Ce</w:t>
            </w:r>
            <w:r>
              <w:rPr>
                <w:sz w:val="21"/>
                <w:szCs w:val="21"/>
                <w:spacing w:val="-2"/>
              </w:rPr>
              <w:t>nter</w:t>
            </w:r>
          </w:p>
          <w:p>
            <w:pPr>
              <w:pStyle w:val="TableText"/>
              <w:ind w:left="236"/>
              <w:spacing w:before="10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Aditi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P. Singh,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†</w:t>
            </w:r>
          </w:p>
          <w:p>
            <w:pPr>
              <w:pStyle w:val="TableText"/>
              <w:ind w:left="252" w:right="1379" w:hanging="16"/>
              <w:spacing w:before="7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Abramson Cancer Center</w:t>
            </w:r>
            <w:r>
              <w:rPr>
                <w:sz w:val="21"/>
                <w:szCs w:val="21"/>
                <w:spacing w:val="-1"/>
              </w:rPr>
              <w:t xml:space="preserve"> at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University of Pennsylvania</w:t>
            </w:r>
          </w:p>
          <w:p>
            <w:pPr>
              <w:pStyle w:val="TableText"/>
              <w:ind w:left="236"/>
              <w:spacing w:before="64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Alda Tam,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  <w:position w:val="1"/>
              </w:rPr>
              <w:t>ф</w:t>
            </w:r>
          </w:p>
          <w:p>
            <w:pPr>
              <w:pStyle w:val="TableText"/>
              <w:ind w:left="241"/>
              <w:spacing w:line="25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  <w:position w:val="2"/>
              </w:rPr>
              <w:t>The</w:t>
            </w:r>
            <w:r>
              <w:rPr>
                <w:sz w:val="21"/>
                <w:szCs w:val="21"/>
                <w:spacing w:val="16"/>
                <w:w w:val="101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2"/>
                <w:position w:val="2"/>
              </w:rPr>
              <w:t>University of Texas</w:t>
            </w:r>
          </w:p>
          <w:p>
            <w:pPr>
              <w:pStyle w:val="TableText"/>
              <w:ind w:left="252"/>
              <w:spacing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MD Anderson Cancer Center</w:t>
            </w:r>
          </w:p>
          <w:p>
            <w:pPr>
              <w:pStyle w:val="TableText"/>
              <w:ind w:left="240"/>
              <w:spacing w:before="111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Tawee Tanvetyanon,</w:t>
            </w:r>
            <w:r>
              <w:rPr>
                <w:sz w:val="21"/>
                <w:szCs w:val="21"/>
                <w:b/>
                <w:bCs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MPH †</w:t>
            </w:r>
          </w:p>
          <w:p>
            <w:pPr>
              <w:pStyle w:val="TableText"/>
              <w:ind w:left="252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Moffitt Cancer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Center</w:t>
            </w:r>
          </w:p>
          <w:p>
            <w:pPr>
              <w:pStyle w:val="TableText"/>
              <w:ind w:left="240"/>
              <w:spacing w:before="110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Jane Yanagawa,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 ¶</w:t>
            </w:r>
          </w:p>
          <w:p>
            <w:pPr>
              <w:pStyle w:val="TableText"/>
              <w:spacing w:before="7" w:line="196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UCL</w:t>
            </w:r>
            <w:r>
              <w:rPr>
                <w:sz w:val="21"/>
                <w:szCs w:val="21"/>
                <w:spacing w:val="-1"/>
              </w:rPr>
              <w:t>A Jonsson Comprehensive Cancer Cente</w:t>
            </w:r>
            <w:r>
              <w:rPr>
                <w:sz w:val="21"/>
                <w:szCs w:val="21"/>
                <w:spacing w:val="2"/>
              </w:rPr>
              <w:t>r</w:t>
            </w:r>
          </w:p>
          <w:p>
            <w:pPr>
              <w:pStyle w:val="TableText"/>
              <w:ind w:left="244"/>
              <w:spacing w:before="10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Stephen C. Yang,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242"/>
              <w:spacing w:before="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Johns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Hopkins</w:t>
            </w:r>
            <w:r>
              <w:rPr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Kimmel Cancer Ce</w:t>
            </w:r>
            <w:r>
              <w:rPr>
                <w:sz w:val="21"/>
                <w:szCs w:val="21"/>
                <w:spacing w:val="-2"/>
              </w:rPr>
              <w:t>nter</w:t>
            </w:r>
          </w:p>
          <w:p>
            <w:pPr>
              <w:pStyle w:val="TableText"/>
              <w:ind w:left="251"/>
              <w:spacing w:before="111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Edwin Yau,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MD,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PhD †</w:t>
            </w:r>
          </w:p>
          <w:p>
            <w:pPr>
              <w:pStyle w:val="TableText"/>
              <w:ind w:left="253"/>
              <w:spacing w:before="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Roswell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Park Comprehensive Cancer Center</w:t>
            </w:r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0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251"/>
              <w:spacing w:before="59" w:line="1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4"/>
              </w:rPr>
              <w:t>NCCN</w:t>
            </w:r>
          </w:p>
          <w:p>
            <w:pPr>
              <w:pStyle w:val="TableText"/>
              <w:ind w:left="251" w:right="1825"/>
              <w:spacing w:before="25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Kristina Gregory,</w:t>
            </w:r>
            <w:r>
              <w:rPr>
                <w:sz w:val="20"/>
                <w:szCs w:val="20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RN,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MSN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Lisa</w:t>
            </w:r>
            <w:r>
              <w:rPr>
                <w:sz w:val="20"/>
                <w:szCs w:val="20"/>
                <w:b/>
                <w:bCs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Hang,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PhD</w:t>
            </w:r>
          </w:p>
        </w:tc>
      </w:tr>
    </w:tbl>
    <w:p>
      <w:pPr>
        <w:spacing w:line="124" w:lineRule="exact"/>
        <w:rPr/>
      </w:pPr>
      <w:r/>
    </w:p>
    <w:tbl>
      <w:tblPr>
        <w:tblStyle w:val="TableNormal"/>
        <w:tblW w:w="5509" w:type="dxa"/>
        <w:tblInd w:w="4196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890"/>
        <w:gridCol w:w="2619"/>
      </w:tblGrid>
      <w:tr>
        <w:trPr>
          <w:trHeight w:val="1129" w:hRule="atLeast"/>
        </w:trPr>
        <w:tc>
          <w:tcPr>
            <w:tcW w:w="2890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83" w:right="180"/>
              <w:spacing w:before="8" w:line="258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ф</w:t>
            </w:r>
            <w:r>
              <w:rPr>
                <w:sz w:val="16"/>
                <w:szCs w:val="16"/>
                <w:spacing w:val="28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Diagnostic/Interventional radiology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‡</w:t>
            </w:r>
            <w:r>
              <w:rPr>
                <w:sz w:val="16"/>
                <w:szCs w:val="16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Hematology/Hematology oncology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2"/>
              </w:rPr>
              <w:t>Þ</w:t>
            </w:r>
            <w:r>
              <w:rPr>
                <w:sz w:val="16"/>
                <w:szCs w:val="16"/>
                <w:spacing w:val="17"/>
                <w:w w:val="102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Internal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medicine</w:t>
            </w:r>
          </w:p>
          <w:p>
            <w:pPr>
              <w:pStyle w:val="TableText"/>
              <w:ind w:left="83"/>
              <w:spacing w:before="8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†</w:t>
            </w:r>
            <w:r>
              <w:rPr>
                <w:sz w:val="16"/>
                <w:szCs w:val="16"/>
                <w:spacing w:val="27"/>
                <w:w w:val="10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Medical oncology</w:t>
            </w:r>
          </w:p>
          <w:p>
            <w:pPr>
              <w:pStyle w:val="TableText"/>
              <w:ind w:left="80"/>
              <w:spacing w:before="31" w:line="157" w:lineRule="auto"/>
              <w:rPr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5"/>
              </w:rPr>
              <w:t>≠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Pathology</w:t>
            </w:r>
          </w:p>
          <w:p>
            <w:pPr>
              <w:pStyle w:val="TableText"/>
              <w:ind w:left="78"/>
              <w:spacing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¥</w:t>
            </w:r>
            <w:r>
              <w:rPr>
                <w:sz w:val="16"/>
                <w:szCs w:val="16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Patient advocacy</w:t>
            </w:r>
          </w:p>
        </w:tc>
        <w:tc>
          <w:tcPr>
            <w:tcW w:w="2619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186"/>
              <w:spacing w:before="51" w:line="138" w:lineRule="exact"/>
              <w:rPr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  <w:position w:val="1"/>
              </w:rPr>
              <w:t>X </w:t>
            </w:r>
            <w:r>
              <w:rPr>
                <w:sz w:val="16"/>
                <w:szCs w:val="16"/>
                <w:spacing w:val="-1"/>
                <w:position w:val="1"/>
              </w:rPr>
              <w:t>Pulmonary</w:t>
            </w:r>
            <w:r>
              <w:rPr>
                <w:sz w:val="16"/>
                <w:szCs w:val="16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"/>
                <w:position w:val="1"/>
              </w:rPr>
              <w:t>medicine</w:t>
            </w:r>
          </w:p>
          <w:p>
            <w:pPr>
              <w:pStyle w:val="TableText"/>
              <w:ind w:left="308" w:right="888" w:hanging="121"/>
              <w:spacing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§</w:t>
            </w:r>
            <w:r>
              <w:rPr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Radiation oncology/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Radiotherapy</w:t>
            </w:r>
          </w:p>
          <w:p>
            <w:pPr>
              <w:pStyle w:val="TableText"/>
              <w:ind w:left="181"/>
              <w:spacing w:before="11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¶ </w:t>
            </w:r>
            <w:r>
              <w:rPr>
                <w:sz w:val="16"/>
                <w:szCs w:val="16"/>
              </w:rPr>
              <w:t>Surgery/Surgical oncology</w:t>
            </w:r>
          </w:p>
          <w:p>
            <w:pPr>
              <w:pStyle w:val="TableText"/>
              <w:ind w:left="304" w:right="429" w:hanging="118"/>
              <w:spacing w:before="29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*</w:t>
            </w:r>
            <w:r>
              <w:rPr>
                <w:sz w:val="16"/>
                <w:szCs w:val="16"/>
                <w:spacing w:val="18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Discussion Section Writing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Committee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46" w:bottom="508" w:left="310" w:header="0" w:footer="344" w:gutter="0"/>
          <w:cols w:equalWidth="0" w:num="2">
            <w:col w:w="5267" w:space="100"/>
            <w:col w:w="9717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0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3" w:id="2"/>
      <w:bookmarkEnd w:id="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outlineLvl w:val="0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0" w:right="10118" w:firstLine="6"/>
        <w:spacing w:before="179" w:line="423" w:lineRule="auto"/>
        <w:rPr>
          <w:sz w:val="22"/>
          <w:szCs w:val="22"/>
        </w:rPr>
      </w:pPr>
      <w:r>
        <w:pict>
          <v:shape id="_x0000_s34" style="position:absolute;margin-left:539.062pt;margin-top:7.93417pt;mso-position-vertical-relative:text;mso-position-horizontal-relative:text;width:214.9pt;height:182.4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237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4237"/>
                  </w:tblGrid>
                  <w:tr>
                    <w:trPr>
                      <w:trHeight w:val="3568" w:hRule="atLeast"/>
                    </w:trPr>
                    <w:tc>
                      <w:tcPr>
                        <w:tcW w:w="4237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143" w:line="16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Find an</w:t>
                        </w:r>
                        <w:r>
                          <w:rPr>
                            <w:sz w:val="22"/>
                            <w:szCs w:val="22"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NCCN</w:t>
                        </w:r>
                        <w:r>
                          <w:rPr>
                            <w:sz w:val="22"/>
                            <w:szCs w:val="22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Member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Institution:</w:t>
                        </w:r>
                      </w:p>
                      <w:p>
                        <w:pPr>
                          <w:pStyle w:val="TableText"/>
                          <w:ind w:left="158" w:right="490"/>
                          <w:spacing w:line="277" w:lineRule="auto"/>
                          <w:rPr>
                            <w:sz w:val="22"/>
                            <w:szCs w:val="22"/>
                          </w:rPr>
                        </w:pPr>
                        <w:hyperlink w:history="true" r:id="rId13"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  <w:spacing w:val="-1"/>
                            </w:rPr>
                            <w:t>https://www.nccn.org/home/member-</w:t>
                          </w:r>
                        </w:hyperlink>
                        <w:r>
                          <w:rPr>
                            <w:sz w:val="22"/>
                            <w:szCs w:val="22"/>
                            <w:color w:val="0065A4"/>
                            <w:spacing w:val="5"/>
                          </w:rPr>
                          <w:t xml:space="preserve"> </w:t>
                        </w:r>
                        <w:hyperlink w:history="true" r:id="rId13"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institutions</w:t>
                          </w:r>
                        </w:hyperlink>
                        <w:r>
                          <w:rPr>
                            <w:sz w:val="22"/>
                            <w:szCs w:val="22"/>
                            <w:spacing w:val="5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ind w:left="160"/>
                          <w:spacing w:before="84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-1"/>
                          </w:rPr>
                          <w:t>NCCN Categories of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-1"/>
                          </w:rPr>
                          <w:t>Evidence and</w:t>
                        </w:r>
                      </w:p>
                      <w:p>
                        <w:pPr>
                          <w:pStyle w:val="TableText"/>
                          <w:ind w:left="152" w:right="208" w:firstLine="1"/>
                          <w:spacing w:before="35" w:line="25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</w:rPr>
                          <w:t>Consensus: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All recomme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ndations are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 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category 2A unless otherwise indicated.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See </w:t>
                        </w:r>
                        <w:hyperlink w:history="true" w:anchor="bookmark12"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NCCN Categories of 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  <w:spacing w:val="-1"/>
                            </w:rPr>
                            <w:t>Evidence</w:t>
                          </w:r>
                        </w:hyperlink>
                      </w:p>
                      <w:p>
                        <w:pPr>
                          <w:pStyle w:val="TableText"/>
                          <w:ind w:left="151"/>
                          <w:spacing w:line="297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12"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and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Consensus</w:t>
                          </w:r>
                        </w:hyperlink>
                        <w:r>
                          <w:rPr>
                            <w:sz w:val="22"/>
                            <w:szCs w:val="22"/>
                            <w:spacing w:val="6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ind w:left="160"/>
                          <w:spacing w:before="84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-1"/>
                          </w:rPr>
                          <w:t>NCCN Categories of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color w:val="ED1D24"/>
                            <w:spacing w:val="-1"/>
                          </w:rPr>
                          <w:t>Preference:</w:t>
                        </w:r>
                      </w:p>
                      <w:p>
                        <w:pPr>
                          <w:pStyle w:val="TableText"/>
                          <w:ind w:left="150" w:right="502" w:hanging="7"/>
                          <w:spacing w:before="36" w:line="23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All recommendations ar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e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considered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appropriate.</w:t>
                        </w:r>
                      </w:p>
                      <w:p>
                        <w:pPr>
                          <w:pStyle w:val="TableText"/>
                          <w:ind w:left="153"/>
                          <w:spacing w:before="34" w:line="28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See</w:t>
                        </w:r>
                        <w:r>
                          <w:rPr>
                            <w:sz w:val="22"/>
                            <w:szCs w:val="22"/>
                            <w:spacing w:val="2"/>
                          </w:rPr>
                          <w:t xml:space="preserve"> </w:t>
                        </w:r>
                        <w:hyperlink w:history="true" w:anchor="bookmark12"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NCCN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Categories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of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  <w:u w:val="single" w:color="auto"/>
                              <w:color w:val="0065A4"/>
                            </w:rPr>
                            <w:t>Preference</w:t>
                          </w:r>
                        </w:hyperlink>
                        <w:r>
                          <w:rPr>
                            <w:sz w:val="22"/>
                            <w:szCs w:val="22"/>
                            <w:spacing w:val="2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101663</wp:posOffset>
            </wp:positionH>
            <wp:positionV relativeFrom="paragraph">
              <wp:posOffset>222340</wp:posOffset>
            </wp:positionV>
            <wp:extent cx="38813" cy="190589"/>
            <wp:effectExtent l="0" t="0" r="0" b="0"/>
            <wp:wrapNone/>
            <wp:docPr id="16" name="IM 16">
              <a:hlinkClick xmlns:a="http://schemas.openxmlformats.org/drawingml/2006/main" r:id="rId15"/>
            </wp:docPr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13" cy="19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NCCN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Mesothelioma: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Peritoneal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Members</w:t>
        </w:r>
      </w:hyperlink>
      <w:r>
        <w:rPr>
          <w:sz w:val="22"/>
          <w:szCs w:val="22"/>
          <w:color w:val="0065A4"/>
        </w:rPr>
        <w:t xml:space="preserve"> </w:t>
      </w:r>
      <w:hyperlink w:history="true" w:anchor="bookmark5">
        <w:r>
          <w:rPr>
            <w:sz w:val="22"/>
            <w:szCs w:val="22"/>
            <w:u w:val="single" w:color="auto"/>
            <w:color w:val="0065A4"/>
            <w:spacing w:val="-1"/>
          </w:rPr>
          <w:t>Summary of the Guidelines</w:t>
        </w:r>
        <w:r>
          <w:rPr>
            <w:sz w:val="22"/>
            <w:szCs w:val="22"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Updates</w:t>
        </w:r>
      </w:hyperlink>
    </w:p>
    <w:p>
      <w:pPr>
        <w:pStyle w:val="BodyText"/>
        <w:ind w:left="177" w:right="9873" w:firstLine="3"/>
        <w:spacing w:before="1" w:line="256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u w:val="single" w:color="auto"/>
            <w:color w:val="0065A4"/>
            <w:spacing w:val="-1"/>
          </w:rPr>
          <w:t>Initial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Evaluation and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P</w:t>
        </w:r>
        <w:r>
          <w:rPr>
            <w:sz w:val="22"/>
            <w:szCs w:val="22"/>
            <w:u w:val="single" w:color="auto"/>
            <w:color w:val="0065A4"/>
            <w:spacing w:val="-2"/>
          </w:rPr>
          <w:t>athologic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Diagnosis (PEM-1)</w:t>
        </w:r>
      </w:hyperlink>
      <w:r>
        <w:rPr>
          <w:sz w:val="22"/>
          <w:szCs w:val="22"/>
          <w:color w:val="0065A4"/>
        </w:rPr>
        <w:t xml:space="preserve"> </w:t>
      </w:r>
      <w:r>
        <w:rPr>
          <w:sz w:val="22"/>
          <w:szCs w:val="22"/>
          <w:u w:val="single" w:color="auto"/>
          <w:color w:val="0065A4"/>
          <w:spacing w:val="-1"/>
        </w:rPr>
        <w:t>Pre-</w:t>
      </w:r>
      <w:hyperlink w:history="true" w:anchor="bookmark7">
        <w:r>
          <w:rPr>
            <w:sz w:val="22"/>
            <w:szCs w:val="22"/>
            <w:u w:val="single" w:color="auto"/>
            <w:color w:val="0065A4"/>
            <w:spacing w:val="-1"/>
          </w:rPr>
          <w:t>Treatment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Evaluation and Treatm</w:t>
        </w:r>
        <w:r>
          <w:rPr>
            <w:sz w:val="22"/>
            <w:szCs w:val="22"/>
            <w:u w:val="single" w:color="auto"/>
            <w:color w:val="0065A4"/>
            <w:spacing w:val="-2"/>
          </w:rPr>
          <w:t>ent (PEM-2)</w:t>
        </w:r>
      </w:hyperlink>
    </w:p>
    <w:p>
      <w:pPr>
        <w:pStyle w:val="BodyText"/>
        <w:ind w:left="177"/>
        <w:spacing w:before="179" w:line="256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u w:val="single" w:color="auto"/>
            <w:color w:val="0065A4"/>
            <w:spacing w:val="-1"/>
          </w:rPr>
          <w:t>Principles of Pathologic</w:t>
        </w:r>
        <w:r>
          <w:rPr>
            <w:sz w:val="22"/>
            <w:szCs w:val="22"/>
            <w:u w:val="single" w:color="auto"/>
            <w:color w:val="0065A4"/>
            <w:spacing w:val="19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Review (PEM-A)</w:t>
        </w:r>
      </w:hyperlink>
    </w:p>
    <w:p>
      <w:pPr>
        <w:pStyle w:val="BodyText"/>
        <w:ind w:left="177"/>
        <w:spacing w:before="1" w:line="227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u w:val="single" w:color="auto"/>
            <w:color w:val="0065A4"/>
            <w:spacing w:val="-1"/>
          </w:rPr>
          <w:t>Principles of Supportive Care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(PEM-B)</w:t>
        </w:r>
      </w:hyperlink>
    </w:p>
    <w:p>
      <w:pPr>
        <w:pStyle w:val="BodyText"/>
        <w:ind w:left="177"/>
        <w:spacing w:before="1" w:line="227" w:lineRule="auto"/>
        <w:rPr>
          <w:sz w:val="22"/>
          <w:szCs w:val="22"/>
        </w:rPr>
      </w:pPr>
      <w:hyperlink w:history="true" w:anchor="bookmark1">
        <w:r>
          <w:rPr>
            <w:sz w:val="22"/>
            <w:szCs w:val="22"/>
            <w:u w:val="single" w:color="auto"/>
            <w:color w:val="0065A4"/>
            <w:spacing w:val="-1"/>
          </w:rPr>
          <w:t>Principles of Surgery (PEM-C)</w:t>
        </w:r>
      </w:hyperlink>
    </w:p>
    <w:p>
      <w:pPr>
        <w:pStyle w:val="BodyText"/>
        <w:ind w:left="177"/>
        <w:spacing w:line="256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u w:val="single" w:color="auto"/>
            <w:color w:val="0065A4"/>
            <w:spacing w:val="-1"/>
          </w:rPr>
          <w:t>Principles of Systemic Therapy (PEM-D)</w:t>
        </w:r>
      </w:hyperlink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160"/>
        <w:spacing w:before="64" w:line="285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u w:val="single" w:color="auto"/>
            <w:color w:val="0065A4"/>
          </w:rPr>
          <w:t>Abbreviations (ABBR-</w:t>
        </w:r>
        <w:r>
          <w:rPr>
            <w:sz w:val="22"/>
            <w:szCs w:val="22"/>
            <w:u w:val="single" w:color="auto"/>
            <w:color w:val="0065A4"/>
            <w:spacing w:val="-1"/>
          </w:rPr>
          <w:t>1)</w:t>
        </w:r>
      </w:hyperlink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Guidelines are copyrighted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 Comprehensive Cancer 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-13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.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rights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reserved.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</w:t>
            </w:r>
            <w:r>
              <w:rPr>
                <w:sz w:val="22"/>
                <w:szCs w:val="22"/>
                <w:spacing w:val="-2"/>
              </w:rPr>
              <w:t>idelines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illustrations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herein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may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not be reproduced in any form without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t</w:t>
            </w:r>
            <w:r>
              <w:rPr>
                <w:sz w:val="22"/>
                <w:szCs w:val="22"/>
                <w:spacing w:val="-1"/>
                <w:position w:val="3"/>
              </w:rPr>
              <w:t>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express written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</w:t>
            </w:r>
            <w:r>
              <w:rPr>
                <w:sz w:val="22"/>
                <w:szCs w:val="2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6" style="position:absolute;margin-left:64.1596pt;margin-top:24.2263pt;mso-position-vertical-relative:text;mso-position-horizontal-relative:text;width:689.75pt;height:28.9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8" style="position:absolute;margin-left:171.356pt;margin-top:36.1263pt;mso-position-vertical-relative:text;mso-position-horizontal-relative:text;width:582.6pt;height:15.1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1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Mesothelioma:</w:t>
                  </w:r>
                  <w:r>
                    <w:rPr>
                      <w:sz w:val="36"/>
                      <w:szCs w:val="36"/>
                      <w:b/>
                      <w:bCs/>
                      <w:spacing w:val="27"/>
                      <w:position w:val="-5"/>
                    </w:rPr>
                    <w:t xml:space="preserve">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>Peritoneal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2"/>
                      <w:position w:val="-5"/>
                    </w:rPr>
                    <w:t xml:space="preserve">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2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40" style="position:absolute;margin-left:64.5935pt;margin-top:47.0328pt;mso-position-vertical-relative:text;mso-position-horizontal-relative:text;width:52pt;height:11.1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2.2025                                       </w:t>
      </w:r>
      <w:hyperlink w:history="true" r:id="rId8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Mesothelioma: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Peritoneal from </w:t>
      </w:r>
      <w:r>
        <w:rPr>
          <w:sz w:val="22"/>
          <w:szCs w:val="22"/>
          <w:b/>
          <w:bCs/>
          <w:spacing w:val="-2"/>
        </w:rPr>
        <w:t>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1.2025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6"/>
        <w:spacing w:before="195" w:line="154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PEM-D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3</w:t>
        </w:r>
      </w:hyperlink>
    </w:p>
    <w:p>
      <w:pPr>
        <w:pStyle w:val="BodyText"/>
        <w:ind w:left="310" w:right="468" w:hanging="139"/>
        <w:spacing w:before="8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e added: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-2"/>
        </w:rPr>
        <w:t xml:space="preserve"> approved for concurrent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ipilimumab;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however,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monotherapy,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 substituted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dif</w:t>
      </w:r>
      <w:r>
        <w:rPr>
          <w:sz w:val="22"/>
          <w:szCs w:val="22"/>
          <w:spacing w:val="-2"/>
        </w:rPr>
        <w:t>ferent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dosing and administration instructions compared 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44" style="position:absolute;margin-left:8.505pt;margin-top:9.54892pt;mso-position-vertical-relative:text;mso-position-horizontal-relative:text;width:744.95pt;height:1pt;z-index:251678720;" filled="false" strokecolor="#000000" strokeweight="1.00pt" coordsize="14899,20" coordorigin="0,0" path="m0,10l14898,10e">
            <v:stroke joinstyle="miter" miterlimit="4"/>
          </v:shape>
        </w:pict>
      </w:r>
      <w:r/>
    </w:p>
    <w:p>
      <w:pPr>
        <w:pStyle w:val="BodyText"/>
        <w:ind w:left="19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Mesothelioma: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Peritoneal from V</w:t>
      </w:r>
      <w:r>
        <w:rPr>
          <w:sz w:val="22"/>
          <w:szCs w:val="22"/>
          <w:b/>
          <w:bCs/>
          <w:spacing w:val="-2"/>
        </w:rPr>
        <w:t>ersion 3.2024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94"/>
        <w:spacing w:before="197" w:line="150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PEM-1</w:t>
        </w:r>
      </w:hyperlink>
    </w:p>
    <w:p>
      <w:pPr>
        <w:pStyle w:val="BodyText"/>
        <w:ind w:left="190"/>
        <w:spacing w:before="82" w:line="16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3"/>
        </w:rPr>
        <w:t>Initial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Evaluation</w:t>
      </w:r>
    </w:p>
    <w:p>
      <w:pPr>
        <w:pStyle w:val="BodyText"/>
        <w:ind w:left="333" w:right="5112"/>
        <w:spacing w:line="24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Bullet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 modified: CT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chest </w:t>
      </w:r>
      <w:r>
        <w:rPr>
          <w:sz w:val="22"/>
          <w:szCs w:val="22"/>
        </w:rPr>
        <w:t>with co</w:t>
      </w:r>
      <w:r>
        <w:rPr>
          <w:sz w:val="22"/>
          <w:szCs w:val="22"/>
          <w:spacing w:val="-1"/>
        </w:rPr>
        <w:t>ntrast </w:t>
      </w:r>
      <w:r>
        <w:rPr>
          <w:sz w:val="22"/>
          <w:szCs w:val="22"/>
          <w:strike/>
          <w:spacing w:val="-1"/>
        </w:rPr>
        <w:t>of chest/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+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CT or MRI of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spacing w:val="-1"/>
        </w:rPr>
        <w:t>abdomen/pelvis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with contrast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90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Bullet 5 added: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Ki-67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index</w:t>
      </w:r>
    </w:p>
    <w:p>
      <w:pPr>
        <w:pStyle w:val="BodyText"/>
        <w:ind w:left="333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4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Bullet 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 </w:t>
      </w:r>
      <w:r>
        <w:rPr>
          <w:sz w:val="22"/>
          <w:szCs w:val="22"/>
          <w:strike/>
          <w:spacing w:val="-1"/>
        </w:rPr>
        <w:t>Consider Serum CA-125, </w:t>
      </w:r>
      <w:r>
        <w:rPr>
          <w:sz w:val="22"/>
          <w:szCs w:val="22"/>
          <w:spacing w:val="-1"/>
        </w:rPr>
        <w:t>Soluble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mesothelin-related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peptide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(SMRP)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(option</w:t>
      </w:r>
      <w:r>
        <w:rPr>
          <w:sz w:val="22"/>
          <w:szCs w:val="22"/>
          <w:i/>
          <w:iCs/>
          <w:spacing w:val="-2"/>
        </w:rPr>
        <w:t>al)</w:t>
      </w:r>
    </w:p>
    <w:p>
      <w:pPr>
        <w:pStyle w:val="BodyText"/>
        <w:ind w:left="190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Differentiation of histology (unicavitary, epithelioid, biphasic/sarcomatoid,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bicavitary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disease)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</w:t>
      </w:r>
    </w:p>
    <w:p>
      <w:pPr>
        <w:pStyle w:val="BodyText"/>
        <w:ind w:left="194"/>
        <w:spacing w:before="11" w:line="150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PEM-2</w:t>
        </w:r>
      </w:hyperlink>
    </w:p>
    <w:p>
      <w:pPr>
        <w:pStyle w:val="BodyText"/>
        <w:ind w:left="190"/>
        <w:spacing w:before="11" w:line="30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• This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page,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replacing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previous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</w:t>
      </w:r>
      <w:r>
        <w:rPr>
          <w:sz w:val="22"/>
          <w:szCs w:val="22"/>
          <w:spacing w:val="-3"/>
          <w:position w:val="3"/>
        </w:rPr>
        <w:t>-2 and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PEM-3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pages.</w:t>
      </w:r>
    </w:p>
    <w:p>
      <w:pPr>
        <w:pStyle w:val="BodyText"/>
        <w:ind w:left="194"/>
        <w:spacing w:before="9" w:line="154" w:lineRule="auto"/>
        <w:rPr>
          <w:sz w:val="22"/>
          <w:szCs w:val="22"/>
        </w:rPr>
      </w:pP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PEM-A 4 of 8</w:t>
        </w:r>
      </w:hyperlink>
    </w:p>
    <w:p>
      <w:pPr>
        <w:pStyle w:val="BodyText"/>
        <w:ind w:left="190"/>
        <w:spacing w:before="79" w:line="17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Markers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prognostic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predictive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markers</w:t>
      </w:r>
    </w:p>
    <w:p>
      <w:pPr>
        <w:pStyle w:val="BodyText"/>
        <w:ind w:left="482" w:right="225" w:hanging="149"/>
        <w:spacing w:line="248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20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Ki-67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labeling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HC staining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independently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prognostic for overall survival (OS)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undergoing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HIPEC,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Ki-67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index &gt;9% associa</w:t>
      </w:r>
      <w:r>
        <w:rPr>
          <w:sz w:val="22"/>
          <w:szCs w:val="22"/>
          <w:spacing w:val="-1"/>
        </w:rPr>
        <w:t>ted with worse survival and 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therefore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high-risk feature.</w:t>
      </w:r>
    </w:p>
    <w:p>
      <w:pPr>
        <w:pStyle w:val="BodyText"/>
        <w:ind w:left="194"/>
        <w:spacing w:before="9" w:line="154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PEM-A 7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of 8</w:t>
        </w:r>
      </w:hyperlink>
    </w:p>
    <w:p>
      <w:pPr>
        <w:pStyle w:val="BodyText"/>
        <w:ind w:left="328" w:right="268" w:hanging="138"/>
        <w:spacing w:before="8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Reference 45 added: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Kusamura S, Torres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PA, Cabras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A, et al.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Ki-67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precytoreduction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parameters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mesothelioma</w:t>
      </w:r>
      <w:r>
        <w:rPr>
          <w:sz w:val="22"/>
          <w:szCs w:val="22"/>
          <w:spacing w:val="-1"/>
        </w:rPr>
        <w:t xml:space="preserve"> (DMPM)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for cytoreductive surgery (CRS)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hyperthermic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intraperitoneal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(HIPEC).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2016;23:1468-1473.</w:t>
      </w:r>
    </w:p>
    <w:p>
      <w:pPr>
        <w:pStyle w:val="BodyText"/>
        <w:ind w:left="194"/>
        <w:spacing w:before="9" w:line="154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PEM-D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3"/>
          </w:rPr>
          <w:t>3</w:t>
        </w:r>
      </w:hyperlink>
    </w:p>
    <w:p>
      <w:pPr>
        <w:pStyle w:val="BodyText"/>
        <w:ind w:left="190"/>
        <w:spacing w:before="80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First-Line Therapy</w:t>
      </w:r>
    </w:p>
    <w:p>
      <w:pPr>
        <w:pStyle w:val="BodyText"/>
        <w:ind w:left="333"/>
        <w:spacing w:before="18"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929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Epithelioid, biphasic or sarcomatoid</w:t>
      </w:r>
    </w:p>
    <w:p>
      <w:pPr>
        <w:pStyle w:val="BodyText"/>
        <w:ind w:left="543"/>
        <w:spacing w:before="1" w:line="16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Cisplatin + gemcitabine changed to (Cisplatin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carboplatin)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gemcitabine</w:t>
      </w:r>
    </w:p>
    <w:p>
      <w:pPr>
        <w:pStyle w:val="BodyText"/>
        <w:ind w:left="190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 Carboplatin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 for patients who are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 candidates for cisplatin.</w:t>
      </w:r>
    </w:p>
    <w:p>
      <w:pPr>
        <w:pStyle w:val="BodyText"/>
        <w:ind w:left="194"/>
        <w:spacing w:before="8" w:line="154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PEM-D 2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3</w:t>
        </w:r>
      </w:hyperlink>
    </w:p>
    <w:p>
      <w:pPr>
        <w:pStyle w:val="BodyText"/>
        <w:ind w:left="336" w:right="756" w:hanging="146"/>
        <w:spacing w:before="78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14 added: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Favaretto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AG,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Aversa SML,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Paccagnella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 et al. Gemcitabine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arboplatin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pleural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mesothelioma: 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multicentric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study. Cancer 2003;97:2791-2797.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right="4"/>
        <w:spacing w:before="63" w:line="145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-4"/>
        </w:rPr>
        <w:t>UPDATES</w:t>
      </w:r>
    </w:p>
    <w:p>
      <w:pPr>
        <w:pStyle w:val="BodyText"/>
        <w:ind w:left="160"/>
        <w:spacing w:line="235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5" w:lineRule="auto"/>
        <w:sectPr>
          <w:footerReference w:type="default" r:id="rId16"/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6" w:id="4"/>
      <w:bookmarkEnd w:id="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5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Suspicion for</w:t>
      </w:r>
    </w:p>
    <w:p>
      <w:pPr>
        <w:pStyle w:val="BodyText"/>
        <w:ind w:left="16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peritoneal</w:t>
      </w:r>
    </w:p>
    <w:p>
      <w:pPr>
        <w:pStyle w:val="BodyText"/>
        <w:ind w:right="16"/>
        <w:spacing w:before="36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mesothelioma</w:t>
      </w:r>
    </w:p>
    <w:p>
      <w:pPr>
        <w:pStyle w:val="BodyText"/>
        <w:ind w:left="157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Recurrent</w:t>
      </w:r>
    </w:p>
    <w:p>
      <w:pPr>
        <w:pStyle w:val="BodyText"/>
        <w:ind w:left="30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ascites and/</w:t>
      </w:r>
    </w:p>
    <w:p>
      <w:pPr>
        <w:pStyle w:val="BodyText"/>
        <w:ind w:right="19"/>
        <w:spacing w:before="36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peritoneal</w:t>
      </w:r>
    </w:p>
    <w:p>
      <w:pPr>
        <w:pStyle w:val="BodyText"/>
        <w:ind w:left="29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thickening/</w:t>
      </w:r>
    </w:p>
    <w:p>
      <w:pPr>
        <w:pStyle w:val="BodyText"/>
        <w:ind w:left="307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masses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54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INITIAL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EVALUATION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202578</wp:posOffset>
            </wp:positionV>
            <wp:extent cx="509335" cy="180187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335" cy="180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88" w:right="183" w:hanging="146"/>
        <w:spacing w:before="6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CT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chest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+ 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abdomen/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pelvis with contrast</w:t>
      </w:r>
    </w:p>
    <w:p>
      <w:pPr>
        <w:pStyle w:val="BodyText"/>
        <w:ind w:left="84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FDG-PET/CT</w:t>
      </w:r>
    </w:p>
    <w:p>
      <w:pPr>
        <w:pStyle w:val="BodyText"/>
        <w:ind w:left="994" w:right="195" w:hanging="152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Midline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laparoscopy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nodule/mass biopsies</w:t>
      </w:r>
    </w:p>
    <w:p>
      <w:pPr>
        <w:pStyle w:val="BodyText"/>
        <w:ind w:left="994" w:right="85" w:hanging="152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Image-guided core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bulky disease/visceral</w:t>
      </w:r>
    </w:p>
    <w:p>
      <w:pPr>
        <w:pStyle w:val="BodyText"/>
        <w:ind w:left="98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organ metastasis</w:t>
      </w:r>
    </w:p>
    <w:p>
      <w:pPr>
        <w:pStyle w:val="BodyText"/>
        <w:ind w:left="84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 Tumor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Ki-67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index</w:t>
      </w:r>
    </w:p>
    <w:p>
      <w:pPr>
        <w:pStyle w:val="BodyText"/>
        <w:ind w:left="994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Soluble mesothelin</w:t>
      </w:r>
      <w:r>
        <w:rPr>
          <w:sz w:val="22"/>
          <w:szCs w:val="22"/>
          <w:b/>
          <w:bCs/>
          <w:spacing w:val="-1"/>
        </w:rPr>
        <w:t>-related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peptide (SMRP)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(option</w:t>
      </w:r>
      <w:r>
        <w:rPr>
          <w:sz w:val="22"/>
          <w:szCs w:val="22"/>
          <w:b/>
          <w:bCs/>
          <w:spacing w:val="-2"/>
        </w:rPr>
        <w:t>al)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55" w:right="3194"/>
        <w:spacing w:before="39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PATHOLOGIC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5"/>
        </w:rPr>
        <w:t>DIAGNOSIS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27793</wp:posOffset>
            </wp:positionV>
            <wp:extent cx="827343" cy="180187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343" cy="180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1813576</wp:posOffset>
            </wp:positionH>
            <wp:positionV relativeFrom="paragraph">
              <wp:posOffset>65700</wp:posOffset>
            </wp:positionV>
            <wp:extent cx="827290" cy="103987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290" cy="1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352"/>
        <w:spacing w:before="63" w:line="194" w:lineRule="auto"/>
        <w:rPr>
          <w:sz w:val="22"/>
          <w:szCs w:val="22"/>
        </w:rPr>
      </w:pPr>
      <w:r>
        <w:pict>
          <v:shape id="_x0000_s50" style="position:absolute;margin-left:208.767pt;margin-top:-21.8246pt;mso-position-vertical-relative:text;mso-position-horizontal-relative:text;width:94.15pt;height:84.2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Management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by a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multidisciplinary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team with</w:t>
                  </w:r>
                </w:p>
                <w:p>
                  <w:pPr>
                    <w:pStyle w:val="BodyText"/>
                    <w:ind w:left="23"/>
                    <w:spacing w:before="24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experience</w:t>
                  </w:r>
                </w:p>
                <w:p>
                  <w:pPr>
                    <w:pStyle w:val="BodyText"/>
                    <w:ind w:left="32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peritoneal</w:t>
                  </w:r>
                </w:p>
                <w:p>
                  <w:pPr>
                    <w:pStyle w:val="BodyText"/>
                    <w:ind w:left="30" w:right="362"/>
                    <w:spacing w:before="3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mesothelioma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recommended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Peritoneal</w:t>
      </w:r>
    </w:p>
    <w:p>
      <w:pPr>
        <w:pStyle w:val="BodyText"/>
        <w:ind w:left="1345" w:right="3222" w:firstLine="4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mesothelioma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confirmed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383" w:right="71" w:firstLine="4"/>
        <w:spacing w:before="64" w:line="211" w:lineRule="auto"/>
        <w:rPr>
          <w:sz w:val="22"/>
          <w:szCs w:val="22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-352449</wp:posOffset>
            </wp:positionV>
            <wp:extent cx="2106003" cy="103987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6003" cy="1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7">
        <w:r>
          <w:rPr>
            <w:sz w:val="22"/>
            <w:szCs w:val="22"/>
            <w:b/>
            <w:bCs/>
            <w:color w:val="0065A4"/>
            <w:spacing w:val="-1"/>
          </w:rPr>
          <w:t>Primary treatment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7">
        <w:r>
          <w:rPr>
            <w:sz w:val="22"/>
            <w:szCs w:val="22"/>
            <w:b/>
            <w:bCs/>
            <w:color w:val="0065A4"/>
            <w:spacing w:val="-2"/>
          </w:rPr>
          <w:t>(PEM-2)</w:t>
        </w:r>
      </w:hyperlink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647" w:space="100"/>
            <w:col w:w="3786" w:space="88"/>
            <w:col w:w="6039" w:space="73"/>
            <w:col w:w="3327" w:space="0"/>
          </w:cols>
        </w:sectPr>
        <w:rPr>
          <w:sz w:val="22"/>
          <w:szCs w:val="22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77"/>
        <w:spacing w:before="57" w:line="272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a </w:t>
      </w:r>
      <w:hyperlink w:history="true" w:anchor="bookmark8">
        <w:r>
          <w:rPr>
            <w:sz w:val="20"/>
            <w:szCs w:val="20"/>
            <w:u w:val="single" w:color="auto"/>
            <w:color w:val="0065A4"/>
            <w:spacing w:val="-3"/>
          </w:rPr>
          <w:t>Principles of Patholo</w:t>
        </w:r>
        <w:r>
          <w:rPr>
            <w:sz w:val="20"/>
            <w:szCs w:val="20"/>
            <w:u w:val="single" w:color="auto"/>
            <w:color w:val="0065A4"/>
            <w:spacing w:val="-4"/>
          </w:rPr>
          <w:t>gic Review (PEM-A)</w:t>
        </w:r>
      </w:hyperlink>
      <w:r>
        <w:rPr>
          <w:sz w:val="20"/>
          <w:szCs w:val="20"/>
          <w:color w:val="0065A4"/>
          <w:spacing w:val="-4"/>
        </w:rPr>
        <w:t>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PEM</w:t>
      </w:r>
      <w:r>
        <w:rPr>
          <w:sz w:val="22"/>
          <w:szCs w:val="22"/>
          <w:b/>
          <w:bCs/>
          <w:spacing w:val="1"/>
          <w:position w:val="-3"/>
        </w:rPr>
        <w:t>-1</w:t>
      </w:r>
    </w:p>
    <w:p>
      <w:pPr>
        <w:pStyle w:val="BodyText"/>
        <w:ind w:left="160"/>
        <w:spacing w:line="234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7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57" w:lineRule="exact"/>
        <w:rPr/>
      </w:pPr>
      <w:r/>
    </w:p>
    <w:p>
      <w:pPr>
        <w:spacing w:line="15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0" w:right="378"/>
        <w:spacing w:before="3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PRETREATMENT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2"/>
        </w:rPr>
        <w:t>EVALUATION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56" style="position:absolute;margin-left:119.985pt;margin-top:14.876pt;mso-position-vertical-relative:text;mso-position-horizontal-relative:text;width:1pt;height:229.95pt;z-index:251700224;" filled="false" strokecolor="#000000" strokeweight="1.00pt" coordsize="20,4598" coordorigin="0,0" path="m10,3201l10,4598m10,0l10,1397e">
            <v:stroke joinstyle="miter" miterlimit="10"/>
          </v:shape>
        </w:pict>
      </w:r>
      <w:r/>
    </w:p>
    <w:p>
      <w:pPr>
        <w:pStyle w:val="BodyText"/>
        <w:ind w:left="17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Medically operable</w:t>
      </w:r>
    </w:p>
    <w:p>
      <w:pPr>
        <w:pStyle w:val="BodyText"/>
        <w:ind w:left="16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complete</w:t>
      </w:r>
    </w:p>
    <w:p>
      <w:pPr>
        <w:pStyle w:val="BodyText"/>
        <w:ind w:left="169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cytoreduction</w:t>
      </w:r>
    </w:p>
    <w:p>
      <w:pPr>
        <w:pStyle w:val="BodyText"/>
        <w:ind w:left="168" w:right="73"/>
        <w:spacing w:before="37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achievable; with pre-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operative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low-risk</w:t>
      </w:r>
    </w:p>
    <w:p>
      <w:pPr>
        <w:pStyle w:val="BodyText"/>
        <w:ind w:left="162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features</w:t>
      </w:r>
      <w:r>
        <w:rPr>
          <w:sz w:val="18"/>
          <w:szCs w:val="18"/>
          <w:b/>
          <w:bCs/>
          <w:spacing w:val="-1"/>
        </w:rPr>
        <w:t>b,c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Medically</w:t>
      </w:r>
    </w:p>
    <w:p>
      <w:pPr>
        <w:pStyle w:val="BodyText"/>
        <w:ind w:left="159" w:right="53" w:firstLine="6"/>
        <w:spacing w:before="37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inoperable; complete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cytoreduction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</w:p>
    <w:p>
      <w:pPr>
        <w:pStyle w:val="BodyText"/>
        <w:ind w:left="158"/>
        <w:spacing w:before="3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achievable, or</w:t>
      </w:r>
    </w:p>
    <w:p>
      <w:pPr>
        <w:pStyle w:val="BodyText"/>
        <w:ind w:left="165"/>
        <w:spacing w:before="3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presence of</w:t>
      </w:r>
      <w:r>
        <w:rPr>
          <w:sz w:val="22"/>
          <w:szCs w:val="22"/>
          <w:b/>
          <w:bCs/>
          <w:spacing w:val="-10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</w:p>
    <w:p>
      <w:pPr>
        <w:pStyle w:val="BodyText"/>
        <w:ind w:left="165"/>
        <w:spacing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high-risk features</w:t>
      </w:r>
      <w:r>
        <w:rPr>
          <w:sz w:val="18"/>
          <w:szCs w:val="18"/>
          <w:b/>
          <w:bCs/>
          <w:spacing w:val="-1"/>
        </w:rPr>
        <w:t>c,d</w:t>
      </w:r>
    </w:p>
    <w:p>
      <w:pPr>
        <w:spacing w:before="97"/>
        <w:rPr/>
      </w:pPr>
      <w:r/>
    </w:p>
    <w:p>
      <w:pPr>
        <w:spacing w:before="9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58" style="position:absolute;margin-left:49.8pt;margin-top:4.81558pt;mso-position-vertical-relative:text;mso-position-horizontal-relative:text;width:1pt;height:69.9pt;z-index:251705344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621283" cy="6482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2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621283" cy="6482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2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Cytoreductive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surgery (CRS)</w:t>
      </w:r>
    </w:p>
    <w:p>
      <w:pPr>
        <w:pStyle w:val="BodyText"/>
        <w:ind w:left="4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hyperthermic</w:t>
      </w:r>
    </w:p>
    <w:p>
      <w:pPr>
        <w:pStyle w:val="BodyText"/>
        <w:ind w:left="1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intraperitoneal</w:t>
      </w:r>
    </w:p>
    <w:p>
      <w:pPr>
        <w:pStyle w:val="BodyText"/>
        <w:ind w:left="6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(IP) chemotherapy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(HIPEC)</w:t>
      </w:r>
      <w:r>
        <w:rPr>
          <w:sz w:val="18"/>
          <w:szCs w:val="18"/>
          <w:b/>
          <w:bCs/>
          <w:spacing w:val="-2"/>
          <w:position w:val="7"/>
        </w:rPr>
        <w:t>e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"/>
        <w:spacing w:before="63"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Systemic therapy</w:t>
      </w:r>
      <w:r>
        <w:rPr>
          <w:sz w:val="18"/>
          <w:szCs w:val="18"/>
          <w:b/>
          <w:bCs/>
          <w:spacing w:val="-1"/>
          <w:position w:val="2"/>
        </w:rPr>
        <w:t>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60" style="position:absolute;margin-left:33.84pt;margin-top:2.05792pt;mso-position-vertical-relative:text;mso-position-horizontal-relative:text;width:1pt;height:288.3pt;z-index:251699200;" filled="false" strokecolor="#000000" strokeweight="1.00pt" coordsize="20,5765" coordorigin="0,0" path="m10,2483l10,1566m10,4126l10,3209m10,917l10,0m10,5765l10,4607e">
            <v:stroke joinstyle="miter" miterlimit="10"/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firstLine="33"/>
        <w:spacing w:before="1" w:line="1566" w:lineRule="exact"/>
        <w:rPr/>
      </w:pPr>
      <w:r>
        <w:rPr>
          <w:position w:val="-31"/>
        </w:rPr>
        <w:drawing>
          <wp:inline distT="0" distB="0" distL="0" distR="0">
            <wp:extent cx="381077" cy="99459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77" cy="99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ind w:firstLine="12"/>
        <w:spacing w:before="1" w:line="1567" w:lineRule="exact"/>
        <w:rPr/>
      </w:pPr>
      <w:r>
        <w:rPr>
          <w:position w:val="-31"/>
        </w:rPr>
        <w:drawing>
          <wp:inline distT="0" distB="0" distL="0" distR="0">
            <wp:extent cx="394115" cy="99459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115" cy="9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spacing w:line="358" w:lineRule="auto"/>
        <w:rPr>
          <w:sz w:val="21"/>
        </w:rPr>
      </w:pPr>
      <w:r>
        <w:pict>
          <v:shape id="_x0000_s62" style="position:absolute;margin-left:91.16pt;margin-top:20.6462pt;mso-position-vertical-relative:text;mso-position-horizontal-relative:text;width:1pt;height:124.2pt;z-index:251704320;" filled="false" strokecolor="#000000" strokeweight="1.00pt" coordsize="20,2483" coordorigin="0,0" path="m10,1566l10,2483m10,0l10,917e">
            <v:stroke joinstyle="miter" miterlimit="10"/>
          </v:shape>
        </w:pict>
      </w: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Absence</w:t>
      </w:r>
    </w:p>
    <w:p>
      <w:pPr>
        <w:pStyle w:val="BodyText"/>
        <w:ind w:left="8"/>
        <w:spacing w:before="34" w:line="196" w:lineRule="auto"/>
        <w:rPr>
          <w:sz w:val="22"/>
          <w:szCs w:val="22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1180591</wp:posOffset>
            </wp:positionH>
            <wp:positionV relativeFrom="paragraph">
              <wp:posOffset>115745</wp:posOffset>
            </wp:positionV>
            <wp:extent cx="545019" cy="6482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01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of surgical/</w:t>
      </w:r>
    </w:p>
    <w:p>
      <w:pPr>
        <w:pStyle w:val="BodyText"/>
        <w:ind w:left="14" w:right="1053"/>
        <w:spacing w:before="35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pathologic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high-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risk features</w:t>
      </w:r>
      <w:r>
        <w:rPr>
          <w:sz w:val="18"/>
          <w:szCs w:val="18"/>
          <w:b/>
          <w:bCs/>
          <w:spacing w:val="-2"/>
        </w:rPr>
        <w:t>d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6"/>
        <w:spacing w:before="64" w:line="196" w:lineRule="auto"/>
        <w:rPr>
          <w:sz w:val="22"/>
          <w:szCs w:val="22"/>
        </w:rPr>
      </w:pPr>
      <w:r>
        <w:pict>
          <v:shape id="_x0000_s64" style="position:absolute;margin-left:137.715pt;margin-top:8.76923pt;mso-position-vertical-relative:text;mso-position-horizontal-relative:text;width:1pt;height:33.9pt;z-index:251706368;" filled="false" strokecolor="#000000" strokeweight="1.00pt" coordsize="20,678" coordorigin="0,0" path="m10,67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Presence of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1180591</wp:posOffset>
            </wp:positionH>
            <wp:positionV relativeFrom="paragraph">
              <wp:posOffset>115745</wp:posOffset>
            </wp:positionV>
            <wp:extent cx="545019" cy="6482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01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ANY surgical/</w:t>
      </w:r>
    </w:p>
    <w:p>
      <w:pPr>
        <w:pStyle w:val="BodyText"/>
        <w:ind w:left="14" w:right="1053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pathologic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high-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risk features</w:t>
      </w:r>
      <w:r>
        <w:rPr>
          <w:sz w:val="18"/>
          <w:szCs w:val="18"/>
          <w:b/>
          <w:bCs/>
          <w:spacing w:val="-2"/>
        </w:rPr>
        <w:t>d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1283638</wp:posOffset>
            </wp:positionH>
            <wp:positionV relativeFrom="paragraph">
              <wp:posOffset>235046</wp:posOffset>
            </wp:positionV>
            <wp:extent cx="441973" cy="58267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73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 w:right="795" w:firstLine="7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Medically operable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and complete</w:t>
      </w:r>
    </w:p>
    <w:p>
      <w:pPr>
        <w:pStyle w:val="BodyText"/>
        <w:ind w:left="7" w:right="1309" w:firstLine="1"/>
        <w:spacing w:before="32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achievable</w:t>
      </w:r>
    </w:p>
    <w:p>
      <w:pPr>
        <w:pStyle w:val="BodyText"/>
        <w:spacing w:line="393" w:lineRule="auto"/>
        <w:rPr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1035353</wp:posOffset>
            </wp:positionH>
            <wp:positionV relativeFrom="paragraph">
              <wp:posOffset>278252</wp:posOffset>
            </wp:positionV>
            <wp:extent cx="690257" cy="73507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257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Medically</w:t>
      </w:r>
    </w:p>
    <w:p>
      <w:pPr>
        <w:pStyle w:val="BodyText"/>
        <w:ind w:left="15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inoperable</w:t>
      </w:r>
    </w:p>
    <w:p>
      <w:pPr>
        <w:pStyle w:val="BodyText"/>
        <w:ind w:left="8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complete</w:t>
      </w:r>
    </w:p>
    <w:p>
      <w:pPr>
        <w:pStyle w:val="BodyText"/>
        <w:ind w:left="15" w:right="1235" w:hanging="6"/>
        <w:spacing w:before="35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cytoreduction</w:t>
      </w:r>
      <w:r>
        <w:rPr>
          <w:sz w:val="22"/>
          <w:szCs w:val="22"/>
          <w:b/>
          <w:bCs/>
          <w:spacing w:val="1"/>
        </w:rPr>
        <w:t xml:space="preserve">  </w:t>
      </w:r>
      <w:r>
        <w:rPr>
          <w:sz w:val="22"/>
          <w:szCs w:val="22"/>
          <w:b/>
          <w:bCs/>
          <w:spacing w:val="-2"/>
        </w:rPr>
        <w:t>not achievable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450"/>
        <w:spacing w:before="64" w:line="257" w:lineRule="exact"/>
        <w:rPr>
          <w:sz w:val="18"/>
          <w:szCs w:val="18"/>
        </w:rPr>
      </w:pPr>
      <w:r>
        <w:pict>
          <v:shape id="_x0000_s66" style="position:absolute;margin-left:-0.747009pt;margin-top:-1.11438pt;mso-position-vertical-relative:text;mso-position-horizontal-relative:text;width:70.85pt;height:22.4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Imaging</w:t>
                  </w:r>
                </w:p>
                <w:p>
                  <w:pPr>
                    <w:pStyle w:val="BodyText"/>
                    <w:ind w:left="20"/>
                    <w:spacing w:before="18" w:line="17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4"/>
        </w:rPr>
        <w:drawing>
          <wp:inline distT="0" distB="0" distL="0" distR="0">
            <wp:extent cx="196398" cy="6482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39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Progression</w:t>
      </w:r>
      <w:r>
        <w:rPr>
          <w:sz w:val="22"/>
          <w:szCs w:val="22"/>
          <w:position w:val="8"/>
        </w:rPr>
        <w:drawing>
          <wp:inline distT="0" distB="0" distL="0" distR="0">
            <wp:extent cx="244552" cy="1270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55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4"/>
        </w:rPr>
        <w:drawing>
          <wp:inline distT="0" distB="0" distL="0" distR="0">
            <wp:extent cx="85009" cy="6482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Systemic therapy</w:t>
      </w:r>
      <w:r>
        <w:rPr>
          <w:sz w:val="18"/>
          <w:szCs w:val="18"/>
          <w:b/>
          <w:bCs/>
          <w:spacing w:val="-1"/>
          <w:position w:val="2"/>
        </w:rPr>
        <w:t>f,h,i</w:t>
      </w:r>
    </w:p>
    <w:p>
      <w:pPr>
        <w:spacing w:line="97" w:lineRule="exact"/>
        <w:rPr/>
      </w:pPr>
      <w:r/>
    </w:p>
    <w:tbl>
      <w:tblPr>
        <w:tblStyle w:val="TableNormal"/>
        <w:tblW w:w="32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3"/>
        <w:gridCol w:w="834"/>
        <w:gridCol w:w="1395"/>
      </w:tblGrid>
      <w:tr>
        <w:trPr>
          <w:trHeight w:val="3426" w:hRule="atLeast"/>
        </w:trPr>
        <w:tc>
          <w:tcPr>
            <w:tcW w:w="993" w:type="dxa"/>
            <w:vAlign w:val="top"/>
          </w:tcPr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Adjuvant</w:t>
            </w:r>
          </w:p>
          <w:p>
            <w:pPr>
              <w:pStyle w:val="TableText"/>
              <w:ind w:left="5"/>
              <w:spacing w:before="36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</w:t>
            </w:r>
          </w:p>
          <w:p>
            <w:pPr>
              <w:pStyle w:val="TableText"/>
              <w:ind w:left="3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therapy</w:t>
            </w:r>
            <w:r>
              <w:rPr>
                <w:sz w:val="18"/>
                <w:szCs w:val="18"/>
                <w:b/>
                <w:bCs/>
              </w:rPr>
              <w:t>f</w:t>
            </w:r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1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</w:t>
            </w:r>
          </w:p>
          <w:p>
            <w:pPr>
              <w:pStyle w:val="TableText"/>
              <w:ind w:left="9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+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HIPEC</w:t>
            </w:r>
            <w:r>
              <w:rPr>
                <w:sz w:val="18"/>
                <w:szCs w:val="18"/>
                <w:b/>
                <w:bCs/>
                <w:spacing w:val="-4"/>
                <w:position w:val="7"/>
              </w:rPr>
              <w:t>e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spacing w:line="249" w:lineRule="auto"/>
              <w:rPr>
                <w:sz w:val="21"/>
              </w:rPr>
            </w:pPr>
            <w:r>
              <w:pict>
                <v:shape id="_x0000_s68" style="position:absolute;margin-left:-1.86359pt;margin-top:45.1572pt;mso-position-vertical-relative:top-margin-area;mso-position-horizontal-relative:right-margin-area;width:1pt;height:126.2pt;z-index:251703296;" filled="false" strokecolor="#000000" strokeweight="1.00pt" coordsize="20,2523" coordorigin="0,0" path="m10,0l10,2523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707392" behindDoc="0" locked="0" layoutInCell="1" allowOverlap="1">
                  <wp:simplePos x="0" y="0"/>
                  <wp:positionH relativeFrom="rightMargin">
                    <wp:posOffset>-122212</wp:posOffset>
                  </wp:positionH>
                  <wp:positionV relativeFrom="topMargin">
                    <wp:posOffset>1863910</wp:posOffset>
                  </wp:positionV>
                  <wp:extent cx="89052" cy="64820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ind w:firstLine="109"/>
              <w:spacing w:line="677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426625" cy="430276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6625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3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CRS</w:t>
            </w:r>
            <w:r>
              <w:rPr>
                <w:sz w:val="22"/>
                <w:szCs w:val="22"/>
                <w:b/>
                <w:bCs/>
                <w:u w:val="single" w:color="auto"/>
              </w:rPr>
              <w:t xml:space="preserve">    </w:t>
            </w:r>
          </w:p>
        </w:tc>
        <w:tc>
          <w:tcPr>
            <w:tcW w:w="1395" w:type="dxa"/>
            <w:vAlign w:val="top"/>
          </w:tcPr>
          <w:p>
            <w:pPr>
              <w:ind w:left="503"/>
              <w:spacing w:line="140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pict>
                <v:shape id="_x0000_s70" style="position:absolute;margin-left:27.209pt;margin-top:5.46243pt;mso-position-vertical-relative:text;mso-position-horizontal-relative:text;width:1pt;height:84.9pt;z-index:-251621376;" filled="false" strokecolor="#000000" strokeweight="1.00pt" coordsize="20,1698" coordorigin="0,0" path="m10,1697l10,0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position w:val="-1"/>
              </w:rPr>
              <w:t>▲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8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Imaging</w:t>
            </w:r>
          </w:p>
          <w:p>
            <w:pPr>
              <w:pStyle w:val="TableText"/>
              <w:spacing w:before="18" w:line="177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  <w:r>
              <w:rPr>
                <w:sz w:val="18"/>
                <w:szCs w:val="18"/>
                <w:b/>
                <w:bCs/>
                <w:spacing w:val="-1"/>
              </w:rPr>
              <w:t>g</w:t>
            </w:r>
          </w:p>
        </w:tc>
      </w:tr>
    </w:tbl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5"/>
        <w:spacing w:before="64" w:line="400" w:lineRule="exact"/>
        <w:rPr>
          <w:sz w:val="18"/>
          <w:szCs w:val="18"/>
        </w:rPr>
      </w:pP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8"/>
              </w:rPr>
              <w:t>Imag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3"/>
              </w:rPr>
              <w:t>surve</w:t>
            </w:r>
          </w:rubyBase>
        </w:ruby>
      </w:r>
      <w:r>
        <w:rPr>
          <w:sz w:val="22"/>
          <w:szCs w:val="22"/>
          <w:b/>
          <w:bCs/>
          <w:spacing w:val="-3"/>
          <w:position w:val="20"/>
        </w:rPr>
        <w:t>i</w:t>
      </w:r>
      <w:r>
        <w:rPr>
          <w:sz w:val="22"/>
          <w:szCs w:val="22"/>
          <w:b/>
          <w:bCs/>
          <w:spacing w:val="-39"/>
          <w:position w:val="20"/>
        </w:rPr>
        <w:t xml:space="preserve"> 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4"/>
                <w:position w:val="8"/>
              </w:rPr>
              <w:t>ng</w:t>
            </w:r>
          </w:rt>
          <w:rubyBase>
            <w:r>
              <w:rPr>
                <w:sz w:val="22"/>
                <w:szCs w:val="22"/>
                <w:b/>
                <w:bCs/>
                <w:w w:val="98"/>
                <w:position w:val="-3"/>
              </w:rPr>
              <w:t>illa</w:t>
            </w:r>
          </w:rubyBase>
        </w:ruby>
      </w:r>
      <w:r>
        <w:rPr>
          <w:sz w:val="22"/>
          <w:szCs w:val="22"/>
          <w:b/>
          <w:bCs/>
          <w:spacing w:val="-3"/>
          <w:position w:val="-1"/>
        </w:rPr>
        <w:t>nce</w:t>
      </w:r>
      <w:r>
        <w:rPr>
          <w:sz w:val="18"/>
          <w:szCs w:val="18"/>
          <w:b/>
          <w:bCs/>
          <w:spacing w:val="-3"/>
          <w:position w:val="-1"/>
        </w:rPr>
        <w:t>g</w:t>
      </w:r>
      <w:r>
        <w:rPr>
          <w:sz w:val="18"/>
          <w:szCs w:val="18"/>
          <w:position w:val="11"/>
        </w:rPr>
        <w:drawing>
          <wp:inline distT="0" distB="0" distL="0" distR="0">
            <wp:extent cx="239743" cy="6482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74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31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8"/>
        </w:rPr>
        <w:t>Progression</w:t>
      </w:r>
      <w:r>
        <w:rPr>
          <w:sz w:val="22"/>
          <w:szCs w:val="22"/>
          <w:b/>
          <w:bCs/>
          <w:spacing w:val="-12"/>
          <w:position w:val="8"/>
        </w:rPr>
        <w:t xml:space="preserve"> </w:t>
      </w:r>
      <w:r>
        <w:rPr>
          <w:sz w:val="22"/>
          <w:szCs w:val="22"/>
          <w:position w:val="11"/>
        </w:rPr>
        <w:drawing>
          <wp:inline distT="0" distB="0" distL="0" distR="0">
            <wp:extent cx="298735" cy="6482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73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  <w:position w:val="8"/>
        </w:rPr>
        <w:t xml:space="preserve"> </w:t>
      </w:r>
      <w:r>
        <w:rPr>
          <w:sz w:val="22"/>
          <w:szCs w:val="22"/>
          <w:b/>
          <w:bCs/>
          <w:spacing w:val="-3"/>
          <w:position w:val="9"/>
        </w:rPr>
        <w:t>Systemic therapy</w:t>
      </w:r>
      <w:r>
        <w:rPr>
          <w:sz w:val="18"/>
          <w:szCs w:val="18"/>
          <w:b/>
          <w:bCs/>
          <w:spacing w:val="-3"/>
          <w:position w:val="9"/>
        </w:rPr>
        <w:t>f,h</w:t>
      </w:r>
    </w:p>
    <w:p>
      <w:pPr>
        <w:spacing w:line="40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2410" w:space="59"/>
            <w:col w:w="1007" w:space="38"/>
            <w:col w:w="1915" w:space="26"/>
            <w:col w:w="720" w:space="0"/>
            <w:col w:w="2765" w:space="33"/>
            <w:col w:w="6087" w:space="0"/>
          </w:cols>
        </w:sectPr>
        <w:rPr>
          <w:sz w:val="18"/>
          <w:szCs w:val="18"/>
        </w:rPr>
      </w:pP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82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b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position w:val="1"/>
        </w:rPr>
        <w:t>Low-risk features: epithelioid histology; absence o</w:t>
      </w:r>
      <w:r>
        <w:rPr>
          <w:sz w:val="20"/>
          <w:szCs w:val="20"/>
          <w:spacing w:val="-1"/>
          <w:position w:val="1"/>
        </w:rPr>
        <w:t>f</w:t>
      </w:r>
      <w:r>
        <w:rPr>
          <w:sz w:val="20"/>
          <w:szCs w:val="20"/>
          <w:spacing w:val="-1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ANY high-risk features.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</w:rPr>
        <w:t>Best supportive 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presenting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PS 3–4.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</w:rPr>
        <w:t xml:space="preserve"> </w:t>
      </w:r>
      <w:hyperlink w:history="true" w:anchor="bookmark9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(PEM-B)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706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High-risk features: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biphasic/sarcomatoid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metastasis,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Ki-67 &gt;9%, thrombocytosis,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performance status (PS) =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bicavitary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</w:t>
      </w:r>
      <w:r>
        <w:rPr>
          <w:sz w:val="20"/>
          <w:szCs w:val="20"/>
          <w:spacing w:val="-2"/>
        </w:rPr>
        <w:t>sease,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burden/incomplete cytoreduction (Peritoneal</w:t>
      </w:r>
      <w:r>
        <w:rPr>
          <w:sz w:val="20"/>
          <w:szCs w:val="20"/>
          <w:spacing w:val="-1"/>
        </w:rPr>
        <w:t xml:space="preserve"> 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Index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[PCI] &gt;17, completeness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cytoreduction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[CC]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score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&gt;1).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PEM</w:t>
        </w:r>
        <w:r>
          <w:rPr>
            <w:sz w:val="20"/>
            <w:szCs w:val="20"/>
            <w:u w:val="single" w:color="auto"/>
            <w:color w:val="0065A4"/>
            <w:spacing w:val="1"/>
          </w:rPr>
          <w:t>-C)</w:t>
        </w:r>
      </w:hyperlink>
      <w:r>
        <w:rPr>
          <w:sz w:val="20"/>
          <w:szCs w:val="20"/>
          <w:color w:val="0065A4"/>
          <w:spacing w:val="1"/>
        </w:rPr>
        <w:t>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PEM</w:t>
        </w:r>
        <w:r>
          <w:rPr>
            <w:sz w:val="20"/>
            <w:szCs w:val="20"/>
            <w:u w:val="single" w:color="auto"/>
            <w:color w:val="0065A4"/>
            <w:spacing w:val="1"/>
          </w:rPr>
          <w:t>-D)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Recommended surveillance: CT chest + CT 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abdomen/pelvis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every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3–6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years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yearly.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hyperlink w:history="true" w:anchor="bookmark9">
        <w:r>
          <w:rPr>
            <w:sz w:val="20"/>
            <w:szCs w:val="20"/>
            <w:u w:val="single" w:color="auto"/>
            <w:color w:val="0065A4"/>
            <w:spacing w:val="-1"/>
          </w:rPr>
          <w:t>Principles of Supportive Care</w:t>
        </w:r>
        <w:r>
          <w:rPr>
            <w:sz w:val="20"/>
            <w:szCs w:val="20"/>
            <w:u w:val="single" w:color="auto"/>
            <w:color w:val="0065A4"/>
            <w:spacing w:val="2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(PEM-B).</w:t>
        </w:r>
      </w:hyperlink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Repeat CRS +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HIPEC can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considered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who are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&gt;12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</w:t>
      </w:r>
      <w:r>
        <w:rPr>
          <w:sz w:val="20"/>
          <w:szCs w:val="20"/>
          <w:spacing w:val="-2"/>
          <w:position w:val="1"/>
        </w:rPr>
        <w:t>onths from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prior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CRS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and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otherwise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considered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to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have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operable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disease.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PEM</w:t>
      </w:r>
      <w:r>
        <w:rPr>
          <w:sz w:val="22"/>
          <w:szCs w:val="22"/>
          <w:b/>
          <w:bCs/>
          <w:spacing w:val="1"/>
          <w:position w:val="-3"/>
        </w:rPr>
        <w:t>-2</w:t>
      </w:r>
    </w:p>
    <w:p>
      <w:pPr>
        <w:pStyle w:val="BodyText"/>
        <w:ind w:left="160"/>
        <w:spacing w:line="234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8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EVIEW</w:t>
      </w:r>
    </w:p>
    <w:p>
      <w:pPr>
        <w:pStyle w:val="BodyText"/>
        <w:ind w:left="176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Pathologic</w:t>
      </w:r>
      <w:r>
        <w:rPr>
          <w:sz w:val="22"/>
          <w:szCs w:val="22"/>
          <w:b/>
          <w:bCs/>
          <w:u w:val="single" w:color="auto"/>
          <w:spacing w:val="2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Evaluation</w:t>
      </w:r>
    </w:p>
    <w:p>
      <w:pPr>
        <w:pStyle w:val="BodyText"/>
        <w:ind w:left="319" w:right="563" w:hanging="152"/>
        <w:spacing w:before="33" w:line="19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Mesothelioma originates from the cells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serosal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lining that surrounds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body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cavities.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Of 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mesotheliomas,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~85%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arise 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pleura, ~15% arise from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peritoneu</w:t>
      </w:r>
      <w:r>
        <w:rPr>
          <w:sz w:val="22"/>
          <w:szCs w:val="22"/>
          <w:b/>
          <w:bCs/>
          <w:spacing w:val="-1"/>
        </w:rPr>
        <w:t>m, and the remainder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(&lt;1%)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originate from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pericardium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tunica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vaginalis.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167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United States, diffuse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 mesothelioma affects ~3,000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atients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each year,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annual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~1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100,000.</w:t>
      </w:r>
      <w:r>
        <w:rPr>
          <w:sz w:val="18"/>
          <w:szCs w:val="18"/>
          <w:b/>
          <w:bCs/>
          <w:spacing w:val="-2"/>
          <w:position w:val="7"/>
        </w:rPr>
        <w:t>2,3</w:t>
      </w:r>
    </w:p>
    <w:p>
      <w:pPr>
        <w:pStyle w:val="BodyText"/>
        <w:ind w:left="306" w:right="363" w:hanging="13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purpose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 evaluation of mesothelioma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tumor tissue, which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obtained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from core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sampling,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pleurectomy, or other more extensive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extrapl</w:t>
      </w:r>
      <w:r>
        <w:rPr>
          <w:sz w:val="22"/>
          <w:szCs w:val="22"/>
          <w:b/>
          <w:bCs/>
          <w:spacing w:val="-2"/>
        </w:rPr>
        <w:t>eural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pneumonectomy.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Given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rarity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313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overlapping microscopic features with o</w:t>
      </w:r>
      <w:r>
        <w:rPr>
          <w:sz w:val="22"/>
          <w:szCs w:val="22"/>
          <w:b/>
          <w:bCs/>
          <w:spacing w:val="-1"/>
        </w:rPr>
        <w:t>ther conditions,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diagnosis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diffuse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mesothelioma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challenging.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To establish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pathologic diagnosis of mesothelioma, diagnostic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tools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assessment,</w:t>
      </w:r>
    </w:p>
    <w:p>
      <w:pPr>
        <w:pStyle w:val="BodyText"/>
        <w:ind w:left="309" w:right="88" w:firstLine="10"/>
        <w:spacing w:before="3" w:line="23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immunohistochemistry (IHC), cytogenetics, a</w:t>
      </w:r>
      <w:r>
        <w:rPr>
          <w:sz w:val="22"/>
          <w:szCs w:val="22"/>
          <w:b/>
          <w:bCs/>
          <w:spacing w:val="-1"/>
        </w:rPr>
        <w:t>nd molecular techniques 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targeted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next-generation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[NGS],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hybridization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[FISH], and s</w:t>
      </w:r>
      <w:r>
        <w:rPr>
          <w:sz w:val="22"/>
          <w:szCs w:val="22"/>
          <w:b/>
          <w:bCs/>
          <w:spacing w:val="-1"/>
        </w:rPr>
        <w:t>ingle-nucleotide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polymorphism arrays).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Despite the multiple diagnostic toolkits,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primarily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proper histologic assessment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IHC.</w:t>
      </w:r>
    </w:p>
    <w:p>
      <w:pPr>
        <w:pStyle w:val="BodyText"/>
        <w:ind w:left="314" w:right="613" w:hanging="147"/>
        <w:spacing w:before="30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new edition of the World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Health Organization (WHO) Classification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Thoracic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International Agency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search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Cancer (IARC)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introduced the following changes</w:t>
      </w:r>
      <w:r>
        <w:rPr>
          <w:sz w:val="22"/>
          <w:szCs w:val="22"/>
          <w:b/>
          <w:bCs/>
          <w:spacing w:val="-1"/>
        </w:rPr>
        <w:t xml:space="preserve"> for 2021 from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previous 2015 edition:</w:t>
      </w:r>
      <w:r>
        <w:rPr>
          <w:sz w:val="18"/>
          <w:szCs w:val="18"/>
          <w:b/>
          <w:bCs/>
          <w:spacing w:val="-1"/>
          <w:position w:val="7"/>
        </w:rPr>
        <w:t>1,4</w:t>
      </w:r>
    </w:p>
    <w:p>
      <w:pPr>
        <w:pStyle w:val="BodyText"/>
        <w:ind w:left="314"/>
        <w:spacing w:before="18" w:line="19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5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New entity: mesothelioma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</w:p>
    <w:p>
      <w:pPr>
        <w:pStyle w:val="BodyText"/>
        <w:ind w:left="314"/>
        <w:spacing w:line="263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643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New terminology: diffuse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pleura</w:t>
      </w:r>
      <w:r>
        <w:rPr>
          <w:sz w:val="22"/>
          <w:szCs w:val="22"/>
          <w:b/>
          <w:bCs/>
          <w:spacing w:val="-1"/>
          <w:position w:val="2"/>
        </w:rPr>
        <w:t>l mesothelioma (instead of diffuse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malignant </w:t>
      </w:r>
      <w:r>
        <w:rPr>
          <w:sz w:val="22"/>
          <w:szCs w:val="22"/>
          <w:b/>
          <w:bCs/>
          <w:spacing w:val="-1"/>
          <w:position w:val="2"/>
        </w:rPr>
        <w:t>pleural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mesothelioma)</w:t>
      </w:r>
    </w:p>
    <w:p>
      <w:pPr>
        <w:pStyle w:val="BodyText"/>
        <w:ind w:left="314"/>
        <w:spacing w:before="1" w:line="223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0743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New terminology: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localized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pleural </w:t>
      </w:r>
      <w:r>
        <w:rPr>
          <w:sz w:val="22"/>
          <w:szCs w:val="22"/>
          <w:b/>
          <w:bCs/>
          <w:spacing w:val="-1"/>
        </w:rPr>
        <w:t>mesothelioma (instead of localized </w:t>
      </w:r>
      <w:r>
        <w:rPr>
          <w:sz w:val="22"/>
          <w:szCs w:val="22"/>
          <w:b/>
          <w:bCs/>
          <w:i/>
          <w:iCs/>
          <w:spacing w:val="-1"/>
        </w:rPr>
        <w:t>malignant</w:t>
      </w:r>
      <w:r>
        <w:rPr>
          <w:sz w:val="22"/>
          <w:szCs w:val="22"/>
          <w:b/>
          <w:bCs/>
          <w:i/>
          <w:i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pleural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mesothelioma)</w:t>
      </w:r>
    </w:p>
    <w:p>
      <w:pPr>
        <w:pStyle w:val="BodyText"/>
        <w:ind w:left="314"/>
        <w:spacing w:line="268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892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New terminology: well-diff</w:t>
      </w:r>
      <w:r>
        <w:rPr>
          <w:sz w:val="22"/>
          <w:szCs w:val="22"/>
          <w:b/>
          <w:bCs/>
          <w:spacing w:val="-1"/>
          <w:position w:val="2"/>
        </w:rPr>
        <w:t>erentiated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papillary mesothelial tumor (WDPMT,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instead of well-differentiated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papillary mesothelioma)</w:t>
      </w:r>
    </w:p>
    <w:p>
      <w:pPr>
        <w:pStyle w:val="BodyText"/>
        <w:ind w:left="463" w:right="1064" w:hanging="149"/>
        <w:spacing w:before="2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72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Genetic tumor syndromes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involving the thorax: </w:t>
      </w:r>
      <w:r>
        <w:rPr>
          <w:sz w:val="22"/>
          <w:szCs w:val="22"/>
          <w:b/>
          <w:bCs/>
          <w:i/>
          <w:iCs/>
          <w:spacing w:val="-1"/>
        </w:rPr>
        <w:t>BAP1 </w:t>
      </w:r>
      <w:r>
        <w:rPr>
          <w:sz w:val="22"/>
          <w:szCs w:val="22"/>
          <w:b/>
          <w:bCs/>
          <w:spacing w:val="-1"/>
        </w:rPr>
        <w:t>tumor predisposition syndrome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hereditary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 syndrome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heterozygous germline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pathogenic variants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r>
        <w:rPr>
          <w:sz w:val="22"/>
          <w:szCs w:val="22"/>
          <w:b/>
          <w:bCs/>
          <w:i/>
          <w:iCs/>
          <w:spacing w:val="-1"/>
        </w:rPr>
        <w:t>BAP1 </w:t>
      </w:r>
      <w:r>
        <w:rPr>
          <w:sz w:val="22"/>
          <w:szCs w:val="22"/>
          <w:b/>
          <w:bCs/>
          <w:spacing w:val="-1"/>
        </w:rPr>
        <w:t>(BRCA1-associated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1) gene.</w:t>
      </w:r>
    </w:p>
    <w:p>
      <w:pPr>
        <w:pStyle w:val="BodyText"/>
        <w:ind w:left="167"/>
        <w:spacing w:before="29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descriptions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 to diffuse mesothelioma, which will 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named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mesothelioma</w:t>
      </w:r>
      <w:r>
        <w:rPr>
          <w:sz w:val="22"/>
          <w:szCs w:val="22"/>
          <w:b/>
          <w:bCs/>
          <w:i/>
          <w:i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simplicity.</w:t>
      </w:r>
    </w:p>
    <w:p>
      <w:pPr>
        <w:pStyle w:val="BodyText"/>
        <w:ind w:left="175"/>
        <w:spacing w:before="271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Mesothelioma Classification</w:t>
      </w:r>
    </w:p>
    <w:p>
      <w:pPr>
        <w:pStyle w:val="BodyText"/>
        <w:ind w:left="305" w:right="546" w:hanging="138"/>
        <w:spacing w:before="4" w:line="23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Mesothelioma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classified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three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types: epithelioid,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biphasic (mixed), and sarcomatoid,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value.</w:t>
      </w:r>
      <w:r>
        <w:rPr>
          <w:sz w:val="18"/>
          <w:szCs w:val="18"/>
          <w:b/>
          <w:bCs/>
          <w:spacing w:val="-1"/>
          <w:position w:val="7"/>
        </w:rPr>
        <w:t>1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determination of his</w:t>
      </w:r>
      <w:r>
        <w:rPr>
          <w:sz w:val="22"/>
          <w:szCs w:val="22"/>
          <w:b/>
          <w:bCs/>
          <w:spacing w:val="-1"/>
        </w:rPr>
        <w:t>tologic types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cytologic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features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tumor: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6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Epithelioid mesothelioma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</w:rPr>
        <w:t>is characterized </w:t>
      </w:r>
      <w:r>
        <w:rPr>
          <w:sz w:val="22"/>
          <w:szCs w:val="22"/>
          <w:b/>
          <w:bCs/>
          <w:spacing w:val="-1"/>
        </w:rPr>
        <w:t>by epithelioid-to-round cells.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3"/>
        </w:rPr>
        <w:t xml:space="preserve"> </w:t>
      </w:r>
      <w:r>
        <w:rPr>
          <w:sz w:val="22"/>
          <w:szCs w:val="22"/>
          <w:b/>
          <w:bCs/>
          <w:i/>
          <w:iCs/>
        </w:rPr>
        <w:t>Sarcomatoid mesothelioma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</w:rPr>
        <w:t>is</w:t>
      </w:r>
      <w:r>
        <w:rPr>
          <w:sz w:val="22"/>
          <w:szCs w:val="22"/>
          <w:b/>
          <w:bCs/>
          <w:spacing w:val="-1"/>
        </w:rPr>
        <w:t xml:space="preserve"> characterized by spindled cells with tapered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nuclei.</w:t>
      </w:r>
    </w:p>
    <w:p>
      <w:pPr>
        <w:pStyle w:val="BodyText"/>
        <w:ind w:left="456" w:right="209" w:hanging="142"/>
        <w:spacing w:before="19" w:line="226" w:lineRule="auto"/>
        <w:rPr>
          <w:sz w:val="22"/>
          <w:szCs w:val="22"/>
        </w:rPr>
      </w:pPr>
      <w:r>
        <w:pict>
          <v:shape id="_x0000_s76" style="position:absolute;margin-left:693.407pt;margin-top:104.613pt;mso-position-vertical-relative:text;mso-position-horizontal-relative:text;width:60.75pt;height:43.2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3" w:firstLine="94"/>
                    <w:spacing w:before="19" w:line="280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d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1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2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5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Biphasic mesothelioma </w:t>
      </w:r>
      <w:r>
        <w:rPr>
          <w:sz w:val="22"/>
          <w:szCs w:val="22"/>
          <w:b/>
          <w:bCs/>
          <w:spacing w:val="-1"/>
        </w:rPr>
        <w:t>contains both epithelioid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sarcomatoid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components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various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proportions,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comprising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 tumor.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5"/>
        </w:rPr>
        <w:t>1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8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8"/>
          <w:position w:val="-5"/>
        </w:rPr>
        <w:t>8</w:t>
      </w:r>
    </w:p>
    <w:p>
      <w:pPr>
        <w:pStyle w:val="BodyText"/>
        <w:ind w:left="160"/>
        <w:spacing w:line="232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6" w:id="7"/>
      <w:bookmarkEnd w:id="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EVIEW</w:t>
      </w:r>
    </w:p>
    <w:p>
      <w:pPr>
        <w:pStyle w:val="BodyText"/>
        <w:ind w:left="175"/>
        <w:spacing w:before="19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Mesothelioma Classifica</w:t>
      </w:r>
      <w:r>
        <w:rPr>
          <w:sz w:val="22"/>
          <w:szCs w:val="22"/>
          <w:b/>
          <w:bCs/>
          <w:u w:val="single" w:color="auto"/>
          <w:spacing w:val="-1"/>
        </w:rPr>
        <w:t>tion</w:t>
      </w:r>
      <w:r>
        <w:rPr>
          <w:sz w:val="22"/>
          <w:szCs w:val="22"/>
          <w:b/>
          <w:bCs/>
          <w:spacing w:val="-1"/>
        </w:rPr>
        <w:t xml:space="preserve"> (continued)</w:t>
      </w:r>
    </w:p>
    <w:p>
      <w:pPr>
        <w:pStyle w:val="BodyText"/>
        <w:ind w:left="318" w:right="706" w:hanging="151"/>
        <w:spacing w:before="37" w:line="19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Within 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type, mesothelioma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divided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several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subtypes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</w:t>
      </w:r>
      <w:r>
        <w:rPr>
          <w:sz w:val="22"/>
          <w:szCs w:val="22"/>
          <w:b/>
          <w:bCs/>
          <w:spacing w:val="-2"/>
        </w:rPr>
        <w:t>ologic,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architectural,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background stromal features.</w:t>
      </w:r>
      <w:r>
        <w:rPr>
          <w:sz w:val="18"/>
          <w:szCs w:val="18"/>
          <w:b/>
          <w:bCs/>
          <w:spacing w:val="-1"/>
          <w:position w:val="7"/>
        </w:rPr>
        <w:t>5</w:t>
      </w:r>
    </w:p>
    <w:p>
      <w:pPr>
        <w:pStyle w:val="BodyText"/>
        <w:ind w:left="455" w:right="380" w:hanging="141"/>
        <w:spacing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5349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Other rare variants of epithelioid mesothelioma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clear cell,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signet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cell,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rhabdoid,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deciduoid,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cell.</w:t>
      </w:r>
      <w:r>
        <w:rPr>
          <w:sz w:val="18"/>
          <w:szCs w:val="18"/>
          <w:b/>
          <w:bCs/>
          <w:spacing w:val="-1"/>
          <w:position w:val="7"/>
        </w:rPr>
        <w:t>6-8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cells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arranged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diverse architectural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patterns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tubulopapillary, trabecular, solid, acinar,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micropapillary, 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adenom</w:t>
      </w:r>
      <w:r>
        <w:rPr>
          <w:sz w:val="22"/>
          <w:szCs w:val="22"/>
          <w:b/>
          <w:bCs/>
          <w:spacing w:val="-2"/>
        </w:rPr>
        <w:t>atoid.</w:t>
      </w:r>
    </w:p>
    <w:p>
      <w:pPr>
        <w:pStyle w:val="BodyText"/>
        <w:ind w:left="314"/>
        <w:spacing w:before="1" w:line="204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548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In sarcomatoid mesothelioma, subtypes described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include conventional/spindle cell,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desmoplastic,</w:t>
      </w:r>
      <w:r>
        <w:rPr>
          <w:sz w:val="18"/>
          <w:szCs w:val="18"/>
          <w:b/>
          <w:bCs/>
        </w:rPr>
        <w:t>9,10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lymphohistiocytoid.</w:t>
      </w:r>
      <w:r>
        <w:rPr>
          <w:sz w:val="18"/>
          <w:szCs w:val="18"/>
          <w:b/>
          <w:bCs/>
          <w:position w:val="7"/>
        </w:rPr>
        <w:t>11-13</w:t>
      </w:r>
    </w:p>
    <w:p>
      <w:pPr>
        <w:spacing w:line="31" w:lineRule="exact"/>
        <w:rPr/>
      </w:pPr>
      <w:r/>
    </w:p>
    <w:tbl>
      <w:tblPr>
        <w:tblStyle w:val="TableNormal"/>
        <w:tblW w:w="13656" w:type="dxa"/>
        <w:tblInd w:w="4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0"/>
        <w:gridCol w:w="11056"/>
      </w:tblGrid>
      <w:tr>
        <w:trPr>
          <w:trHeight w:val="201" w:hRule="atLeast"/>
        </w:trPr>
        <w:tc>
          <w:tcPr>
            <w:tcW w:w="2600" w:type="dxa"/>
            <w:vAlign w:val="top"/>
          </w:tcPr>
          <w:p>
            <w:pPr>
              <w:pStyle w:val="TableText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 subset of sarcomatoid</w:t>
            </w:r>
          </w:p>
        </w:tc>
        <w:tc>
          <w:tcPr>
            <w:tcW w:w="11056" w:type="dxa"/>
            <w:vAlign w:val="top"/>
          </w:tcPr>
          <w:p>
            <w:pPr>
              <w:pStyle w:val="TableText"/>
              <w:spacing w:line="181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mes</w:t>
            </w:r>
            <w:r>
              <w:rPr>
                <w:sz w:val="22"/>
                <w:szCs w:val="22"/>
                <w:b/>
                <w:bCs/>
              </w:rPr>
              <w:t>othelioma exhibits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heterologous differentiation with osteosarcom</w:t>
            </w:r>
            <w:r>
              <w:rPr>
                <w:sz w:val="22"/>
                <w:szCs w:val="22"/>
                <w:b/>
                <w:bCs/>
                <w:spacing w:val="-1"/>
              </w:rPr>
              <w:t>atous, chondrosarcomatous, and/o</w:t>
            </w:r>
            <w:r>
              <w:rPr>
                <w:sz w:val="22"/>
                <w:szCs w:val="22"/>
                <w:b/>
                <w:bCs/>
                <w:spacing w:val="2"/>
              </w:rPr>
              <w:t>r</w:t>
            </w:r>
          </w:p>
        </w:tc>
      </w:tr>
      <w:tr>
        <w:trPr>
          <w:trHeight w:val="247" w:hRule="atLeast"/>
        </w:trPr>
        <w:tc>
          <w:tcPr>
            <w:tcW w:w="2600" w:type="dxa"/>
            <w:vAlign w:val="top"/>
          </w:tcPr>
          <w:p>
            <w:pPr>
              <w:pStyle w:val="TableText"/>
              <w:ind w:left="14"/>
              <w:spacing w:before="44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rhabdomyosarcomatous</w:t>
            </w:r>
          </w:p>
        </w:tc>
        <w:tc>
          <w:tcPr>
            <w:tcW w:w="11056" w:type="dxa"/>
            <w:vAlign w:val="top"/>
          </w:tcPr>
          <w:p>
            <w:pPr>
              <w:pStyle w:val="TableText"/>
              <w:ind w:left="35"/>
              <w:spacing w:line="19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elements.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10</w:t>
            </w:r>
          </w:p>
        </w:tc>
      </w:tr>
    </w:tbl>
    <w:p>
      <w:pPr>
        <w:pStyle w:val="BodyText"/>
        <w:ind w:left="450" w:right="394" w:hanging="136"/>
        <w:spacing w:before="18" w:line="23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081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The assignment of histologic type can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challenging,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inter-tumoral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intra-tumoral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morphologic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heterogeneity. Appropriate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type classification of mesoth</w:t>
      </w:r>
      <w:r>
        <w:rPr>
          <w:sz w:val="22"/>
          <w:szCs w:val="22"/>
          <w:b/>
          <w:bCs/>
          <w:spacing w:val="-1"/>
        </w:rPr>
        <w:t>elioma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nonetheless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important, given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significance of different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types.</w:t>
      </w:r>
    </w:p>
    <w:p>
      <w:pPr>
        <w:pStyle w:val="BodyText"/>
        <w:ind w:left="456" w:right="257" w:hanging="142"/>
        <w:spacing w:line="19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07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Studies comparing the concordance between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type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 biopsies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subsequent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shown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accuracy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typing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increases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number of biopsies.</w:t>
      </w:r>
      <w:r>
        <w:rPr>
          <w:sz w:val="18"/>
          <w:szCs w:val="18"/>
          <w:b/>
          <w:bCs/>
          <w:spacing w:val="-1"/>
          <w:position w:val="7"/>
        </w:rPr>
        <w:t>14</w:t>
      </w:r>
      <w:r>
        <w:rPr>
          <w:sz w:val="18"/>
          <w:szCs w:val="18"/>
          <w:b/>
          <w:bCs/>
          <w:spacing w:val="12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While sarcomatoid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predictive of</w:t>
      </w:r>
      <w:r>
        <w:rPr>
          <w:sz w:val="22"/>
          <w:szCs w:val="22"/>
          <w:b/>
          <w:bCs/>
          <w:spacing w:val="-2"/>
        </w:rPr>
        <w:t xml:space="preserve"> sarcomatoid</w:t>
      </w:r>
    </w:p>
    <w:p>
      <w:pPr>
        <w:pStyle w:val="BodyText"/>
        <w:ind w:left="462" w:right="945" w:firstLine="1"/>
        <w:spacing w:before="2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histology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resections, epithelioid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entirely speci</w:t>
      </w:r>
      <w:r>
        <w:rPr>
          <w:sz w:val="22"/>
          <w:szCs w:val="22"/>
          <w:b/>
          <w:bCs/>
          <w:spacing w:val="-2"/>
        </w:rPr>
        <w:t>fic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changed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biphasic or sarcomatoid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types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resections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 to 20% of </w:t>
      </w:r>
      <w:r>
        <w:rPr>
          <w:sz w:val="22"/>
          <w:szCs w:val="22"/>
          <w:b/>
          <w:bCs/>
          <w:spacing w:val="-2"/>
        </w:rPr>
        <w:t>patients.</w:t>
      </w:r>
      <w:r>
        <w:rPr>
          <w:sz w:val="18"/>
          <w:szCs w:val="18"/>
          <w:b/>
          <w:bCs/>
          <w:spacing w:val="-2"/>
          <w:position w:val="7"/>
        </w:rPr>
        <w:t>14</w:t>
      </w:r>
    </w:p>
    <w:p>
      <w:pPr>
        <w:pStyle w:val="BodyText"/>
        <w:ind w:left="16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Histologic</w:t>
      </w:r>
      <w:r>
        <w:rPr>
          <w:sz w:val="22"/>
          <w:szCs w:val="22"/>
          <w:b/>
          <w:bCs/>
          <w:i/>
          <w:iCs/>
          <w:spacing w:val="21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Criteria for Mesothelioma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mesothelioma, the goals of histologic assessment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type, which</w:t>
      </w:r>
    </w:p>
    <w:p>
      <w:pPr>
        <w:pStyle w:val="BodyText"/>
        <w:ind w:left="318" w:right="259" w:hanging="6"/>
        <w:spacing w:before="35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allows for prognostication an</w:t>
      </w:r>
      <w:r>
        <w:rPr>
          <w:sz w:val="22"/>
          <w:szCs w:val="22"/>
          <w:b/>
          <w:bCs/>
          <w:spacing w:val="-1"/>
        </w:rPr>
        <w:t>d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the diagnosis of mesothelioma,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three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conditions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below:</w:t>
      </w:r>
    </w:p>
    <w:p>
      <w:pPr>
        <w:pStyle w:val="BodyText"/>
        <w:ind w:right="28"/>
        <w:spacing w:line="277" w:lineRule="exact"/>
        <w:jc w:val="righ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3066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46"/>
          <w:position w:val="2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2"/>
        </w:rPr>
        <w:t>The lesion is diffuse and not solitary</w:t>
      </w:r>
      <w:r>
        <w:rPr>
          <w:sz w:val="22"/>
          <w:szCs w:val="22"/>
          <w:b/>
          <w:bCs/>
          <w:spacing w:val="-1"/>
          <w:position w:val="2"/>
        </w:rPr>
        <w:t>. Correlation with clinical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radiologic</w:t>
      </w:r>
      <w:r>
        <w:rPr>
          <w:sz w:val="22"/>
          <w:szCs w:val="22"/>
          <w:b/>
          <w:bCs/>
          <w:spacing w:val="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findings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needed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to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confirm</w:t>
      </w:r>
      <w:r>
        <w:rPr>
          <w:sz w:val="22"/>
          <w:szCs w:val="22"/>
          <w:b/>
          <w:bCs/>
          <w:spacing w:val="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that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the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distribution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of the tumor</w:t>
      </w:r>
    </w:p>
    <w:p>
      <w:pPr>
        <w:pStyle w:val="BodyText"/>
        <w:ind w:left="3588" w:right="294" w:hanging="20"/>
        <w:spacing w:before="2" w:line="212" w:lineRule="auto"/>
        <w:rPr>
          <w:sz w:val="18"/>
          <w:szCs w:val="18"/>
        </w:rPr>
      </w:pPr>
      <w:r>
        <w:pict>
          <v:shape id="_x0000_s82" style="position:absolute;margin-left:21.8549pt;margin-top:0.697678pt;mso-position-vertical-relative:text;mso-position-horizontal-relative:text;width:110.4pt;height:24.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8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is diffuse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rather than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described, which are</w:t>
                  </w:r>
                </w:p>
              </w:txbxContent>
            </v:textbox>
          </v:shape>
        </w:pict>
      </w:r>
      <w:r>
        <w:pict>
          <v:shape id="_x0000_s84" style="position:absolute;margin-left:133.252pt;margin-top:0.829666pt;mso-position-vertical-relative:text;mso-position-horizontal-relative:text;width:43.4pt;height:24.3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solitary.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solitary,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While almost all (&gt;99%) meso</w:t>
      </w:r>
      <w:r>
        <w:rPr>
          <w:sz w:val="22"/>
          <w:szCs w:val="22"/>
          <w:b/>
          <w:bCs/>
          <w:spacing w:val="-1"/>
        </w:rPr>
        <w:t>theliomas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diffuse,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</w:t>
      </w:r>
      <w:r>
        <w:rPr>
          <w:sz w:val="22"/>
          <w:szCs w:val="22"/>
          <w:b/>
          <w:bCs/>
          <w:i/>
          <w:iCs/>
          <w:spacing w:val="-1"/>
        </w:rPr>
        <w:t>localized</w:t>
      </w:r>
      <w:r>
        <w:rPr>
          <w:sz w:val="22"/>
          <w:szCs w:val="22"/>
          <w:b/>
          <w:bCs/>
          <w:i/>
          <w:iCs/>
          <w:spacing w:val="-14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pleural mesothelioma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have a different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pathogenesis,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harbor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relatively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aggressive 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course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18"/>
          <w:szCs w:val="18"/>
          <w:b/>
          <w:bCs/>
          <w:spacing w:val="-2"/>
          <w:position w:val="7"/>
        </w:rPr>
        <w:t>15-18</w:t>
      </w:r>
    </w:p>
    <w:p>
      <w:pPr>
        <w:pStyle w:val="BodyText"/>
        <w:ind w:left="460" w:right="73" w:hanging="146"/>
        <w:spacing w:before="18" w:line="21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72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34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The lesional cells are mesothelial</w:t>
      </w:r>
      <w:r>
        <w:rPr>
          <w:sz w:val="22"/>
          <w:szCs w:val="22"/>
          <w:b/>
          <w:bCs/>
          <w:spacing w:val="-1"/>
        </w:rPr>
        <w:t>. Given 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morphologic overlap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mesothelioma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diverse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mimi</w:t>
      </w:r>
      <w:r>
        <w:rPr>
          <w:sz w:val="22"/>
          <w:szCs w:val="22"/>
          <w:b/>
          <w:bCs/>
          <w:spacing w:val="-2"/>
        </w:rPr>
        <w:t>cs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 to confirm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mesothelial differentiation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cells.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Other tools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cytogenetics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anal</w:t>
      </w:r>
      <w:r>
        <w:rPr>
          <w:sz w:val="22"/>
          <w:szCs w:val="22"/>
          <w:b/>
          <w:bCs/>
          <w:spacing w:val="-2"/>
        </w:rPr>
        <w:t>ysis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may also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instances (see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next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page).</w:t>
      </w:r>
    </w:p>
    <w:p>
      <w:pPr>
        <w:pStyle w:val="BodyText"/>
        <w:ind w:left="314"/>
        <w:spacing w:before="1" w:line="24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579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34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The lesional cells are malignant</w:t>
      </w: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assessment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integral to establish 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maligna</w:t>
      </w:r>
      <w:r>
        <w:rPr>
          <w:sz w:val="22"/>
          <w:szCs w:val="22"/>
          <w:b/>
          <w:bCs/>
          <w:spacing w:val="-2"/>
        </w:rPr>
        <w:t>nt.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Morphologic</w:t>
      </w:r>
    </w:p>
    <w:p>
      <w:pPr>
        <w:pStyle w:val="BodyText"/>
        <w:ind w:left="450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features that distinguish mesothelioma from reactive conditions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adjacent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adipose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fibrous</w:t>
      </w:r>
    </w:p>
    <w:p>
      <w:pPr>
        <w:pStyle w:val="BodyText"/>
        <w:ind w:left="451"/>
        <w:spacing w:line="277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tissue, and skeletal muscle; 2) full-</w:t>
      </w:r>
      <w:r>
        <w:rPr>
          <w:sz w:val="22"/>
          <w:szCs w:val="22"/>
          <w:b/>
          <w:bCs/>
          <w:spacing w:val="-1"/>
          <w:position w:val="3"/>
        </w:rPr>
        <w:t>thickness serosal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involvement; and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3) formation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expansile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nodules</w:t>
      </w:r>
      <w:r>
        <w:rPr>
          <w:sz w:val="22"/>
          <w:szCs w:val="22"/>
          <w:b/>
          <w:bCs/>
          <w:spacing w:val="1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(considered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type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fibrous</w:t>
      </w:r>
    </w:p>
    <w:p>
      <w:pPr>
        <w:pStyle w:val="BodyText"/>
        <w:ind w:left="451"/>
        <w:spacing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invasion).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the most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reliable criterion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distinguishing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mesothel</w:t>
      </w:r>
      <w:r>
        <w:rPr>
          <w:sz w:val="22"/>
          <w:szCs w:val="22"/>
          <w:b/>
          <w:bCs/>
          <w:spacing w:val="-2"/>
        </w:rPr>
        <w:t>ioma from</w:t>
      </w:r>
    </w:p>
    <w:p>
      <w:pPr>
        <w:pStyle w:val="BodyText"/>
        <w:ind w:left="463" w:right="67" w:hanging="1"/>
        <w:spacing w:before="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reactive mesothelial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proliferations.</w:t>
      </w:r>
      <w:r>
        <w:rPr>
          <w:sz w:val="18"/>
          <w:szCs w:val="18"/>
          <w:b/>
          <w:bCs/>
          <w:spacing w:val="-1"/>
          <w:position w:val="7"/>
        </w:rPr>
        <w:t>19,20</w:t>
      </w:r>
      <w:r>
        <w:rPr>
          <w:sz w:val="18"/>
          <w:szCs w:val="18"/>
          <w:b/>
          <w:bCs/>
          <w:spacing w:val="20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On the other hand, “worrisome”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features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necrosis,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atypia,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mitoses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interpreted with caution, since each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pleu</w:t>
      </w:r>
      <w:r>
        <w:rPr>
          <w:sz w:val="22"/>
          <w:szCs w:val="22"/>
          <w:b/>
          <w:bCs/>
          <w:spacing w:val="-2"/>
        </w:rPr>
        <w:t>ritis and 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necessarily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malignancy.</w:t>
      </w:r>
    </w:p>
    <w:p>
      <w:pPr>
        <w:pStyle w:val="BodyText"/>
        <w:ind w:left="167"/>
        <w:spacing w:before="20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Interpretation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difficult when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diagnostic tissue, tangential sectioning, artifacts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processing,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</w:t>
      </w:r>
    </w:p>
    <w:p>
      <w:pPr>
        <w:pStyle w:val="BodyText"/>
        <w:ind w:left="317" w:right="577" w:hanging="4"/>
        <w:spacing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or entrapment of adjacent structures mimicking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invasion.</w:t>
      </w:r>
      <w:r>
        <w:rPr>
          <w:sz w:val="18"/>
          <w:szCs w:val="18"/>
          <w:b/>
          <w:bCs/>
          <w:spacing w:val="-1"/>
          <w:position w:val="7"/>
        </w:rPr>
        <w:t>19,21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For a mesothelial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proliferation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suspicious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defini</w:t>
      </w:r>
      <w:r>
        <w:rPr>
          <w:sz w:val="22"/>
          <w:szCs w:val="22"/>
          <w:b/>
          <w:bCs/>
          <w:spacing w:val="-2"/>
        </w:rPr>
        <w:t>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malignancy, one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 the findings as “atypical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proliferation”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re-biopsy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close foll</w:t>
      </w:r>
      <w:r>
        <w:rPr>
          <w:sz w:val="22"/>
          <w:szCs w:val="22"/>
          <w:b/>
          <w:bCs/>
          <w:spacing w:val="-2"/>
        </w:rPr>
        <w:t>ow-up.</w:t>
      </w:r>
    </w:p>
    <w:p>
      <w:pPr>
        <w:pStyle w:val="BodyText"/>
        <w:ind w:left="166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distinction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 mesothelioma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benign,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reactive mesothelial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proliferations,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ancillary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studies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until</w:t>
      </w:r>
    </w:p>
    <w:p>
      <w:pPr>
        <w:pStyle w:val="BodyText"/>
        <w:ind w:left="2607"/>
        <w:spacing w:before="33" w:line="196" w:lineRule="auto"/>
        <w:rPr>
          <w:sz w:val="22"/>
          <w:szCs w:val="22"/>
        </w:rPr>
      </w:pPr>
      <w:r>
        <w:pict>
          <v:shape id="_x0000_s86" style="position:absolute;margin-left:14.927pt;margin-top:0.77005pt;mso-position-vertical-relative:text;mso-position-horizontal-relative:text;width:112.95pt;height:24.2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recently, where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BAP1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1"/>
                    </w:rPr>
                    <w:t>page).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6"/>
                    </w:rPr>
                    <w:t>22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or MTAP IHC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 </w:t>
      </w:r>
      <w:r>
        <w:rPr>
          <w:sz w:val="22"/>
          <w:szCs w:val="22"/>
          <w:b/>
          <w:bCs/>
          <w:spacing w:val="-2"/>
        </w:rPr>
        <w:t>copy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number assessment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FISH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aid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distinction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-3"/>
        </w:rPr>
        <w:t>nstances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(see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next</w:t>
      </w:r>
    </w:p>
    <w:p>
      <w:pPr>
        <w:pStyle w:val="BodyText"/>
        <w:ind w:right="3"/>
        <w:spacing w:before="172" w:line="154" w:lineRule="auto"/>
        <w:jc w:val="right"/>
        <w:rPr>
          <w:sz w:val="22"/>
          <w:szCs w:val="22"/>
        </w:rPr>
      </w:pPr>
      <w:r>
        <w:pict>
          <v:shape id="_x0000_s88" style="position:absolute;margin-left:693.407pt;margin-top:22.8967pt;mso-position-vertical-relative:text;mso-position-horizontal-relative:text;width:60.75pt;height:40.8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1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26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8</w:t>
                  </w:r>
                </w:p>
              </w:txbxContent>
            </v:textbox>
          </v:shape>
        </w:pict>
      </w: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d</w:t>
      </w:r>
    </w:p>
    <w:p>
      <w:pPr>
        <w:spacing w:before="2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8" w:id="8"/>
      <w:bookmarkEnd w:id="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EVIEW</w:t>
      </w:r>
    </w:p>
    <w:p>
      <w:pPr>
        <w:pStyle w:val="BodyText"/>
        <w:ind w:left="175"/>
        <w:spacing w:before="19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Immunohistochemistry</w:t>
      </w:r>
    </w:p>
    <w:p>
      <w:pPr>
        <w:pStyle w:val="BodyText"/>
        <w:ind w:left="169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Markers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to</w:t>
      </w:r>
      <w:r>
        <w:rPr>
          <w:sz w:val="22"/>
          <w:szCs w:val="22"/>
          <w:b/>
          <w:bCs/>
          <w:i/>
          <w:iCs/>
          <w:spacing w:val="2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Confirm Mesothelial Diffe</w:t>
      </w:r>
      <w:r>
        <w:rPr>
          <w:sz w:val="22"/>
          <w:szCs w:val="22"/>
          <w:b/>
          <w:bCs/>
          <w:i/>
          <w:iCs/>
          <w:spacing w:val="-2"/>
        </w:rPr>
        <w:t>rentiation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integral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 diagnosis of mesotheli</w:t>
      </w:r>
      <w:r>
        <w:rPr>
          <w:sz w:val="22"/>
          <w:szCs w:val="22"/>
          <w:b/>
          <w:bCs/>
          <w:spacing w:val="-2"/>
        </w:rPr>
        <w:t>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practice.</w:t>
      </w:r>
    </w:p>
    <w:p>
      <w:pPr>
        <w:pStyle w:val="BodyText"/>
        <w:ind w:left="307" w:right="300" w:hanging="140"/>
        <w:spacing w:before="2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 Useful IHC markers include: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1)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markers to confirm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mesothelial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differentiation,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such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calretinin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D2-40;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markers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to exclude mimics, such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polyclonal carcinoembryo</w:t>
      </w:r>
      <w:r>
        <w:rPr>
          <w:sz w:val="22"/>
          <w:szCs w:val="22"/>
          <w:b/>
          <w:bCs/>
          <w:spacing w:val="-1"/>
        </w:rPr>
        <w:t>nic antigen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(CEA), thyroid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transcription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factor-1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(TTF-1),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claudin-4.</w:t>
      </w:r>
      <w:r>
        <w:rPr>
          <w:sz w:val="18"/>
          <w:szCs w:val="18"/>
          <w:b/>
          <w:bCs/>
          <w:spacing w:val="-1"/>
          <w:position w:val="7"/>
        </w:rPr>
        <w:t>23-25</w:t>
      </w:r>
      <w:r>
        <w:rPr>
          <w:sz w:val="18"/>
          <w:szCs w:val="18"/>
          <w:b/>
          <w:bCs/>
          <w:spacing w:val="21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the caveats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marker is entirely s</w:t>
      </w:r>
      <w:r>
        <w:rPr>
          <w:sz w:val="22"/>
          <w:szCs w:val="22"/>
          <w:b/>
          <w:bCs/>
          <w:spacing w:val="-2"/>
        </w:rPr>
        <w:t>ensitive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specific.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Therefore,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two mesothelial markers (eg, calretinin,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D2-40)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two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(eg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claudin-4,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TTF-1,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polyclonal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CEA,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PAX8)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establish the diagnos</w:t>
      </w:r>
      <w:r>
        <w:rPr>
          <w:sz w:val="22"/>
          <w:szCs w:val="22"/>
          <w:b/>
          <w:bCs/>
          <w:spacing w:val="-1"/>
        </w:rPr>
        <w:t>is.</w:t>
      </w:r>
      <w:r>
        <w:rPr>
          <w:sz w:val="18"/>
          <w:szCs w:val="18"/>
          <w:b/>
          <w:bCs/>
          <w:spacing w:val="-1"/>
          <w:position w:val="7"/>
        </w:rPr>
        <w:t>26</w:t>
      </w:r>
    </w:p>
    <w:p>
      <w:pPr>
        <w:pStyle w:val="BodyText"/>
        <w:ind w:left="167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Broad-spectrum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keratins (eg, AE1/AE3,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pancytokeratin,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MNF116) are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 specific and are expressed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in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both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mesothelioma and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carcinomas.</w:t>
      </w:r>
    </w:p>
    <w:p>
      <w:pPr>
        <w:pStyle w:val="BodyText"/>
        <w:ind w:left="319" w:right="594" w:hanging="152"/>
        <w:spacing w:before="1" w:line="19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Sarcomatoid mesothel</w:t>
      </w:r>
      <w:r>
        <w:rPr>
          <w:sz w:val="22"/>
          <w:szCs w:val="22"/>
          <w:b/>
          <w:bCs/>
          <w:spacing w:val="-1"/>
        </w:rPr>
        <w:t>ioma often shows focal to absent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expression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markers, with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sensitive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being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D2-40/podoplanin.</w:t>
      </w:r>
      <w:r>
        <w:rPr>
          <w:sz w:val="18"/>
          <w:szCs w:val="18"/>
          <w:b/>
          <w:bCs/>
          <w:spacing w:val="-1"/>
          <w:position w:val="7"/>
        </w:rPr>
        <w:t>27</w:t>
      </w:r>
    </w:p>
    <w:p>
      <w:pPr>
        <w:pStyle w:val="BodyText"/>
        <w:ind w:left="309" w:right="210" w:hanging="142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 Recently, GATA3 has been explore</w:t>
      </w:r>
      <w:r>
        <w:rPr>
          <w:sz w:val="22"/>
          <w:szCs w:val="22"/>
          <w:b/>
          <w:bCs/>
          <w:spacing w:val="-4"/>
        </w:rPr>
        <w:t>d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4"/>
        </w:rPr>
        <w:t>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potential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4"/>
        </w:rPr>
        <w:t>diagnostic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marker for sarcomatoid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mesotheliomas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4"/>
        </w:rPr>
        <w:t>since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4"/>
        </w:rPr>
        <w:t>GATA3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4"/>
        </w:rPr>
        <w:t>expressed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4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4"/>
        </w:rPr>
        <w:t>only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4"/>
        </w:rPr>
        <w:t>~10%–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20% of sarcomatoid carcinoma</w:t>
      </w:r>
      <w:r>
        <w:rPr>
          <w:sz w:val="18"/>
          <w:szCs w:val="18"/>
          <w:b/>
          <w:bCs/>
          <w:spacing w:val="-2"/>
          <w:position w:val="7"/>
        </w:rPr>
        <w:t>28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and strongly expressed in all sarcomatoid/d</w:t>
      </w:r>
      <w:r>
        <w:rPr>
          <w:sz w:val="22"/>
          <w:szCs w:val="22"/>
          <w:b/>
          <w:bCs/>
          <w:spacing w:val="-3"/>
        </w:rPr>
        <w:t>esmoplastic mesotheliomas.</w:t>
      </w:r>
      <w:r>
        <w:rPr>
          <w:sz w:val="18"/>
          <w:szCs w:val="18"/>
          <w:b/>
          <w:bCs/>
          <w:spacing w:val="-3"/>
          <w:position w:val="7"/>
        </w:rPr>
        <w:t>29</w:t>
      </w:r>
    </w:p>
    <w:p>
      <w:pPr>
        <w:pStyle w:val="BodyText"/>
        <w:ind w:left="169"/>
        <w:spacing w:before="27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Markers</w:t>
      </w:r>
      <w:r>
        <w:rPr>
          <w:sz w:val="22"/>
          <w:szCs w:val="22"/>
          <w:b/>
          <w:bCs/>
          <w:i/>
          <w:iCs/>
          <w:spacing w:val="23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to</w:t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Confirm a Mesothelial Malignant Proliferation</w:t>
      </w:r>
    </w:p>
    <w:p>
      <w:pPr>
        <w:pStyle w:val="BodyText"/>
        <w:ind w:left="313" w:right="20" w:hanging="146"/>
        <w:spacing w:before="33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Although the distinction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 mesothelioma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reactive mesothelial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proliferations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primarily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assessment, thi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challenging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some cases.</w:t>
      </w:r>
    </w:p>
    <w:p>
      <w:pPr>
        <w:pStyle w:val="BodyText"/>
        <w:ind w:left="167"/>
        <w:spacing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BAP1,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MTAP IHC, and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CDKN2A </w:t>
      </w:r>
      <w:r>
        <w:rPr>
          <w:sz w:val="22"/>
          <w:szCs w:val="22"/>
          <w:b/>
          <w:bCs/>
          <w:spacing w:val="-1"/>
        </w:rPr>
        <w:t>(p16)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FISH are est</w:t>
      </w:r>
      <w:r>
        <w:rPr>
          <w:sz w:val="22"/>
          <w:szCs w:val="22"/>
          <w:b/>
          <w:bCs/>
          <w:spacing w:val="-2"/>
        </w:rPr>
        <w:t>ablished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markers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diagnosing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mesothelioma.</w:t>
      </w:r>
      <w:r>
        <w:rPr>
          <w:sz w:val="18"/>
          <w:szCs w:val="18"/>
          <w:b/>
          <w:bCs/>
          <w:spacing w:val="-2"/>
          <w:position w:val="7"/>
        </w:rPr>
        <w:t>22</w:t>
      </w:r>
    </w:p>
    <w:p>
      <w:pPr>
        <w:pStyle w:val="BodyText"/>
        <w:ind w:left="314"/>
        <w:spacing w:line="287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705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BAP1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IHC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is a specific (though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not sensitive) marker to distinguish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mesothelioma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from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reactive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mesothelial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prolif</w:t>
      </w:r>
      <w:r>
        <w:rPr>
          <w:sz w:val="22"/>
          <w:szCs w:val="22"/>
          <w:b/>
          <w:bCs/>
          <w:spacing w:val="-2"/>
          <w:position w:val="2"/>
        </w:rPr>
        <w:t>erations.</w:t>
      </w:r>
    </w:p>
    <w:p>
      <w:pPr>
        <w:pStyle w:val="BodyText"/>
        <w:ind w:left="452" w:right="367" w:hanging="138"/>
        <w:spacing w:before="2" w:line="20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83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BAP1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tumor suppressor implicated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pathogenesis of mesothelioma,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uveal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melanoma,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cholangiocarcinoma,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clear cell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enal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cell carcinoma.</w:t>
      </w:r>
      <w:r>
        <w:rPr>
          <w:sz w:val="18"/>
          <w:szCs w:val="18"/>
          <w:b/>
          <w:bCs/>
          <w:spacing w:val="-1"/>
          <w:position w:val="7"/>
        </w:rPr>
        <w:t>30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Recurrent somatic and/or germline 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i/>
          <w:iCs/>
          <w:spacing w:val="-1"/>
        </w:rPr>
        <w:t>BAP1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mesothelioma. As 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surrogate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BAP1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genom</w:t>
      </w:r>
      <w:r>
        <w:rPr>
          <w:sz w:val="22"/>
          <w:szCs w:val="22"/>
          <w:b/>
          <w:bCs/>
          <w:spacing w:val="-2"/>
        </w:rPr>
        <w:t>ic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status,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BAP1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as a diagnostic marker for mesothelioma, whereas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roliferations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intact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BAP1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nuclear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staining.</w:t>
      </w:r>
    </w:p>
    <w:p>
      <w:pPr>
        <w:spacing w:line="33" w:lineRule="exact"/>
        <w:rPr/>
      </w:pPr>
      <w:r/>
    </w:p>
    <w:tbl>
      <w:tblPr>
        <w:tblStyle w:val="TableNormal"/>
        <w:tblW w:w="14174" w:type="dxa"/>
        <w:tblInd w:w="4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55"/>
        <w:gridCol w:w="2219"/>
      </w:tblGrid>
      <w:tr>
        <w:trPr>
          <w:trHeight w:val="196" w:hRule="atLeast"/>
        </w:trPr>
        <w:tc>
          <w:tcPr>
            <w:tcW w:w="11955" w:type="dxa"/>
            <w:vAlign w:val="top"/>
          </w:tcPr>
          <w:p>
            <w:pPr>
              <w:pStyle w:val="TableText"/>
              <w:ind w:left="7"/>
              <w:spacing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Complete absence of expression or cytoplasmic staining</w:t>
            </w:r>
            <w:r>
              <w:rPr>
                <w:sz w:val="22"/>
                <w:szCs w:val="22"/>
                <w:b/>
                <w:bCs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considered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loss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BAP1 expression. Aberrant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BAP1</w:t>
            </w:r>
          </w:p>
        </w:tc>
        <w:tc>
          <w:tcPr>
            <w:tcW w:w="2219" w:type="dxa"/>
            <w:vAlign w:val="top"/>
          </w:tcPr>
          <w:p>
            <w:pPr>
              <w:pStyle w:val="TableText"/>
              <w:ind w:left="54"/>
              <w:spacing w:before="2" w:line="17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protein expression,</w:t>
            </w:r>
          </w:p>
        </w:tc>
      </w:tr>
      <w:tr>
        <w:trPr>
          <w:trHeight w:val="237" w:hRule="atLeast"/>
        </w:trPr>
        <w:tc>
          <w:tcPr>
            <w:tcW w:w="11955" w:type="dxa"/>
            <w:vAlign w:val="top"/>
          </w:tcPr>
          <w:p>
            <w:pPr>
              <w:pStyle w:val="TableText"/>
              <w:ind w:left="5"/>
              <w:spacing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defined as absence of nuclear BAP1 staining,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~50%–70%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mesothelioma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epithelioid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type</w:t>
            </w:r>
            <w:r>
              <w:rPr>
                <w:sz w:val="18"/>
                <w:szCs w:val="18"/>
                <w:b/>
                <w:bCs/>
                <w:spacing w:val="-1"/>
              </w:rPr>
              <w:t>3</w:t>
            </w:r>
            <w:r>
              <w:rPr>
                <w:sz w:val="18"/>
                <w:szCs w:val="18"/>
                <w:b/>
                <w:bCs/>
                <w:spacing w:val="-2"/>
              </w:rPr>
              <w:t>1-37</w:t>
            </w:r>
            <w:r>
              <w:rPr>
                <w:sz w:val="18"/>
                <w:szCs w:val="18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but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</w:t>
            </w:r>
          </w:p>
        </w:tc>
        <w:tc>
          <w:tcPr>
            <w:tcW w:w="2219" w:type="dxa"/>
            <w:vAlign w:val="top"/>
          </w:tcPr>
          <w:p>
            <w:pPr>
              <w:pStyle w:val="TableText"/>
              <w:spacing w:before="41" w:line="1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&lt;20% of sarcomatoid</w:t>
            </w:r>
          </w:p>
        </w:tc>
      </w:tr>
      <w:tr>
        <w:trPr>
          <w:trHeight w:val="245" w:hRule="atLeast"/>
        </w:trPr>
        <w:tc>
          <w:tcPr>
            <w:tcW w:w="11955" w:type="dxa"/>
            <w:vAlign w:val="top"/>
          </w:tcPr>
          <w:p>
            <w:pPr>
              <w:pStyle w:val="TableText"/>
              <w:spacing w:line="19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type.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38</w:t>
            </w:r>
          </w:p>
        </w:tc>
        <w:tc>
          <w:tcPr>
            <w:tcW w:w="2219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</w:tbl>
    <w:p>
      <w:pPr>
        <w:pStyle w:val="BodyText"/>
        <w:ind w:left="464" w:right="546" w:hanging="150"/>
        <w:spacing w:before="1" w:line="21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5351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MTAP IHC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used as a diagnostic marker for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mesothelioma.</w:t>
      </w:r>
      <w:r>
        <w:rPr>
          <w:sz w:val="18"/>
          <w:szCs w:val="18"/>
          <w:b/>
          <w:bCs/>
          <w:spacing w:val="-2"/>
          <w:position w:val="7"/>
        </w:rPr>
        <w:t>39</w:t>
      </w:r>
      <w:r>
        <w:rPr>
          <w:sz w:val="18"/>
          <w:szCs w:val="18"/>
          <w:b/>
          <w:bCs/>
          <w:spacing w:val="21"/>
          <w:position w:val="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MTAP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near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chromosomal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region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9p21.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Loss of cytoplasmic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MTAP staining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a surrogate fo</w:t>
      </w:r>
      <w:r>
        <w:rPr>
          <w:sz w:val="22"/>
          <w:szCs w:val="22"/>
          <w:b/>
          <w:bCs/>
          <w:spacing w:val="-2"/>
        </w:rPr>
        <w:t>r chromosomal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9p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determined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concurrent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</w:t>
      </w:r>
      <w:r>
        <w:rPr>
          <w:sz w:val="22"/>
          <w:szCs w:val="22"/>
          <w:b/>
          <w:bCs/>
          <w:i/>
          <w:i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FISH</w:t>
      </w:r>
    </w:p>
    <w:p>
      <w:pPr>
        <w:pStyle w:val="BodyText"/>
        <w:ind w:left="451"/>
        <w:spacing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testing</w:t>
      </w:r>
      <w:r>
        <w:rPr>
          <w:sz w:val="18"/>
          <w:szCs w:val="18"/>
          <w:b/>
          <w:bCs/>
          <w:spacing w:val="-1"/>
        </w:rPr>
        <w:t>39</w:t>
      </w:r>
      <w:r>
        <w:rPr>
          <w:sz w:val="18"/>
          <w:szCs w:val="18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~40%–60%</w:t>
      </w:r>
      <w:r>
        <w:rPr>
          <w:sz w:val="22"/>
          <w:szCs w:val="22"/>
          <w:b/>
          <w:bCs/>
          <w:spacing w:val="-2"/>
        </w:rPr>
        <w:t xml:space="preserve"> of mesothelioma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rarely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reactive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proliferations.</w:t>
      </w:r>
      <w:r>
        <w:rPr>
          <w:sz w:val="18"/>
          <w:szCs w:val="18"/>
          <w:b/>
          <w:bCs/>
          <w:spacing w:val="-2"/>
          <w:position w:val="7"/>
        </w:rPr>
        <w:t>35-37</w:t>
      </w:r>
    </w:p>
    <w:p>
      <w:pPr>
        <w:pStyle w:val="BodyText"/>
        <w:ind w:left="456" w:right="129" w:hanging="142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53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MTAP alone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sensitive,</w:t>
      </w:r>
      <w:r>
        <w:rPr>
          <w:sz w:val="22"/>
          <w:szCs w:val="22"/>
          <w:b/>
          <w:bCs/>
          <w:spacing w:val="-2"/>
        </w:rPr>
        <w:t xml:space="preserve"> combined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 of BAP1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MTAP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improve sensitivity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specificity.</w:t>
      </w:r>
      <w:r>
        <w:rPr>
          <w:sz w:val="18"/>
          <w:szCs w:val="18"/>
          <w:b/>
          <w:bCs/>
          <w:spacing w:val="-2"/>
          <w:position w:val="7"/>
        </w:rPr>
        <w:t>35-37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Since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~10%–20%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of lung adenocarcinomas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MTAP loss,</w:t>
      </w:r>
      <w:r>
        <w:rPr>
          <w:sz w:val="18"/>
          <w:szCs w:val="18"/>
          <w:b/>
          <w:bCs/>
          <w:spacing w:val="-2"/>
        </w:rPr>
        <w:t>36</w:t>
      </w:r>
      <w:r>
        <w:rPr>
          <w:sz w:val="18"/>
          <w:szCs w:val="18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MTAP IHC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useful for distinction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between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mesothelioma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lung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carcinoma.</w:t>
      </w:r>
    </w:p>
    <w:p>
      <w:pPr>
        <w:pStyle w:val="BodyText"/>
        <w:ind w:left="456" w:right="46" w:hanging="142"/>
        <w:spacing w:before="17" w:line="204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8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CDKN2A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FISH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MTAP IHC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useful for the diagnosis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mesotheliomas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because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prevalence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deletions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8%–26% 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MTAP loss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14%–16%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peritoneal mesotheliomas.</w:t>
      </w:r>
      <w:r>
        <w:rPr>
          <w:sz w:val="18"/>
          <w:szCs w:val="18"/>
          <w:b/>
          <w:bCs/>
          <w:spacing w:val="-2"/>
          <w:position w:val="7"/>
        </w:rPr>
        <w:t>40-44</w:t>
      </w:r>
    </w:p>
    <w:p>
      <w:pPr>
        <w:pStyle w:val="BodyText"/>
        <w:ind w:left="319" w:right="192" w:hanging="152"/>
        <w:spacing w:before="34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 markers such as 5-hydroxymethyl cytosine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(5-HMC), enhancer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 zeste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homolog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(EZH2),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cyclin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D1,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program</w:t>
      </w:r>
      <w:r>
        <w:rPr>
          <w:sz w:val="22"/>
          <w:szCs w:val="22"/>
          <w:b/>
          <w:bCs/>
          <w:spacing w:val="-2"/>
        </w:rPr>
        <w:t>med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death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(PD-L1), and </w:t>
      </w:r>
      <w:r>
        <w:rPr>
          <w:sz w:val="22"/>
          <w:szCs w:val="22"/>
          <w:b/>
          <w:bCs/>
          <w:i/>
          <w:iCs/>
          <w:spacing w:val="-1"/>
        </w:rPr>
        <w:t>NF2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FISH 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useful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distinguish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mesothelioma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reactive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mesothelial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proliferations,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</w:t>
      </w:r>
    </w:p>
    <w:p>
      <w:pPr>
        <w:pStyle w:val="BodyText"/>
        <w:ind w:left="306"/>
        <w:spacing w:line="204" w:lineRule="auto"/>
        <w:rPr>
          <w:sz w:val="18"/>
          <w:szCs w:val="18"/>
        </w:rPr>
      </w:pPr>
      <w:r>
        <w:pict>
          <v:shape id="_x0000_s94" style="position:absolute;margin-left:693.407pt;margin-top:19.9973pt;mso-position-vertical-relative:text;mso-position-horizontal-relative:text;width:60.75pt;height:44.2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3" w:firstLine="94"/>
                    <w:spacing w:before="19" w:line="299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Continue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d</w:t>
                  </w:r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21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9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further study since their utility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 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 remains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unclear.</w:t>
      </w:r>
      <w:r>
        <w:rPr>
          <w:sz w:val="18"/>
          <w:szCs w:val="18"/>
          <w:b/>
          <w:bCs/>
          <w:spacing w:val="-1"/>
          <w:position w:val="7"/>
        </w:rPr>
        <w:t>22</w:t>
      </w:r>
    </w:p>
    <w:p>
      <w:pPr>
        <w:spacing w:before="59"/>
        <w:rPr/>
      </w:pPr>
      <w:r/>
    </w:p>
    <w:p>
      <w:pPr>
        <w:spacing w:before="5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3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8</w:t>
      </w:r>
    </w:p>
    <w:p>
      <w:pPr>
        <w:pStyle w:val="BodyText"/>
        <w:ind w:left="160"/>
        <w:spacing w:line="232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20" w:id="9"/>
      <w:bookmarkEnd w:id="9"/>
      <w:bookmarkStart w:name="bookmark13" w:id="10"/>
      <w:bookmarkEnd w:id="1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EVIEW</w:t>
      </w:r>
    </w:p>
    <w:p>
      <w:pPr>
        <w:pStyle w:val="BodyText"/>
        <w:ind w:left="18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Immunohistochemistry</w:t>
      </w:r>
      <w:r>
        <w:rPr>
          <w:sz w:val="22"/>
          <w:szCs w:val="22"/>
          <w:b/>
          <w:bCs/>
          <w:spacing w:val="-1"/>
        </w:rPr>
        <w:t xml:space="preserve"> (continued)</w:t>
      </w:r>
    </w:p>
    <w:p>
      <w:pPr>
        <w:pStyle w:val="BodyText"/>
        <w:ind w:left="178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Markers as Potential Prognostic and Predictiv</w:t>
      </w:r>
      <w:r>
        <w:rPr>
          <w:sz w:val="22"/>
          <w:szCs w:val="22"/>
          <w:b/>
          <w:bCs/>
          <w:i/>
          <w:iCs/>
          <w:spacing w:val="-1"/>
        </w:rPr>
        <w:t>e Markers</w:t>
      </w:r>
    </w:p>
    <w:p>
      <w:pPr>
        <w:pStyle w:val="BodyText"/>
        <w:ind w:left="328" w:right="348" w:hanging="152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Ki-67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labeling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index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 staining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independently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</w:t>
      </w:r>
      <w:r>
        <w:rPr>
          <w:sz w:val="22"/>
          <w:szCs w:val="22"/>
          <w:b/>
          <w:bCs/>
          <w:spacing w:val="-2"/>
        </w:rPr>
        <w:t>tic for overall survival (OS) for 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undergoing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CRS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HIPEC,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Ki-67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index &gt;9% associated with worse survi</w:t>
      </w:r>
      <w:r>
        <w:rPr>
          <w:sz w:val="22"/>
          <w:szCs w:val="22"/>
          <w:b/>
          <w:bCs/>
          <w:spacing w:val="-1"/>
        </w:rPr>
        <w:t>val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therefore considered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feature.</w:t>
      </w:r>
      <w:r>
        <w:rPr>
          <w:sz w:val="18"/>
          <w:szCs w:val="18"/>
          <w:b/>
          <w:bCs/>
          <w:spacing w:val="-1"/>
          <w:position w:val="7"/>
        </w:rPr>
        <w:t>45</w:t>
      </w:r>
    </w:p>
    <w:p>
      <w:pPr>
        <w:pStyle w:val="BodyText"/>
        <w:ind w:left="17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Studies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explored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targets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predictive ma</w:t>
      </w:r>
      <w:r>
        <w:rPr>
          <w:sz w:val="22"/>
          <w:szCs w:val="22"/>
          <w:b/>
          <w:bCs/>
          <w:spacing w:val="-2"/>
        </w:rPr>
        <w:t>rkers.</w:t>
      </w:r>
    </w:p>
    <w:p>
      <w:pPr>
        <w:pStyle w:val="BodyText"/>
        <w:ind w:left="472" w:right="65" w:hanging="149"/>
        <w:spacing w:before="18" w:line="200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6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 mesothelioma, epithelioid type,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of BAP1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retained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p16 expression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prolonged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survival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univariate and multivariate analyses.</w:t>
      </w:r>
      <w:r>
        <w:rPr>
          <w:sz w:val="18"/>
          <w:szCs w:val="18"/>
          <w:b/>
          <w:bCs/>
          <w:spacing w:val="-2"/>
          <w:position w:val="7"/>
        </w:rPr>
        <w:t>46</w:t>
      </w:r>
    </w:p>
    <w:tbl>
      <w:tblPr>
        <w:tblStyle w:val="TableNormal"/>
        <w:tblW w:w="14284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"/>
        <w:gridCol w:w="14182"/>
      </w:tblGrid>
      <w:tr>
        <w:trPr>
          <w:trHeight w:val="245" w:hRule="atLeast"/>
        </w:trPr>
        <w:tc>
          <w:tcPr>
            <w:tcW w:w="102" w:type="dxa"/>
            <w:vAlign w:val="top"/>
          </w:tcPr>
          <w:p>
            <w:pPr>
              <w:spacing w:before="25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32892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2" w:type="dxa"/>
            <w:vAlign w:val="top"/>
          </w:tcPr>
          <w:p>
            <w:pPr>
              <w:pStyle w:val="TableText"/>
              <w:ind w:left="51"/>
              <w:spacing w:line="19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Patients with mesothelioma with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germline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BAP1 </w:t>
            </w:r>
            <w:r>
              <w:rPr>
                <w:sz w:val="22"/>
                <w:szCs w:val="22"/>
                <w:b/>
                <w:bCs/>
                <w:spacing w:val="-1"/>
              </w:rPr>
              <w:t>mutations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 a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prolonged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survival.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47,48</w:t>
            </w:r>
          </w:p>
        </w:tc>
      </w:tr>
      <w:tr>
        <w:trPr>
          <w:trHeight w:val="479" w:hRule="atLeast"/>
        </w:trPr>
        <w:tc>
          <w:tcPr>
            <w:tcW w:w="102" w:type="dxa"/>
            <w:vAlign w:val="top"/>
          </w:tcPr>
          <w:p>
            <w:pPr>
              <w:spacing w:before="20" w:line="22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2" w:type="dxa"/>
            <w:vAlign w:val="top"/>
          </w:tcPr>
          <w:p>
            <w:pPr>
              <w:pStyle w:val="TableText"/>
              <w:ind w:left="34" w:hanging="1"/>
              <w:spacing w:before="1" w:line="19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ALK </w:t>
            </w:r>
            <w:r>
              <w:rPr>
                <w:sz w:val="22"/>
                <w:szCs w:val="22"/>
                <w:b/>
                <w:bCs/>
                <w:spacing w:val="-1"/>
              </w:rPr>
              <w:t>rearrangements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IHC found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rare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peritoneal mesothelioma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49-52</w:t>
            </w:r>
            <w:r>
              <w:rPr>
                <w:sz w:val="18"/>
                <w:szCs w:val="18"/>
                <w:b/>
                <w:bCs/>
                <w:spacing w:val="27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have shown dramatic response with ALK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inhib</w:t>
            </w:r>
            <w:r>
              <w:rPr>
                <w:sz w:val="22"/>
                <w:szCs w:val="22"/>
                <w:b/>
                <w:bCs/>
                <w:spacing w:val="-2"/>
              </w:rPr>
              <w:t>ito</w:t>
            </w:r>
            <w:r>
              <w:rPr>
                <w:sz w:val="22"/>
                <w:szCs w:val="22"/>
                <w:b/>
                <w:bCs/>
                <w:spacing w:val="2"/>
              </w:rPr>
              <w:t>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therapies.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53,54</w:t>
            </w:r>
          </w:p>
        </w:tc>
      </w:tr>
    </w:tbl>
    <w:p>
      <w:pPr>
        <w:pStyle w:val="BodyText"/>
        <w:ind w:left="327" w:right="199" w:hanging="151"/>
        <w:spacing w:before="37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PD-L1 (CD274),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regulator of immune checkpoint,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epresents 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target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immunotherapy,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PD-L1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evaluated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predictive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biomarker in divers</w:t>
      </w:r>
      <w:r>
        <w:rPr>
          <w:sz w:val="22"/>
          <w:szCs w:val="22"/>
          <w:b/>
          <w:bCs/>
          <w:spacing w:val="-1"/>
        </w:rPr>
        <w:t>e tumor types.</w:t>
      </w:r>
      <w:r>
        <w:rPr>
          <w:sz w:val="18"/>
          <w:szCs w:val="18"/>
          <w:b/>
          <w:bCs/>
          <w:spacing w:val="-1"/>
          <w:position w:val="7"/>
        </w:rPr>
        <w:t>55</w:t>
      </w:r>
    </w:p>
    <w:p>
      <w:pPr>
        <w:pStyle w:val="BodyText"/>
        <w:ind w:left="328" w:right="3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utility of PD-L1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 as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predictive marker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immune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checkpoint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inhibitors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optimal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assessment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criteria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mesothelioma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remain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unclear.</w:t>
      </w:r>
    </w:p>
    <w:p>
      <w:pPr>
        <w:pStyle w:val="BodyText"/>
        <w:ind w:left="179"/>
        <w:spacing w:before="27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Cytogenetic</w:t>
      </w:r>
      <w:r>
        <w:rPr>
          <w:sz w:val="22"/>
          <w:szCs w:val="22"/>
          <w:b/>
          <w:bCs/>
          <w:u w:val="single" w:color="auto"/>
          <w:spacing w:val="28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Features</w:t>
      </w:r>
    </w:p>
    <w:p>
      <w:pPr>
        <w:pStyle w:val="BodyText"/>
        <w:ind w:left="176"/>
        <w:spacing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Most mesotheliomas are characterized by complex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numerical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karyotypic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alterations.</w:t>
      </w:r>
      <w:r>
        <w:rPr>
          <w:sz w:val="18"/>
          <w:szCs w:val="18"/>
          <w:b/>
          <w:bCs/>
          <w:spacing w:val="-1"/>
          <w:position w:val="7"/>
        </w:rPr>
        <w:t>56</w:t>
      </w:r>
    </w:p>
    <w:p>
      <w:pPr>
        <w:pStyle w:val="BodyText"/>
        <w:ind w:left="321" w:right="185" w:hanging="145"/>
        <w:spacing w:before="1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Although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specific chromosomal abnormalities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pathognomonic for mesothelioma,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chromosomal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9p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CDKN2A</w:t>
      </w:r>
      <w:r>
        <w:rPr>
          <w:sz w:val="22"/>
          <w:szCs w:val="22"/>
          <w:b/>
          <w:bCs/>
          <w:i/>
          <w:iCs/>
        </w:rPr>
        <w:t xml:space="preserve"> </w:t>
      </w:r>
      <w:r>
        <w:rPr>
          <w:sz w:val="22"/>
          <w:szCs w:val="22"/>
          <w:b/>
          <w:bCs/>
          <w:spacing w:val="-1"/>
        </w:rPr>
        <w:t>or 22q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</w:t>
      </w:r>
      <w:r>
        <w:rPr>
          <w:sz w:val="22"/>
          <w:szCs w:val="22"/>
          <w:b/>
          <w:bCs/>
          <w:i/>
          <w:iCs/>
          <w:spacing w:val="-1"/>
        </w:rPr>
        <w:t>NF2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spacing w:val="-2"/>
        </w:rPr>
        <w:t>a subset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tumors.</w:t>
      </w:r>
    </w:p>
    <w:p>
      <w:pPr>
        <w:pStyle w:val="BodyText"/>
        <w:ind w:left="323"/>
        <w:spacing w:line="204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547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Homozygous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CDKN2A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</w:t>
      </w:r>
      <w:r>
        <w:rPr>
          <w:sz w:val="22"/>
          <w:szCs w:val="22"/>
          <w:b/>
          <w:bCs/>
          <w:spacing w:val="-2"/>
        </w:rPr>
        <w:t>SH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~60% of mesotheliomas.</w:t>
      </w:r>
      <w:r>
        <w:rPr>
          <w:sz w:val="18"/>
          <w:szCs w:val="18"/>
          <w:b/>
          <w:bCs/>
          <w:spacing w:val="-2"/>
          <w:position w:val="7"/>
        </w:rPr>
        <w:t>57-59</w:t>
      </w:r>
    </w:p>
    <w:p>
      <w:pPr>
        <w:pStyle w:val="BodyText"/>
        <w:ind w:left="470" w:right="176" w:hanging="147"/>
        <w:spacing w:before="16" w:line="208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249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While detection 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CDKN2A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can aid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distinction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mesothelioma 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reactiv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mesothelial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proliferations,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alone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useful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separating mesothelioma from other tumor types, since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CDKN2A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loss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found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substantial fraction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</w:t>
      </w:r>
      <w:r>
        <w:rPr>
          <w:sz w:val="22"/>
          <w:szCs w:val="22"/>
          <w:b/>
          <w:bCs/>
          <w:spacing w:val="-2"/>
        </w:rPr>
        <w:t>sarcomatoid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mesotheliomas, sarcomatoid carcinomas, </w:t>
      </w:r>
      <w:r>
        <w:rPr>
          <w:sz w:val="22"/>
          <w:szCs w:val="22"/>
          <w:b/>
          <w:bCs/>
          <w:spacing w:val="-1"/>
        </w:rPr>
        <w:t>and sarcomas.</w:t>
      </w:r>
      <w:r>
        <w:rPr>
          <w:sz w:val="18"/>
          <w:szCs w:val="18"/>
          <w:b/>
          <w:bCs/>
          <w:spacing w:val="-1"/>
          <w:position w:val="7"/>
        </w:rPr>
        <w:t>60</w:t>
      </w:r>
    </w:p>
    <w:p>
      <w:pPr>
        <w:pStyle w:val="BodyText"/>
        <w:ind w:left="323"/>
        <w:spacing w:before="1" w:line="209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480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Hemizygous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loss of </w:t>
      </w:r>
      <w:r>
        <w:rPr>
          <w:sz w:val="22"/>
          <w:szCs w:val="22"/>
          <w:b/>
          <w:bCs/>
          <w:i/>
          <w:iCs/>
          <w:spacing w:val="-1"/>
        </w:rPr>
        <w:t>NF2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FISH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</w:t>
      </w:r>
      <w:r>
        <w:rPr>
          <w:sz w:val="22"/>
          <w:szCs w:val="22"/>
          <w:b/>
          <w:bCs/>
          <w:spacing w:val="-2"/>
        </w:rPr>
        <w:t>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~50% of pleural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mesotheliomas.</w:t>
      </w:r>
      <w:r>
        <w:rPr>
          <w:sz w:val="18"/>
          <w:szCs w:val="18"/>
          <w:b/>
          <w:bCs/>
          <w:spacing w:val="-2"/>
          <w:position w:val="7"/>
        </w:rPr>
        <w:t>61</w:t>
      </w:r>
    </w:p>
    <w:p>
      <w:pPr>
        <w:pStyle w:val="BodyText"/>
        <w:ind w:left="322" w:right="263" w:hanging="146"/>
        <w:spacing w:before="33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 rare subset of pleural mesothelioma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harbors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peculiar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near-haploid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karyotype,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extensive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heteroz</w:t>
      </w:r>
      <w:r>
        <w:rPr>
          <w:sz w:val="22"/>
          <w:szCs w:val="22"/>
          <w:b/>
          <w:bCs/>
          <w:spacing w:val="-2"/>
        </w:rPr>
        <w:t>ygosity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nearly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chromosomes except c</w:t>
      </w:r>
      <w:r>
        <w:rPr>
          <w:sz w:val="22"/>
          <w:szCs w:val="22"/>
          <w:b/>
          <w:bCs/>
          <w:spacing w:val="-1"/>
        </w:rPr>
        <w:t>hromosomes 5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7.</w:t>
      </w:r>
      <w:r>
        <w:rPr>
          <w:sz w:val="18"/>
          <w:szCs w:val="18"/>
          <w:b/>
          <w:bCs/>
          <w:spacing w:val="-1"/>
          <w:position w:val="3"/>
        </w:rPr>
        <w:t>62</w:t>
      </w:r>
    </w:p>
    <w:p>
      <w:pPr>
        <w:pStyle w:val="BodyText"/>
        <w:ind w:left="184"/>
        <w:spacing w:before="27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Molecular Features</w:t>
      </w:r>
    </w:p>
    <w:p>
      <w:pPr>
        <w:spacing w:line="36" w:lineRule="exact"/>
        <w:rPr/>
      </w:pPr>
      <w:r/>
    </w:p>
    <w:tbl>
      <w:tblPr>
        <w:tblStyle w:val="TableNormal"/>
        <w:tblW w:w="14691" w:type="dxa"/>
        <w:tblInd w:w="17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"/>
        <w:gridCol w:w="14591"/>
      </w:tblGrid>
      <w:tr>
        <w:trPr>
          <w:trHeight w:val="436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48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591" w:type="dxa"/>
            <w:vAlign w:val="top"/>
          </w:tcPr>
          <w:p>
            <w:pPr>
              <w:pStyle w:val="TableText"/>
              <w:ind w:left="49" w:hanging="3"/>
              <w:spacing w:before="1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Most mesotheliomas are characterized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recurrent mutations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tumor suppressors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epigenetic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regul</w:t>
            </w:r>
            <w:r>
              <w:rPr>
                <w:sz w:val="22"/>
                <w:szCs w:val="22"/>
                <w:b/>
                <w:bCs/>
                <w:spacing w:val="-2"/>
              </w:rPr>
              <w:t>ators,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including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BAP1,</w:t>
            </w:r>
            <w:r>
              <w:rPr>
                <w:sz w:val="22"/>
                <w:szCs w:val="22"/>
                <w:b/>
                <w:bCs/>
                <w:i/>
                <w:i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NF2,</w:t>
            </w:r>
            <w:r>
              <w:rPr>
                <w:sz w:val="22"/>
                <w:szCs w:val="22"/>
                <w:b/>
                <w:bCs/>
                <w:i/>
                <w:i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TP53,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SETD2</w:t>
            </w:r>
            <w:r>
              <w:rPr>
                <w:sz w:val="22"/>
                <w:szCs w:val="22"/>
                <w:b/>
                <w:bCs/>
                <w:spacing w:val="-1"/>
              </w:rPr>
              <w:t>, and other genes.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62-66</w:t>
            </w:r>
            <w:r>
              <w:rPr>
                <w:sz w:val="18"/>
                <w:szCs w:val="18"/>
                <w:b/>
                <w:bCs/>
                <w:spacing w:val="23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Consistent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its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histomorphologic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heterogeneity, mesothelioma shows an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impressive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molecular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diversity.</w:t>
            </w:r>
          </w:p>
        </w:tc>
      </w:tr>
      <w:tr>
        <w:trPr>
          <w:trHeight w:val="728" w:hRule="atLeast"/>
        </w:trPr>
        <w:tc>
          <w:tcPr>
            <w:tcW w:w="100" w:type="dxa"/>
            <w:vAlign w:val="top"/>
          </w:tcPr>
          <w:p>
            <w:pPr>
              <w:pStyle w:val="TableText"/>
              <w:spacing w:before="92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591" w:type="dxa"/>
            <w:vAlign w:val="top"/>
          </w:tcPr>
          <w:p>
            <w:pPr>
              <w:pStyle w:val="TableText"/>
              <w:ind w:left="52" w:right="175" w:hanging="21"/>
              <w:spacing w:before="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Alterations are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identified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multiple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pathways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regulation of cell cycle,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RNA processi</w:t>
            </w:r>
            <w:r>
              <w:rPr>
                <w:sz w:val="22"/>
                <w:szCs w:val="22"/>
                <w:b/>
                <w:bCs/>
                <w:spacing w:val="-2"/>
              </w:rPr>
              <w:t>ng,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histone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regulation,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cell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growth.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64</w:t>
            </w:r>
            <w:r>
              <w:rPr>
                <w:sz w:val="18"/>
                <w:szCs w:val="18"/>
                <w:b/>
                <w:bCs/>
                <w:spacing w:val="20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BAP1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one of the most frequently altered genes;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mechanisms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BAP1</w:t>
            </w:r>
            <w:r>
              <w:rPr>
                <w:sz w:val="22"/>
                <w:szCs w:val="22"/>
                <w:b/>
                <w:bCs/>
                <w:i/>
                <w:i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inactivation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point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</w:t>
            </w:r>
            <w:r>
              <w:rPr>
                <w:sz w:val="22"/>
                <w:szCs w:val="22"/>
                <w:b/>
                <w:bCs/>
                <w:spacing w:val="-2"/>
              </w:rPr>
              <w:t>ons,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copy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number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loss,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inactivating</w:t>
            </w:r>
          </w:p>
          <w:p>
            <w:pPr>
              <w:pStyle w:val="TableText"/>
              <w:ind w:left="42"/>
              <w:spacing w:line="19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structural rearrangements, and minute chromosomal deletions.</w:t>
            </w:r>
            <w:r>
              <w:rPr>
                <w:sz w:val="18"/>
                <w:szCs w:val="18"/>
                <w:b/>
                <w:bCs/>
                <w:position w:val="7"/>
              </w:rPr>
              <w:t>62-6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4,67-69</w:t>
            </w:r>
          </w:p>
        </w:tc>
      </w:tr>
    </w:tbl>
    <w:p>
      <w:pPr>
        <w:pStyle w:val="BodyText"/>
        <w:ind w:left="327" w:right="439" w:hanging="4"/>
        <w:spacing w:before="33" w:line="192" w:lineRule="auto"/>
        <w:rPr>
          <w:sz w:val="18"/>
          <w:szCs w:val="18"/>
        </w:rPr>
      </w:pPr>
      <w:r>
        <w:pict>
          <v:shape id="_x0000_s100" style="position:absolute;margin-left:7.813pt;margin-top:3.20962pt;mso-position-vertical-relative:text;mso-position-horizontal-relative:text;width:5.5pt;height:9.8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Furthermore, a small subset of pleural mesothelioma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harbors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unusual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alterations: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Genomic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near-haploidization was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described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 mesotheliomas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harbor 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</w:t>
      </w:r>
      <w:r>
        <w:rPr>
          <w:sz w:val="22"/>
          <w:szCs w:val="22"/>
          <w:b/>
          <w:bCs/>
          <w:i/>
          <w:iCs/>
          <w:spacing w:val="-2"/>
        </w:rPr>
        <w:t>P53 </w:t>
      </w:r>
      <w:r>
        <w:rPr>
          <w:sz w:val="22"/>
          <w:szCs w:val="22"/>
          <w:b/>
          <w:bCs/>
          <w:spacing w:val="-2"/>
        </w:rPr>
        <w:t>and/or </w:t>
      </w:r>
      <w:r>
        <w:rPr>
          <w:sz w:val="22"/>
          <w:szCs w:val="22"/>
          <w:b/>
          <w:bCs/>
          <w:i/>
          <w:iCs/>
          <w:spacing w:val="-2"/>
        </w:rPr>
        <w:t>SETDB1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18"/>
          <w:szCs w:val="18"/>
          <w:b/>
          <w:bCs/>
          <w:spacing w:val="-2"/>
          <w:position w:val="7"/>
        </w:rPr>
        <w:t>62</w:t>
      </w:r>
    </w:p>
    <w:p>
      <w:pPr>
        <w:pStyle w:val="BodyText"/>
        <w:ind w:left="323"/>
        <w:spacing w:before="1" w:line="202" w:lineRule="auto"/>
        <w:rPr>
          <w:sz w:val="18"/>
          <w:szCs w:val="18"/>
        </w:rPr>
      </w:pPr>
      <w:r>
        <w:pict>
          <v:shape id="_x0000_s102" style="position:absolute;margin-left:7.8158pt;margin-top:3.72379pt;mso-position-vertical-relative:text;mso-position-horizontal-relative:text;width:5.5pt;height:9.8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04" style="position:absolute;margin-left:698.121pt;margin-top:8.08558pt;mso-position-vertical-relative:text;mso-position-horizontal-relative:text;width:55.9pt;height:13.3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Continued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8872270</wp:posOffset>
            </wp:positionH>
            <wp:positionV relativeFrom="paragraph">
              <wp:posOffset>69612</wp:posOffset>
            </wp:positionV>
            <wp:extent cx="605256" cy="200068"/>
            <wp:effectExtent l="0" t="0" r="0" b="0"/>
            <wp:wrapNone/>
            <wp:docPr id="146" name="IM 146">
              <a:hlinkClick xmlns:a="http://schemas.openxmlformats.org/drawingml/2006/main" r:id="rId82"/>
            </wp:docPr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256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</w:rPr>
        <w:t>Peritoneal mesothelioma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has</w:t>
      </w:r>
      <w:r>
        <w:rPr>
          <w:sz w:val="22"/>
          <w:szCs w:val="22"/>
          <w:b/>
          <w:bCs/>
          <w:spacing w:val="-1"/>
        </w:rPr>
        <w:t xml:space="preserve"> distinct molecular features compared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mesothelioma.</w:t>
      </w:r>
      <w:r>
        <w:rPr>
          <w:sz w:val="18"/>
          <w:szCs w:val="18"/>
          <w:b/>
          <w:bCs/>
          <w:spacing w:val="-1"/>
          <w:position w:val="7"/>
        </w:rPr>
        <w:t>70</w:t>
      </w:r>
    </w:p>
    <w:p>
      <w:pPr>
        <w:pStyle w:val="BodyText"/>
        <w:ind w:right="3"/>
        <w:spacing w:before="241" w:line="196" w:lineRule="auto"/>
        <w:jc w:val="right"/>
        <w:rPr>
          <w:sz w:val="22"/>
          <w:szCs w:val="22"/>
        </w:rPr>
      </w:pPr>
      <w:r>
        <w:pict>
          <v:shape id="_x0000_s106" style="position:absolute;margin-left:6.505pt;margin-top:17.1159pt;mso-position-vertical-relative:text;mso-position-horizontal-relative:text;width:287.15pt;height:19.3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hyperlink w:history="true" w:anchor="bookmark2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spacing w:before="126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PEM</w:t>
      </w:r>
      <w:r>
        <w:rPr>
          <w:sz w:val="22"/>
          <w:szCs w:val="22"/>
          <w:b/>
          <w:bCs/>
          <w:spacing w:val="3"/>
        </w:rPr>
        <w:t>-A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5"/>
        </w:rPr>
        <w:t>4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8</w:t>
      </w:r>
    </w:p>
    <w:p>
      <w:pPr>
        <w:pStyle w:val="BodyText"/>
        <w:ind w:left="160"/>
        <w:spacing w:line="232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23" w:id="11"/>
      <w:bookmarkEnd w:id="1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6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</w:t>
      </w:r>
      <w:r>
        <w:rPr>
          <w:sz w:val="22"/>
          <w:szCs w:val="22"/>
          <w:b/>
          <w:bCs/>
          <w:spacing w:val="3"/>
        </w:rPr>
        <w:t>EVIEW</w:t>
      </w:r>
    </w:p>
    <w:p>
      <w:pPr>
        <w:pStyle w:val="BodyText"/>
        <w:ind w:left="184"/>
        <w:spacing w:before="195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Molecular Features</w:t>
      </w:r>
      <w:r>
        <w:rPr>
          <w:sz w:val="22"/>
          <w:szCs w:val="22"/>
          <w:b/>
          <w:bCs/>
          <w:spacing w:val="-1"/>
        </w:rPr>
        <w:t xml:space="preserve"> (continued)</w:t>
      </w:r>
    </w:p>
    <w:p>
      <w:pPr>
        <w:pStyle w:val="BodyText"/>
        <w:ind w:left="323" w:right="2500" w:hanging="147"/>
        <w:spacing w:before="2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Oncogenic </w:t>
      </w:r>
      <w:r>
        <w:rPr>
          <w:sz w:val="22"/>
          <w:szCs w:val="22"/>
          <w:b/>
          <w:bCs/>
          <w:i/>
          <w:iCs/>
          <w:spacing w:val="-1"/>
        </w:rPr>
        <w:t>EWSR1::ATF1 </w:t>
      </w:r>
      <w:r>
        <w:rPr>
          <w:sz w:val="22"/>
          <w:szCs w:val="22"/>
          <w:b/>
          <w:bCs/>
          <w:spacing w:val="-1"/>
        </w:rPr>
        <w:t>fusion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been described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mesotheliomas from </w:t>
      </w:r>
      <w:r>
        <w:rPr>
          <w:sz w:val="22"/>
          <w:szCs w:val="22"/>
          <w:b/>
          <w:bCs/>
          <w:spacing w:val="-2"/>
        </w:rPr>
        <w:t>young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adults.</w:t>
      </w:r>
      <w:r>
        <w:rPr>
          <w:sz w:val="18"/>
          <w:szCs w:val="18"/>
          <w:b/>
          <w:bCs/>
          <w:spacing w:val="-2"/>
          <w:position w:val="7"/>
        </w:rPr>
        <w:t>70,71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752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5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ALK </w:t>
      </w:r>
      <w:r>
        <w:rPr>
          <w:sz w:val="22"/>
          <w:szCs w:val="22"/>
          <w:b/>
          <w:bCs/>
          <w:spacing w:val="-1"/>
        </w:rPr>
        <w:t>rearrangements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me</w:t>
      </w:r>
      <w:r>
        <w:rPr>
          <w:sz w:val="22"/>
          <w:szCs w:val="22"/>
          <w:b/>
          <w:bCs/>
          <w:spacing w:val="-2"/>
        </w:rPr>
        <w:t>sothelioma.</w:t>
      </w:r>
      <w:r>
        <w:rPr>
          <w:sz w:val="18"/>
          <w:szCs w:val="18"/>
          <w:b/>
          <w:bCs/>
          <w:spacing w:val="-2"/>
          <w:position w:val="7"/>
        </w:rPr>
        <w:t>49-51,54</w:t>
      </w:r>
    </w:p>
    <w:p>
      <w:pPr>
        <w:pStyle w:val="BodyText"/>
        <w:ind w:left="176"/>
        <w:spacing w:before="3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Germline mutations are overall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12%–16%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</w:t>
      </w:r>
      <w:r>
        <w:rPr>
          <w:sz w:val="22"/>
          <w:szCs w:val="22"/>
          <w:b/>
          <w:bCs/>
          <w:spacing w:val="-2"/>
        </w:rPr>
        <w:t>oneal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mesothelioma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primarily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genes</w:t>
      </w:r>
    </w:p>
    <w:p>
      <w:pPr>
        <w:pStyle w:val="BodyText"/>
        <w:ind w:left="329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DNA repair and cell cycle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regulation, such 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BAP1,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BRCA2,</w:t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CDKN2A,</w:t>
      </w:r>
      <w:r>
        <w:rPr>
          <w:sz w:val="22"/>
          <w:szCs w:val="22"/>
          <w:b/>
          <w:bCs/>
          <w:i/>
          <w:i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TMEM127,</w:t>
      </w:r>
      <w:r>
        <w:rPr>
          <w:sz w:val="22"/>
          <w:szCs w:val="22"/>
          <w:b/>
          <w:bCs/>
          <w:i/>
          <w:iCs/>
          <w:spacing w:val="25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VHL,</w:t>
      </w:r>
      <w:r>
        <w:rPr>
          <w:sz w:val="22"/>
          <w:szCs w:val="22"/>
          <w:b/>
          <w:bCs/>
          <w:i/>
          <w:i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WT1,</w:t>
      </w:r>
      <w:r>
        <w:rPr>
          <w:sz w:val="22"/>
          <w:szCs w:val="22"/>
          <w:b/>
          <w:bCs/>
          <w:i/>
          <w:i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MRE11A,</w:t>
      </w:r>
      <w:r>
        <w:rPr>
          <w:sz w:val="22"/>
          <w:szCs w:val="22"/>
          <w:b/>
          <w:bCs/>
          <w:i/>
          <w:iCs/>
          <w:spacing w:val="10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and MSH6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18"/>
          <w:szCs w:val="18"/>
          <w:b/>
          <w:bCs/>
          <w:spacing w:val="-2"/>
          <w:position w:val="7"/>
        </w:rPr>
        <w:t>48,72,73</w:t>
      </w:r>
      <w:r>
        <w:rPr>
          <w:sz w:val="18"/>
          <w:szCs w:val="18"/>
          <w:b/>
          <w:bCs/>
          <w:spacing w:val="22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Germline</w:t>
      </w:r>
    </w:p>
    <w:p>
      <w:pPr>
        <w:pStyle w:val="BodyText"/>
        <w:ind w:left="318" w:right="296" w:firstLine="8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mutations appear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more common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who are young,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famil</w:t>
      </w:r>
      <w:r>
        <w:rPr>
          <w:sz w:val="22"/>
          <w:szCs w:val="22"/>
          <w:b/>
          <w:bCs/>
          <w:spacing w:val="-2"/>
        </w:rPr>
        <w:t>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mesothelioma,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history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position w:val="-1"/>
        </w:rPr>
        <w:t>synchronous malignancies.</w:t>
      </w:r>
      <w:r>
        <w:rPr>
          <w:sz w:val="18"/>
          <w:szCs w:val="18"/>
          <w:b/>
          <w:bCs/>
          <w:position w:val="6"/>
        </w:rPr>
        <w:t>4</w:t>
      </w:r>
      <w:r>
        <w:rPr>
          <w:sz w:val="18"/>
          <w:szCs w:val="18"/>
          <w:b/>
          <w:bCs/>
          <w:spacing w:val="-1"/>
          <w:position w:val="6"/>
        </w:rPr>
        <w:t>8,72,74</w:t>
      </w:r>
    </w:p>
    <w:p>
      <w:pPr>
        <w:pStyle w:val="BodyText"/>
        <w:ind w:left="185"/>
        <w:spacing w:before="27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Differential</w:t>
      </w:r>
      <w:r>
        <w:rPr>
          <w:sz w:val="22"/>
          <w:szCs w:val="22"/>
          <w:b/>
          <w:bCs/>
          <w:u w:val="single" w:color="auto"/>
          <w:spacing w:val="21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Diagnosis</w:t>
      </w:r>
    </w:p>
    <w:p>
      <w:pPr>
        <w:pStyle w:val="BodyText"/>
        <w:ind w:left="328" w:right="714" w:hanging="152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differential diagnosis of </w:t>
      </w:r>
      <w:r>
        <w:rPr>
          <w:sz w:val="22"/>
          <w:szCs w:val="22"/>
          <w:b/>
          <w:bCs/>
          <w:spacing w:val="-1"/>
        </w:rPr>
        <w:t>mesothelioma depends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type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(epithelioid,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biphasic,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sarcomatoid)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consideration.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Mesothelioma can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resemble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reactive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pleuritis or diverse tumor types,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carcinoma, melanoma,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sarcomas.</w:t>
      </w:r>
    </w:p>
    <w:p>
      <w:pPr>
        <w:pStyle w:val="BodyText"/>
        <w:ind w:left="320" w:right="275" w:hanging="144"/>
        <w:spacing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addition to diffuse mesothelioma, WHO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recognizes additional types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mesothelial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lesions: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localized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mesothelioma, 2)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WDPMT,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3)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adenomatoid tumor.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tbl>
      <w:tblPr>
        <w:tblStyle w:val="TableNormal"/>
        <w:tblW w:w="14396" w:type="dxa"/>
        <w:tblInd w:w="3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"/>
        <w:gridCol w:w="14294"/>
      </w:tblGrid>
      <w:tr>
        <w:trPr>
          <w:trHeight w:val="727" w:hRule="atLeast"/>
        </w:trPr>
        <w:tc>
          <w:tcPr>
            <w:tcW w:w="102" w:type="dxa"/>
            <w:vAlign w:val="top"/>
          </w:tcPr>
          <w:p>
            <w:pPr>
              <w:spacing w:before="47" w:line="21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38952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4" w:type="dxa"/>
            <w:vAlign w:val="top"/>
          </w:tcPr>
          <w:p>
            <w:pPr>
              <w:pStyle w:val="TableText"/>
              <w:ind w:left="32" w:right="90" w:firstLine="13"/>
              <w:spacing w:line="20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Localized</w:t>
            </w:r>
            <w:r>
              <w:rPr>
                <w:sz w:val="22"/>
                <w:szCs w:val="22"/>
                <w:b/>
                <w:bCs/>
                <w:i/>
                <w:iCs/>
                <w:spacing w:val="-1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pleural mesothelioma</w:t>
            </w:r>
            <w:r>
              <w:rPr>
                <w:sz w:val="22"/>
                <w:szCs w:val="22"/>
                <w:b/>
                <w:bCs/>
                <w:i/>
                <w:i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microscopically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identical to mesothelioma, although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radiographically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grossly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solitary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  <w:spacing w:val="-1"/>
              </w:rPr>
              <w:t>circumscribed.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15-17</w:t>
            </w:r>
            <w:r>
              <w:rPr>
                <w:sz w:val="18"/>
                <w:szCs w:val="18"/>
                <w:b/>
                <w:bCs/>
                <w:spacing w:val="3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Genetically,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localized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pleural mesothelioma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includes three groups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BAP1</w:t>
            </w:r>
            <w:r>
              <w:rPr>
                <w:sz w:val="22"/>
                <w:szCs w:val="22"/>
                <w:b/>
                <w:bCs/>
                <w:spacing w:val="-1"/>
              </w:rPr>
              <w:t>-mutant,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TRAF7</w:t>
            </w:r>
            <w:r>
              <w:rPr>
                <w:sz w:val="22"/>
                <w:szCs w:val="22"/>
                <w:b/>
                <w:bCs/>
                <w:spacing w:val="-1"/>
              </w:rPr>
              <w:t>-mutant,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near-haploid),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with similarities but also differences from p</w:t>
            </w:r>
            <w:r>
              <w:rPr>
                <w:sz w:val="22"/>
                <w:szCs w:val="22"/>
                <w:b/>
                <w:bCs/>
                <w:spacing w:val="-1"/>
              </w:rPr>
              <w:t>leural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mesothelioma.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18</w:t>
            </w:r>
          </w:p>
        </w:tc>
      </w:tr>
      <w:tr>
        <w:trPr>
          <w:trHeight w:val="1010" w:hRule="atLeast"/>
        </w:trPr>
        <w:tc>
          <w:tcPr>
            <w:tcW w:w="102" w:type="dxa"/>
            <w:vAlign w:val="top"/>
          </w:tcPr>
          <w:p>
            <w:pPr>
              <w:spacing w:before="36" w:line="21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38951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4" w:type="dxa"/>
            <w:vAlign w:val="top"/>
          </w:tcPr>
          <w:p>
            <w:pPr>
              <w:pStyle w:val="TableText"/>
              <w:ind w:left="45" w:firstLine="16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WDPMT</w:t>
            </w:r>
            <w:r>
              <w:rPr>
                <w:sz w:val="22"/>
                <w:szCs w:val="22"/>
                <w:b/>
                <w:bCs/>
                <w:spacing w:val="-1"/>
              </w:rPr>
              <w:t>, often an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incidental finding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peritoneum of females, can occur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</w:t>
            </w:r>
            <w:r>
              <w:rPr>
                <w:sz w:val="22"/>
                <w:szCs w:val="22"/>
                <w:b/>
                <w:bCs/>
                <w:spacing w:val="-2"/>
              </w:rPr>
              <w:t>eura,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75</w:t>
            </w:r>
            <w:r>
              <w:rPr>
                <w:sz w:val="18"/>
                <w:szCs w:val="18"/>
                <w:b/>
                <w:bCs/>
                <w:spacing w:val="19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genetically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characterized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TRAF7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CDC42</w:t>
            </w:r>
            <w:r>
              <w:rPr>
                <w:sz w:val="22"/>
                <w:szCs w:val="22"/>
                <w:b/>
                <w:bCs/>
                <w:spacing w:val="-1"/>
              </w:rPr>
              <w:t>.</w:t>
            </w:r>
            <w:r>
              <w:rPr>
                <w:sz w:val="18"/>
                <w:szCs w:val="18"/>
                <w:b/>
                <w:bCs/>
                <w:spacing w:val="-1"/>
              </w:rPr>
              <w:t>76</w:t>
            </w:r>
            <w:r>
              <w:rPr>
                <w:sz w:val="18"/>
                <w:szCs w:val="18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Infrequently, WDPMT shows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back-to-back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papillae with foci of invasion</w:t>
            </w:r>
            <w:r>
              <w:rPr>
                <w:sz w:val="22"/>
                <w:szCs w:val="22"/>
                <w:b/>
                <w:bCs/>
                <w:spacing w:val="-2"/>
              </w:rPr>
              <w:t>,</w:t>
            </w:r>
            <w:r>
              <w:rPr>
                <w:sz w:val="18"/>
                <w:szCs w:val="18"/>
                <w:b/>
                <w:bCs/>
                <w:spacing w:val="-2"/>
              </w:rPr>
              <w:t>77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morphologically mimicking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mesothelioma.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Furthermore, distinction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between a mesothelioma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prominent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papillary surface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projections and WDPMT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</w:t>
            </w:r>
          </w:p>
          <w:p>
            <w:pPr>
              <w:pStyle w:val="TableText"/>
              <w:ind w:left="40"/>
              <w:spacing w:line="28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challenging,</w:t>
            </w:r>
            <w:r>
              <w:rPr>
                <w:sz w:val="22"/>
                <w:szCs w:val="22"/>
                <w:b/>
                <w:bCs/>
                <w:spacing w:val="28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particularly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in small superficial biopsies.</w:t>
            </w:r>
          </w:p>
        </w:tc>
      </w:tr>
    </w:tbl>
    <w:p>
      <w:pPr>
        <w:pStyle w:val="BodyText"/>
        <w:ind w:left="472" w:right="22" w:hanging="149"/>
        <w:spacing w:line="19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333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Adenomatoid tumor </w:t>
      </w:r>
      <w:r>
        <w:rPr>
          <w:sz w:val="22"/>
          <w:szCs w:val="22"/>
          <w:b/>
          <w:bCs/>
          <w:spacing w:val="-1"/>
        </w:rPr>
        <w:t>primarily affects the genital tracts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rarely can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pleura;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recurrent mutation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TRAF7</w:t>
      </w:r>
      <w:r>
        <w:rPr>
          <w:sz w:val="22"/>
          <w:szCs w:val="22"/>
          <w:b/>
          <w:bCs/>
          <w:i/>
          <w:i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described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 adenomatoid tumors o</w:t>
      </w:r>
      <w:r>
        <w:rPr>
          <w:sz w:val="22"/>
          <w:szCs w:val="22"/>
          <w:b/>
          <w:bCs/>
          <w:spacing w:val="-1"/>
        </w:rPr>
        <w:t>f genital type.</w:t>
      </w:r>
      <w:r>
        <w:rPr>
          <w:sz w:val="18"/>
          <w:szCs w:val="18"/>
          <w:b/>
          <w:bCs/>
          <w:spacing w:val="-1"/>
          <w:position w:val="7"/>
        </w:rPr>
        <w:t>78</w:t>
      </w:r>
    </w:p>
    <w:p>
      <w:pPr>
        <w:pStyle w:val="BodyText"/>
        <w:ind w:left="472" w:right="187" w:hanging="149"/>
        <w:spacing w:before="2" w:line="22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34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3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Peritoneal inclusion cyst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benign,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rare tumor that displays multiple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mesothelial-lined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cysts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distinguished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neoplasia. 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almost always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peritoneum</w:t>
      </w:r>
      <w:r>
        <w:rPr>
          <w:sz w:val="22"/>
          <w:szCs w:val="22"/>
          <w:b/>
          <w:bCs/>
          <w:spacing w:val="-2"/>
        </w:rPr>
        <w:t>, although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uncommon cases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described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pleura.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</w:p>
    <w:p>
      <w:pPr>
        <w:pStyle w:val="BodyText"/>
        <w:ind w:left="466"/>
        <w:spacing w:line="28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cystic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proliferations are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lined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by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bland mesothelial cells and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lack significant stratification,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papillary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structures,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or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atypia.</w:t>
      </w:r>
    </w:p>
    <w:p>
      <w:pPr>
        <w:pStyle w:val="BodyText"/>
        <w:ind w:left="323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381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i/>
          <w:iCs/>
          <w:spacing w:val="21"/>
        </w:rPr>
        <w:t xml:space="preserve"> </w:t>
      </w:r>
      <w:r>
        <w:rPr>
          <w:sz w:val="22"/>
          <w:szCs w:val="22"/>
          <w:b/>
          <w:bCs/>
          <w:i/>
          <w:iCs/>
        </w:rPr>
        <w:t>Mesothelioma in situ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preinvasive, single-layer surface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proliferation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neoplastic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mesothelial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cells. Since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</w:p>
    <w:p>
      <w:pPr>
        <w:pStyle w:val="BodyText"/>
        <w:ind w:left="472" w:right="103" w:hanging="2"/>
        <w:spacing w:before="34" w:line="217" w:lineRule="auto"/>
        <w:rPr>
          <w:sz w:val="22"/>
          <w:szCs w:val="22"/>
        </w:rPr>
      </w:pPr>
      <w:r>
        <w:pict>
          <v:shape id="_x0000_s112" style="position:absolute;margin-left:693.407pt;margin-top:130.899pt;mso-position-vertical-relative:text;mso-position-horizontal-relative:text;width:60.75pt;height:28.9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</w:hyperlink>
                </w:p>
                <w:p>
                  <w:pPr>
                    <w:pStyle w:val="BodyText"/>
                    <w:ind w:right="20"/>
                    <w:spacing w:before="126" w:line="19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mesothelioma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situ 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simply made on conventional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hematoxylin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eosin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(H&amp;E)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</w:t>
      </w:r>
      <w:r>
        <w:rPr>
          <w:sz w:val="22"/>
          <w:szCs w:val="22"/>
          <w:b/>
          <w:bCs/>
          <w:spacing w:val="-2"/>
        </w:rPr>
        <w:t>ins,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diagnosis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either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BAP1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nuclear expression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IHC; and/or</w:t>
      </w:r>
      <w:r>
        <w:rPr>
          <w:sz w:val="22"/>
          <w:szCs w:val="22"/>
          <w:b/>
          <w:bCs/>
          <w:spacing w:val="-2"/>
        </w:rPr>
        <w:t xml:space="preserve"> 2)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CDKN2A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homozygous deletion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identified either 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FISH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MTAP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(cytoplasmic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staining).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Furthermore,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mass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identified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maging or thoracoscopy.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5</w:t>
      </w:r>
      <w:r>
        <w:rPr>
          <w:sz w:val="22"/>
          <w:szCs w:val="22"/>
          <w:b/>
          <w:bCs/>
          <w:spacing w:val="15"/>
          <w:w w:val="101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8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7" w:id="12"/>
      <w:bookmarkEnd w:id="12"/>
      <w:bookmarkStart w:name="bookmark19" w:id="13"/>
      <w:bookmarkEnd w:id="13"/>
      <w:bookmarkStart w:name="bookmark21" w:id="14"/>
      <w:bookmarkEnd w:id="14"/>
      <w:bookmarkStart w:name="bookmark24" w:id="15"/>
      <w:bookmarkEnd w:id="1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03"/>
        <w:spacing w:before="1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REVIEW —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REFERENCES</w:t>
      </w:r>
    </w:p>
    <w:p>
      <w:pPr>
        <w:spacing w:line="76" w:lineRule="exact"/>
        <w:rPr/>
      </w:pPr>
      <w:r/>
    </w:p>
    <w:p>
      <w:pPr>
        <w:spacing w:line="76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79" w:right="219" w:hanging="102"/>
        <w:spacing w:before="19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WHO Classification of Tumours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Editorial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Board. WHO Classification of Tumours: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Thoracic Tumours. 5th ed.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Lyon,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France: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Agency for Research</w:t>
      </w:r>
      <w:r>
        <w:rPr>
          <w:sz w:val="20"/>
          <w:szCs w:val="20"/>
          <w:spacing w:val="-2"/>
        </w:rPr>
        <w:t xml:space="preserve"> on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Cancer; 2021.</w:t>
      </w:r>
    </w:p>
    <w:p>
      <w:pPr>
        <w:pStyle w:val="BodyText"/>
        <w:ind w:left="281" w:right="182" w:hanging="11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</w:t>
      </w:r>
      <w:r>
        <w:rPr>
          <w:sz w:val="16"/>
          <w:szCs w:val="16"/>
          <w:spacing w:val="14"/>
          <w:position w:val="5"/>
        </w:rPr>
        <w:t xml:space="preserve"> </w:t>
      </w:r>
      <w:r>
        <w:rPr>
          <w:sz w:val="20"/>
          <w:szCs w:val="20"/>
          <w:spacing w:val="-3"/>
        </w:rPr>
        <w:t>Moolgavkar SH, Meza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R, Turim J. Pleural and peritoneal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mesotheliomas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SEER: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age effects and temporal trends,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1973-2005. Can</w:t>
      </w:r>
      <w:r>
        <w:rPr>
          <w:sz w:val="20"/>
          <w:szCs w:val="20"/>
          <w:spacing w:val="-3"/>
        </w:rPr>
        <w:t>cer Causes Control 2009;20:935-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944.</w:t>
      </w:r>
    </w:p>
    <w:p>
      <w:pPr>
        <w:pStyle w:val="BodyText"/>
        <w:ind w:left="166"/>
        <w:spacing w:line="227" w:lineRule="auto"/>
        <w:rPr>
          <w:sz w:val="20"/>
          <w:szCs w:val="20"/>
        </w:rPr>
      </w:pPr>
      <w:r>
        <w:rPr>
          <w:sz w:val="16"/>
          <w:szCs w:val="16"/>
          <w:spacing w:val="-3"/>
        </w:rPr>
        <w:t>3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20"/>
          <w:szCs w:val="20"/>
          <w:spacing w:val="-3"/>
        </w:rPr>
        <w:t>Beebe-Dimmer JL,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Fryzek JP, Yee CL, et al. Mesothe</w:t>
      </w:r>
      <w:r>
        <w:rPr>
          <w:sz w:val="20"/>
          <w:szCs w:val="20"/>
          <w:spacing w:val="-4"/>
        </w:rPr>
        <w:t>lioma in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United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States:</w:t>
      </w:r>
    </w:p>
    <w:p>
      <w:pPr>
        <w:pStyle w:val="BodyText"/>
        <w:ind w:left="278" w:right="487" w:firstLine="3"/>
        <w:spacing w:before="1" w:line="23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 surveillance, epidemiology, and end results (SEER)-Medi</w:t>
      </w:r>
      <w:r>
        <w:rPr>
          <w:sz w:val="20"/>
          <w:szCs w:val="20"/>
          <w:spacing w:val="-3"/>
        </w:rPr>
        <w:t>care investigation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treatment patterns and overall survival. Clin Epidemiol 2016;8:743-750.</w:t>
      </w:r>
    </w:p>
    <w:p>
      <w:pPr>
        <w:pStyle w:val="BodyText"/>
        <w:ind w:left="278" w:right="573" w:hanging="116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Sauter JL,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Dacic S, Galateau-Salle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2021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classifi</w:t>
      </w:r>
      <w:r>
        <w:rPr>
          <w:sz w:val="20"/>
          <w:szCs w:val="20"/>
          <w:spacing w:val="-2"/>
        </w:rPr>
        <w:t>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tumors of the pleura: advances since the 2015 clas</w:t>
      </w:r>
      <w:r>
        <w:rPr>
          <w:sz w:val="20"/>
          <w:szCs w:val="20"/>
          <w:spacing w:val="-1"/>
        </w:rPr>
        <w:t>sification.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 Thorac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2022;17:608-622.</w:t>
      </w:r>
    </w:p>
    <w:p>
      <w:pPr>
        <w:pStyle w:val="BodyText"/>
        <w:ind w:left="16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5</w:t>
      </w:r>
      <w:r>
        <w:rPr>
          <w:sz w:val="16"/>
          <w:szCs w:val="16"/>
          <w:spacing w:val="13"/>
        </w:rPr>
        <w:t xml:space="preserve"> </w:t>
      </w:r>
      <w:r>
        <w:rPr>
          <w:sz w:val="20"/>
          <w:szCs w:val="20"/>
          <w:spacing w:val="-2"/>
        </w:rPr>
        <w:t>Husain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AN, Colby T, Ordo</w:t>
      </w:r>
      <w:r>
        <w:rPr>
          <w:sz w:val="20"/>
          <w:szCs w:val="20"/>
          <w:spacing w:val="-3"/>
        </w:rPr>
        <w:t>nez N, et al. Guidelines 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pathologic diagnosis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</w:t>
      </w:r>
    </w:p>
    <w:p>
      <w:pPr>
        <w:pStyle w:val="BodyText"/>
        <w:ind w:left="288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malignant mesothelioma: 2012 update of the consensus statemen</w:t>
      </w:r>
      <w:r>
        <w:rPr>
          <w:sz w:val="20"/>
          <w:szCs w:val="20"/>
          <w:spacing w:val="-3"/>
        </w:rPr>
        <w:t>t from the</w:t>
      </w:r>
    </w:p>
    <w:p>
      <w:pPr>
        <w:pStyle w:val="BodyText"/>
        <w:ind w:left="282" w:right="430" w:firstLine="11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International Mesothelioma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-3"/>
        </w:rPr>
        <w:t>nterest Group.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Arch Pathol Lab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Med 2013;137:647-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667.</w:t>
      </w:r>
    </w:p>
    <w:p>
      <w:pPr>
        <w:pStyle w:val="BodyText"/>
        <w:ind w:left="288" w:right="961" w:hanging="122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 </w:t>
      </w:r>
      <w:r>
        <w:rPr>
          <w:sz w:val="20"/>
          <w:szCs w:val="20"/>
          <w:spacing w:val="-2"/>
        </w:rPr>
        <w:t>Ordonez NG. Mesothelioma with rhabdoid features: an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ult</w:t>
      </w:r>
      <w:r>
        <w:rPr>
          <w:sz w:val="20"/>
          <w:szCs w:val="20"/>
          <w:spacing w:val="-3"/>
        </w:rPr>
        <w:t>rastructural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immunohistochemical study of 10 cases. Mod Pathol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2006;19:373-383.</w:t>
      </w:r>
    </w:p>
    <w:p>
      <w:pPr>
        <w:pStyle w:val="BodyText"/>
        <w:ind w:left="287" w:right="721" w:hanging="12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 </w:t>
      </w:r>
      <w:r>
        <w:rPr>
          <w:sz w:val="20"/>
          <w:szCs w:val="20"/>
          <w:spacing w:val="-2"/>
        </w:rPr>
        <w:t>Ordonez NG. Deciduoid mesothelioma: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re</w:t>
      </w:r>
      <w:r>
        <w:rPr>
          <w:sz w:val="20"/>
          <w:szCs w:val="20"/>
          <w:spacing w:val="-3"/>
        </w:rPr>
        <w:t>port of 21 cases 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review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literature. Mod Pathol 2012;25:1481-1495.</w:t>
      </w:r>
    </w:p>
    <w:p>
      <w:pPr>
        <w:pStyle w:val="BodyText"/>
        <w:ind w:left="290" w:right="398" w:hanging="12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8 </w:t>
      </w:r>
      <w:r>
        <w:rPr>
          <w:sz w:val="20"/>
          <w:szCs w:val="20"/>
          <w:spacing w:val="-2"/>
        </w:rPr>
        <w:t>Ordonez NG. Mesotheliomas with small cell feat</w:t>
      </w:r>
      <w:r>
        <w:rPr>
          <w:sz w:val="20"/>
          <w:szCs w:val="20"/>
          <w:spacing w:val="-3"/>
        </w:rPr>
        <w:t>ures: report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 eight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cases.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Pathol 2012;25:689-698.</w:t>
      </w:r>
    </w:p>
    <w:p>
      <w:pPr>
        <w:pStyle w:val="BodyText"/>
        <w:ind w:left="287" w:right="196" w:hanging="121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9 </w:t>
      </w:r>
      <w:r>
        <w:rPr>
          <w:sz w:val="20"/>
          <w:szCs w:val="20"/>
          <w:spacing w:val="-2"/>
          <w:position w:val="1"/>
        </w:rPr>
        <w:t>Wilson </w:t>
      </w:r>
      <w:r>
        <w:rPr>
          <w:sz w:val="20"/>
          <w:szCs w:val="20"/>
          <w:spacing w:val="-2"/>
        </w:rPr>
        <w:t>GE,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Hasleton PS, Chatterje</w:t>
      </w:r>
      <w:r>
        <w:rPr>
          <w:sz w:val="20"/>
          <w:szCs w:val="20"/>
          <w:spacing w:val="-3"/>
        </w:rPr>
        <w:t>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3"/>
        </w:rPr>
        <w:t>AK. Desmoplastic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malignant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mesothelioma: 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review of 17 cases. </w:t>
      </w:r>
      <w:r>
        <w:rPr>
          <w:sz w:val="20"/>
          <w:szCs w:val="20"/>
          <w:spacing w:val="-3"/>
        </w:rPr>
        <w:t>J Clin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Pathol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1992;45:295-298.</w:t>
      </w:r>
    </w:p>
    <w:p>
      <w:pPr>
        <w:pStyle w:val="BodyText"/>
        <w:ind w:left="287" w:right="571" w:hanging="110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</w:t>
      </w:r>
      <w:r>
        <w:rPr>
          <w:sz w:val="16"/>
          <w:szCs w:val="16"/>
          <w:spacing w:val="12"/>
          <w:position w:val="5"/>
        </w:rPr>
        <w:t xml:space="preserve"> </w:t>
      </w:r>
      <w:r>
        <w:rPr>
          <w:sz w:val="20"/>
          <w:szCs w:val="20"/>
          <w:spacing w:val="-2"/>
        </w:rPr>
        <w:t>Klebe S, Brownlee NA, MaharA, et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Sarcomatoid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-3"/>
        </w:rPr>
        <w:t>esothelioma: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clinical-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pathologic correlation of 326 cases. Mod Pathol 2010;23:470-479.</w:t>
      </w:r>
    </w:p>
    <w:p>
      <w:pPr>
        <w:pStyle w:val="BodyText"/>
        <w:ind w:left="177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11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Henderson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DW,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Attwood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HD, Constance TJ, e</w:t>
      </w:r>
      <w:r>
        <w:rPr>
          <w:sz w:val="20"/>
          <w:szCs w:val="20"/>
          <w:spacing w:val="-4"/>
        </w:rPr>
        <w:t>t al. Lymphohistiocytoid</w:t>
      </w:r>
    </w:p>
    <w:p>
      <w:pPr>
        <w:pStyle w:val="BodyText"/>
        <w:ind w:left="288" w:right="953"/>
        <w:spacing w:line="24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mesothelioma: a rare lymphomatoid variant of predominantl</w:t>
      </w:r>
      <w:r>
        <w:rPr>
          <w:sz w:val="20"/>
          <w:szCs w:val="20"/>
          <w:spacing w:val="-3"/>
        </w:rPr>
        <w:t>y sarcomatoid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mesothelioma. Ultrastruct Pathol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-3"/>
        </w:rPr>
        <w:t>988;12:367-384.</w:t>
      </w:r>
    </w:p>
    <w:p>
      <w:pPr>
        <w:pStyle w:val="BodyText"/>
        <w:ind w:left="287" w:right="172" w:hanging="110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1"/>
        </w:rPr>
        <w:t>12 </w:t>
      </w:r>
      <w:r>
        <w:rPr>
          <w:sz w:val="20"/>
          <w:szCs w:val="20"/>
          <w:spacing w:val="-3"/>
          <w:position w:val="1"/>
        </w:rPr>
        <w:t>Yao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3"/>
        </w:rPr>
        <w:t>DX, Shia J,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Erlandson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RA, et al. Lymphohistiocytoid mesothelioma: 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cli</w:t>
      </w:r>
      <w:r>
        <w:rPr>
          <w:sz w:val="20"/>
          <w:szCs w:val="20"/>
          <w:spacing w:val="-4"/>
        </w:rPr>
        <w:t>nical,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immunohistochemical and ultrastructural study of four case</w:t>
      </w:r>
      <w:r>
        <w:rPr>
          <w:sz w:val="20"/>
          <w:szCs w:val="20"/>
          <w:spacing w:val="-3"/>
        </w:rPr>
        <w:t>s and literature review.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Ultrastructur Pathol 2004;28:213-228.</w:t>
      </w:r>
    </w:p>
    <w:p>
      <w:pPr>
        <w:pStyle w:val="BodyText"/>
        <w:ind w:left="280" w:right="597" w:hanging="103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13 </w:t>
      </w:r>
      <w:r>
        <w:rPr>
          <w:sz w:val="20"/>
          <w:szCs w:val="20"/>
          <w:spacing w:val="-3"/>
        </w:rPr>
        <w:t>Galateau-Salle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F,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Attanoos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R, Gibbs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AR, et al. Lymphohistiocytoid variant of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malignant mesothelioma of the pleura: a series of 22 case</w:t>
      </w:r>
      <w:r>
        <w:rPr>
          <w:sz w:val="20"/>
          <w:szCs w:val="20"/>
          <w:spacing w:val="-3"/>
        </w:rPr>
        <w:t>s.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 J Surg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2007;31:711-716.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14 </w:t>
      </w:r>
      <w:r>
        <w:rPr>
          <w:sz w:val="20"/>
          <w:szCs w:val="20"/>
          <w:spacing w:val="-3"/>
        </w:rPr>
        <w:t>Chirieac LR,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Hung YP,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Foo WC, et al. Diagnostic value of biopsy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sampl</w:t>
      </w:r>
      <w:r>
        <w:rPr>
          <w:sz w:val="20"/>
          <w:szCs w:val="20"/>
          <w:spacing w:val="-4"/>
        </w:rPr>
        <w:t>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in</w:t>
      </w:r>
    </w:p>
    <w:p>
      <w:pPr>
        <w:pStyle w:val="BodyText"/>
        <w:ind w:left="281" w:right="125" w:firstLine="7"/>
        <w:spacing w:before="1" w:line="25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predicting histology in patients wit</w:t>
      </w:r>
      <w:r>
        <w:rPr>
          <w:sz w:val="20"/>
          <w:szCs w:val="20"/>
          <w:spacing w:val="-3"/>
        </w:rPr>
        <w:t>h diffuse malignant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pleural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mesothelioma.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2019;125:4164-4171.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176" w:hanging="104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15 </w:t>
      </w:r>
      <w:r>
        <w:rPr>
          <w:sz w:val="20"/>
          <w:szCs w:val="20"/>
          <w:spacing w:val="-3"/>
          <w:position w:val="2"/>
        </w:rPr>
        <w:t>Okike </w:t>
      </w:r>
      <w:r>
        <w:rPr>
          <w:sz w:val="20"/>
          <w:szCs w:val="20"/>
          <w:spacing w:val="-3"/>
        </w:rPr>
        <w:t>N, Bernatz PE, Woolner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LB.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Localized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mesothelioma 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pleura: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benign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 malignant variants. J Thorac Cardiovasc Surg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197</w:t>
      </w:r>
      <w:r>
        <w:rPr>
          <w:sz w:val="20"/>
          <w:szCs w:val="20"/>
          <w:spacing w:val="-3"/>
        </w:rPr>
        <w:t>8;75:363-372.</w:t>
      </w:r>
    </w:p>
    <w:p>
      <w:pPr>
        <w:pStyle w:val="BodyText"/>
        <w:ind w:left="118" w:right="383" w:hanging="106"/>
        <w:spacing w:before="2"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16 </w:t>
      </w:r>
      <w:r>
        <w:rPr>
          <w:sz w:val="20"/>
          <w:szCs w:val="20"/>
          <w:spacing w:val="-2"/>
          <w:position w:val="1"/>
        </w:rPr>
        <w:t>Allen TC, </w:t>
      </w:r>
      <w:r>
        <w:rPr>
          <w:sz w:val="20"/>
          <w:szCs w:val="20"/>
          <w:spacing w:val="-2"/>
        </w:rPr>
        <w:t>Cagle PT, ChurgAM, et al. Localized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malign</w:t>
      </w:r>
      <w:r>
        <w:rPr>
          <w:sz w:val="20"/>
          <w:szCs w:val="20"/>
          <w:spacing w:val="-3"/>
        </w:rPr>
        <w:t>ant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mesothelioma.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 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Surg Pathol 2005;29:866-873.</w:t>
      </w:r>
    </w:p>
    <w:p>
      <w:pPr>
        <w:pStyle w:val="BodyText"/>
        <w:ind w:left="12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Marchevsky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AM, KhoorA, WaltsAE, et al. Localized m</w:t>
      </w:r>
      <w:r>
        <w:rPr>
          <w:sz w:val="20"/>
          <w:szCs w:val="20"/>
          <w:spacing w:val="-2"/>
        </w:rPr>
        <w:t>alignant mesothelioma,</w:t>
      </w:r>
    </w:p>
    <w:p>
      <w:pPr>
        <w:pStyle w:val="BodyText"/>
        <w:ind w:left="117"/>
        <w:spacing w:before="1" w:line="24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an unusual and poorly characterized neoplasm of ser</w:t>
      </w:r>
      <w:r>
        <w:rPr>
          <w:sz w:val="20"/>
          <w:szCs w:val="20"/>
          <w:spacing w:val="-3"/>
        </w:rPr>
        <w:t>osal origin: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best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current</w:t>
      </w:r>
    </w:p>
    <w:p>
      <w:pPr>
        <w:pStyle w:val="BodyText"/>
        <w:ind w:left="116" w:right="115" w:firstLine="1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evidence from the literatur</w:t>
      </w:r>
      <w:r>
        <w:rPr>
          <w:sz w:val="20"/>
          <w:szCs w:val="20"/>
          <w:spacing w:val="-3"/>
        </w:rPr>
        <w:t>e and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International Mesothelioma Panel.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Mod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2020;33:281-296.</w:t>
      </w:r>
    </w:p>
    <w:p>
      <w:pPr>
        <w:pStyle w:val="BodyText"/>
        <w:ind w:left="122" w:right="110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1"/>
        </w:rPr>
        <w:t>18</w:t>
      </w:r>
      <w:r>
        <w:rPr>
          <w:sz w:val="16"/>
          <w:szCs w:val="16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3"/>
          <w:position w:val="1"/>
        </w:rPr>
        <w:t>Hung YP,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3"/>
        </w:rPr>
        <w:t>Dong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F,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DubucAM, et al. Molecular characterization of localized pleu</w:t>
      </w:r>
      <w:r>
        <w:rPr>
          <w:sz w:val="20"/>
          <w:szCs w:val="20"/>
          <w:spacing w:val="-4"/>
        </w:rPr>
        <w:t>ral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mesothelioma. Mod Pathol 2020;33:271-280.</w:t>
      </w:r>
    </w:p>
    <w:p>
      <w:pPr>
        <w:pStyle w:val="BodyText"/>
        <w:ind w:left="122" w:right="738" w:hanging="110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19 </w:t>
      </w:r>
      <w:r>
        <w:rPr>
          <w:sz w:val="20"/>
          <w:szCs w:val="20"/>
          <w:spacing w:val="-2"/>
          <w:position w:val="1"/>
        </w:rPr>
        <w:t>ChurgA, </w:t>
      </w:r>
      <w:r>
        <w:rPr>
          <w:sz w:val="20"/>
          <w:szCs w:val="20"/>
          <w:spacing w:val="-2"/>
        </w:rPr>
        <w:t>Colby TV, </w:t>
      </w:r>
      <w:r>
        <w:rPr>
          <w:sz w:val="20"/>
          <w:szCs w:val="20"/>
          <w:spacing w:val="-3"/>
        </w:rPr>
        <w:t>Cagle P, et al. The separation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benign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mesothelial proliferations.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Am J Surg Pathol 2000;24:11</w:t>
      </w:r>
      <w:r>
        <w:rPr>
          <w:sz w:val="20"/>
          <w:szCs w:val="20"/>
          <w:spacing w:val="-3"/>
        </w:rPr>
        <w:t>83-1200.</w:t>
      </w:r>
    </w:p>
    <w:p>
      <w:pPr>
        <w:pStyle w:val="BodyText"/>
        <w:ind w:left="123" w:right="287" w:hanging="123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20 </w:t>
      </w:r>
      <w:r>
        <w:rPr>
          <w:sz w:val="20"/>
          <w:szCs w:val="20"/>
          <w:spacing w:val="-2"/>
          <w:position w:val="1"/>
        </w:rPr>
        <w:t>ChurgA, </w:t>
      </w:r>
      <w:r>
        <w:rPr>
          <w:sz w:val="20"/>
          <w:szCs w:val="20"/>
          <w:spacing w:val="-2"/>
        </w:rPr>
        <w:t>Galateau-Salle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F. The separation of benign and malignant mesotheli</w:t>
      </w:r>
      <w:r>
        <w:rPr>
          <w:sz w:val="20"/>
          <w:szCs w:val="20"/>
          <w:spacing w:val="-3"/>
        </w:rPr>
        <w:t>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proliferations.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2"/>
        </w:rPr>
        <w:t>Arch Pathol Lab Med 2012;136:1217-1226.</w:t>
      </w:r>
    </w:p>
    <w:p>
      <w:pPr>
        <w:pStyle w:val="BodyText"/>
        <w:ind w:left="116" w:right="13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21 </w:t>
      </w:r>
      <w:r>
        <w:rPr>
          <w:sz w:val="20"/>
          <w:szCs w:val="20"/>
          <w:spacing w:val="-2"/>
        </w:rPr>
        <w:t>ChurgA, Cagle P, Colby TV, et al.</w:t>
      </w:r>
      <w:r>
        <w:rPr>
          <w:sz w:val="20"/>
          <w:szCs w:val="20"/>
          <w:spacing w:val="-3"/>
        </w:rPr>
        <w:t xml:space="preserve"> The fake fat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phenomenon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in organizing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pleuritis: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 source of confusion with desmoplastic malignant mesotheliomas.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2"/>
        </w:rPr>
        <w:t>Am J Surg</w:t>
      </w:r>
    </w:p>
    <w:p>
      <w:pPr>
        <w:pStyle w:val="BodyText"/>
        <w:ind w:left="12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Pathol 2011;3:1823-1829.</w:t>
      </w:r>
    </w:p>
    <w:p>
      <w:pPr>
        <w:pStyle w:val="BodyText"/>
        <w:ind w:left="123" w:right="980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 </w:t>
      </w:r>
      <w:r>
        <w:rPr>
          <w:sz w:val="20"/>
          <w:szCs w:val="20"/>
          <w:spacing w:val="-1"/>
        </w:rPr>
        <w:t>ChurgA, Naso JR. The </w:t>
      </w:r>
      <w:r>
        <w:rPr>
          <w:sz w:val="20"/>
          <w:szCs w:val="20"/>
          <w:spacing w:val="-2"/>
        </w:rPr>
        <w:t>separation of benign and malignant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mesothelial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proliferations: new </w:t>
      </w:r>
      <w:r>
        <w:rPr>
          <w:sz w:val="20"/>
          <w:szCs w:val="20"/>
          <w:spacing w:val="-3"/>
        </w:rPr>
        <w:t>markers and how 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use them.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 J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Surg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Pathol</w:t>
      </w:r>
    </w:p>
    <w:p>
      <w:pPr>
        <w:pStyle w:val="BodyText"/>
        <w:ind w:left="116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2020;44:e100-e112.</w:t>
      </w:r>
    </w:p>
    <w:p>
      <w:pPr>
        <w:pStyle w:val="BodyText"/>
        <w:ind w:left="123" w:right="409" w:hanging="123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23 </w:t>
      </w:r>
      <w:r>
        <w:rPr>
          <w:sz w:val="20"/>
          <w:szCs w:val="20"/>
          <w:spacing w:val="-2"/>
        </w:rPr>
        <w:t>Ordonez NG.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Immunohistochemical diagnosis of epitheli</w:t>
      </w:r>
      <w:r>
        <w:rPr>
          <w:sz w:val="20"/>
          <w:szCs w:val="20"/>
          <w:spacing w:val="-3"/>
        </w:rPr>
        <w:t>oid mesothelioma: 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update.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Arch Pathol Lab Med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2005;129:1407-1414.</w:t>
      </w:r>
    </w:p>
    <w:p>
      <w:pPr>
        <w:pStyle w:val="BodyText"/>
        <w:ind w:left="126" w:right="608" w:hanging="126"/>
        <w:spacing w:before="1" w:line="209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24</w:t>
      </w:r>
      <w:r>
        <w:rPr>
          <w:sz w:val="16"/>
          <w:szCs w:val="16"/>
          <w:spacing w:val="13"/>
          <w:w w:val="101"/>
          <w:position w:val="5"/>
        </w:rPr>
        <w:t xml:space="preserve"> </w:t>
      </w:r>
      <w:r>
        <w:rPr>
          <w:sz w:val="20"/>
          <w:szCs w:val="20"/>
          <w:spacing w:val="-3"/>
        </w:rPr>
        <w:t>Facchetti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F, Gentili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F, Lonardi</w:t>
      </w:r>
      <w:r>
        <w:rPr>
          <w:sz w:val="20"/>
          <w:szCs w:val="20"/>
          <w:spacing w:val="-4"/>
        </w:rPr>
        <w:t xml:space="preserve"> S, et al. Claudin-4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mesothelioma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4"/>
        </w:rPr>
        <w:t>diagnosis.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Histopathology 2007;51:261-263.</w:t>
      </w:r>
    </w:p>
    <w:p>
      <w:pPr>
        <w:pStyle w:val="BodyText"/>
        <w:spacing w:line="20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25 </w:t>
      </w:r>
      <w:r>
        <w:rPr>
          <w:sz w:val="20"/>
          <w:szCs w:val="20"/>
          <w:spacing w:val="-2"/>
          <w:position w:val="2"/>
        </w:rPr>
        <w:t>Anttila </w:t>
      </w:r>
      <w:r>
        <w:rPr>
          <w:sz w:val="20"/>
          <w:szCs w:val="20"/>
          <w:spacing w:val="-2"/>
        </w:rPr>
        <w:t>S. Epithelioid lesions of the serosa.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Arch Pathol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Lab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Med 2012;13</w:t>
      </w:r>
      <w:r>
        <w:rPr>
          <w:sz w:val="20"/>
          <w:szCs w:val="20"/>
          <w:spacing w:val="-3"/>
        </w:rPr>
        <w:t>:241-252.</w:t>
      </w:r>
    </w:p>
    <w:p>
      <w:pPr>
        <w:pStyle w:val="BodyText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26</w:t>
      </w:r>
      <w:r>
        <w:rPr>
          <w:sz w:val="16"/>
          <w:szCs w:val="16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Husain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AN, </w:t>
      </w:r>
      <w:r>
        <w:rPr>
          <w:sz w:val="20"/>
          <w:szCs w:val="20"/>
          <w:spacing w:val="-2"/>
        </w:rPr>
        <w:t>Colby TV, Ordonez N</w:t>
      </w:r>
      <w:r>
        <w:rPr>
          <w:sz w:val="20"/>
          <w:szCs w:val="20"/>
          <w:spacing w:val="-3"/>
        </w:rPr>
        <w:t>G, et al. Guidelines for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pathologic diagnosis</w:t>
      </w:r>
    </w:p>
    <w:p>
      <w:pPr>
        <w:pStyle w:val="BodyText"/>
        <w:ind w:left="117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of malignant mesothelioma 2017 Update of the consensus statement from</w:t>
      </w:r>
      <w:r>
        <w:rPr>
          <w:sz w:val="20"/>
          <w:szCs w:val="20"/>
          <w:spacing w:val="-3"/>
        </w:rPr>
        <w:t xml:space="preserve"> the</w:t>
      </w:r>
    </w:p>
    <w:p>
      <w:pPr>
        <w:pStyle w:val="BodyText"/>
        <w:ind w:left="123"/>
        <w:spacing w:line="236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international mesothelioma interest group.</w:t>
      </w:r>
      <w:r>
        <w:rPr>
          <w:sz w:val="20"/>
          <w:szCs w:val="20"/>
          <w:spacing w:val="-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Arch Pathol Lab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2018;1</w:t>
      </w:r>
      <w:r>
        <w:rPr>
          <w:sz w:val="20"/>
          <w:szCs w:val="20"/>
          <w:spacing w:val="-3"/>
          <w:position w:val="2"/>
        </w:rPr>
        <w:t>42:89-108.</w:t>
      </w:r>
    </w:p>
    <w:p>
      <w:pPr>
        <w:pStyle w:val="BodyText"/>
        <w:spacing w:line="180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27 </w:t>
      </w:r>
      <w:r>
        <w:rPr>
          <w:sz w:val="20"/>
          <w:szCs w:val="20"/>
          <w:spacing w:val="-2"/>
        </w:rPr>
        <w:t>Chirieac LR, Pinkus GS,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Pin</w:t>
      </w:r>
      <w:r>
        <w:rPr>
          <w:sz w:val="20"/>
          <w:szCs w:val="20"/>
          <w:spacing w:val="-3"/>
        </w:rPr>
        <w:t>kus JL, et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al.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immunohistochemical</w:t>
      </w:r>
    </w:p>
    <w:p>
      <w:pPr>
        <w:pStyle w:val="BodyText"/>
        <w:ind w:left="120" w:right="669" w:hanging="2"/>
        <w:spacing w:before="1" w:line="23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characterization of sarcomatoid malignant mesothelioma of the pleur</w:t>
      </w:r>
      <w:r>
        <w:rPr>
          <w:sz w:val="20"/>
          <w:szCs w:val="20"/>
          <w:spacing w:val="-3"/>
        </w:rPr>
        <w:t>a.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 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Cancer Res 2011;1:14-24.</w:t>
      </w:r>
    </w:p>
    <w:p>
      <w:pPr>
        <w:pStyle w:val="BodyText"/>
        <w:ind w:left="116" w:right="578" w:hanging="117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28</w:t>
      </w:r>
      <w:r>
        <w:rPr>
          <w:sz w:val="16"/>
          <w:szCs w:val="16"/>
          <w:spacing w:val="12"/>
          <w:position w:val="5"/>
        </w:rPr>
        <w:t xml:space="preserve"> </w:t>
      </w:r>
      <w:r>
        <w:rPr>
          <w:sz w:val="20"/>
          <w:szCs w:val="20"/>
          <w:spacing w:val="-3"/>
        </w:rPr>
        <w:t>Miettinen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McCue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P</w:t>
      </w:r>
      <w:r>
        <w:rPr>
          <w:sz w:val="20"/>
          <w:szCs w:val="20"/>
          <w:spacing w:val="-4"/>
        </w:rPr>
        <w:t>A, Sarlomo-Rikala M, et al. GATA3: 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multispecific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but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potentially useful marker in surgical pathology: 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sys</w:t>
      </w:r>
      <w:r>
        <w:rPr>
          <w:sz w:val="20"/>
          <w:szCs w:val="20"/>
          <w:spacing w:val="-3"/>
        </w:rPr>
        <w:t>tematic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analysis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 2500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epithelial and nonepithelial tumors.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2"/>
        </w:rPr>
        <w:t>Am J Surg Pathol 2014;38:13-22.</w:t>
      </w:r>
    </w:p>
    <w:p>
      <w:pPr>
        <w:pStyle w:val="BodyText"/>
        <w:ind w:left="116" w:right="232" w:hanging="117"/>
        <w:spacing w:before="2"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29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Berg </w:t>
      </w:r>
      <w:r>
        <w:rPr>
          <w:sz w:val="20"/>
          <w:szCs w:val="20"/>
          <w:spacing w:val="-2"/>
        </w:rPr>
        <w:t>KB, ChurgA. GATA3 immunohistochemistry for distinguishing sarcoma</w:t>
      </w:r>
      <w:r>
        <w:rPr>
          <w:sz w:val="20"/>
          <w:szCs w:val="20"/>
          <w:spacing w:val="-3"/>
        </w:rPr>
        <w:t>toid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and desmoplastic mesothelioma from sarcomatoid carcinoma of the lung</w:t>
      </w:r>
      <w:r>
        <w:rPr>
          <w:sz w:val="20"/>
          <w:szCs w:val="20"/>
          <w:spacing w:val="-3"/>
        </w:rPr>
        <w:t>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 J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Surg Pathol 2017;41:1221-1225.</w:t>
      </w:r>
    </w:p>
    <w:p>
      <w:pPr>
        <w:pStyle w:val="BodyText"/>
        <w:ind w:left="116" w:right="1033" w:hanging="114"/>
        <w:spacing w:before="1" w:line="241" w:lineRule="auto"/>
        <w:rPr>
          <w:sz w:val="20"/>
          <w:szCs w:val="20"/>
        </w:rPr>
      </w:pPr>
      <w:r>
        <w:pict>
          <v:shape id="_x0000_s118" style="position:absolute;margin-left:331.138pt;margin-top:54.5819pt;mso-position-vertical-relative:text;mso-position-horizontal-relative:text;width:37.85pt;height:24.2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  <w:p>
                  <w:pPr>
                    <w:pStyle w:val="BodyText"/>
                    <w:ind w:left="5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4"/>
          <w:position w:val="5"/>
        </w:rPr>
        <w:t>30 </w:t>
      </w:r>
      <w:r>
        <w:rPr>
          <w:sz w:val="20"/>
          <w:szCs w:val="20"/>
          <w:spacing w:val="-4"/>
        </w:rPr>
        <w:t>Carbone M, Yang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4"/>
        </w:rPr>
        <w:t>H,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Pass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HI, et al. BAP1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4"/>
        </w:rPr>
        <w:t>cancer.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Nat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2013;13:153-159.</w:t>
      </w:r>
    </w:p>
    <w:p>
      <w:pPr>
        <w:spacing w:line="241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7604" w:space="100"/>
            <w:col w:w="7359" w:space="0"/>
          </w:cols>
        </w:sectPr>
        <w:rPr>
          <w:sz w:val="20"/>
          <w:szCs w:val="20"/>
        </w:rPr>
      </w:pPr>
    </w:p>
    <w:p>
      <w:pPr>
        <w:spacing w:before="18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22" w:id="16"/>
      <w:bookmarkEnd w:id="16"/>
      <w:bookmarkStart w:name="bookmark14" w:id="17"/>
      <w:bookmarkEnd w:id="1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03"/>
        <w:spacing w:before="1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REVIEW —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REFERENCES</w:t>
      </w:r>
    </w:p>
    <w:p>
      <w:pPr>
        <w:spacing w:line="104" w:lineRule="exact"/>
        <w:rPr/>
      </w:pPr>
      <w:r/>
    </w:p>
    <w:p>
      <w:pPr>
        <w:spacing w:line="10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79" w:right="532" w:hanging="123"/>
        <w:spacing w:before="2" w:line="237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31 </w:t>
      </w:r>
      <w:r>
        <w:rPr>
          <w:sz w:val="20"/>
          <w:szCs w:val="20"/>
          <w:spacing w:val="-3"/>
        </w:rPr>
        <w:t>Sheffield BS,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Hwang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HC, Lee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AF,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BAP1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imm</w:t>
      </w:r>
      <w:r>
        <w:rPr>
          <w:sz w:val="20"/>
          <w:szCs w:val="20"/>
          <w:spacing w:val="-4"/>
        </w:rPr>
        <w:t>unohistochemistry 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p16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FISH to separate benign from malignant mesothelial pr</w:t>
      </w:r>
      <w:r>
        <w:rPr>
          <w:sz w:val="20"/>
          <w:szCs w:val="20"/>
          <w:spacing w:val="-3"/>
        </w:rPr>
        <w:t>oliferations.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 J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Surg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Pathol 2015;39:977-982.</w:t>
      </w:r>
    </w:p>
    <w:p>
      <w:pPr>
        <w:pStyle w:val="BodyText"/>
        <w:ind w:left="271" w:right="115" w:hanging="11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Cigognetti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Lonard</w:t>
      </w:r>
      <w:r>
        <w:rPr>
          <w:sz w:val="20"/>
          <w:szCs w:val="20"/>
          <w:spacing w:val="-2"/>
        </w:rPr>
        <w:t>i 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Fisogni S,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BAP1 (BRCA1-associated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protein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highly specific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marker for </w:t>
      </w:r>
      <w:r>
        <w:rPr>
          <w:sz w:val="20"/>
          <w:szCs w:val="20"/>
          <w:spacing w:val="-1"/>
        </w:rPr>
        <w:t>differentiating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 from reactive mesothelial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proliferations.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</w:t>
      </w:r>
      <w:r>
        <w:rPr>
          <w:sz w:val="20"/>
          <w:szCs w:val="20"/>
          <w:spacing w:val="-1"/>
        </w:rPr>
        <w:t>ol 2015;28:1043-1057.</w:t>
      </w:r>
    </w:p>
    <w:p>
      <w:pPr>
        <w:pStyle w:val="BodyText"/>
        <w:ind w:left="156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33 </w:t>
      </w:r>
      <w:r>
        <w:rPr>
          <w:sz w:val="20"/>
          <w:szCs w:val="20"/>
          <w:spacing w:val="-1"/>
          <w:position w:val="1"/>
        </w:rPr>
        <w:t>Andrici </w:t>
      </w:r>
      <w:r>
        <w:rPr>
          <w:sz w:val="20"/>
          <w:szCs w:val="20"/>
          <w:spacing w:val="-1"/>
        </w:rPr>
        <w:t>J, Jung J, Sheen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BAP1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expression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very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272" w:right="370" w:firstLine="6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peritoneal and gynecologic serous adenocarcinomas and can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differential diagnosis with ab</w:t>
      </w:r>
      <w:r>
        <w:rPr>
          <w:sz w:val="20"/>
          <w:szCs w:val="20"/>
          <w:spacing w:val="-1"/>
        </w:rPr>
        <w:t>dominal mesothelioma.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2016;51:9-15.</w:t>
      </w:r>
    </w:p>
    <w:p>
      <w:pPr>
        <w:pStyle w:val="BodyText"/>
        <w:ind w:left="156"/>
        <w:spacing w:before="1" w:line="21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34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Carbone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M, Shimizu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Napolitan</w:t>
      </w:r>
      <w:r>
        <w:rPr>
          <w:sz w:val="20"/>
          <w:szCs w:val="20"/>
          <w:spacing w:val="-2"/>
        </w:rPr>
        <w:t>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nuclear BAP1</w:t>
      </w:r>
    </w:p>
    <w:p>
      <w:pPr>
        <w:pStyle w:val="BodyText"/>
        <w:ind w:left="278" w:right="126"/>
        <w:spacing w:before="1" w:line="23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immunostaining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helps differentiate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non-small cell lung carcinomas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mesothelioma. Oncotarget 2016;7:59314-59321.</w:t>
      </w:r>
    </w:p>
    <w:p>
      <w:pPr>
        <w:pStyle w:val="BodyText"/>
        <w:ind w:left="15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35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Hida T,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Hamasaki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Matsumoto S,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Immunohistochemical detection of</w:t>
      </w:r>
    </w:p>
    <w:p>
      <w:pPr>
        <w:pStyle w:val="BodyText"/>
        <w:ind w:left="281" w:right="163" w:hanging="1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MTAP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BAP1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protein loss for mesothelioma diagnosis: Comparison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9p21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FISH 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BAP1 immunohistochemistry.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Lung Cancer 2017;104:98-105.</w:t>
      </w:r>
    </w:p>
    <w:p>
      <w:pPr>
        <w:pStyle w:val="BodyText"/>
        <w:ind w:left="272" w:right="115" w:hanging="116"/>
        <w:spacing w:before="3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36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Berg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KB,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Dacic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Miller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Utility of methylthioa</w:t>
      </w:r>
      <w:r>
        <w:rPr>
          <w:sz w:val="20"/>
          <w:szCs w:val="20"/>
          <w:spacing w:val="-2"/>
        </w:rPr>
        <w:t>denosine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phosphorylase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BAP1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immunohistochemistry, and CDKN2A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NF2 flu</w:t>
      </w:r>
      <w:r>
        <w:rPr>
          <w:sz w:val="20"/>
          <w:szCs w:val="20"/>
          <w:spacing w:val="-2"/>
        </w:rPr>
        <w:t>orescence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situ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hybridization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s</w:t>
      </w:r>
      <w:r>
        <w:rPr>
          <w:sz w:val="20"/>
          <w:szCs w:val="20"/>
          <w:spacing w:val="-1"/>
        </w:rPr>
        <w:t>eparating reactive mesothelial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proliferations from</w:t>
      </w:r>
    </w:p>
    <w:p>
      <w:pPr>
        <w:pStyle w:val="BodyText"/>
        <w:ind w:left="27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epithelioid malignant mesotheliomas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Arch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Lab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2018;142:1549-1553.</w:t>
      </w:r>
    </w:p>
    <w:p>
      <w:pPr>
        <w:pStyle w:val="BodyText"/>
        <w:ind w:left="266" w:right="129" w:hanging="110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37</w:t>
      </w:r>
      <w:r>
        <w:rPr>
          <w:sz w:val="16"/>
          <w:szCs w:val="16"/>
          <w:spacing w:val="14"/>
          <w:w w:val="10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Kinoshita Y,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</w:rPr>
        <w:t>Hamasaki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Yoshimura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combina</w:t>
      </w:r>
      <w:r>
        <w:rPr>
          <w:sz w:val="20"/>
          <w:szCs w:val="20"/>
          <w:spacing w:val="-3"/>
        </w:rPr>
        <w:t>tion of MTAP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BAP1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immunohistochemistry is effective for distinguishing sarcomatoid mesot</w:t>
      </w:r>
      <w:r>
        <w:rPr>
          <w:sz w:val="20"/>
          <w:szCs w:val="20"/>
          <w:spacing w:val="-1"/>
        </w:rPr>
        <w:t>helioma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from fibrous pleuritis.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Lung Cancer 2018;125:198-204.</w:t>
      </w:r>
    </w:p>
    <w:p>
      <w:pPr>
        <w:pStyle w:val="BodyText"/>
        <w:ind w:left="15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38</w:t>
      </w:r>
      <w:r>
        <w:rPr>
          <w:sz w:val="16"/>
          <w:szCs w:val="16"/>
          <w:spacing w:val="2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Hwang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</w:rPr>
        <w:t>HC, Sheffield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Rodriguez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Utility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BAP1</w:t>
      </w:r>
    </w:p>
    <w:p>
      <w:pPr>
        <w:pStyle w:val="BodyText"/>
        <w:ind w:left="278" w:right="425"/>
        <w:spacing w:before="1" w:line="22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immunohistochemistry and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p16 (CDKN2A)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diagnosis of 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effusion </w:t>
      </w:r>
      <w:r>
        <w:rPr>
          <w:sz w:val="20"/>
          <w:szCs w:val="20"/>
          <w:spacing w:val="-1"/>
        </w:rPr>
        <w:t>cytology specimens.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J 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2016;40:120-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126.</w:t>
      </w:r>
    </w:p>
    <w:p>
      <w:pPr>
        <w:pStyle w:val="BodyText"/>
        <w:ind w:left="156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39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Chapel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DB, Schulte JJ,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-2"/>
        </w:rPr>
        <w:t>rg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MTAP immunohistochemistry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</w:p>
    <w:p>
      <w:pPr>
        <w:pStyle w:val="BodyText"/>
        <w:ind w:left="271" w:right="867" w:firstLine="1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an accurate and reproducible surrogate for </w:t>
      </w:r>
      <w:r>
        <w:rPr>
          <w:sz w:val="20"/>
          <w:szCs w:val="20"/>
          <w:spacing w:val="-1"/>
        </w:rPr>
        <w:t>CDKN2A fluorescence 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situ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hybridization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diagnosis of 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mesotheliom</w:t>
      </w:r>
      <w:r>
        <w:rPr>
          <w:sz w:val="20"/>
          <w:szCs w:val="20"/>
          <w:spacing w:val="-2"/>
        </w:rPr>
        <w:t>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2020;33:245-254.</w:t>
      </w:r>
    </w:p>
    <w:p>
      <w:pPr>
        <w:pStyle w:val="BodyText"/>
        <w:ind w:left="15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40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Dagogo-Jack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Madison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Lennerz JK, e</w:t>
      </w:r>
      <w:r>
        <w:rPr>
          <w:sz w:val="20"/>
          <w:szCs w:val="20"/>
          <w:spacing w:val="-2"/>
        </w:rPr>
        <w:t>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Molecular characterization of</w:t>
      </w:r>
    </w:p>
    <w:p>
      <w:pPr>
        <w:pStyle w:val="BodyText"/>
        <w:ind w:left="270" w:right="82" w:firstLine="7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mesothelioma: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Impact</w:t>
      </w:r>
      <w:r>
        <w:rPr>
          <w:sz w:val="20"/>
          <w:szCs w:val="20"/>
          <w:spacing w:val="-1"/>
        </w:rPr>
        <w:t xml:space="preserve"> of histologic type and site of origin 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molecular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landscape.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JCO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Precis Oncol 2022;6:e2100</w:t>
      </w:r>
      <w:r>
        <w:rPr>
          <w:sz w:val="20"/>
          <w:szCs w:val="20"/>
          <w:spacing w:val="-1"/>
        </w:rPr>
        <w:t>422.</w:t>
      </w:r>
    </w:p>
    <w:p>
      <w:pPr>
        <w:pStyle w:val="BodyText"/>
        <w:ind w:left="278" w:right="193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Hiltbrunner 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Fleischmann Z, Sokol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 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landscape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pleural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peritoneal mesothelioma tumors.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Br J Cancer 2022;12</w:t>
      </w:r>
      <w:r>
        <w:rPr>
          <w:sz w:val="20"/>
          <w:szCs w:val="20"/>
          <w:spacing w:val="-1"/>
        </w:rPr>
        <w:t>7:1997-2005.</w:t>
      </w:r>
    </w:p>
    <w:p>
      <w:pPr>
        <w:pStyle w:val="BodyText"/>
        <w:ind w:left="274" w:right="200" w:hanging="122"/>
        <w:spacing w:before="2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42 </w:t>
      </w:r>
      <w:r>
        <w:rPr>
          <w:sz w:val="20"/>
          <w:szCs w:val="20"/>
          <w:spacing w:val="-1"/>
        </w:rPr>
        <w:t>Joseph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NM, Chen Y-Y,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NasrA, et al. 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mesothelioma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 alterations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epigenetic regulatory genes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BAP1,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SETD2 and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DDX3X.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2017;30:246-254.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6" w:right="129" w:hanging="126"/>
        <w:spacing w:line="24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43</w:t>
      </w:r>
      <w:r>
        <w:rPr>
          <w:sz w:val="16"/>
          <w:szCs w:val="16"/>
          <w:spacing w:val="1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Hung YP,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Dong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Torre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Molecular characterizati</w:t>
      </w:r>
      <w:r>
        <w:rPr>
          <w:sz w:val="20"/>
          <w:szCs w:val="20"/>
          <w:spacing w:val="-3"/>
        </w:rPr>
        <w:t>on of diffuse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peritoneal mesothelioma.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2020;33:2269-2279.</w:t>
      </w:r>
    </w:p>
    <w:p>
      <w:pPr>
        <w:pStyle w:val="BodyText"/>
        <w:ind w:left="126" w:right="659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44 </w:t>
      </w:r>
      <w:r>
        <w:rPr>
          <w:sz w:val="20"/>
          <w:szCs w:val="20"/>
          <w:spacing w:val="-1"/>
        </w:rPr>
        <w:t>Offin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Yang S-R,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Egger 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Molecular characterization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perito</w:t>
      </w:r>
      <w:r>
        <w:rPr>
          <w:sz w:val="20"/>
          <w:szCs w:val="20"/>
          <w:spacing w:val="-2"/>
        </w:rPr>
        <w:t>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mesotheliomas. J Thorac Oncol 2022;17:455-460.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45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Kusamura S, Torres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Mesa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Cabras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Ki-67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</w:t>
      </w:r>
      <w:r>
        <w:rPr>
          <w:sz w:val="20"/>
          <w:szCs w:val="20"/>
          <w:spacing w:val="-3"/>
        </w:rPr>
        <w:t>e-</w:t>
      </w:r>
    </w:p>
    <w:p>
      <w:pPr>
        <w:pStyle w:val="BodyText"/>
        <w:ind w:left="124" w:right="147" w:hanging="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cytoreduction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parameters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selecting diffuse malignant peritoneal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mesothelioma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(DMPM)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for cytoreductive surg</w:t>
      </w:r>
      <w:r>
        <w:rPr>
          <w:sz w:val="20"/>
          <w:szCs w:val="20"/>
          <w:spacing w:val="-1"/>
        </w:rPr>
        <w:t>ery (CRS) and hyperthermic</w:t>
      </w:r>
    </w:p>
    <w:p>
      <w:pPr>
        <w:pStyle w:val="BodyText"/>
        <w:ind w:left="126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intraperitoneal chemotherapy (HIPEC).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Ann Surg Oncol 2016;23:1468-1473.</w:t>
      </w:r>
    </w:p>
    <w:p>
      <w:pPr>
        <w:pStyle w:val="BodyText"/>
        <w:spacing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46 </w:t>
      </w:r>
      <w:r>
        <w:rPr>
          <w:sz w:val="20"/>
          <w:szCs w:val="20"/>
          <w:spacing w:val="-1"/>
          <w:position w:val="2"/>
        </w:rPr>
        <w:t>Chou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 </w:t>
      </w:r>
      <w:r>
        <w:rPr>
          <w:sz w:val="20"/>
          <w:szCs w:val="20"/>
          <w:spacing w:val="-1"/>
        </w:rPr>
        <w:t>Toon CW, Clarkson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epithelioid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BAP1-negati</w:t>
      </w:r>
      <w:r>
        <w:rPr>
          <w:sz w:val="20"/>
          <w:szCs w:val="20"/>
          <w:spacing w:val="-2"/>
        </w:rPr>
        <w:t>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</w:p>
    <w:p>
      <w:pPr>
        <w:pStyle w:val="BodyText"/>
        <w:ind w:left="128" w:right="533" w:hanging="2"/>
        <w:spacing w:before="1" w:line="24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p16-positive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phenotype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prolonged surv</w:t>
      </w:r>
      <w:r>
        <w:rPr>
          <w:sz w:val="20"/>
          <w:szCs w:val="20"/>
          <w:spacing w:val="-2"/>
        </w:rPr>
        <w:t>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mesothelioma.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Histopathology 2018;72:509-515.</w:t>
      </w:r>
    </w:p>
    <w:p>
      <w:pPr>
        <w:pStyle w:val="BodyText"/>
        <w:ind w:left="126" w:right="203" w:hanging="127"/>
        <w:spacing w:before="1"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47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2"/>
        </w:rPr>
        <w:t>Baumann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Flores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Napolitano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Mesothelioma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germline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BAP1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7-fold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improved long-term survival. Carcinogenesis</w:t>
      </w:r>
    </w:p>
    <w:p>
      <w:pPr>
        <w:pStyle w:val="BodyText"/>
        <w:ind w:left="118"/>
        <w:spacing w:line="219" w:lineRule="auto"/>
        <w:rPr>
          <w:sz w:val="20"/>
          <w:szCs w:val="20"/>
        </w:rPr>
      </w:pPr>
      <w:r>
        <w:rPr>
          <w:sz w:val="20"/>
          <w:szCs w:val="20"/>
        </w:rPr>
        <w:t>2015;36:76-81.</w:t>
      </w:r>
    </w:p>
    <w:p>
      <w:pPr>
        <w:pStyle w:val="BodyText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48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Pastorino S, Yoshikawa Y,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subset of mesotheliomas with</w:t>
      </w:r>
    </w:p>
    <w:p>
      <w:pPr>
        <w:pStyle w:val="BodyText"/>
        <w:ind w:left="123" w:right="244" w:firstLine="3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improved survival occ</w:t>
      </w:r>
      <w:r>
        <w:rPr>
          <w:sz w:val="20"/>
          <w:szCs w:val="20"/>
          <w:spacing w:val="-1"/>
        </w:rPr>
        <w:t>urring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carriers of BAP1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 germline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2018;36:3485-3494.</w:t>
      </w:r>
    </w:p>
    <w:p>
      <w:pPr>
        <w:pStyle w:val="BodyText"/>
        <w:ind w:left="126" w:right="473" w:hanging="126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49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Hung YP,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Dong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Watkins JC,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Identification ofALK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rearrangements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malignant peritoneal mesothelioma. JAMA Oncol 2018;4:</w:t>
      </w:r>
      <w:r>
        <w:rPr>
          <w:sz w:val="20"/>
          <w:szCs w:val="20"/>
          <w:spacing w:val="-1"/>
        </w:rPr>
        <w:t>235-238.</w:t>
      </w:r>
    </w:p>
    <w:p>
      <w:pPr>
        <w:pStyle w:val="BodyText"/>
        <w:ind w:left="124" w:right="103" w:hanging="120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50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Loharamtaweethong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Puripat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Aoonjai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Anaplastic lymphoma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kinase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(ALK) translocation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paediatric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mesotheliom</w:t>
      </w:r>
      <w:r>
        <w:rPr>
          <w:sz w:val="20"/>
          <w:szCs w:val="20"/>
          <w:spacing w:val="-2"/>
        </w:rPr>
        <w:t>a: a case</w:t>
      </w:r>
    </w:p>
    <w:p>
      <w:pPr>
        <w:pStyle w:val="BodyText"/>
        <w:ind w:left="126"/>
        <w:spacing w:before="1" w:line="232" w:lineRule="auto"/>
        <w:rPr>
          <w:sz w:val="20"/>
          <w:szCs w:val="20"/>
        </w:rPr>
      </w:pPr>
      <w:r>
        <w:rPr>
          <w:sz w:val="20"/>
          <w:szCs w:val="20"/>
        </w:rPr>
        <w:t>report of novel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ALK-related tumour spectrum.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Histopathology 201</w:t>
      </w:r>
      <w:r>
        <w:rPr>
          <w:sz w:val="20"/>
          <w:szCs w:val="20"/>
          <w:spacing w:val="-1"/>
        </w:rPr>
        <w:t>6;68:603-607.</w:t>
      </w:r>
    </w:p>
    <w:p>
      <w:pPr>
        <w:pStyle w:val="BodyText"/>
        <w:ind w:left="4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Mian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Abdullaev Z,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Morrow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Anaplastic l</w:t>
      </w:r>
      <w:r>
        <w:rPr>
          <w:sz w:val="20"/>
          <w:szCs w:val="20"/>
          <w:spacing w:val="-2"/>
        </w:rPr>
        <w:t>ymphoma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kinase gene</w:t>
      </w:r>
    </w:p>
    <w:p>
      <w:pPr>
        <w:pStyle w:val="BodyText"/>
        <w:ind w:left="118" w:right="225" w:firstLine="7"/>
        <w:spacing w:before="33" w:line="206" w:lineRule="auto"/>
        <w:rPr>
          <w:sz w:val="20"/>
          <w:szCs w:val="20"/>
        </w:rPr>
      </w:pPr>
      <w:r>
        <w:rPr>
          <w:sz w:val="20"/>
          <w:szCs w:val="20"/>
        </w:rPr>
        <w:t>rearrangement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children and youn</w:t>
      </w:r>
      <w:r>
        <w:rPr>
          <w:sz w:val="20"/>
          <w:szCs w:val="20"/>
          <w:spacing w:val="-1"/>
        </w:rPr>
        <w:t>g adults with mesothelioma. J Thorac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2020;15:457-461.</w:t>
      </w:r>
    </w:p>
    <w:p>
      <w:pPr>
        <w:pStyle w:val="BodyText"/>
        <w:ind w:left="119" w:right="87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52 </w:t>
      </w:r>
      <w:r>
        <w:rPr>
          <w:sz w:val="20"/>
          <w:szCs w:val="20"/>
          <w:spacing w:val="-1"/>
          <w:position w:val="1"/>
        </w:rPr>
        <w:t>Argani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DWQ,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Agaimy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ediatric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mesothelioma with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ALK fusions: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molecular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pathologi</w:t>
      </w:r>
      <w:r>
        <w:rPr>
          <w:sz w:val="20"/>
          <w:szCs w:val="20"/>
          <w:spacing w:val="-1"/>
        </w:rPr>
        <w:t>c study of 5 cases.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 J Surg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Pathol 2021;45:653-661.</w:t>
      </w:r>
    </w:p>
    <w:p>
      <w:pPr>
        <w:pStyle w:val="BodyText"/>
        <w:ind w:left="125" w:right="118" w:hanging="121"/>
        <w:spacing w:line="22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53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position w:val="1"/>
        </w:rPr>
        <w:t>Ruschoff JH, </w:t>
      </w:r>
      <w:r>
        <w:rPr>
          <w:sz w:val="20"/>
          <w:szCs w:val="20"/>
        </w:rPr>
        <w:t>Gradhand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KahramanA, et al. S</w:t>
      </w:r>
      <w:r>
        <w:rPr>
          <w:sz w:val="20"/>
          <w:szCs w:val="20"/>
          <w:spacing w:val="-1"/>
        </w:rPr>
        <w:t>TRN-ALK rearranged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peritoneal mesothelioma with dramatic response following ceri</w:t>
      </w:r>
      <w:r>
        <w:rPr>
          <w:sz w:val="20"/>
          <w:szCs w:val="20"/>
          <w:spacing w:val="-1"/>
        </w:rPr>
        <w:t>tinib treatment.</w:t>
      </w:r>
    </w:p>
    <w:p>
      <w:pPr>
        <w:pStyle w:val="BodyText"/>
        <w:ind w:left="118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JCO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Precis Oncol 2019;3:</w:t>
      </w:r>
      <w:r>
        <w:rPr>
          <w:sz w:val="20"/>
          <w:szCs w:val="20"/>
          <w:spacing w:val="-1"/>
        </w:rPr>
        <w:t>1-6.</w:t>
      </w:r>
    </w:p>
    <w:p>
      <w:pPr>
        <w:pStyle w:val="BodyText"/>
        <w:ind w:left="112" w:right="81" w:hanging="108"/>
        <w:spacing w:before="1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54 </w:t>
      </w:r>
      <w:r>
        <w:rPr>
          <w:sz w:val="20"/>
          <w:szCs w:val="20"/>
          <w:spacing w:val="-1"/>
        </w:rPr>
        <w:t>Sakata 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Rees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Parke S,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Complete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pathologica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 ceritinib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anaplastic lymphoma kinase-rearranged epithelioid periton</w:t>
      </w:r>
      <w:r>
        <w:rPr>
          <w:sz w:val="20"/>
          <w:szCs w:val="20"/>
          <w:spacing w:val="-1"/>
        </w:rPr>
        <w:t>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ANZ J Surg 2021;91:475-476.</w:t>
      </w:r>
    </w:p>
    <w:p>
      <w:pPr>
        <w:pStyle w:val="BodyText"/>
        <w:ind w:left="116" w:right="138" w:hanging="112"/>
        <w:spacing w:before="2" w:line="227" w:lineRule="auto"/>
        <w:rPr>
          <w:sz w:val="20"/>
          <w:szCs w:val="20"/>
        </w:rPr>
      </w:pPr>
      <w:r>
        <w:pict>
          <v:shape id="_x0000_s124" style="position:absolute;margin-left:331.766pt;margin-top:95.866pt;mso-position-vertical-relative:text;mso-position-horizontal-relative:text;width:37.85pt;height:24.2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  <w:p>
                  <w:pPr>
                    <w:pStyle w:val="BodyText"/>
                    <w:ind w:left="53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55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Postow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Callahan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MK, Wolchok JD.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Imm</w:t>
      </w:r>
      <w:r>
        <w:rPr>
          <w:sz w:val="20"/>
          <w:szCs w:val="20"/>
          <w:spacing w:val="-2"/>
        </w:rPr>
        <w:t>une 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therapy. J Clin Oncol 2015;33:1974-198</w:t>
      </w:r>
      <w:r>
        <w:rPr>
          <w:sz w:val="20"/>
          <w:szCs w:val="20"/>
          <w:spacing w:val="-1"/>
        </w:rPr>
        <w:t>2.</w:t>
      </w:r>
    </w:p>
    <w:p>
      <w:pPr>
        <w:spacing w:line="227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7592" w:space="100"/>
            <w:col w:w="7372" w:space="0"/>
          </w:cols>
        </w:sectPr>
        <w:rPr>
          <w:sz w:val="20"/>
          <w:szCs w:val="20"/>
        </w:rPr>
      </w:pPr>
    </w:p>
    <w:p>
      <w:pPr>
        <w:spacing w:before="66"/>
        <w:rPr/>
      </w:pPr>
      <w:r/>
    </w:p>
    <w:p>
      <w:pPr>
        <w:spacing w:before="6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03"/>
        <w:spacing w:before="1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PATHOLOGIC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REVIEW —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REFERENCES</w:t>
      </w:r>
    </w:p>
    <w:p>
      <w:pPr>
        <w:spacing w:line="122" w:lineRule="exact"/>
        <w:rPr/>
      </w:pPr>
      <w:r/>
    </w:p>
    <w:p>
      <w:pPr>
        <w:spacing w:line="122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281" w:right="319" w:hanging="115"/>
        <w:spacing w:line="253" w:lineRule="auto"/>
        <w:rPr>
          <w:sz w:val="20"/>
          <w:szCs w:val="20"/>
        </w:rPr>
      </w:pPr>
      <w:r>
        <w:rPr>
          <w:sz w:val="16"/>
          <w:szCs w:val="16"/>
        </w:rPr>
        <w:t>56 </w:t>
      </w:r>
      <w:r>
        <w:rPr>
          <w:sz w:val="20"/>
          <w:szCs w:val="20"/>
        </w:rPr>
        <w:t>Sandberg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Bridge</w:t>
      </w:r>
      <w:r>
        <w:rPr>
          <w:sz w:val="20"/>
          <w:szCs w:val="20"/>
          <w:spacing w:val="-1"/>
        </w:rPr>
        <w:t xml:space="preserve"> JA.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Updates on the cytogenetics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genetics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bone and soft tissue tumors.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Me</w:t>
      </w:r>
      <w:r>
        <w:rPr>
          <w:sz w:val="20"/>
          <w:szCs w:val="20"/>
          <w:spacing w:val="-1"/>
        </w:rPr>
        <w:t>sothelioma. Cancer Genet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Cytogenet</w:t>
      </w:r>
    </w:p>
    <w:p>
      <w:pPr>
        <w:pStyle w:val="BodyText"/>
        <w:ind w:left="281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2001;127:93-110.</w:t>
      </w:r>
    </w:p>
    <w:p>
      <w:pPr>
        <w:pStyle w:val="BodyText"/>
        <w:ind w:left="282" w:right="297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57</w:t>
      </w:r>
      <w:r>
        <w:rPr>
          <w:sz w:val="16"/>
          <w:szCs w:val="16"/>
          <w:spacing w:val="27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Illei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Rusch VW, Zakowski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Homozygous deletion of CDKN2A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codeletion of the methylthioadenosine phospho</w:t>
      </w:r>
      <w:r>
        <w:rPr>
          <w:sz w:val="20"/>
          <w:szCs w:val="20"/>
          <w:spacing w:val="-1"/>
        </w:rPr>
        <w:t>rylase gene 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majority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pleural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mesotheliomas. Clin Can</w:t>
      </w:r>
      <w:r>
        <w:rPr>
          <w:sz w:val="20"/>
          <w:szCs w:val="20"/>
          <w:spacing w:val="-1"/>
        </w:rPr>
        <w:t>cer Res 2003;9:2108-2113.</w:t>
      </w:r>
    </w:p>
    <w:p>
      <w:pPr>
        <w:pStyle w:val="BodyText"/>
        <w:ind w:left="287" w:right="197" w:hanging="121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58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Dacic S,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Kothmaier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Land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Prognostic sig</w:t>
      </w:r>
      <w:r>
        <w:rPr>
          <w:sz w:val="20"/>
          <w:szCs w:val="20"/>
          <w:spacing w:val="-2"/>
        </w:rPr>
        <w:t>nificance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p16/cdkn2a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loss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pleural malignant mesotheliomas. Virchows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Arch 2008;453:627-635.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59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Chiosea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Krasinskas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Cagle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PT, et a</w:t>
      </w:r>
      <w:r>
        <w:rPr>
          <w:sz w:val="20"/>
          <w:szCs w:val="20"/>
          <w:spacing w:val="-2"/>
        </w:rPr>
        <w:t>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importance of 9p21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homozygous deletion in malignant mesot</w:t>
      </w:r>
      <w:r>
        <w:rPr>
          <w:sz w:val="20"/>
          <w:szCs w:val="20"/>
          <w:spacing w:val="-1"/>
        </w:rPr>
        <w:t>heliomas.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2008;21:742-747.</w:t>
      </w:r>
    </w:p>
    <w:p>
      <w:pPr>
        <w:pStyle w:val="BodyText"/>
        <w:ind w:left="278" w:right="179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60 </w:t>
      </w:r>
      <w:r>
        <w:rPr>
          <w:sz w:val="20"/>
          <w:szCs w:val="20"/>
          <w:spacing w:val="-1"/>
        </w:rPr>
        <w:t>Tochigi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Attanoos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Chirieac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R, et al.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p16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Deletion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sarcomatoid 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lung and pleura.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rch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Lab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2013;137:632-636.</w:t>
      </w:r>
    </w:p>
    <w:p>
      <w:pPr>
        <w:pStyle w:val="BodyText"/>
        <w:ind w:left="288" w:right="160" w:hanging="122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61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Kinoshita 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Hamasaki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Yoshimura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Hemizygous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loss of NF2 detect</w:t>
      </w:r>
      <w:r>
        <w:rPr>
          <w:sz w:val="20"/>
          <w:szCs w:val="20"/>
          <w:spacing w:val="-3"/>
        </w:rPr>
        <w:t>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by fluorescence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sit</w:t>
      </w:r>
      <w:r>
        <w:rPr>
          <w:sz w:val="20"/>
          <w:szCs w:val="20"/>
          <w:spacing w:val="-1"/>
        </w:rPr>
        <w:t>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hybridization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useful for the diagnosis of malignant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pleural mesothelioma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2020;33:235-244.</w:t>
      </w:r>
    </w:p>
    <w:p>
      <w:pPr>
        <w:pStyle w:val="BodyText"/>
        <w:ind w:left="166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Hmeljak J, Sanchez-Vega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Hoadley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KA,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Integrative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molec</w:t>
      </w:r>
      <w:r>
        <w:rPr>
          <w:sz w:val="20"/>
          <w:szCs w:val="20"/>
          <w:spacing w:val="-3"/>
        </w:rPr>
        <w:t>ular</w:t>
      </w:r>
    </w:p>
    <w:p>
      <w:pPr>
        <w:pStyle w:val="BodyText"/>
        <w:ind w:left="297" w:right="171" w:hanging="14"/>
        <w:spacing w:before="2" w:line="230" w:lineRule="auto"/>
        <w:rPr>
          <w:sz w:val="20"/>
          <w:szCs w:val="20"/>
        </w:rPr>
      </w:pPr>
      <w:r>
        <w:rPr>
          <w:sz w:val="20"/>
          <w:szCs w:val="20"/>
        </w:rPr>
        <w:t>characterization of malignant pleural mesotheli</w:t>
      </w:r>
      <w:r>
        <w:rPr>
          <w:sz w:val="20"/>
          <w:szCs w:val="20"/>
          <w:spacing w:val="-1"/>
        </w:rPr>
        <w:t>oma.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Discov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2018;8:1548-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1565.</w:t>
      </w:r>
    </w:p>
    <w:p>
      <w:pPr>
        <w:pStyle w:val="BodyText"/>
        <w:ind w:left="276" w:right="582" w:hanging="110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63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Guo G, Chmielecki J, Goparaju 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 Whole-exome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sequencing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frequent genetic alterations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BAP1,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NF2, CDKN2A, and CUL1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</w:t>
      </w:r>
      <w:r>
        <w:rPr>
          <w:sz w:val="20"/>
          <w:szCs w:val="20"/>
          <w:spacing w:val="-2"/>
        </w:rPr>
        <w:t>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pleural mesothelioma. Cancer 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2015;75:264-269.</w:t>
      </w:r>
    </w:p>
    <w:p>
      <w:pPr>
        <w:pStyle w:val="BodyText"/>
        <w:ind w:left="281" w:right="146" w:hanging="11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64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Bueno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Stawiski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EW, Goldstein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LD, et al. Comprehen</w:t>
      </w:r>
      <w:r>
        <w:rPr>
          <w:sz w:val="20"/>
          <w:szCs w:val="20"/>
          <w:spacing w:val="-2"/>
        </w:rPr>
        <w:t>sive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genomic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mesothelioma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identifies recurrent mutations, gene fusions and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splicing alterations.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Nat Genet 2016;48:407</w:t>
      </w:r>
      <w:r>
        <w:rPr>
          <w:sz w:val="20"/>
          <w:szCs w:val="20"/>
          <w:spacing w:val="-1"/>
        </w:rPr>
        <w:t>-416.</w:t>
      </w:r>
    </w:p>
    <w:p>
      <w:pPr>
        <w:pStyle w:val="BodyText"/>
        <w:ind w:left="288" w:right="260" w:hanging="122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2"/>
        </w:rPr>
        <w:t>65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Blum Y,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</w:rPr>
        <w:t>Meiller C, Quetel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Dissecting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heterogeneity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pleural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 through histo-molecular gradients f</w:t>
      </w:r>
      <w:r>
        <w:rPr>
          <w:sz w:val="20"/>
          <w:szCs w:val="20"/>
          <w:spacing w:val="-1"/>
        </w:rPr>
        <w:t>or clinical applications.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</w:t>
      </w:r>
    </w:p>
    <w:p>
      <w:pPr>
        <w:pStyle w:val="BodyText"/>
        <w:ind w:left="285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Commun 2019;10:1333.</w:t>
      </w:r>
    </w:p>
    <w:p>
      <w:pPr>
        <w:pStyle w:val="BodyText"/>
        <w:ind w:left="166"/>
        <w:spacing w:line="25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66 </w:t>
      </w:r>
      <w:r>
        <w:rPr>
          <w:sz w:val="20"/>
          <w:szCs w:val="20"/>
          <w:spacing w:val="-1"/>
          <w:position w:val="3"/>
        </w:rPr>
        <w:t>Quetel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-1"/>
          <w:position w:val="1"/>
        </w:rPr>
        <w:t>L,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Meiller C,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Assie JB, et al. Genetic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alterations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malignant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pleural</w:t>
      </w:r>
    </w:p>
    <w:p>
      <w:pPr>
        <w:pStyle w:val="BodyText"/>
        <w:ind w:left="281" w:right="138" w:firstLine="7"/>
        <w:spacing w:before="10" w:line="206" w:lineRule="auto"/>
        <w:rPr>
          <w:sz w:val="20"/>
          <w:szCs w:val="20"/>
        </w:rPr>
      </w:pPr>
      <w:r>
        <w:rPr>
          <w:sz w:val="20"/>
          <w:szCs w:val="20"/>
        </w:rPr>
        <w:t>mesothelioma: association to tumor het</w:t>
      </w:r>
      <w:r>
        <w:rPr>
          <w:sz w:val="20"/>
          <w:szCs w:val="20"/>
          <w:spacing w:val="-1"/>
        </w:rPr>
        <w:t>erogeneity and overall survival.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2020;14:1207-1223.</w:t>
      </w:r>
    </w:p>
    <w:p>
      <w:pPr>
        <w:pStyle w:val="BodyText"/>
        <w:ind w:left="166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67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Bott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Brevet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Taylor BS,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nuclear deubiquitinase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BAP1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</w:p>
    <w:p>
      <w:pPr>
        <w:pStyle w:val="BodyText"/>
        <w:ind w:left="288" w:right="660" w:hanging="5"/>
        <w:spacing w:before="1" w:line="24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commonly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inactivated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somatic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mutations and 3p21.1 losses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 Genet 2011;43:668-672.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67" w:hanging="115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68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Lo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Iacono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Monica V,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Righi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al. Targeted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next-generation sequenc</w:t>
      </w:r>
      <w:r>
        <w:rPr>
          <w:sz w:val="20"/>
          <w:szCs w:val="20"/>
          <w:spacing w:val="-3"/>
        </w:rPr>
        <w:t>ing 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cancer genes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in advanced stage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mesothelioma: a retrospective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study. J Thorac Oncol 2015;10:</w:t>
      </w:r>
      <w:r>
        <w:rPr>
          <w:sz w:val="20"/>
          <w:szCs w:val="20"/>
          <w:spacing w:val="-1"/>
        </w:rPr>
        <w:t>492-499.</w:t>
      </w:r>
    </w:p>
    <w:p>
      <w:pPr>
        <w:pStyle w:val="BodyText"/>
        <w:ind w:left="111" w:right="167" w:hanging="1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69 </w:t>
      </w:r>
      <w:r>
        <w:rPr>
          <w:sz w:val="20"/>
          <w:szCs w:val="20"/>
          <w:spacing w:val="-2"/>
          <w:position w:val="1"/>
        </w:rPr>
        <w:t>Yoshikawa Y,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</w:rPr>
        <w:t>Emi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Hashimoto-Tamaoki T,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High-dens</w:t>
      </w:r>
      <w:r>
        <w:rPr>
          <w:sz w:val="20"/>
          <w:szCs w:val="20"/>
          <w:spacing w:val="-3"/>
        </w:rPr>
        <w:t>ity array-CGH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targeted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NGS unmask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multiple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noncontiguous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minute deletions on chromosome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3p21 in mesothelioma.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Proc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Natl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Acad Sci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U SA 2016;1</w:t>
      </w:r>
      <w:r>
        <w:rPr>
          <w:sz w:val="20"/>
          <w:szCs w:val="20"/>
          <w:spacing w:val="-1"/>
        </w:rPr>
        <w:t>13:13432-13437.</w:t>
      </w:r>
    </w:p>
    <w:p>
      <w:pPr>
        <w:pStyle w:val="BodyText"/>
        <w:ind w:left="121" w:right="716" w:hanging="12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70 </w:t>
      </w:r>
      <w:r>
        <w:rPr>
          <w:sz w:val="20"/>
          <w:szCs w:val="20"/>
          <w:spacing w:val="-1"/>
        </w:rPr>
        <w:t>Offin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Yang SR,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Egger 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Molecular characterization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mesotheliomas. J Thorac Oncol 2022;17:455-460.</w:t>
      </w:r>
    </w:p>
    <w:p>
      <w:pPr>
        <w:pStyle w:val="BodyText"/>
        <w:ind w:left="111" w:right="4" w:hanging="110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71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Desmeules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Joubert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P, Zhang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subset of 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meso</w:t>
      </w:r>
      <w:r>
        <w:rPr>
          <w:sz w:val="20"/>
          <w:szCs w:val="20"/>
          <w:spacing w:val="-3"/>
        </w:rPr>
        <w:t>theliomas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young adults are associated w</w:t>
      </w:r>
      <w:r>
        <w:rPr>
          <w:sz w:val="20"/>
          <w:szCs w:val="20"/>
          <w:spacing w:val="-1"/>
        </w:rPr>
        <w:t>ith recurrent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EWSR1/FUS-ATF1 fusions.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Pathol 2017;41:980-988.</w:t>
      </w:r>
    </w:p>
    <w:p>
      <w:pPr>
        <w:pStyle w:val="BodyText"/>
        <w:ind w:left="114" w:right="45" w:hanging="11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Panou V, Gadiraju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Wolin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Frequency of</w:t>
      </w:r>
      <w:r>
        <w:rPr>
          <w:sz w:val="20"/>
          <w:szCs w:val="20"/>
          <w:spacing w:val="-2"/>
        </w:rPr>
        <w:t xml:space="preserve"> germline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 cancer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susceptibility genes in malignant m</w:t>
      </w:r>
      <w:r>
        <w:rPr>
          <w:sz w:val="20"/>
          <w:szCs w:val="20"/>
          <w:spacing w:val="-1"/>
        </w:rPr>
        <w:t>esothelioma.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2018;36:2863-2871.</w:t>
      </w:r>
    </w:p>
    <w:p>
      <w:pPr>
        <w:pStyle w:val="BodyText"/>
        <w:ind w:left="108" w:right="348" w:hanging="107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73</w:t>
      </w:r>
      <w:r>
        <w:rPr>
          <w:sz w:val="16"/>
          <w:szCs w:val="16"/>
          <w:spacing w:val="35"/>
          <w:position w:val="5"/>
        </w:rPr>
        <w:t xml:space="preserve"> </w:t>
      </w:r>
      <w:r>
        <w:rPr>
          <w:sz w:val="20"/>
          <w:szCs w:val="20"/>
          <w:spacing w:val="-2"/>
        </w:rPr>
        <w:t>Hassan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Morrow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Thomas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predisposition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mesothelioma and overall su</w:t>
      </w:r>
      <w:r>
        <w:rPr>
          <w:sz w:val="20"/>
          <w:szCs w:val="20"/>
          <w:spacing w:val="-1"/>
        </w:rPr>
        <w:t>rvival following platinum chemotherapy.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Natl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Acad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Sci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U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SA</w:t>
      </w:r>
      <w:r>
        <w:rPr>
          <w:sz w:val="20"/>
          <w:szCs w:val="20"/>
          <w:spacing w:val="1"/>
        </w:rPr>
        <w:t xml:space="preserve"> 2019;116:9008-90</w:t>
      </w:r>
      <w:r>
        <w:rPr>
          <w:sz w:val="20"/>
          <w:szCs w:val="20"/>
        </w:rPr>
        <w:t>13.</w:t>
      </w:r>
    </w:p>
    <w:p>
      <w:pPr>
        <w:pStyle w:val="BodyText"/>
        <w:ind w:left="115" w:right="89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74 </w:t>
      </w:r>
      <w:r>
        <w:rPr>
          <w:sz w:val="20"/>
          <w:szCs w:val="20"/>
          <w:spacing w:val="-1"/>
        </w:rPr>
        <w:t>Ohar JA, Cheung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Talarchek J,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Germl</w:t>
      </w:r>
      <w:r>
        <w:rPr>
          <w:sz w:val="20"/>
          <w:szCs w:val="20"/>
          <w:spacing w:val="-2"/>
        </w:rPr>
        <w:t>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BAP1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landscape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asbestos-exposed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 of cancer.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Res 2016;76:206-215.</w:t>
      </w:r>
    </w:p>
    <w:p>
      <w:pPr>
        <w:pStyle w:val="BodyText"/>
        <w:ind w:left="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75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Galateau-Salle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F, Vignaud JM,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Burke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, et al. Well-differentiated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papillary</w:t>
      </w:r>
    </w:p>
    <w:p>
      <w:pPr>
        <w:pStyle w:val="BodyText"/>
        <w:ind w:left="117" w:right="55" w:firstLine="4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mesothelioma 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pleura</w:t>
      </w:r>
      <w:r>
        <w:rPr>
          <w:sz w:val="20"/>
          <w:szCs w:val="20"/>
          <w:spacing w:val="-1"/>
        </w:rPr>
        <w:t>: a series of 24 cases.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J 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Pathol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2004;28:534-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540.</w:t>
      </w:r>
    </w:p>
    <w:p>
      <w:pPr>
        <w:pStyle w:val="BodyText"/>
        <w:ind w:left="115" w:right="15" w:hanging="114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76 </w:t>
      </w:r>
      <w:r>
        <w:rPr>
          <w:sz w:val="20"/>
          <w:szCs w:val="20"/>
          <w:spacing w:val="-1"/>
        </w:rPr>
        <w:t>Stevers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Rabban JT, Garg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 al. Well-d</w:t>
      </w:r>
      <w:r>
        <w:rPr>
          <w:sz w:val="20"/>
          <w:szCs w:val="20"/>
          <w:spacing w:val="-2"/>
        </w:rPr>
        <w:t>ifferentiated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papillary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mesothelioma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peritoneum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genetically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mutually exclusive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TRAF7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CDC42.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2019;32:88-99.</w:t>
      </w:r>
    </w:p>
    <w:p>
      <w:pPr>
        <w:pStyle w:val="BodyText"/>
        <w:ind w:left="109" w:right="260" w:hanging="10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77 </w:t>
      </w:r>
      <w:r>
        <w:rPr>
          <w:sz w:val="20"/>
          <w:szCs w:val="20"/>
          <w:spacing w:val="-1"/>
        </w:rPr>
        <w:t>Churg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Allen 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Borczuk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AC, et al. Well-differentiated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papillary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</w:t>
      </w:r>
      <w:r>
        <w:rPr>
          <w:sz w:val="20"/>
          <w:szCs w:val="20"/>
          <w:spacing w:val="-2"/>
        </w:rPr>
        <w:t>thelioma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invasive foci.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Pathol 2014;38:990-998.</w:t>
      </w:r>
    </w:p>
    <w:p>
      <w:pPr>
        <w:pStyle w:val="BodyText"/>
        <w:ind w:left="110" w:right="326" w:hanging="109"/>
        <w:spacing w:before="2" w:line="237" w:lineRule="auto"/>
        <w:rPr>
          <w:sz w:val="20"/>
          <w:szCs w:val="20"/>
        </w:rPr>
      </w:pPr>
      <w:r>
        <w:pict>
          <v:shape id="_x0000_s130" style="position:absolute;margin-left:331.066pt;margin-top:162.347pt;mso-position-vertical-relative:text;mso-position-horizontal-relative:text;width:37.85pt;height:24.2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  <w:p>
                  <w:pPr>
                    <w:pStyle w:val="BodyText"/>
                    <w:ind w:left="5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78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Goode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Joseph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NM, Stevers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Adenomatoid tumors of th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male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female genital tract ar</w:t>
      </w:r>
      <w:r>
        <w:rPr>
          <w:sz w:val="20"/>
          <w:szCs w:val="20"/>
          <w:spacing w:val="-1"/>
        </w:rPr>
        <w:t>e defined by TRAF7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mutations that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drive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aberrant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NF-kB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pathway activation.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Mod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Pathol </w:t>
      </w:r>
      <w:r>
        <w:rPr>
          <w:sz w:val="20"/>
          <w:szCs w:val="20"/>
          <w:spacing w:val="-1"/>
        </w:rPr>
        <w:t>2018;31:660-673.</w:t>
      </w:r>
    </w:p>
    <w:p>
      <w:pPr>
        <w:spacing w:line="237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7606" w:space="100"/>
            <w:col w:w="7358" w:space="0"/>
          </w:cols>
        </w:sectPr>
        <w:rPr>
          <w:sz w:val="20"/>
          <w:szCs w:val="20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9" w:id="18"/>
      <w:bookmarkEnd w:id="1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0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SUPPORTIVE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5"/>
        </w:rPr>
        <w:t>CARE</w:t>
      </w:r>
    </w:p>
    <w:p>
      <w:pPr>
        <w:pStyle w:val="BodyText"/>
        <w:ind w:left="167"/>
        <w:spacing w:before="188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Peritoneal effusions: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paracentesis or peritoneal catheter,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required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ascites</w:t>
      </w:r>
    </w:p>
    <w:p>
      <w:pPr>
        <w:pStyle w:val="BodyText"/>
        <w:ind w:left="167"/>
        <w:spacing w:before="201" w:line="2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Smoking cessation counseling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intervention: </w:t>
      </w:r>
      <w:hyperlink w:history="true" r:id="rId99">
        <w:r>
          <w:rPr>
            <w:sz w:val="22"/>
            <w:szCs w:val="22"/>
            <w:b/>
            <w:bCs/>
            <w:u w:val="single" w:color="auto"/>
            <w:color w:val="0065A4"/>
          </w:rPr>
          <w:t>NCC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 Guidelines for Smoking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Cessation</w:t>
        </w:r>
      </w:hyperlink>
    </w:p>
    <w:p>
      <w:pPr>
        <w:pStyle w:val="BodyText"/>
        <w:ind w:left="167"/>
        <w:spacing w:before="165" w:line="2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Pain management: </w:t>
      </w:r>
      <w:hyperlink w:history="true" r:id="rId100">
        <w:r>
          <w:rPr>
            <w:sz w:val="22"/>
            <w:szCs w:val="22"/>
            <w:b/>
            <w:bCs/>
            <w:u w:val="single" w:color="auto"/>
            <w:color w:val="0065A4"/>
          </w:rPr>
          <w:t>NCCN 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 Cancer Pain</w:t>
        </w:r>
      </w:hyperlink>
    </w:p>
    <w:p>
      <w:pPr>
        <w:pStyle w:val="BodyText"/>
        <w:ind w:left="167"/>
        <w:spacing w:before="165" w:line="2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Nausea/vomiting: </w:t>
      </w:r>
      <w:hyperlink w:history="true" r:id="rId101">
        <w:r>
          <w:rPr>
            <w:sz w:val="22"/>
            <w:szCs w:val="22"/>
            <w:b/>
            <w:bCs/>
            <w:u w:val="single" w:color="auto"/>
            <w:color w:val="0065A4"/>
          </w:rPr>
          <w:t>NCCN Gu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Antiemesis</w:t>
        </w:r>
      </w:hyperlink>
    </w:p>
    <w:p>
      <w:pPr>
        <w:pStyle w:val="BodyText"/>
        <w:ind w:left="167"/>
        <w:spacing w:before="165" w:line="29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Psychosocial distress</w:t>
      </w:r>
      <w:r>
        <w:rPr>
          <w:sz w:val="22"/>
          <w:szCs w:val="22"/>
          <w:b/>
          <w:bCs/>
          <w:spacing w:val="-1"/>
        </w:rPr>
        <w:t>: </w:t>
      </w:r>
      <w:hyperlink w:history="true" r:id="rId10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Distress</w:t>
        </w:r>
        <w:r>
          <w:rPr>
            <w:sz w:val="22"/>
            <w:szCs w:val="22"/>
            <w:b/>
            <w:bCs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Management</w:t>
        </w:r>
      </w:hyperlink>
    </w:p>
    <w:p>
      <w:pPr>
        <w:pStyle w:val="BodyText"/>
        <w:ind w:left="167"/>
        <w:spacing w:before="164" w:line="34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r:id="rId10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Palliative Care</w:t>
        </w:r>
      </w:hyperlink>
      <w:r>
        <w:rPr>
          <w:sz w:val="22"/>
          <w:szCs w:val="22"/>
          <w:b/>
          <w:bCs/>
          <w:color w:val="0065A4"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PEM</w:t>
      </w:r>
      <w:r>
        <w:rPr>
          <w:sz w:val="22"/>
          <w:szCs w:val="22"/>
          <w:b/>
          <w:bCs/>
          <w:spacing w:val="3"/>
          <w:position w:val="-3"/>
        </w:rPr>
        <w:t>-B</w:t>
      </w:r>
    </w:p>
    <w:p>
      <w:pPr>
        <w:pStyle w:val="BodyText"/>
        <w:ind w:left="160"/>
        <w:spacing w:before="1" w:line="234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29" w:bottom="344" w:left="310" w:header="0" w:footer="0" w:gutter="0"/>
          <w:cols w:equalWidth="0" w:num="1">
            <w:col w:w="1510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" w:id="19"/>
      <w:bookmarkEnd w:id="1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9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9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6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1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SURGERY</w:t>
      </w:r>
    </w:p>
    <w:p>
      <w:pPr>
        <w:pStyle w:val="BodyText"/>
        <w:ind w:left="167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All recommendations are from well-designed retrospective case-</w:t>
      </w:r>
      <w:r>
        <w:rPr>
          <w:sz w:val="22"/>
          <w:szCs w:val="22"/>
          <w:b/>
          <w:bCs/>
          <w:spacing w:val="-1"/>
        </w:rPr>
        <w:t>control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cohort studies.</w:t>
      </w:r>
    </w:p>
    <w:p>
      <w:pPr>
        <w:pStyle w:val="BodyText"/>
        <w:ind w:left="317" w:right="668" w:hanging="15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on carefully evaluated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surgical oncologists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experience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</w:t>
      </w:r>
      <w:r>
        <w:rPr>
          <w:sz w:val="22"/>
          <w:szCs w:val="22"/>
          <w:b/>
          <w:bCs/>
          <w:spacing w:val="-2"/>
        </w:rPr>
        <w:t>itoneal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mesothelioma.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Decisions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surgical options for treatment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highly dependent on accurate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</w:t>
      </w:r>
      <w:r>
        <w:rPr>
          <w:sz w:val="22"/>
          <w:szCs w:val="22"/>
          <w:b/>
          <w:bCs/>
          <w:spacing w:val="-2"/>
        </w:rPr>
        <w:t>ould</w:t>
      </w:r>
    </w:p>
    <w:p>
      <w:pPr>
        <w:pStyle w:val="BodyText"/>
        <w:ind w:left="319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provide enough tissue for differentiation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inclusion cyst, WDPMT, and subtypes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diffuse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mesothelioma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</w:p>
    <w:p>
      <w:pPr>
        <w:pStyle w:val="BodyText"/>
        <w:ind w:left="307" w:right="445" w:firstLine="3"/>
        <w:spacing w:before="32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epithelioid,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biphasic</w:t>
      </w:r>
      <w:r>
        <w:rPr>
          <w:sz w:val="22"/>
          <w:szCs w:val="22"/>
          <w:b/>
          <w:bCs/>
          <w:spacing w:val="-1"/>
        </w:rPr>
        <w:t>, and sarcomatoid. Cytology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generally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considered adequate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important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treatment decisions.</w:t>
      </w:r>
    </w:p>
    <w:p>
      <w:pPr>
        <w:pStyle w:val="BodyText"/>
        <w:ind w:left="167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patients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being considered for surgery,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to determine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candidacy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cytor</w:t>
      </w:r>
      <w:r>
        <w:rPr>
          <w:sz w:val="22"/>
          <w:szCs w:val="22"/>
          <w:b/>
          <w:bCs/>
          <w:spacing w:val="-2"/>
        </w:rPr>
        <w:t>eduction.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318" w:right="412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goal of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complete gross cytoreduction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goal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CRS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“macroscopic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resection”—in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</w:t>
      </w:r>
      <w:r>
        <w:rPr>
          <w:sz w:val="22"/>
          <w:szCs w:val="22"/>
          <w:b/>
          <w:bCs/>
          <w:spacing w:val="-2"/>
        </w:rPr>
        <w:t>her words,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removal of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  <w:spacing w:val="-1"/>
        </w:rPr>
        <w:t>ALL visible or palpable tumors (CC-0). A near complete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cytoreduction with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&lt;2.5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mm visible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(CC-1)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</w:p>
    <w:p>
      <w:pPr>
        <w:pStyle w:val="BodyText"/>
        <w:ind w:left="309" w:right="607" w:firstLine="2"/>
        <w:spacing w:before="32" w:line="19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acceptable for epithelioid mesothelioma subtype, as a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multi-institutional study suggests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&lt;2%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change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5-year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unchanged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median OS for epithelioid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peritoneal mesothelioma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undergoing CC-1 compared 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CC-0.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</w:t>
      </w:r>
      <w:r>
        <w:rPr>
          <w:sz w:val="22"/>
          <w:szCs w:val="22"/>
          <w:b/>
          <w:bCs/>
          <w:spacing w:val="-2"/>
        </w:rPr>
        <w:t>sible,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palliative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surgery and/or HIPEC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associated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morbidity. Otherwise,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aborted/not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offered.</w:t>
      </w:r>
      <w:r>
        <w:rPr>
          <w:sz w:val="18"/>
          <w:szCs w:val="18"/>
          <w:b/>
          <w:bCs/>
          <w:spacing w:val="-2"/>
          <w:position w:val="7"/>
        </w:rPr>
        <w:t>3</w:t>
      </w:r>
    </w:p>
    <w:p>
      <w:pPr>
        <w:pStyle w:val="BodyText"/>
        <w:ind w:left="313" w:right="48" w:hanging="146"/>
        <w:spacing w:before="33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Complete cytoreduction frequently requires a total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parietal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peritonectomy,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visceral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cytoreduction.</w:t>
      </w:r>
      <w:r>
        <w:rPr>
          <w:sz w:val="18"/>
          <w:szCs w:val="18"/>
          <w:b/>
          <w:bCs/>
          <w:spacing w:val="-1"/>
          <w:position w:val="7"/>
        </w:rPr>
        <w:t>4</w:t>
      </w:r>
    </w:p>
    <w:p>
      <w:pPr>
        <w:pStyle w:val="BodyText"/>
        <w:ind w:left="319" w:right="302" w:hanging="5"/>
        <w:spacing w:line="221" w:lineRule="auto"/>
        <w:rPr>
          <w:sz w:val="22"/>
          <w:szCs w:val="22"/>
        </w:rPr>
      </w:pPr>
      <w:r>
        <w:pict>
          <v:shape id="_x0000_s140" style="position:absolute;margin-left:7.357pt;margin-top:4.18124pt;mso-position-vertical-relative:text;mso-position-horizontal-relative:text;width:5.5pt;height:9.8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Resectable epithelioid mesothelioma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undergo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upfront CRS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HIPEC.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high-risk </w:t>
      </w:r>
      <w:r>
        <w:rPr>
          <w:sz w:val="22"/>
          <w:szCs w:val="22"/>
          <w:b/>
          <w:bCs/>
          <w:spacing w:val="-2"/>
        </w:rPr>
        <w:t>features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identified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[LN],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incomplete cytoreduction, or high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Ki-67 &gt;9%)</w:t>
      </w:r>
      <w:r>
        <w:rPr>
          <w:sz w:val="18"/>
          <w:szCs w:val="18"/>
          <w:b/>
          <w:bCs/>
          <w:spacing w:val="-1"/>
          <w:position w:val="7"/>
        </w:rPr>
        <w:t>5</w:t>
      </w:r>
      <w:r>
        <w:rPr>
          <w:sz w:val="18"/>
          <w:szCs w:val="18"/>
          <w:b/>
          <w:bCs/>
          <w:spacing w:val="15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then surveillance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sufficient.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features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identified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</w:p>
    <w:p>
      <w:pPr>
        <w:pStyle w:val="BodyText"/>
        <w:ind w:left="313"/>
        <w:spacing w:before="1" w:line="26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consideration for adjuvant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recommended (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PEM-2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311" w:right="258" w:firstLine="3"/>
        <w:spacing w:before="1" w:line="212" w:lineRule="auto"/>
        <w:rPr>
          <w:sz w:val="22"/>
          <w:szCs w:val="22"/>
        </w:rPr>
      </w:pPr>
      <w:r>
        <w:pict>
          <v:shape id="_x0000_s142" style="position:absolute;margin-left:7.35724pt;margin-top:1.52768pt;mso-position-vertical-relative:text;mso-position-horizontal-relative:text;width:5.5pt;height:9.8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biphasic, sarcomatoid, clinically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LN, or high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PCI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&gt;17,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 the</w:t>
      </w:r>
      <w:r>
        <w:rPr>
          <w:sz w:val="22"/>
          <w:szCs w:val="22"/>
          <w:b/>
          <w:bCs/>
          <w:spacing w:val="-2"/>
        </w:rPr>
        <w:t>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strongly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encouraged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evaluation for complete CRS and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HIPEC.</w:t>
      </w:r>
    </w:p>
    <w:p>
      <w:pPr>
        <w:pStyle w:val="BodyText"/>
        <w:ind w:left="313" w:right="1242" w:firstLine="1"/>
        <w:spacing w:before="32" w:line="189" w:lineRule="auto"/>
        <w:rPr>
          <w:sz w:val="18"/>
          <w:szCs w:val="18"/>
        </w:rPr>
      </w:pPr>
      <w:r>
        <w:pict>
          <v:shape id="_x0000_s144" style="position:absolute;margin-left:7.35724pt;margin-top:3.14911pt;mso-position-vertical-relative:text;mso-position-horizontal-relative:text;width:5.5pt;height:9.8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bicavitary disease and minimal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thorax,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Surgery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select cases.</w:t>
      </w:r>
      <w:r>
        <w:rPr>
          <w:sz w:val="18"/>
          <w:szCs w:val="18"/>
          <w:b/>
          <w:bCs/>
          <w:spacing w:val="-1"/>
          <w:position w:val="7"/>
        </w:rPr>
        <w:t>6</w:t>
      </w:r>
    </w:p>
    <w:p>
      <w:pPr>
        <w:pStyle w:val="BodyText"/>
        <w:ind w:left="313"/>
        <w:spacing w:line="193" w:lineRule="auto"/>
        <w:rPr>
          <w:sz w:val="18"/>
          <w:szCs w:val="18"/>
        </w:rPr>
      </w:pPr>
      <w:r>
        <w:pict>
          <v:shape id="_x0000_s146" style="position:absolute;margin-left:7.357pt;margin-top:4.01147pt;mso-position-vertical-relative:text;mso-position-horizontal-relative:text;width:5.5pt;height:21.8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If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bevacizumab-containing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administered, there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</w:t>
      </w:r>
      <w:r>
        <w:rPr>
          <w:sz w:val="22"/>
          <w:szCs w:val="22"/>
          <w:b/>
          <w:bCs/>
          <w:spacing w:val="-2"/>
        </w:rPr>
        <w:t>t a 6-week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interval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between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CRS.</w:t>
      </w:r>
      <w:r>
        <w:rPr>
          <w:sz w:val="18"/>
          <w:szCs w:val="18"/>
          <w:b/>
          <w:bCs/>
          <w:spacing w:val="-2"/>
          <w:position w:val="7"/>
        </w:rPr>
        <w:t>7,8</w:t>
      </w:r>
    </w:p>
    <w:p>
      <w:pPr>
        <w:pStyle w:val="BodyText"/>
        <w:ind w:left="313" w:right="387"/>
        <w:spacing w:before="1" w:line="221" w:lineRule="auto"/>
        <w:rPr>
          <w:sz w:val="18"/>
          <w:szCs w:val="18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Intraperitoneal (IP) chemotherapy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3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regimens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typically consist of cisplatin, carboplatin,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mitomycin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Platinum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(both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cisplatin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carboplatin)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been 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improved outcomes over mitomycin 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retrospective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comparisons.</w:t>
      </w:r>
      <w:r>
        <w:rPr>
          <w:sz w:val="18"/>
          <w:szCs w:val="18"/>
          <w:b/>
          <w:bCs/>
          <w:spacing w:val="-1"/>
          <w:position w:val="7"/>
        </w:rPr>
        <w:t>9,10</w:t>
      </w:r>
    </w:p>
    <w:p>
      <w:pPr>
        <w:pStyle w:val="BodyText"/>
        <w:ind w:left="319" w:right="701" w:hanging="5"/>
        <w:spacing w:before="37" w:line="195" w:lineRule="auto"/>
        <w:rPr>
          <w:sz w:val="18"/>
          <w:szCs w:val="18"/>
        </w:rPr>
      </w:pPr>
      <w:r>
        <w:pict>
          <v:shape id="_x0000_s148" style="position:absolute;margin-left:7.357pt;margin-top:3.22752pt;mso-position-vertical-relative:text;mso-position-horizontal-relative:text;width:5.5pt;height:9.8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Early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postoperative or prolonged adjuvant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IP 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investigated with some succe</w:t>
      </w:r>
      <w:r>
        <w:rPr>
          <w:sz w:val="22"/>
          <w:szCs w:val="22"/>
          <w:b/>
          <w:bCs/>
          <w:spacing w:val="-2"/>
        </w:rPr>
        <w:t>ss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limited toxicity,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remains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insufficient evidence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 their use outside of 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clinical trial.</w:t>
      </w:r>
      <w:r>
        <w:rPr>
          <w:sz w:val="18"/>
          <w:szCs w:val="18"/>
          <w:b/>
          <w:bCs/>
          <w:spacing w:val="-1"/>
          <w:position w:val="7"/>
        </w:rPr>
        <w:t>11,12</w:t>
      </w:r>
    </w:p>
    <w:p>
      <w:pPr>
        <w:pStyle w:val="BodyText"/>
        <w:ind w:left="307" w:right="369" w:firstLine="12"/>
        <w:spacing w:before="34" w:line="196" w:lineRule="auto"/>
        <w:rPr>
          <w:sz w:val="18"/>
          <w:szCs w:val="18"/>
        </w:rPr>
      </w:pPr>
      <w:r>
        <w:pict>
          <v:shape id="_x0000_s150" style="position:absolute;margin-left:7.357pt;margin-top:3.23802pt;mso-position-vertical-relative:text;mso-position-horizontal-relative:text;width:5.5pt;height:9.8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Patients whose 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peritoneum after CRS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HIPEC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e-evaluated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repeat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HIPEC,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 studies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show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this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done safely</w:t>
      </w:r>
      <w:r>
        <w:rPr>
          <w:sz w:val="22"/>
          <w:szCs w:val="22"/>
          <w:b/>
          <w:bCs/>
          <w:spacing w:val="-1"/>
        </w:rPr>
        <w:t xml:space="preserve"> and with good outcomes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appropriately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  <w:r>
        <w:rPr>
          <w:sz w:val="18"/>
          <w:szCs w:val="18"/>
          <w:b/>
          <w:bCs/>
          <w:spacing w:val="-1"/>
          <w:position w:val="7"/>
        </w:rPr>
        <w:t>13,14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75"/>
        <w:spacing w:before="64" w:line="196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IP Chemotherapy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Regimens (PEM-C 2 of 3)</w:t>
        </w:r>
      </w:hyperlink>
    </w:p>
    <w:p>
      <w:pPr>
        <w:pStyle w:val="BodyText"/>
        <w:ind w:left="170"/>
        <w:spacing w:before="18" w:line="170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</w:rPr>
          <w:t>Completeness of Cytoreduction Sc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ore (PEM-C 2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3)</w:t>
        </w:r>
      </w:hyperlink>
    </w:p>
    <w:p>
      <w:pPr>
        <w:pStyle w:val="BodyText"/>
        <w:spacing w:line="276" w:lineRule="auto"/>
        <w:jc w:val="right"/>
        <w:rPr>
          <w:sz w:val="22"/>
          <w:szCs w:val="22"/>
        </w:rPr>
      </w:pPr>
      <w:r>
        <w:pict>
          <v:shape id="_x0000_s152" style="position:absolute;margin-left:715.923pt;margin-top:41.2536pt;mso-position-vertical-relative:text;mso-position-horizontal-relative:text;width:38pt;height:24.35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</w:p>
              </w:txbxContent>
            </v:textbox>
          </v:shape>
        </w:pic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</w:rPr>
          <w:t>Peritoneal Cancer 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ndex Scoring System (PEM-C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3)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                                                                                                          </w: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(PEM-C 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3)</w:t>
        </w:r>
      </w:hyperlink>
    </w:p>
    <w:p>
      <w:pPr>
        <w:spacing w:before="10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29" w:bottom="344" w:left="310" w:header="0" w:footer="0" w:gutter="0"/>
          <w:cols w:equalWidth="0" w:num="1">
            <w:col w:w="1510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29" w:bottom="344" w:left="310" w:header="0" w:footer="0" w:gutter="0"/>
          <w:cols w:equalWidth="0" w:num="1">
            <w:col w:w="1510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25" w:id="20"/>
      <w:bookmarkEnd w:id="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9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29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60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1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SURGERY</w:t>
      </w:r>
    </w:p>
    <w:p>
      <w:pPr>
        <w:pStyle w:val="BodyText"/>
        <w:ind w:left="175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IP Chemotherapy</w:t>
      </w:r>
      <w:r>
        <w:rPr>
          <w:sz w:val="22"/>
          <w:szCs w:val="22"/>
          <w:b/>
          <w:bCs/>
          <w:u w:val="single" w:color="auto"/>
          <w:spacing w:val="27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Regimens</w:t>
      </w:r>
    </w:p>
    <w:p>
      <w:pPr>
        <w:pStyle w:val="BodyText"/>
        <w:ind w:left="176"/>
        <w:spacing w:before="23" w:line="17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Preferred</w:t>
      </w:r>
    </w:p>
    <w:p>
      <w:pPr>
        <w:pStyle w:val="BodyText"/>
        <w:ind w:left="167"/>
        <w:spacing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Cisplatin 50 mg/L + doxorubicin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mg/L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perfusate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90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minutes</w:t>
      </w:r>
      <w:r>
        <w:rPr>
          <w:sz w:val="18"/>
          <w:szCs w:val="18"/>
          <w:b/>
          <w:bCs/>
          <w:spacing w:val="-2"/>
          <w:position w:val="7"/>
        </w:rPr>
        <w:t>15</w:t>
      </w:r>
    </w:p>
    <w:p>
      <w:pPr>
        <w:pStyle w:val="BodyText"/>
        <w:ind w:left="167"/>
        <w:spacing w:before="1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Cisplatin 50 mg/m² + doxorubicin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15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mg/m² f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90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minutes</w:t>
      </w:r>
      <w:r>
        <w:rPr>
          <w:sz w:val="18"/>
          <w:szCs w:val="18"/>
          <w:b/>
          <w:bCs/>
          <w:spacing w:val="-2"/>
          <w:position w:val="7"/>
        </w:rPr>
        <w:t>15</w:t>
      </w:r>
    </w:p>
    <w:p>
      <w:pPr>
        <w:pStyle w:val="BodyText"/>
        <w:ind w:left="167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Cisplatin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100–240 mg/m² for 90–110 minutes</w:t>
      </w:r>
      <w:r>
        <w:rPr>
          <w:sz w:val="18"/>
          <w:szCs w:val="18"/>
          <w:b/>
          <w:bCs/>
          <w:spacing w:val="-1"/>
          <w:position w:val="7"/>
        </w:rPr>
        <w:t>16,</w:t>
      </w:r>
      <w:r>
        <w:rPr>
          <w:sz w:val="18"/>
          <w:szCs w:val="18"/>
          <w:b/>
          <w:bCs/>
          <w:spacing w:val="-2"/>
          <w:position w:val="7"/>
        </w:rPr>
        <w:t>17</w:t>
      </w:r>
    </w:p>
    <w:p>
      <w:pPr>
        <w:pStyle w:val="BodyText"/>
        <w:ind w:left="167"/>
        <w:spacing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Carboplatin 600–800 mg/m² for 90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minutes</w:t>
      </w:r>
      <w:r>
        <w:rPr>
          <w:sz w:val="18"/>
          <w:szCs w:val="18"/>
          <w:b/>
          <w:bCs/>
          <w:spacing w:val="-1"/>
          <w:position w:val="7"/>
        </w:rPr>
        <w:t>18</w:t>
      </w:r>
    </w:p>
    <w:p>
      <w:pPr>
        <w:pStyle w:val="BodyText"/>
        <w:ind w:left="167"/>
        <w:spacing w:before="1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Cisplatin 25 mg/m²/L + mitomycin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3.3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mg/m²/L 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60–90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minutes</w:t>
      </w:r>
      <w:r>
        <w:rPr>
          <w:sz w:val="18"/>
          <w:szCs w:val="18"/>
          <w:b/>
          <w:bCs/>
          <w:spacing w:val="-1"/>
          <w:position w:val="7"/>
        </w:rPr>
        <w:t>19</w:t>
      </w:r>
      <w:r>
        <w:rPr>
          <w:sz w:val="18"/>
          <w:szCs w:val="18"/>
          <w:b/>
          <w:bCs/>
          <w:spacing w:val="-2"/>
          <w:position w:val="7"/>
        </w:rPr>
        <w:t>,20</w:t>
      </w:r>
    </w:p>
    <w:p>
      <w:pPr>
        <w:pStyle w:val="BodyText"/>
        <w:ind w:left="175"/>
        <w:spacing w:before="253" w:line="17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Useful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Certain Circumstan</w:t>
      </w:r>
      <w:r>
        <w:rPr>
          <w:sz w:val="22"/>
          <w:szCs w:val="22"/>
          <w:b/>
          <w:bCs/>
          <w:spacing w:val="-2"/>
        </w:rPr>
        <w:t>ces</w:t>
      </w:r>
    </w:p>
    <w:p>
      <w:pPr>
        <w:pStyle w:val="BodyText"/>
        <w:ind w:left="167"/>
        <w:spacing w:before="1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Mitomycin C 30 mg/m²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9</w:t>
      </w:r>
      <w:r>
        <w:rPr>
          <w:sz w:val="22"/>
          <w:szCs w:val="22"/>
          <w:b/>
          <w:bCs/>
          <w:spacing w:val="-2"/>
        </w:rPr>
        <w:t>0–110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minutes</w:t>
      </w:r>
      <w:r>
        <w:rPr>
          <w:sz w:val="18"/>
          <w:szCs w:val="18"/>
          <w:b/>
          <w:bCs/>
          <w:spacing w:val="-2"/>
          <w:position w:val="7"/>
        </w:rPr>
        <w:t>15</w:t>
      </w:r>
    </w:p>
    <w:p>
      <w:pPr>
        <w:pStyle w:val="BodyText"/>
        <w:ind w:left="167"/>
        <w:spacing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Mitomycin C 30 mg at time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0 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mitomycin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beginning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60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minutes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continuing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90–110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minutes</w:t>
      </w:r>
      <w:r>
        <w:rPr>
          <w:sz w:val="18"/>
          <w:szCs w:val="18"/>
          <w:b/>
          <w:bCs/>
          <w:spacing w:val="-2"/>
          <w:position w:val="7"/>
        </w:rPr>
        <w:t>15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933"/>
        <w:spacing w:before="64" w:line="269" w:lineRule="exact"/>
        <w:rPr>
          <w:sz w:val="18"/>
          <w:szCs w:val="18"/>
        </w:rPr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4466171</wp:posOffset>
            </wp:positionH>
            <wp:positionV relativeFrom="paragraph">
              <wp:posOffset>236371</wp:posOffset>
            </wp:positionV>
            <wp:extent cx="4791062" cy="3267064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62" cy="326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position w:val="2"/>
        </w:rPr>
        <w:t>Completeness of Cytoreduction (CC) Score</w:t>
      </w:r>
      <w:r>
        <w:rPr>
          <w:sz w:val="18"/>
          <w:szCs w:val="18"/>
          <w:b/>
          <w:bCs/>
          <w:position w:val="2"/>
        </w:rPr>
        <w:t>21     </w:t>
      </w:r>
      <w:r>
        <w:rPr>
          <w:sz w:val="18"/>
          <w:szCs w:val="18"/>
          <w:b/>
          <w:bCs/>
          <w:spacing w:val="-1"/>
          <w:position w:val="2"/>
        </w:rPr>
        <w:t xml:space="preserve">                                                </w:t>
      </w:r>
      <w:r>
        <w:rPr>
          <w:sz w:val="22"/>
          <w:szCs w:val="22"/>
          <w:b/>
          <w:bCs/>
          <w:spacing w:val="-1"/>
          <w:position w:val="2"/>
        </w:rPr>
        <w:t>Peritoneal Cancer Index (PCI) Scoring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System</w:t>
      </w:r>
      <w:r>
        <w:rPr>
          <w:sz w:val="18"/>
          <w:szCs w:val="18"/>
          <w:b/>
          <w:bCs/>
          <w:spacing w:val="-1"/>
          <w:position w:val="2"/>
        </w:rPr>
        <w:t>21</w:t>
      </w:r>
    </w:p>
    <w:p>
      <w:pPr>
        <w:spacing w:line="107" w:lineRule="exact"/>
        <w:rPr/>
      </w:pPr>
      <w:r/>
    </w:p>
    <w:tbl>
      <w:tblPr>
        <w:tblStyle w:val="TableNormal"/>
        <w:tblW w:w="4703" w:type="dxa"/>
        <w:tblInd w:w="91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76"/>
        <w:gridCol w:w="3327"/>
      </w:tblGrid>
      <w:tr>
        <w:trPr>
          <w:trHeight w:val="358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77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Score</w:t>
            </w:r>
          </w:p>
        </w:tc>
        <w:tc>
          <w:tcPr>
            <w:tcW w:w="3327" w:type="dxa"/>
            <w:vAlign w:val="top"/>
          </w:tcPr>
          <w:p>
            <w:pPr>
              <w:pStyle w:val="TableText"/>
              <w:ind w:left="82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Definition</w:t>
            </w:r>
          </w:p>
        </w:tc>
      </w:tr>
      <w:tr>
        <w:trPr>
          <w:trHeight w:val="48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80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CC-0</w:t>
            </w:r>
          </w:p>
        </w:tc>
        <w:tc>
          <w:tcPr>
            <w:tcW w:w="3327" w:type="dxa"/>
            <w:vAlign w:val="top"/>
          </w:tcPr>
          <w:p>
            <w:pPr>
              <w:pStyle w:val="TableText"/>
              <w:ind w:left="82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 residual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tumor</w:t>
            </w:r>
          </w:p>
        </w:tc>
      </w:tr>
      <w:tr>
        <w:trPr>
          <w:trHeight w:val="490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80"/>
              <w:spacing w:before="6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CC-1</w:t>
            </w:r>
          </w:p>
        </w:tc>
        <w:tc>
          <w:tcPr>
            <w:tcW w:w="3327" w:type="dxa"/>
            <w:vAlign w:val="top"/>
          </w:tcPr>
          <w:p>
            <w:pPr>
              <w:pStyle w:val="TableText"/>
              <w:ind w:left="82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&lt;2.5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mm</w:t>
            </w:r>
          </w:p>
        </w:tc>
      </w:tr>
      <w:tr>
        <w:trPr>
          <w:trHeight w:val="48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80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CC-2</w:t>
            </w:r>
          </w:p>
        </w:tc>
        <w:tc>
          <w:tcPr>
            <w:tcW w:w="3327" w:type="dxa"/>
            <w:vAlign w:val="top"/>
          </w:tcPr>
          <w:p>
            <w:pPr>
              <w:pStyle w:val="TableText"/>
              <w:ind w:left="82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Residual tumor 2.5–25 mm</w:t>
            </w:r>
          </w:p>
        </w:tc>
      </w:tr>
      <w:tr>
        <w:trPr>
          <w:trHeight w:val="499" w:hRule="atLeast"/>
        </w:trPr>
        <w:tc>
          <w:tcPr>
            <w:tcW w:w="1376" w:type="dxa"/>
            <w:vAlign w:val="top"/>
          </w:tcPr>
          <w:p>
            <w:pPr>
              <w:pStyle w:val="TableText"/>
              <w:ind w:left="80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CC-3</w:t>
            </w:r>
          </w:p>
        </w:tc>
        <w:tc>
          <w:tcPr>
            <w:tcW w:w="3327" w:type="dxa"/>
            <w:vAlign w:val="top"/>
          </w:tcPr>
          <w:p>
            <w:pPr>
              <w:pStyle w:val="TableText"/>
              <w:ind w:left="82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Residual tumor &gt;25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mm</w:t>
            </w:r>
          </w:p>
        </w:tc>
      </w:tr>
    </w:tbl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158" style="position:absolute;margin-left:715.923pt;margin-top:33.0484pt;mso-position-vertical-relative:text;mso-position-horizontal-relative:text;width:38pt;height:24.3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 (PEM-C 3</w:t>
        </w:r>
        <w:r>
          <w:rPr>
            <w:sz w:val="22"/>
            <w:szCs w:val="22"/>
            <w:b/>
            <w:bCs/>
            <w:u w:val="single" w:color="auto"/>
            <w:color w:val="0065A4"/>
            <w:spacing w:val="2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3)</w:t>
        </w:r>
      </w:hyperlink>
    </w:p>
    <w:p>
      <w:pPr>
        <w:spacing w:line="20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29" w:bottom="344" w:left="310" w:header="0" w:footer="0" w:gutter="0"/>
          <w:cols w:equalWidth="0" w:num="1">
            <w:col w:w="1510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26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9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SURGERY </w:t>
      </w:r>
      <w:r>
        <w:rPr>
          <w:sz w:val="22"/>
          <w:szCs w:val="22"/>
          <w:b/>
          <w:bCs/>
          <w:spacing w:val="-2"/>
        </w:rPr>
        <w:t>—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272" w:right="1152" w:hanging="105"/>
        <w:spacing w:before="132" w:line="237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4"/>
        </w:rPr>
        <w:t>Laterza B, Kusamura S, Baratti D, et al.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Role of explorative laparoscopy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evaluate optim</w:t>
      </w:r>
      <w:r>
        <w:rPr>
          <w:sz w:val="20"/>
          <w:szCs w:val="20"/>
          <w:spacing w:val="-5"/>
        </w:rPr>
        <w:t>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candidates for cytoreductive surgery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hyperthermic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intraperitoneal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chemotherapy (HIPEC) in patients with peritoneal mesothelioma. In Vivo 2009;23:187-190.</w:t>
      </w:r>
    </w:p>
    <w:p>
      <w:pPr>
        <w:pStyle w:val="BodyText"/>
        <w:ind w:left="277" w:right="990" w:hanging="123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4"/>
        </w:rPr>
        <w:t>2 </w:t>
      </w:r>
      <w:r>
        <w:rPr>
          <w:sz w:val="20"/>
          <w:szCs w:val="20"/>
          <w:spacing w:val="-4"/>
        </w:rPr>
        <w:t>Votanopoulos KI, Sugarbaker P, Deraco M,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Is cytoreductive surgery with hyperthermic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intraperitoneal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4"/>
        </w:rPr>
        <w:t>chem</w:t>
      </w:r>
      <w:r>
        <w:rPr>
          <w:sz w:val="20"/>
          <w:szCs w:val="20"/>
          <w:spacing w:val="-5"/>
        </w:rPr>
        <w:t>otherapy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5"/>
        </w:rPr>
        <w:t>justified for biphasic variants of 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mesothelioma? Outcomes from the Peritoneal Surface Oncology Group International Registry.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Ann Surg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4"/>
        </w:rPr>
        <w:t>Oncol 2018;2</w:t>
      </w:r>
      <w:r>
        <w:rPr>
          <w:sz w:val="20"/>
          <w:szCs w:val="20"/>
          <w:spacing w:val="-5"/>
        </w:rPr>
        <w:t>5:667-673.</w:t>
      </w:r>
    </w:p>
    <w:p>
      <w:pPr>
        <w:pStyle w:val="BodyText"/>
        <w:ind w:left="269" w:right="19" w:hanging="113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3 </w:t>
      </w:r>
      <w:r>
        <w:rPr>
          <w:sz w:val="20"/>
          <w:szCs w:val="20"/>
          <w:spacing w:val="-4"/>
          <w:position w:val="1"/>
        </w:rPr>
        <w:t>Yan TD, </w:t>
      </w:r>
      <w:r>
        <w:rPr>
          <w:sz w:val="20"/>
          <w:szCs w:val="20"/>
          <w:spacing w:val="-4"/>
        </w:rPr>
        <w:t>Deraco M, Baratti D, et al. Cytoreductive surgery 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hyperthermic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intraperitoneal chemotherap</w:t>
      </w:r>
      <w:r>
        <w:rPr>
          <w:sz w:val="20"/>
          <w:szCs w:val="20"/>
          <w:spacing w:val="-5"/>
        </w:rPr>
        <w:t>y for malignant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peritoneal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mesothelioma: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multi-institutional experience.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J Clin Oncol 2009;27:6237-6242.</w:t>
      </w:r>
    </w:p>
    <w:p>
      <w:pPr>
        <w:pStyle w:val="BodyText"/>
        <w:ind w:left="272" w:right="945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4 </w:t>
      </w:r>
      <w:r>
        <w:rPr>
          <w:sz w:val="20"/>
          <w:szCs w:val="20"/>
          <w:spacing w:val="-4"/>
        </w:rPr>
        <w:t>Baratti D, Kusamura S, CabrasAD, Deraco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M. Cytoreductive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4"/>
        </w:rPr>
        <w:t>surgery with selective versus complete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parietal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peritonectomy followed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by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hyperther</w:t>
      </w:r>
      <w:r>
        <w:rPr>
          <w:sz w:val="20"/>
          <w:szCs w:val="20"/>
          <w:spacing w:val="-5"/>
        </w:rPr>
        <w:t>mic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intraperitoneal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chemotherapy in patients with diffuse malignant peritoneal mesothelioma: a controlled study.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Ann Surg Oncol 2012;19:1416-14</w:t>
      </w:r>
      <w:r>
        <w:rPr>
          <w:sz w:val="20"/>
          <w:szCs w:val="20"/>
          <w:spacing w:val="-5"/>
        </w:rPr>
        <w:t>24.</w:t>
      </w:r>
    </w:p>
    <w:p>
      <w:pPr>
        <w:pStyle w:val="BodyText"/>
        <w:ind w:left="15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5 </w:t>
      </w:r>
      <w:r>
        <w:rPr>
          <w:sz w:val="20"/>
          <w:szCs w:val="20"/>
          <w:spacing w:val="-4"/>
        </w:rPr>
        <w:t>Gilly FN, Cotte E, Brigand C, et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4"/>
        </w:rPr>
        <w:t>al.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Quantitative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pro</w:t>
      </w:r>
      <w:r>
        <w:rPr>
          <w:sz w:val="20"/>
          <w:szCs w:val="20"/>
          <w:spacing w:val="-5"/>
        </w:rPr>
        <w:t>gnostic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indices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peritoneal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carcinomatosis.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5"/>
        </w:rPr>
        <w:t>Eur J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Surg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Oncol 2006;32:597-601.</w:t>
      </w:r>
    </w:p>
    <w:p>
      <w:pPr>
        <w:pStyle w:val="BodyText"/>
        <w:ind w:left="265" w:right="211" w:hanging="109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4"/>
        </w:rPr>
        <w:t>6</w:t>
      </w:r>
      <w:r>
        <w:rPr>
          <w:sz w:val="16"/>
          <w:szCs w:val="16"/>
          <w:spacing w:val="9"/>
        </w:rPr>
        <w:t xml:space="preserve"> </w:t>
      </w:r>
      <w:r>
        <w:rPr>
          <w:sz w:val="20"/>
          <w:szCs w:val="20"/>
          <w:spacing w:val="-4"/>
        </w:rPr>
        <w:t>Ripley RT, Holmes HM, Whitlock RS, et al.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Pleurectomy and decortication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associated with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bette</w:t>
      </w:r>
      <w:r>
        <w:rPr>
          <w:sz w:val="20"/>
          <w:szCs w:val="20"/>
          <w:spacing w:val="-5"/>
        </w:rPr>
        <w:t>r survival for bicavitary cytoreductive surgery 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mesothelioma compared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with extrapleural pneumonectomy. J Thorac Cardiovasc Surg 2023;165:1722-1730.</w:t>
      </w:r>
    </w:p>
    <w:p>
      <w:pPr>
        <w:pStyle w:val="BodyText"/>
        <w:ind w:left="273" w:right="113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7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4"/>
        </w:rPr>
        <w:t>Petrillo M, Nero C, Carbone V, et al. Systematic review of cytoreductive surgery and bevacizumab-c</w:t>
      </w:r>
      <w:r>
        <w:rPr>
          <w:sz w:val="20"/>
          <w:szCs w:val="20"/>
          <w:spacing w:val="-5"/>
        </w:rPr>
        <w:t>ontaining chemotherapy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advanced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5"/>
        </w:rPr>
        <w:t>ovarian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cancer: focus on safety.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Surg Oncol 2018;25:247-254.</w:t>
      </w:r>
    </w:p>
    <w:p>
      <w:pPr>
        <w:pStyle w:val="BodyText"/>
        <w:ind w:left="272" w:right="690" w:hanging="116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8 </w:t>
      </w:r>
      <w:r>
        <w:rPr>
          <w:sz w:val="20"/>
          <w:szCs w:val="20"/>
          <w:spacing w:val="-4"/>
          <w:position w:val="1"/>
        </w:rPr>
        <w:t>King </w:t>
      </w:r>
      <w:r>
        <w:rPr>
          <w:sz w:val="20"/>
          <w:szCs w:val="20"/>
          <w:spacing w:val="-4"/>
        </w:rPr>
        <w:t>BH, Baumgartner JM, Kelly KJ, et 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4"/>
        </w:rPr>
        <w:t>Preoperative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bevacizumab does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not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increase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com</w:t>
      </w:r>
      <w:r>
        <w:rPr>
          <w:sz w:val="20"/>
          <w:szCs w:val="20"/>
          <w:spacing w:val="-5"/>
        </w:rPr>
        <w:t>plications following cytoreductive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5"/>
        </w:rPr>
        <w:t>surgery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hyperthermic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intraperitoneal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chemotherapy. PLoS One 2020;15:e024325</w:t>
      </w:r>
      <w:r>
        <w:rPr>
          <w:sz w:val="20"/>
          <w:szCs w:val="20"/>
          <w:spacing w:val="-5"/>
        </w:rPr>
        <w:t>2.</w:t>
      </w:r>
    </w:p>
    <w:p>
      <w:pPr>
        <w:pStyle w:val="BodyText"/>
        <w:ind w:left="277" w:right="402" w:hanging="121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9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Helm JH, </w:t>
      </w:r>
      <w:r>
        <w:rPr>
          <w:sz w:val="20"/>
          <w:szCs w:val="20"/>
          <w:spacing w:val="-4"/>
        </w:rPr>
        <w:t>Miura JT, Glenn JA ,et al. Cytoreductive surgery and hyperthermic intra</w:t>
      </w:r>
      <w:r>
        <w:rPr>
          <w:sz w:val="20"/>
          <w:szCs w:val="20"/>
          <w:spacing w:val="-5"/>
        </w:rPr>
        <w:t>peritoneal chemotherapy for malignant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peritoneal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mesothelioma: a systematic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review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meta-analysis.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4"/>
        </w:rPr>
        <w:t>Ann Surg Oncol 2015;22:1686-1693.</w:t>
      </w:r>
    </w:p>
    <w:p>
      <w:pPr>
        <w:pStyle w:val="BodyText"/>
        <w:ind w:left="277" w:right="519" w:hanging="110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10 </w:t>
      </w:r>
      <w:r>
        <w:rPr>
          <w:sz w:val="20"/>
          <w:szCs w:val="20"/>
          <w:spacing w:val="-4"/>
          <w:position w:val="1"/>
        </w:rPr>
        <w:t>Shetty SJ, </w:t>
      </w:r>
      <w:r>
        <w:rPr>
          <w:sz w:val="20"/>
          <w:szCs w:val="20"/>
          <w:spacing w:val="-4"/>
        </w:rPr>
        <w:t>Bathla L, Govindarajan V, et al. Comparison of cytoreductive surgery and hyperthermic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intraperitoneal</w:t>
      </w:r>
      <w:r>
        <w:rPr>
          <w:sz w:val="20"/>
          <w:szCs w:val="20"/>
          <w:spacing w:val="-5"/>
        </w:rPr>
        <w:t xml:space="preserve"> chemotherapy with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mitomycin or carboplatin for diffuse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malignant peritoneal mesothelioma.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4"/>
        </w:rPr>
        <w:t>Am Surg 2014;80:348-352.</w:t>
      </w:r>
    </w:p>
    <w:p>
      <w:pPr>
        <w:pStyle w:val="BodyText"/>
        <w:ind w:left="270" w:right="424" w:hanging="10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11 </w:t>
      </w:r>
      <w:r>
        <w:rPr>
          <w:sz w:val="20"/>
          <w:szCs w:val="20"/>
          <w:spacing w:val="-4"/>
        </w:rPr>
        <w:t>Sugarbaker PH, Chang D. Long-term regional chemotherapy fo</w:t>
      </w:r>
      <w:r>
        <w:rPr>
          <w:sz w:val="20"/>
          <w:szCs w:val="20"/>
          <w:spacing w:val="-5"/>
        </w:rPr>
        <w:t>r patients with epithelial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malignant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peritoneal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mesothelioma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results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improved survival.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5"/>
        </w:rPr>
        <w:t>Eur J Surg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2017;43:1228-1235.</w:t>
      </w:r>
    </w:p>
    <w:p>
      <w:pPr>
        <w:pStyle w:val="BodyText"/>
        <w:ind w:left="277" w:right="25" w:hanging="11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12 </w:t>
      </w:r>
      <w:r>
        <w:rPr>
          <w:sz w:val="20"/>
          <w:szCs w:val="20"/>
          <w:spacing w:val="-4"/>
        </w:rPr>
        <w:t>Bijelic L, Stuart OA, Sugarbaker PH.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Adjuvant bidirectional chemotherapy with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intraperitoneal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pemetrexed combined</w:t>
      </w:r>
      <w:r>
        <w:rPr>
          <w:sz w:val="20"/>
          <w:szCs w:val="20"/>
          <w:spacing w:val="-5"/>
        </w:rPr>
        <w:t xml:space="preserve"> with intravenous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Cisplatin for diffuse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malignant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mesothelioma. Gastroenterol Res Pract 2012;2012:890450.</w:t>
      </w:r>
    </w:p>
    <w:p>
      <w:pPr>
        <w:pStyle w:val="BodyText"/>
        <w:ind w:left="277" w:right="613" w:hanging="11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13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4"/>
        </w:rPr>
        <w:t>Pasqual EM, Londero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AP, Robella</w:t>
      </w:r>
      <w:r>
        <w:rPr>
          <w:sz w:val="20"/>
          <w:szCs w:val="20"/>
          <w:spacing w:val="-5"/>
        </w:rPr>
        <w:t xml:space="preserve"> M, et 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5"/>
        </w:rPr>
        <w:t>Repeated cytoreduction combined with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hyperthermic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intraperitoneal chemotherapy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5"/>
        </w:rPr>
        <w:t>(HIPEC)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 selected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affected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peritoneal metastases: Italian PSM Oncoteam Evidence. Cancers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4"/>
        </w:rPr>
        <w:t>(Basel) 2023;15:607.</w:t>
      </w:r>
    </w:p>
    <w:p>
      <w:pPr>
        <w:pStyle w:val="BodyText"/>
        <w:ind w:left="270" w:right="444" w:hanging="10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14 </w:t>
      </w:r>
      <w:r>
        <w:rPr>
          <w:sz w:val="20"/>
          <w:szCs w:val="20"/>
          <w:spacing w:val="-4"/>
        </w:rPr>
        <w:t>Wong J, Koch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4"/>
        </w:rPr>
        <w:t>AL, Deneve JL, et al. Repeat cytoreductive surgery and heated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intraperitoneal chemotherapy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ma</w:t>
      </w:r>
      <w:r>
        <w:rPr>
          <w:sz w:val="20"/>
          <w:szCs w:val="20"/>
          <w:spacing w:val="-5"/>
        </w:rPr>
        <w:t>y offer survival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benefit for intraperitoneal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mesothelioma: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single institution experience.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4"/>
        </w:rPr>
        <w:t>Ann Surg Oncol 2014;21:1480-1486.</w:t>
      </w:r>
    </w:p>
    <w:p>
      <w:pPr>
        <w:pStyle w:val="BodyText"/>
        <w:ind w:left="16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4"/>
        </w:rPr>
        <w:t>15 </w:t>
      </w:r>
      <w:r>
        <w:rPr>
          <w:sz w:val="20"/>
          <w:szCs w:val="20"/>
          <w:spacing w:val="-4"/>
        </w:rPr>
        <w:t>Chicago Consensus Working Group. The Chicago Consensus on peritoneal surface malignancies: Management of peritoneal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mesothelioma. Cancer 2020;1</w:t>
      </w:r>
      <w:r>
        <w:rPr>
          <w:sz w:val="20"/>
          <w:szCs w:val="20"/>
          <w:spacing w:val="-5"/>
        </w:rPr>
        <w:t>26:2547-2552.</w:t>
      </w:r>
    </w:p>
    <w:p>
      <w:pPr>
        <w:pStyle w:val="BodyText"/>
        <w:ind w:left="270" w:right="149" w:hanging="103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16</w:t>
      </w:r>
      <w:r>
        <w:rPr>
          <w:sz w:val="16"/>
          <w:szCs w:val="16"/>
          <w:spacing w:val="8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Kusamura S, </w:t>
      </w:r>
      <w:r>
        <w:rPr>
          <w:sz w:val="20"/>
          <w:szCs w:val="20"/>
          <w:spacing w:val="-4"/>
        </w:rPr>
        <w:t>Baratti D, Younan R, et al.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Impact of cytoreductive surgery and hy</w:t>
      </w:r>
      <w:r>
        <w:rPr>
          <w:sz w:val="20"/>
          <w:szCs w:val="20"/>
          <w:spacing w:val="-5"/>
        </w:rPr>
        <w:t>perthermic intraperitoneal chemotherapy on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5"/>
        </w:rPr>
        <w:t>systemic toxicity.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Ann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Surg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5"/>
        </w:rPr>
        <w:t>Oncol 2007;14:2550-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2558.</w:t>
      </w:r>
    </w:p>
    <w:p>
      <w:pPr>
        <w:pStyle w:val="BodyText"/>
        <w:ind w:left="267" w:right="489" w:hanging="100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17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4"/>
        </w:rPr>
        <w:t>Baratti D, Kusamura S, Laterza B, et al.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Early 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l</w:t>
      </w:r>
      <w:r>
        <w:rPr>
          <w:sz w:val="20"/>
          <w:szCs w:val="20"/>
          <w:spacing w:val="-5"/>
        </w:rPr>
        <w:t>ong-term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postoperative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management following cytoreductive surgery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hyperthermic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intraperitoneal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chemotherapy.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World J Gastrointest Oncol 2010;2:36-43.</w:t>
      </w:r>
    </w:p>
    <w:p>
      <w:pPr>
        <w:pStyle w:val="BodyText"/>
        <w:ind w:left="277" w:right="519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18 </w:t>
      </w:r>
      <w:r>
        <w:rPr>
          <w:sz w:val="20"/>
          <w:szCs w:val="20"/>
          <w:spacing w:val="-4"/>
          <w:position w:val="1"/>
        </w:rPr>
        <w:t>Shetty SJ, </w:t>
      </w:r>
      <w:r>
        <w:rPr>
          <w:sz w:val="20"/>
          <w:szCs w:val="20"/>
          <w:spacing w:val="-4"/>
        </w:rPr>
        <w:t>Bathla L, Govindarajan V, et al. Comparison of cytoreductive surgery and hyperthermic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intraperitoneal</w:t>
      </w:r>
      <w:r>
        <w:rPr>
          <w:sz w:val="20"/>
          <w:szCs w:val="20"/>
          <w:spacing w:val="-5"/>
        </w:rPr>
        <w:t xml:space="preserve"> chemotherapy with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mitomycin or carboplatin for diffuse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malignant peritoneal mesothelioma.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4"/>
        </w:rPr>
        <w:t>Am Surg 2014;80:348-52.</w:t>
      </w:r>
    </w:p>
    <w:p>
      <w:pPr>
        <w:pStyle w:val="BodyText"/>
        <w:ind w:left="277" w:right="641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5"/>
        </w:rPr>
        <w:t>19 </w:t>
      </w:r>
      <w:r>
        <w:rPr>
          <w:sz w:val="20"/>
          <w:szCs w:val="20"/>
          <w:spacing w:val="-4"/>
        </w:rPr>
        <w:t>Baratti D, Kusamura S, CabrasAD, et al.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Diffuse malignant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peritoneal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mesothelioma: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Long-term survival with complete cytor</w:t>
      </w:r>
      <w:r>
        <w:rPr>
          <w:sz w:val="20"/>
          <w:szCs w:val="20"/>
          <w:spacing w:val="-5"/>
        </w:rPr>
        <w:t>eductive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5"/>
        </w:rPr>
        <w:t>surgery followed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by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5"/>
        </w:rPr>
        <w:t>hyperthermic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intraperitoneal chemotherapy (HIPEC). Eur J Cancer. 2013:49;3140-3</w:t>
      </w:r>
      <w:r>
        <w:rPr>
          <w:sz w:val="20"/>
          <w:szCs w:val="20"/>
          <w:spacing w:val="-5"/>
        </w:rPr>
        <w:t>148.</w:t>
      </w:r>
    </w:p>
    <w:p>
      <w:pPr>
        <w:pStyle w:val="BodyText"/>
        <w:ind w:left="280" w:right="832" w:hanging="12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20 </w:t>
      </w:r>
      <w:r>
        <w:rPr>
          <w:sz w:val="20"/>
          <w:szCs w:val="20"/>
          <w:spacing w:val="-4"/>
          <w:position w:val="1"/>
        </w:rPr>
        <w:t>Kepenekian V, </w:t>
      </w:r>
      <w:r>
        <w:rPr>
          <w:sz w:val="20"/>
          <w:szCs w:val="20"/>
          <w:spacing w:val="-4"/>
        </w:rPr>
        <w:t>Elias D, Passot G, et al.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4"/>
        </w:rPr>
        <w:t>Diffuse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malignant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peritoneal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mesothelioma: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4"/>
        </w:rPr>
        <w:t>Ev</w:t>
      </w:r>
      <w:r>
        <w:rPr>
          <w:sz w:val="20"/>
          <w:szCs w:val="20"/>
          <w:spacing w:val="-5"/>
        </w:rPr>
        <w:t>aluation of systemic chemotherapy with comprehensive treatment through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RENAPE database. Eur J Cancer 2016;69-79.</w:t>
      </w:r>
    </w:p>
    <w:p>
      <w:pPr>
        <w:pStyle w:val="BodyText"/>
        <w:ind w:left="154"/>
        <w:spacing w:line="246" w:lineRule="exact"/>
        <w:rPr>
          <w:sz w:val="20"/>
          <w:szCs w:val="20"/>
        </w:rPr>
      </w:pPr>
      <w:r>
        <w:pict>
          <v:shape id="_x0000_s164" style="position:absolute;margin-left:715.923pt;margin-top:41.5228pt;mso-position-vertical-relative:text;mso-position-horizontal-relative:text;width:38pt;height:24.3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6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4"/>
          <w:position w:val="6"/>
        </w:rPr>
        <w:t>21 </w:t>
      </w:r>
      <w:r>
        <w:rPr>
          <w:sz w:val="20"/>
          <w:szCs w:val="20"/>
          <w:spacing w:val="-4"/>
          <w:position w:val="1"/>
        </w:rPr>
        <w:t>Sugarbaker PH. Successful management of microscopic residual disease in large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bowel</w:t>
      </w:r>
      <w:r>
        <w:rPr>
          <w:sz w:val="20"/>
          <w:szCs w:val="20"/>
          <w:spacing w:val="-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cancer.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Ca</w:t>
      </w:r>
      <w:r>
        <w:rPr>
          <w:sz w:val="20"/>
          <w:szCs w:val="20"/>
          <w:spacing w:val="-5"/>
          <w:position w:val="1"/>
        </w:rPr>
        <w:t>ncer Chemother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5"/>
          <w:position w:val="1"/>
        </w:rPr>
        <w:t>Pharmacol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5"/>
          <w:position w:val="1"/>
        </w:rPr>
        <w:t>1999;43:S15-S25.</w:t>
      </w:r>
    </w:p>
    <w:p>
      <w:pPr>
        <w:spacing w:before="15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0" w:id="22"/>
      <w:bookmarkEnd w:id="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0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9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9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3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6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02"/>
        <w:spacing w:before="1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 SYSTEMIC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5"/>
          <w:position w:val="1"/>
        </w:rPr>
        <w:t>THERAPY</w:t>
      </w:r>
      <w:r>
        <w:rPr>
          <w:sz w:val="18"/>
          <w:szCs w:val="18"/>
          <w:b/>
          <w:bCs/>
          <w:spacing w:val="5"/>
          <w:position w:val="1"/>
        </w:rPr>
        <w:t>a,b</w:t>
      </w:r>
    </w:p>
    <w:p>
      <w:pPr>
        <w:pStyle w:val="BodyText"/>
        <w:ind w:left="184"/>
        <w:spacing w:before="30" w:line="17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HISTOLOGY</w:t>
      </w:r>
      <w:r>
        <w:rPr>
          <w:sz w:val="22"/>
          <w:szCs w:val="22"/>
          <w:b/>
          <w:bCs/>
          <w:spacing w:val="5"/>
        </w:rPr>
        <w:t xml:space="preserve">            </w:t>
      </w:r>
      <w:r>
        <w:rPr>
          <w:sz w:val="22"/>
          <w:szCs w:val="22"/>
          <w:b/>
          <w:bCs/>
        </w:rPr>
        <w:t>FIRST</w:t>
      </w:r>
      <w:r>
        <w:rPr>
          <w:sz w:val="22"/>
          <w:szCs w:val="22"/>
          <w:b/>
          <w:bCs/>
          <w:spacing w:val="5"/>
        </w:rPr>
        <w:t>-</w:t>
      </w:r>
      <w:r>
        <w:rPr>
          <w:sz w:val="22"/>
          <w:szCs w:val="22"/>
          <w:b/>
          <w:bCs/>
        </w:rPr>
        <w:t>LINE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5"/>
        </w:rPr>
        <w:t xml:space="preserve">                                                                                </w:t>
      </w:r>
      <w:r>
        <w:rPr>
          <w:sz w:val="22"/>
          <w:szCs w:val="22"/>
          <w:b/>
          <w:bCs/>
        </w:rPr>
        <w:t>SUBSEQUENT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THERAPY</w:t>
      </w:r>
    </w:p>
    <w:p>
      <w:pPr>
        <w:spacing w:line="176" w:lineRule="auto"/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>
          <w:sz w:val="22"/>
          <w:szCs w:val="22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4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Epithelioid </w:t>
      </w:r>
      <w:r>
        <w:rPr>
          <w:sz w:val="22"/>
          <w:szCs w:val="22"/>
          <w:position w:val="5"/>
        </w:rPr>
        <w:drawing>
          <wp:inline distT="0" distB="0" distL="0" distR="0">
            <wp:extent cx="484632" cy="64820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63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72" w:right="6" w:firstLine="8"/>
        <w:spacing w:before="63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Biphasic or</w:t>
      </w:r>
      <w:r>
        <w:rPr>
          <w:sz w:val="22"/>
          <w:szCs w:val="22"/>
          <w:b/>
          <w:bCs/>
          <w:spacing w:val="5"/>
        </w:rPr>
        <w:t xml:space="preserve">   </w:t>
      </w:r>
      <w:r>
        <w:rPr>
          <w:sz w:val="22"/>
          <w:szCs w:val="22"/>
          <w:position w:val="-6"/>
        </w:rPr>
        <w:drawing>
          <wp:inline distT="0" distB="0" distL="0" distR="0">
            <wp:extent cx="354803" cy="6482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8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Sarcomatoid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70" style="position:absolute;margin-left:247.22pt;margin-top:12.258pt;mso-position-vertical-relative:text;mso-position-horizontal-relative:text;width:1pt;height:134.75pt;z-index:251863040;" filled="false" strokecolor="#000000" strokeweight="1.00pt" coordsize="20,2695" coordorigin="0,0" path="m10,0l10,2694e">
            <v:stroke joinstyle="miter" miterlimit="4"/>
          </v:shape>
        </w:pict>
      </w:r>
      <w:r>
        <w:pict>
          <v:shape id="_x0000_s172" style="position:absolute;margin-left:375.42pt;margin-top:5.46359pt;mso-position-vertical-relative:text;mso-position-horizontal-relative:text;width:1.65pt;height:301.8pt;z-index:251859968;" filled="false" strokecolor="#000000" strokeweight="1.00pt" coordsize="32,6035" coordorigin="0,0" path="m22,0l22,2991m10,3094l10,6035e">
            <v:stroke joinstyle="miter" miterlimit="4"/>
          </v:shape>
        </w:pict>
      </w:r>
    </w:p>
    <w:p>
      <w:pPr>
        <w:pStyle w:val="BodyText"/>
        <w:ind w:left="76"/>
        <w:spacing w:before="234" w:line="154" w:lineRule="auto"/>
        <w:rPr>
          <w:sz w:val="22"/>
          <w:szCs w:val="22"/>
        </w:rPr>
      </w:pPr>
      <w:r>
        <w:pict>
          <v:shape id="_x0000_s174" style="position:absolute;margin-left:0.5pt;margin-top:13.0256pt;mso-position-vertical-relative:text;mso-position-horizontal-relative:text;width:1pt;height:300.45pt;z-index:251860992;" filled="false" strokecolor="#000000" strokeweight="1.00pt" coordsize="20,6009" coordorigin="0,0" path="m10,0l10,2687m10,2817l10,6008e">
            <v:stroke joinstyle="miter" miterlimit="4"/>
          </v:shape>
        </w:pict>
      </w:r>
      <w:r>
        <w:rPr>
          <w:sz w:val="22"/>
          <w:szCs w:val="22"/>
          <w:b/>
          <w:bCs/>
          <w:u w:val="single" w:color="auto"/>
          <w:spacing w:val="-2"/>
        </w:rPr>
        <w:t>Preferred</w:t>
      </w:r>
    </w:p>
    <w:p>
      <w:pPr>
        <w:pStyle w:val="BodyText"/>
        <w:ind w:left="67"/>
        <w:spacing w:before="28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2"/>
        </w:rPr>
        <w:t>• (Cisplatin or carboplatin) +</w:t>
      </w:r>
      <w:r>
        <w:rPr>
          <w:sz w:val="22"/>
          <w:szCs w:val="22"/>
          <w:b/>
          <w:bCs/>
          <w:spacing w:val="23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pemetrexed</w:t>
      </w:r>
      <w:r>
        <w:rPr>
          <w:sz w:val="18"/>
          <w:szCs w:val="18"/>
          <w:b/>
          <w:bCs/>
          <w:spacing w:val="-1"/>
          <w:position w:val="2"/>
        </w:rPr>
        <w:t>1-6</w:t>
      </w:r>
    </w:p>
    <w:p>
      <w:pPr>
        <w:pStyle w:val="BodyText"/>
        <w:ind w:left="218" w:right="3064" w:hanging="151"/>
        <w:spacing w:before="35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(Cisplatin or carboplatin) +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pemetrexed 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7-9,c</w:t>
      </w:r>
    </w:p>
    <w:p>
      <w:pPr>
        <w:pStyle w:val="BodyText"/>
        <w:ind w:left="219" w:right="3053" w:hanging="9"/>
        <w:spacing w:before="60" w:line="207" w:lineRule="auto"/>
        <w:rPr>
          <w:sz w:val="18"/>
          <w:szCs w:val="18"/>
        </w:rPr>
      </w:pPr>
      <w:r>
        <w:pict>
          <v:shape id="_x0000_s176" style="position:absolute;margin-left:2.38871pt;margin-top:4.53806pt;mso-position-vertical-relative:text;mso-position-horizontal-relative:text;width:5.5pt;height:9.8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78" style="position:absolute;margin-left:247.914pt;margin-top:18.139pt;mso-position-vertical-relative:text;mso-position-horizontal-relative:text;width:128pt;height:12.2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331291" cy="64820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1291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>Progression</w:t>
                  </w:r>
                  <w:r>
                    <w:rPr>
                      <w:sz w:val="22"/>
                      <w:szCs w:val="22"/>
                      <w:b/>
                      <w:bCs/>
                      <w:spacing w:val="-1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413930" cy="64820"/>
                        <wp:effectExtent l="0" t="0" r="0" b="0"/>
                        <wp:docPr id="204" name="IM 2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IM 204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393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(Cisplatin or carboplatin) +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pemetrexed 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pembrolizumab</w:t>
      </w:r>
      <w:r>
        <w:rPr>
          <w:sz w:val="18"/>
          <w:szCs w:val="18"/>
          <w:b/>
          <w:bCs/>
          <w:spacing w:val="-1"/>
        </w:rPr>
        <w:t>10</w:t>
      </w:r>
    </w:p>
    <w:p>
      <w:pPr>
        <w:pStyle w:val="BodyText"/>
        <w:ind w:left="215"/>
        <w:spacing w:before="1" w:line="236" w:lineRule="auto"/>
        <w:rPr>
          <w:sz w:val="18"/>
          <w:szCs w:val="18"/>
        </w:rPr>
      </w:pPr>
      <w:r>
        <w:pict>
          <v:shape id="_x0000_s180" style="position:absolute;margin-left:2.39201pt;margin-top:3.71402pt;mso-position-vertical-relative:text;mso-position-horizontal-relative:text;width:5.5pt;height:9.8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Nivolumab +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ipilimumab</w:t>
      </w:r>
      <w:r>
        <w:rPr>
          <w:sz w:val="18"/>
          <w:szCs w:val="18"/>
          <w:b/>
          <w:bCs/>
          <w:spacing w:val="-2"/>
        </w:rPr>
        <w:t>11</w:t>
      </w:r>
    </w:p>
    <w:p>
      <w:pPr>
        <w:pStyle w:val="BodyText"/>
        <w:ind w:left="76"/>
        <w:spacing w:before="193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Useful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 Certain Circumstan</w:t>
      </w:r>
      <w:r>
        <w:rPr>
          <w:sz w:val="22"/>
          <w:szCs w:val="22"/>
          <w:b/>
          <w:bCs/>
          <w:u w:val="single" w:color="auto"/>
          <w:spacing w:val="-2"/>
        </w:rPr>
        <w:t>ces</w:t>
      </w:r>
    </w:p>
    <w:p>
      <w:pPr>
        <w:pStyle w:val="BodyText"/>
        <w:ind w:left="67"/>
        <w:spacing w:before="29" w:line="20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(Cisplatin or carboplatin)</w:t>
      </w:r>
      <w:r>
        <w:rPr>
          <w:sz w:val="22"/>
          <w:szCs w:val="22"/>
          <w:b/>
          <w:bCs/>
          <w:spacing w:val="-1"/>
        </w:rPr>
        <w:t xml:space="preserve"> 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gemcitabine</w:t>
      </w:r>
      <w:r>
        <w:rPr>
          <w:sz w:val="18"/>
          <w:szCs w:val="18"/>
          <w:b/>
          <w:bCs/>
          <w:spacing w:val="-1"/>
          <w:position w:val="7"/>
        </w:rPr>
        <w:t>12-14</w:t>
      </w:r>
    </w:p>
    <w:p>
      <w:pPr>
        <w:pStyle w:val="BodyText"/>
        <w:ind w:left="67"/>
        <w:spacing w:line="22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Pemetrexed</w:t>
      </w:r>
      <w:r>
        <w:rPr>
          <w:sz w:val="18"/>
          <w:szCs w:val="18"/>
          <w:b/>
          <w:bCs/>
          <w:spacing w:val="-2"/>
        </w:rPr>
        <w:t>15</w:t>
      </w:r>
    </w:p>
    <w:p>
      <w:pPr>
        <w:pStyle w:val="BodyText"/>
        <w:ind w:left="67"/>
        <w:spacing w:before="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Vinorelbine</w:t>
      </w:r>
      <w:r>
        <w:rPr>
          <w:sz w:val="18"/>
          <w:szCs w:val="18"/>
          <w:b/>
          <w:bCs/>
          <w:spacing w:val="-1"/>
        </w:rPr>
        <w:t>16</w:t>
      </w:r>
    </w:p>
    <w:p>
      <w:pPr>
        <w:pStyle w:val="BodyText"/>
        <w:ind w:left="76"/>
        <w:spacing w:before="67" w:line="154" w:lineRule="auto"/>
        <w:rPr>
          <w:sz w:val="22"/>
          <w:szCs w:val="22"/>
        </w:rPr>
      </w:pPr>
      <w:r>
        <w:pict>
          <v:shape id="_x0000_s182" style="position:absolute;margin-left:246.72pt;margin-top:3.85754pt;mso-position-vertical-relative:text;mso-position-horizontal-relative:text;width:1pt;height:158.2pt;z-index:251862016;" filled="false" strokecolor="#000000" strokeweight="1.00pt" coordsize="20,3163" coordorigin="0,0" path="m10,0l10,3163e">
            <v:stroke joinstyle="miter" miterlimit="4"/>
          </v:shape>
        </w:pict>
      </w:r>
      <w:r>
        <w:rPr>
          <w:sz w:val="22"/>
          <w:szCs w:val="22"/>
          <w:b/>
          <w:bCs/>
          <w:u w:val="single" w:color="auto"/>
          <w:spacing w:val="-2"/>
        </w:rPr>
        <w:t>Preferred</w:t>
      </w:r>
    </w:p>
    <w:p>
      <w:pPr>
        <w:pStyle w:val="BodyText"/>
        <w:ind w:left="67"/>
        <w:spacing w:before="28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2"/>
        </w:rPr>
        <w:t>•</w:t>
      </w:r>
      <w:r>
        <w:rPr>
          <w:sz w:val="22"/>
          <w:szCs w:val="22"/>
          <w:b/>
          <w:bCs/>
          <w:spacing w:val="19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Nivolumab +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ipilimumab</w:t>
      </w:r>
      <w:r>
        <w:rPr>
          <w:sz w:val="18"/>
          <w:szCs w:val="18"/>
          <w:b/>
          <w:bCs/>
          <w:spacing w:val="-2"/>
          <w:position w:val="2"/>
        </w:rPr>
        <w:t>11</w:t>
      </w:r>
    </w:p>
    <w:p>
      <w:pPr>
        <w:pStyle w:val="BodyText"/>
        <w:ind w:left="219" w:right="3053" w:hanging="152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(Cisplatin or carboplatin)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pembrolizumab</w:t>
      </w:r>
      <w:r>
        <w:rPr>
          <w:sz w:val="18"/>
          <w:szCs w:val="18"/>
          <w:b/>
          <w:bCs/>
          <w:spacing w:val="-1"/>
        </w:rPr>
        <w:t>10</w:t>
      </w:r>
    </w:p>
    <w:p>
      <w:pPr>
        <w:pStyle w:val="BodyText"/>
        <w:ind w:left="70"/>
        <w:spacing w:before="218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Other Recommended</w:t>
      </w:r>
    </w:p>
    <w:p>
      <w:pPr>
        <w:pStyle w:val="BodyText"/>
        <w:ind w:left="67"/>
        <w:spacing w:before="28" w:line="256" w:lineRule="exact"/>
        <w:rPr>
          <w:sz w:val="18"/>
          <w:szCs w:val="18"/>
        </w:rPr>
      </w:pPr>
      <w:r>
        <w:pict>
          <v:shape id="_x0000_s184" style="position:absolute;margin-left:246.22pt;margin-top:9.60297pt;mso-position-vertical-relative:text;mso-position-horizontal-relative:text;width:129.7pt;height:12.2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331290" cy="64820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129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</w:rPr>
                    <w:t>Progression</w:t>
                  </w:r>
                  <w:r>
                    <w:rPr>
                      <w:sz w:val="22"/>
                      <w:szCs w:val="22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444560" cy="64820"/>
                        <wp:effectExtent l="0" t="0" r="0" b="0"/>
                        <wp:docPr id="208" name="IM 2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IM 208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44560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position w:val="2"/>
        </w:rPr>
        <w:t>• (Cisplatin or car</w:t>
      </w:r>
      <w:r>
        <w:rPr>
          <w:sz w:val="22"/>
          <w:szCs w:val="22"/>
          <w:b/>
          <w:bCs/>
          <w:spacing w:val="-1"/>
          <w:position w:val="2"/>
        </w:rPr>
        <w:t>boplatin) +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pemetrexed</w:t>
      </w:r>
      <w:r>
        <w:rPr>
          <w:sz w:val="18"/>
          <w:szCs w:val="18"/>
          <w:b/>
          <w:bCs/>
          <w:spacing w:val="-1"/>
          <w:position w:val="2"/>
        </w:rPr>
        <w:t>1-6</w:t>
      </w:r>
    </w:p>
    <w:p>
      <w:pPr>
        <w:pStyle w:val="BodyText"/>
        <w:ind w:left="218" w:right="3053" w:hanging="151"/>
        <w:spacing w:before="34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(Cisplatin or carboplatin)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7-9,c</w:t>
      </w:r>
    </w:p>
    <w:p>
      <w:pPr>
        <w:pStyle w:val="BodyText"/>
        <w:ind w:left="76"/>
        <w:spacing w:before="268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Useful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 Certain Circumstan</w:t>
      </w:r>
      <w:r>
        <w:rPr>
          <w:sz w:val="22"/>
          <w:szCs w:val="22"/>
          <w:b/>
          <w:bCs/>
          <w:u w:val="single" w:color="auto"/>
          <w:spacing w:val="-2"/>
        </w:rPr>
        <w:t>ces</w:t>
      </w:r>
    </w:p>
    <w:p>
      <w:pPr>
        <w:pStyle w:val="BodyText"/>
        <w:ind w:left="67"/>
        <w:spacing w:before="28" w:line="204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(Cisplatin or carboplatin)</w:t>
      </w:r>
      <w:r>
        <w:rPr>
          <w:sz w:val="22"/>
          <w:szCs w:val="22"/>
          <w:b/>
          <w:bCs/>
          <w:spacing w:val="-1"/>
        </w:rPr>
        <w:t xml:space="preserve"> 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gemcitabine</w:t>
      </w:r>
      <w:r>
        <w:rPr>
          <w:sz w:val="18"/>
          <w:szCs w:val="18"/>
          <w:b/>
          <w:bCs/>
          <w:spacing w:val="-1"/>
          <w:position w:val="7"/>
        </w:rPr>
        <w:t>12-14</w:t>
      </w:r>
    </w:p>
    <w:p>
      <w:pPr>
        <w:pStyle w:val="BodyText"/>
        <w:ind w:left="67"/>
        <w:spacing w:line="22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Pemetrexed</w:t>
      </w:r>
      <w:r>
        <w:rPr>
          <w:sz w:val="18"/>
          <w:szCs w:val="18"/>
          <w:b/>
          <w:bCs/>
          <w:spacing w:val="-2"/>
        </w:rPr>
        <w:t>15</w:t>
      </w:r>
    </w:p>
    <w:p>
      <w:pPr>
        <w:pStyle w:val="BodyText"/>
        <w:ind w:left="67"/>
        <w:spacing w:before="1" w:line="23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Vinorelbine</w:t>
      </w:r>
      <w:r>
        <w:rPr>
          <w:sz w:val="18"/>
          <w:szCs w:val="18"/>
          <w:b/>
          <w:bCs/>
          <w:spacing w:val="-1"/>
        </w:rPr>
        <w:t>16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62" w:line="243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spacing w:val="-1"/>
        </w:rPr>
        <w:t xml:space="preserve"> (if chemotherapy first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line)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Nivolumab</w:t>
      </w:r>
      <w:r>
        <w:rPr>
          <w:sz w:val="18"/>
          <w:szCs w:val="18"/>
          <w:b/>
          <w:bCs/>
          <w:spacing w:val="-2"/>
        </w:rPr>
        <w:t>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ipilimumab</w:t>
      </w:r>
      <w:r>
        <w:rPr>
          <w:sz w:val="18"/>
          <w:szCs w:val="18"/>
          <w:b/>
          <w:bCs/>
          <w:spacing w:val="-2"/>
        </w:rPr>
        <w:t>17-19</w:t>
      </w:r>
    </w:p>
    <w:p>
      <w:pPr>
        <w:pStyle w:val="BodyText"/>
        <w:ind w:left="9"/>
        <w:spacing w:before="122" w:line="27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spacing w:val="-1"/>
        </w:rPr>
        <w:t xml:space="preserve"> (if nivolumab/ipilimumab first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line)</w:t>
      </w:r>
    </w:p>
    <w:p>
      <w:pPr>
        <w:pStyle w:val="BodyText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(Cisplatin or car</w:t>
      </w:r>
      <w:r>
        <w:rPr>
          <w:sz w:val="22"/>
          <w:szCs w:val="22"/>
          <w:b/>
          <w:bCs/>
          <w:spacing w:val="-1"/>
        </w:rPr>
        <w:t>boplatin) 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pemetrexed</w:t>
      </w:r>
      <w:r>
        <w:rPr>
          <w:sz w:val="18"/>
          <w:szCs w:val="18"/>
          <w:b/>
          <w:bCs/>
          <w:spacing w:val="-1"/>
        </w:rPr>
        <w:t>1-6</w:t>
      </w:r>
    </w:p>
    <w:p>
      <w:pPr>
        <w:pStyle w:val="BodyText"/>
        <w:ind w:left="151" w:right="878" w:hanging="151"/>
        <w:spacing w:before="34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(Cisplatin or carboplatin) +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pemetrexed 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7-9,c</w:t>
      </w:r>
    </w:p>
    <w:p>
      <w:pPr>
        <w:pStyle w:val="BodyText"/>
        <w:spacing w:before="1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2"/>
        </w:rPr>
        <w:t>•</w:t>
      </w:r>
      <w:r>
        <w:rPr>
          <w:sz w:val="22"/>
          <w:szCs w:val="22"/>
          <w:b/>
          <w:bCs/>
          <w:spacing w:val="23"/>
          <w:w w:val="101"/>
          <w:position w:val="-2"/>
        </w:rPr>
        <w:t xml:space="preserve"> </w:t>
      </w:r>
      <w:r>
        <w:rPr>
          <w:sz w:val="22"/>
          <w:szCs w:val="22"/>
          <w:b/>
          <w:bCs/>
          <w:spacing w:val="-2"/>
        </w:rPr>
        <w:t>Pemetrexed</w:t>
      </w:r>
      <w:r>
        <w:rPr>
          <w:sz w:val="18"/>
          <w:szCs w:val="18"/>
          <w:b/>
          <w:bCs/>
          <w:spacing w:val="-2"/>
        </w:rPr>
        <w:t>20,21</w:t>
      </w:r>
    </w:p>
    <w:p>
      <w:pPr>
        <w:pStyle w:val="BodyText"/>
        <w:ind w:left="2"/>
        <w:spacing w:before="220" w:line="17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Other Recommended</w:t>
      </w:r>
    </w:p>
    <w:p>
      <w:pPr>
        <w:pStyle w:val="BodyText"/>
        <w:spacing w:before="29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position w:val="-1"/>
        </w:rPr>
        <w:t>• Atezolizumab</w:t>
      </w:r>
      <w:r>
        <w:rPr>
          <w:sz w:val="18"/>
          <w:szCs w:val="18"/>
          <w:b/>
          <w:bCs/>
          <w:position w:val="-1"/>
        </w:rPr>
        <w:t>f</w:t>
      </w:r>
      <w:r>
        <w:rPr>
          <w:sz w:val="18"/>
          <w:szCs w:val="18"/>
          <w:b/>
          <w:bCs/>
          <w:spacing w:val="15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+ </w:t>
      </w:r>
      <w:r>
        <w:rPr>
          <w:sz w:val="22"/>
          <w:szCs w:val="22"/>
          <w:b/>
          <w:bCs/>
          <w:position w:val="1"/>
        </w:rPr>
        <w:t>bevacizumab</w:t>
      </w:r>
      <w:r>
        <w:rPr>
          <w:sz w:val="18"/>
          <w:szCs w:val="18"/>
          <w:b/>
          <w:bCs/>
          <w:position w:val="1"/>
        </w:rPr>
        <w:t>22</w:t>
      </w:r>
      <w:r>
        <w:rPr>
          <w:sz w:val="18"/>
          <w:szCs w:val="18"/>
          <w:b/>
          <w:bCs/>
          <w:spacing w:val="-1"/>
          <w:position w:val="1"/>
        </w:rPr>
        <w:t>,c,g </w:t>
      </w:r>
      <w:r>
        <w:rPr>
          <w:sz w:val="22"/>
          <w:szCs w:val="22"/>
          <w:b/>
          <w:bCs/>
          <w:spacing w:val="-1"/>
          <w:position w:val="-1"/>
        </w:rPr>
        <w:t>or</w:t>
      </w:r>
    </w:p>
    <w:p>
      <w:pPr>
        <w:pStyle w:val="BodyText"/>
        <w:spacing w:before="1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Gemcitabine</w:t>
      </w:r>
      <w:r>
        <w:rPr>
          <w:sz w:val="18"/>
          <w:szCs w:val="18"/>
          <w:b/>
          <w:bCs/>
          <w:spacing w:val="-1"/>
        </w:rPr>
        <w:t>23,24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or</w:t>
      </w:r>
    </w:p>
    <w:p>
      <w:pPr>
        <w:pStyle w:val="BodyText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Vinorelbine</w:t>
      </w:r>
      <w:r>
        <w:rPr>
          <w:sz w:val="18"/>
          <w:szCs w:val="18"/>
          <w:b/>
          <w:bCs/>
          <w:spacing w:val="-1"/>
        </w:rPr>
        <w:t>25,26</w:t>
      </w:r>
    </w:p>
    <w:p>
      <w:pPr>
        <w:pStyle w:val="BodyText"/>
        <w:ind w:right="541" w:firstLine="9"/>
        <w:spacing w:before="44" w:line="231" w:lineRule="auto"/>
        <w:rPr>
          <w:sz w:val="18"/>
          <w:szCs w:val="18"/>
        </w:rPr>
      </w:pPr>
      <w:r>
        <w:rPr>
          <w:sz w:val="22"/>
          <w:szCs w:val="22"/>
          <w:b/>
          <w:bCs/>
          <w:u w:val="single" w:color="auto"/>
        </w:rPr>
        <w:t>Preferred</w:t>
      </w:r>
      <w:r>
        <w:rPr>
          <w:sz w:val="22"/>
          <w:szCs w:val="22"/>
          <w:b/>
          <w:bCs/>
        </w:rPr>
        <w:t xml:space="preserve"> (if nivolumab/ipili</w:t>
      </w:r>
      <w:r>
        <w:rPr>
          <w:sz w:val="22"/>
          <w:szCs w:val="22"/>
          <w:b/>
          <w:bCs/>
          <w:spacing w:val="-1"/>
        </w:rPr>
        <w:t>mumab first-line)</w:t>
      </w:r>
      <w:r>
        <w:rPr>
          <w:sz w:val="18"/>
          <w:szCs w:val="18"/>
          <w:b/>
          <w:bCs/>
          <w:spacing w:val="-1"/>
          <w:position w:val="7"/>
        </w:rPr>
        <w:t>d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</w:rPr>
        <w:t>• (Cisplatin or car</w:t>
      </w:r>
      <w:r>
        <w:rPr>
          <w:sz w:val="22"/>
          <w:szCs w:val="22"/>
          <w:b/>
          <w:bCs/>
          <w:spacing w:val="-1"/>
        </w:rPr>
        <w:t>boplatin) 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pemetrexed</w:t>
      </w:r>
      <w:r>
        <w:rPr>
          <w:sz w:val="18"/>
          <w:szCs w:val="18"/>
          <w:b/>
          <w:bCs/>
          <w:spacing w:val="-1"/>
        </w:rPr>
        <w:t>1-6</w:t>
      </w:r>
    </w:p>
    <w:p>
      <w:pPr>
        <w:pStyle w:val="BodyText"/>
        <w:ind w:left="151" w:right="866" w:hanging="151"/>
        <w:spacing w:before="34" w:line="19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(Cisplatin or carboplatin)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pemetrexe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</w:rPr>
        <w:t>7-9,c</w:t>
      </w:r>
    </w:p>
    <w:p>
      <w:pPr>
        <w:pStyle w:val="BodyText"/>
        <w:spacing w:before="1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2"/>
        </w:rPr>
        <w:t>•</w:t>
      </w:r>
      <w:r>
        <w:rPr>
          <w:sz w:val="22"/>
          <w:szCs w:val="22"/>
          <w:b/>
          <w:bCs/>
          <w:spacing w:val="23"/>
          <w:w w:val="101"/>
          <w:position w:val="-2"/>
        </w:rPr>
        <w:t xml:space="preserve"> </w:t>
      </w:r>
      <w:r>
        <w:rPr>
          <w:sz w:val="22"/>
          <w:szCs w:val="22"/>
          <w:b/>
          <w:bCs/>
          <w:spacing w:val="-2"/>
        </w:rPr>
        <w:t>Pemetrexed</w:t>
      </w:r>
      <w:r>
        <w:rPr>
          <w:sz w:val="18"/>
          <w:szCs w:val="18"/>
          <w:b/>
          <w:bCs/>
          <w:spacing w:val="-2"/>
        </w:rPr>
        <w:t>20,21</w:t>
      </w:r>
    </w:p>
    <w:p>
      <w:pPr>
        <w:pStyle w:val="BodyText"/>
        <w:ind w:left="9"/>
        <w:spacing w:before="221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Preferred</w:t>
      </w:r>
      <w:r>
        <w:rPr>
          <w:sz w:val="22"/>
          <w:szCs w:val="22"/>
          <w:b/>
          <w:bCs/>
          <w:spacing w:val="-1"/>
        </w:rPr>
        <w:t xml:space="preserve"> (if chemotherapy first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line)</w:t>
      </w:r>
    </w:p>
    <w:p>
      <w:pPr>
        <w:pStyle w:val="BodyText"/>
        <w:ind w:left="2" w:right="2056" w:hanging="2"/>
        <w:spacing w:before="1" w:line="3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Nivolumab</w:t>
      </w:r>
      <w:r>
        <w:rPr>
          <w:sz w:val="18"/>
          <w:szCs w:val="18"/>
          <w:b/>
          <w:bCs/>
          <w:spacing w:val="-2"/>
        </w:rPr>
        <w:t>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±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ipilimumab</w:t>
      </w:r>
      <w:r>
        <w:rPr>
          <w:sz w:val="18"/>
          <w:szCs w:val="18"/>
          <w:b/>
          <w:bCs/>
          <w:spacing w:val="-2"/>
        </w:rPr>
        <w:t>17-19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Other Recommended</w:t>
      </w:r>
    </w:p>
    <w:p>
      <w:pPr>
        <w:pStyle w:val="BodyText"/>
        <w:spacing w:before="29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• Atezolizumab</w:t>
      </w:r>
      <w:r>
        <w:rPr>
          <w:sz w:val="18"/>
          <w:szCs w:val="18"/>
          <w:b/>
          <w:bCs/>
          <w:position w:val="-1"/>
        </w:rPr>
        <w:t>f</w:t>
      </w:r>
      <w:r>
        <w:rPr>
          <w:sz w:val="18"/>
          <w:szCs w:val="18"/>
          <w:b/>
          <w:bCs/>
          <w:spacing w:val="16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+ </w:t>
      </w:r>
      <w:r>
        <w:rPr>
          <w:sz w:val="22"/>
          <w:szCs w:val="22"/>
          <w:b/>
          <w:bCs/>
          <w:position w:val="1"/>
        </w:rPr>
        <w:t>beva</w:t>
      </w:r>
      <w:r>
        <w:rPr>
          <w:sz w:val="22"/>
          <w:szCs w:val="22"/>
          <w:b/>
          <w:bCs/>
          <w:spacing w:val="-1"/>
          <w:position w:val="1"/>
        </w:rPr>
        <w:t>cizumab</w:t>
      </w:r>
      <w:r>
        <w:rPr>
          <w:sz w:val="18"/>
          <w:szCs w:val="18"/>
          <w:b/>
          <w:bCs/>
          <w:spacing w:val="-1"/>
          <w:position w:val="1"/>
        </w:rPr>
        <w:t>22,c,g</w:t>
      </w:r>
    </w:p>
    <w:p>
      <w:pPr>
        <w:pStyle w:val="BodyText"/>
        <w:spacing w:before="1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Gemcitabine</w:t>
      </w:r>
      <w:r>
        <w:rPr>
          <w:sz w:val="18"/>
          <w:szCs w:val="18"/>
          <w:b/>
          <w:bCs/>
          <w:spacing w:val="-1"/>
        </w:rPr>
        <w:t>23,24</w:t>
      </w:r>
    </w:p>
    <w:p>
      <w:pPr>
        <w:pStyle w:val="BodyText"/>
        <w:spacing w:before="1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Vinorelbine</w:t>
      </w:r>
      <w:r>
        <w:rPr>
          <w:sz w:val="18"/>
          <w:szCs w:val="18"/>
          <w:b/>
          <w:bCs/>
          <w:spacing w:val="-1"/>
        </w:rPr>
        <w:t>25,26</w:t>
      </w:r>
    </w:p>
    <w:p>
      <w:pPr>
        <w:spacing w:line="218" w:lineRule="auto"/>
        <w:sectPr>
          <w:type w:val="continuous"/>
          <w:pgSz w:w="15840" w:h="12240"/>
          <w:pgMar w:top="54" w:right="459" w:bottom="344" w:left="310" w:header="0" w:footer="0" w:gutter="0"/>
          <w:cols w:equalWidth="0" w:num="3">
            <w:col w:w="2123" w:space="87"/>
            <w:col w:w="7532" w:space="51"/>
            <w:col w:w="5278" w:space="0"/>
          </w:cols>
        </w:sectPr>
        <w:rPr>
          <w:sz w:val="18"/>
          <w:szCs w:val="18"/>
        </w:rPr>
      </w:pPr>
    </w:p>
    <w:p>
      <w:pPr>
        <w:pStyle w:val="BodyText"/>
        <w:ind w:left="177"/>
        <w:spacing w:before="49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All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regimens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may als</w:t>
      </w:r>
      <w:r>
        <w:rPr>
          <w:sz w:val="20"/>
          <w:szCs w:val="20"/>
          <w:spacing w:val="-1"/>
          <w:position w:val="2"/>
        </w:rPr>
        <w:t>o be used for pericardial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mesothelioma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tunica vaginalis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testis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mesothelioma.</w:t>
      </w:r>
    </w:p>
    <w:p>
      <w:pPr>
        <w:pStyle w:val="BodyText"/>
        <w:ind w:left="294" w:right="195" w:hanging="112"/>
        <w:spacing w:line="223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Broad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tumor profiling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with the goal of identifying rare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driver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(eg,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i/>
          <w:iCs/>
          <w:spacing w:val="-1"/>
        </w:rPr>
        <w:t>NTRK </w:t>
      </w:r>
      <w:r>
        <w:rPr>
          <w:sz w:val="20"/>
          <w:szCs w:val="20"/>
          <w:spacing w:val="-1"/>
        </w:rPr>
        <w:t>or </w:t>
      </w:r>
      <w:r>
        <w:rPr>
          <w:sz w:val="20"/>
          <w:szCs w:val="20"/>
          <w:i/>
          <w:iCs/>
          <w:spacing w:val="-1"/>
        </w:rPr>
        <w:t>ALK</w:t>
      </w:r>
      <w:r>
        <w:rPr>
          <w:sz w:val="20"/>
          <w:szCs w:val="20"/>
          <w:spacing w:val="-1"/>
        </w:rPr>
        <w:t>) for which effective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drugs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appropriately counsel patients regarding the availability 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clinica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trials.</w:t>
      </w:r>
      <w:r>
        <w:rPr>
          <w:sz w:val="16"/>
          <w:szCs w:val="16"/>
          <w:spacing w:val="-1"/>
          <w:position w:val="3"/>
        </w:rPr>
        <w:t>27,28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FDA-approved biosimilar is an app</w:t>
      </w:r>
      <w:r>
        <w:rPr>
          <w:sz w:val="20"/>
          <w:szCs w:val="20"/>
          <w:spacing w:val="-1"/>
        </w:rPr>
        <w:t>ropriate substitute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bevacizumab.</w:t>
      </w:r>
    </w:p>
    <w:p>
      <w:pPr>
        <w:pStyle w:val="BodyText"/>
        <w:ind w:left="177"/>
        <w:spacing w:line="216" w:lineRule="auto"/>
        <w:rPr>
          <w:sz w:val="16"/>
          <w:szCs w:val="16"/>
        </w:rPr>
      </w:pPr>
      <w:r>
        <w:rPr>
          <w:sz w:val="16"/>
          <w:szCs w:val="16"/>
          <w:position w:val="5"/>
        </w:rPr>
        <w:t>d </w:t>
      </w:r>
      <w:r>
        <w:rPr>
          <w:sz w:val="20"/>
          <w:szCs w:val="20"/>
        </w:rPr>
        <w:t>Consider rechallenge if good response to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front-line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pe</w:t>
      </w:r>
      <w:r>
        <w:rPr>
          <w:sz w:val="20"/>
          <w:szCs w:val="20"/>
          <w:spacing w:val="-1"/>
        </w:rPr>
        <w:t>metrexed-based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treatment.</w:t>
      </w:r>
      <w:r>
        <w:rPr>
          <w:sz w:val="16"/>
          <w:szCs w:val="16"/>
          <w:spacing w:val="-1"/>
          <w:position w:val="3"/>
        </w:rPr>
        <w:t>29</w:t>
      </w:r>
    </w:p>
    <w:p>
      <w:pPr>
        <w:pStyle w:val="BodyText"/>
        <w:ind w:left="292" w:right="305" w:hanging="11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 nivolumab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monother</w:t>
      </w:r>
      <w:r>
        <w:rPr>
          <w:sz w:val="20"/>
          <w:szCs w:val="20"/>
          <w:spacing w:val="-2"/>
        </w:rPr>
        <w:t>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nivolumab.</w:t>
      </w:r>
    </w:p>
    <w:p>
      <w:pPr>
        <w:pStyle w:val="BodyText"/>
        <w:ind w:left="293" w:right="393" w:hanging="120"/>
        <w:spacing w:before="1" w:line="246" w:lineRule="auto"/>
        <w:rPr>
          <w:sz w:val="20"/>
          <w:szCs w:val="20"/>
        </w:rPr>
      </w:pPr>
      <w:r>
        <w:rPr>
          <w:sz w:val="16"/>
          <w:szCs w:val="16"/>
        </w:rPr>
        <w:t>f</w:t>
      </w:r>
      <w:r>
        <w:rPr>
          <w:sz w:val="20"/>
          <w:szCs w:val="20"/>
        </w:rPr>
        <w:t>Atezolizumab and hyaluronidase-tqjs subcutaneous 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atezolizumab.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Atezolizumab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hyaluronidase-tqjs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administration instructions</w:t>
      </w:r>
      <w:r>
        <w:rPr>
          <w:sz w:val="20"/>
          <w:szCs w:val="20"/>
          <w:spacing w:val="-1"/>
        </w:rPr>
        <w:t xml:space="preserve"> compared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atezolizumab.</w:t>
      </w:r>
    </w:p>
    <w:p>
      <w:pPr>
        <w:pStyle w:val="BodyText"/>
        <w:ind w:left="176"/>
        <w:spacing w:before="30" w:line="196" w:lineRule="auto"/>
        <w:rPr>
          <w:sz w:val="20"/>
          <w:szCs w:val="20"/>
        </w:rPr>
      </w:pPr>
      <w:r>
        <w:pict>
          <v:shape id="_x0000_s186" style="position:absolute;margin-left:616.371pt;margin-top:14.1386pt;mso-position-vertical-relative:text;mso-position-horizontal-relative:text;width:138.15pt;height:26.8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References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PEM-D (2 of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3)</w:t>
                    </w:r>
                  </w:hyperlink>
                </w:p>
                <w:p>
                  <w:pPr>
                    <w:pStyle w:val="BodyText"/>
                    <w:ind w:left="2011"/>
                    <w:spacing w:before="84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-D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</w:rPr>
        <w:t>g </w:t>
      </w:r>
      <w:r>
        <w:rPr>
          <w:sz w:val="20"/>
          <w:szCs w:val="20"/>
          <w:spacing w:val="-1"/>
        </w:rPr>
        <w:t>Atezolizumab/bevacizumab should only be considered if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treated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immune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checkpoint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inhibitors.</w:t>
      </w:r>
    </w:p>
    <w:p>
      <w:pPr>
        <w:spacing w:line="16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3</w:t>
      </w:r>
    </w:p>
    <w:p>
      <w:pPr>
        <w:pStyle w:val="BodyText"/>
        <w:ind w:left="160"/>
        <w:spacing w:line="232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5" w:id="23"/>
      <w:bookmarkEnd w:id="2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THE</w:t>
      </w:r>
      <w:r>
        <w:rPr>
          <w:sz w:val="22"/>
          <w:szCs w:val="22"/>
          <w:b/>
          <w:bCs/>
          <w:spacing w:val="5"/>
        </w:rPr>
        <w:t>RAPY —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15" w:lineRule="exact"/>
        <w:rPr/>
      </w:pPr>
      <w:r/>
    </w:p>
    <w:p>
      <w:pPr>
        <w:spacing w:line="11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7" w:right="115" w:hanging="110"/>
        <w:spacing w:before="18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Vogelzang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Rusthoven JJ, Symanowski J</w:t>
      </w:r>
      <w:r>
        <w:rPr>
          <w:sz w:val="20"/>
          <w:szCs w:val="20"/>
          <w:spacing w:val="-2"/>
        </w:rPr>
        <w:t>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 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pemetrexed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combination with cisplatin versus</w:t>
      </w:r>
      <w:r>
        <w:rPr>
          <w:sz w:val="20"/>
          <w:szCs w:val="20"/>
          <w:spacing w:val="-1"/>
        </w:rPr>
        <w:t xml:space="preserve"> cisplatin alone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</w:p>
    <w:p>
      <w:pPr>
        <w:pStyle w:val="BodyText"/>
        <w:ind w:left="288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pleural mesothelioma.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2003;21:2636-26</w:t>
      </w:r>
      <w:r>
        <w:rPr>
          <w:sz w:val="20"/>
          <w:szCs w:val="20"/>
          <w:spacing w:val="-1"/>
        </w:rPr>
        <w:t>44.</w:t>
      </w:r>
    </w:p>
    <w:p>
      <w:pPr>
        <w:pStyle w:val="BodyText"/>
        <w:ind w:left="281" w:right="348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Janne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PA, Wozniak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Belani CP, et </w:t>
      </w:r>
      <w:r>
        <w:rPr>
          <w:sz w:val="20"/>
          <w:szCs w:val="20"/>
          <w:spacing w:val="-2"/>
        </w:rPr>
        <w:t>al. Open-label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pemetrexed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 in combination with cisplatin for the treatment of pa</w:t>
      </w:r>
      <w:r>
        <w:rPr>
          <w:sz w:val="20"/>
          <w:szCs w:val="20"/>
          <w:spacing w:val="-1"/>
        </w:rPr>
        <w:t>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</w:p>
    <w:p>
      <w:pPr>
        <w:pStyle w:val="BodyText"/>
        <w:ind w:left="281" w:right="542" w:firstLine="7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mesothelioma: outcom</w:t>
      </w:r>
      <w:r>
        <w:rPr>
          <w:sz w:val="20"/>
          <w:szCs w:val="20"/>
          <w:spacing w:val="-1"/>
        </w:rPr>
        <w:t>es of an expanded access program.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2005;7:40-46.</w:t>
      </w:r>
    </w:p>
    <w:p>
      <w:pPr>
        <w:pStyle w:val="BodyText"/>
        <w:ind w:left="281" w:right="427" w:hanging="115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 </w:t>
      </w:r>
      <w:r>
        <w:rPr>
          <w:sz w:val="20"/>
          <w:szCs w:val="20"/>
          <w:spacing w:val="-1"/>
        </w:rPr>
        <w:t>Carteni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Manegold C, Garcia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GM,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peritoneal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esothelioma-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Results from 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Expanded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Access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Program using pemetrexed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alone or in combination with a plat</w:t>
      </w:r>
      <w:r>
        <w:rPr>
          <w:sz w:val="20"/>
          <w:szCs w:val="20"/>
          <w:spacing w:val="-1"/>
        </w:rPr>
        <w:t>inum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2009;64:211-218.</w:t>
      </w:r>
    </w:p>
    <w:p>
      <w:pPr>
        <w:pStyle w:val="BodyText"/>
        <w:ind w:left="16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6"/>
        </w:rPr>
        <w:t>4</w:t>
      </w:r>
      <w:r>
        <w:rPr>
          <w:sz w:val="16"/>
          <w:szCs w:val="16"/>
          <w:spacing w:val="27"/>
          <w:position w:val="6"/>
        </w:rPr>
        <w:t xml:space="preserve"> </w:t>
      </w:r>
      <w:r>
        <w:rPr>
          <w:sz w:val="20"/>
          <w:szCs w:val="20"/>
          <w:spacing w:val="-2"/>
          <w:position w:val="1"/>
        </w:rPr>
        <w:t>Castagneto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Botta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Aitini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E, et 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Phase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II study of pemetrexed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</w:t>
      </w:r>
    </w:p>
    <w:p>
      <w:pPr>
        <w:pStyle w:val="BodyText"/>
        <w:ind w:left="284" w:right="99" w:hanging="1"/>
        <w:spacing w:before="11" w:line="210" w:lineRule="auto"/>
        <w:rPr>
          <w:sz w:val="20"/>
          <w:szCs w:val="20"/>
        </w:rPr>
      </w:pPr>
      <w:r>
        <w:rPr>
          <w:sz w:val="20"/>
          <w:szCs w:val="20"/>
        </w:rPr>
        <w:t>combination with carboplatin in patients </w:t>
      </w:r>
      <w:r>
        <w:rPr>
          <w:sz w:val="20"/>
          <w:szCs w:val="20"/>
          <w:spacing w:val="-1"/>
        </w:rPr>
        <w:t>with malignant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2008;19:370-373.</w:t>
      </w:r>
    </w:p>
    <w:p>
      <w:pPr>
        <w:pStyle w:val="BodyText"/>
        <w:ind w:left="282" w:right="233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Ceresoli GL, Zucali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Fav</w:t>
      </w:r>
      <w:r>
        <w:rPr>
          <w:sz w:val="20"/>
          <w:szCs w:val="20"/>
          <w:spacing w:val="-2"/>
        </w:rPr>
        <w:t>aretto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study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pemetrexed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mesothelioma. J Clin Oncol 2006;24:1443-1448.</w:t>
      </w:r>
    </w:p>
    <w:p>
      <w:pPr>
        <w:pStyle w:val="BodyText"/>
        <w:ind w:left="166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Santoro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O’Brien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ME, Stahel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Pemetrexed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</w:p>
    <w:p>
      <w:pPr>
        <w:pStyle w:val="BodyText"/>
        <w:ind w:left="288" w:right="656"/>
        <w:spacing w:line="236" w:lineRule="auto"/>
        <w:rPr>
          <w:sz w:val="20"/>
          <w:szCs w:val="20"/>
        </w:rPr>
      </w:pPr>
      <w:r>
        <w:rPr>
          <w:sz w:val="20"/>
          <w:szCs w:val="20"/>
        </w:rPr>
        <w:t>pemetrexed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plus carboplatin for</w:t>
      </w:r>
      <w:r>
        <w:rPr>
          <w:sz w:val="20"/>
          <w:szCs w:val="20"/>
          <w:spacing w:val="-1"/>
        </w:rPr>
        <w:t xml:space="preserve"> chemonaive patients with 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mesothelioma.J Thorac Oncol 2008;3:756-763.</w:t>
      </w:r>
    </w:p>
    <w:p>
      <w:pPr>
        <w:pStyle w:val="BodyText"/>
        <w:ind w:left="281" w:right="778" w:hanging="114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2"/>
        </w:rPr>
        <w:t>Ceresoli GL, Zucali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Mencoboni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study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pemetrexed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plus bev</w:t>
      </w:r>
      <w:r>
        <w:rPr>
          <w:sz w:val="20"/>
          <w:szCs w:val="20"/>
          <w:spacing w:val="-1"/>
        </w:rPr>
        <w:t>acizumab as first-line therapy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mesothelioma.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Br J Cancer 2013;109:55</w:t>
      </w:r>
      <w:r>
        <w:rPr>
          <w:sz w:val="20"/>
          <w:szCs w:val="20"/>
          <w:spacing w:val="-1"/>
        </w:rPr>
        <w:t>2-558.</w:t>
      </w:r>
    </w:p>
    <w:p>
      <w:pPr>
        <w:pStyle w:val="BodyText"/>
        <w:ind w:left="287" w:right="627" w:hanging="121"/>
        <w:spacing w:before="1"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Zalcman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Mazieres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Margery 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Bevacizumab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newly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Mesothelioma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Avastin Cisplat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Pemetrexed</w:t>
      </w:r>
    </w:p>
    <w:p>
      <w:pPr>
        <w:pStyle w:val="BodyText"/>
        <w:ind w:left="281" w:right="811" w:firstLine="3"/>
        <w:spacing w:before="1" w:line="23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Study (MAPS): a randomised, controlled, open-label,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2016;387:1405-1414.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9</w:t>
      </w:r>
      <w:r>
        <w:rPr>
          <w:sz w:val="16"/>
          <w:szCs w:val="16"/>
          <w:spacing w:val="16"/>
        </w:rPr>
        <w:t xml:space="preserve"> </w:t>
      </w:r>
      <w:r>
        <w:rPr>
          <w:sz w:val="20"/>
          <w:szCs w:val="20"/>
          <w:spacing w:val="-2"/>
        </w:rPr>
        <w:t>Popat 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Felip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Dafni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BEAT-meso: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r</w:t>
      </w:r>
      <w:r>
        <w:rPr>
          <w:sz w:val="20"/>
          <w:szCs w:val="20"/>
          <w:spacing w:val="-3"/>
        </w:rPr>
        <w:t>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III study of</w:t>
      </w:r>
    </w:p>
    <w:p>
      <w:pPr>
        <w:pStyle w:val="BodyText"/>
        <w:ind w:left="278" w:right="140" w:firstLine="9"/>
        <w:spacing w:before="3" w:line="238" w:lineRule="auto"/>
        <w:rPr>
          <w:sz w:val="20"/>
          <w:szCs w:val="20"/>
        </w:rPr>
      </w:pPr>
      <w:r>
        <w:rPr>
          <w:sz w:val="20"/>
          <w:szCs w:val="20"/>
        </w:rPr>
        <w:t>bevacizumab and standard chemotherapy with or without atezoliz</w:t>
      </w:r>
      <w:r>
        <w:rPr>
          <w:sz w:val="20"/>
          <w:szCs w:val="20"/>
          <w:spacing w:val="-1"/>
        </w:rPr>
        <w:t>umab, as first-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line treatment for advanced </w:t>
      </w:r>
      <w:r>
        <w:rPr>
          <w:sz w:val="20"/>
          <w:szCs w:val="20"/>
          <w:spacing w:val="-1"/>
        </w:rPr>
        <w:t>pleural mesothelioma—Results from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ETOP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13-18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trial. J Clin Oncol 202</w:t>
      </w:r>
      <w:r>
        <w:rPr>
          <w:sz w:val="20"/>
          <w:szCs w:val="20"/>
          <w:spacing w:val="-1"/>
        </w:rPr>
        <w:t>4; 42(suppl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17;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abstr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LBA8002).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5" w:right="238" w:hanging="105"/>
        <w:spacing w:before="1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Chu Q,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Perrone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Gre</w:t>
      </w:r>
      <w:r>
        <w:rPr>
          <w:sz w:val="20"/>
          <w:szCs w:val="20"/>
          <w:spacing w:val="-2"/>
        </w:rPr>
        <w:t>illier 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versus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untreated 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mesothelioma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Canada,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Italy,</w:t>
      </w:r>
    </w:p>
    <w:p>
      <w:pPr>
        <w:pStyle w:val="BodyText"/>
        <w:ind w:left="118" w:right="478" w:hanging="14"/>
        <w:spacing w:before="1" w:line="24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France: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3, open-label, randomised controlled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16;402:2295-2306.</w:t>
      </w:r>
    </w:p>
    <w:p>
      <w:pPr>
        <w:pStyle w:val="BodyText"/>
        <w:ind w:left="110" w:right="153" w:hanging="110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Baas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Scherpereel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Nowak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AK,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First-l</w:t>
      </w:r>
      <w:r>
        <w:rPr>
          <w:sz w:val="20"/>
          <w:szCs w:val="20"/>
          <w:spacing w:val="-3"/>
        </w:rPr>
        <w:t>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plus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ipilimumab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 (CheckMate 743): a multicentre,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randomised, open-label 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2021;</w:t>
      </w:r>
      <w:r>
        <w:rPr>
          <w:sz w:val="20"/>
          <w:szCs w:val="20"/>
          <w:spacing w:val="-1"/>
        </w:rPr>
        <w:t>397:375-386.</w:t>
      </w:r>
    </w:p>
    <w:p>
      <w:pPr>
        <w:pStyle w:val="BodyText"/>
        <w:ind w:left="105" w:hanging="105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Nowak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Byrne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MJ, Willianso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multicentre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study of cisplatin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gemcitabine for malignant mesothelioma.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Br J Cancer 2002;87:49</w:t>
      </w:r>
      <w:r>
        <w:rPr>
          <w:sz w:val="20"/>
          <w:szCs w:val="20"/>
          <w:spacing w:val="-1"/>
        </w:rPr>
        <w:t>1-496.</w:t>
      </w:r>
    </w:p>
    <w:p>
      <w:pPr>
        <w:pStyle w:val="BodyText"/>
        <w:ind w:left="103" w:right="668" w:hanging="103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13 </w:t>
      </w:r>
      <w:r>
        <w:rPr>
          <w:sz w:val="20"/>
          <w:szCs w:val="20"/>
          <w:spacing w:val="-2"/>
          <w:position w:val="3"/>
        </w:rPr>
        <w:t>Van</w:t>
      </w:r>
      <w:r>
        <w:rPr>
          <w:sz w:val="20"/>
          <w:szCs w:val="20"/>
          <w:spacing w:val="26"/>
          <w:w w:val="101"/>
          <w:position w:val="3"/>
        </w:rPr>
        <w:t xml:space="preserve"> </w:t>
      </w:r>
      <w:r>
        <w:rPr>
          <w:sz w:val="20"/>
          <w:szCs w:val="20"/>
          <w:spacing w:val="-2"/>
        </w:rPr>
        <w:t>Haarst JM,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Baas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Manegold CH,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Multicentre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gemcitabine and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 J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2002;86:342-345.</w:t>
      </w:r>
    </w:p>
    <w:p>
      <w:pPr>
        <w:pStyle w:val="BodyText"/>
        <w:spacing w:line="20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33"/>
          <w:position w:val="5"/>
        </w:rPr>
        <w:t xml:space="preserve"> </w:t>
      </w:r>
      <w:r>
        <w:rPr>
          <w:sz w:val="20"/>
          <w:szCs w:val="20"/>
          <w:spacing w:val="-1"/>
        </w:rPr>
        <w:t>Favaretto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Aversa SML,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Paccagnella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Gemcitabine combined with</w:t>
      </w:r>
    </w:p>
    <w:p>
      <w:pPr>
        <w:pStyle w:val="BodyText"/>
        <w:ind w:left="105"/>
        <w:spacing w:before="34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carboplatin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</w:t>
      </w:r>
      <w:r>
        <w:rPr>
          <w:sz w:val="20"/>
          <w:szCs w:val="20"/>
          <w:spacing w:val="-2"/>
        </w:rPr>
        <w:t>elioma: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multicentric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</w:p>
    <w:p>
      <w:pPr>
        <w:pStyle w:val="BodyText"/>
        <w:ind w:left="116"/>
        <w:spacing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II study. Cancer 2003;97:2791-2797.</w:t>
      </w:r>
    </w:p>
    <w:p>
      <w:pPr>
        <w:pStyle w:val="BodyText"/>
        <w:ind w:left="103" w:right="119" w:hanging="10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15 </w:t>
      </w:r>
      <w:r>
        <w:rPr>
          <w:sz w:val="20"/>
          <w:szCs w:val="20"/>
          <w:spacing w:val="-2"/>
          <w:position w:val="1"/>
        </w:rPr>
        <w:t>Taylor</w:t>
      </w:r>
      <w:r>
        <w:rPr>
          <w:sz w:val="20"/>
          <w:szCs w:val="20"/>
          <w:spacing w:val="23"/>
          <w:w w:val="101"/>
          <w:position w:val="1"/>
        </w:rPr>
        <w:t xml:space="preserve"> </w:t>
      </w:r>
      <w:r>
        <w:rPr>
          <w:sz w:val="20"/>
          <w:szCs w:val="20"/>
          <w:spacing w:val="-2"/>
        </w:rPr>
        <w:t>P, Castagneto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Dark G,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Single-agent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pemetrexed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chemonaive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pretreated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mesotheli</w:t>
      </w:r>
      <w:r>
        <w:rPr>
          <w:sz w:val="20"/>
          <w:szCs w:val="20"/>
          <w:spacing w:val="-2"/>
        </w:rPr>
        <w:t>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 of an</w:t>
      </w:r>
    </w:p>
    <w:p>
      <w:pPr>
        <w:pStyle w:val="BodyText"/>
        <w:ind w:left="116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International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Expanded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Access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Pr</w:t>
      </w:r>
      <w:r>
        <w:rPr>
          <w:sz w:val="20"/>
          <w:szCs w:val="20"/>
          <w:spacing w:val="-1"/>
        </w:rPr>
        <w:t>ogram. J Thorac Oncol 2008;3:764-771.</w:t>
      </w:r>
    </w:p>
    <w:p>
      <w:pPr>
        <w:pStyle w:val="BodyText"/>
        <w:ind w:left="105" w:right="186" w:hanging="105"/>
        <w:spacing w:before="2" w:line="237" w:lineRule="auto"/>
        <w:jc w:val="both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16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2"/>
        </w:rPr>
        <w:t>Muers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MF, Stephens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RJ,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Fisher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Active symptom control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 without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 the treatment of patien</w:t>
      </w:r>
      <w:r>
        <w:rPr>
          <w:sz w:val="20"/>
          <w:szCs w:val="20"/>
          <w:spacing w:val="-1"/>
        </w:rPr>
        <w:t>ts with malignant 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(MS01): a multicentre randomised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2008;371:1685</w:t>
      </w:r>
      <w:r>
        <w:rPr>
          <w:sz w:val="20"/>
          <w:szCs w:val="20"/>
          <w:spacing w:val="-1"/>
        </w:rPr>
        <w:t>-1694.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13" w:space="100"/>
            <w:col w:w="7347" w:space="0"/>
          </w:cols>
        </w:sectPr>
        <w:rPr>
          <w:sz w:val="20"/>
          <w:szCs w:val="20"/>
        </w:rPr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right="1"/>
        <w:spacing w:before="64" w:line="196" w:lineRule="auto"/>
        <w:jc w:val="right"/>
        <w:rPr>
          <w:sz w:val="22"/>
          <w:szCs w:val="22"/>
        </w:rPr>
      </w:pPr>
      <w:r>
        <w:pict>
          <v:shape id="_x0000_s192" style="position:absolute;margin-left:715.923pt;margin-top:32.1635pt;mso-position-vertical-relative:text;mso-position-horizontal-relative:text;width:38pt;height:24.2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-D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</w:t>
                  </w:r>
                </w:p>
              </w:txbxContent>
            </v:textbox>
          </v:shape>
        </w:pic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d</w:t>
      </w:r>
    </w:p>
    <w:p>
      <w:pPr>
        <w:spacing w:line="18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27" w:id="24"/>
      <w:bookmarkEnd w:id="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9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2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1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THE</w:t>
      </w:r>
      <w:r>
        <w:rPr>
          <w:sz w:val="22"/>
          <w:szCs w:val="22"/>
          <w:b/>
          <w:bCs/>
          <w:spacing w:val="5"/>
        </w:rPr>
        <w:t>RAPY —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97" w:lineRule="exact"/>
        <w:rPr/>
      </w:pPr>
      <w:r/>
    </w:p>
    <w:p>
      <w:pPr>
        <w:spacing w:line="97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177"/>
        <w:spacing w:before="80" w:line="19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 </w:t>
      </w:r>
      <w:r>
        <w:rPr>
          <w:sz w:val="20"/>
          <w:szCs w:val="20"/>
          <w:spacing w:val="-1"/>
        </w:rPr>
        <w:t>Scherpereel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Mazieres J, Greillier L,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</w:p>
    <w:p>
      <w:pPr>
        <w:pStyle w:val="BodyText"/>
        <w:ind w:left="289" w:right="220" w:hanging="1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relapsed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</w:t>
      </w:r>
      <w:r>
        <w:rPr>
          <w:sz w:val="20"/>
          <w:szCs w:val="20"/>
          <w:spacing w:val="-2"/>
        </w:rPr>
        <w:t>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pleural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mesothelioma (IFCT-1501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MAPS2):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multicentre, open-label,</w:t>
      </w:r>
      <w:r>
        <w:rPr>
          <w:sz w:val="20"/>
          <w:szCs w:val="20"/>
          <w:spacing w:val="-1"/>
        </w:rPr>
        <w:t xml:space="preserve"> randomized, non-comparative,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trial.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Lancet Oncol 2019;20:239-253.</w:t>
      </w:r>
    </w:p>
    <w:p>
      <w:pPr>
        <w:pStyle w:val="BodyText"/>
        <w:ind w:left="281" w:right="258" w:hanging="104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31"/>
          <w:position w:val="5"/>
        </w:rPr>
        <w:t xml:space="preserve"> </w:t>
      </w:r>
      <w:r>
        <w:rPr>
          <w:sz w:val="20"/>
          <w:szCs w:val="20"/>
          <w:spacing w:val="-2"/>
        </w:rPr>
        <w:t>Disselhorst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 Quispel-Janssen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Lalezari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Ipilimumab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the treatment of recurrent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 (INITIATE): 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prospective, single-arm, phase 2 tria</w:t>
      </w:r>
      <w:r>
        <w:rPr>
          <w:sz w:val="20"/>
          <w:szCs w:val="20"/>
          <w:spacing w:val="-1"/>
        </w:rPr>
        <w:t>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Respir Med 2019;7:260-270.</w:t>
      </w:r>
    </w:p>
    <w:p>
      <w:pPr>
        <w:pStyle w:val="BodyText"/>
        <w:ind w:left="177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Fennell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Ewings S, Ottensmeier C, et al;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CONFIRM</w:t>
      </w:r>
      <w:r>
        <w:rPr>
          <w:sz w:val="20"/>
          <w:szCs w:val="20"/>
          <w:spacing w:val="-2"/>
        </w:rPr>
        <w:t xml:space="preserve"> 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investigators.</w:t>
      </w:r>
    </w:p>
    <w:p>
      <w:pPr>
        <w:pStyle w:val="BodyText"/>
        <w:ind w:left="290"/>
        <w:spacing w:before="34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Nivolumab versus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relapsed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mesothelioma</w:t>
      </w:r>
    </w:p>
    <w:p>
      <w:pPr>
        <w:pStyle w:val="BodyText"/>
        <w:ind w:left="281" w:right="154" w:firstLine="6"/>
        <w:spacing w:before="1" w:line="230" w:lineRule="auto"/>
        <w:rPr>
          <w:sz w:val="20"/>
          <w:szCs w:val="20"/>
        </w:rPr>
      </w:pPr>
      <w:r>
        <w:rPr>
          <w:sz w:val="20"/>
          <w:szCs w:val="20"/>
        </w:rPr>
        <w:t>(CONFIRM):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multicen</w:t>
      </w:r>
      <w:r>
        <w:rPr>
          <w:sz w:val="20"/>
          <w:szCs w:val="20"/>
          <w:spacing w:val="-1"/>
        </w:rPr>
        <w:t>tre, double-blind, randomised, phase 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2021;22:1530-1540.</w:t>
      </w:r>
    </w:p>
    <w:p>
      <w:pPr>
        <w:pStyle w:val="BodyText"/>
        <w:ind w:left="164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20 </w:t>
      </w:r>
      <w:r>
        <w:rPr>
          <w:sz w:val="20"/>
          <w:szCs w:val="20"/>
          <w:spacing w:val="-1"/>
          <w:position w:val="1"/>
        </w:rPr>
        <w:t>Jassem J,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Ramlau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R, Santoro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Phas</w:t>
      </w:r>
      <w:r>
        <w:rPr>
          <w:sz w:val="20"/>
          <w:szCs w:val="20"/>
          <w:spacing w:val="-2"/>
          <w:position w:val="1"/>
        </w:rPr>
        <w:t>e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III trial 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pemetrexed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plus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best</w:t>
      </w:r>
    </w:p>
    <w:p>
      <w:pPr>
        <w:pStyle w:val="BodyText"/>
        <w:ind w:left="275" w:right="131" w:firstLine="5"/>
        <w:spacing w:before="12" w:line="218" w:lineRule="auto"/>
        <w:rPr>
          <w:sz w:val="20"/>
          <w:szCs w:val="20"/>
        </w:rPr>
      </w:pPr>
      <w:r>
        <w:rPr>
          <w:sz w:val="20"/>
          <w:szCs w:val="20"/>
        </w:rPr>
        <w:t>supportive care compared with </w:t>
      </w:r>
      <w:r>
        <w:rPr>
          <w:sz w:val="20"/>
          <w:szCs w:val="20"/>
          <w:spacing w:val="-1"/>
        </w:rPr>
        <w:t>best supportive 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advanced malignant pleural mesothe</w:t>
      </w:r>
      <w:r>
        <w:rPr>
          <w:sz w:val="20"/>
          <w:szCs w:val="20"/>
          <w:spacing w:val="-1"/>
        </w:rPr>
        <w:t>lioma.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2008;26:1698-1704.</w:t>
      </w:r>
    </w:p>
    <w:p>
      <w:pPr>
        <w:pStyle w:val="BodyText"/>
        <w:ind w:left="280" w:right="151" w:hanging="116"/>
        <w:spacing w:before="2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Zucal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PA, Simonelli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Michetti G,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Second-li</w:t>
      </w:r>
      <w:r>
        <w:rPr>
          <w:sz w:val="20"/>
          <w:szCs w:val="20"/>
          <w:spacing w:val="-2"/>
        </w:rPr>
        <w:t>ne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mesothelioma: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 survey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Lung Cancer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2012;75:360-367.</w:t>
      </w:r>
    </w:p>
    <w:p>
      <w:pPr>
        <w:pStyle w:val="BodyText"/>
        <w:ind w:left="282" w:right="121" w:hanging="118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</w:t>
      </w:r>
      <w:r>
        <w:rPr>
          <w:sz w:val="16"/>
          <w:szCs w:val="16"/>
          <w:spacing w:val="28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Raghav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Liu S, Overman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Efficacy, safety,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biomarker 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combined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PD-L1 (atezolizu</w:t>
      </w:r>
      <w:r>
        <w:rPr>
          <w:sz w:val="20"/>
          <w:szCs w:val="20"/>
          <w:spacing w:val="-1"/>
        </w:rPr>
        <w:t>mab) and VEGF (bevacizumab) blockade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malignant peritoneal mesothelioma. Cancer Discov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2021;1</w:t>
      </w:r>
      <w:r>
        <w:rPr>
          <w:sz w:val="20"/>
          <w:szCs w:val="20"/>
          <w:spacing w:val="-1"/>
        </w:rPr>
        <w:t>1:2738-2747.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3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23</w:t>
      </w:r>
      <w:r>
        <w:rPr>
          <w:sz w:val="16"/>
          <w:szCs w:val="16"/>
          <w:spacing w:val="26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Manegold C, Symanowski J, Gatzemeier U,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al.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Second-line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(post-study)</w:t>
      </w:r>
    </w:p>
    <w:p>
      <w:pPr>
        <w:pStyle w:val="BodyText"/>
        <w:ind w:left="118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chemotherapy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received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treated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phase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</w:t>
      </w:r>
      <w:r>
        <w:rPr>
          <w:sz w:val="20"/>
          <w:szCs w:val="20"/>
          <w:spacing w:val="-2"/>
          <w:position w:val="2"/>
        </w:rPr>
        <w:t>II trial of pemetrexed</w:t>
      </w:r>
    </w:p>
    <w:p>
      <w:pPr>
        <w:pStyle w:val="BodyText"/>
        <w:ind w:left="116" w:right="13" w:firstLine="7"/>
        <w:spacing w:before="9" w:line="211" w:lineRule="auto"/>
        <w:rPr>
          <w:sz w:val="20"/>
          <w:szCs w:val="20"/>
        </w:rPr>
      </w:pPr>
      <w:r>
        <w:rPr>
          <w:sz w:val="20"/>
          <w:szCs w:val="20"/>
        </w:rPr>
        <w:t>plus cisplatin versus c</w:t>
      </w:r>
      <w:r>
        <w:rPr>
          <w:sz w:val="20"/>
          <w:szCs w:val="20"/>
          <w:spacing w:val="-1"/>
        </w:rPr>
        <w:t>isplatin alone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Ann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2005;16:923-927.</w:t>
      </w:r>
    </w:p>
    <w:p>
      <w:pPr>
        <w:pStyle w:val="BodyText"/>
        <w:ind w:left="123" w:right="235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24 </w:t>
      </w:r>
      <w:r>
        <w:rPr>
          <w:sz w:val="20"/>
          <w:szCs w:val="20"/>
          <w:spacing w:val="-2"/>
        </w:rPr>
        <w:t>van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Meerbeeck JP,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Baas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Debruyne 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</w:t>
      </w:r>
      <w:r>
        <w:rPr>
          <w:sz w:val="20"/>
          <w:szCs w:val="20"/>
          <w:spacing w:val="-3"/>
        </w:rPr>
        <w:t>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European Org</w:t>
      </w:r>
      <w:r>
        <w:rPr>
          <w:sz w:val="20"/>
          <w:szCs w:val="20"/>
          <w:spacing w:val="-2"/>
        </w:rPr>
        <w:t>anization for</w:t>
      </w:r>
    </w:p>
    <w:p>
      <w:pPr>
        <w:pStyle w:val="BodyText"/>
        <w:ind w:left="131" w:right="422" w:hanging="5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Research and Treatmen</w:t>
      </w:r>
      <w:r>
        <w:rPr>
          <w:sz w:val="20"/>
          <w:szCs w:val="20"/>
          <w:spacing w:val="-1"/>
        </w:rPr>
        <w:t>t of Cancer Lung Cancer Cooperative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Group.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1999;85:2577-2582.</w:t>
      </w:r>
    </w:p>
    <w:p>
      <w:pPr>
        <w:pStyle w:val="BodyText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25 </w:t>
      </w:r>
      <w:r>
        <w:rPr>
          <w:sz w:val="20"/>
          <w:szCs w:val="20"/>
          <w:spacing w:val="-1"/>
          <w:position w:val="3"/>
        </w:rPr>
        <w:t>Stebbing </w:t>
      </w:r>
      <w:r>
        <w:rPr>
          <w:sz w:val="20"/>
          <w:szCs w:val="20"/>
          <w:spacing w:val="-1"/>
          <w:position w:val="2"/>
        </w:rPr>
        <w:t>J,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Powles T,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McPherson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</w:t>
      </w:r>
      <w:r>
        <w:rPr>
          <w:sz w:val="20"/>
          <w:szCs w:val="20"/>
          <w:spacing w:val="-2"/>
          <w:position w:val="2"/>
        </w:rPr>
        <w:t>, et al. The efficacy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safety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</w:p>
    <w:p>
      <w:pPr>
        <w:pStyle w:val="BodyText"/>
        <w:ind w:left="116" w:right="444" w:hanging="5"/>
        <w:spacing w:before="10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weekly vinorelbine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in relapsed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pleural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Lung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2009;63:94-97.</w:t>
      </w:r>
    </w:p>
    <w:p>
      <w:pPr>
        <w:pStyle w:val="BodyText"/>
        <w:ind w:left="113" w:hanging="114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26 </w:t>
      </w:r>
      <w:r>
        <w:rPr>
          <w:sz w:val="20"/>
          <w:szCs w:val="20"/>
          <w:spacing w:val="-1"/>
        </w:rPr>
        <w:t>Zauderer MG,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Kass SL, Woo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 Vinorelbine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second-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third-line therapy for malignant pleural mesot</w:t>
      </w:r>
      <w:r>
        <w:rPr>
          <w:sz w:val="20"/>
          <w:szCs w:val="20"/>
          <w:spacing w:val="-1"/>
        </w:rPr>
        <w:t>helioma.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2014;84:271-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274.</w:t>
      </w:r>
    </w:p>
    <w:p>
      <w:pPr>
        <w:pStyle w:val="BodyText"/>
        <w:ind w:left="123" w:right="465" w:hanging="123"/>
        <w:spacing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27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Hung YP,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Dong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Watkins JC,</w:t>
      </w:r>
      <w:r>
        <w:rPr>
          <w:sz w:val="20"/>
          <w:szCs w:val="20"/>
          <w:spacing w:val="-2"/>
        </w:rPr>
        <w:t xml:space="preserve">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Identification ofALK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rearrangements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malignant peritoneal mesothelioma. Jama Oncol 2018;4:235-238.</w:t>
      </w:r>
    </w:p>
    <w:p>
      <w:pPr>
        <w:pStyle w:val="BodyText"/>
        <w:ind w:left="123" w:right="110" w:hanging="123"/>
        <w:spacing w:before="1" w:line="22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28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position w:val="1"/>
        </w:rPr>
        <w:t>Rüschoff JH, </w:t>
      </w:r>
      <w:r>
        <w:rPr>
          <w:sz w:val="20"/>
          <w:szCs w:val="20"/>
        </w:rPr>
        <w:t>Gradhand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KahramanA, et al. STR</w:t>
      </w:r>
      <w:r>
        <w:rPr>
          <w:sz w:val="20"/>
          <w:szCs w:val="20"/>
          <w:spacing w:val="-1"/>
        </w:rPr>
        <w:t>N-ALK rearranged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peritoneal mesothelioma with dramatic response following ceri</w:t>
      </w:r>
      <w:r>
        <w:rPr>
          <w:sz w:val="20"/>
          <w:szCs w:val="20"/>
          <w:spacing w:val="-1"/>
        </w:rPr>
        <w:t>tinib treatment.</w:t>
      </w:r>
    </w:p>
    <w:p>
      <w:pPr>
        <w:pStyle w:val="BodyText"/>
        <w:ind w:left="115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JCO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Precis Oncol 2019;3:</w:t>
      </w:r>
      <w:r>
        <w:rPr>
          <w:sz w:val="20"/>
          <w:szCs w:val="20"/>
          <w:spacing w:val="-1"/>
        </w:rPr>
        <w:t>1-6.</w:t>
      </w:r>
    </w:p>
    <w:p>
      <w:pPr>
        <w:pStyle w:val="BodyText"/>
        <w:ind w:left="116" w:right="736" w:hanging="116"/>
        <w:spacing w:before="1" w:line="238" w:lineRule="auto"/>
        <w:rPr>
          <w:sz w:val="20"/>
          <w:szCs w:val="20"/>
        </w:rPr>
      </w:pPr>
      <w:r>
        <w:pict>
          <v:shape id="_x0000_s198" style="position:absolute;margin-left:330.954pt;margin-top:252.064pt;mso-position-vertical-relative:text;mso-position-horizontal-relative:text;width:38pt;height:24.2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PEM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-D</w:t>
                  </w:r>
                </w:p>
                <w:p>
                  <w:pPr>
                    <w:pStyle w:val="BodyText"/>
                    <w:ind w:left="6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1"/>
        </w:rPr>
        <w:t>29</w:t>
      </w:r>
      <w:r>
        <w:rPr>
          <w:sz w:val="16"/>
          <w:szCs w:val="16"/>
          <w:spacing w:val="25"/>
          <w:w w:val="10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Bearz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A, </w:t>
      </w:r>
      <w:r>
        <w:rPr>
          <w:sz w:val="20"/>
          <w:szCs w:val="20"/>
          <w:spacing w:val="-2"/>
        </w:rPr>
        <w:t>Talamini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Rossoni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Re-challenge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pemetrexed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mesothelioma: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multi-institutional experie</w:t>
      </w:r>
      <w:r>
        <w:rPr>
          <w:sz w:val="20"/>
          <w:szCs w:val="20"/>
          <w:spacing w:val="-2"/>
        </w:rPr>
        <w:t>nce.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BMC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Notes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2012;5:482.</w:t>
      </w:r>
    </w:p>
    <w:p>
      <w:pPr>
        <w:spacing w:line="238" w:lineRule="auto"/>
        <w:sectPr>
          <w:type w:val="continuous"/>
          <w:pgSz w:w="15840" w:h="12240"/>
          <w:pgMar w:top="54" w:right="469" w:bottom="344" w:left="310" w:header="0" w:footer="0" w:gutter="0"/>
          <w:cols w:equalWidth="0" w:num="2">
            <w:col w:w="7600" w:space="100"/>
            <w:col w:w="7361" w:space="0"/>
          </w:cols>
        </w:sectPr>
        <w:rPr>
          <w:sz w:val="20"/>
          <w:szCs w:val="20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01/14/25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9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8" name="IM 2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8" name="IM 218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1" w:id="25"/>
      <w:bookmarkEnd w:id="2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before="32"/>
        <w:rPr/>
      </w:pPr>
      <w:r/>
    </w:p>
    <w:tbl>
      <w:tblPr>
        <w:tblStyle w:val="TableNormal"/>
        <w:tblW w:w="4244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2"/>
        <w:gridCol w:w="3332"/>
      </w:tblGrid>
      <w:tr>
        <w:trPr>
          <w:trHeight w:val="263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9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spacing w:line="195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completeness of cytoreduction</w:t>
            </w:r>
          </w:p>
        </w:tc>
      </w:tr>
      <w:tr>
        <w:trPr>
          <w:trHeight w:val="320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9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CEA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0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carcinoembryonic antigen</w:t>
            </w:r>
          </w:p>
        </w:tc>
      </w:tr>
      <w:tr>
        <w:trPr>
          <w:trHeight w:val="444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9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CRS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0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cytoreductive surgery</w:t>
            </w:r>
          </w:p>
        </w:tc>
      </w:tr>
      <w:tr>
        <w:trPr>
          <w:trHeight w:val="534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2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FDG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84"/>
              <w:spacing w:before="181" w:line="3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4"/>
              </w:rPr>
              <w:t>fluorodeoxyglucose</w:t>
            </w:r>
          </w:p>
        </w:tc>
      </w:tr>
      <w:tr>
        <w:trPr>
          <w:trHeight w:val="703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3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FISH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6" w:right="1184" w:hanging="12"/>
              <w:spacing w:before="37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fluorescence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situ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hybridization</w:t>
            </w:r>
          </w:p>
        </w:tc>
      </w:tr>
      <w:tr>
        <w:trPr>
          <w:trHeight w:val="480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21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H&amp;E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6"/>
              <w:spacing w:before="22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hematoxylin and eosin</w:t>
            </w:r>
          </w:p>
        </w:tc>
      </w:tr>
      <w:tr>
        <w:trPr>
          <w:trHeight w:val="720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HIPEC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0" w:right="268" w:firstLine="6"/>
              <w:spacing w:before="5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hyperthermic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intraperi</w:t>
            </w:r>
            <w:r>
              <w:rPr>
                <w:sz w:val="22"/>
                <w:szCs w:val="22"/>
                <w:b/>
                <w:bCs/>
                <w:spacing w:val="-2"/>
              </w:rPr>
              <w:t>toneal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chemotherapy</w:t>
            </w:r>
          </w:p>
        </w:tc>
      </w:tr>
      <w:tr>
        <w:trPr>
          <w:trHeight w:val="482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4"/>
              <w:spacing w:before="21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IHC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6"/>
              <w:spacing w:before="22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immunohistochemistry</w:t>
            </w:r>
          </w:p>
        </w:tc>
      </w:tr>
      <w:tr>
        <w:trPr>
          <w:trHeight w:val="478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4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IP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6"/>
              <w:spacing w:before="5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intraperitoneal</w:t>
            </w:r>
          </w:p>
        </w:tc>
      </w:tr>
      <w:tr>
        <w:trPr>
          <w:trHeight w:val="664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2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NGS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6"/>
              <w:spacing w:before="22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next-generation sequencing</w:t>
            </w:r>
          </w:p>
        </w:tc>
      </w:tr>
      <w:tr>
        <w:trPr>
          <w:trHeight w:val="686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8"/>
              <w:spacing w:before="23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OS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89"/>
              <w:spacing w:before="24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overall survival</w:t>
            </w:r>
          </w:p>
        </w:tc>
      </w:tr>
      <w:tr>
        <w:trPr>
          <w:trHeight w:val="549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2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PCI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6"/>
              <w:spacing w:before="2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Peritoneal Cancer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Index</w:t>
            </w:r>
          </w:p>
        </w:tc>
      </w:tr>
      <w:tr>
        <w:trPr>
          <w:trHeight w:val="363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10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PD-L1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5"/>
              <w:spacing w:before="10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programmed death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ligand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</w:tc>
      </w:tr>
      <w:tr>
        <w:trPr>
          <w:trHeight w:val="479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15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5"/>
              <w:spacing w:before="5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performance status</w:t>
            </w:r>
          </w:p>
        </w:tc>
      </w:tr>
      <w:tr>
        <w:trPr>
          <w:trHeight w:val="879" w:hRule="atLeast"/>
        </w:trPr>
        <w:tc>
          <w:tcPr>
            <w:tcW w:w="912" w:type="dxa"/>
            <w:vAlign w:val="top"/>
          </w:tcPr>
          <w:p>
            <w:pPr>
              <w:pStyle w:val="TableText"/>
              <w:ind w:left="7"/>
              <w:spacing w:before="2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SMRP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4" w:right="463" w:hanging="9"/>
              <w:spacing w:before="221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soluble mesothelin-r</w:t>
            </w:r>
            <w:r>
              <w:rPr>
                <w:sz w:val="22"/>
                <w:szCs w:val="22"/>
                <w:b/>
                <w:bCs/>
                <w:spacing w:val="-1"/>
              </w:rPr>
              <w:t>elated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peptide</w:t>
            </w:r>
          </w:p>
        </w:tc>
      </w:tr>
      <w:tr>
        <w:trPr>
          <w:trHeight w:val="622" w:hRule="atLeast"/>
        </w:trPr>
        <w:tc>
          <w:tcPr>
            <w:tcW w:w="912" w:type="dxa"/>
            <w:vAlign w:val="top"/>
          </w:tcPr>
          <w:p>
            <w:pPr>
              <w:pStyle w:val="TableText"/>
              <w:spacing w:before="22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WDPMT</w:t>
            </w:r>
          </w:p>
        </w:tc>
        <w:tc>
          <w:tcPr>
            <w:tcW w:w="3332" w:type="dxa"/>
            <w:vAlign w:val="top"/>
          </w:tcPr>
          <w:p>
            <w:pPr>
              <w:pStyle w:val="TableText"/>
              <w:ind w:left="93" w:right="407" w:hanging="12"/>
              <w:spacing w:before="21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well-differentiated pa</w:t>
            </w:r>
            <w:r>
              <w:rPr>
                <w:sz w:val="22"/>
                <w:szCs w:val="22"/>
                <w:b/>
                <w:bCs/>
                <w:spacing w:val="-1"/>
              </w:rPr>
              <w:t>pillary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mesothelial tumor</w:t>
            </w:r>
          </w:p>
        </w:tc>
      </w:tr>
    </w:tbl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before="64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pStyle w:val="BodyText"/>
        <w:ind w:left="160"/>
        <w:spacing w:before="1" w:line="234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2" name="IM 2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2" name="IM 222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1"/>
        <w:spacing w:before="215" w:line="260" w:lineRule="auto"/>
        <w:rPr>
          <w:sz w:val="36"/>
          <w:szCs w:val="36"/>
        </w:rPr>
      </w:pPr>
      <w:bookmarkStart w:name="bookmark12" w:id="26"/>
      <w:bookmarkEnd w:id="2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Mesothelioma:</w:t>
      </w:r>
      <w:r>
        <w:rPr>
          <w:sz w:val="36"/>
          <w:szCs w:val="36"/>
          <w:b/>
          <w:bCs/>
          <w:spacing w:val="44"/>
        </w:rPr>
        <w:t xml:space="preserve"> </w:t>
      </w:r>
      <w:r>
        <w:rPr>
          <w:sz w:val="36"/>
          <w:szCs w:val="36"/>
          <w:b/>
          <w:bCs/>
          <w:spacing w:val="-3"/>
        </w:rPr>
        <w:t>Peritoneal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8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4" w:space="100"/>
            <w:col w:w="9193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01/14/25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43" w:firstLine="1"/>
        <w:spacing w:before="302" w:line="249" w:lineRule="auto"/>
        <w:rPr>
          <w:sz w:val="36"/>
          <w:szCs w:val="36"/>
        </w:rPr>
      </w:pPr>
      <w:bookmarkStart w:name="bookmark4" w:id="27"/>
      <w:bookmarkEnd w:id="27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82"/>
        <w:spacing w:before="229" w:line="185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column">
                  <wp:posOffset>1282839</wp:posOffset>
                </wp:positionH>
                <wp:positionV relativeFrom="paragraph">
                  <wp:posOffset>128038</wp:posOffset>
                </wp:positionV>
                <wp:extent cx="3435350" cy="397509"/>
                <wp:effectExtent l="0" t="0" r="0" b="0"/>
                <wp:wrapNone/>
                <wp:docPr id="228" name="Rect 228"/>
                <wp:cNvGraphicFramePr/>
                <a:graphic>
                  <a:graphicData uri="http://schemas.microsoft.com/office/word/2010/wordprocessingShape">
                    <wps:wsp>
                      <wps:cNvPr id="228" name="Rect 228"/>
                      <wps:cNvSpPr/>
                      <wps:spPr>
                        <a:xfrm>
                          <a:off x="1282839" y="128038"/>
                          <a:ext cx="3435350" cy="397509"/>
                        </a:xfrm>
                        <a:prstGeom prst="rect">
                          <a:avLst/>
                        </a:prstGeom>
                        <a:solidFill>
                          <a:srgbClr val="D9EB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" style="position:absolute;margin-left:101.011pt;margin-top:10.0817pt;mso-position-vertical-relative:text;mso-position-horizontal-relative:text;width:270.5pt;height:31.3pt;z-index:-251398144;" fillcolor="#D9EBE5" filled="true" stroked="false"/>
            </w:pict>
          </mc:Fallback>
        </mc:AlternateContent>
      </w:r>
      <w:r>
        <w:rPr>
          <w:sz w:val="31"/>
          <w:szCs w:val="31"/>
          <w:b/>
          <w:bCs/>
          <w:spacing w:val="4"/>
        </w:rPr>
        <w:t>Discussion</w:t>
      </w:r>
      <w:r>
        <w:rPr>
          <w:sz w:val="31"/>
          <w:szCs w:val="31"/>
          <w:b/>
          <w:bCs/>
          <w:spacing w:val="1"/>
        </w:rPr>
        <w:t xml:space="preserve">    </w:t>
      </w:r>
      <w:r>
        <w:rPr>
          <w:sz w:val="19"/>
          <w:szCs w:val="19"/>
          <w:spacing w:val="4"/>
        </w:rPr>
        <w:t>This discussion corresponds to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NCCN Guidelines for</w:t>
      </w:r>
    </w:p>
    <w:p>
      <w:pPr>
        <w:pStyle w:val="BodyText"/>
        <w:ind w:left="2221"/>
        <w:spacing w:line="251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Mesothelioma</w:t>
      </w:r>
      <w:r>
        <w:rPr>
          <w:sz w:val="19"/>
          <w:szCs w:val="19"/>
          <w:spacing w:val="12"/>
          <w:position w:val="3"/>
        </w:rPr>
        <w:t>:</w:t>
      </w:r>
      <w:r>
        <w:rPr>
          <w:sz w:val="19"/>
          <w:szCs w:val="19"/>
          <w:spacing w:val="29"/>
          <w:w w:val="101"/>
          <w:position w:val="3"/>
        </w:rPr>
        <w:t xml:space="preserve"> </w:t>
      </w:r>
      <w:r>
        <w:rPr>
          <w:sz w:val="19"/>
          <w:szCs w:val="19"/>
          <w:position w:val="3"/>
        </w:rPr>
        <w:t>Peritoneal</w:t>
      </w:r>
      <w:r>
        <w:rPr>
          <w:sz w:val="19"/>
          <w:szCs w:val="19"/>
          <w:spacing w:val="12"/>
          <w:position w:val="3"/>
        </w:rPr>
        <w:t>.</w:t>
      </w:r>
      <w:r>
        <w:rPr>
          <w:sz w:val="19"/>
          <w:szCs w:val="19"/>
          <w:spacing w:val="19"/>
          <w:position w:val="3"/>
        </w:rPr>
        <w:t xml:space="preserve"> </w:t>
      </w:r>
      <w:r>
        <w:rPr>
          <w:sz w:val="19"/>
          <w:szCs w:val="19"/>
          <w:position w:val="3"/>
        </w:rPr>
        <w:t>Last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updated</w:t>
      </w:r>
      <w:r>
        <w:rPr>
          <w:sz w:val="19"/>
          <w:szCs w:val="19"/>
          <w:spacing w:val="12"/>
          <w:position w:val="3"/>
        </w:rPr>
        <w:t>: </w:t>
      </w:r>
      <w:r>
        <w:rPr>
          <w:sz w:val="19"/>
          <w:szCs w:val="19"/>
          <w:position w:val="3"/>
        </w:rPr>
        <w:t>July</w:t>
      </w:r>
      <w:r>
        <w:rPr>
          <w:sz w:val="19"/>
          <w:szCs w:val="19"/>
          <w:spacing w:val="12"/>
          <w:position w:val="3"/>
        </w:rPr>
        <w:t xml:space="preserve"> 20, 2023.</w:t>
      </w: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65"/>
            <w:spacing w:before="118" w:line="202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4"/>
            </w:rPr>
            <w:t>Table of Contents</w:t>
          </w:r>
        </w:p>
        <w:p>
          <w:pPr>
            <w:pStyle w:val="BodyText"/>
            <w:spacing w:line="261" w:lineRule="auto"/>
            <w:rPr>
              <w:sz w:val="21"/>
            </w:rPr>
          </w:pPr>
          <w:r/>
        </w:p>
        <w:p>
          <w:pPr>
            <w:pStyle w:val="BodyText"/>
            <w:ind w:left="170"/>
            <w:spacing w:before="63" w:line="197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Overview</w:t>
          </w:r>
          <w:r>
            <w:rPr>
              <w:sz w:val="22"/>
              <w:szCs w:val="22"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28">
            <w:r>
              <w:rPr>
                <w:sz w:val="22"/>
                <w:szCs w:val="22"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1"/>
            <w:spacing w:before="196" w:line="302" w:lineRule="exact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Guidelines</w:t>
          </w:r>
          <w:r>
            <w:rPr>
              <w:sz w:val="22"/>
              <w:szCs w:val="22"/>
              <w:color w:val="005B99"/>
              <w:spacing w:val="22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Update</w:t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Methodolo</w:t>
          </w:r>
          <w:r>
            <w:rPr>
              <w:sz w:val="22"/>
              <w:szCs w:val="22"/>
              <w:color w:val="005B99"/>
              <w:spacing w:val="-1"/>
              <w:position w:val="3"/>
            </w:rPr>
            <w:t>gy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5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29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175"/>
            <w:spacing w:before="171" w:line="301" w:lineRule="exact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1"/>
            </w:rPr>
            <w:t>Literature</w:t>
          </w:r>
          <w:r>
            <w:rPr>
              <w:sz w:val="22"/>
              <w:szCs w:val="22"/>
              <w:color w:val="005B99"/>
              <w:spacing w:val="17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position w:val="1"/>
            </w:rPr>
            <w:t>Search</w:t>
          </w:r>
          <w:r>
            <w:rPr>
              <w:sz w:val="22"/>
              <w:szCs w:val="22"/>
              <w:color w:val="005B99"/>
              <w:spacing w:val="16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position w:val="1"/>
            </w:rPr>
            <w:t>Criteria</w:t>
          </w:r>
          <w:r>
            <w:rPr>
              <w:sz w:val="22"/>
              <w:szCs w:val="22"/>
              <w:color w:val="005B99"/>
              <w:position w:val="1"/>
            </w:rPr>
            <w:tab/>
          </w:r>
          <w:r>
            <w:rPr>
              <w:sz w:val="22"/>
              <w:szCs w:val="22"/>
              <w:color w:val="005B99"/>
              <w:spacing w:val="-25"/>
              <w:position w:val="1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1"/>
            </w:rPr>
            <w:t>MS-</w:t>
          </w:r>
          <w:hyperlink w:history="true" w:anchor="bookmark30">
            <w:r>
              <w:rPr>
                <w:sz w:val="22"/>
                <w:szCs w:val="22"/>
                <w:color w:val="005B99"/>
                <w:spacing w:val="-3"/>
                <w:position w:val="1"/>
              </w:rPr>
              <w:t>3</w:t>
            </w:r>
          </w:hyperlink>
        </w:p>
        <w:p>
          <w:pPr>
            <w:pStyle w:val="BodyText"/>
            <w:ind w:left="169"/>
            <w:spacing w:before="174" w:line="302" w:lineRule="exact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Sensitive</w:t>
          </w:r>
          <w:r>
            <w:rPr>
              <w:sz w:val="22"/>
              <w:szCs w:val="22"/>
              <w:color w:val="005B99"/>
              <w:spacing w:val="17"/>
              <w:position w:val="3"/>
            </w:rPr>
            <w:t>/</w:t>
          </w:r>
          <w:r>
            <w:rPr>
              <w:sz w:val="22"/>
              <w:szCs w:val="22"/>
              <w:color w:val="005B99"/>
              <w:position w:val="3"/>
            </w:rPr>
            <w:t>Inclusive</w:t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Language</w:t>
          </w:r>
          <w:r>
            <w:rPr>
              <w:sz w:val="22"/>
              <w:szCs w:val="22"/>
              <w:color w:val="005B99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>Usage</w:t>
          </w:r>
          <w:r>
            <w:rPr>
              <w:sz w:val="22"/>
              <w:szCs w:val="22"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5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31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175"/>
            <w:spacing w:before="171" w:line="301" w:lineRule="exact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spacing w:val="-1"/>
              <w:position w:val="3"/>
            </w:rPr>
            <w:t>Diagnosis 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4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32">
            <w:r>
              <w:rPr>
                <w:sz w:val="22"/>
                <w:szCs w:val="22"/>
                <w:color w:val="005B99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397"/>
            <w:spacing w:before="176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-1"/>
              <w:position w:val="1"/>
            </w:rPr>
            <w:t>Initial</w:t>
          </w:r>
          <w:r>
            <w:rPr>
              <w:sz w:val="18"/>
              <w:szCs w:val="18"/>
              <w:spacing w:val="33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spacing w:val="-1"/>
              <w:position w:val="1"/>
            </w:rPr>
            <w:t>Evaluation</w:t>
          </w:r>
          <w:r>
            <w:rPr>
              <w:sz w:val="18"/>
              <w:szCs w:val="18"/>
              <w:spacing w:val="-11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7"/>
              <w:position w:val="1"/>
            </w:rPr>
            <w:t xml:space="preserve"> </w:t>
          </w:r>
          <w:r>
            <w:rPr>
              <w:sz w:val="18"/>
              <w:szCs w:val="18"/>
              <w:spacing w:val="-2"/>
              <w:position w:val="1"/>
            </w:rPr>
            <w:t>MS-</w:t>
          </w:r>
          <w:hyperlink w:history="true" w:anchor="bookmark33">
            <w:r>
              <w:rPr>
                <w:sz w:val="18"/>
                <w:szCs w:val="18"/>
                <w:spacing w:val="-2"/>
                <w:position w:val="1"/>
              </w:rPr>
              <w:t>3</w:t>
            </w:r>
          </w:hyperlink>
        </w:p>
        <w:p>
          <w:pPr>
            <w:pStyle w:val="BodyText"/>
            <w:ind w:left="394"/>
            <w:spacing w:before="237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Pathology</w:t>
          </w:r>
          <w:r>
            <w:rPr>
              <w:sz w:val="18"/>
              <w:szCs w:val="18"/>
              <w:spacing w:val="-10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34">
            <w:r>
              <w:rPr>
                <w:sz w:val="18"/>
                <w:szCs w:val="18"/>
                <w:spacing w:val="-2"/>
              </w:rPr>
              <w:t>4</w:t>
            </w:r>
          </w:hyperlink>
        </w:p>
        <w:p>
          <w:pPr>
            <w:pStyle w:val="BodyText"/>
            <w:ind w:left="176"/>
            <w:spacing w:before="264" w:line="197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Management</w:t>
          </w:r>
          <w:r>
            <w:rPr>
              <w:sz w:val="22"/>
              <w:szCs w:val="22"/>
              <w:color w:val="005B99"/>
              <w:spacing w:val="2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25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</w:rPr>
            <w:t>MS-</w:t>
          </w:r>
          <w:hyperlink w:history="true" w:anchor="bookmark35">
            <w:r>
              <w:rPr>
                <w:sz w:val="22"/>
                <w:szCs w:val="22"/>
                <w:color w:val="005B99"/>
                <w:spacing w:val="-3"/>
              </w:rPr>
              <w:t>5</w:t>
            </w:r>
          </w:hyperlink>
        </w:p>
        <w:p>
          <w:pPr>
            <w:pStyle w:val="BodyText"/>
            <w:ind w:left="388"/>
            <w:spacing w:before="259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Surgery and</w:t>
          </w:r>
          <w:r>
            <w:rPr>
              <w:sz w:val="18"/>
              <w:szCs w:val="18"/>
              <w:spacing w:val="24"/>
            </w:rPr>
            <w:t xml:space="preserve"> </w:t>
          </w:r>
          <w:r>
            <w:rPr>
              <w:sz w:val="18"/>
              <w:szCs w:val="18"/>
              <w:spacing w:val="1"/>
            </w:rPr>
            <w:t>Intraperitoneal</w:t>
          </w:r>
          <w:r>
            <w:rPr>
              <w:sz w:val="18"/>
              <w:szCs w:val="18"/>
              <w:spacing w:val="15"/>
            </w:rPr>
            <w:t xml:space="preserve"> </w:t>
          </w:r>
          <w:r>
            <w:rPr>
              <w:sz w:val="18"/>
              <w:szCs w:val="18"/>
              <w:spacing w:val="1"/>
            </w:rPr>
            <w:t>Chemotherapy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6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36">
            <w:r>
              <w:rPr>
                <w:sz w:val="18"/>
                <w:szCs w:val="18"/>
                <w:spacing w:val="-2"/>
              </w:rPr>
              <w:t>5</w:t>
            </w:r>
          </w:hyperlink>
        </w:p>
        <w:p>
          <w:pPr>
            <w:pStyle w:val="BodyText"/>
            <w:ind w:left="607"/>
            <w:spacing w:before="200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Clinical</w:t>
          </w:r>
          <w:r>
            <w:rPr>
              <w:sz w:val="18"/>
              <w:szCs w:val="18"/>
              <w:spacing w:val="17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Trials</w:t>
          </w:r>
          <w:r>
            <w:rPr>
              <w:sz w:val="18"/>
              <w:szCs w:val="18"/>
              <w:spacing w:val="18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7"/>
              <w:position w:val="1"/>
            </w:rPr>
            <w:t xml:space="preserve"> </w:t>
          </w:r>
          <w:r>
            <w:rPr>
              <w:sz w:val="18"/>
              <w:szCs w:val="18"/>
              <w:spacing w:val="-2"/>
              <w:position w:val="1"/>
            </w:rPr>
            <w:t>MS-</w:t>
          </w:r>
          <w:hyperlink w:history="true" w:anchor="bookmark37">
            <w:r>
              <w:rPr>
                <w:sz w:val="18"/>
                <w:szCs w:val="18"/>
                <w:spacing w:val="-2"/>
                <w:position w:val="1"/>
              </w:rPr>
              <w:t>6</w:t>
            </w:r>
          </w:hyperlink>
        </w:p>
        <w:p>
          <w:pPr>
            <w:pStyle w:val="BodyText"/>
            <w:ind w:left="612"/>
            <w:spacing w:before="181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NCCN</w:t>
          </w:r>
          <w:r>
            <w:rPr>
              <w:sz w:val="18"/>
              <w:szCs w:val="18"/>
              <w:spacing w:val="33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Recommendations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7"/>
              <w:position w:val="1"/>
            </w:rPr>
            <w:t xml:space="preserve"> </w:t>
          </w:r>
          <w:r>
            <w:rPr>
              <w:sz w:val="18"/>
              <w:szCs w:val="18"/>
              <w:spacing w:val="-2"/>
              <w:position w:val="1"/>
            </w:rPr>
            <w:t>MS-</w:t>
          </w:r>
          <w:hyperlink w:history="true" w:anchor="bookmark38">
            <w:r>
              <w:rPr>
                <w:sz w:val="18"/>
                <w:szCs w:val="18"/>
                <w:spacing w:val="-2"/>
                <w:position w:val="1"/>
              </w:rPr>
              <w:t>6</w:t>
            </w:r>
          </w:hyperlink>
        </w:p>
        <w:p>
          <w:pPr>
            <w:pStyle w:val="BodyText"/>
            <w:ind w:left="388"/>
            <w:spacing w:before="23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spacing w:val="1"/>
            </w:rPr>
            <w:t>Systemic Therapy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39">
            <w:r>
              <w:rPr>
                <w:sz w:val="18"/>
                <w:szCs w:val="18"/>
                <w:spacing w:val="-2"/>
              </w:rPr>
              <w:t>7</w:t>
            </w:r>
          </w:hyperlink>
        </w:p>
        <w:p>
          <w:pPr>
            <w:pStyle w:val="BodyText"/>
            <w:ind w:left="607"/>
            <w:spacing w:before="258" w:line="196" w:lineRule="auto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Clinical</w:t>
          </w:r>
          <w:r>
            <w:rPr>
              <w:sz w:val="18"/>
              <w:szCs w:val="18"/>
              <w:spacing w:val="17"/>
              <w:w w:val="101"/>
            </w:rPr>
            <w:t xml:space="preserve"> </w:t>
          </w:r>
          <w:r>
            <w:rPr>
              <w:sz w:val="18"/>
              <w:szCs w:val="18"/>
            </w:rPr>
            <w:t>Trials</w:t>
          </w:r>
          <w:r>
            <w:rPr>
              <w:sz w:val="18"/>
              <w:szCs w:val="18"/>
              <w:spacing w:val="18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27"/>
            </w:rPr>
            <w:t xml:space="preserve"> </w:t>
          </w:r>
          <w:r>
            <w:rPr>
              <w:sz w:val="18"/>
              <w:szCs w:val="18"/>
              <w:spacing w:val="-2"/>
            </w:rPr>
            <w:t>MS-</w:t>
          </w:r>
          <w:hyperlink w:history="true" w:anchor="bookmark40">
            <w:r>
              <w:rPr>
                <w:sz w:val="18"/>
                <w:szCs w:val="18"/>
                <w:spacing w:val="-2"/>
              </w:rPr>
              <w:t>7</w:t>
            </w:r>
          </w:hyperlink>
        </w:p>
        <w:p>
          <w:pPr>
            <w:pStyle w:val="BodyText"/>
            <w:ind w:left="612"/>
            <w:spacing w:before="202" w:line="246" w:lineRule="exact"/>
            <w:tabs>
              <w:tab w:val="right" w:leader="dot" w:pos="7419"/>
            </w:tabs>
            <w:rPr>
              <w:sz w:val="18"/>
              <w:szCs w:val="18"/>
            </w:rPr>
          </w:pPr>
          <w:r>
            <w:rPr>
              <w:sz w:val="18"/>
              <w:szCs w:val="18"/>
              <w:position w:val="1"/>
            </w:rPr>
            <w:t>NCCN</w:t>
          </w:r>
          <w:r>
            <w:rPr>
              <w:sz w:val="18"/>
              <w:szCs w:val="18"/>
              <w:spacing w:val="33"/>
              <w:w w:val="101"/>
              <w:position w:val="1"/>
            </w:rPr>
            <w:t xml:space="preserve"> </w:t>
          </w:r>
          <w:r>
            <w:rPr>
              <w:sz w:val="18"/>
              <w:szCs w:val="18"/>
              <w:position w:val="1"/>
            </w:rPr>
            <w:t>Recommendations </w:t>
          </w:r>
          <w:r>
            <w:rPr>
              <w:sz w:val="18"/>
              <w:szCs w:val="18"/>
              <w:position w:val="1"/>
            </w:rPr>
            <w:tab/>
          </w:r>
          <w:r>
            <w:rPr>
              <w:sz w:val="18"/>
              <w:szCs w:val="18"/>
              <w:spacing w:val="-27"/>
              <w:position w:val="1"/>
            </w:rPr>
            <w:t xml:space="preserve"> </w:t>
          </w:r>
          <w:r>
            <w:rPr>
              <w:sz w:val="18"/>
              <w:szCs w:val="18"/>
              <w:spacing w:val="-2"/>
              <w:position w:val="1"/>
            </w:rPr>
            <w:t>MS-</w:t>
          </w:r>
          <w:hyperlink w:history="true" w:anchor="bookmark41">
            <w:r>
              <w:rPr>
                <w:sz w:val="18"/>
                <w:szCs w:val="18"/>
                <w:spacing w:val="-2"/>
                <w:position w:val="1"/>
              </w:rPr>
              <w:t>8</w:t>
            </w:r>
          </w:hyperlink>
        </w:p>
        <w:p>
          <w:pPr>
            <w:pStyle w:val="BodyText"/>
            <w:ind w:left="169"/>
            <w:spacing w:before="177" w:line="302" w:lineRule="exact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  <w:position w:val="3"/>
            </w:rPr>
            <w:t>Summary</w:t>
          </w:r>
          <w:r>
            <w:rPr>
              <w:sz w:val="22"/>
              <w:szCs w:val="22"/>
              <w:color w:val="005B99"/>
              <w:position w:val="3"/>
            </w:rPr>
            <w:tab/>
          </w:r>
          <w:r>
            <w:rPr>
              <w:sz w:val="22"/>
              <w:szCs w:val="22"/>
              <w:color w:val="005B99"/>
              <w:spacing w:val="-25"/>
              <w:position w:val="3"/>
            </w:rPr>
            <w:t xml:space="preserve"> </w:t>
          </w:r>
          <w:r>
            <w:rPr>
              <w:sz w:val="22"/>
              <w:szCs w:val="22"/>
              <w:color w:val="005B99"/>
              <w:spacing w:val="-3"/>
              <w:position w:val="3"/>
            </w:rPr>
            <w:t>MS-</w:t>
          </w:r>
          <w:hyperlink w:history="true" w:anchor="bookmark42">
            <w:r>
              <w:rPr>
                <w:sz w:val="22"/>
                <w:szCs w:val="22"/>
                <w:color w:val="005B99"/>
                <w:spacing w:val="-3"/>
                <w:position w:val="3"/>
              </w:rPr>
              <w:t>9</w:t>
            </w:r>
          </w:hyperlink>
        </w:p>
        <w:p>
          <w:pPr>
            <w:pStyle w:val="BodyText"/>
            <w:ind w:left="176"/>
            <w:spacing w:before="240" w:line="196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color w:val="005B99"/>
            </w:rPr>
            <w:t>References</w:t>
          </w:r>
          <w:r>
            <w:rPr>
              <w:sz w:val="22"/>
              <w:szCs w:val="22"/>
              <w:color w:val="005B99"/>
              <w:spacing w:val="-35"/>
            </w:rPr>
            <w:t xml:space="preserve"> </w:t>
          </w:r>
          <w:r>
            <w:rPr>
              <w:sz w:val="22"/>
              <w:szCs w:val="22"/>
              <w:color w:val="005B99"/>
            </w:rPr>
            <w:tab/>
          </w:r>
          <w:r>
            <w:rPr>
              <w:sz w:val="22"/>
              <w:szCs w:val="22"/>
              <w:color w:val="005B99"/>
              <w:spacing w:val="-19"/>
            </w:rPr>
            <w:t xml:space="preserve"> </w:t>
          </w:r>
          <w:r>
            <w:rPr>
              <w:sz w:val="22"/>
              <w:szCs w:val="22"/>
              <w:color w:val="005B99"/>
              <w:spacing w:val="-2"/>
            </w:rPr>
            <w:t>MS-</w:t>
          </w:r>
          <w:hyperlink w:history="true" w:anchor="bookmark43">
            <w:r>
              <w:rPr>
                <w:sz w:val="22"/>
                <w:szCs w:val="22"/>
                <w:color w:val="005B99"/>
                <w:spacing w:val="-2"/>
              </w:rPr>
              <w:t>11</w:t>
            </w:r>
          </w:hyperlink>
        </w:p>
      </w:sdtContent>
    </w:sdt>
    <w:p>
      <w:pPr>
        <w:spacing w:line="196" w:lineRule="auto"/>
        <w:sectPr>
          <w:headerReference w:type="default" r:id="rId127"/>
          <w:footerReference w:type="default" r:id="rId128"/>
          <w:pgSz w:w="15840" w:h="12240"/>
          <w:pgMar w:top="54" w:right="470" w:bottom="609" w:left="310" w:header="0" w:footer="32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31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0"/>
          <w:footerReference w:type="default" r:id="rId131"/>
          <w:pgSz w:w="15840" w:h="12240"/>
          <w:pgMar w:top="54" w:right="482" w:bottom="609" w:left="310" w:header="0" w:footer="320" w:gutter="0"/>
          <w:cols w:equalWidth="0" w:num="1">
            <w:col w:w="15047" w:space="0"/>
          </w:cols>
        </w:sectPr>
        <w:rPr/>
      </w:pPr>
    </w:p>
    <w:p>
      <w:pPr>
        <w:pStyle w:val="BodyText"/>
        <w:ind w:left="170"/>
        <w:spacing w:before="122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5"/>
        <w:spacing w:before="9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Mesothelioma is a rare cancer originating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mesothelial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surfaces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peritoneum,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pleura, and other sites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estimated to occur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approximately 3500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people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 every year.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1-5  </w:t>
      </w:r>
      <w:r>
        <w:rPr>
          <w:sz w:val="22"/>
          <w:szCs w:val="22"/>
          <w:spacing w:val="-1"/>
          <w:position w:val="3"/>
        </w:rPr>
        <w:t>These</w:t>
      </w:r>
    </w:p>
    <w:p>
      <w:pPr>
        <w:pStyle w:val="BodyText"/>
        <w:ind w:left="166" w:right="307" w:firstLine="9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Oncology (NCCN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 focus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peritoneal mesothelioma (PeM),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less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type</w:t>
      </w:r>
    </w:p>
    <w:p>
      <w:pPr>
        <w:pStyle w:val="BodyText"/>
        <w:ind w:left="172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(approximately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15%).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mesothelioma occurs in</w:t>
      </w:r>
      <w:r>
        <w:rPr>
          <w:sz w:val="22"/>
          <w:szCs w:val="22"/>
          <w:spacing w:val="-2"/>
          <w:position w:val="3"/>
        </w:rPr>
        <w:t xml:space="preserve"> the pleura</w:t>
      </w:r>
    </w:p>
    <w:p>
      <w:pPr>
        <w:pStyle w:val="BodyText"/>
        <w:ind w:left="163" w:right="519" w:firstLine="9"/>
        <w:spacing w:before="1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(approximately 85%);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it can also occur 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rarely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sit</w:t>
      </w:r>
      <w:r>
        <w:rPr>
          <w:sz w:val="22"/>
          <w:szCs w:val="22"/>
          <w:spacing w:val="-2"/>
        </w:rPr>
        <w:t>es,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pericardium and tunica vag</w:t>
      </w:r>
      <w:r>
        <w:rPr>
          <w:sz w:val="22"/>
          <w:szCs w:val="22"/>
          <w:spacing w:val="-1"/>
        </w:rPr>
        <w:t>inalis testis.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6-9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 is estimated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PeM</w:t>
      </w:r>
    </w:p>
    <w:p>
      <w:pPr>
        <w:pStyle w:val="BodyText"/>
        <w:ind w:left="167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occurs in approximately 300 to 400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people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</w:p>
    <w:p>
      <w:pPr>
        <w:pStyle w:val="BodyText"/>
        <w:ind w:left="168" w:right="341" w:hanging="5"/>
        <w:spacing w:before="25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  <w:spacing w:val="-1"/>
        </w:rPr>
        <w:t>The true 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</w:t>
      </w:r>
      <w:r>
        <w:rPr>
          <w:sz w:val="22"/>
          <w:szCs w:val="22"/>
          <w:spacing w:val="-2"/>
        </w:rPr>
        <w:t>gher because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coded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correctly;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 misdiagnosed as other cancers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 typically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involve</w:t>
      </w:r>
    </w:p>
    <w:p>
      <w:pPr>
        <w:pStyle w:val="BodyText"/>
        <w:ind w:left="166" w:right="397" w:hanging="3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peritoneum, such as ovarian cancer. The mean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69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yea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diagnosis of PeM</w:t>
      </w:r>
      <w:r>
        <w:rPr>
          <w:sz w:val="22"/>
          <w:szCs w:val="22"/>
          <w:spacing w:val="-1"/>
        </w:rPr>
        <w:t>. One-year overall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approximately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46%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9" w:right="328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PeM, and 5-year overall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about 20%;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improved for p</w:t>
      </w:r>
      <w:r>
        <w:rPr>
          <w:sz w:val="22"/>
          <w:szCs w:val="22"/>
          <w:spacing w:val="-1"/>
        </w:rPr>
        <w:t>atients who are able to undergo complete</w:t>
      </w:r>
    </w:p>
    <w:p>
      <w:pPr>
        <w:pStyle w:val="BodyText"/>
        <w:ind w:left="160" w:right="348" w:firstLine="7"/>
        <w:spacing w:before="25" w:line="276" w:lineRule="auto"/>
        <w:rPr>
          <w:sz w:val="22"/>
          <w:szCs w:val="22"/>
        </w:rPr>
      </w:pPr>
      <w:r>
        <w:rPr>
          <w:sz w:val="22"/>
          <w:szCs w:val="22"/>
        </w:rPr>
        <w:t>cytoreductive surgery (CRS)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intraperitoneal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12-1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 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intravenous systemic therapy opt</w:t>
      </w:r>
      <w:r>
        <w:rPr>
          <w:sz w:val="22"/>
          <w:szCs w:val="22"/>
          <w:spacing w:val="-1"/>
        </w:rPr>
        <w:t>ions for patients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candidates for CRS, or those whose disease recurs following CR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hyperthermic intraperitoneal chemotherapy (HIPEC).</w:t>
      </w:r>
    </w:p>
    <w:p>
      <w:pPr>
        <w:pStyle w:val="BodyText"/>
        <w:ind w:left="168" w:right="595" w:firstLine="1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Similar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subtypes of PeM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epithelioid (most commo</w:t>
      </w:r>
      <w:r>
        <w:rPr>
          <w:sz w:val="22"/>
          <w:szCs w:val="22"/>
          <w:spacing w:val="-1"/>
        </w:rPr>
        <w:t>n), sarcomatoid, and biphasic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74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mixed, containing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both epithelioid and sarcomatoid components).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4,17-19</w:t>
      </w:r>
    </w:p>
    <w:p>
      <w:pPr>
        <w:pStyle w:val="BodyText"/>
        <w:ind w:left="176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epithelioid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better outcomes than those with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either biphasic or sarcomatoid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histologies;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dir</w:t>
      </w:r>
      <w:r>
        <w:rPr>
          <w:sz w:val="22"/>
          <w:szCs w:val="22"/>
          <w:spacing w:val="-2"/>
        </w:rPr>
        <w:t>ect</w:t>
      </w:r>
    </w:p>
    <w:p>
      <w:pPr>
        <w:pStyle w:val="BodyText"/>
        <w:ind w:left="163"/>
        <w:spacing w:before="4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8"/>
        </w:rPr>
        <w:t xml:space="preserve"> </w:t>
      </w:r>
      <w:r>
        <w:rPr>
          <w:sz w:val="22"/>
          <w:szCs w:val="22"/>
          <w:position w:val="2"/>
        </w:rPr>
        <w:t>Although there are similariti</w:t>
      </w:r>
      <w:r>
        <w:rPr>
          <w:sz w:val="22"/>
          <w:szCs w:val="22"/>
          <w:spacing w:val="-1"/>
          <w:position w:val="2"/>
        </w:rPr>
        <w:t>es between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PeM and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pleural</w:t>
      </w:r>
    </w:p>
    <w:p>
      <w:pPr>
        <w:pStyle w:val="BodyText"/>
        <w:ind w:left="174" w:right="386"/>
        <w:spacing w:before="25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mesothelioma, there are unique differences.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diagnosed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equal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numbers of males and females;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mo</w:t>
      </w:r>
      <w:r>
        <w:rPr>
          <w:sz w:val="22"/>
          <w:szCs w:val="22"/>
          <w:spacing w:val="-2"/>
        </w:rPr>
        <w:t>re common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 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occur in younger patients,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whereas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mesothelioma typically occurs in older patients.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idiopathic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 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typically caused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asbestos exposure;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frequently associate</w:t>
      </w:r>
      <w:r>
        <w:rPr>
          <w:sz w:val="22"/>
          <w:szCs w:val="22"/>
          <w:spacing w:val="-2"/>
          <w:position w:val="3"/>
        </w:rPr>
        <w:t>d with</w:t>
      </w:r>
    </w:p>
    <w:p>
      <w:pPr>
        <w:pStyle w:val="BodyText"/>
        <w:ind w:left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asbestos exposure.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21-24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cidence of pleural mesothelioma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becau</w:t>
      </w:r>
      <w:r>
        <w:rPr>
          <w:sz w:val="22"/>
          <w:szCs w:val="22"/>
          <w:spacing w:val="-2"/>
        </w:rPr>
        <w:t>se asbestos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decreased</w:t>
      </w:r>
    </w:p>
    <w:p>
      <w:pPr>
        <w:pStyle w:val="BodyText"/>
        <w:ind w:left="10" w:right="34" w:hanging="3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since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1970s.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1,5,25-28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Although as</w:t>
      </w:r>
      <w:r>
        <w:rPr>
          <w:sz w:val="22"/>
          <w:szCs w:val="22"/>
          <w:spacing w:val="-1"/>
        </w:rPr>
        <w:t>bestos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longer 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  </w:t>
      </w:r>
      <w:r>
        <w:rPr>
          <w:sz w:val="22"/>
          <w:szCs w:val="22"/>
          <w:spacing w:val="-1"/>
        </w:rPr>
        <w:t>Genetic factors play </w:t>
      </w:r>
      <w:r>
        <w:rPr>
          <w:sz w:val="22"/>
          <w:szCs w:val="22"/>
          <w:spacing w:val="-2"/>
        </w:rPr>
        <w:t>a role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PeM, with families carrying a germline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mutation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3" w:right="101" w:hanging="4"/>
        <w:spacing w:before="2" w:line="30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</w:rPr>
        <w:t>BRCA1-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protein-</w:t>
      </w:r>
      <w:r>
        <w:rPr>
          <w:sz w:val="22"/>
          <w:szCs w:val="22"/>
          <w:spacing w:val="-1"/>
        </w:rPr>
        <w:t>1 (</w:t>
      </w:r>
      <w:r>
        <w:rPr>
          <w:sz w:val="22"/>
          <w:szCs w:val="22"/>
          <w:i/>
          <w:iCs/>
          <w:spacing w:val="-1"/>
        </w:rPr>
        <w:t>BAP1</w:t>
      </w:r>
      <w:r>
        <w:rPr>
          <w:sz w:val="22"/>
          <w:szCs w:val="22"/>
          <w:spacing w:val="-1"/>
        </w:rPr>
        <w:t>) gene; a few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somatic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mutations, such as </w:t>
      </w:r>
      <w:r>
        <w:rPr>
          <w:sz w:val="22"/>
          <w:szCs w:val="22"/>
          <w:color w:val="333333"/>
          <w:spacing w:val="-1"/>
        </w:rPr>
        <w:t>anaplastic</w:t>
      </w:r>
      <w:r>
        <w:rPr>
          <w:sz w:val="22"/>
          <w:szCs w:val="22"/>
          <w:color w:val="333333"/>
          <w:spacing w:val="28"/>
        </w:rPr>
        <w:t xml:space="preserve"> </w:t>
      </w:r>
      <w:r>
        <w:rPr>
          <w:sz w:val="22"/>
          <w:szCs w:val="22"/>
          <w:color w:val="333333"/>
          <w:spacing w:val="-1"/>
        </w:rPr>
        <w:t>lymphoma kinase (</w:t>
      </w:r>
      <w:r>
        <w:rPr>
          <w:sz w:val="22"/>
          <w:szCs w:val="22"/>
          <w:i/>
          <w:iCs/>
          <w:color w:val="333333"/>
          <w:spacing w:val="-1"/>
        </w:rPr>
        <w:t>ALK</w:t>
      </w:r>
      <w:r>
        <w:rPr>
          <w:sz w:val="22"/>
          <w:szCs w:val="22"/>
          <w:color w:val="333333"/>
          <w:spacing w:val="-1"/>
        </w:rPr>
        <w:t>)</w:t>
      </w:r>
      <w:r>
        <w:rPr>
          <w:sz w:val="22"/>
          <w:szCs w:val="22"/>
          <w:color w:val="333333"/>
          <w:spacing w:val="17"/>
        </w:rPr>
        <w:t xml:space="preserve"> </w:t>
      </w:r>
      <w:r>
        <w:rPr>
          <w:sz w:val="22"/>
          <w:szCs w:val="22"/>
          <w:spacing w:val="-1"/>
        </w:rPr>
        <w:t>rearrangements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rare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fusions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29-37</w:t>
      </w:r>
    </w:p>
    <w:p>
      <w:pPr>
        <w:pStyle w:val="BodyText"/>
        <w:ind w:left="8" w:right="225" w:firstLine="9"/>
        <w:spacing w:before="252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present with abdominal signs and symptoms, such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ascites,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pain, distension, and an abdominal </w:t>
      </w:r>
      <w:r>
        <w:rPr>
          <w:sz w:val="22"/>
          <w:szCs w:val="22"/>
          <w:spacing w:val="-1"/>
        </w:rPr>
        <w:t>mass.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11,38  </w:t>
      </w:r>
      <w:r>
        <w:rPr>
          <w:sz w:val="22"/>
          <w:szCs w:val="22"/>
          <w:spacing w:val="-1"/>
        </w:rPr>
        <w:t>They often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high symptom burden 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other types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cancer. The diagnosis of PeM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may be delayed,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symptoms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nonspecific.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11,21,24,38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5"/>
        </w:rPr>
        <w:t xml:space="preserve"> </w:t>
      </w:r>
      <w:r>
        <w:rPr>
          <w:sz w:val="22"/>
          <w:szCs w:val="22"/>
        </w:rPr>
        <w:t>Thus, 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7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disease at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11 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-1"/>
          <w:position w:val="2"/>
        </w:rPr>
        <w:t>though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PeM can spread extensively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</w:t>
      </w:r>
    </w:p>
    <w:p>
      <w:pPr>
        <w:pStyle w:val="BodyText"/>
        <w:ind w:left="8"/>
        <w:spacing w:before="49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abdomen,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less commonly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etastasizes beyond the abdominal cavity.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</w:t>
      </w:r>
    </w:p>
    <w:p>
      <w:pPr>
        <w:pStyle w:val="BodyText"/>
        <w:ind w:left="5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These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Clinical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Practice Guidelines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(NCCN Guidelines</w:t>
      </w:r>
      <w:r>
        <w:rPr>
          <w:sz w:val="13"/>
          <w:szCs w:val="13"/>
          <w:spacing w:val="-1"/>
          <w:position w:val="10"/>
        </w:rPr>
        <w:t>®</w:t>
      </w:r>
      <w:r>
        <w:rPr>
          <w:sz w:val="22"/>
          <w:szCs w:val="22"/>
          <w:spacing w:val="-1"/>
          <w:position w:val="3"/>
        </w:rPr>
        <w:t>)</w:t>
      </w:r>
    </w:p>
    <w:p>
      <w:pPr>
        <w:pStyle w:val="BodyText"/>
        <w:ind w:left="8" w:right="49" w:firstLine="8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Peritoneal were first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2021 and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least once every y</w:t>
      </w:r>
      <w:r>
        <w:rPr>
          <w:sz w:val="22"/>
          <w:szCs w:val="22"/>
          <w:spacing w:val="-1"/>
        </w:rPr>
        <w:t>ear.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the 2023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8" w:right="426" w:firstLine="9"/>
        <w:spacing w:before="2" w:line="292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title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Mesothelioma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align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pleural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mesothelioma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title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16"/>
        <w:spacing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Malignant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Peritoneal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Mesothelioma</w:t>
      </w:r>
      <w:r>
        <w:rPr>
          <w:sz w:val="22"/>
          <w:szCs w:val="22"/>
          <w:spacing w:val="8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term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malignant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longer</w:t>
      </w:r>
    </w:p>
    <w:p>
      <w:pPr>
        <w:pStyle w:val="BodyText"/>
        <w:ind w:left="7" w:right="460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classify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mesotheliomas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mesotheliomas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now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39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right="192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include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markers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mesothelioma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diagnose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molecular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when </w:t>
      </w:r>
      <w:r>
        <w:rPr>
          <w:sz w:val="22"/>
          <w:szCs w:val="22"/>
          <w:spacing w:val="2"/>
        </w:rPr>
        <w:t>compared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pleural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me</w:t>
      </w:r>
      <w:r>
        <w:rPr>
          <w:sz w:val="22"/>
          <w:szCs w:val="22"/>
          <w:spacing w:val="1"/>
        </w:rPr>
        <w:t>sothelioma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(see </w:t>
      </w:r>
      <w:r>
        <w:rPr>
          <w:sz w:val="22"/>
          <w:szCs w:val="22"/>
          <w:i/>
          <w:iCs/>
          <w:spacing w:val="1"/>
        </w:rPr>
        <w:t>Principles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i/>
          <w:iCs/>
          <w:spacing w:val="1"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  <w:spacing w:val="1"/>
        </w:rPr>
        <w:t>Pathologic</w:t>
      </w:r>
    </w:p>
    <w:p>
      <w:pPr>
        <w:pStyle w:val="BodyText"/>
        <w:ind w:right="426" w:firstLine="10"/>
        <w:spacing w:before="21" w:line="27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Review</w:t>
      </w:r>
      <w:r>
        <w:rPr>
          <w:sz w:val="22"/>
          <w:szCs w:val="22"/>
          <w:i/>
          <w:iCs/>
          <w:spacing w:val="7"/>
        </w:rPr>
        <w:t>)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abbreviations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Additional supplementary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material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13"/>
          <w:szCs w:val="13"/>
          <w:spacing w:val="-1"/>
          <w:position w:val="7"/>
        </w:rPr>
        <w:t>® 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"/>
        <w:spacing w:before="10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Mesothelioma</w:t>
      </w:r>
      <w:r>
        <w:rPr>
          <w:sz w:val="22"/>
          <w:szCs w:val="22"/>
          <w:spacing w:val="3"/>
          <w:position w:val="3"/>
        </w:rPr>
        <w:t>: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Peritoneal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includes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Principles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20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Pathologic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Review</w:t>
      </w:r>
      <w:r>
        <w:rPr>
          <w:sz w:val="22"/>
          <w:szCs w:val="22"/>
          <w:spacing w:val="3"/>
          <w:position w:val="3"/>
        </w:rPr>
        <w:t>,</w:t>
      </w:r>
    </w:p>
    <w:p>
      <w:pPr>
        <w:spacing w:line="292" w:lineRule="exact"/>
        <w:sectPr>
          <w:type w:val="continuous"/>
          <w:pgSz w:w="15840" w:h="12240"/>
          <w:pgMar w:top="54" w:right="482" w:bottom="609" w:left="310" w:header="0" w:footer="320" w:gutter="0"/>
          <w:cols w:equalWidth="0" w:num="2">
            <w:col w:w="7690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42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2"/>
          <w:footerReference w:type="default" r:id="rId133"/>
          <w:pgSz w:w="15840" w:h="12240"/>
          <w:pgMar w:top="54" w:right="471" w:bottom="609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60" w:right="501" w:firstLine="8"/>
        <w:spacing w:before="71" w:line="279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8"/>
        </w:rPr>
        <w:t xml:space="preserve"> </w:t>
      </w:r>
      <w:r>
        <w:rPr>
          <w:sz w:val="22"/>
          <w:szCs w:val="22"/>
          <w:i/>
          <w:iCs/>
        </w:rPr>
        <w:t>Surgery, 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7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</w:rPr>
        <w:t>, and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</w:rPr>
        <w:t>of  </w:t>
      </w:r>
      <w:r>
        <w:rPr>
          <w:sz w:val="22"/>
          <w:szCs w:val="22"/>
          <w:i/>
          <w:iCs/>
        </w:rPr>
        <w:t>Supportive</w:t>
      </w:r>
      <w:r>
        <w:rPr>
          <w:sz w:val="22"/>
          <w:szCs w:val="22"/>
          <w:i/>
          <w:iCs/>
          <w:spacing w:val="21"/>
        </w:rPr>
        <w:t xml:space="preserve"> </w:t>
      </w:r>
      <w:r>
        <w:rPr>
          <w:sz w:val="22"/>
          <w:szCs w:val="22"/>
          <w:i/>
          <w:iCs/>
        </w:rPr>
        <w:t>Care.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NCCN Guidelines for Mesotheliom</w:t>
      </w:r>
      <w:r>
        <w:rPr>
          <w:sz w:val="22"/>
          <w:szCs w:val="22"/>
          <w:spacing w:val="-1"/>
        </w:rPr>
        <w:t>a: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developed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by panel members who also developed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6" w:right="1006" w:hanging="5"/>
        <w:spacing w:before="19" w:line="293" w:lineRule="auto"/>
        <w:rPr>
          <w:sz w:val="22"/>
          <w:szCs w:val="22"/>
        </w:rPr>
      </w:pPr>
      <w:r>
        <w:rPr>
          <w:sz w:val="22"/>
          <w:szCs w:val="22"/>
        </w:rPr>
        <w:t>Guidelines for Mesothelioma: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leural and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Non-Small Cell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Cancer.</w:t>
      </w:r>
    </w:p>
    <w:p>
      <w:pPr>
        <w:pStyle w:val="BodyText"/>
        <w:ind w:left="172"/>
        <w:spacing w:before="2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0" w:right="1022" w:hanging="6"/>
        <w:spacing w:before="93" w:line="40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0"/>
        </w:rPr>
        <w:t xml:space="preserve"> </w:t>
      </w:r>
      <w:hyperlink w:history="true" r:id="rId134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79"/>
        <w:spacing w:before="3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67" w:right="280" w:firstLine="9"/>
        <w:spacing w:before="97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 for Mesothelioma: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 electronic search of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to obtain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literature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published since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</w:t>
      </w:r>
      <w:r>
        <w:rPr>
          <w:sz w:val="22"/>
          <w:szCs w:val="22"/>
          <w:spacing w:val="-2"/>
        </w:rPr>
        <w:t>us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update,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using</w:t>
      </w:r>
    </w:p>
    <w:p>
      <w:pPr>
        <w:pStyle w:val="BodyText"/>
        <w:ind w:left="167" w:right="682" w:hanging="4"/>
        <w:spacing w:before="86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term: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mesothelioma.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chosen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remains the most widely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resource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literature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-1"/>
        </w:rPr>
        <w:t>es peer-reviewed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biomedical literature.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70" w:right="460" w:firstLine="3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71"/>
        <w:spacing w:before="5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Meta-Analysis; Systematic</w:t>
      </w:r>
    </w:p>
    <w:p>
      <w:pPr>
        <w:pStyle w:val="BodyText"/>
        <w:ind w:left="160" w:right="558" w:firstLine="16"/>
        <w:spacing w:before="27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Reviews; and Validation Studies. The data from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PubMed articles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 as articles from additional sources deemed 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relevant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6"/>
        <w:spacing w:before="2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guidelines as discussed by the 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61" w:right="301" w:firstLine="12"/>
        <w:spacing w:before="28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version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Discussion section.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ommendations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high-level evidence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panel’s review</w:t>
      </w:r>
      <w:r>
        <w:rPr>
          <w:sz w:val="22"/>
          <w:szCs w:val="22"/>
          <w:spacing w:val="-2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lower-level evidence and ex</w:t>
      </w:r>
      <w:r>
        <w:rPr>
          <w:sz w:val="22"/>
          <w:szCs w:val="22"/>
          <w:spacing w:val="-1"/>
        </w:rPr>
        <w:t>pert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168"/>
        <w:spacing w:before="29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76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 Guidelines strive to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language that advances the goals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equity,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inclusion, and representation.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NCCN Guidelines endeavor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 that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person-first;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stigmatizing; anti-racist, anti-classist,</w:t>
      </w:r>
    </w:p>
    <w:p>
      <w:pPr>
        <w:pStyle w:val="BodyText"/>
        <w:ind w:left="5" w:right="13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anti-misogynist, anti-ageist, anti-ableist, and anti-fat-biased; and i</w:t>
      </w:r>
      <w:r>
        <w:rPr>
          <w:sz w:val="22"/>
          <w:szCs w:val="22"/>
          <w:spacing w:val="-1"/>
        </w:rPr>
        <w:t>nclusive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individuals of all sexual o</w:t>
      </w:r>
      <w:r>
        <w:rPr>
          <w:sz w:val="22"/>
          <w:szCs w:val="22"/>
          <w:spacing w:val="-1"/>
        </w:rPr>
        <w:t>rientations and gender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Guidelines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non-gendered language,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instead focusing on</w:t>
      </w:r>
    </w:p>
    <w:p>
      <w:pPr>
        <w:pStyle w:val="BodyText"/>
        <w:ind w:left="5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organ-specific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recommendations. This language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more accurate</w:t>
      </w:r>
    </w:p>
    <w:p>
      <w:pPr>
        <w:pStyle w:val="BodyText"/>
        <w:ind w:left="6" w:right="204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 to use the terms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-1"/>
          <w:position w:val="3"/>
        </w:rPr>
        <w:t>en, women, female,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male when citing</w:t>
      </w:r>
    </w:p>
    <w:p>
      <w:pPr>
        <w:pStyle w:val="BodyText"/>
        <w:ind w:left="12" w:right="51" w:hanging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</w:t>
      </w:r>
      <w:r>
        <w:rPr>
          <w:sz w:val="22"/>
          <w:szCs w:val="22"/>
          <w:spacing w:val="-1"/>
        </w:rPr>
        <w:t>or sources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</w:t>
      </w:r>
      <w:r>
        <w:rPr>
          <w:sz w:val="22"/>
          <w:szCs w:val="22"/>
          <w:spacing w:val="-2"/>
        </w:rPr>
        <w:t>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firstLine="5"/>
        <w:spacing w:before="55" w:line="274" w:lineRule="auto"/>
        <w:rPr>
          <w:sz w:val="22"/>
          <w:szCs w:val="22"/>
        </w:rPr>
      </w:pPr>
      <w:r>
        <w:rPr>
          <w:sz w:val="22"/>
          <w:szCs w:val="22"/>
        </w:rPr>
        <w:t>data are collected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 these t</w:t>
      </w:r>
      <w:r>
        <w:rPr>
          <w:sz w:val="22"/>
          <w:szCs w:val="22"/>
          <w:spacing w:val="-1"/>
        </w:rPr>
        <w:t>erms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interchangeably or 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</w:t>
      </w:r>
      <w:r>
        <w:rPr>
          <w:sz w:val="22"/>
          <w:szCs w:val="22"/>
          <w:spacing w:val="-1"/>
        </w:rPr>
        <w:t>nder from sex assigned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pres</w:t>
      </w:r>
      <w:r>
        <w:rPr>
          <w:sz w:val="22"/>
          <w:szCs w:val="22"/>
          <w:spacing w:val="-1"/>
        </w:rPr>
        <w:t>ent,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presumed to 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represent cisgende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r</w:t>
      </w:r>
      <w:r>
        <w:rPr>
          <w:sz w:val="22"/>
          <w:szCs w:val="22"/>
          <w:spacing w:val="-1"/>
        </w:rPr>
        <w:t>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</w:t>
      </w:r>
      <w:r>
        <w:rPr>
          <w:sz w:val="22"/>
          <w:szCs w:val="22"/>
          <w:spacing w:val="-1"/>
        </w:rPr>
        <w:t>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more inclusive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language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their future analyses.</w:t>
      </w:r>
    </w:p>
    <w:p>
      <w:pPr>
        <w:pStyle w:val="BodyText"/>
        <w:ind w:left="16"/>
        <w:spacing w:before="289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Diagnosis</w:t>
      </w:r>
    </w:p>
    <w:p>
      <w:pPr>
        <w:pStyle w:val="BodyText"/>
        <w:ind w:left="13"/>
        <w:spacing w:before="169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36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ind w:left="15"/>
        <w:spacing w:before="172" w:line="194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prese</w:t>
      </w:r>
      <w:r>
        <w:rPr>
          <w:sz w:val="22"/>
          <w:szCs w:val="22"/>
          <w:spacing w:val="-1"/>
        </w:rPr>
        <w:t>nt with abdominal signs and symptoms, such as</w:t>
      </w:r>
    </w:p>
    <w:p>
      <w:pPr>
        <w:pStyle w:val="BodyText"/>
        <w:ind w:left="5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ascites (77%),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(69%), distension, and an abdominal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(30%);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they may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present with weight loss,</w:t>
      </w:r>
      <w:r>
        <w:rPr>
          <w:sz w:val="22"/>
          <w:szCs w:val="22"/>
          <w:spacing w:val="-1"/>
          <w:position w:val="3"/>
        </w:rPr>
        <w:t xml:space="preserve"> fatigue, anorexia,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asthenia,</w:t>
      </w:r>
    </w:p>
    <w:p>
      <w:pPr>
        <w:pStyle w:val="BodyText"/>
        <w:ind w:right="15" w:firstLine="1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nausea, early satiety,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intest</w:t>
      </w:r>
      <w:r>
        <w:rPr>
          <w:sz w:val="22"/>
          <w:szCs w:val="22"/>
          <w:spacing w:val="-1"/>
        </w:rPr>
        <w:t>inal obstruction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(see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Adult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44"/>
        </w:rPr>
        <w:t xml:space="preserve"> </w:t>
      </w:r>
      <w:hyperlink w:history="true" r:id="rId134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11,21,38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diagnosis    </w:t>
      </w:r>
      <w:r>
        <w:rPr>
          <w:sz w:val="22"/>
          <w:szCs w:val="22"/>
          <w:spacing w:val="-1"/>
        </w:rPr>
        <w:t>of 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delayed, because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 mimics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 dise</w:t>
      </w:r>
      <w:r>
        <w:rPr>
          <w:sz w:val="22"/>
          <w:szCs w:val="22"/>
          <w:spacing w:val="-2"/>
        </w:rPr>
        <w:t>ases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6"/>
        <w:spacing w:before="2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conditions and</w:t>
      </w:r>
      <w:r>
        <w:rPr>
          <w:sz w:val="22"/>
          <w:szCs w:val="22"/>
          <w:spacing w:val="27"/>
          <w:position w:val="-1"/>
        </w:rPr>
        <w:t xml:space="preserve"> </w:t>
      </w:r>
      <w:r>
        <w:rPr>
          <w:sz w:val="22"/>
          <w:szCs w:val="22"/>
          <w:position w:val="-1"/>
        </w:rPr>
        <w:t>because the disease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 so rare.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11,24,38</w:t>
      </w:r>
    </w:p>
    <w:p>
      <w:pPr>
        <w:pStyle w:val="BodyText"/>
        <w:ind w:left="3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To diagnose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 evaluations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CT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</w:t>
      </w:r>
      <w:r>
        <w:rPr>
          <w:sz w:val="22"/>
          <w:szCs w:val="22"/>
          <w:spacing w:val="-2"/>
          <w:position w:val="3"/>
        </w:rPr>
        <w:t>ng of the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chest/abdomen/pelvis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laparoscopy to obtain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of the</w:t>
      </w:r>
    </w:p>
    <w:p>
      <w:pPr>
        <w:pStyle w:val="BodyText"/>
        <w:ind w:left="1" w:right="2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mass/nodule(</w:t>
      </w:r>
      <w:r>
        <w:rPr>
          <w:sz w:val="22"/>
          <w:szCs w:val="22"/>
          <w:spacing w:val="-1"/>
        </w:rPr>
        <w:t>s). </w:t>
      </w:r>
      <w:r>
        <w:rPr>
          <w:sz w:val="22"/>
          <w:szCs w:val="22"/>
          <w:color w:val="212121"/>
          <w:spacing w:val="-1"/>
        </w:rPr>
        <w:t>On CT, diffuse distribution</w:t>
      </w:r>
      <w:r>
        <w:rPr>
          <w:sz w:val="22"/>
          <w:szCs w:val="22"/>
          <w:color w:val="212121"/>
          <w:spacing w:val="16"/>
        </w:rPr>
        <w:t xml:space="preserve"> </w:t>
      </w:r>
      <w:r>
        <w:rPr>
          <w:sz w:val="22"/>
          <w:szCs w:val="22"/>
          <w:color w:val="212121"/>
          <w:spacing w:val="-1"/>
        </w:rPr>
        <w:t>in the abdomen</w:t>
      </w:r>
      <w:r>
        <w:rPr>
          <w:sz w:val="22"/>
          <w:szCs w:val="22"/>
          <w:color w:val="212121"/>
          <w:spacing w:val="8"/>
        </w:rPr>
        <w:t xml:space="preserve"> </w:t>
      </w:r>
      <w:r>
        <w:rPr>
          <w:sz w:val="22"/>
          <w:szCs w:val="22"/>
          <w:color w:val="212121"/>
          <w:spacing w:val="-1"/>
        </w:rPr>
        <w:t>and</w:t>
      </w:r>
      <w:r>
        <w:rPr>
          <w:sz w:val="22"/>
          <w:szCs w:val="22"/>
          <w:color w:val="212121"/>
        </w:rPr>
        <w:t xml:space="preserve"> </w:t>
      </w:r>
      <w:r>
        <w:rPr>
          <w:sz w:val="22"/>
          <w:szCs w:val="22"/>
          <w:color w:val="212121"/>
          <w:spacing w:val="-1"/>
        </w:rPr>
        <w:t>the absence of lymph</w:t>
      </w:r>
      <w:r>
        <w:rPr>
          <w:sz w:val="22"/>
          <w:szCs w:val="22"/>
          <w:color w:val="212121"/>
          <w:spacing w:val="19"/>
          <w:w w:val="101"/>
        </w:rPr>
        <w:t xml:space="preserve"> </w:t>
      </w:r>
      <w:r>
        <w:rPr>
          <w:sz w:val="22"/>
          <w:szCs w:val="22"/>
          <w:color w:val="212121"/>
          <w:spacing w:val="-1"/>
        </w:rPr>
        <w:t>nodes or distant metastases</w:t>
      </w:r>
      <w:r>
        <w:rPr>
          <w:sz w:val="22"/>
          <w:szCs w:val="22"/>
          <w:color w:val="212121"/>
          <w:spacing w:val="8"/>
        </w:rPr>
        <w:t xml:space="preserve"> </w:t>
      </w:r>
      <w:r>
        <w:rPr>
          <w:sz w:val="22"/>
          <w:szCs w:val="22"/>
          <w:color w:val="212121"/>
          <w:spacing w:val="-1"/>
        </w:rPr>
        <w:t>suggest</w:t>
      </w:r>
      <w:r>
        <w:rPr>
          <w:sz w:val="22"/>
          <w:szCs w:val="22"/>
          <w:color w:val="212121"/>
          <w:spacing w:val="20"/>
          <w:w w:val="101"/>
        </w:rPr>
        <w:t xml:space="preserve"> </w:t>
      </w:r>
      <w:r>
        <w:rPr>
          <w:sz w:val="22"/>
          <w:szCs w:val="22"/>
          <w:color w:val="212121"/>
          <w:spacing w:val="-1"/>
        </w:rPr>
        <w:t>PeM;</w:t>
      </w:r>
      <w:r>
        <w:rPr>
          <w:sz w:val="22"/>
          <w:szCs w:val="22"/>
          <w:color w:val="212121"/>
          <w:spacing w:val="14"/>
        </w:rPr>
        <w:t xml:space="preserve"> </w:t>
      </w:r>
      <w:r>
        <w:rPr>
          <w:sz w:val="22"/>
          <w:szCs w:val="22"/>
          <w:color w:val="212121"/>
          <w:spacing w:val="-1"/>
        </w:rPr>
        <w:t>however,</w:t>
      </w:r>
      <w:r>
        <w:rPr>
          <w:sz w:val="22"/>
          <w:szCs w:val="22"/>
          <w:color w:val="212121"/>
        </w:rPr>
        <w:t xml:space="preserve"> </w:t>
      </w:r>
      <w:r>
        <w:rPr>
          <w:sz w:val="22"/>
          <w:szCs w:val="22"/>
          <w:color w:val="212121"/>
        </w:rPr>
        <w:t>there are no specific</w:t>
      </w:r>
      <w:r>
        <w:rPr>
          <w:sz w:val="22"/>
          <w:szCs w:val="22"/>
          <w:color w:val="212121"/>
          <w:spacing w:val="16"/>
        </w:rPr>
        <w:t xml:space="preserve"> </w:t>
      </w:r>
      <w:r>
        <w:rPr>
          <w:sz w:val="22"/>
          <w:szCs w:val="22"/>
          <w:color w:val="212121"/>
        </w:rPr>
        <w:t>imaging findings for</w:t>
      </w:r>
      <w:r>
        <w:rPr>
          <w:sz w:val="22"/>
          <w:szCs w:val="22"/>
          <w:color w:val="212121"/>
          <w:spacing w:val="16"/>
        </w:rPr>
        <w:t xml:space="preserve"> </w:t>
      </w:r>
      <w:r>
        <w:rPr>
          <w:sz w:val="22"/>
          <w:szCs w:val="22"/>
          <w:color w:val="212121"/>
        </w:rPr>
        <w:t>PeM.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12121"/>
          <w:position w:val="6"/>
        </w:rPr>
        <w:t>24,4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12121"/>
          <w:spacing w:val="-1"/>
          <w:position w:val="6"/>
        </w:rPr>
        <w:t>1,42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12121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Laparoscopy 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spacing w:line="287" w:lineRule="auto"/>
        <w:sectPr>
          <w:type w:val="continuous"/>
          <w:pgSz w:w="15840" w:h="12240"/>
          <w:pgMar w:top="54" w:right="471" w:bottom="609" w:left="310" w:header="0" w:footer="320" w:gutter="0"/>
          <w:cols w:equalWidth="0" w:num="2">
            <w:col w:w="7692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3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5"/>
          <w:footerReference w:type="default" r:id="rId136"/>
          <w:pgSz w:w="15840" w:h="12240"/>
          <w:pgMar w:top="54" w:right="475" w:bottom="609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7"/>
        <w:spacing w:before="80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done to assess whether complete CRS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possible.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Fine-needle</w:t>
      </w:r>
    </w:p>
    <w:p>
      <w:pPr>
        <w:pStyle w:val="BodyText"/>
        <w:ind w:left="16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aspiration (FNA)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nodule/mass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not recomme</w:t>
      </w:r>
      <w:r>
        <w:rPr>
          <w:sz w:val="22"/>
          <w:szCs w:val="22"/>
          <w:spacing w:val="-1"/>
          <w:position w:val="3"/>
        </w:rPr>
        <w:t>nded for diagnosis,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because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FNA cannot differentiate between the different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histologic</w:t>
      </w:r>
    </w:p>
    <w:p>
      <w:pPr>
        <w:pStyle w:val="BodyText"/>
        <w:ind w:left="174" w:right="545" w:hanging="8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subtypes of PeM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including epithelioid, sarcomatoid,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biphasic.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paracentesis fluid </w:t>
      </w:r>
      <w:r>
        <w:rPr>
          <w:sz w:val="22"/>
          <w:szCs w:val="22"/>
          <w:spacing w:val="-1"/>
        </w:rPr>
        <w:t>(cytology)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 for diagnosis</w:t>
      </w:r>
    </w:p>
    <w:p>
      <w:pPr>
        <w:pStyle w:val="BodyText"/>
        <w:ind w:left="166" w:right="373" w:firstLine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invasion cannot be detected using cy</w:t>
      </w:r>
      <w:r>
        <w:rPr>
          <w:sz w:val="22"/>
          <w:szCs w:val="22"/>
          <w:spacing w:val="-1"/>
        </w:rPr>
        <w:t>tology.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21,24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Measurement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soluble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mesothelin-related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peptide (SMRP) and CA-125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considered, and these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correlate with disease status.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suspected of having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PeM,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for</w:t>
      </w:r>
    </w:p>
    <w:p>
      <w:pPr>
        <w:pStyle w:val="BodyText"/>
        <w:ind w:left="160" w:right="290" w:firstLine="1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</w:t>
      </w:r>
      <w:r>
        <w:rPr>
          <w:sz w:val="22"/>
          <w:szCs w:val="22"/>
          <w:spacing w:val="-2"/>
        </w:rPr>
        <w:t>end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initial evaluation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including: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1) 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contrast of the che</w:t>
      </w:r>
      <w:r>
        <w:rPr>
          <w:sz w:val="22"/>
          <w:szCs w:val="22"/>
          <w:spacing w:val="-1"/>
        </w:rPr>
        <w:t>st, abdomen,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pelvis; 2)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nodule/mass using a midline laparoscopy;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3) serum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marke</w:t>
      </w:r>
      <w:r>
        <w:rPr>
          <w:sz w:val="22"/>
          <w:szCs w:val="22"/>
          <w:spacing w:val="-1"/>
          <w:position w:val="3"/>
        </w:rPr>
        <w:t>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21,42,43</w:t>
      </w:r>
    </w:p>
    <w:p>
      <w:pPr>
        <w:pStyle w:val="BodyText"/>
        <w:ind w:left="175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</w:p>
    <w:p>
      <w:pPr>
        <w:pStyle w:val="BodyText"/>
        <w:ind w:left="16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Tissue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of the abdominal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mass/nodule(s)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histopathology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2" w:right="473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essential for an accurate </w:t>
      </w:r>
      <w:r>
        <w:rPr>
          <w:sz w:val="22"/>
          <w:szCs w:val="22"/>
          <w:spacing w:val="-1"/>
        </w:rPr>
        <w:t>diagnosis of PeM,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because symptoms,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findings, and serum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markers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specific.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benign</w:t>
      </w:r>
    </w:p>
    <w:p>
      <w:pPr>
        <w:pStyle w:val="BodyText"/>
        <w:ind w:left="167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preinvasive mesothelial tumors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inclusion cyst,</w:t>
      </w:r>
    </w:p>
    <w:p>
      <w:pPr>
        <w:pStyle w:val="BodyText"/>
        <w:ind w:left="173" w:right="339" w:hanging="13"/>
        <w:spacing w:before="97" w:line="266" w:lineRule="auto"/>
        <w:rPr>
          <w:sz w:val="22"/>
          <w:szCs w:val="22"/>
        </w:rPr>
      </w:pPr>
      <w:r>
        <w:rPr>
          <w:sz w:val="22"/>
          <w:szCs w:val="22"/>
        </w:rPr>
        <w:t>well-differentiated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papillary mesothelial tumor (WDPMT), o</w:t>
      </w:r>
      <w:r>
        <w:rPr>
          <w:sz w:val="22"/>
          <w:szCs w:val="22"/>
          <w:spacing w:val="-1"/>
        </w:rPr>
        <w:t>r mesothelioma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situ.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44-46  </w:t>
      </w:r>
      <w:r>
        <w:rPr>
          <w:sz w:val="22"/>
          <w:szCs w:val="22"/>
        </w:rPr>
        <w:t>Peri</w:t>
      </w:r>
      <w:r>
        <w:rPr>
          <w:sz w:val="22"/>
          <w:szCs w:val="22"/>
          <w:spacing w:val="-1"/>
        </w:rPr>
        <w:t>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inclusion cyst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very rare;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 termed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multicystic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was revised base</w:t>
      </w:r>
      <w:r>
        <w:rPr>
          <w:sz w:val="22"/>
          <w:szCs w:val="22"/>
          <w:spacing w:val="-2"/>
        </w:rPr>
        <w:t>d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recent WHO</w:t>
      </w:r>
    </w:p>
    <w:p>
      <w:pPr>
        <w:pStyle w:val="BodyText"/>
        <w:ind w:left="173" w:right="275" w:hanging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classification.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47-49 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PeM is malignant a</w:t>
      </w:r>
      <w:r>
        <w:rPr>
          <w:sz w:val="22"/>
          <w:szCs w:val="22"/>
          <w:spacing w:val="-1"/>
        </w:rPr>
        <w:t>nd further divided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histologic subtypes,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including epithe</w:t>
      </w:r>
      <w:r>
        <w:rPr>
          <w:sz w:val="22"/>
          <w:szCs w:val="22"/>
          <w:spacing w:val="-1"/>
        </w:rPr>
        <w:t>lioid, sarcomatoid, or biphasic</w:t>
      </w:r>
    </w:p>
    <w:p>
      <w:pPr>
        <w:pStyle w:val="BodyText"/>
        <w:ind w:left="177" w:right="274" w:hanging="3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histology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(epithelioid and sarcomato</w:t>
      </w:r>
      <w:r>
        <w:rPr>
          <w:sz w:val="22"/>
          <w:szCs w:val="22"/>
          <w:spacing w:val="-1"/>
        </w:rPr>
        <w:t>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histology,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 as mixed).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17,50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Unless otherwise indicated, these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PeM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refer to diffuse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PeM,</w:t>
      </w:r>
    </w:p>
    <w:p>
      <w:pPr>
        <w:pStyle w:val="BodyText"/>
        <w:ind w:left="174" w:right="742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because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 diffuse mesothelioma. Although localized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pleural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mesothelioma may occur,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 very rare;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8"/>
        <w:spacing w:before="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extremely rare.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33,51-53  </w:t>
      </w:r>
      <w:r>
        <w:rPr>
          <w:sz w:val="22"/>
          <w:szCs w:val="22"/>
          <w:position w:val="2"/>
        </w:rPr>
        <w:t>Accurate histology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is essential,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beca</w:t>
      </w:r>
      <w:r>
        <w:rPr>
          <w:sz w:val="22"/>
          <w:szCs w:val="22"/>
          <w:spacing w:val="-1"/>
          <w:position w:val="2"/>
        </w:rPr>
        <w:t>use the</w:t>
      </w:r>
    </w:p>
    <w:p>
      <w:pPr>
        <w:pStyle w:val="BodyText"/>
        <w:ind w:left="163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treatment options depend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 an epithelioid</w:t>
      </w:r>
    </w:p>
    <w:p>
      <w:pPr>
        <w:pStyle w:val="BodyText"/>
        <w:ind w:left="166" w:right="472"/>
        <w:spacing w:before="29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subtype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median overall survival (39 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patients who have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biphasic subtype (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14 months).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-2"/>
        </w:rPr>
        <w:t>ian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if patients are able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 cytoreductive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(55 months for epithelial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 vs.13 months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biphasic).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right="450" w:firstLine="1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important to distinguish diffuse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PeM from 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inclusion cyst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WDPMT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because treatment options differ;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distinguish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 from metastatic carcinomas such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breast,</w:t>
      </w:r>
    </w:p>
    <w:p>
      <w:pPr>
        <w:pStyle w:val="BodyText"/>
        <w:ind w:left="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gastrointestinal,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lung, ovarian,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pancreatic,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 cel</w:t>
      </w:r>
      <w:r>
        <w:rPr>
          <w:sz w:val="22"/>
          <w:szCs w:val="22"/>
          <w:spacing w:val="-2"/>
          <w:position w:val="3"/>
        </w:rPr>
        <w:t>l (see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i/>
          <w:iCs/>
          <w:position w:val="3"/>
        </w:rPr>
        <w:t>Principles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of</w:t>
      </w:r>
      <w:r>
        <w:rPr>
          <w:sz w:val="22"/>
          <w:szCs w:val="22"/>
          <w:i/>
          <w:iCs/>
          <w:spacing w:val="-1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Pathologic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Review</w:t>
      </w:r>
      <w:r>
        <w:rPr>
          <w:sz w:val="22"/>
          <w:szCs w:val="22"/>
          <w:i/>
          <w:iCs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algorithm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55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differential</w:t>
      </w:r>
    </w:p>
    <w:p>
      <w:pPr>
        <w:pStyle w:val="BodyText"/>
        <w:ind w:left="5" w:right="339" w:hanging="1"/>
        <w:spacing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diagnosis of PeM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includes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 carcinomatosis, serous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tuberculous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peritonitis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alcoholic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cirrhosis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24,56</w:t>
      </w:r>
    </w:p>
    <w:p>
      <w:pPr>
        <w:pStyle w:val="BodyText"/>
        <w:ind w:left="1" w:right="36" w:firstLine="12"/>
        <w:spacing w:before="24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Detailed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 about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eva</w:t>
      </w:r>
      <w:r>
        <w:rPr>
          <w:sz w:val="22"/>
          <w:szCs w:val="22"/>
          <w:spacing w:val="-2"/>
        </w:rPr>
        <w:t>luation of PeM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algorithm and summarized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here (see </w:t>
      </w:r>
      <w:r>
        <w:rPr>
          <w:sz w:val="22"/>
          <w:szCs w:val="22"/>
          <w:i/>
          <w:iCs/>
        </w:rPr>
        <w:t>Princi</w:t>
      </w:r>
      <w:r>
        <w:rPr>
          <w:sz w:val="22"/>
          <w:szCs w:val="22"/>
          <w:i/>
          <w:iCs/>
          <w:spacing w:val="-1"/>
        </w:rPr>
        <w:t>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  <w:spacing w:val="-1"/>
        </w:rPr>
        <w:t>Pathologic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Review)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PeM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 are similar,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pathology secti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 contains content about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pleural mesothelioma. The </w:t>
      </w:r>
      <w:r>
        <w:rPr>
          <w:sz w:val="22"/>
          <w:szCs w:val="22"/>
          <w:spacing w:val="-1"/>
        </w:rPr>
        <w:t>classification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pleural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mesothelioma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revis</w:t>
      </w:r>
      <w:r>
        <w:rPr>
          <w:sz w:val="22"/>
          <w:szCs w:val="22"/>
          <w:spacing w:val="-1"/>
        </w:rPr>
        <w:t>ed based on new recommendations from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 World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Health Organization (WHO).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39,57  </w:t>
      </w:r>
      <w:r>
        <w:rPr>
          <w:sz w:val="22"/>
          <w:szCs w:val="22"/>
        </w:rPr>
        <w:t>The classi</w:t>
      </w:r>
      <w:r>
        <w:rPr>
          <w:sz w:val="22"/>
          <w:szCs w:val="22"/>
          <w:spacing w:val="-1"/>
        </w:rPr>
        <w:t>fication for 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revised. The term </w:t>
      </w:r>
      <w:r>
        <w:rPr>
          <w:sz w:val="22"/>
          <w:szCs w:val="22"/>
          <w:i/>
          <w:iCs/>
          <w:spacing w:val="-1"/>
        </w:rPr>
        <w:t>malignant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longer used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classify</w:t>
      </w:r>
    </w:p>
    <w:p>
      <w:pPr>
        <w:pStyle w:val="BodyText"/>
        <w:ind w:left="12" w:right="1085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mesotheliomas,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now defined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39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1" w:firstLine="3"/>
        <w:spacing w:before="64" w:line="255" w:lineRule="auto"/>
        <w:rPr>
          <w:sz w:val="22"/>
          <w:szCs w:val="22"/>
        </w:rPr>
      </w:pPr>
      <w:r>
        <w:rPr>
          <w:sz w:val="22"/>
          <w:szCs w:val="22"/>
        </w:rPr>
        <w:t>Histologic assessment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immunohistochemistry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(IHC) are the main tools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diagnosis of diffuse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 cytogenetics and</w:t>
      </w:r>
    </w:p>
    <w:p>
      <w:pPr>
        <w:pStyle w:val="BodyText"/>
        <w:ind w:left="11" w:right="73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molecular techniques are also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used.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a diagnosis of mesothelioma,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needs to be diffuse,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mesothelial, and malignan</w:t>
      </w:r>
      <w:r>
        <w:rPr>
          <w:sz w:val="22"/>
          <w:szCs w:val="22"/>
          <w:spacing w:val="-2"/>
        </w:rPr>
        <w:t>t.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single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IHC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marker to diagnose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Different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IHC 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need to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to</w:t>
      </w:r>
    </w:p>
    <w:p>
      <w:pPr>
        <w:pStyle w:val="BodyText"/>
        <w:ind w:left="4"/>
        <w:spacing w:before="1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distinguish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PeMs from other carc</w:t>
      </w:r>
      <w:r>
        <w:rPr>
          <w:sz w:val="22"/>
          <w:szCs w:val="22"/>
          <w:spacing w:val="-1"/>
          <w:position w:val="3"/>
        </w:rPr>
        <w:t>inomas, such as gynecologic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malignancies or renal cell carcinomas.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markers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as follows: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two mesothelial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markers (</w:t>
      </w:r>
      <w:r>
        <w:rPr>
          <w:sz w:val="22"/>
          <w:szCs w:val="22"/>
          <w:spacing w:val="-2"/>
          <w:position w:val="3"/>
        </w:rPr>
        <w:t>ie,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positive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markers),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calretinin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podoplanin (D2-40); and 2)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two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 markers (ie,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</w:t>
      </w:r>
      <w:r>
        <w:rPr>
          <w:sz w:val="22"/>
          <w:szCs w:val="22"/>
          <w:spacing w:val="-1"/>
          <w:position w:val="3"/>
        </w:rPr>
        <w:t>egative markers) including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claudin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4,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thyroid</w:t>
      </w:r>
    </w:p>
    <w:p>
      <w:pPr>
        <w:pStyle w:val="BodyText"/>
        <w:ind w:left="4" w:right="71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transcription factor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1 (TTF-1), polyclonal carcin</w:t>
      </w:r>
      <w:r>
        <w:rPr>
          <w:sz w:val="22"/>
          <w:szCs w:val="22"/>
          <w:spacing w:val="-1"/>
        </w:rPr>
        <w:t>oembryonic antigen (CEA),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paired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box gene 8 (PAX8).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17,50,58-64 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-1"/>
          <w:position w:val="-1"/>
        </w:rPr>
        <w:t>lthough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PAX8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is a carcinoma</w:t>
      </w:r>
    </w:p>
    <w:p>
      <w:pPr>
        <w:pStyle w:val="BodyText"/>
        <w:ind w:left="1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marker, sometimes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PeMs will stain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AX8.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17,65  </w:t>
      </w:r>
      <w:r>
        <w:rPr>
          <w:sz w:val="22"/>
          <w:szCs w:val="22"/>
          <w:spacing w:val="-1"/>
          <w:position w:val="3"/>
        </w:rPr>
        <w:t>Wilms tumor protein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</w:p>
    <w:p>
      <w:pPr>
        <w:spacing w:line="302" w:lineRule="exact"/>
        <w:sectPr>
          <w:type w:val="continuous"/>
          <w:pgSz w:w="15840" w:h="12240"/>
          <w:pgMar w:top="54" w:right="475" w:bottom="609" w:left="310" w:header="0" w:footer="320" w:gutter="0"/>
          <w:cols w:equalWidth="0" w:num="2">
            <w:col w:w="7692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7"/>
          <w:footerReference w:type="default" r:id="rId138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(WT-1)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generally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positive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however,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also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positive for</w:t>
      </w:r>
    </w:p>
    <w:p>
      <w:pPr>
        <w:pStyle w:val="BodyText"/>
        <w:ind w:left="161" w:right="287" w:firstLine="1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papillary serous 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  </w:t>
      </w:r>
      <w:r>
        <w:rPr>
          <w:sz w:val="22"/>
          <w:szCs w:val="22"/>
          <w:spacing w:val="-1"/>
        </w:rPr>
        <w:t>For the 2023 update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Panel deleted WT-1 and added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PAX8 for th</w:t>
      </w:r>
      <w:r>
        <w:rPr>
          <w:sz w:val="22"/>
          <w:szCs w:val="22"/>
          <w:spacing w:val="-1"/>
        </w:rPr>
        <w:t>e differential diagnosis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PeM.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 that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markers for</w:t>
      </w:r>
      <w:r>
        <w:rPr>
          <w:sz w:val="22"/>
          <w:szCs w:val="22"/>
          <w:spacing w:val="-2"/>
        </w:rPr>
        <w:t xml:space="preserve"> diagnosing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PeM differ slightly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from those for diagnosing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pleural </w:t>
      </w:r>
      <w:r>
        <w:rPr>
          <w:sz w:val="22"/>
          <w:szCs w:val="22"/>
          <w:spacing w:val="-1"/>
        </w:rPr>
        <w:t>mesothelioma.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example, TTF-1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D2-40 are not useful </w:t>
      </w:r>
      <w:r>
        <w:rPr>
          <w:sz w:val="22"/>
          <w:szCs w:val="22"/>
          <w:spacing w:val="-1"/>
        </w:rPr>
        <w:t>for diagnosing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PeM, although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7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diagnosing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pleural m</w:t>
      </w:r>
      <w:r>
        <w:rPr>
          <w:sz w:val="22"/>
          <w:szCs w:val="22"/>
          <w:spacing w:val="-1"/>
          <w:position w:val="2"/>
        </w:rPr>
        <w:t>esothelioma.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17</w:t>
      </w:r>
    </w:p>
    <w:p>
      <w:pPr>
        <w:pStyle w:val="BodyText"/>
        <w:ind w:left="175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BAP1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loss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molecu</w:t>
      </w:r>
      <w:r>
        <w:rPr>
          <w:sz w:val="22"/>
          <w:szCs w:val="22"/>
          <w:spacing w:val="-2"/>
          <w:position w:val="3"/>
        </w:rPr>
        <w:t>lar marker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useful for diagnosing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mesothelioma, especia</w:t>
      </w:r>
      <w:r>
        <w:rPr>
          <w:sz w:val="22"/>
          <w:szCs w:val="22"/>
          <w:spacing w:val="-1"/>
          <w:position w:val="3"/>
        </w:rPr>
        <w:t>lly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mesothelioma in situ, 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difficult to</w:t>
      </w:r>
    </w:p>
    <w:p>
      <w:pPr>
        <w:pStyle w:val="BodyText"/>
        <w:ind w:left="167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diagnose.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11,66-71  </w:t>
      </w:r>
      <w:r>
        <w:rPr>
          <w:sz w:val="22"/>
          <w:szCs w:val="22"/>
          <w:i/>
          <w:iCs/>
          <w:position w:val="2"/>
        </w:rPr>
        <w:t>BAP1</w:t>
      </w:r>
      <w:r>
        <w:rPr>
          <w:sz w:val="22"/>
          <w:szCs w:val="22"/>
          <w:i/>
          <w:iCs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is a tumor suppressor gene invo</w:t>
      </w:r>
      <w:r>
        <w:rPr>
          <w:sz w:val="22"/>
          <w:szCs w:val="22"/>
          <w:spacing w:val="-1"/>
          <w:position w:val="2"/>
        </w:rPr>
        <w:t>lved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</w:p>
    <w:p>
      <w:pPr>
        <w:pStyle w:val="BodyText"/>
        <w:ind w:left="174" w:right="486"/>
        <w:spacing w:before="26" w:line="276" w:lineRule="auto"/>
        <w:rPr>
          <w:sz w:val="22"/>
          <w:szCs w:val="22"/>
        </w:rPr>
      </w:pPr>
      <w:r>
        <w:rPr>
          <w:sz w:val="22"/>
          <w:szCs w:val="22"/>
        </w:rPr>
        <w:t>mesothelioma and other carcinom</w:t>
      </w:r>
      <w:r>
        <w:rPr>
          <w:sz w:val="22"/>
          <w:szCs w:val="22"/>
          <w:spacing w:val="-1"/>
        </w:rPr>
        <w:t>as.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Recurrent somatic and/or germline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BAP1 </w:t>
      </w:r>
      <w:r>
        <w:rPr>
          <w:sz w:val="22"/>
          <w:szCs w:val="22"/>
          <w:spacing w:val="-1"/>
        </w:rPr>
        <w:t>occur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mesothelioma.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11,71</w:t>
      </w:r>
      <w:r>
        <w:rPr>
          <w:sz w:val="22"/>
          <w:szCs w:val="22"/>
          <w:spacing w:val="-1"/>
        </w:rPr>
        <w:t>Aberrant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BAP1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protein</w:t>
      </w:r>
    </w:p>
    <w:p>
      <w:pPr>
        <w:pStyle w:val="BodyText"/>
        <w:ind w:left="167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expression, which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defined as absence of nuclear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BAP1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 staining,</w:t>
      </w:r>
    </w:p>
    <w:p>
      <w:pPr>
        <w:pStyle w:val="BodyText"/>
        <w:ind w:left="166" w:right="410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occurs in about 50% to 70%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epithelioid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less than 20% of those with sarcomatoid mesothelioma.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BAP1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useful for distinguishing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mesotheliomas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mesothelial tumors.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the 2023 update (Version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 clarified 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omplete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absence of expression or cy</w:t>
      </w:r>
      <w:r>
        <w:rPr>
          <w:sz w:val="22"/>
          <w:szCs w:val="22"/>
          <w:spacing w:val="-1"/>
        </w:rPr>
        <w:t>toplasmic staining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considered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BAP1 expression.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Methylthioadenosine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phosphorylase </w:t>
      </w:r>
      <w:r>
        <w:rPr>
          <w:sz w:val="22"/>
          <w:szCs w:val="22"/>
          <w:spacing w:val="-2"/>
          <w:position w:val="3"/>
        </w:rPr>
        <w:t>(MTAP)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IHC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molecular mar</w:t>
      </w:r>
      <w:r>
        <w:rPr>
          <w:sz w:val="22"/>
          <w:szCs w:val="22"/>
          <w:spacing w:val="-1"/>
          <w:position w:val="3"/>
        </w:rPr>
        <w:t>ker that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 for diagnosing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pleural</w:t>
      </w:r>
    </w:p>
    <w:p>
      <w:pPr>
        <w:pStyle w:val="BodyText"/>
        <w:ind w:left="160" w:right="325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mesotheliomas. Cytoplasmic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loss of MTAP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-2"/>
        </w:rPr>
        <w:t xml:space="preserve"> quickly assess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presence of cyclin-dependent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kinas</w:t>
      </w:r>
      <w:r>
        <w:rPr>
          <w:sz w:val="22"/>
          <w:szCs w:val="22"/>
          <w:spacing w:val="-1"/>
        </w:rPr>
        <w:t>e inhibitor 2A (</w:t>
      </w:r>
      <w:r>
        <w:rPr>
          <w:sz w:val="22"/>
          <w:szCs w:val="22"/>
          <w:i/>
          <w:iCs/>
          <w:spacing w:val="-1"/>
        </w:rPr>
        <w:t>CDKN2A</w:t>
      </w:r>
      <w:r>
        <w:rPr>
          <w:sz w:val="22"/>
          <w:szCs w:val="22"/>
          <w:spacing w:val="-1"/>
        </w:rPr>
        <w:t>) deletions,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measured by f</w:t>
      </w:r>
      <w:r>
        <w:rPr>
          <w:sz w:val="22"/>
          <w:szCs w:val="22"/>
          <w:spacing w:val="-1"/>
        </w:rPr>
        <w:t>luorescence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situ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hybridization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(FISH).</w:t>
      </w:r>
    </w:p>
    <w:p>
      <w:pPr>
        <w:pStyle w:val="BodyText"/>
        <w:ind w:left="169" w:right="542" w:firstLine="8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However, fewer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PeMs 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CDKN2A </w:t>
      </w:r>
      <w:r>
        <w:rPr>
          <w:sz w:val="22"/>
          <w:szCs w:val="22"/>
          <w:spacing w:val="-1"/>
        </w:rPr>
        <w:t>deleti</w:t>
      </w:r>
      <w:r>
        <w:rPr>
          <w:sz w:val="22"/>
          <w:szCs w:val="22"/>
          <w:spacing w:val="-2"/>
        </w:rPr>
        <w:t>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(8%–35%)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pleural mesotheliomas (60%–74%).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40,66,67,73</w:t>
      </w:r>
    </w:p>
    <w:p>
      <w:pPr>
        <w:pStyle w:val="BodyText"/>
        <w:ind w:left="178"/>
        <w:spacing w:before="287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Management</w:t>
      </w:r>
    </w:p>
    <w:p>
      <w:pPr>
        <w:pStyle w:val="BodyText"/>
        <w:ind w:left="164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position w:val="1"/>
        </w:rPr>
        <w:t>NCCN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position w:val="1"/>
        </w:rPr>
        <w:t>Guidelines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position w:val="1"/>
        </w:rPr>
        <w:t>for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t>Mesothelioma</w:t>
      </w:r>
      <w:r>
        <w:rPr>
          <w:sz w:val="22"/>
          <w:szCs w:val="22"/>
          <w:spacing w:val="8"/>
          <w:position w:val="1"/>
        </w:rPr>
        <w:t>:</w:t>
      </w:r>
      <w:r>
        <w:rPr>
          <w:sz w:val="22"/>
          <w:szCs w:val="22"/>
          <w:spacing w:val="24"/>
          <w:position w:val="1"/>
        </w:rPr>
        <w:t xml:space="preserve"> </w:t>
      </w:r>
      <w:r>
        <w:rPr>
          <w:sz w:val="22"/>
          <w:szCs w:val="22"/>
          <w:position w:val="1"/>
        </w:rPr>
        <w:t>Peritoneal</w:t>
      </w:r>
      <w:r>
        <w:rPr>
          <w:sz w:val="22"/>
          <w:szCs w:val="22"/>
          <w:spacing w:val="17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recommend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position w:val="1"/>
        </w:rPr>
        <w:t>that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managed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74" w:right="447"/>
        <w:spacing w:before="30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12,21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21,74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Select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medically operable diffuse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good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performance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2"/>
          <w:position w:val="3"/>
        </w:rPr>
        <w:t xml:space="preserve"> (</w:t>
      </w:r>
      <w:r>
        <w:rPr>
          <w:sz w:val="22"/>
          <w:szCs w:val="22"/>
          <w:position w:val="3"/>
        </w:rPr>
        <w:t>PS</w:t>
      </w:r>
      <w:r>
        <w:rPr>
          <w:sz w:val="22"/>
          <w:szCs w:val="22"/>
          <w:spacing w:val="2"/>
          <w:position w:val="3"/>
        </w:rPr>
        <w:t>)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candidates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multimodality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2"/>
          <w:position w:val="3"/>
        </w:rPr>
        <w:t>,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epithelioid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unicavitary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right="66" w:firstLine="10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Systemic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diffuse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refuse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supportive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recommended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4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Supportive</w:t>
      </w:r>
      <w:r>
        <w:rPr>
          <w:sz w:val="22"/>
          <w:szCs w:val="22"/>
          <w:i/>
          <w:iCs/>
          <w:spacing w:val="23"/>
        </w:rPr>
        <w:t xml:space="preserve"> </w:t>
      </w:r>
      <w:r>
        <w:rPr>
          <w:sz w:val="22"/>
          <w:szCs w:val="22"/>
          <w:i/>
          <w:iCs/>
        </w:rPr>
        <w:t>Care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6"/>
        </w:rPr>
        <w:t>).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selectively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palliation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cyst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WDPMT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7"/>
        </w:rPr>
        <w:t>1) </w:t>
      </w:r>
      <w:r>
        <w:rPr>
          <w:sz w:val="22"/>
          <w:szCs w:val="22"/>
        </w:rPr>
        <w:t>observation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asymptomatic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noninvasive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2) </w:t>
      </w:r>
      <w:r>
        <w:rPr>
          <w:sz w:val="22"/>
          <w:szCs w:val="22"/>
        </w:rPr>
        <w:t>CRS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have</w:t>
      </w:r>
    </w:p>
    <w:p>
      <w:pPr>
        <w:pStyle w:val="BodyText"/>
        <w:ind w:left="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symptomatic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microinvasive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1" w:right="157" w:firstLine="3"/>
        <w:spacing w:before="246" w:line="288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3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few</w:t>
      </w:r>
    </w:p>
    <w:p>
      <w:pPr>
        <w:pStyle w:val="BodyText"/>
        <w:ind w:left="7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clinical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trials</w:t>
      </w:r>
      <w:r>
        <w:rPr>
          <w:sz w:val="22"/>
          <w:szCs w:val="22"/>
          <w:spacing w:val="6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>13,14,75-77  </w:t>
      </w:r>
      <w:r>
        <w:rPr>
          <w:sz w:val="22"/>
          <w:szCs w:val="22"/>
          <w:position w:val="2"/>
        </w:rPr>
        <w:t>Because</w:t>
      </w:r>
      <w:r>
        <w:rPr>
          <w:sz w:val="22"/>
          <w:szCs w:val="22"/>
          <w:spacing w:val="3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PeM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pleural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mesothelioma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are</w:t>
      </w:r>
    </w:p>
    <w:p>
      <w:pPr>
        <w:pStyle w:val="BodyText"/>
        <w:ind w:left="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similar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systemic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PeM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based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extrapolating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pleural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mesothelioma</w:t>
      </w:r>
      <w:r>
        <w:rPr>
          <w:sz w:val="22"/>
          <w:szCs w:val="22"/>
          <w:spacing w:val="13"/>
          <w:position w:val="3"/>
        </w:rPr>
        <w:t>;</w:t>
      </w:r>
    </w:p>
    <w:p>
      <w:pPr>
        <w:pStyle w:val="BodyText"/>
        <w:ind w:left="7" w:right="402" w:firstLine="6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expertise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see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</w:rPr>
        <w:t>Surgery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</w:rPr>
        <w:t>Intraperitoneal</w:t>
      </w:r>
    </w:p>
    <w:p>
      <w:pPr>
        <w:pStyle w:val="BodyText"/>
        <w:ind w:left="19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position w:val="2"/>
        </w:rPr>
        <w:t>Chemotherapy</w:t>
      </w:r>
      <w:r>
        <w:rPr>
          <w:sz w:val="22"/>
          <w:szCs w:val="22"/>
          <w:i/>
          <w:iCs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Systemic</w:t>
      </w:r>
      <w:r>
        <w:rPr>
          <w:sz w:val="22"/>
          <w:szCs w:val="22"/>
          <w:i/>
          <w:iCs/>
          <w:spacing w:val="29"/>
          <w:position w:val="2"/>
        </w:rPr>
        <w:t xml:space="preserve"> </w:t>
      </w:r>
      <w:r>
        <w:rPr>
          <w:sz w:val="22"/>
          <w:szCs w:val="22"/>
          <w:i/>
          <w:iCs/>
          <w:position w:val="2"/>
        </w:rPr>
        <w:t>Therapy</w:t>
      </w:r>
      <w:r>
        <w:rPr>
          <w:sz w:val="22"/>
          <w:szCs w:val="22"/>
          <w:i/>
          <w:iCs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this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Discussion</w:t>
      </w:r>
      <w:r>
        <w:rPr>
          <w:sz w:val="22"/>
          <w:szCs w:val="22"/>
          <w:spacing w:val="4"/>
          <w:position w:val="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>21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8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Surgery and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1"/>
        </w:rPr>
        <w:t>Intraperitoneal Chemotherapy</w:t>
      </w:r>
    </w:p>
    <w:p>
      <w:pPr>
        <w:pStyle w:val="BodyText"/>
        <w:ind w:left="8" w:right="254" w:firstLine="8"/>
        <w:spacing w:before="10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show good outcomes for eligible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CRS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intraperitoneal chemotherapy (see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Cli</w:t>
      </w:r>
      <w:r>
        <w:rPr>
          <w:sz w:val="22"/>
          <w:szCs w:val="22"/>
          <w:i/>
          <w:iCs/>
          <w:spacing w:val="-2"/>
        </w:rPr>
        <w:t>nical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Trials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this</w:t>
      </w:r>
    </w:p>
    <w:p>
      <w:pPr>
        <w:pStyle w:val="BodyText"/>
        <w:ind w:left="18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Discussion</w:t>
      </w:r>
      <w:r>
        <w:rPr>
          <w:sz w:val="22"/>
          <w:szCs w:val="22"/>
          <w:spacing w:val="2"/>
          <w:position w:val="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13,14,59,75-77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Therefore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multidisciplinary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evaluation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is</w:t>
      </w:r>
    </w:p>
    <w:p>
      <w:pPr>
        <w:pStyle w:val="BodyText"/>
        <w:ind w:left="14" w:right="17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recommended to assess whether patients </w:t>
      </w:r>
      <w:r>
        <w:rPr>
          <w:sz w:val="22"/>
          <w:szCs w:val="22"/>
          <w:spacing w:val="-1"/>
        </w:rPr>
        <w:t>are eligible for surgery.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biopsy, a </w:t>
      </w:r>
      <w:r>
        <w:rPr>
          <w:sz w:val="22"/>
          <w:szCs w:val="22"/>
          <w:spacing w:val="-1"/>
        </w:rPr>
        <w:t>surgical evaluation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done to assess whether</w:t>
      </w:r>
    </w:p>
    <w:p>
      <w:pPr>
        <w:pStyle w:val="BodyText"/>
        <w:ind w:left="16" w:right="575" w:hanging="2"/>
        <w:spacing w:before="1" w:line="295" w:lineRule="auto"/>
        <w:rPr>
          <w:sz w:val="22"/>
          <w:szCs w:val="22"/>
        </w:rPr>
      </w:pPr>
      <w:r>
        <w:rPr>
          <w:sz w:val="22"/>
          <w:szCs w:val="22"/>
        </w:rPr>
        <w:t>patients are candidates for surgery. Af</w:t>
      </w:r>
      <w:r>
        <w:rPr>
          <w:sz w:val="22"/>
          <w:szCs w:val="22"/>
          <w:spacing w:val="-1"/>
        </w:rPr>
        <w:t>ter a diagnosis of diffuse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 done to determine whether patients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unicavitary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4" w:right="476"/>
        <w:spacing w:before="54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bicavitary disease. Surgery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is typically contraindicated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bicavitary disease an</w:t>
      </w:r>
      <w:r>
        <w:rPr>
          <w:sz w:val="22"/>
          <w:szCs w:val="22"/>
          <w:spacing w:val="-1"/>
        </w:rPr>
        <w:t>d those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biphasic or sarcomatoid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histology;</w:t>
      </w:r>
    </w:p>
    <w:p>
      <w:pPr>
        <w:spacing w:line="264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40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9"/>
          <w:footerReference w:type="default" r:id="rId140"/>
          <w:pgSz w:w="15840" w:h="12240"/>
          <w:pgMar w:top="54" w:right="474" w:bottom="609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74"/>
        <w:spacing w:before="13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surgery may be considered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select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bicavitary</w:t>
      </w:r>
    </w:p>
    <w:p>
      <w:pPr>
        <w:pStyle w:val="BodyText"/>
        <w:ind w:left="167" w:right="47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disease or low-volume biphasic disease (see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</w:rPr>
        <w:t>Pr</w:t>
      </w:r>
      <w:r>
        <w:rPr>
          <w:sz w:val="22"/>
          <w:szCs w:val="22"/>
          <w:i/>
          <w:iCs/>
          <w:spacing w:val="-1"/>
        </w:rPr>
        <w:t>inciples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-1"/>
        </w:rPr>
        <w:t>Surgery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algorithm).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  </w:t>
      </w:r>
      <w:r>
        <w:rPr>
          <w:sz w:val="22"/>
          <w:szCs w:val="2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essen</w:t>
      </w:r>
      <w:r>
        <w:rPr>
          <w:sz w:val="22"/>
          <w:szCs w:val="22"/>
          <w:spacing w:val="-1"/>
        </w:rPr>
        <w:t>tial that patients receive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</w:t>
      </w:r>
    </w:p>
    <w:p>
      <w:pPr>
        <w:pStyle w:val="BodyText"/>
        <w:ind w:left="168" w:right="383" w:firstLine="5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before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performed</w:t>
      </w:r>
      <w:r>
        <w:rPr>
          <w:sz w:val="22"/>
          <w:szCs w:val="22"/>
          <w:spacing w:val="-1"/>
        </w:rPr>
        <w:t>. Complete cytoreduction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eligible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 epithelioid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unicavitary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 who are</w:t>
      </w:r>
    </w:p>
    <w:p>
      <w:pPr>
        <w:pStyle w:val="BodyText"/>
        <w:ind w:left="174"/>
        <w:spacing w:before="7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2"/>
        </w:rPr>
        <w:t>medically</w:t>
      </w:r>
      <w:r>
        <w:rPr>
          <w:sz w:val="22"/>
          <w:szCs w:val="22"/>
          <w:spacing w:val="2"/>
          <w:position w:val="-2"/>
        </w:rPr>
        <w:t xml:space="preserve"> </w:t>
      </w:r>
      <w:r>
        <w:rPr>
          <w:sz w:val="22"/>
          <w:szCs w:val="22"/>
          <w:position w:val="-2"/>
        </w:rPr>
        <w:t>operable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21,74,76,79</w:t>
      </w:r>
    </w:p>
    <w:p>
      <w:pPr>
        <w:pStyle w:val="BodyText"/>
        <w:ind w:left="164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surgical goal for PeM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CRS to achieve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macroscopic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complete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 by removing all visible 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palpa</w:t>
      </w:r>
      <w:r>
        <w:rPr>
          <w:sz w:val="22"/>
          <w:szCs w:val="22"/>
          <w:spacing w:val="-1"/>
          <w:position w:val="3"/>
        </w:rPr>
        <w:t>ble tumors, which frequently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involves a total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parietal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peritonectomy</w:t>
      </w:r>
      <w:r>
        <w:rPr>
          <w:sz w:val="22"/>
          <w:szCs w:val="22"/>
          <w:spacing w:val="-1"/>
          <w:position w:val="3"/>
        </w:rPr>
        <w:t xml:space="preserve"> (see </w:t>
      </w:r>
      <w:r>
        <w:rPr>
          <w:sz w:val="22"/>
          <w:szCs w:val="22"/>
          <w:i/>
          <w:iCs/>
          <w:spacing w:val="-1"/>
          <w:position w:val="3"/>
        </w:rPr>
        <w:t>Principles of</w:t>
      </w:r>
      <w:r>
        <w:rPr>
          <w:sz w:val="22"/>
          <w:szCs w:val="22"/>
          <w:i/>
          <w:iCs/>
          <w:spacing w:val="-1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Surgery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algorithm).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If macroscopic</w:t>
      </w:r>
      <w:r>
        <w:rPr>
          <w:sz w:val="22"/>
          <w:szCs w:val="22"/>
          <w:spacing w:val="-1"/>
          <w:position w:val="3"/>
        </w:rPr>
        <w:t xml:space="preserve"> complete resection or near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complete</w:t>
      </w:r>
    </w:p>
    <w:p>
      <w:pPr>
        <w:pStyle w:val="BodyText"/>
        <w:ind w:left="168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cytoreduction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possible, then surgery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aborted.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</w:t>
      </w:r>
      <w:r>
        <w:rPr>
          <w:sz w:val="22"/>
          <w:szCs w:val="22"/>
          <w:spacing w:val="-2"/>
        </w:rPr>
        <w:t>ative</w:t>
      </w:r>
    </w:p>
    <w:p>
      <w:pPr>
        <w:pStyle w:val="BodyText"/>
        <w:ind w:left="167" w:right="458" w:hanging="1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surgery and/or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HIPEC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 only if the</w:t>
      </w:r>
      <w:r>
        <w:rPr>
          <w:sz w:val="22"/>
          <w:szCs w:val="22"/>
          <w:spacing w:val="-2"/>
        </w:rPr>
        <w:t>re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minimal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morbidity. There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no accepted staging system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 index scoring system 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used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indicate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severity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symptom burden (see </w:t>
      </w:r>
      <w:r>
        <w:rPr>
          <w:sz w:val="22"/>
          <w:szCs w:val="22"/>
          <w:i/>
          <w:iCs/>
          <w:position w:val="3"/>
        </w:rPr>
        <w:t>Principles of</w:t>
      </w:r>
      <w:r>
        <w:rPr>
          <w:sz w:val="22"/>
          <w:szCs w:val="22"/>
          <w:i/>
          <w:iCs/>
          <w:spacing w:val="-7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Surgery </w:t>
      </w:r>
      <w:r>
        <w:rPr>
          <w:sz w:val="22"/>
          <w:szCs w:val="22"/>
          <w:position w:val="3"/>
        </w:rPr>
        <w:t>in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algorithm).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74 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66" w:right="361" w:firstLine="1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completeness of cytoreduction score</w:t>
      </w:r>
      <w:r>
        <w:rPr>
          <w:sz w:val="22"/>
          <w:szCs w:val="22"/>
          <w:spacing w:val="-1"/>
        </w:rPr>
        <w:t xml:space="preserve"> of zero (CC-0)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indicates that there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residual disease 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Surgery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algorithm).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80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system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based on the peritoneal carcinomatosis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/>
        <w:spacing w:before="36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available.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81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80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Clinical</w:t>
      </w:r>
      <w:r>
        <w:rPr>
          <w:sz w:val="22"/>
          <w:szCs w:val="22"/>
          <w:b/>
          <w:bCs/>
          <w:i/>
          <w:iCs/>
          <w:spacing w:val="3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Trials</w:t>
      </w:r>
    </w:p>
    <w:p>
      <w:pPr>
        <w:pStyle w:val="BodyText"/>
        <w:ind w:left="176" w:right="330" w:hanging="17"/>
        <w:spacing w:before="37" w:line="28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401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PeM</w:t>
      </w:r>
      <w:r>
        <w:rPr>
          <w:sz w:val="22"/>
          <w:szCs w:val="22"/>
          <w:spacing w:val="4"/>
        </w:rPr>
        <w:t>; 46%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near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4"/>
        </w:rPr>
        <w:t>92%</w:t>
      </w:r>
    </w:p>
    <w:p>
      <w:pPr>
        <w:pStyle w:val="BodyText"/>
        <w:ind w:left="173" w:right="588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received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HIPEC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76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53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(1–235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>);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3"/>
        </w:rPr>
        <w:t>60%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3"/>
        </w:rPr>
        <w:t>47%,</w:t>
      </w:r>
    </w:p>
    <w:p>
      <w:pPr>
        <w:pStyle w:val="BodyText"/>
        <w:ind w:left="173" w:right="36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 xml:space="preserve"> 3–4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127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(31%);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perioperatively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8" w:right="747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intraperitoneal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1047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16  </w:t>
      </w:r>
      <w:r>
        <w:rPr>
          <w:sz w:val="22"/>
          <w:szCs w:val="22"/>
        </w:rPr>
        <w:t>Complete </w:t>
      </w:r>
      <w:r>
        <w:rPr>
          <w:sz w:val="22"/>
          <w:szCs w:val="22"/>
        </w:rPr>
        <w:t>cytoreduction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67%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(46%–93%).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Survival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estimates were 84% at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1 year,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59% at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3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years,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42%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5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years.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In a single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institution study,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108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CRS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HIPEC</w:t>
      </w:r>
    </w:p>
    <w:p>
      <w:pPr>
        <w:pStyle w:val="BodyText"/>
        <w:ind w:left="3" w:right="49" w:hanging="3"/>
        <w:spacing w:before="26" w:line="282" w:lineRule="auto"/>
        <w:rPr>
          <w:sz w:val="22"/>
          <w:szCs w:val="22"/>
        </w:rPr>
      </w:pPr>
      <w:r>
        <w:rPr>
          <w:sz w:val="22"/>
          <w:szCs w:val="22"/>
        </w:rPr>
        <w:t>with cisplatin and either doxorubicin or mitomycin-C.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-1"/>
        </w:rPr>
        <w:t>dian overall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survival was 63.2 months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(95% CI, 29.6–96.7).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Nineteen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survived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than 7 years a</w:t>
      </w:r>
      <w:r>
        <w:rPr>
          <w:sz w:val="22"/>
          <w:szCs w:val="22"/>
          <w:spacing w:val="-1"/>
        </w:rPr>
        <w:t>nd appeared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cured.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Major morbidity 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38.9%;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died pe</w:t>
      </w:r>
      <w:r>
        <w:rPr>
          <w:sz w:val="22"/>
          <w:szCs w:val="22"/>
          <w:spacing w:val="-1"/>
        </w:rPr>
        <w:t>rioperatively.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another 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 study, 84</w:t>
      </w:r>
    </w:p>
    <w:p>
      <w:pPr>
        <w:pStyle w:val="BodyText"/>
        <w:ind w:left="14" w:right="82"/>
        <w:spacing w:before="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CRS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HIPEC with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doxorub</w:t>
      </w:r>
      <w:r>
        <w:rPr>
          <w:sz w:val="22"/>
          <w:szCs w:val="22"/>
          <w:spacing w:val="-2"/>
        </w:rPr>
        <w:t>icin; 66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complete or near complete </w:t>
      </w:r>
      <w:r>
        <w:rPr>
          <w:sz w:val="22"/>
          <w:szCs w:val="22"/>
          <w:spacing w:val="-1"/>
        </w:rPr>
        <w:t>cytoreduction.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  </w:t>
      </w:r>
      <w:r>
        <w:rPr>
          <w:sz w:val="22"/>
          <w:szCs w:val="22"/>
          <w:spacing w:val="-1"/>
        </w:rPr>
        <w:t>Almost all</w:t>
      </w:r>
    </w:p>
    <w:p>
      <w:pPr>
        <w:pStyle w:val="BodyText"/>
        <w:ind w:left="9" w:firstLine="5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had epithelioid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(97.6%). The median overall survival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38.4 months (95% CI, 23.6–54.3);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survival was 42%.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3–4</w:t>
      </w:r>
    </w:p>
    <w:p>
      <w:pPr>
        <w:pStyle w:val="BodyText"/>
        <w:ind w:left="7" w:right="651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complications occurred in 22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(26.2%); 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kidney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injury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occurred in 30 patients (35.7%).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perioperatively.</w:t>
      </w:r>
    </w:p>
    <w:p>
      <w:pPr>
        <w:pStyle w:val="BodyText"/>
        <w:ind w:left="7" w:right="260" w:hanging="7"/>
        <w:spacing w:before="224" w:line="288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retrospective study (Peritoneal </w:t>
      </w:r>
      <w:r>
        <w:rPr>
          <w:sz w:val="22"/>
          <w:szCs w:val="22"/>
          <w:spacing w:val="-1"/>
        </w:rPr>
        <w:t>Surface Oncology Group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assessed CRS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HIPEC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34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 MPEM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biphasic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histology; 5-year survival was 50.2% (median, 6.8 years)</w:t>
      </w:r>
      <w:r>
        <w:rPr>
          <w:sz w:val="22"/>
          <w:szCs w:val="22"/>
          <w:spacing w:val="-1"/>
          <w:position w:val="3"/>
        </w:rPr>
        <w:t xml:space="preserve"> for those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who</w:t>
      </w:r>
    </w:p>
    <w:p>
      <w:pPr>
        <w:pStyle w:val="BodyText"/>
        <w:ind w:right="31" w:firstLine="1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had a complete resection (C</w:t>
      </w:r>
      <w:r>
        <w:rPr>
          <w:sz w:val="22"/>
          <w:szCs w:val="22"/>
          <w:spacing w:val="-1"/>
        </w:rPr>
        <w:t>C-0).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Five-year survival 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41.6%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(median,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2.8 years) for those who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incomplete </w:t>
      </w:r>
      <w:r>
        <w:rPr>
          <w:sz w:val="22"/>
          <w:szCs w:val="22"/>
          <w:spacing w:val="-1"/>
        </w:rPr>
        <w:t>CC-1 resections.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only 4.3 months in those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incomplete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CC-2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resections.</w:t>
      </w:r>
    </w:p>
    <w:p>
      <w:pPr>
        <w:pStyle w:val="BodyText"/>
        <w:ind w:left="9"/>
        <w:spacing w:before="290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NCCN</w:t>
      </w:r>
      <w:r>
        <w:rPr>
          <w:sz w:val="22"/>
          <w:szCs w:val="22"/>
          <w:b/>
          <w:bCs/>
          <w:i/>
          <w:iCs/>
          <w:spacing w:val="24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Recommendations</w:t>
      </w:r>
    </w:p>
    <w:p>
      <w:pPr>
        <w:pStyle w:val="BodyText"/>
        <w:ind w:left="14" w:right="91" w:hanging="10"/>
        <w:spacing w:before="40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CRS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HIPEC f</w:t>
      </w:r>
      <w:r>
        <w:rPr>
          <w:sz w:val="22"/>
          <w:szCs w:val="22"/>
          <w:spacing w:val="-2"/>
        </w:rPr>
        <w:t>or eligible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based on trials for PeM and pleural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mesothelioma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(see </w:t>
      </w:r>
      <w:r>
        <w:rPr>
          <w:sz w:val="22"/>
          <w:szCs w:val="22"/>
          <w:i/>
          <w:iCs/>
        </w:rPr>
        <w:t>Princ</w:t>
      </w:r>
      <w:r>
        <w:rPr>
          <w:sz w:val="22"/>
          <w:szCs w:val="22"/>
          <w:i/>
          <w:iCs/>
          <w:spacing w:val="-1"/>
        </w:rPr>
        <w:t>iples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Surgery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 algorith</w:t>
      </w:r>
      <w:r>
        <w:rPr>
          <w:sz w:val="22"/>
          <w:szCs w:val="22"/>
          <w:spacing w:val="-1"/>
        </w:rPr>
        <w:t>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21,74</w:t>
      </w:r>
    </w:p>
    <w:p>
      <w:pPr>
        <w:pStyle w:val="BodyText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Appropriate patients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evaluated by surgeons,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medical</w:t>
      </w:r>
    </w:p>
    <w:p>
      <w:pPr>
        <w:pStyle w:val="BodyText"/>
        <w:ind w:left="8" w:right="696" w:hanging="1"/>
        <w:spacing w:before="97" w:line="254" w:lineRule="auto"/>
        <w:rPr>
          <w:sz w:val="22"/>
          <w:szCs w:val="22"/>
        </w:rPr>
      </w:pPr>
      <w:r>
        <w:rPr>
          <w:sz w:val="22"/>
          <w:szCs w:val="22"/>
        </w:rPr>
        <w:t>oncologists, and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aging specialists to assess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they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candidates for multimodality t</w:t>
      </w:r>
      <w:r>
        <w:rPr>
          <w:sz w:val="22"/>
          <w:szCs w:val="22"/>
          <w:spacing w:val="-1"/>
        </w:rPr>
        <w:t>reatment.</w:t>
      </w:r>
    </w:p>
    <w:p>
      <w:pPr>
        <w:pStyle w:val="BodyText"/>
        <w:ind w:left="11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Complete cytoreduction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HIPEC are r</w:t>
      </w:r>
      <w:r>
        <w:rPr>
          <w:sz w:val="22"/>
          <w:szCs w:val="22"/>
          <w:spacing w:val="-1"/>
          <w:position w:val="3"/>
        </w:rPr>
        <w:t>ecommended for patients with</w:t>
      </w:r>
    </w:p>
    <w:p>
      <w:pPr>
        <w:pStyle w:val="BodyText"/>
        <w:ind w:left="8" w:right="192" w:firstLine="5"/>
        <w:spacing w:before="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unicavitary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PeM and epithelioid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histology who are medically operable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cytoreduction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achievable.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Perioperative systemic therapy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if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high-risk features (such 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Ki-67</w:t>
      </w:r>
    </w:p>
    <w:p>
      <w:pPr>
        <w:pStyle w:val="BodyText"/>
        <w:ind w:left="11" w:right="39" w:firstLine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&gt;9%,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nodal metastases, high tumor burden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[peritoneal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&gt;17]),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 &gt;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biphasic disease, or bicavitary disease). 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measuring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spacing w:line="288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7"/>
          <w:footerReference w:type="default" r:id="rId141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264" w:firstLine="1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Ki-67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index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routinely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recommended at diagnosis,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 usef</w:t>
      </w:r>
      <w:r>
        <w:rPr>
          <w:sz w:val="22"/>
          <w:szCs w:val="22"/>
          <w:spacing w:val="-3"/>
        </w:rPr>
        <w:t>ul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helping to define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high-risk </w:t>
      </w:r>
      <w:r>
        <w:rPr>
          <w:sz w:val="22"/>
          <w:szCs w:val="22"/>
          <w:spacing w:val="-1"/>
        </w:rPr>
        <w:t>features. After perioperative 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eligible for CRS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HIPEC. Syste</w:t>
      </w:r>
      <w:r>
        <w:rPr>
          <w:sz w:val="22"/>
          <w:szCs w:val="22"/>
          <w:spacing w:val="-2"/>
          <w:position w:val="3"/>
        </w:rPr>
        <w:t>mic therapy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alone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73" w:right="38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recommended for patients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PS 0 to 2 who 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inoperable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refuse surgery (see </w:t>
      </w:r>
      <w:r>
        <w:rPr>
          <w:sz w:val="22"/>
          <w:szCs w:val="22"/>
          <w:i/>
          <w:iCs/>
          <w:spacing w:val="-1"/>
        </w:rPr>
        <w:t>Systemic</w:t>
      </w:r>
      <w:r>
        <w:rPr>
          <w:sz w:val="22"/>
          <w:szCs w:val="22"/>
          <w:i/>
          <w:iCs/>
          <w:spacing w:val="44"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Discussion).</w:t>
      </w:r>
    </w:p>
    <w:p>
      <w:pPr>
        <w:pStyle w:val="BodyText"/>
        <w:ind w:left="164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preference stratified the </w:t>
      </w:r>
      <w:r>
        <w:rPr>
          <w:sz w:val="22"/>
          <w:szCs w:val="22"/>
          <w:spacing w:val="-2"/>
          <w:position w:val="3"/>
        </w:rPr>
        <w:t>intraperitoneal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regimens and voted that th</w:t>
      </w:r>
      <w:r>
        <w:rPr>
          <w:sz w:val="22"/>
          <w:szCs w:val="22"/>
          <w:spacing w:val="-1"/>
          <w:position w:val="3"/>
        </w:rPr>
        <w:t>e 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regimens are</w:t>
      </w:r>
    </w:p>
    <w:p>
      <w:pPr>
        <w:pStyle w:val="BodyText"/>
        <w:ind w:left="168" w:right="608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preferred: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1)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doxorubicin; 2) cisplatin; 3)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carboplatin;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</w:t>
      </w:r>
      <w:r>
        <w:rPr>
          <w:sz w:val="22"/>
          <w:szCs w:val="22"/>
          <w:spacing w:val="-2"/>
        </w:rPr>
        <w:t>4)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mitomycin (see </w:t>
      </w:r>
      <w:r>
        <w:rPr>
          <w:sz w:val="22"/>
          <w:szCs w:val="22"/>
          <w:i/>
          <w:iCs/>
        </w:rPr>
        <w:t>Pr</w:t>
      </w:r>
      <w:r>
        <w:rPr>
          <w:sz w:val="22"/>
          <w:szCs w:val="22"/>
          <w:i/>
          <w:iCs/>
          <w:spacing w:val="-1"/>
        </w:rPr>
        <w:t>inciples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  <w:spacing w:val="-1"/>
        </w:rPr>
        <w:t>Surgery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4" w:right="862" w:hanging="6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algorithm</w:t>
      </w:r>
      <w:r>
        <w:rPr>
          <w:sz w:val="22"/>
          <w:szCs w:val="22"/>
          <w:spacing w:val="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74,77,82-84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8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voted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monotherapy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mitomycin </w:t>
      </w:r>
      <w:r>
        <w:rPr>
          <w:sz w:val="22"/>
          <w:szCs w:val="22"/>
        </w:rPr>
        <w:t>regimens are useful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</w:t>
      </w:r>
      <w:r>
        <w:rPr>
          <w:sz w:val="22"/>
          <w:szCs w:val="22"/>
          <w:spacing w:val="-1"/>
        </w:rPr>
        <w:t>rtain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circumstances.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74</w:t>
      </w:r>
    </w:p>
    <w:p>
      <w:pPr>
        <w:pStyle w:val="BodyText"/>
        <w:ind w:left="167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Systemic Therapy</w:t>
      </w:r>
    </w:p>
    <w:p>
      <w:pPr>
        <w:pStyle w:val="BodyText"/>
        <w:ind w:left="176" w:right="288" w:hanging="6"/>
        <w:spacing w:before="102" w:line="287" w:lineRule="auto"/>
        <w:rPr>
          <w:sz w:val="22"/>
          <w:szCs w:val="22"/>
        </w:rPr>
      </w:pPr>
      <w:r>
        <w:rPr>
          <w:sz w:val="22"/>
          <w:szCs w:val="22"/>
        </w:rPr>
        <w:t>Only a few systemic therapy clini</w:t>
      </w:r>
      <w:r>
        <w:rPr>
          <w:sz w:val="22"/>
          <w:szCs w:val="22"/>
          <w:spacing w:val="-1"/>
        </w:rPr>
        <w:t>cal trials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been done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 who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eligible for 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7,85-89  </w:t>
      </w:r>
      <w:r>
        <w:rPr>
          <w:sz w:val="22"/>
          <w:szCs w:val="22"/>
        </w:rPr>
        <w:t>Therefore, reco</w:t>
      </w:r>
      <w:r>
        <w:rPr>
          <w:sz w:val="22"/>
          <w:szCs w:val="22"/>
          <w:spacing w:val="-1"/>
        </w:rPr>
        <w:t>mmended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systemic therapy regimens for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 are mainly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trials</w:t>
      </w:r>
    </w:p>
    <w:p>
      <w:pPr>
        <w:pStyle w:val="BodyText"/>
        <w:ind w:left="163" w:right="373" w:firstLine="3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pleura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mesothelioma;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decided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these regimens are equally effic</w:t>
      </w:r>
      <w:r>
        <w:rPr>
          <w:sz w:val="22"/>
          <w:szCs w:val="22"/>
          <w:spacing w:val="-1"/>
        </w:rPr>
        <w:t>acious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both 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ind w:left="163" w:right="35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 Systemic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 algorithm).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21,74,85,89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Details about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systemic therapy clinical trials for pleural meso</w:t>
      </w:r>
      <w:r>
        <w:rPr>
          <w:sz w:val="22"/>
          <w:szCs w:val="22"/>
          <w:spacing w:val="-1"/>
        </w:rPr>
        <w:t>thelioma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described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Discussion for pleural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(see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 Guidelines for</w:t>
      </w:r>
    </w:p>
    <w:p>
      <w:pPr>
        <w:pStyle w:val="BodyText"/>
        <w:ind w:left="173" w:right="323" w:firstLine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Mesothelioma: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Pleural, available at</w:t>
      </w:r>
      <w:r>
        <w:rPr>
          <w:sz w:val="22"/>
          <w:szCs w:val="22"/>
          <w:spacing w:val="-45"/>
        </w:rPr>
        <w:t xml:space="preserve"> </w:t>
      </w:r>
      <w:hyperlink w:history="true" r:id="rId134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 the 2023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reor</w:t>
      </w:r>
      <w:r>
        <w:rPr>
          <w:sz w:val="22"/>
          <w:szCs w:val="22"/>
          <w:spacing w:val="-2"/>
        </w:rPr>
        <w:t>ganized the systemic therapy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recommendations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line of therapy. All of the</w:t>
      </w:r>
    </w:p>
    <w:p>
      <w:pPr>
        <w:pStyle w:val="BodyText"/>
        <w:ind w:left="173" w:right="49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recommended for PeM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pleural mesothelioma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als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 for eligible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pericardial mesothelioma and tunica</w:t>
      </w:r>
    </w:p>
    <w:p>
      <w:pPr>
        <w:pStyle w:val="BodyText"/>
        <w:ind w:left="162"/>
        <w:spacing w:before="23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vaginalis testis mesothelioma, which are extremely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rare 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90,91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80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Clinical</w:t>
      </w:r>
      <w:r>
        <w:rPr>
          <w:sz w:val="22"/>
          <w:szCs w:val="22"/>
          <w:b/>
          <w:bCs/>
          <w:i/>
          <w:iCs/>
          <w:spacing w:val="3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Trials</w:t>
      </w:r>
    </w:p>
    <w:p>
      <w:pPr>
        <w:pStyle w:val="BodyText"/>
        <w:ind w:left="173" w:right="292" w:hanging="9"/>
        <w:spacing w:before="10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Expanded Access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 (EAP) assessed pemetrexed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patients with me</w:t>
      </w:r>
      <w:r>
        <w:rPr>
          <w:sz w:val="22"/>
          <w:szCs w:val="22"/>
          <w:spacing w:val="-1"/>
        </w:rPr>
        <w:t>sothelioma who were 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eligible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716" w:hanging="8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92-94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 subset of 98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86  </w:t>
      </w:r>
      <w:r>
        <w:rPr>
          <w:sz w:val="22"/>
          <w:szCs w:val="22"/>
        </w:rPr>
        <w:t>Median survi</w:t>
      </w:r>
      <w:r>
        <w:rPr>
          <w:sz w:val="22"/>
          <w:szCs w:val="22"/>
          <w:spacing w:val="-1"/>
        </w:rPr>
        <w:t>val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reached for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</w:p>
    <w:p>
      <w:pPr>
        <w:pStyle w:val="BodyText"/>
        <w:ind w:left="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first-line therapy with either pemetrexed alone </w:t>
      </w:r>
      <w:r>
        <w:rPr>
          <w:sz w:val="22"/>
          <w:szCs w:val="22"/>
          <w:spacing w:val="-1"/>
          <w:position w:val="3"/>
        </w:rPr>
        <w:t>or pemetrexed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2" w:right="146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response rates were 25%.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survival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13.1 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 receiving second-line </w:t>
      </w:r>
      <w:r>
        <w:rPr>
          <w:sz w:val="22"/>
          <w:szCs w:val="22"/>
          <w:spacing w:val="-1"/>
        </w:rPr>
        <w:t>therapy with either pemetrexed</w:t>
      </w:r>
    </w:p>
    <w:p>
      <w:pPr>
        <w:pStyle w:val="BodyText"/>
        <w:ind w:left="7" w:right="10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alone or pemetrexed plus cisplatin;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 were 23.3%.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EAP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published 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109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pemetrexed regimens who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e</w:t>
      </w:r>
      <w:r>
        <w:rPr>
          <w:sz w:val="22"/>
          <w:szCs w:val="22"/>
          <w:spacing w:val="-1"/>
        </w:rPr>
        <w:t>ligible for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 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pemetrexed,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pemetrexed pl</w:t>
      </w:r>
      <w:r>
        <w:rPr>
          <w:sz w:val="22"/>
          <w:szCs w:val="22"/>
          <w:spacing w:val="-1"/>
        </w:rPr>
        <w:t>us cisplatin, or pemetrexed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either first-line or second-li</w:t>
      </w:r>
      <w:r>
        <w:rPr>
          <w:sz w:val="22"/>
          <w:szCs w:val="22"/>
          <w:spacing w:val="-1"/>
        </w:rPr>
        <w:t>ne therapy.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For pemetrexed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cisplatin,</w:t>
      </w:r>
    </w:p>
    <w:p>
      <w:pPr>
        <w:pStyle w:val="BodyText"/>
        <w:ind w:left="2" w:right="101" w:firstLine="2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1-year survival was 57.4%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10.3%–100%).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p</w:t>
      </w:r>
      <w:r>
        <w:rPr>
          <w:sz w:val="22"/>
          <w:szCs w:val="22"/>
          <w:spacing w:val="-2"/>
        </w:rPr>
        <w:t>atients 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pemetrexed alone,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median survival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10.3 months;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1-year survival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41.5% (95% CI, 4.6%–78.4%). Sur</w:t>
      </w:r>
      <w:r>
        <w:rPr>
          <w:sz w:val="22"/>
          <w:szCs w:val="22"/>
          <w:spacing w:val="-1"/>
        </w:rPr>
        <w:t>vival 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right="86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pemetrexed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carboplatin. The</w:t>
      </w:r>
      <w:r>
        <w:rPr>
          <w:sz w:val="22"/>
          <w:szCs w:val="22"/>
          <w:spacing w:val="-1"/>
        </w:rPr>
        <w:t xml:space="preserve"> most frequent grade 3–4 adverse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event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neutropenia (34.6%).</w:t>
      </w:r>
    </w:p>
    <w:p>
      <w:pPr>
        <w:pStyle w:val="BodyText"/>
        <w:ind w:left="9"/>
        <w:spacing w:before="2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Several small studies done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Japan assessed pemetrexed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99"/>
        <w:spacing w:before="26" w:line="275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PeM. One study assessed fir</w:t>
      </w:r>
      <w:r>
        <w:rPr>
          <w:sz w:val="22"/>
          <w:szCs w:val="22"/>
          <w:spacing w:val="-1"/>
        </w:rPr>
        <w:t>st-line therapy with pemetrexed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24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  </w:t>
      </w:r>
      <w:r>
        <w:rPr>
          <w:sz w:val="22"/>
          <w:szCs w:val="22"/>
          <w:spacing w:val="-1"/>
        </w:rPr>
        <w:t>There were two complete</w:t>
      </w:r>
    </w:p>
    <w:p>
      <w:pPr>
        <w:pStyle w:val="BodyText"/>
        <w:ind w:left="7" w:right="291" w:firstLine="5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-2"/>
        </w:rPr>
        <w:t>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Median overall survival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15.8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months. Another study assessed </w:t>
      </w:r>
      <w:r>
        <w:rPr>
          <w:sz w:val="22"/>
          <w:szCs w:val="22"/>
          <w:spacing w:val="-1"/>
        </w:rPr>
        <w:t>first-line therapy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29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89  </w:t>
      </w:r>
      <w:r>
        <w:rPr>
          <w:sz w:val="22"/>
          <w:szCs w:val="22"/>
          <w:spacing w:val="-1"/>
        </w:rPr>
        <w:t>Median overall survi</w:t>
      </w:r>
      <w:r>
        <w:rPr>
          <w:sz w:val="22"/>
          <w:szCs w:val="22"/>
          <w:spacing w:val="-2"/>
        </w:rPr>
        <w:t>val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15.4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(95% CI, 9.5–21.2). Grade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3–4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adverse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events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leukopenia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(21%),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neutropenia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(17%), anemia (14%),</w:t>
      </w:r>
      <w:r>
        <w:rPr>
          <w:sz w:val="22"/>
          <w:szCs w:val="22"/>
          <w:spacing w:val="-2"/>
          <w:position w:val="3"/>
        </w:rPr>
        <w:t xml:space="preserve"> and</w:t>
      </w:r>
    </w:p>
    <w:p>
      <w:pPr>
        <w:pStyle w:val="BodyText"/>
        <w:ind w:left="8" w:right="85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thrombocytopenia (3%).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-1"/>
        </w:rPr>
        <w:t>ults were reported from this group 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54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first-line therapy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pemetrexed 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platinum.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87  </w:t>
      </w:r>
      <w:r>
        <w:rPr>
          <w:sz w:val="22"/>
          <w:szCs w:val="22"/>
        </w:rPr>
        <w:t>Median overall sur</w:t>
      </w:r>
      <w:r>
        <w:rPr>
          <w:sz w:val="22"/>
          <w:szCs w:val="22"/>
          <w:spacing w:val="-1"/>
        </w:rPr>
        <w:t>vival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16.6 months. This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6" w:right="2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assessed second-line therap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26 patients with PeM.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(12), taxane (6), nivolumab (3),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(5).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overall survival was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16.9 months. Several small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 respond to </w:t>
      </w:r>
      <w:r>
        <w:rPr>
          <w:sz w:val="22"/>
          <w:szCs w:val="22"/>
          <w:spacing w:val="-1"/>
        </w:rPr>
        <w:t>first-line therapy with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96-98  </w:t>
      </w:r>
      <w:r>
        <w:rPr>
          <w:sz w:val="22"/>
          <w:szCs w:val="22"/>
          <w:position w:val="3"/>
        </w:rPr>
        <w:t>Data also show that first-line therapy with gemcitabi</w:t>
      </w:r>
      <w:r>
        <w:rPr>
          <w:sz w:val="22"/>
          <w:szCs w:val="22"/>
          <w:spacing w:val="-1"/>
          <w:position w:val="3"/>
        </w:rPr>
        <w:t>ne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spacing w:line="301" w:lineRule="exact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4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1179"/>
        <w:spacing w:before="59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 effective, although this regimen 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toxic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3–4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neutropenia, 60%).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99</w:t>
      </w:r>
    </w:p>
    <w:p>
      <w:pPr>
        <w:pStyle w:val="BodyText"/>
        <w:ind w:left="162" w:right="459" w:hanging="3"/>
        <w:spacing w:before="293" w:line="254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 2 trial assessed atezolizumab</w:t>
      </w:r>
      <w:r>
        <w:rPr>
          <w:sz w:val="22"/>
          <w:szCs w:val="22"/>
          <w:spacing w:val="-1"/>
        </w:rPr>
        <w:t xml:space="preserve"> 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bevacizumab as subsequent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for 20 patients with advanced 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PeM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progressed on or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intolerant to pemetrexed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</w:t>
      </w:r>
      <w:r>
        <w:rPr>
          <w:sz w:val="22"/>
          <w:szCs w:val="22"/>
          <w:spacing w:val="-2"/>
        </w:rPr>
        <w:t>tinum</w:t>
      </w:r>
    </w:p>
    <w:p>
      <w:pPr>
        <w:pStyle w:val="BodyText"/>
        <w:ind w:left="168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85  </w:t>
      </w:r>
      <w:r>
        <w:rPr>
          <w:sz w:val="22"/>
          <w:szCs w:val="22"/>
          <w:spacing w:val="-1"/>
          <w:position w:val="3"/>
        </w:rPr>
        <w:t>Many patients were women (60%) and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 exposure to asbes</w:t>
      </w:r>
      <w:r>
        <w:rPr>
          <w:sz w:val="22"/>
          <w:szCs w:val="22"/>
          <w:spacing w:val="-1"/>
          <w:position w:val="3"/>
        </w:rPr>
        <w:t>tos (75%). The 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age was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63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years.</w:t>
      </w:r>
    </w:p>
    <w:p>
      <w:pPr>
        <w:pStyle w:val="BodyText"/>
        <w:ind w:left="162" w:right="300" w:firstLine="13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 epithelioid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histology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(90%);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had biphasic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histol</w:t>
      </w:r>
      <w:r>
        <w:rPr>
          <w:sz w:val="22"/>
          <w:szCs w:val="22"/>
          <w:spacing w:val="-3"/>
        </w:rPr>
        <w:t>ogy.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received bevacizumab. The response rate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40% (8/20;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19%–64%). Overal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 year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85%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CI, 60%–95%). Grade 3 treatment-emergent a</w:t>
      </w:r>
      <w:r>
        <w:rPr>
          <w:sz w:val="22"/>
          <w:szCs w:val="22"/>
          <w:spacing w:val="-1"/>
        </w:rPr>
        <w:t>dverse events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occurred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50% of patients (10/20) including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hypertension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(40%)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anemia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(10%).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Grade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immune-related adverse events—pa</w:t>
      </w:r>
      <w:r>
        <w:rPr>
          <w:sz w:val="22"/>
          <w:szCs w:val="22"/>
          <w:spacing w:val="-1"/>
        </w:rPr>
        <w:t>ncreatitis and</w:t>
      </w:r>
    </w:p>
    <w:p>
      <w:pPr>
        <w:pStyle w:val="BodyText"/>
        <w:ind w:left="163" w:right="362"/>
        <w:spacing w:line="298" w:lineRule="auto"/>
        <w:rPr>
          <w:sz w:val="22"/>
          <w:szCs w:val="22"/>
        </w:rPr>
      </w:pPr>
      <w:r>
        <w:rPr>
          <w:sz w:val="22"/>
          <w:szCs w:val="22"/>
        </w:rPr>
        <w:t>thrombocytopenia—occurred in 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(10%),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required stopping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treatment.</w:t>
      </w:r>
    </w:p>
    <w:p>
      <w:pPr>
        <w:pStyle w:val="BodyText"/>
        <w:ind w:left="159"/>
        <w:spacing w:before="269" w:line="194" w:lineRule="auto"/>
        <w:rPr>
          <w:sz w:val="22"/>
          <w:szCs w:val="22"/>
        </w:rPr>
      </w:pPr>
      <w:r>
        <w:rPr>
          <w:sz w:val="22"/>
          <w:szCs w:val="22"/>
        </w:rPr>
        <w:t>A cohort study assessed subsequent therapy with immune checkpoint</w:t>
      </w:r>
    </w:p>
    <w:p>
      <w:pPr>
        <w:pStyle w:val="BodyText"/>
        <w:ind w:left="160" w:right="299" w:firstLine="13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inhibitors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(ICIs)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29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had received 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of therapy (83%, 24/29).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Many patien</w:t>
      </w:r>
      <w:r>
        <w:rPr>
          <w:sz w:val="22"/>
          <w:szCs w:val="22"/>
          <w:spacing w:val="-1"/>
        </w:rPr>
        <w:t>ts received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subsequent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i</w:t>
      </w:r>
      <w:r>
        <w:rPr>
          <w:sz w:val="22"/>
          <w:szCs w:val="22"/>
          <w:spacing w:val="-1"/>
        </w:rPr>
        <w:t>pilimumab (69%, 20/29);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received</w:t>
      </w:r>
    </w:p>
    <w:p>
      <w:pPr>
        <w:pStyle w:val="BodyText"/>
        <w:ind w:left="164" w:right="417" w:firstLine="2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single-agent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ICIs (31%, 9/29),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nivolumab (n=4),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pemb</w:t>
      </w:r>
      <w:r>
        <w:rPr>
          <w:sz w:val="22"/>
          <w:szCs w:val="22"/>
          <w:spacing w:val="-2"/>
        </w:rPr>
        <w:t>rolizumab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(n=3), or atezolizumab (n=2). The overall response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(5/26;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95% CI, 6.6%–39%).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responded 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ICIs regardless of whether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had responded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platinum-based chemotherapy. The</w:t>
      </w:r>
    </w:p>
    <w:p>
      <w:pPr>
        <w:pStyle w:val="BodyText"/>
        <w:ind w:left="173" w:right="422" w:firstLine="1"/>
        <w:spacing w:before="2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duration of overall survival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-2"/>
        </w:rPr>
        <w:t>4–43).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1-year overall survival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rate was 68% (95% CI, 45%-83%).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(17%)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had moderate or severe side effects,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 edema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creatinine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-2"/>
        </w:rPr>
        <w:t>vels.</w:t>
      </w:r>
    </w:p>
    <w:p>
      <w:pPr>
        <w:pStyle w:val="BodyText"/>
        <w:ind w:left="171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CONFIRM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3"/>
          <w:position w:val="3"/>
        </w:rPr>
        <w:t xml:space="preserve"> 3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assessed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(67%)</w:t>
      </w:r>
    </w:p>
    <w:p>
      <w:pPr>
        <w:pStyle w:val="BodyText"/>
        <w:ind w:left="173" w:right="269" w:hanging="1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versus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(33%)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332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pleural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mesothelioma 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position w:val="6"/>
        </w:rPr>
        <w:t>88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pleural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mesothelioma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(95%)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epithelioid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histology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(88%);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few</w:t>
      </w:r>
    </w:p>
    <w:p>
      <w:pPr>
        <w:pStyle w:val="BodyText"/>
        <w:ind w:left="12" w:right="58" w:firstLine="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16).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received third-line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(56%).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10.2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8.</w:t>
      </w:r>
      <w:r>
        <w:rPr>
          <w:sz w:val="22"/>
          <w:szCs w:val="22"/>
        </w:rPr>
        <w:t>5–12.1)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nivolumab versus 6.9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CI, 5.0–8.0)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placebo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HR</w:t>
      </w:r>
      <w:r>
        <w:rPr>
          <w:sz w:val="22"/>
          <w:szCs w:val="22"/>
          <w:spacing w:val="1"/>
          <w:position w:val="3"/>
        </w:rPr>
        <w:t>, 0.69; 95%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1"/>
          <w:position w:val="3"/>
        </w:rPr>
        <w:t>, 0.52–0.91).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3 </w:t>
      </w:r>
      <w:r>
        <w:rPr>
          <w:sz w:val="22"/>
          <w:szCs w:val="22"/>
          <w:position w:val="3"/>
        </w:rPr>
        <w:t>or</w:t>
      </w:r>
    </w:p>
    <w:p>
      <w:pPr>
        <w:pStyle w:val="BodyText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worse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adverse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3%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receiving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nivolumab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(</w:t>
      </w:r>
      <w:r>
        <w:rPr>
          <w:sz w:val="22"/>
          <w:szCs w:val="22"/>
          <w:position w:val="3"/>
        </w:rPr>
        <w:t>diarrhea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infusion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reaction</w:t>
      </w:r>
      <w:r>
        <w:rPr>
          <w:sz w:val="22"/>
          <w:szCs w:val="22"/>
          <w:spacing w:val="5"/>
          <w:position w:val="3"/>
        </w:rPr>
        <w:t>, 6/221). </w:t>
      </w:r>
      <w:r>
        <w:rPr>
          <w:sz w:val="22"/>
          <w:szCs w:val="22"/>
          <w:position w:val="3"/>
        </w:rPr>
        <w:t>Serious</w:t>
      </w:r>
    </w:p>
    <w:p>
      <w:pPr>
        <w:pStyle w:val="BodyText"/>
        <w:ind w:left="2" w:right="98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adverse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7"/>
        </w:rPr>
        <w:t>(41%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44%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5"/>
        </w:rPr>
        <w:t>).</w:t>
      </w:r>
    </w:p>
    <w:p>
      <w:pPr>
        <w:pStyle w:val="BodyText"/>
        <w:ind w:left="9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Somatic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ALK</w:t>
      </w:r>
      <w:r>
        <w:rPr>
          <w:sz w:val="22"/>
          <w:szCs w:val="22"/>
          <w:i/>
          <w:iCs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rearrangements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identified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young</w:t>
      </w:r>
    </w:p>
    <w:p>
      <w:pPr>
        <w:pStyle w:val="BodyText"/>
        <w:ind w:left="5" w:right="20" w:firstLine="8"/>
        <w:spacing w:before="22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38"/>
          <w:position w:val="-1"/>
        </w:rPr>
        <w:t xml:space="preserve"> </w:t>
      </w:r>
      <w:r>
        <w:rPr>
          <w:sz w:val="22"/>
          <w:szCs w:val="22"/>
          <w:position w:val="-1"/>
        </w:rPr>
        <w:t>PeM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who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did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other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genetic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alterations</w:t>
      </w:r>
      <w:r>
        <w:rPr>
          <w:sz w:val="22"/>
          <w:szCs w:val="22"/>
          <w:spacing w:val="5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5"/>
        </w:rPr>
        <w:t>32,37,101-103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5"/>
        </w:rPr>
        <w:t xml:space="preserve">  </w:t>
      </w:r>
      <w:r>
        <w:rPr>
          <w:sz w:val="22"/>
          <w:szCs w:val="22"/>
          <w:position w:val="-1"/>
        </w:rPr>
        <w:t>In </w:t>
      </w:r>
      <w:r>
        <w:rPr>
          <w:sz w:val="22"/>
          <w:szCs w:val="22"/>
          <w:spacing w:val="1"/>
        </w:rPr>
        <w:t>25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(≤40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1"/>
        </w:rPr>
        <w:t>, 2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(8%)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ALK</w:t>
      </w:r>
    </w:p>
    <w:p>
      <w:pPr>
        <w:pStyle w:val="BodyText"/>
        <w:ind w:left="13" w:right="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rearrangement</w:t>
      </w:r>
      <w:r>
        <w:rPr>
          <w:sz w:val="22"/>
          <w:szCs w:val="22"/>
          <w:spacing w:val="3"/>
        </w:rPr>
        <w:t>: 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3"/>
        </w:rPr>
        <w:t>14-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old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27-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old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102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did </w:t>
      </w:r>
      <w:r>
        <w:rPr>
          <w:sz w:val="22"/>
          <w:szCs w:val="22"/>
        </w:rPr>
        <w:t>not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asbestos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exposure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not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predisposing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germline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14-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old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female</w:t>
      </w:r>
    </w:p>
    <w:p>
      <w:pPr>
        <w:pStyle w:val="BodyText"/>
        <w:ind w:left="6" w:right="32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responded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0"/>
        </w:rPr>
        <w:t xml:space="preserve"> 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diagnosis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102 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dramatic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ceritinib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3" w:right="70" w:firstLine="9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5"/>
        </w:rPr>
        <w:t>13-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old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girl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ALK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</w:rPr>
        <w:t>rearrangement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104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case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crizotinib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37,105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9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NCCN</w:t>
      </w:r>
      <w:r>
        <w:rPr>
          <w:sz w:val="22"/>
          <w:szCs w:val="22"/>
          <w:b/>
          <w:bCs/>
          <w:i/>
          <w:iCs/>
          <w:spacing w:val="24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Recommendations</w:t>
      </w:r>
    </w:p>
    <w:p>
      <w:pPr>
        <w:pStyle w:val="BodyText"/>
        <w:ind w:left="15" w:right="124" w:hanging="11"/>
        <w:spacing w:before="3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systemic therapy alone for patients with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PS of 0 to 2 and diffuse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cluding those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1) 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medically</w:t>
      </w:r>
    </w:p>
    <w:p>
      <w:pPr>
        <w:pStyle w:val="BodyText"/>
        <w:ind w:right="110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inoperable, for whom a complete CRS cannot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 achieved,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surgery; 2) with bicavitary di</w:t>
      </w:r>
      <w:r>
        <w:rPr>
          <w:sz w:val="22"/>
          <w:szCs w:val="22"/>
          <w:spacing w:val="-1"/>
        </w:rPr>
        <w:t>sease regardless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histology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sarcomatoid or biphasic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histology regardl</w:t>
      </w:r>
      <w:r>
        <w:rPr>
          <w:sz w:val="22"/>
          <w:szCs w:val="22"/>
          <w:spacing w:val="-1"/>
        </w:rPr>
        <w:t>ess of stage;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4) with</w:t>
      </w:r>
    </w:p>
    <w:p>
      <w:pPr>
        <w:pStyle w:val="BodyText"/>
        <w:ind w:left="6" w:right="73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 after previous CRS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HIPEC. Surg</w:t>
      </w:r>
      <w:r>
        <w:rPr>
          <w:sz w:val="22"/>
          <w:szCs w:val="22"/>
          <w:spacing w:val="-2"/>
        </w:rPr>
        <w:t>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with bicavitary</w:t>
      </w:r>
      <w:r>
        <w:rPr>
          <w:sz w:val="22"/>
          <w:szCs w:val="22"/>
          <w:spacing w:val="-1"/>
        </w:rPr>
        <w:t xml:space="preserve"> disease or low-volume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biphasic disease</w:t>
      </w:r>
    </w:p>
    <w:p>
      <w:pPr>
        <w:pStyle w:val="BodyText"/>
        <w:ind w:left="13" w:right="726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i/>
          <w:iCs/>
        </w:rPr>
        <w:t>Surgery </w:t>
      </w:r>
      <w:r>
        <w:rPr>
          <w:sz w:val="22"/>
          <w:szCs w:val="22"/>
        </w:rPr>
        <w:t>in the algorithm).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78  </w:t>
      </w:r>
      <w:r>
        <w:rPr>
          <w:sz w:val="22"/>
          <w:szCs w:val="22"/>
        </w:rPr>
        <w:t>The systemic therapy </w:t>
      </w:r>
      <w:r>
        <w:rPr>
          <w:sz w:val="22"/>
          <w:szCs w:val="22"/>
          <w:spacing w:val="-1"/>
        </w:rPr>
        <w:t>regimens are also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recommended for eligible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pleural</w:t>
      </w:r>
    </w:p>
    <w:p>
      <w:pPr>
        <w:spacing w:line="286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4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962"/>
        <w:spacing w:before="131" w:line="24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mesothelioma,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perica</w:t>
      </w:r>
      <w:r>
        <w:rPr>
          <w:sz w:val="22"/>
          <w:szCs w:val="22"/>
          <w:spacing w:val="-1"/>
        </w:rPr>
        <w:t>rdial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mesothelioma, and tunica vaginalis testis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mesothelioma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7,90,92</w:t>
      </w:r>
    </w:p>
    <w:p>
      <w:pPr>
        <w:pStyle w:val="BodyText"/>
        <w:ind w:left="166" w:right="644" w:hanging="7"/>
        <w:spacing w:before="23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about 50% of patients 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death-ligand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 (PD-L1) expre</w:t>
      </w:r>
      <w:r>
        <w:rPr>
          <w:sz w:val="22"/>
          <w:szCs w:val="22"/>
          <w:spacing w:val="-2"/>
        </w:rPr>
        <w:t>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Panel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67" w:right="508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require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PD-L1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ICIs based on clinical trial data.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61,85,88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</w:rPr>
        <w:t>ICIs are associated with unique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immune-mediate</w:t>
      </w:r>
      <w:r>
        <w:rPr>
          <w:sz w:val="22"/>
          <w:szCs w:val="22"/>
          <w:spacing w:val="-1"/>
        </w:rPr>
        <w:t>d adverse events, 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endocrine disorders, that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seen with</w:t>
      </w:r>
      <w:r>
        <w:rPr>
          <w:sz w:val="22"/>
          <w:szCs w:val="22"/>
          <w:spacing w:val="-1"/>
        </w:rPr>
        <w:t xml:space="preserve"> traditional cytotoxic</w:t>
      </w:r>
    </w:p>
    <w:p>
      <w:pPr>
        <w:pStyle w:val="BodyText"/>
        <w:ind w:left="166" w:right="667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chemotherapy; therefore,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hea</w:t>
      </w:r>
      <w:r>
        <w:rPr>
          <w:sz w:val="22"/>
          <w:szCs w:val="22"/>
          <w:spacing w:val="-1"/>
        </w:rPr>
        <w:t>lth care providers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aware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spectrum of potential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immune-mediated a</w:t>
      </w:r>
      <w:r>
        <w:rPr>
          <w:sz w:val="22"/>
          <w:szCs w:val="22"/>
          <w:spacing w:val="-1"/>
        </w:rPr>
        <w:t>dverse events, know how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manage the adverse events, and ed</w:t>
      </w:r>
      <w:r>
        <w:rPr>
          <w:sz w:val="22"/>
          <w:szCs w:val="22"/>
          <w:spacing w:val="-1"/>
        </w:rPr>
        <w:t>ucate their 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side effects (see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NCC</w:t>
      </w:r>
      <w:r>
        <w:rPr>
          <w:sz w:val="22"/>
          <w:szCs w:val="22"/>
          <w:spacing w:val="-1"/>
        </w:rPr>
        <w:t>N Guidelines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Management of</w:t>
      </w:r>
    </w:p>
    <w:p>
      <w:pPr>
        <w:pStyle w:val="BodyText"/>
        <w:ind w:left="180"/>
        <w:spacing w:before="3" w:line="286" w:lineRule="auto"/>
        <w:rPr>
          <w:sz w:val="22"/>
          <w:szCs w:val="22"/>
        </w:rPr>
      </w:pPr>
      <w:r>
        <w:rPr>
          <w:sz w:val="22"/>
          <w:szCs w:val="22"/>
        </w:rPr>
        <w:t>Immunotherapy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hyperlink w:history="true" r:id="rId134"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</w:hyperlink>
      <w:r>
        <w:rPr>
          <w:sz w:val="22"/>
          <w:szCs w:val="22"/>
          <w:spacing w:val="6"/>
        </w:rPr>
        <w:t>).</w:t>
      </w:r>
    </w:p>
    <w:p>
      <w:pPr>
        <w:pStyle w:val="BodyText"/>
        <w:ind w:left="15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Atezolizumab, nivolumab, or ipilimumab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 disc</w:t>
      </w:r>
      <w:r>
        <w:rPr>
          <w:sz w:val="22"/>
          <w:szCs w:val="22"/>
          <w:spacing w:val="-1"/>
          <w:position w:val="3"/>
        </w:rPr>
        <w:t>ontinued for</w:t>
      </w:r>
    </w:p>
    <w:p>
      <w:pPr>
        <w:pStyle w:val="BodyText"/>
        <w:ind w:left="166" w:right="705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patients with severe or life-thr</w:t>
      </w:r>
      <w:r>
        <w:rPr>
          <w:sz w:val="22"/>
          <w:szCs w:val="22"/>
          <w:spacing w:val="-1"/>
        </w:rPr>
        <w:t>eatening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pneumonitis or myocarditis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withheld or discontinued for other sever</w:t>
      </w:r>
      <w:r>
        <w:rPr>
          <w:sz w:val="22"/>
          <w:szCs w:val="22"/>
          <w:spacing w:val="-1"/>
        </w:rPr>
        <w:t>e or life-threatening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immune-mediated adverse events when indicated-mediated</w:t>
      </w:r>
      <w:r>
        <w:rPr>
          <w:sz w:val="22"/>
          <w:szCs w:val="22"/>
          <w:spacing w:val="-1"/>
        </w:rPr>
        <w:t xml:space="preserve"> adverse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events when indicated (see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pres</w:t>
      </w:r>
      <w:r>
        <w:rPr>
          <w:sz w:val="22"/>
          <w:szCs w:val="22"/>
          <w:spacing w:val="-1"/>
          <w:position w:val="3"/>
        </w:rPr>
        <w:t>cribing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information).</w:t>
      </w:r>
    </w:p>
    <w:p>
      <w:pPr>
        <w:pStyle w:val="BodyText"/>
        <w:ind w:left="166" w:right="326" w:hanging="2"/>
        <w:spacing w:before="22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preference stratified the first-line systemic ther</w:t>
      </w:r>
      <w:r>
        <w:rPr>
          <w:sz w:val="22"/>
          <w:szCs w:val="22"/>
          <w:spacing w:val="-2"/>
        </w:rPr>
        <w:t>apy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regimens for eligible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 and epithelioid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 who 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not eligible for surgery and voted t</w:t>
      </w:r>
      <w:r>
        <w:rPr>
          <w:sz w:val="22"/>
          <w:szCs w:val="22"/>
          <w:spacing w:val="-1"/>
        </w:rPr>
        <w:t>hat the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options: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pemetrexed plus cispla</w:t>
      </w:r>
      <w:r>
        <w:rPr>
          <w:sz w:val="22"/>
          <w:szCs w:val="22"/>
          <w:spacing w:val="-2"/>
        </w:rPr>
        <w:t>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bevacizumab; 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pemetrexed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position w:val="-1"/>
        </w:rPr>
        <w:t>plus cisplatin; or 3)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nivolumab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plus ipilimumab.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7,86,106,107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 xml:space="preserve">  </w:t>
      </w:r>
      <w:r>
        <w:rPr>
          <w:sz w:val="22"/>
          <w:szCs w:val="22"/>
          <w:position w:val="-1"/>
        </w:rPr>
        <w:t>Carb</w:t>
      </w:r>
      <w:r>
        <w:rPr>
          <w:sz w:val="22"/>
          <w:szCs w:val="22"/>
          <w:spacing w:val="-1"/>
          <w:position w:val="-1"/>
        </w:rPr>
        <w:t>oplatin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is</w:t>
      </w:r>
    </w:p>
    <w:p>
      <w:pPr>
        <w:pStyle w:val="BodyText"/>
        <w:ind w:left="168" w:right="673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recommended if patients are not c</w:t>
      </w:r>
      <w:r>
        <w:rPr>
          <w:sz w:val="22"/>
          <w:szCs w:val="22"/>
          <w:spacing w:val="-1"/>
        </w:rPr>
        <w:t>andidates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cisplatin,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7,92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 voted that the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certain circumstances for e</w:t>
      </w:r>
      <w:r>
        <w:rPr>
          <w:sz w:val="22"/>
          <w:szCs w:val="22"/>
          <w:spacing w:val="-1"/>
        </w:rPr>
        <w:t>ligible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 and epithelioid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histology: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gemcitabine plus cisplatin; 2)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</w:t>
      </w:r>
      <w:r>
        <w:rPr>
          <w:sz w:val="22"/>
          <w:szCs w:val="22"/>
          <w:spacing w:val="-2"/>
          <w:position w:val="3"/>
        </w:rPr>
        <w:t>etrexed;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3)</w:t>
      </w:r>
    </w:p>
    <w:p>
      <w:pPr>
        <w:pStyle w:val="BodyText"/>
        <w:ind w:left="163"/>
        <w:spacing w:before="25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3"/>
        </w:rPr>
        <w:t>vinorelbine</w:t>
      </w:r>
      <w:r>
        <w:rPr>
          <w:sz w:val="22"/>
          <w:szCs w:val="22"/>
          <w:spacing w:val="4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3"/>
        </w:rPr>
        <w:t>86,96,108-111</w:t>
      </w:r>
    </w:p>
    <w:p>
      <w:pPr>
        <w:pStyle w:val="BodyText"/>
        <w:ind w:left="173" w:right="498" w:hanging="9"/>
        <w:spacing w:before="24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preference stratified the first-line systemic ther</w:t>
      </w:r>
      <w:r>
        <w:rPr>
          <w:sz w:val="22"/>
          <w:szCs w:val="22"/>
          <w:spacing w:val="-2"/>
        </w:rPr>
        <w:t>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regimens for eligible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biphasic or sarcomatoid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histology who are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eligible for surgery and voted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ipilimumab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the preferred option.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107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voted that the following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are other recommended regimens: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pemetrexed plus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</w:t>
      </w:r>
      <w:r>
        <w:rPr>
          <w:sz w:val="22"/>
          <w:szCs w:val="22"/>
          <w:spacing w:val="-2"/>
          <w:position w:val="3"/>
        </w:rPr>
        <w:t>isplatin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3" w:right="48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bevacizumab; or 2) pemetrexed plus cisplatin.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7,86,106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voted that   </w:t>
      </w:r>
      <w:r>
        <w:rPr>
          <w:sz w:val="22"/>
          <w:szCs w:val="22"/>
          <w:spacing w:val="-1"/>
        </w:rPr>
        <w:t>the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circumstances: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1) gemcita</w:t>
      </w:r>
      <w:r>
        <w:rPr>
          <w:sz w:val="22"/>
          <w:szCs w:val="22"/>
          <w:spacing w:val="-2"/>
        </w:rPr>
        <w:t>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>; 2)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pemetrexed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3) </w:t>
      </w:r>
      <w:r>
        <w:rPr>
          <w:sz w:val="22"/>
          <w:szCs w:val="22"/>
        </w:rPr>
        <w:t>vinorelbine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86,96,108-111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 xml:space="preserve"> 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3" w:right="396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recommended if patients are not c</w:t>
      </w:r>
      <w:r>
        <w:rPr>
          <w:sz w:val="22"/>
          <w:szCs w:val="22"/>
          <w:spacing w:val="-1"/>
        </w:rPr>
        <w:t>andidates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cisplatin,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histology.</w:t>
      </w:r>
    </w:p>
    <w:p>
      <w:pPr>
        <w:pStyle w:val="BodyText"/>
        <w:ind w:left="4"/>
        <w:spacing w:before="20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preference stratifie</w:t>
      </w:r>
      <w:r>
        <w:rPr>
          <w:sz w:val="22"/>
          <w:szCs w:val="22"/>
          <w:spacing w:val="-2"/>
          <w:position w:val="3"/>
        </w:rPr>
        <w:t>d the subsequent</w:t>
      </w:r>
    </w:p>
    <w:p>
      <w:pPr>
        <w:pStyle w:val="BodyText"/>
        <w:ind w:right="159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(second-line and beyond) systemic</w:t>
      </w:r>
      <w:r>
        <w:rPr>
          <w:sz w:val="22"/>
          <w:szCs w:val="22"/>
          <w:spacing w:val="-1"/>
        </w:rPr>
        <w:t xml:space="preserve"> therapy regimens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eligible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PeM and voted that the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preferred,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histology,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they were not given first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line: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pemetrex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 cisplatin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bevacizumab; 2)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cisplatin; 3)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pemetrexed; or 4)</w:t>
      </w:r>
    </w:p>
    <w:p>
      <w:pPr>
        <w:pStyle w:val="BodyText"/>
        <w:ind w:left="13" w:right="246"/>
        <w:spacing w:before="21" w:line="294" w:lineRule="auto"/>
        <w:rPr>
          <w:sz w:val="22"/>
          <w:szCs w:val="22"/>
        </w:rPr>
      </w:pPr>
      <w:r>
        <w:rPr>
          <w:sz w:val="22"/>
          <w:szCs w:val="22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88,112-114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metrexed regimens 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given again as subsequen</w:t>
      </w:r>
      <w:r>
        <w:rPr>
          <w:sz w:val="22"/>
          <w:szCs w:val="22"/>
          <w:spacing w:val="-1"/>
        </w:rPr>
        <w:t>t systemic 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good sustained</w:t>
      </w:r>
    </w:p>
    <w:p>
      <w:pPr>
        <w:pStyle w:val="BodyText"/>
        <w:ind w:left="13"/>
        <w:spacing w:before="39" w:line="194" w:lineRule="auto"/>
        <w:rPr>
          <w:sz w:val="22"/>
          <w:szCs w:val="22"/>
        </w:rPr>
      </w:pPr>
      <w:r>
        <w:rPr>
          <w:sz w:val="22"/>
          <w:szCs w:val="22"/>
        </w:rPr>
        <w:t>response was obtained whe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 chemotherapy was</w:t>
      </w:r>
    </w:p>
    <w:p>
      <w:pPr>
        <w:pStyle w:val="BodyText"/>
        <w:ind w:left="1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interrupted.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115,116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panel decided that the following are other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recommended subsequent therapy regimens: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atezolizumab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bevacizumab</w:t>
      </w:r>
      <w:r>
        <w:rPr>
          <w:sz w:val="22"/>
          <w:szCs w:val="22"/>
          <w:spacing w:val="1"/>
          <w:position w:val="3"/>
        </w:rPr>
        <w:t>; 2) </w:t>
      </w:r>
      <w:r>
        <w:rPr>
          <w:sz w:val="22"/>
          <w:szCs w:val="22"/>
          <w:position w:val="3"/>
        </w:rPr>
        <w:t>vinorelbine</w:t>
      </w:r>
      <w:r>
        <w:rPr>
          <w:sz w:val="22"/>
          <w:szCs w:val="22"/>
          <w:spacing w:val="1"/>
          <w:position w:val="3"/>
        </w:rPr>
        <w:t>;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3) </w:t>
      </w:r>
      <w:r>
        <w:rPr>
          <w:sz w:val="22"/>
          <w:szCs w:val="22"/>
          <w:position w:val="3"/>
        </w:rPr>
        <w:t>gemcitabine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85,117-120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For the 2023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 (Version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1), the NCCN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clarified th</w:t>
      </w:r>
      <w:r>
        <w:rPr>
          <w:sz w:val="22"/>
          <w:szCs w:val="22"/>
          <w:spacing w:val="-2"/>
          <w:position w:val="3"/>
        </w:rPr>
        <w:t>at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atezolizumab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13" w:right="48"/>
        <w:spacing w:before="70" w:line="273" w:lineRule="auto"/>
        <w:rPr>
          <w:sz w:val="22"/>
          <w:szCs w:val="22"/>
        </w:rPr>
      </w:pPr>
      <w:r>
        <w:rPr>
          <w:sz w:val="22"/>
          <w:szCs w:val="22"/>
        </w:rPr>
        <w:t>bevacizumab should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considered as subsequent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previously been treated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ICIs.</w:t>
      </w:r>
    </w:p>
    <w:p>
      <w:pPr>
        <w:pStyle w:val="BodyText"/>
        <w:ind w:left="8"/>
        <w:spacing w:before="246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" w:right="51" w:firstLine="3"/>
        <w:spacing w:before="16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(NCCN Guide</w:t>
      </w:r>
      <w:r>
        <w:rPr>
          <w:sz w:val="22"/>
          <w:szCs w:val="22"/>
          <w:spacing w:val="-2"/>
        </w:rPr>
        <w:t>lines)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focus on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PeM. 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Discussion text for PeM describes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 alg</w:t>
      </w:r>
      <w:r>
        <w:rPr>
          <w:sz w:val="22"/>
          <w:szCs w:val="22"/>
          <w:spacing w:val="-1"/>
          <w:position w:val="3"/>
        </w:rPr>
        <w:t>orithm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greater detail, for example, by</w:t>
      </w:r>
    </w:p>
    <w:p>
      <w:pPr>
        <w:pStyle w:val="BodyText"/>
        <w:ind w:left="15" w:right="12" w:hanging="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including the clinica</w:t>
      </w:r>
      <w:r>
        <w:rPr>
          <w:sz w:val="22"/>
          <w:szCs w:val="22"/>
          <w:spacing w:val="-1"/>
        </w:rPr>
        <w:t>l trial data and other references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algorithm.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the 202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update (Version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revised the title of the guideline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Mesothelioma:</w:t>
      </w:r>
    </w:p>
    <w:p>
      <w:pPr>
        <w:pStyle w:val="BodyText"/>
        <w:ind w:left="3" w:right="147" w:firstLine="13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Peritoneal to align with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pleural meso</w:t>
      </w:r>
      <w:r>
        <w:rPr>
          <w:sz w:val="22"/>
          <w:szCs w:val="22"/>
          <w:spacing w:val="-1"/>
        </w:rPr>
        <w:t>thelioma guidelines; the previous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title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Mesothelioma. The term </w:t>
      </w:r>
      <w:r>
        <w:rPr>
          <w:sz w:val="22"/>
          <w:szCs w:val="22"/>
          <w:i/>
          <w:iCs/>
          <w:spacing w:val="-1"/>
        </w:rPr>
        <w:t>malignant </w:t>
      </w:r>
      <w:r>
        <w:rPr>
          <w:sz w:val="22"/>
          <w:szCs w:val="22"/>
          <w:spacing w:val="-1"/>
        </w:rPr>
        <w:t>is no</w:t>
      </w:r>
    </w:p>
    <w:p>
      <w:pPr>
        <w:spacing w:line="25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4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44"/>
          <w:footerReference w:type="default" r:id="rId145"/>
          <w:pgSz w:w="15840" w:h="12240"/>
          <w:pgMar w:top="54" w:right="465" w:bottom="609" w:left="310" w:header="0" w:footer="320" w:gutter="0"/>
          <w:cols w:equalWidth="0" w:num="1">
            <w:col w:w="15064" w:space="0"/>
          </w:cols>
        </w:sectPr>
        <w:rPr/>
      </w:pPr>
    </w:p>
    <w:p>
      <w:pPr>
        <w:pStyle w:val="BodyText"/>
        <w:ind w:left="17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longer used to classify me</w:t>
      </w:r>
      <w:r>
        <w:rPr>
          <w:sz w:val="22"/>
          <w:szCs w:val="22"/>
          <w:spacing w:val="-1"/>
          <w:position w:val="3"/>
        </w:rPr>
        <w:t>sotheliomas, because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mesotheliomas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now defined as malignant.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39  </w:t>
      </w:r>
      <w:r>
        <w:rPr>
          <w:sz w:val="22"/>
          <w:szCs w:val="22"/>
          <w:position w:val="3"/>
        </w:rPr>
        <w:t>The classificat</w:t>
      </w:r>
      <w:r>
        <w:rPr>
          <w:sz w:val="22"/>
          <w:szCs w:val="22"/>
          <w:spacing w:val="-1"/>
          <w:position w:val="3"/>
        </w:rPr>
        <w:t>ion for pleural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mesothelioma</w:t>
      </w:r>
    </w:p>
    <w:p>
      <w:pPr>
        <w:pStyle w:val="BodyText"/>
        <w:ind w:left="16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was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position w:val="1"/>
        </w:rPr>
        <w:t>revised based on ne</w:t>
      </w:r>
      <w:r>
        <w:rPr>
          <w:sz w:val="22"/>
          <w:szCs w:val="22"/>
          <w:spacing w:val="-1"/>
          <w:position w:val="1"/>
        </w:rPr>
        <w:t>w recommendations from</w:t>
      </w:r>
      <w:r>
        <w:rPr>
          <w:sz w:val="22"/>
          <w:szCs w:val="22"/>
          <w:spacing w:val="4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the World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Health</w:t>
      </w:r>
    </w:p>
    <w:p>
      <w:pPr>
        <w:pStyle w:val="BodyText"/>
        <w:ind w:left="159" w:right="282" w:firstLine="10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Organization (WHO).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39,57  </w:t>
      </w:r>
      <w:r>
        <w:rPr>
          <w:sz w:val="22"/>
          <w:szCs w:val="22"/>
        </w:rPr>
        <w:t>The c</w:t>
      </w:r>
      <w:r>
        <w:rPr>
          <w:sz w:val="22"/>
          <w:szCs w:val="22"/>
          <w:spacing w:val="-1"/>
        </w:rPr>
        <w:t>lassification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revised.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new abbreviations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list</w:t>
      </w:r>
      <w:r>
        <w:rPr>
          <w:sz w:val="22"/>
          <w:szCs w:val="22"/>
          <w:spacing w:val="-1"/>
        </w:rPr>
        <w:t xml:space="preserve"> was also added to the guidelines.</w:t>
      </w:r>
    </w:p>
    <w:p>
      <w:pPr>
        <w:pStyle w:val="BodyText"/>
        <w:ind w:left="174" w:right="325" w:firstLine="1"/>
        <w:spacing w:before="20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 is a rare cancer originating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mesothelial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surfaces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peritoneum (15%),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pleura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(85%), and other sites that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estimated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approximately 3500 people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</w:t>
      </w:r>
      <w:r>
        <w:rPr>
          <w:sz w:val="22"/>
          <w:szCs w:val="22"/>
          <w:spacing w:val="-2"/>
        </w:rPr>
        <w:t>tates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year.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1-4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estimated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 occurs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approximately 300 to 400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peopl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66" w:right="452" w:firstLine="10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United States every year.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mean age is about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69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PeM. One-year overall survival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is approximately 46%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PeM, and 5-year overall survival is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position w:val="-1"/>
        </w:rPr>
        <w:t>about 20%;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cure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rare.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2,11,121-124</w:t>
      </w:r>
    </w:p>
    <w:p>
      <w:pPr>
        <w:pStyle w:val="BodyText"/>
        <w:ind w:left="176"/>
        <w:spacing w:before="293" w:line="194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 present with</w:t>
      </w:r>
      <w:r>
        <w:rPr>
          <w:sz w:val="22"/>
          <w:szCs w:val="22"/>
          <w:spacing w:val="-1"/>
        </w:rPr>
        <w:t xml:space="preserve"> abdominal signs and symptoms, 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74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pain, distension, ascites, and an abdominal </w:t>
      </w:r>
      <w:r>
        <w:rPr>
          <w:sz w:val="22"/>
          <w:szCs w:val="22"/>
          <w:spacing w:val="-1"/>
          <w:position w:val="2"/>
        </w:rPr>
        <w:t>mass.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11,38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with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PeM</w:t>
      </w:r>
    </w:p>
    <w:p>
      <w:pPr>
        <w:pStyle w:val="BodyText"/>
        <w:ind w:left="166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often have a high symptom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burden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compared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</w:t>
      </w:r>
      <w:r>
        <w:rPr>
          <w:sz w:val="22"/>
          <w:szCs w:val="22"/>
          <w:spacing w:val="-2"/>
          <w:position w:val="3"/>
        </w:rPr>
        <w:t>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other types of cancer. The diagnosis of PeM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delayed,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symptoms are nonspecific.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11,24,38  </w:t>
      </w:r>
      <w:r>
        <w:rPr>
          <w:sz w:val="22"/>
          <w:szCs w:val="22"/>
          <w:position w:val="3"/>
        </w:rPr>
        <w:t>Thus,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many 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have a</w:t>
      </w:r>
      <w:r>
        <w:rPr>
          <w:sz w:val="22"/>
          <w:szCs w:val="22"/>
          <w:spacing w:val="-1"/>
          <w:position w:val="3"/>
        </w:rPr>
        <w:t>dvanced</w:t>
      </w:r>
    </w:p>
    <w:p>
      <w:pPr>
        <w:pStyle w:val="BodyText"/>
        <w:ind w:left="167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disease at diagnosis.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11 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-1"/>
          <w:position w:val="2"/>
        </w:rPr>
        <w:t>though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PeM can spread extensively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 the</w:t>
      </w:r>
    </w:p>
    <w:p>
      <w:pPr>
        <w:pStyle w:val="BodyText"/>
        <w:ind w:left="167"/>
        <w:spacing w:before="49" w:line="242" w:lineRule="auto"/>
        <w:rPr>
          <w:sz w:val="22"/>
          <w:szCs w:val="22"/>
        </w:rPr>
      </w:pPr>
      <w:r>
        <w:rPr>
          <w:sz w:val="22"/>
          <w:szCs w:val="22"/>
        </w:rPr>
        <w:t>abdomen,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it rarely metas</w:t>
      </w:r>
      <w:r>
        <w:rPr>
          <w:sz w:val="22"/>
          <w:szCs w:val="22"/>
          <w:spacing w:val="-1"/>
        </w:rPr>
        <w:t>tasizes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beyond the abdominal cavity.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 the</w:t>
      </w:r>
    </w:p>
    <w:p>
      <w:pPr>
        <w:pStyle w:val="BodyText"/>
        <w:ind w:left="174" w:right="266" w:hanging="8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 (Version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revis</w:t>
      </w:r>
      <w:r>
        <w:rPr>
          <w:sz w:val="22"/>
          <w:szCs w:val="22"/>
          <w:spacing w:val="-2"/>
        </w:rPr>
        <w:t>ed the pathology section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information about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arkers used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identify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PeM,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60" w:right="557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difficult to diagnose and has distinct molecular featu</w:t>
      </w:r>
      <w:r>
        <w:rPr>
          <w:sz w:val="22"/>
          <w:szCs w:val="22"/>
          <w:spacing w:val="-1"/>
        </w:rPr>
        <w:t>res when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mesothelioma 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  <w:i/>
          <w:iCs/>
        </w:rPr>
        <w:t>Pathologic Rev</w:t>
      </w:r>
      <w:r>
        <w:rPr>
          <w:sz w:val="22"/>
          <w:szCs w:val="22"/>
          <w:i/>
          <w:iCs/>
          <w:spacing w:val="-1"/>
        </w:rPr>
        <w:t>iew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algorithm).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There 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single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</w:t>
      </w:r>
      <w:r>
        <w:rPr>
          <w:sz w:val="22"/>
          <w:szCs w:val="22"/>
          <w:spacing w:val="-2"/>
          <w:position w:val="3"/>
        </w:rPr>
        <w:t>ker to diagnose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Different</w:t>
      </w:r>
    </w:p>
    <w:p>
      <w:pPr>
        <w:pStyle w:val="BodyText"/>
        <w:ind w:left="18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IHC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markers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to be used to distinguish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PeMs from other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</w:t>
      </w:r>
      <w:r>
        <w:rPr>
          <w:sz w:val="22"/>
          <w:szCs w:val="22"/>
          <w:spacing w:val="-2"/>
          <w:position w:val="3"/>
        </w:rPr>
        <w:t>arcinomas,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such as gynecologic malig</w:t>
      </w:r>
      <w:r>
        <w:rPr>
          <w:sz w:val="22"/>
          <w:szCs w:val="22"/>
          <w:spacing w:val="-1"/>
          <w:position w:val="3"/>
        </w:rPr>
        <w:t>nancies or renal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cell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carcinomas.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markers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 as follows: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two</w:t>
      </w:r>
      <w:r>
        <w:rPr>
          <w:sz w:val="22"/>
          <w:szCs w:val="22"/>
          <w:spacing w:val="-2"/>
          <w:position w:val="3"/>
        </w:rPr>
        <w:t xml:space="preserve"> mesothelial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markers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(ie,</w:t>
      </w:r>
    </w:p>
    <w:p>
      <w:pPr>
        <w:pStyle w:val="BodyText"/>
        <w:ind w:left="6" w:right="143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markers),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calretinin and podoplanin (D2-40);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2)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markers (ie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negative markers) including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claudin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TTF-1,</w:t>
      </w:r>
    </w:p>
    <w:p>
      <w:pPr>
        <w:pStyle w:val="BodyText"/>
        <w:ind w:left="4" w:right="20" w:firstLine="7"/>
        <w:spacing w:before="21" w:line="27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polyclonal CEA, and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PAX8.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17,50,58-64  </w:t>
      </w:r>
      <w:r>
        <w:rPr>
          <w:sz w:val="22"/>
          <w:szCs w:val="22"/>
          <w:position w:val="-1"/>
        </w:rPr>
        <w:t>Although</w:t>
      </w:r>
      <w:r>
        <w:rPr>
          <w:sz w:val="22"/>
          <w:szCs w:val="22"/>
          <w:spacing w:val="18"/>
          <w:position w:val="-1"/>
        </w:rPr>
        <w:t xml:space="preserve"> </w:t>
      </w:r>
      <w:r>
        <w:rPr>
          <w:sz w:val="22"/>
          <w:szCs w:val="22"/>
          <w:position w:val="-1"/>
        </w:rPr>
        <w:t>PAX8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i</w:t>
      </w:r>
      <w:r>
        <w:rPr>
          <w:sz w:val="22"/>
          <w:szCs w:val="22"/>
          <w:spacing w:val="-1"/>
          <w:position w:val="-1"/>
        </w:rPr>
        <w:t>s a carcinoma marker,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sometimes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PeMs will stain for PAX8.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,65  </w:t>
      </w:r>
      <w:r>
        <w:rPr>
          <w:sz w:val="22"/>
          <w:szCs w:val="22"/>
          <w:spacing w:val="-1"/>
        </w:rPr>
        <w:t>WT-1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 for</w:t>
      </w:r>
    </w:p>
    <w:p>
      <w:pPr>
        <w:pStyle w:val="BodyText"/>
        <w:ind w:right="57" w:firstLine="1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also positive for papillary serous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2023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 (Version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anel deleted WT-1 and added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PAX8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differential diagn</w:t>
      </w:r>
      <w:r>
        <w:rPr>
          <w:sz w:val="22"/>
          <w:szCs w:val="22"/>
          <w:spacing w:val="-1"/>
        </w:rPr>
        <w:t>osis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PeM.</w:t>
      </w:r>
    </w:p>
    <w:p>
      <w:pPr>
        <w:pStyle w:val="BodyText"/>
        <w:ind w:left="15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Data show good outcomes for eligible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CRS</w:t>
      </w:r>
    </w:p>
    <w:p>
      <w:pPr>
        <w:pStyle w:val="BodyText"/>
        <w:ind w:left="6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intraperitoneal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chemotherapy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13,14,75-77  </w:t>
      </w:r>
      <w:r>
        <w:rPr>
          <w:sz w:val="22"/>
          <w:szCs w:val="22"/>
          <w:position w:val="2"/>
        </w:rPr>
        <w:t>Therefore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multidisciplinary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recommended to asse</w:t>
      </w:r>
      <w:r>
        <w:rPr>
          <w:sz w:val="22"/>
          <w:szCs w:val="22"/>
          <w:spacing w:val="-1"/>
          <w:position w:val="3"/>
        </w:rPr>
        <w:t>ss whether patients are eligible for</w:t>
      </w:r>
    </w:p>
    <w:p>
      <w:pPr>
        <w:pStyle w:val="BodyText"/>
        <w:ind w:left="5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surgery. There are multiple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intravenous systemic t</w:t>
      </w:r>
      <w:r>
        <w:rPr>
          <w:sz w:val="22"/>
          <w:szCs w:val="22"/>
          <w:spacing w:val="-1"/>
          <w:position w:val="3"/>
        </w:rPr>
        <w:t>herapy options for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are not candidates</w:t>
      </w:r>
      <w:r>
        <w:rPr>
          <w:sz w:val="22"/>
          <w:szCs w:val="22"/>
          <w:spacing w:val="-1"/>
          <w:position w:val="3"/>
        </w:rPr>
        <w:t xml:space="preserve"> for CRS,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whose disease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recurs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 CRS with or with</w:t>
      </w:r>
      <w:r>
        <w:rPr>
          <w:sz w:val="22"/>
          <w:szCs w:val="22"/>
          <w:spacing w:val="-1"/>
          <w:position w:val="3"/>
        </w:rPr>
        <w:t>out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HIPEC.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systemic therapy</w:t>
      </w:r>
    </w:p>
    <w:p>
      <w:pPr>
        <w:pStyle w:val="BodyText"/>
        <w:ind w:left="12" w:right="179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 are mainly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clinical 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mesothelioma;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decided that </w:t>
      </w:r>
      <w:r>
        <w:rPr>
          <w:sz w:val="22"/>
          <w:szCs w:val="22"/>
          <w:spacing w:val="-2"/>
        </w:rPr>
        <w:t>these regimens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are equally efficacious for both disease sites.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21,74,89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 xml:space="preserve">  </w:t>
      </w:r>
      <w:r>
        <w:rPr>
          <w:sz w:val="22"/>
          <w:szCs w:val="22"/>
          <w:position w:val="3"/>
        </w:rPr>
        <w:t>Details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about the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clinical trials for pleural mesothelioma</w:t>
      </w:r>
      <w:r>
        <w:rPr>
          <w:sz w:val="22"/>
          <w:szCs w:val="22"/>
          <w:spacing w:val="-1"/>
          <w:position w:val="3"/>
        </w:rPr>
        <w:t xml:space="preserve"> are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described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discussion for pleural mesothelioma </w:t>
      </w:r>
      <w:r>
        <w:rPr>
          <w:sz w:val="22"/>
          <w:szCs w:val="22"/>
          <w:spacing w:val="-1"/>
          <w:position w:val="3"/>
        </w:rPr>
        <w:t>(see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Guidelines for</w:t>
      </w:r>
    </w:p>
    <w:p>
      <w:pPr>
        <w:pStyle w:val="BodyText"/>
        <w:ind w:left="11" w:right="66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Mesothelioma: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Pleural, available at</w:t>
      </w:r>
      <w:r>
        <w:rPr>
          <w:sz w:val="22"/>
          <w:szCs w:val="22"/>
          <w:spacing w:val="-45"/>
        </w:rPr>
        <w:t xml:space="preserve"> </w:t>
      </w:r>
      <w:hyperlink w:history="true" r:id="rId134">
        <w:r>
          <w:rPr>
            <w:sz w:val="22"/>
            <w:szCs w:val="22"/>
            <w:u w:val="single" w:color="auto"/>
            <w:color w:val="005B99"/>
          </w:rPr>
          <w:t>www.NCCN.org</w:t>
        </w:r>
      </w:hyperlink>
      <w:r>
        <w:rPr>
          <w:sz w:val="22"/>
          <w:szCs w:val="22"/>
        </w:rPr>
        <w:t>).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For the 2023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reor</w:t>
      </w:r>
      <w:r>
        <w:rPr>
          <w:sz w:val="22"/>
          <w:szCs w:val="22"/>
          <w:spacing w:val="-2"/>
        </w:rPr>
        <w:t>ganized the systemic therapy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recommendations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histology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line of th</w:t>
      </w:r>
      <w:r>
        <w:rPr>
          <w:sz w:val="22"/>
          <w:szCs w:val="22"/>
          <w:spacing w:val="-2"/>
          <w:position w:val="3"/>
        </w:rPr>
        <w:t>erapy. The</w:t>
      </w:r>
    </w:p>
    <w:p>
      <w:pPr>
        <w:pStyle w:val="BodyText"/>
        <w:ind w:left="1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NCCN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also clarified that atezolizumab plus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bevacizumab should</w:t>
      </w:r>
    </w:p>
    <w:p>
      <w:pPr>
        <w:pStyle w:val="BodyText"/>
        <w:ind w:left="2" w:firstLine="3"/>
        <w:spacing w:before="4" w:line="27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be c</w:t>
      </w:r>
      <w:r>
        <w:rPr>
          <w:sz w:val="22"/>
          <w:szCs w:val="22"/>
          <w:spacing w:val="-1"/>
        </w:rPr>
        <w:t>onsidered as a subsequent therapy option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previously been treated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ICIs.</w:t>
      </w:r>
    </w:p>
    <w:p>
      <w:pPr>
        <w:spacing w:line="274" w:lineRule="auto"/>
        <w:sectPr>
          <w:type w:val="continuous"/>
          <w:pgSz w:w="15840" w:h="12240"/>
          <w:pgMar w:top="54" w:right="465" w:bottom="609" w:left="310" w:header="0" w:footer="320" w:gutter="0"/>
          <w:cols w:equalWidth="0" w:num="2">
            <w:col w:w="7692" w:space="100"/>
            <w:col w:w="727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36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78"/>
        <w:spacing w:before="194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spacing w:line="36" w:lineRule="exact"/>
        <w:rPr/>
      </w:pPr>
      <w:r/>
    </w:p>
    <w:p>
      <w:pPr>
        <w:spacing w:line="36" w:lineRule="exact"/>
        <w:sectPr>
          <w:headerReference w:type="default" r:id="rId146"/>
          <w:footerReference w:type="default" r:id="rId147"/>
          <w:pgSz w:w="15840" w:h="12240"/>
          <w:pgMar w:top="54" w:right="477" w:bottom="609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83"/>
        <w:spacing w:before="129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Noone AM,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Howlader 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Krapcho M,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Statistics</w:t>
      </w:r>
    </w:p>
    <w:p>
      <w:pPr>
        <w:pStyle w:val="BodyText"/>
        <w:ind w:left="174" w:right="395" w:firstLine="2"/>
        <w:spacing w:before="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1975-2015,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November 2017 SEER</w:t>
      </w:r>
      <w:r>
        <w:rPr>
          <w:sz w:val="22"/>
          <w:szCs w:val="22"/>
          <w:spacing w:val="-2"/>
        </w:rPr>
        <w:t xml:space="preserve"> data submission,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posted to the SEER web site, April 2018.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Bethesda,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csr</w:t>
        </w:r>
        <w:r>
          <w:rPr>
            <w:sz w:val="22"/>
            <w:szCs w:val="22"/>
            <w:u w:val="single" w:color="auto"/>
            <w:color w:val="005B99"/>
            <w:spacing w:val="2"/>
          </w:rPr>
          <w:t>/1975_2015/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 w:right="558" w:hanging="4"/>
        <w:spacing w:before="43" w:line="318" w:lineRule="auto"/>
        <w:rPr>
          <w:sz w:val="22"/>
          <w:szCs w:val="22"/>
        </w:rPr>
      </w:pPr>
      <w:r>
        <w:rPr>
          <w:sz w:val="22"/>
          <w:szCs w:val="22"/>
        </w:rPr>
        <w:t>2. Special Section –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Rare Cancers in Adults. American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Society.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Facts &amp;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Figures 2017. Available at:</w:t>
      </w:r>
      <w:hyperlink w:history="true" r:id="rId149">
        <w:r>
          <w:rPr>
            <w:sz w:val="22"/>
            <w:szCs w:val="22"/>
            <w:u w:val="single" w:color="auto"/>
            <w:color w:val="005B99"/>
          </w:rPr>
          <w:t>https://tinyurl.com/yb4joe3c</w:t>
        </w:r>
      </w:hyperlink>
      <w:r>
        <w:rPr>
          <w:sz w:val="22"/>
          <w:szCs w:val="22"/>
        </w:rPr>
        <w:t>.</w:t>
      </w:r>
    </w:p>
    <w:p>
      <w:pPr>
        <w:pStyle w:val="BodyText"/>
        <w:ind w:left="168" w:right="419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Ware A. Time trend of mesotheli</w:t>
      </w:r>
      <w:r>
        <w:rPr>
          <w:sz w:val="22"/>
          <w:szCs w:val="22"/>
          <w:spacing w:val="-2"/>
        </w:rPr>
        <w:t>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United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States and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projection of future cases: an update 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1973 through 2005. Crit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 Toxicol 200</w:t>
      </w:r>
      <w:r>
        <w:rPr>
          <w:sz w:val="22"/>
          <w:szCs w:val="22"/>
          <w:spacing w:val="-1"/>
        </w:rPr>
        <w:t>9;39:576-588.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bmed/19650718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545" w:hanging="11"/>
        <w:spacing w:before="239"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4. Tsao AS, Wistuba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Roth JA,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Kindler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pleural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mesothelioma. J Clin Oncol 2009;27:2081-2090.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1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bmed/19255316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900" w:firstLine="9"/>
        <w:spacing w:before="173" w:line="313" w:lineRule="auto"/>
        <w:rPr>
          <w:sz w:val="22"/>
          <w:szCs w:val="22"/>
        </w:rPr>
      </w:pPr>
      <w:r>
        <w:rPr>
          <w:sz w:val="22"/>
          <w:szCs w:val="22"/>
        </w:rPr>
        <w:t>5. SEER*Explorer: An interactive website for SEER cancer sta</w:t>
      </w:r>
      <w:r>
        <w:rPr>
          <w:sz w:val="22"/>
          <w:szCs w:val="22"/>
          <w:spacing w:val="-1"/>
        </w:rPr>
        <w:t>tistics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[Internet]. Surveillance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Program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nstitute.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1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statistics</w:t>
        </w:r>
        <w:r>
          <w:rPr>
            <w:sz w:val="22"/>
            <w:szCs w:val="22"/>
            <w:u w:val="single" w:color="auto"/>
            <w:color w:val="005B99"/>
            <w:spacing w:val="5"/>
          </w:rPr>
          <w:t>-</w:t>
        </w:r>
        <w:r>
          <w:rPr>
            <w:sz w:val="22"/>
            <w:szCs w:val="22"/>
            <w:u w:val="single" w:color="auto"/>
            <w:color w:val="005B99"/>
          </w:rPr>
          <w:t>network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explorer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</w:hyperlink>
      <w:r>
        <w:rPr>
          <w:sz w:val="22"/>
          <w:szCs w:val="22"/>
          <w:spacing w:val="5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6. Grogg JB,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Fronzaroli JN, Oliveira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Clinicopatholo</w:t>
      </w:r>
      <w:r>
        <w:rPr>
          <w:sz w:val="22"/>
          <w:szCs w:val="22"/>
          <w:spacing w:val="-2"/>
          <w:position w:val="2"/>
        </w:rPr>
        <w:t>gical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characteristics and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men with me</w:t>
      </w:r>
      <w:r>
        <w:rPr>
          <w:sz w:val="22"/>
          <w:szCs w:val="22"/>
          <w:spacing w:val="-1"/>
        </w:rPr>
        <w:t>sothelioma of the tunica</w:t>
      </w:r>
    </w:p>
    <w:p>
      <w:pPr>
        <w:pStyle w:val="BodyText"/>
        <w:ind w:left="169" w:right="363" w:hanging="7"/>
        <w:rPr>
          <w:sz w:val="22"/>
          <w:szCs w:val="22"/>
        </w:rPr>
      </w:pPr>
      <w:r>
        <w:rPr>
          <w:sz w:val="22"/>
          <w:szCs w:val="22"/>
        </w:rPr>
        <w:t>vaginalis testis: analysis of </w:t>
      </w:r>
      <w:r>
        <w:rPr>
          <w:sz w:val="22"/>
          <w:szCs w:val="22"/>
          <w:spacing w:val="-1"/>
        </w:rPr>
        <w:t>published case-series data.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2021;147:2671-2679.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bmed/33559739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 Carteni 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Manegold C, Garci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peritoneal</w:t>
      </w:r>
    </w:p>
    <w:p>
      <w:pPr>
        <w:pStyle w:val="BodyText"/>
        <w:ind w:left="173" w:right="48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mesothelioma-Results from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Expanded Access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gram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pemetrexed alone or in combination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platinum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agent.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</w:t>
      </w:r>
    </w:p>
    <w:p>
      <w:pPr>
        <w:pStyle w:val="BodyText"/>
        <w:ind w:left="170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Cancer 2009;64:211-218. A</w:t>
      </w:r>
      <w:r>
        <w:rPr>
          <w:sz w:val="22"/>
          <w:szCs w:val="22"/>
          <w:spacing w:val="-1"/>
          <w:position w:val="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bmed/19042053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69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Mirarabshahii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Pillai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 Chua TC,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mesothelioma--an updat</w:t>
      </w:r>
      <w:r>
        <w:rPr>
          <w:sz w:val="22"/>
          <w:szCs w:val="22"/>
          <w:spacing w:val="-1"/>
        </w:rPr>
        <w:t>e on treatment. Cancer Treat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2012;38:605-612.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bmed/22104079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05" w:firstLine="5"/>
        <w:spacing w:before="57" w:line="248" w:lineRule="auto"/>
        <w:rPr>
          <w:sz w:val="22"/>
          <w:szCs w:val="22"/>
        </w:rPr>
      </w:pPr>
      <w:r>
        <w:rPr>
          <w:sz w:val="22"/>
          <w:szCs w:val="22"/>
        </w:rPr>
        <w:t>9. Chekol SS, Sun CC.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Mal</w:t>
      </w:r>
      <w:r>
        <w:rPr>
          <w:sz w:val="22"/>
          <w:szCs w:val="22"/>
          <w:spacing w:val="-1"/>
        </w:rPr>
        <w:t>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 of the tunica vaginalis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testis: diagnostic studies and differential diagnosis. Arch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2012;136:113-117.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bmed/22208496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08" w:firstLine="17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Henley SJ,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Peipins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Rim SH,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Geographic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co-occurrence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mesothelioma and ovarian cancer incidence. J</w:t>
      </w:r>
      <w:r>
        <w:rPr>
          <w:sz w:val="22"/>
          <w:szCs w:val="22"/>
          <w:spacing w:val="-1"/>
        </w:rPr>
        <w:t xml:space="preserve"> Womens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Health (Larchmt)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2020;29:111-118.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bmed/31314677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472" w:firstLine="22"/>
        <w:spacing w:before="241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Ullah A, Waheed A, Khan J,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Incidence, surv</w:t>
      </w:r>
      <w:r>
        <w:rPr>
          <w:sz w:val="22"/>
          <w:szCs w:val="22"/>
          <w:spacing w:val="-2"/>
        </w:rPr>
        <w:t>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perspective of primary </w:t>
      </w:r>
      <w:r>
        <w:rPr>
          <w:sz w:val="22"/>
          <w:szCs w:val="22"/>
          <w:spacing w:val="-1"/>
        </w:rPr>
        <w:t>peritoneal mesothelioma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(PPM): A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population-based study fro</w:t>
      </w:r>
      <w:r>
        <w:rPr>
          <w:sz w:val="22"/>
          <w:szCs w:val="22"/>
          <w:spacing w:val="-1"/>
        </w:rPr>
        <w:t>m SEER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Database. Cancers (Basel)</w:t>
      </w:r>
    </w:p>
    <w:p>
      <w:pPr>
        <w:pStyle w:val="BodyText"/>
        <w:ind w:left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2022;14:942.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bmed/35205689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41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Kusamura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Baratti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 Simone M, e</w:t>
      </w:r>
      <w:r>
        <w:rPr>
          <w:sz w:val="22"/>
          <w:szCs w:val="22"/>
          <w:spacing w:val="-3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and</w:t>
      </w:r>
    </w:p>
    <w:p>
      <w:pPr>
        <w:pStyle w:val="BodyText"/>
        <w:ind w:left="10" w:right="818" w:hanging="7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therapeutic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diffuse malignant 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(Basel) 2023;1</w:t>
      </w:r>
      <w:r>
        <w:rPr>
          <w:sz w:val="22"/>
          <w:szCs w:val="22"/>
          <w:spacing w:val="-1"/>
        </w:rPr>
        <w:t>5: 662.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bmed/36765620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Bijelic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Darcy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Stodghill J,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Predictors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 Outcomes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7" w:right="10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Surgery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Peritoneal Mesot</w:t>
      </w:r>
      <w:r>
        <w:rPr>
          <w:sz w:val="22"/>
          <w:szCs w:val="22"/>
          <w:spacing w:val="-1"/>
        </w:rPr>
        <w:t>helioma: an Analysis of 2000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from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Database. Ann Surg Oncol </w:t>
      </w:r>
      <w:r>
        <w:rPr>
          <w:sz w:val="22"/>
          <w:szCs w:val="22"/>
          <w:spacing w:val="-1"/>
        </w:rPr>
        <w:t>2020;27:2974-2982.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/32006127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firstLine="20"/>
        <w:spacing w:before="240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Acs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Gerken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Gajic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et al. Ten-year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single-cent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experience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primary diffuse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malign</w:t>
      </w:r>
      <w:r>
        <w:rPr>
          <w:sz w:val="22"/>
          <w:szCs w:val="22"/>
          <w:spacing w:val="-1"/>
        </w:rPr>
        <w:t>ant peritoneal mesothelioma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(DMPM)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by cytoreductive surgery (CRS) and hyperthermi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intraperitoneal</w:t>
      </w:r>
    </w:p>
    <w:p>
      <w:pPr>
        <w:pStyle w:val="BodyText"/>
        <w:ind w:right="361" w:firstLine="8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chemotherapy (HIPEC).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Langenbecks Arch S</w:t>
      </w:r>
      <w:r>
        <w:rPr>
          <w:sz w:val="22"/>
          <w:szCs w:val="22"/>
          <w:spacing w:val="-1"/>
        </w:rPr>
        <w:t>urg 2022;407:3057-3067.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/35732846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756" w:firstLine="9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 Chapel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DB, Schulte JJ, Absenger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mesothelioma: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prognostic significance of clinical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parameters and validation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nuclear</w:t>
      </w:r>
      <w:r>
        <w:rPr>
          <w:sz w:val="22"/>
          <w:szCs w:val="22"/>
          <w:spacing w:val="-1"/>
        </w:rPr>
        <w:t>-grading system in a</w:t>
      </w:r>
    </w:p>
    <w:p>
      <w:pPr>
        <w:pStyle w:val="BodyText"/>
        <w:ind w:right="644" w:firstLine="14"/>
        <w:spacing w:before="2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multi-institutional series of 225 cases.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2021;34:380-395.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/33060816</w:t>
        </w:r>
      </w:hyperlink>
      <w:r>
        <w:rPr>
          <w:sz w:val="22"/>
          <w:szCs w:val="22"/>
          <w:spacing w:val="3"/>
        </w:rPr>
        <w:t>.</w:t>
      </w:r>
    </w:p>
    <w:p>
      <w:pPr>
        <w:spacing w:line="343" w:lineRule="auto"/>
        <w:sectPr>
          <w:type w:val="continuous"/>
          <w:pgSz w:w="15840" w:h="12240"/>
          <w:pgMar w:top="54" w:right="477" w:bottom="609" w:left="310" w:header="0" w:footer="320" w:gutter="0"/>
          <w:cols w:equalWidth="0" w:num="2">
            <w:col w:w="7690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545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40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63"/>
          <w:footerReference w:type="default" r:id="rId164"/>
          <w:pgSz w:w="15840" w:h="12240"/>
          <w:pgMar w:top="54" w:right="474" w:bottom="609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83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Helm JH,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Miura JT, Glenn JA,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Cytoreductive surgery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7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hyperthermic intraperitoneal chemo</w:t>
      </w:r>
      <w:r>
        <w:rPr>
          <w:sz w:val="22"/>
          <w:szCs w:val="22"/>
          <w:spacing w:val="-1"/>
          <w:position w:val="3"/>
        </w:rPr>
        <w:t>therapy for malignant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peritoneal</w:t>
      </w:r>
    </w:p>
    <w:p>
      <w:pPr>
        <w:pStyle w:val="BodyText"/>
        <w:ind w:left="166" w:right="595" w:firstLine="8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mesothelioma: a systemati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 meta-analysis. Ann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2015;22:1686-1693.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bmed/25124472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Husain AN, Colby TV, Ordonez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NG,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Guide</w:t>
      </w:r>
      <w:r>
        <w:rPr>
          <w:sz w:val="22"/>
          <w:szCs w:val="22"/>
          <w:spacing w:val="-2"/>
          <w:position w:val="3"/>
        </w:rPr>
        <w:t>lines 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pathologic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diagnosis of malignant mesothelioma 2017 update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the consensus</w:t>
      </w:r>
    </w:p>
    <w:p>
      <w:pPr>
        <w:pStyle w:val="BodyText"/>
        <w:ind w:left="175" w:right="267" w:hanging="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statement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Interest Group.</w:t>
      </w:r>
      <w:r>
        <w:rPr>
          <w:sz w:val="22"/>
          <w:szCs w:val="22"/>
          <w:spacing w:val="-2"/>
        </w:rPr>
        <w:t xml:space="preserve"> Arch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Med 2018;142:89-108.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bmed/28686500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534" w:firstLine="13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18. Galateau-Salle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Churg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Roggli V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2015 World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Health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Organization Classification of Tumors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Pleura: Advances since the</w:t>
      </w:r>
    </w:p>
    <w:p>
      <w:pPr>
        <w:pStyle w:val="BodyText"/>
        <w:ind w:left="174" w:right="1022" w:hanging="8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2004 Classification. J Thorac Oncol 2016;11:142-154.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1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bmed/26811225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09" w:firstLine="9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Henderson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Reid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Kao SC,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Challenges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controversies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diagnosis of malignant mesothelioma: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Malignant</w:t>
      </w:r>
    </w:p>
    <w:p>
      <w:pPr>
        <w:pStyle w:val="BodyText"/>
        <w:ind w:left="174"/>
        <w:spacing w:before="23" w:line="182" w:lineRule="auto"/>
        <w:rPr>
          <w:sz w:val="22"/>
          <w:szCs w:val="22"/>
        </w:rPr>
      </w:pPr>
      <w:r>
        <w:rPr>
          <w:sz w:val="22"/>
          <w:szCs w:val="22"/>
        </w:rPr>
        <w:t>mesothelioma subtypes, pleural synovial sarcoma, mo</w:t>
      </w:r>
      <w:r>
        <w:rPr>
          <w:sz w:val="22"/>
          <w:szCs w:val="22"/>
          <w:spacing w:val="-1"/>
        </w:rPr>
        <w:t>lecular and</w:t>
      </w:r>
    </w:p>
    <w:p>
      <w:pPr>
        <w:pStyle w:val="BodyText"/>
        <w:ind w:left="170" w:right="310" w:firstLine="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prognostic aspects of mesotheli</w:t>
      </w:r>
      <w:r>
        <w:rPr>
          <w:sz w:val="22"/>
          <w:szCs w:val="22"/>
          <w:spacing w:val="-1"/>
        </w:rPr>
        <w:t>oma,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BAP1, aquaporin-1 and microRNA.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Pathol 2013;66:854-861.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bmed/23833051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20. Carbone M, Adusumilli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PS, Alexander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HR, Jr., et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Mesothelioma:</w:t>
      </w:r>
    </w:p>
    <w:p>
      <w:pPr>
        <w:pStyle w:val="BodyText"/>
        <w:ind w:left="166" w:right="522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Scientific clues for prevention, di</w:t>
      </w:r>
      <w:r>
        <w:rPr>
          <w:sz w:val="22"/>
          <w:szCs w:val="22"/>
          <w:spacing w:val="-1"/>
        </w:rPr>
        <w:t>agnosis, and therapy. 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2019;69:402-429.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bmed/31283845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39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Kusamura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Kepenekian V, Villeneuv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Peritoneal</w:t>
      </w:r>
    </w:p>
    <w:p>
      <w:pPr>
        <w:pStyle w:val="BodyText"/>
        <w:ind w:left="17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mesothelioma: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PSOGI/EURACAN clinical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practice guidelines for</w:t>
      </w:r>
    </w:p>
    <w:p>
      <w:pPr>
        <w:pStyle w:val="BodyText"/>
        <w:ind w:left="159" w:right="839" w:firstLine="7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diagnosis, treatment and follow-up.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</w:t>
      </w:r>
      <w:r>
        <w:rPr>
          <w:sz w:val="22"/>
          <w:szCs w:val="22"/>
          <w:spacing w:val="-1"/>
        </w:rPr>
        <w:t xml:space="preserve"> Surg Oncol 2021;47:36-59.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/32209311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0" w:right="594" w:hanging="4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Boffetta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Epidemiology of 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mesothelioma: a revi</w:t>
      </w:r>
      <w:r>
        <w:rPr>
          <w:sz w:val="22"/>
          <w:szCs w:val="22"/>
          <w:spacing w:val="-2"/>
        </w:rPr>
        <w:t>ew.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2007;18:985-990.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bmed/17030547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3" w:hanging="1"/>
        <w:spacing w:before="58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23. Consonni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Calvi</w:t>
      </w:r>
      <w:r>
        <w:rPr>
          <w:sz w:val="22"/>
          <w:szCs w:val="22"/>
          <w:spacing w:val="-2"/>
        </w:rPr>
        <w:t xml:space="preserve">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Matteis 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mesothelioma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asbestos exposure: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populatio</w:t>
      </w:r>
      <w:r>
        <w:rPr>
          <w:sz w:val="22"/>
          <w:szCs w:val="22"/>
          <w:spacing w:val="-1"/>
        </w:rPr>
        <w:t>n-based case-control study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Lombardy,</w:t>
      </w:r>
    </w:p>
    <w:p>
      <w:pPr>
        <w:pStyle w:val="BodyText"/>
        <w:ind w:left="20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Italy. Occup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Environ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 2019;76:545-553.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bmed/31285358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Kim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Bhagwandin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Labow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peritoneal mesothelioma:</w:t>
      </w:r>
    </w:p>
    <w:p>
      <w:pPr>
        <w:pStyle w:val="BodyText"/>
        <w:ind w:left="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review. Ann Transl Med 2</w:t>
      </w:r>
      <w:r>
        <w:rPr>
          <w:sz w:val="22"/>
          <w:szCs w:val="22"/>
          <w:spacing w:val="-1"/>
          <w:position w:val="2"/>
        </w:rPr>
        <w:t>017;5:236.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bmed/28706904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44" w:firstLine="2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25. Alpert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N, van Gerwen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Taioli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Ep</w:t>
      </w:r>
      <w:r>
        <w:rPr>
          <w:sz w:val="22"/>
          <w:szCs w:val="22"/>
          <w:spacing w:val="-2"/>
        </w:rPr>
        <w:t>idemiology of mesothelioma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21(st) century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Europe and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States, 40 years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</w:t>
      </w:r>
      <w:r>
        <w:rPr>
          <w:sz w:val="22"/>
          <w:szCs w:val="22"/>
          <w:spacing w:val="-2"/>
        </w:rPr>
        <w:t>ter</w:t>
      </w:r>
    </w:p>
    <w:p>
      <w:pPr>
        <w:pStyle w:val="BodyText"/>
        <w:ind w:left="6" w:right="1698" w:firstLine="7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restricted/banned asbestos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use. Transl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Lun</w:t>
      </w:r>
      <w:r>
        <w:rPr>
          <w:sz w:val="22"/>
          <w:szCs w:val="22"/>
          <w:spacing w:val="-2"/>
        </w:rPr>
        <w:t>g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2020;9:S28-S38.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81" w:lineRule="auto"/>
        <w:rPr>
          <w:sz w:val="22"/>
          <w:szCs w:val="22"/>
        </w:rPr>
      </w:pPr>
      <w:hyperlink w:history="true" r:id="rId1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bmed/32206568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00" w:hanging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Delgermaa V, Takahashi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EK, et al. Global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mesothelioma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deaths reported to the World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Health Organization between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1994 and</w:t>
      </w:r>
    </w:p>
    <w:p>
      <w:pPr>
        <w:pStyle w:val="BodyText"/>
        <w:ind w:left="14" w:hanging="8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2008.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Bull World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Health Org</w:t>
      </w:r>
      <w:r>
        <w:rPr>
          <w:sz w:val="22"/>
          <w:szCs w:val="22"/>
          <w:spacing w:val="-1"/>
        </w:rPr>
        <w:t>an 2011;89:716-724, 724A-724C. Available at:</w:t>
      </w:r>
      <w:r>
        <w:rPr>
          <w:sz w:val="22"/>
          <w:szCs w:val="22"/>
        </w:rPr>
        <w:t xml:space="preserve"> </w:t>
      </w:r>
      <w:hyperlink w:history="true" r:id="rId1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bmed/22084509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16" w:hanging="7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EK, Takahashi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Hosh</w:t>
      </w:r>
      <w:r>
        <w:rPr>
          <w:sz w:val="22"/>
          <w:szCs w:val="22"/>
          <w:spacing w:val="-2"/>
        </w:rPr>
        <w:t>uyama T, et al. Global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magnitude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reported and unreported mesothelioma.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Environ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Heal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Perspect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2011;119:514-518.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bmed/21463977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28. Centers 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 C,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Prevention.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Malignant mesothelioma</w:t>
      </w:r>
    </w:p>
    <w:p>
      <w:pPr>
        <w:pStyle w:val="BodyText"/>
        <w:ind w:left="6" w:right="696" w:firstLine="8"/>
        <w:rPr>
          <w:sz w:val="22"/>
          <w:szCs w:val="22"/>
        </w:rPr>
      </w:pPr>
      <w:r>
        <w:rPr>
          <w:sz w:val="22"/>
          <w:szCs w:val="22"/>
          <w:spacing w:val="-2"/>
        </w:rPr>
        <w:t>mortality--United States,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1999-2005.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MMWR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Mortal Wkly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2009;58:393-396.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bmed/19390506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Dagogo-Jack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Madison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RW,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Lennerz JK, et al.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Mole</w:t>
      </w:r>
      <w:r>
        <w:rPr>
          <w:sz w:val="22"/>
          <w:szCs w:val="22"/>
          <w:spacing w:val="-3"/>
          <w:position w:val="3"/>
        </w:rPr>
        <w:t>cular</w:t>
      </w:r>
    </w:p>
    <w:p>
      <w:pPr>
        <w:pStyle w:val="BodyText"/>
        <w:ind w:right="470" w:firstLine="8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characterization of mesothelioma: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-1"/>
        </w:rPr>
        <w:t xml:space="preserve"> of histologic type and 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origin on molecular landscape. JCO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cis Oncol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2022;6:e2100422.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/35704798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Borczuk AC,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Pei J, Taub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RN, et al. Gen</w:t>
      </w:r>
      <w:r>
        <w:rPr>
          <w:sz w:val="22"/>
          <w:szCs w:val="22"/>
          <w:spacing w:val="-2"/>
          <w:position w:val="3"/>
        </w:rPr>
        <w:t>ome-wide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analysis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3" w:right="171" w:hanging="6"/>
        <w:spacing w:before="2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abdominal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pleural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mesothelioma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DNA arrays reveals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both common and distinct regions of copy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number alteration.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</w:p>
    <w:p>
      <w:pPr>
        <w:spacing w:line="229" w:lineRule="auto"/>
        <w:sectPr>
          <w:type w:val="continuous"/>
          <w:pgSz w:w="15840" w:h="12240"/>
          <w:pgMar w:top="54" w:right="474" w:bottom="609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668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37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79"/>
          <w:footerReference w:type="default" r:id="rId180"/>
          <w:pgSz w:w="15840" w:h="12240"/>
          <w:pgMar w:top="54" w:right="476" w:bottom="609" w:left="310" w:header="0" w:footer="320" w:gutter="0"/>
          <w:cols w:equalWidth="0" w:num="1">
            <w:col w:w="15053" w:space="0"/>
          </w:cols>
        </w:sectPr>
        <w:rPr/>
      </w:pPr>
    </w:p>
    <w:p>
      <w:pPr>
        <w:pStyle w:val="BodyText"/>
        <w:ind w:left="164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Ther 2016;17:328-335.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bmed/26853494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61" w:firstLine="9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31. Alakus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H, Yost SE, Woo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BAP1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a frequent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somatic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event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 malignant mesothelioma. J Transl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2015;13:122.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/25889843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Hung YP,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Dong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Watkins JC,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Identification of ALK</w:t>
      </w:r>
    </w:p>
    <w:p>
      <w:pPr>
        <w:pStyle w:val="BodyText"/>
        <w:ind w:left="166" w:right="815" w:firstLine="11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Rearrangements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Mesothelioma. JA</w:t>
      </w:r>
      <w:r>
        <w:rPr>
          <w:sz w:val="22"/>
          <w:szCs w:val="22"/>
          <w:spacing w:val="-2"/>
        </w:rPr>
        <w:t>MA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2018;4:235-238.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bmed/28910456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61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Hung YP,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Torre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Molecular char</w:t>
      </w:r>
      <w:r>
        <w:rPr>
          <w:sz w:val="22"/>
          <w:szCs w:val="22"/>
          <w:spacing w:val="-2"/>
        </w:rPr>
        <w:t>acterization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peritoneal mesothelioma.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2020;33:2269-2</w:t>
      </w:r>
      <w:r>
        <w:rPr>
          <w:sz w:val="22"/>
          <w:szCs w:val="22"/>
          <w:spacing w:val="-2"/>
        </w:rPr>
        <w:t>279.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/32504035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34.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Leblay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N,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Lepretre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Le Stang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N, et 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BAP1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is altered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by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copy</w:t>
      </w:r>
    </w:p>
    <w:p>
      <w:pPr>
        <w:pStyle w:val="BodyText"/>
        <w:ind w:left="159" w:right="276" w:firstLine="14"/>
        <w:spacing w:before="3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number loss,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mutation, and/or loss of protein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expression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re 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70%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peritoneal mesotheliomas. J Thorac Oncol</w:t>
      </w:r>
      <w:r>
        <w:rPr>
          <w:sz w:val="22"/>
          <w:szCs w:val="22"/>
          <w:spacing w:val="-1"/>
        </w:rPr>
        <w:t xml:space="preserve"> 2017;12:724-733.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/28034829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1082" w:hanging="5"/>
        <w:rPr>
          <w:sz w:val="22"/>
          <w:szCs w:val="22"/>
        </w:rPr>
      </w:pPr>
      <w:r>
        <w:rPr>
          <w:sz w:val="22"/>
          <w:szCs w:val="22"/>
          <w:spacing w:val="-1"/>
        </w:rPr>
        <w:t>35.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Desmeules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P, Joubert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Zhang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A subset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mesotheliomas in young adults</w:t>
      </w:r>
      <w:r>
        <w:rPr>
          <w:sz w:val="22"/>
          <w:szCs w:val="22"/>
          <w:spacing w:val="-1"/>
        </w:rPr>
        <w:t xml:space="preserve"> are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recurrent</w:t>
      </w:r>
    </w:p>
    <w:p>
      <w:pPr>
        <w:pStyle w:val="BodyText"/>
        <w:ind w:left="167" w:right="300" w:firstLine="9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EWSR1/FUS-ATF1 fusions. Am J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 2017;41:980-988.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/28505004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Dermawan JK, Torrence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Lee CH, et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EWSR1::YY1 fusion</w:t>
      </w:r>
    </w:p>
    <w:p>
      <w:pPr>
        <w:pStyle w:val="BodyText"/>
        <w:ind w:left="174"/>
        <w:spacing w:before="23" w:line="1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peritoneal epithelioid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harbors mesothelioma</w:t>
      </w:r>
    </w:p>
    <w:p>
      <w:pPr>
        <w:pStyle w:val="BodyText"/>
        <w:ind w:left="170" w:right="507" w:hanging="3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epigenetic signature: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Report of 3 cases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support of an emerging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entity.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Genes Chromosomes Cancer 2022;61:592-602.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bmed/35665561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43" w:firstLine="9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 Gerthofer V, Scheiter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Luke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STRN</w:t>
      </w:r>
      <w:r>
        <w:rPr>
          <w:sz w:val="22"/>
          <w:szCs w:val="22"/>
          <w:spacing w:val="-2"/>
        </w:rPr>
        <w:t>-ALK fusion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peritoneal mesothelioma: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ixed response to crizotinib, mode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resistance, and brigatinib sequential therapy. JCO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recis Oncol 2021;5.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/34568722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422" w:firstLine="1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 Garcia-Fadrique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Mehta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Mohamed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et al.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presentat</w:t>
      </w:r>
      <w:r>
        <w:rPr>
          <w:sz w:val="22"/>
          <w:szCs w:val="22"/>
          <w:spacing w:val="-2"/>
        </w:rPr>
        <w:t>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diagnosis, classification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management of peritone</w:t>
      </w:r>
      <w:r>
        <w:rPr>
          <w:sz w:val="22"/>
          <w:szCs w:val="22"/>
          <w:spacing w:val="-1"/>
        </w:rPr>
        <w:t>al mesothelioma: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review. J Gastrointest Oncol 2017;8:915-92</w:t>
      </w:r>
      <w:r>
        <w:rPr>
          <w:sz w:val="22"/>
          <w:szCs w:val="22"/>
          <w:spacing w:val="-1"/>
          <w:position w:val="2"/>
        </w:rPr>
        <w:t>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bmed/29184697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11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Sauter JL,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Dacic S, Galateau-Salle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2021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classification of tumors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pleura: </w:t>
      </w:r>
      <w:r>
        <w:rPr>
          <w:sz w:val="22"/>
          <w:szCs w:val="22"/>
          <w:spacing w:val="-1"/>
        </w:rPr>
        <w:t>Advances since the 2015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classification. J Thorac Oncol 2022;17:608-622.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    </w:t>
      </w:r>
      <w:hyperlink w:history="true" r:id="rId190">
        <w:r>
          <w:rPr>
            <w:sz w:val="22"/>
            <w:szCs w:val="22"/>
            <w:u w:val="single" w:color="auto"/>
            <w:color w:val="005B99"/>
          </w:rPr>
          <w:t>https://www.ncbi.nlm.nih.gov/pubmed/3</w:t>
        </w:r>
        <w:r>
          <w:rPr>
            <w:sz w:val="22"/>
            <w:szCs w:val="22"/>
            <w:u w:val="single" w:color="auto"/>
            <w:color w:val="005B99"/>
            <w:spacing w:val="-1"/>
          </w:rPr>
          <w:t>5026477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63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Hiltbrunner 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Fleischmann Z, Sokol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ES,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Genomic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landscape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pleural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 tumours.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-2"/>
        </w:rPr>
        <w:t xml:space="preserve"> Cancer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2022;127:1997-2005.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bmed/36138075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41. Carlson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Harmath C, Turaga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diagnosis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of ma</w:t>
      </w:r>
      <w:r>
        <w:rPr>
          <w:sz w:val="22"/>
          <w:szCs w:val="22"/>
          <w:spacing w:val="-1"/>
        </w:rPr>
        <w:t>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peritoneal mesothelioma: a</w:t>
      </w:r>
    </w:p>
    <w:p>
      <w:pPr>
        <w:pStyle w:val="BodyText"/>
        <w:ind w:left="13" w:right="218" w:hanging="7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systematic review. Abdom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 (NY) 2022;</w:t>
      </w:r>
      <w:r>
        <w:rPr>
          <w:sz w:val="22"/>
          <w:szCs w:val="22"/>
          <w:spacing w:val="-1"/>
        </w:rPr>
        <w:t>47:1725-1740. Available at:</w:t>
      </w:r>
      <w:r>
        <w:rPr>
          <w:sz w:val="22"/>
          <w:szCs w:val="22"/>
        </w:rPr>
        <w:t xml:space="preserve"> </w:t>
      </w:r>
      <w:hyperlink w:history="true" r:id="rId1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bmed/35257201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 Yan TD,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Haveric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Carmignani CP, et al. Abdominal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computed</w:t>
      </w:r>
    </w:p>
    <w:p>
      <w:pPr>
        <w:pStyle w:val="BodyText"/>
        <w:ind w:left="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tomography scans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 the selection o</w:t>
      </w:r>
      <w:r>
        <w:rPr>
          <w:sz w:val="22"/>
          <w:szCs w:val="22"/>
          <w:spacing w:val="-1"/>
          <w:position w:val="2"/>
        </w:rPr>
        <w:t>f patients with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malignant peritoneal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mesothelioma for comprehensive treatment with cytoreduc</w:t>
      </w:r>
      <w:r>
        <w:rPr>
          <w:sz w:val="22"/>
          <w:szCs w:val="22"/>
          <w:spacing w:val="-1"/>
        </w:rPr>
        <w:t>tive surgery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perioperative intraperitoneal chemotherapy. Cancer 2005</w:t>
      </w:r>
      <w:r>
        <w:rPr>
          <w:sz w:val="22"/>
          <w:szCs w:val="22"/>
          <w:spacing w:val="-1"/>
        </w:rPr>
        <w:t>;103:839-849.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/15637690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135" w:hanging="4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Pickhardt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Perez AA,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Elmohr MM,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-3"/>
        </w:rPr>
        <w:t>lsayes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KM. 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uncommon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peritoneal-based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neoplasms: beyond carcinomatosis.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Radiol 2021;94:20201288.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bmed/33353398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536" w:hanging="1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 Shrestha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Nabavi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N, Volik S, et al. Well-differentiated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papillary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mesothelioma of the peritoneum is genet</w:t>
      </w:r>
      <w:r>
        <w:rPr>
          <w:sz w:val="22"/>
          <w:szCs w:val="22"/>
          <w:spacing w:val="-1"/>
        </w:rPr>
        <w:t>ically distinct 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mesothelioma. Cancers (Basel) 2020;12:15</w:t>
      </w:r>
      <w:r>
        <w:rPr>
          <w:sz w:val="22"/>
          <w:szCs w:val="22"/>
          <w:spacing w:val="-1"/>
        </w:rPr>
        <w:t>68.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bmed/32545767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59" w:firstLine="2"/>
        <w:spacing w:before="172" w:line="317" w:lineRule="auto"/>
        <w:rPr>
          <w:sz w:val="22"/>
          <w:szCs w:val="22"/>
        </w:rPr>
      </w:pPr>
      <w:r>
        <w:rPr>
          <w:sz w:val="22"/>
          <w:szCs w:val="22"/>
        </w:rPr>
        <w:t>45. Churg A, Allen 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Borczuk AC, et al. Well-diffe</w:t>
      </w:r>
      <w:r>
        <w:rPr>
          <w:sz w:val="22"/>
          <w:szCs w:val="22"/>
          <w:spacing w:val="-1"/>
        </w:rPr>
        <w:t>rentiated papillary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mesothelioma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 foci. Am</w:t>
      </w:r>
      <w:r>
        <w:rPr>
          <w:sz w:val="22"/>
          <w:szCs w:val="22"/>
          <w:spacing w:val="-1"/>
        </w:rPr>
        <w:t xml:space="preserve"> J Surg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2014;38:990-998.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/24618613</w:t>
        </w:r>
      </w:hyperlink>
      <w:r>
        <w:rPr>
          <w:sz w:val="22"/>
          <w:szCs w:val="22"/>
          <w:spacing w:val="3"/>
        </w:rPr>
        <w:t>.</w:t>
      </w:r>
    </w:p>
    <w:p>
      <w:pPr>
        <w:spacing w:line="317" w:lineRule="auto"/>
        <w:sectPr>
          <w:type w:val="continuous"/>
          <w:pgSz w:w="15840" w:h="12240"/>
          <w:pgMar w:top="54" w:right="476" w:bottom="609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7"/>
          <w:footerReference w:type="default" r:id="rId19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Malpica A, Sant'Ambrogio </w:t>
      </w:r>
      <w:r>
        <w:rPr>
          <w:sz w:val="22"/>
          <w:szCs w:val="22"/>
          <w:spacing w:val="-2"/>
          <w:position w:val="3"/>
        </w:rPr>
        <w:t>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Deavers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MT, Silva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EG.</w:t>
      </w:r>
    </w:p>
    <w:p>
      <w:pPr>
        <w:pStyle w:val="BodyText"/>
        <w:ind w:left="159" w:right="525" w:firstLine="2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Well-differentiated papillary mesothelioma of the f</w:t>
      </w:r>
      <w:r>
        <w:rPr>
          <w:sz w:val="22"/>
          <w:szCs w:val="22"/>
          <w:spacing w:val="-1"/>
        </w:rPr>
        <w:t>emale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peritoneum: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clinicopathologic study of 26 cases. Am J Surg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</w:t>
      </w:r>
      <w:r>
        <w:rPr>
          <w:sz w:val="22"/>
          <w:szCs w:val="22"/>
          <w:spacing w:val="-1"/>
        </w:rPr>
        <w:t>l 2012;36:117-127.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/22024662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2"/>
        <w:spacing w:before="46" w:line="18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Noiret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Renaud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Piessen 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-3"/>
        </w:rPr>
        <w:t>veno C.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Multicystic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peritoneal</w:t>
      </w:r>
    </w:p>
    <w:p>
      <w:pPr>
        <w:pStyle w:val="BodyText"/>
        <w:ind w:left="166" w:right="650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mesothelioma: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of the literature.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Pleura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2019;4:20190024.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bmed/31667333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1394" w:hanging="1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48.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Baratti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Vaira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Kusamura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Multicystic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mesothelioma: outcomes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patho-bi</w:t>
      </w:r>
      <w:r>
        <w:rPr>
          <w:sz w:val="22"/>
          <w:szCs w:val="22"/>
          <w:spacing w:val="-1"/>
        </w:rPr>
        <w:t>ological features in a</w:t>
      </w:r>
    </w:p>
    <w:p>
      <w:pPr>
        <w:pStyle w:val="BodyText"/>
        <w:ind w:left="174" w:right="294"/>
        <w:spacing w:before="23" w:line="211" w:lineRule="auto"/>
        <w:rPr>
          <w:sz w:val="22"/>
          <w:szCs w:val="22"/>
        </w:rPr>
      </w:pPr>
      <w:r>
        <w:rPr>
          <w:sz w:val="22"/>
          <w:szCs w:val="22"/>
        </w:rPr>
        <w:t>multi-institutional series treated by cytore</w:t>
      </w:r>
      <w:r>
        <w:rPr>
          <w:sz w:val="22"/>
          <w:szCs w:val="22"/>
          <w:spacing w:val="-1"/>
        </w:rPr>
        <w:t>ductive surgery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hyperthermic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intraperitoneal chem</w:t>
      </w:r>
      <w:r>
        <w:rPr>
          <w:sz w:val="22"/>
          <w:szCs w:val="22"/>
          <w:spacing w:val="-1"/>
        </w:rPr>
        <w:t>otherapy (HIPEC).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Surg Oncol</w:t>
      </w:r>
    </w:p>
    <w:p>
      <w:pPr>
        <w:pStyle w:val="BodyText"/>
        <w:ind w:left="16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2010;36:1047-1053.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bmed/20832234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49.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Baratti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Kusamura S,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Nonaka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Multicystic and</w:t>
      </w:r>
    </w:p>
    <w:p>
      <w:pPr>
        <w:pStyle w:val="BodyText"/>
        <w:ind w:left="159" w:right="54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well-differentiated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 mesothelioma 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surgical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cytoreduction and hyperthermic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intra-peritoneal che</w:t>
      </w:r>
      <w:r>
        <w:rPr>
          <w:sz w:val="22"/>
          <w:szCs w:val="22"/>
          <w:spacing w:val="-1"/>
        </w:rPr>
        <w:t>motherapy (HIPEC).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2007;14:2790-2797.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bmed/17661150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50. Chapel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DB, Schulte JJ,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Husain AN,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Krausz T. Application of</w:t>
      </w:r>
    </w:p>
    <w:p>
      <w:pPr>
        <w:pStyle w:val="BodyText"/>
        <w:ind w:left="17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immunohistochemistry in diagnosis and m</w:t>
      </w:r>
      <w:r>
        <w:rPr>
          <w:sz w:val="22"/>
          <w:szCs w:val="22"/>
          <w:spacing w:val="-1"/>
          <w:position w:val="3"/>
        </w:rPr>
        <w:t>anagement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malignant</w:t>
      </w:r>
    </w:p>
    <w:p>
      <w:pPr>
        <w:pStyle w:val="BodyText"/>
        <w:ind w:left="174" w:right="806"/>
        <w:spacing w:before="21" w:line="230" w:lineRule="auto"/>
        <w:rPr>
          <w:sz w:val="22"/>
          <w:szCs w:val="22"/>
        </w:rPr>
      </w:pPr>
      <w:r>
        <w:rPr>
          <w:sz w:val="22"/>
          <w:szCs w:val="22"/>
        </w:rPr>
        <w:t>mesothelioma. Transl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Lung Cancer Re</w:t>
      </w:r>
      <w:r>
        <w:rPr>
          <w:sz w:val="22"/>
          <w:szCs w:val="22"/>
          <w:spacing w:val="-1"/>
        </w:rPr>
        <w:t>s 2020;9:S3-S27. Available at:</w:t>
      </w:r>
      <w:r>
        <w:rPr>
          <w:sz w:val="22"/>
          <w:szCs w:val="22"/>
        </w:rPr>
        <w:t xml:space="preserve"> </w:t>
      </w:r>
      <w:hyperlink w:history="true" r:id="rId2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bmed/32206567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51. Allen TC, Cagle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PT, Churg AM,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ocalized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</w:p>
    <w:p>
      <w:pPr>
        <w:pStyle w:val="BodyText"/>
        <w:ind w:left="174" w:right="128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mesothelioma. Am J Surg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Path</w:t>
      </w:r>
      <w:r>
        <w:rPr>
          <w:sz w:val="22"/>
          <w:szCs w:val="22"/>
          <w:spacing w:val="-1"/>
        </w:rPr>
        <w:t>ol 2005;29:866-873. Available at:</w:t>
      </w:r>
      <w:r>
        <w:rPr>
          <w:sz w:val="22"/>
          <w:szCs w:val="22"/>
        </w:rPr>
        <w:t xml:space="preserve"> </w:t>
      </w:r>
      <w:hyperlink w:history="true" r:id="rId2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bmed/15958850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52.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Marchevsky AM,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Khoor A, Walts AE,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ocalized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</w:p>
    <w:p>
      <w:pPr>
        <w:pStyle w:val="BodyText"/>
        <w:ind w:left="166" w:right="465" w:firstLine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mesothelioma, an unus</w:t>
      </w:r>
      <w:r>
        <w:rPr>
          <w:sz w:val="22"/>
          <w:szCs w:val="22"/>
          <w:spacing w:val="-1"/>
        </w:rPr>
        <w:t>ual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poorly characterized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neoplasm of serosal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origin: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best current</w:t>
      </w:r>
      <w:r>
        <w:rPr>
          <w:sz w:val="22"/>
          <w:szCs w:val="22"/>
          <w:spacing w:val="-1"/>
        </w:rPr>
        <w:t xml:space="preserve"> evidence from the literature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International</w:t>
      </w:r>
    </w:p>
    <w:p>
      <w:pPr>
        <w:pStyle w:val="BodyText"/>
        <w:ind w:left="174" w:right="1259" w:firstLine="1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2020;33:281-296. Avai</w:t>
      </w:r>
      <w:r>
        <w:rPr>
          <w:sz w:val="22"/>
          <w:szCs w:val="22"/>
          <w:spacing w:val="-2"/>
        </w:rPr>
        <w:t>lable at:</w:t>
      </w:r>
      <w:r>
        <w:rPr>
          <w:sz w:val="22"/>
          <w:szCs w:val="22"/>
        </w:rPr>
        <w:t xml:space="preserve"> </w:t>
      </w:r>
      <w:hyperlink w:history="true" r:id="rId2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bmed/31485011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687" w:hanging="1"/>
        <w:spacing w:before="58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53. Jeppesen TD,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Hojsgaard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Kjaer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Christe</w:t>
      </w:r>
      <w:r>
        <w:rPr>
          <w:sz w:val="22"/>
          <w:szCs w:val="22"/>
          <w:spacing w:val="-2"/>
        </w:rPr>
        <w:t>nsen TD.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mesothelioma in the stomach and mediastinum.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Interact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Cardiovasc Thorac Surg 2022;34:485-487.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9"/>
        <w:spacing w:before="1" w:line="263" w:lineRule="auto"/>
        <w:rPr>
          <w:sz w:val="22"/>
          <w:szCs w:val="22"/>
        </w:rPr>
      </w:pPr>
      <w:hyperlink w:history="true" r:id="rId2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bmed/34586396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86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54.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Liu S, Staats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mesothelioma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peritoneum: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correlation between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histological and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parameters and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Pathology 201</w:t>
      </w:r>
      <w:r>
        <w:rPr>
          <w:sz w:val="22"/>
          <w:szCs w:val="22"/>
          <w:spacing w:val="-1"/>
        </w:rPr>
        <w:t>4;46:604-609. Available at:</w:t>
      </w:r>
    </w:p>
    <w:p>
      <w:pPr>
        <w:pStyle w:val="BodyText"/>
        <w:ind w:left="9"/>
        <w:spacing w:before="1" w:line="262" w:lineRule="auto"/>
        <w:rPr>
          <w:sz w:val="22"/>
          <w:szCs w:val="22"/>
        </w:rPr>
      </w:pPr>
      <w:hyperlink w:history="true" r:id="rId2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bmed/25393250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Rizzuto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Power T, Oehler MK.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Malig</w:t>
      </w:r>
      <w:r>
        <w:rPr>
          <w:sz w:val="22"/>
          <w:szCs w:val="22"/>
          <w:spacing w:val="-3"/>
        </w:rPr>
        <w:t>nant</w:t>
      </w:r>
    </w:p>
    <w:p>
      <w:pPr>
        <w:pStyle w:val="BodyText"/>
        <w:ind w:left="5" w:right="210" w:firstLine="5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Presenting with Abnormal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Uterine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leeding: Case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Report.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Rep Oncol 2022;15:251-256. Available at:</w:t>
      </w:r>
    </w:p>
    <w:p>
      <w:pPr>
        <w:pStyle w:val="BodyText"/>
        <w:ind w:left="9"/>
        <w:spacing w:line="262" w:lineRule="auto"/>
        <w:rPr>
          <w:sz w:val="22"/>
          <w:szCs w:val="22"/>
        </w:rPr>
      </w:pPr>
      <w:hyperlink w:history="true" r:id="rId2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bmed/35431868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56.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LC,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Kuan WY, Shiu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BH,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Primary malignant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peritoneal</w:t>
      </w:r>
    </w:p>
    <w:p>
      <w:pPr>
        <w:pStyle w:val="BodyText"/>
        <w:ind w:left="5" w:right="343" w:firstLine="3"/>
        <w:spacing w:before="26" w:line="217" w:lineRule="auto"/>
        <w:rPr>
          <w:sz w:val="22"/>
          <w:szCs w:val="22"/>
        </w:rPr>
      </w:pPr>
      <w:r>
        <w:rPr>
          <w:sz w:val="22"/>
          <w:szCs w:val="22"/>
        </w:rPr>
        <w:t>mesothelioma mimicking tuberculous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perito</w:t>
      </w:r>
      <w:r>
        <w:rPr>
          <w:sz w:val="22"/>
          <w:szCs w:val="22"/>
          <w:spacing w:val="-1"/>
        </w:rPr>
        <w:t>nitis: A case report.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Cases 2022;10:3156-3163.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9"/>
        <w:spacing w:line="263" w:lineRule="auto"/>
        <w:rPr>
          <w:sz w:val="22"/>
          <w:szCs w:val="22"/>
        </w:rPr>
      </w:pPr>
      <w:hyperlink w:history="true" r:id="rId2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bmed/35647134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9" w:firstLine="4"/>
        <w:spacing w:before="170" w:line="256" w:lineRule="auto"/>
        <w:rPr>
          <w:sz w:val="22"/>
          <w:szCs w:val="22"/>
        </w:rPr>
      </w:pPr>
      <w:r>
        <w:rPr>
          <w:sz w:val="22"/>
          <w:szCs w:val="22"/>
        </w:rPr>
        <w:t>57. WHO Classification of Tumours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ditorial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Board. WHO Classification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Tumours Thoracic Tumours. WHO classification or tumours series, </w:t>
      </w:r>
      <w:r>
        <w:rPr>
          <w:sz w:val="22"/>
          <w:szCs w:val="22"/>
          <w:spacing w:val="-1"/>
        </w:rPr>
        <w:t>5th 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Lyon,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France: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International Agency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Research on Cancer; 2021.</w:t>
      </w:r>
    </w:p>
    <w:p>
      <w:pPr>
        <w:pStyle w:val="BodyText"/>
        <w:ind w:left="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58. Schneider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Roden AC,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</w:t>
      </w:r>
      <w:r>
        <w:rPr>
          <w:sz w:val="22"/>
          <w:szCs w:val="22"/>
          <w:spacing w:val="-2"/>
          <w:position w:val="2"/>
        </w:rPr>
        <w:t>acic 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Baker TP.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Protocol for the</w:t>
      </w:r>
    </w:p>
    <w:p>
      <w:pPr>
        <w:pStyle w:val="BodyText"/>
        <w:ind w:left="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examination of specimens from patien</w:t>
      </w:r>
      <w:r>
        <w:rPr>
          <w:sz w:val="22"/>
          <w:szCs w:val="22"/>
          <w:spacing w:val="-1"/>
        </w:rPr>
        <w:t>ts with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pleural</w:t>
      </w:r>
    </w:p>
    <w:p>
      <w:pPr>
        <w:pStyle w:val="BodyText"/>
        <w:ind w:left="11" w:right="147" w:hanging="2"/>
        <w:rPr>
          <w:sz w:val="22"/>
          <w:szCs w:val="22"/>
        </w:rPr>
      </w:pPr>
      <w:r>
        <w:rPr>
          <w:sz w:val="22"/>
          <w:szCs w:val="22"/>
        </w:rPr>
        <w:t>mesothelioma. Version </w:t>
      </w:r>
      <w:hyperlink w:history="true" r:id="rId209">
        <w:r>
          <w:rPr>
            <w:sz w:val="22"/>
            <w:szCs w:val="22"/>
          </w:rPr>
          <w:t>4.1.0.0.</w:t>
        </w:r>
        <w:r>
          <w:rPr>
            <w:sz w:val="22"/>
            <w:szCs w:val="22"/>
            <w:spacing w:val="16"/>
            <w:w w:val="101"/>
          </w:rPr>
          <w:t xml:space="preserve"> </w:t>
        </w:r>
        <w:r>
          <w:rPr>
            <w:sz w:val="22"/>
            <w:szCs w:val="22"/>
          </w:rPr>
          <w:t>Based </w:t>
        </w:r>
        <w:r>
          <w:rPr>
            <w:sz w:val="22"/>
            <w:szCs w:val="22"/>
            <w:spacing w:val="-1"/>
          </w:rPr>
          <w:t>on AJCC/UICC TNM, 8th edition.</w:t>
        </w:r>
      </w:hyperlink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Protocol web posting date: June 20</w:t>
      </w:r>
      <w:r>
        <w:rPr>
          <w:sz w:val="22"/>
          <w:szCs w:val="22"/>
          <w:spacing w:val="-1"/>
        </w:rPr>
        <w:t>21: Collage of American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Pathologists;</w:t>
      </w:r>
    </w:p>
    <w:p>
      <w:pPr>
        <w:pStyle w:val="BodyText"/>
        <w:ind w:left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2022. Available at:</w:t>
      </w:r>
    </w:p>
    <w:p>
      <w:pPr>
        <w:pStyle w:val="BodyText"/>
        <w:ind w:left="9" w:right="27"/>
        <w:spacing w:before="1" w:line="251" w:lineRule="auto"/>
        <w:rPr>
          <w:sz w:val="22"/>
          <w:szCs w:val="22"/>
        </w:rPr>
      </w:pPr>
      <w:hyperlink w:history="true" r:id="rId210">
        <w:r>
          <w:rPr>
            <w:sz w:val="22"/>
            <w:szCs w:val="22"/>
            <w:u w:val="single" w:color="auto"/>
            <w:color w:val="005B99"/>
          </w:rPr>
          <w:t>https://documents.cap.org/protocols/PleuraPericard_4</w:t>
        </w:r>
        <w:r>
          <w:rPr>
            <w:sz w:val="22"/>
            <w:szCs w:val="22"/>
            <w:u w:val="single" w:color="auto"/>
            <w:color w:val="005B99"/>
            <w:spacing w:val="-1"/>
          </w:rPr>
          <w:t>.1.0.0.REL_CAPCP.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210">
        <w:r>
          <w:rPr>
            <w:sz w:val="22"/>
            <w:szCs w:val="22"/>
            <w:u w:val="single" w:color="auto"/>
            <w:color w:val="005B99"/>
            <w:spacing w:val="-2"/>
          </w:rPr>
          <w:t>pdf</w:t>
        </w:r>
      </w:hyperlink>
      <w:r>
        <w:rPr>
          <w:sz w:val="22"/>
          <w:szCs w:val="22"/>
          <w:spacing w:val="-2"/>
        </w:rPr>
        <w:t>.</w:t>
      </w:r>
    </w:p>
    <w:p>
      <w:pPr>
        <w:pStyle w:val="BodyText"/>
        <w:ind w:left="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59.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Malpica A,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Euscher ED,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Marques-Piubelli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ML,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</w:p>
    <w:p>
      <w:pPr>
        <w:pStyle w:val="BodyText"/>
        <w:ind w:left="9"/>
        <w:rPr>
          <w:sz w:val="22"/>
          <w:szCs w:val="22"/>
        </w:rPr>
      </w:pPr>
      <w:r>
        <w:rPr>
          <w:sz w:val="22"/>
          <w:szCs w:val="22"/>
        </w:rPr>
        <w:t>mesothelioma of the peritoneum in women: A clinicop</w:t>
      </w:r>
      <w:r>
        <w:rPr>
          <w:sz w:val="22"/>
          <w:szCs w:val="22"/>
          <w:spacing w:val="-1"/>
        </w:rPr>
        <w:t>athologic 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9" w:right="1617" w:firstLine="9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164 cases. Am J Surg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2021;45:45-58.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2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bmed/32769428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1" w:right="245" w:hanging="8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Kindler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Ismaila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Armato SG, 3</w:t>
      </w:r>
      <w:r>
        <w:rPr>
          <w:sz w:val="22"/>
          <w:szCs w:val="22"/>
          <w:spacing w:val="-2"/>
        </w:rPr>
        <w:t>rd, et al.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Pleural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Mesothelioma: American Soci</w:t>
      </w:r>
      <w:r>
        <w:rPr>
          <w:sz w:val="22"/>
          <w:szCs w:val="22"/>
          <w:spacing w:val="-1"/>
        </w:rPr>
        <w:t>ety of Clinical Oncology Clinical</w:t>
      </w:r>
    </w:p>
    <w:p>
      <w:pPr>
        <w:spacing w:line="264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5" w:space="100"/>
            <w:col w:w="72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091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1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Practice Guideline. J Clin Oncol 2018;3</w:t>
      </w:r>
      <w:r>
        <w:rPr>
          <w:sz w:val="22"/>
          <w:szCs w:val="22"/>
          <w:spacing w:val="-1"/>
          <w:position w:val="2"/>
        </w:rPr>
        <w:t>6:1343-1373. Available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2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bmed/29346042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0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61. Chapel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DB, Churg A, Santoni-Rugiu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pathways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mesothelioma: A </w:t>
      </w:r>
      <w:r>
        <w:rPr>
          <w:sz w:val="22"/>
          <w:szCs w:val="22"/>
          <w:spacing w:val="-2"/>
        </w:rPr>
        <w:t>review 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14th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Conference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Interest</w:t>
      </w:r>
      <w:r>
        <w:rPr>
          <w:sz w:val="22"/>
          <w:szCs w:val="22"/>
          <w:spacing w:val="-2"/>
        </w:rPr>
        <w:t xml:space="preserve"> Group.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Lung</w:t>
      </w:r>
    </w:p>
    <w:p>
      <w:pPr>
        <w:pStyle w:val="BodyText"/>
        <w:ind w:left="170"/>
        <w:spacing w:before="1"/>
        <w:rPr>
          <w:sz w:val="22"/>
          <w:szCs w:val="22"/>
        </w:rPr>
      </w:pPr>
      <w:r>
        <w:rPr>
          <w:sz w:val="22"/>
          <w:szCs w:val="22"/>
        </w:rPr>
        <w:t>Cancer 2019;127:69-75.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2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bmed/30642555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09" w:hanging="6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Henderson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Reid </w:t>
      </w:r>
      <w:r>
        <w:rPr>
          <w:sz w:val="22"/>
          <w:szCs w:val="22"/>
          <w:spacing w:val="-2"/>
        </w:rPr>
        <w:t>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Kao SC,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Challenges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controversies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diagnosis of mesothelioma: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1. Cytology-only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</w:t>
      </w:r>
      <w:r>
        <w:rPr>
          <w:sz w:val="22"/>
          <w:szCs w:val="22"/>
          <w:spacing w:val="-2"/>
        </w:rPr>
        <w:t>gnosis,</w:t>
      </w:r>
    </w:p>
    <w:p>
      <w:pPr>
        <w:pStyle w:val="BodyText"/>
        <w:ind w:left="167" w:right="618" w:firstLine="6"/>
        <w:spacing w:before="24" w:line="211" w:lineRule="auto"/>
        <w:rPr>
          <w:sz w:val="22"/>
          <w:szCs w:val="22"/>
        </w:rPr>
      </w:pPr>
      <w:r>
        <w:rPr>
          <w:sz w:val="22"/>
          <w:szCs w:val="22"/>
        </w:rPr>
        <w:t>biopsies,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immunohist</w:t>
      </w:r>
      <w:r>
        <w:rPr>
          <w:sz w:val="22"/>
          <w:szCs w:val="22"/>
          <w:spacing w:val="-1"/>
        </w:rPr>
        <w:t>ochemistry, discrimination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mesothelioma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reactive mesothelial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hyperplasia, and biomarkers.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athol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2013;66:847-853.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2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bmed/23814259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Husain AN, Colby T, Ordonez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Guidelines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</w:t>
      </w:r>
      <w:r>
        <w:rPr>
          <w:sz w:val="22"/>
          <w:szCs w:val="22"/>
          <w:spacing w:val="-2"/>
          <w:position w:val="3"/>
        </w:rPr>
        <w:t>ologic</w:t>
      </w:r>
    </w:p>
    <w:p>
      <w:pPr>
        <w:pStyle w:val="BodyText"/>
        <w:ind w:left="167"/>
        <w:rPr>
          <w:sz w:val="22"/>
          <w:szCs w:val="22"/>
        </w:rPr>
      </w:pPr>
      <w:r>
        <w:rPr>
          <w:sz w:val="22"/>
          <w:szCs w:val="22"/>
        </w:rPr>
        <w:t>diagnosis of malignant mesothelioma: 2012 update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the consensus</w:t>
      </w:r>
    </w:p>
    <w:p>
      <w:pPr>
        <w:pStyle w:val="BodyText"/>
        <w:ind w:left="175" w:right="267" w:hanging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statement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Interest Group.</w:t>
      </w:r>
      <w:r>
        <w:rPr>
          <w:sz w:val="22"/>
          <w:szCs w:val="22"/>
          <w:spacing w:val="-2"/>
        </w:rPr>
        <w:t xml:space="preserve"> Arch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Med 2013;137:647-667.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bmed/22929121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45"/>
        <w:spacing w:before="17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Husain AN, Colby TV, Ordonez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NG,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Guidelines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-2"/>
        </w:rPr>
        <w:t>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diagnosis of malignant mesothelioma: a consensus stat</w:t>
      </w:r>
      <w:r>
        <w:rPr>
          <w:sz w:val="22"/>
          <w:szCs w:val="22"/>
          <w:spacing w:val="-1"/>
        </w:rPr>
        <w:t>ement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nterest Group. Arch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2009;133:1317-1331.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bmed/19653732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7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65. Chapel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DB,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Husain AN,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Krausz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McGregor SM.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PAX8 expression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subset of malignant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meso</w:t>
      </w:r>
      <w:r>
        <w:rPr>
          <w:sz w:val="22"/>
          <w:szCs w:val="22"/>
          <w:spacing w:val="-2"/>
        </w:rPr>
        <w:t>thelium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di</w:t>
      </w:r>
      <w:r>
        <w:rPr>
          <w:sz w:val="22"/>
          <w:szCs w:val="22"/>
          <w:spacing w:val="-1"/>
        </w:rPr>
        <w:t>fferential diagnosis of ovarian serous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carcinoma. Am J 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 2017;41:1</w:t>
      </w:r>
      <w:r>
        <w:rPr>
          <w:sz w:val="22"/>
          <w:szCs w:val="22"/>
          <w:spacing w:val="-1"/>
        </w:rPr>
        <w:t>675-1682.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bmed/28877056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66. Offin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Yang SR,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Egger J,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Molecular characteriza</w:t>
      </w:r>
      <w:r>
        <w:rPr>
          <w:sz w:val="22"/>
          <w:szCs w:val="22"/>
          <w:spacing w:val="-2"/>
          <w:position w:val="3"/>
        </w:rPr>
        <w:t>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 w:right="362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peritoneal mesotheliomas. J Thorac Oncol 2022;17:455-460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2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bmed/34648949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67. Churg A,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Naso JR. The separation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benign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malignant</w:t>
      </w:r>
    </w:p>
    <w:p>
      <w:pPr>
        <w:pStyle w:val="BodyText"/>
        <w:ind w:left="16" w:right="148" w:hanging="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mesothelial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proliferations: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New markers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how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th</w:t>
      </w:r>
      <w:r>
        <w:rPr>
          <w:sz w:val="22"/>
          <w:szCs w:val="22"/>
          <w:spacing w:val="-2"/>
        </w:rPr>
        <w:t>em. Am J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Pathol 2020;44:e100-e11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bmed/32826526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79" w:firstLine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68. Singhi AD,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Krasinskas AM, Choudry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HA,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significance of BAP1,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NF2, and CDKN2A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</w:t>
      </w:r>
      <w:r>
        <w:rPr>
          <w:sz w:val="22"/>
          <w:szCs w:val="22"/>
          <w:spacing w:val="-2"/>
        </w:rPr>
        <w:t>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mesothelioma.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 2016;29:14-24.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bmed/26493618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69. Tandon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RT, Jimenez-Cortez Y, Taub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Borczuk AC.</w:t>
      </w:r>
    </w:p>
    <w:p>
      <w:pPr>
        <w:pStyle w:val="BodyText"/>
        <w:ind w:right="769" w:firstLine="20"/>
        <w:spacing w:before="25" w:line="290" w:lineRule="auto"/>
        <w:rPr>
          <w:sz w:val="22"/>
          <w:szCs w:val="22"/>
        </w:rPr>
      </w:pPr>
      <w:r>
        <w:rPr>
          <w:sz w:val="22"/>
          <w:szCs w:val="22"/>
        </w:rPr>
        <w:t>Immunohistochemistry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perito</w:t>
      </w:r>
      <w:r>
        <w:rPr>
          <w:sz w:val="22"/>
          <w:szCs w:val="22"/>
          <w:spacing w:val="-1"/>
        </w:rPr>
        <w:t>neal mesothelioma: A single-center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experience of 244 cases. Arch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2018;142:236-242.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/29048219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70.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Kawai T, Tominaga 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Hiroi S,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Peritoneal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</w:p>
    <w:p>
      <w:pPr>
        <w:pStyle w:val="BodyText"/>
        <w:ind w:left="7" w:right="247" w:firstLine="6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mesothelioma (PMM),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primary peritoneal serous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(PPSC)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reactive mesotheli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hyperplasia (RMH) of the peritoneum.</w:t>
      </w:r>
    </w:p>
    <w:p>
      <w:pPr>
        <w:pStyle w:val="BodyText"/>
        <w:ind w:left="7" w:right="749" w:firstLine="1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Immunohistochemical and fluorescence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situ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hybridisation (FISH)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analyses.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 2016</w:t>
      </w:r>
      <w:r>
        <w:rPr>
          <w:sz w:val="22"/>
          <w:szCs w:val="22"/>
          <w:spacing w:val="-1"/>
        </w:rPr>
        <w:t>;69:706-712.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bmed/26729015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5" w:hanging="4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71. Andrici J, Jung J, Sheen A,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BAP1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express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very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peritoneal and gynecologic serous adenocarcinomas and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the differential diagnosis with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mesothelioma.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2016;51:9-15.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2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bmed/27067777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698" w:firstLine="10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 Schulte JJ,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Husain AN.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Update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diagnosis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malignant mesothelioma. Transl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Lung Cancer Re</w:t>
      </w:r>
      <w:r>
        <w:rPr>
          <w:sz w:val="22"/>
          <w:szCs w:val="22"/>
          <w:spacing w:val="-1"/>
        </w:rPr>
        <w:t>s 2020;9:917-923.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/32676357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317" w:firstLine="2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73.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Krasinskas AM,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Bartlett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DL, Cieply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Dacic S. CDKN2A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MTAP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deletions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peritonea</w:t>
      </w:r>
      <w:r>
        <w:rPr>
          <w:sz w:val="22"/>
          <w:szCs w:val="22"/>
          <w:spacing w:val="-1"/>
        </w:rPr>
        <w:t>l mesotheliomas are correlated with loss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p16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protein expression and po</w:t>
      </w:r>
      <w:r>
        <w:rPr>
          <w:sz w:val="22"/>
          <w:szCs w:val="22"/>
          <w:spacing w:val="-1"/>
        </w:rPr>
        <w:t>or survival.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 2010;23:531-538.</w:t>
      </w:r>
    </w:p>
    <w:p>
      <w:pPr>
        <w:pStyle w:val="BodyText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/20081810</w:t>
        </w:r>
      </w:hyperlink>
      <w:r>
        <w:rPr>
          <w:sz w:val="22"/>
          <w:szCs w:val="22"/>
          <w:spacing w:val="3"/>
        </w:rPr>
        <w:t>.</w:t>
      </w:r>
    </w:p>
    <w:p>
      <w:pPr>
        <w:spacing w:line="448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27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74. The Chicago Consensus on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peritoneal surface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malignancies:</w:t>
      </w:r>
    </w:p>
    <w:p>
      <w:pPr>
        <w:pStyle w:val="BodyText"/>
        <w:ind w:left="159" w:right="556" w:firstLine="16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Management of peritoneal mesothelioma. Cancer 202</w:t>
      </w:r>
      <w:r>
        <w:rPr>
          <w:sz w:val="22"/>
          <w:szCs w:val="22"/>
          <w:spacing w:val="-1"/>
        </w:rPr>
        <w:t>0;126:2547-2552.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/32282077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1119" w:firstLine="2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Feldman AL,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Libutti SK,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Pingpank JF, et al. Analysis of facto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associated with outcome 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patients with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</w:p>
    <w:p>
      <w:pPr>
        <w:pStyle w:val="BodyText"/>
        <w:ind w:left="168" w:right="1290" w:firstLine="5"/>
        <w:spacing w:before="47" w:line="233" w:lineRule="auto"/>
        <w:rPr>
          <w:sz w:val="22"/>
          <w:szCs w:val="22"/>
        </w:rPr>
      </w:pPr>
      <w:r>
        <w:rPr>
          <w:sz w:val="22"/>
          <w:szCs w:val="22"/>
        </w:rPr>
        <w:t>mesothelioma undergoing surgical debulking and i</w:t>
      </w:r>
      <w:r>
        <w:rPr>
          <w:sz w:val="22"/>
          <w:szCs w:val="22"/>
          <w:spacing w:val="-1"/>
        </w:rPr>
        <w:t>ntraperitoneal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chemotherapy. J Clin Oncol 2003;21:4560-4567.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    </w:t>
      </w:r>
      <w:hyperlink w:history="true" r:id="rId229">
        <w:r>
          <w:rPr>
            <w:sz w:val="22"/>
            <w:szCs w:val="22"/>
            <w:u w:val="single" w:color="auto"/>
            <w:color w:val="005B99"/>
          </w:rPr>
          <w:t>https://www.ncbi.nlm.nih.gov/pubmed/1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4673042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985" w:hanging="4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76. Yan TD,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Deraco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Baratti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 et al. Cyt</w:t>
      </w:r>
      <w:r>
        <w:rPr>
          <w:sz w:val="22"/>
          <w:szCs w:val="22"/>
          <w:spacing w:val="-2"/>
        </w:rPr>
        <w:t>oreductive surgery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hyperthermic intraperitoneal chemo</w:t>
      </w:r>
      <w:r>
        <w:rPr>
          <w:sz w:val="22"/>
          <w:szCs w:val="22"/>
          <w:spacing w:val="-1"/>
        </w:rPr>
        <w:t>therapy for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mesothelioma: multi-institutional </w:t>
      </w:r>
      <w:r>
        <w:rPr>
          <w:sz w:val="22"/>
          <w:szCs w:val="22"/>
          <w:spacing w:val="-1"/>
        </w:rPr>
        <w:t>experience. J 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2009;27:6237-6242.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bmed/19917862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84" w:hanging="4"/>
        <w:spacing w:before="240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Baratti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Kusamura S, </w:t>
      </w:r>
      <w:r>
        <w:rPr>
          <w:sz w:val="22"/>
          <w:szCs w:val="22"/>
          <w:spacing w:val="-2"/>
        </w:rPr>
        <w:t>Cabras AD,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Diffuse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long-term survival with co</w:t>
      </w:r>
      <w:r>
        <w:rPr>
          <w:sz w:val="22"/>
          <w:szCs w:val="22"/>
          <w:spacing w:val="-1"/>
        </w:rPr>
        <w:t>mplete cytoreductive surgery</w:t>
      </w:r>
    </w:p>
    <w:p>
      <w:pPr>
        <w:pStyle w:val="BodyText"/>
        <w:ind w:left="170" w:right="666" w:hanging="9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hyperthermic intraperitoneal chemotherapy (HIPEC).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2013;49:3140-3148.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bmed/23831335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12" w:firstLine="3"/>
        <w:spacing w:before="173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 Votanopoulos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KI, Sugarbaker 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Deraco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cytoreductive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hyperthermic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intraperitoneal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justified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biphasic variants of peritoneal mesothelioma? Outcomes fr</w:t>
      </w:r>
      <w:r>
        <w:rPr>
          <w:sz w:val="22"/>
          <w:szCs w:val="22"/>
          <w:spacing w:val="-1"/>
        </w:rPr>
        <w:t>om the</w:t>
      </w:r>
    </w:p>
    <w:p>
      <w:pPr>
        <w:pStyle w:val="BodyText"/>
        <w:ind w:left="170" w:right="873" w:firstLine="6"/>
        <w:spacing w:before="18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Peritoneal Surface Oncology Group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Registry.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2018;25:667-673.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bmed/29260418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Kaufman AJ,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Flores RM. Surgical treatment of malignant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pleural</w:t>
      </w:r>
    </w:p>
    <w:p>
      <w:pPr>
        <w:pStyle w:val="BodyText"/>
        <w:ind w:left="174" w:right="53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mesothelioma. Curr Treat Options Oncol 2011;12:201-216.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2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bmed/21465419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80. Sugarbaker DJ,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Flores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RM, Jaklit</w:t>
      </w:r>
      <w:r>
        <w:rPr>
          <w:sz w:val="22"/>
          <w:szCs w:val="22"/>
          <w:spacing w:val="-2"/>
          <w:position w:val="3"/>
        </w:rPr>
        <w:t>sch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MT,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Resection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margins,</w:t>
      </w:r>
    </w:p>
    <w:p>
      <w:pPr>
        <w:pStyle w:val="BodyText"/>
        <w:ind w:left="166" w:right="275" w:firstLine="1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extrapleural nodal status, and cell ty</w:t>
      </w:r>
      <w:r>
        <w:rPr>
          <w:sz w:val="22"/>
          <w:szCs w:val="22"/>
          <w:spacing w:val="-1"/>
        </w:rPr>
        <w:t>pe determine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trimodalit</w:t>
      </w:r>
      <w:r>
        <w:rPr>
          <w:sz w:val="22"/>
          <w:szCs w:val="22"/>
          <w:spacing w:val="-1"/>
        </w:rPr>
        <w:t>y therapy of malignant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pleural mesothelioma: 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 w:right="910" w:firstLine="15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 J Thorac Cardiovasc Surg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1999;117:54-63; 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63-55.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2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/9869758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81. Yan TD,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Deraco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Elias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et al. A novel tumor-</w:t>
      </w:r>
      <w:r>
        <w:rPr>
          <w:sz w:val="22"/>
          <w:szCs w:val="22"/>
          <w:spacing w:val="-2"/>
          <w:position w:val="2"/>
        </w:rPr>
        <w:t>node-metastasis</w:t>
      </w:r>
    </w:p>
    <w:p>
      <w:pPr>
        <w:pStyle w:val="BodyText"/>
        <w:ind w:left="7" w:right="88" w:firstLine="6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(TNM) staging system of diffuse malignant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 analysis of a multi-institution</w:t>
      </w:r>
      <w:r>
        <w:rPr>
          <w:sz w:val="22"/>
          <w:szCs w:val="22"/>
          <w:spacing w:val="-1"/>
        </w:rPr>
        <w:t>al database*.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2011;117:1855-1863.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2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bmed/21509762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24" w:firstLine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Kusamura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Baratti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D, Younan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cytoreductive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hyperthermic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</w:t>
      </w:r>
      <w:r>
        <w:rPr>
          <w:sz w:val="22"/>
          <w:szCs w:val="22"/>
          <w:spacing w:val="-1"/>
        </w:rPr>
        <w:t>peritoneal chemotherapy on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toxicity. Ann Surg Oncol 2007;14:2550-2558.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2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bmed/17558537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83. Shetty SJ,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Bathla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Govindarajan V,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</w:t>
      </w:r>
      <w:r>
        <w:rPr>
          <w:sz w:val="22"/>
          <w:szCs w:val="22"/>
          <w:spacing w:val="-2"/>
          <w:position w:val="3"/>
        </w:rPr>
        <w:t>ison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right="38" w:firstLine="8"/>
        <w:spacing w:before="22" w:line="225" w:lineRule="auto"/>
        <w:rPr>
          <w:sz w:val="22"/>
          <w:szCs w:val="22"/>
        </w:rPr>
      </w:pPr>
      <w:r>
        <w:rPr>
          <w:sz w:val="22"/>
          <w:szCs w:val="22"/>
        </w:rPr>
        <w:t>cytoreductive surgery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hype</w:t>
      </w:r>
      <w:r>
        <w:rPr>
          <w:sz w:val="22"/>
          <w:szCs w:val="22"/>
          <w:spacing w:val="-1"/>
        </w:rPr>
        <w:t>rthermic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intraperitoneal chemotherapy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mitomycin or carboplatin for diffuse malignant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perit</w:t>
      </w:r>
      <w:r>
        <w:rPr>
          <w:sz w:val="22"/>
          <w:szCs w:val="22"/>
          <w:spacing w:val="-1"/>
        </w:rPr>
        <w:t>oneal mesothelioma.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Am Surg 2014;80:348-352.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bmed/24887664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84.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Kepenekian V,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Elias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Passot G,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Diffuse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malignant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peritoneal</w:t>
      </w:r>
    </w:p>
    <w:p>
      <w:pPr>
        <w:pStyle w:val="BodyText"/>
        <w:ind w:left="3" w:right="1" w:firstLine="10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mesothelioma: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Evaluation of systemi</w:t>
      </w:r>
      <w:r>
        <w:rPr>
          <w:sz w:val="22"/>
          <w:szCs w:val="22"/>
          <w:spacing w:val="-1"/>
        </w:rPr>
        <w:t>c chemotherapy with comprehensive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treatment through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RENAPE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Database: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Multi-Institutional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Retrospec</w:t>
      </w:r>
      <w:r>
        <w:rPr>
          <w:sz w:val="22"/>
          <w:szCs w:val="22"/>
          <w:spacing w:val="-2"/>
        </w:rPr>
        <w:t>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J Cancer 2016;65:</w:t>
      </w:r>
      <w:r>
        <w:rPr>
          <w:sz w:val="22"/>
          <w:szCs w:val="22"/>
          <w:spacing w:val="-1"/>
        </w:rPr>
        <w:t>69-79.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23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bmed/27472649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4" w:firstLine="1"/>
        <w:spacing w:before="170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85.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Raghav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Liu S, Overman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Efficacy, safety,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combined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PD-L1 (atezolizumab</w:t>
      </w:r>
      <w:r>
        <w:rPr>
          <w:sz w:val="22"/>
          <w:szCs w:val="22"/>
          <w:spacing w:val="-1"/>
        </w:rPr>
        <w:t>) and VEGF (bevacizumab)</w:t>
      </w:r>
    </w:p>
    <w:p>
      <w:pPr>
        <w:pStyle w:val="BodyText"/>
        <w:ind w:left="6" w:right="99" w:firstLine="7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blockade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advanced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 mesothelioma.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Discov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2021;11:2738-2747.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2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bmed/34261675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86. Janne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PA, Wozniak AJ,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Belani CP,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Open-label study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pemetrexed alone or in combination with cisplatin for t</w:t>
      </w:r>
      <w:r>
        <w:rPr>
          <w:sz w:val="22"/>
          <w:szCs w:val="22"/>
          <w:spacing w:val="-1"/>
        </w:rPr>
        <w:t>he 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 w:right="173"/>
        <w:rPr>
          <w:sz w:val="22"/>
          <w:szCs w:val="22"/>
        </w:rPr>
      </w:pPr>
      <w:r>
        <w:rPr>
          <w:sz w:val="22"/>
          <w:szCs w:val="22"/>
        </w:rPr>
        <w:t>patients with peritoneal mesothelioma: outcom</w:t>
      </w:r>
      <w:r>
        <w:rPr>
          <w:sz w:val="22"/>
          <w:szCs w:val="22"/>
          <w:spacing w:val="-1"/>
        </w:rPr>
        <w:t>es of an expanded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access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program.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Lung Ca</w:t>
      </w:r>
      <w:r>
        <w:rPr>
          <w:sz w:val="22"/>
          <w:szCs w:val="22"/>
          <w:spacing w:val="-1"/>
        </w:rPr>
        <w:t>ncer 2005;7:40-46.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2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bmed/16098243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07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Kitadai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Shimoi T, Sudo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second-line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prognostic factors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mesothelioma: a retrospective study.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BMC Cancer 2021;21:294. Available</w:t>
      </w:r>
    </w:p>
    <w:p>
      <w:pPr>
        <w:pStyle w:val="BodyText"/>
        <w:ind w:left="7"/>
        <w:spacing w:before="1" w:line="263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2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/33743636</w:t>
        </w:r>
      </w:hyperlink>
      <w:r>
        <w:rPr>
          <w:sz w:val="22"/>
          <w:szCs w:val="22"/>
          <w:spacing w:val="2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15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242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88.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Fennell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Ewings S, Ottensmeier C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versus</w:t>
      </w:r>
    </w:p>
    <w:p>
      <w:pPr>
        <w:pStyle w:val="BodyText"/>
        <w:ind w:left="174" w:right="412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relapsed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</w:t>
      </w:r>
      <w:r>
        <w:rPr>
          <w:sz w:val="22"/>
          <w:szCs w:val="22"/>
          <w:spacing w:val="-2"/>
        </w:rPr>
        <w:t>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mesothelioma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(CONFIRM):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multicentre, double-blind, randomised,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2021;22:1530-1540.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bmed/34656227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Nagata Y, Sawada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Takashima A,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 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</w:t>
      </w:r>
      <w:r>
        <w:rPr>
          <w:sz w:val="22"/>
          <w:szCs w:val="22"/>
          <w:spacing w:val="-2"/>
          <w:position w:val="3"/>
        </w:rPr>
        <w:t>fety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plus cisplatin as first-line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</w:t>
      </w:r>
    </w:p>
    <w:p>
      <w:pPr>
        <w:pStyle w:val="BodyText"/>
        <w:ind w:left="159" w:right="362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peritoneal mesothelioma. Jpn</w:t>
      </w:r>
      <w:r>
        <w:rPr>
          <w:sz w:val="22"/>
          <w:szCs w:val="22"/>
          <w:spacing w:val="-1"/>
        </w:rPr>
        <w:t xml:space="preserve"> J Clin Oncol 2019;49:1004-1008.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/31287877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437" w:hanging="5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90.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Kim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Lim SY,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Hwang J, et al. A case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pericardial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mesotheliom</w:t>
      </w:r>
      <w:r>
        <w:rPr>
          <w:sz w:val="22"/>
          <w:szCs w:val="22"/>
          <w:spacing w:val="-1"/>
        </w:rPr>
        <w:t>a treated with pemetrexed and cisplatin.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Korean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Sci 2017;32:1879-1884.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2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bmed/28960045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57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Recabal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Rosenzweig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Bazzi WM,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meso</w:t>
      </w:r>
      <w:r>
        <w:rPr>
          <w:sz w:val="22"/>
          <w:szCs w:val="22"/>
          <w:spacing w:val="-3"/>
        </w:rPr>
        <w:t>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tunica vaginalis testis: outcomes following surgical man</w:t>
      </w:r>
      <w:r>
        <w:rPr>
          <w:sz w:val="22"/>
          <w:szCs w:val="22"/>
          <w:spacing w:val="-1"/>
        </w:rPr>
        <w:t>agement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beyond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radical orchiectomy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Urology 2017;107:166-170.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bmed/28416299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05" w:hanging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 Santoro A, O'Brien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ME, Stahel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Pemetrexed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pemetrexed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carboplatin for che</w:t>
      </w:r>
      <w:r>
        <w:rPr>
          <w:sz w:val="22"/>
          <w:szCs w:val="22"/>
          <w:spacing w:val="-1"/>
        </w:rPr>
        <w:t>monaive patients with malignant</w:t>
      </w:r>
    </w:p>
    <w:p>
      <w:pPr>
        <w:pStyle w:val="BodyText"/>
        <w:ind w:left="176" w:right="960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mesothelioma: results 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Expanded Access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Program. J Thorac Oncol 2008;3:756-763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bmed/18594322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93. Janne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PA, Wozniak AJ,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Belani CP,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</w:t>
      </w:r>
      <w:r>
        <w:rPr>
          <w:sz w:val="22"/>
          <w:szCs w:val="22"/>
          <w:spacing w:val="-2"/>
          <w:position w:val="3"/>
        </w:rPr>
        <w:t>emetrexed alone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8"/>
        <w:spacing w:before="2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combination with cisplatin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 treated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pleural</w:t>
      </w:r>
    </w:p>
    <w:p>
      <w:pPr>
        <w:pStyle w:val="BodyText"/>
        <w:ind w:left="164" w:right="461" w:firstLine="9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mesothelioma: outcomes from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IIIB expanded access program.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Thorac Oncol 2006;1:506-512.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bmed/17409909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03" w:hanging="1"/>
        <w:spacing w:before="176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94. Obasaju CK, Ye Z, Wozniak AJ, et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Single-arm, open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label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naive patients with malignant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mesothelioma: outcomes of an expanded access program.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2007;55:187-194.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bmed/17092602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2" w:hanging="5"/>
        <w:spacing w:before="58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Fujimoto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Kijima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Kuribay</w:t>
      </w:r>
      <w:r>
        <w:rPr>
          <w:sz w:val="22"/>
          <w:szCs w:val="22"/>
          <w:spacing w:val="-2"/>
        </w:rPr>
        <w:t>ashi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First-line chemotherapy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pemetrexed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cisplatin for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mes</w:t>
      </w:r>
      <w:r>
        <w:rPr>
          <w:sz w:val="22"/>
          <w:szCs w:val="22"/>
          <w:spacing w:val="-2"/>
        </w:rPr>
        <w:t>othelioma.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Expert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Rev Anticancer Ther 2017;17:865-872.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2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bmed/28594258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96.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ST,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JY,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J, et 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 frontline</w:t>
      </w:r>
    </w:p>
    <w:p>
      <w:pPr>
        <w:pStyle w:val="BodyText"/>
        <w:ind w:left="13" w:right="769"/>
        <w:spacing w:before="2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platinum-based combination chemotherapy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mesothelioma. Jpn J Clin Oncol 2010;40:1031-1036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 </w:t>
      </w:r>
      <w:hyperlink w:history="true" r:id="rId2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bmed/20534685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97. Tanida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Kataoka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Kubota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 Com</w:t>
      </w:r>
      <w:r>
        <w:rPr>
          <w:sz w:val="22"/>
          <w:szCs w:val="22"/>
          <w:spacing w:val="-2"/>
        </w:rPr>
        <w:t>bination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 and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peritoneal mesothelioma.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-2"/>
        </w:rPr>
        <w:t xml:space="preserve"> J Clin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 2009;14:266-269.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2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bmed/19593622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98.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Kobayashi S, Waragai T, Sano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</w:t>
      </w:r>
      <w:r>
        <w:rPr>
          <w:sz w:val="22"/>
          <w:szCs w:val="22"/>
          <w:spacing w:val="-2"/>
          <w:position w:val="3"/>
        </w:rPr>
        <w:t>lignant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peritoneal</w:t>
      </w:r>
    </w:p>
    <w:p>
      <w:pPr>
        <w:pStyle w:val="BodyText"/>
        <w:ind w:left="13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mesothelioma in a child: chemotherap</w:t>
      </w:r>
      <w:r>
        <w:rPr>
          <w:sz w:val="22"/>
          <w:szCs w:val="22"/>
          <w:spacing w:val="-1"/>
        </w:rPr>
        <w:t>y with gemcitabine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platinum</w:t>
      </w:r>
    </w:p>
    <w:p>
      <w:pPr>
        <w:pStyle w:val="BodyText"/>
        <w:ind w:left="16" w:right="36" w:hanging="16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was effective for the disease unresponsive to other treatments. Anticancer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Drugs 2014;25:1102-11</w:t>
      </w:r>
      <w:r>
        <w:rPr>
          <w:sz w:val="22"/>
          <w:szCs w:val="22"/>
          <w:spacing w:val="-1"/>
        </w:rPr>
        <w:t>05.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2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bmed/25010395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3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 Simon GR, Verschraegen CF, Janne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Pemetrexed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as first-line chemotherapy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mesothelioma: 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 of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trial. J</w:t>
      </w:r>
      <w:r>
        <w:rPr>
          <w:sz w:val="22"/>
          <w:szCs w:val="22"/>
          <w:spacing w:val="-2"/>
        </w:rPr>
        <w:t xml:space="preserve">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5"/>
        <w:spacing w:before="1"/>
        <w:rPr>
          <w:sz w:val="22"/>
          <w:szCs w:val="22"/>
        </w:rPr>
      </w:pPr>
      <w:r>
        <w:rPr>
          <w:sz w:val="22"/>
          <w:szCs w:val="22"/>
        </w:rPr>
        <w:t>2008;26:3567-3572.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3"/>
        <w:spacing w:line="263" w:lineRule="auto"/>
        <w:rPr>
          <w:sz w:val="22"/>
          <w:szCs w:val="22"/>
        </w:rPr>
      </w:pPr>
      <w:hyperlink w:history="true" r:id="rId2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bmed/18640937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35" w:firstLine="1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Raghav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Liu S, Overman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Clinical 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immune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checkpoint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inhibitors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mesothelioma. JAMA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Netw Open 2021;</w:t>
      </w:r>
      <w:r>
        <w:rPr>
          <w:sz w:val="22"/>
          <w:szCs w:val="22"/>
          <w:spacing w:val="-1"/>
        </w:rPr>
        <w:t>4:e2119934.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2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bmed/34357397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71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Miyagawa C, Takaya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 Sakai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mesothelioma with STRN exon 2 and ALK exon 20: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1495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literature review. Oncologist 2021;26:356-3</w:t>
      </w:r>
      <w:r>
        <w:rPr>
          <w:sz w:val="22"/>
          <w:szCs w:val="22"/>
          <w:spacing w:val="-1"/>
        </w:rPr>
        <w:t>61. Available at:</w:t>
      </w:r>
      <w:r>
        <w:rPr>
          <w:sz w:val="22"/>
          <w:szCs w:val="22"/>
        </w:rPr>
        <w:t xml:space="preserve"> </w:t>
      </w:r>
      <w:hyperlink w:history="true" r:id="rId2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bmed/33555117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41" w:firstLine="1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Mian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I, Abdullaev Z,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Morrow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 al. Anaplastic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lymphoma kinase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rearrangement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 children a</w:t>
      </w:r>
      <w:r>
        <w:rPr>
          <w:sz w:val="22"/>
          <w:szCs w:val="22"/>
          <w:spacing w:val="-1"/>
        </w:rPr>
        <w:t>nd young adults with mesothelioma. J</w:t>
      </w:r>
    </w:p>
    <w:p>
      <w:pPr>
        <w:spacing w:line="251" w:lineRule="auto"/>
        <w:sectPr>
          <w:type w:val="continuous"/>
          <w:pgSz w:w="15840" w:h="12240"/>
          <w:pgMar w:top="54" w:right="485" w:bottom="609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282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40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257"/>
          <w:footerReference w:type="default" r:id="rId258"/>
          <w:pgSz w:w="15840" w:h="12240"/>
          <w:pgMar w:top="54" w:right="473" w:bottom="609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4"/>
        <w:spacing w:before="60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Thorac Oncol 2020;15:457-461. Available</w:t>
      </w:r>
      <w:r>
        <w:rPr>
          <w:sz w:val="22"/>
          <w:szCs w:val="22"/>
          <w:spacing w:val="-1"/>
          <w:position w:val="2"/>
        </w:rPr>
        <w:t xml:space="preserve">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2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bmed/31783178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597" w:firstLine="2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 Argani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DWQ, Agaimy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ediatric mesothelioma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ALK fusions: a molecular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pathologic study of 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cases. 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Pathol 2021;45:653-661.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bmed/33399341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104.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Ruschoff JH, Gradh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Kahraman A, et al. STRN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-ALK</w:t>
      </w:r>
    </w:p>
    <w:p>
      <w:pPr>
        <w:pStyle w:val="BodyText"/>
        <w:ind w:left="161" w:right="658" w:firstLine="12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rearranged malignan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 with dramatic 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ceritinib treatment. JCO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Precis Oncol 2</w:t>
      </w:r>
      <w:r>
        <w:rPr>
          <w:sz w:val="22"/>
          <w:szCs w:val="22"/>
          <w:spacing w:val="-1"/>
        </w:rPr>
        <w:t>019;3.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bmed/32914035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75" w:firstLine="15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105.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Murumagi 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Ungureanu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Arjama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STRN-ALK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rearranged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pediatric malignant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 -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Functional testing of 527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drugs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patient-d</w:t>
      </w:r>
      <w:r>
        <w:rPr>
          <w:sz w:val="22"/>
          <w:szCs w:val="22"/>
          <w:spacing w:val="-1"/>
        </w:rPr>
        <w:t>erived cancer cells. Transl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2021;14:101027.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bmed/33530027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106. Zalcman G, Mazieres J,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Margery J,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Bevacizumab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newly</w:t>
      </w:r>
    </w:p>
    <w:p>
      <w:pPr>
        <w:pStyle w:val="BodyText"/>
        <w:ind w:left="167"/>
        <w:spacing w:before="22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Mesothelioma Avastin Cispla</w:t>
      </w:r>
      <w:r>
        <w:rPr>
          <w:sz w:val="22"/>
          <w:szCs w:val="22"/>
          <w:spacing w:val="-2"/>
        </w:rPr>
        <w:t>tin</w:t>
      </w:r>
    </w:p>
    <w:p>
      <w:pPr>
        <w:pStyle w:val="BodyText"/>
        <w:ind w:left="163" w:right="302" w:firstLine="13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Pemetrexed Study (MAPS): a randomised, controlled,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2016;387:1</w:t>
      </w:r>
      <w:r>
        <w:rPr>
          <w:sz w:val="22"/>
          <w:szCs w:val="22"/>
          <w:spacing w:val="-1"/>
        </w:rPr>
        <w:t>405-1414.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bmed/26719230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12" w:firstLine="9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107.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Baas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Scherpereel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Nowak AK,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First-line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nivolumab plus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pleural mesothelio</w:t>
      </w:r>
      <w:r>
        <w:rPr>
          <w:sz w:val="22"/>
          <w:szCs w:val="22"/>
          <w:spacing w:val="-2"/>
        </w:rPr>
        <w:t>ma (CheckMate</w:t>
      </w:r>
    </w:p>
    <w:p>
      <w:pPr>
        <w:pStyle w:val="BodyText"/>
        <w:ind w:left="166" w:right="1182" w:firstLine="3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743): a multicentre, randomised, open-label,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2021;397:375-386.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2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bmed/33485464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69" w:firstLine="1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Nowak AK,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Byrne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MJ, Williamson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multicentre pha</w:t>
      </w:r>
      <w:r>
        <w:rPr>
          <w:sz w:val="22"/>
          <w:szCs w:val="22"/>
          <w:spacing w:val="-3"/>
        </w:rPr>
        <w:t>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cisplatin and gemcitabine f</w:t>
      </w:r>
      <w:r>
        <w:rPr>
          <w:sz w:val="22"/>
          <w:szCs w:val="22"/>
          <w:spacing w:val="-1"/>
        </w:rPr>
        <w:t>or malignant mesothelioma.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2002;87:491-496.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2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bmed/12189542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17" w:firstLine="16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109. van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Haarst JM,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Manegold C,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</w:t>
      </w:r>
      <w:r>
        <w:rPr>
          <w:sz w:val="22"/>
          <w:szCs w:val="22"/>
          <w:spacing w:val="-3"/>
        </w:rPr>
        <w:t>lticentre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gemcitabine and cisplatin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pleural mesothelioma.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 2002;86:342-345.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2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bmed/11875695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73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110. Taylor P, Castagneto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Dark 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 </w:t>
      </w:r>
      <w:r>
        <w:rPr>
          <w:sz w:val="22"/>
          <w:szCs w:val="22"/>
          <w:spacing w:val="-2"/>
        </w:rPr>
        <w:t>Single-agent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pemetrexed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chemonaive and pretreated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with malignant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pleural mesothelioma: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 of 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Expanded Access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Program. J Thorac Oncol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2008;3:764-771.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2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bmed/18594323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" w:firstLine="16"/>
        <w:spacing w:before="240" w:line="2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Muers MF, Stephens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Fisher P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 Active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symptom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control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without chemotherapy in the treatm</w:t>
      </w:r>
      <w:r>
        <w:rPr>
          <w:sz w:val="22"/>
          <w:szCs w:val="22"/>
          <w:spacing w:val="-1"/>
        </w:rPr>
        <w:t>ent of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 (MS01): a multice</w:t>
      </w:r>
      <w:r>
        <w:rPr>
          <w:sz w:val="22"/>
          <w:szCs w:val="22"/>
          <w:spacing w:val="-1"/>
        </w:rPr>
        <w:t>ntre randomised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2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2008;371:1685-1694.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2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bmed/18486741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20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112. Jassem J,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Ramlau R, Santoro 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pemetrexed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best supportive care compared with 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pleural mesothelioma. J Clin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2008;26:1698-1704.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2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bmed/18375898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112" w:firstLine="10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113. Scherpereel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Mazieres J, Greillier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relapsed malignant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pleural me</w:t>
      </w:r>
      <w:r>
        <w:rPr>
          <w:sz w:val="22"/>
          <w:szCs w:val="22"/>
          <w:spacing w:val="-2"/>
        </w:rPr>
        <w:t>sothelioma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(IFCT-1501 MAPS2): a multicen</w:t>
      </w:r>
      <w:r>
        <w:rPr>
          <w:sz w:val="22"/>
          <w:szCs w:val="22"/>
          <w:spacing w:val="-1"/>
        </w:rPr>
        <w:t>tre, open-label,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randomised,</w:t>
      </w:r>
    </w:p>
    <w:p>
      <w:pPr>
        <w:pStyle w:val="BodyText"/>
        <w:ind w:left="3" w:right="147" w:firstLine="6"/>
        <w:spacing w:line="25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non-comparative,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2019;20:239-253.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2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/30660609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181" w:firstLine="17"/>
        <w:spacing w:before="24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114. Zucali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PA, Simonelli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Michetti G,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Second-l</w:t>
      </w:r>
      <w:r>
        <w:rPr>
          <w:sz w:val="22"/>
          <w:szCs w:val="22"/>
          <w:spacing w:val="-2"/>
        </w:rPr>
        <w:t>ine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pleural me</w:t>
      </w:r>
      <w:r>
        <w:rPr>
          <w:sz w:val="22"/>
          <w:szCs w:val="22"/>
          <w:spacing w:val="-1"/>
        </w:rPr>
        <w:t>sothelioma: results of a 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survey.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Lung Cancer 201</w:t>
      </w:r>
      <w:r>
        <w:rPr>
          <w:sz w:val="22"/>
          <w:szCs w:val="22"/>
          <w:spacing w:val="-1"/>
        </w:rPr>
        <w:t>2;75:360-367. Available 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2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bmed/21937142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35" w:firstLine="9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Bearz A, Talamini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ossoni G,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Re-challenge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pemetrexed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advanced mesothelioma: a multi-institutional experience.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pStyle w:val="BodyText"/>
        <w:ind w:left="1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Notes 2012;5:482.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2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bmed/22943698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110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116. Gilani SN, Gridley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Searle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Jegannathen</w:t>
      </w:r>
      <w:r>
        <w:rPr>
          <w:sz w:val="22"/>
          <w:szCs w:val="22"/>
          <w:spacing w:val="-2"/>
        </w:rPr>
        <w:t xml:space="preserve"> 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mesothelioma (MPM)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responded to recha</w:t>
      </w:r>
      <w:r>
        <w:rPr>
          <w:sz w:val="22"/>
          <w:szCs w:val="22"/>
          <w:spacing w:val="-1"/>
        </w:rPr>
        <w:t>llenge with cisplatin and</w:t>
      </w:r>
    </w:p>
    <w:p>
      <w:pPr>
        <w:spacing w:line="251" w:lineRule="auto"/>
        <w:sectPr>
          <w:type w:val="continuous"/>
          <w:pgSz w:w="15840" w:h="12240"/>
          <w:pgMar w:top="54" w:right="473" w:bottom="609" w:left="310" w:header="0" w:footer="320" w:gutter="0"/>
          <w:cols w:equalWidth="0" w:num="2">
            <w:col w:w="7694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140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2020569" cy="639999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11:19:54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2" w:right="5928" w:firstLine="1"/>
        <w:spacing w:before="302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  <w:spacing w:val="-1"/>
        </w:rPr>
        <w:t>Mesothelioma:</w:t>
      </w:r>
      <w:r>
        <w:rPr>
          <w:sz w:val="36"/>
          <w:szCs w:val="36"/>
          <w:b/>
          <w:bCs/>
          <w:spacing w:val="43"/>
        </w:rPr>
        <w:t xml:space="preserve"> </w:t>
      </w:r>
      <w:r>
        <w:rPr>
          <w:sz w:val="36"/>
          <w:szCs w:val="36"/>
          <w:b/>
          <w:bCs/>
          <w:spacing w:val="-1"/>
        </w:rPr>
        <w:t>Peritoneal</w:t>
      </w:r>
    </w:p>
    <w:p>
      <w:pPr>
        <w:ind w:firstLine="139"/>
        <w:spacing w:before="160" w:line="35" w:lineRule="exact"/>
        <w:rPr/>
      </w:pPr>
      <w:r>
        <w:rPr/>
        <w:pict>
          <v:shape id="_x0000_s2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37"/>
          <w:footerReference w:type="default" r:id="rId273"/>
          <w:pgSz w:w="15840" w:h="12240"/>
          <w:pgMar w:top="54" w:right="485" w:bottom="609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796" w:firstLine="14"/>
        <w:spacing w:before="61" w:line="3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pemetrexed with current literature review.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BMJ Case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2013;2013.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/23291819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0" w:right="361" w:firstLine="23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117. Stebbing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Powles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McPherson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al.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weekly vinorelbine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relapsed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pleural meso</w:t>
      </w:r>
      <w:r>
        <w:rPr>
          <w:sz w:val="22"/>
          <w:szCs w:val="22"/>
          <w:spacing w:val="-2"/>
        </w:rPr>
        <w:t>thelioma.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Lung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 2009;63:94-97. </w:t>
      </w:r>
      <w:r>
        <w:rPr>
          <w:sz w:val="22"/>
          <w:szCs w:val="22"/>
          <w:spacing w:val="-1"/>
          <w:position w:val="2"/>
        </w:rPr>
        <w:t>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2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bmed/18486273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1" w:firstLine="1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 Zauderer MG,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Kass SL, Woo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Vinorel</w:t>
      </w:r>
      <w:r>
        <w:rPr>
          <w:sz w:val="22"/>
          <w:szCs w:val="22"/>
          <w:spacing w:val="-2"/>
        </w:rPr>
        <w:t>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 or third-line therapy for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pleural mesothelioma.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Cancer 2014;84:271-274.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2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bmed/24690410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119.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Manegold C, Symanowski J, Gatzemeier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</w:t>
      </w:r>
      <w:r>
        <w:rPr>
          <w:sz w:val="22"/>
          <w:szCs w:val="22"/>
          <w:spacing w:val="-2"/>
          <w:position w:val="3"/>
        </w:rPr>
        <w:t>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Second-line</w:t>
      </w:r>
    </w:p>
    <w:p>
      <w:pPr>
        <w:pStyle w:val="BodyText"/>
        <w:ind w:left="163" w:right="650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(post-study)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 of pemetrexed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plus cisplatin versus cisplatin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</w:t>
      </w:r>
    </w:p>
    <w:p>
      <w:pPr>
        <w:pStyle w:val="BodyText"/>
        <w:ind w:left="174" w:right="124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pleural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mesothelioma. Ann Oncol</w:t>
      </w:r>
      <w:r>
        <w:rPr>
          <w:sz w:val="22"/>
          <w:szCs w:val="22"/>
          <w:spacing w:val="-1"/>
        </w:rPr>
        <w:t xml:space="preserve"> 2005;16:923-927. Available at:</w:t>
      </w:r>
      <w:r>
        <w:rPr>
          <w:sz w:val="22"/>
          <w:szCs w:val="22"/>
        </w:rPr>
        <w:t xml:space="preserve"> </w:t>
      </w:r>
      <w:hyperlink w:history="true" r:id="rId2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bmed/15824080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79" w:firstLine="17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120. van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Meerbeeck JP,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Baas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Debruyne C, et al.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</w:t>
      </w:r>
      <w:r>
        <w:rPr>
          <w:sz w:val="22"/>
          <w:szCs w:val="22"/>
          <w:spacing w:val="-3"/>
        </w:rPr>
        <w:t>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pleura</w:t>
      </w:r>
      <w:r>
        <w:rPr>
          <w:sz w:val="22"/>
          <w:szCs w:val="22"/>
          <w:spacing w:val="-2"/>
        </w:rPr>
        <w:t>l mesothelioma.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European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Organization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Resear</w:t>
      </w:r>
      <w:r>
        <w:rPr>
          <w:sz w:val="22"/>
          <w:szCs w:val="22"/>
          <w:spacing w:val="-1"/>
        </w:rPr>
        <w:t>ch and Treatment of 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Lung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8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Cooperative Group. Can</w:t>
      </w:r>
      <w:r>
        <w:rPr>
          <w:sz w:val="22"/>
          <w:szCs w:val="22"/>
          <w:spacing w:val="-1"/>
          <w:position w:val="3"/>
        </w:rPr>
        <w:t>cer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1999;85:2577-2582. Available at: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2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bmed/10375105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330" w:firstLine="7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121.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Mazurek JM, Syamlal G, Wood JM,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alignant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Mesothelioma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Mortality -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United States,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1999-2015.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MMWR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Morta</w:t>
      </w:r>
      <w:r>
        <w:rPr>
          <w:sz w:val="22"/>
          <w:szCs w:val="22"/>
          <w:spacing w:val="-3"/>
        </w:rPr>
        <w:t>l Wkly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Rep</w:t>
      </w:r>
    </w:p>
    <w:p>
      <w:pPr>
        <w:pStyle w:val="BodyText"/>
        <w:spacing w:before="1"/>
        <w:rPr>
          <w:sz w:val="22"/>
          <w:szCs w:val="22"/>
        </w:rPr>
      </w:pPr>
      <w:r>
        <w:rPr>
          <w:sz w:val="22"/>
          <w:szCs w:val="22"/>
        </w:rPr>
        <w:t>2017;66:214-218.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8"/>
        <w:spacing w:line="262" w:lineRule="auto"/>
        <w:rPr>
          <w:sz w:val="22"/>
          <w:szCs w:val="22"/>
        </w:rPr>
      </w:pPr>
      <w:hyperlink w:history="true" r:id="rId2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bmed/28253224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11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122.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Meyerhoff RR, Yang CF,</w:t>
      </w:r>
      <w:r>
        <w:rPr>
          <w:sz w:val="22"/>
          <w:szCs w:val="22"/>
          <w:spacing w:val="-2"/>
        </w:rPr>
        <w:t xml:space="preserve"> Speicher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mesothelioma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histologic subtype on outcom</w:t>
      </w:r>
      <w:r>
        <w:rPr>
          <w:sz w:val="22"/>
          <w:szCs w:val="22"/>
          <w:spacing w:val="-1"/>
        </w:rPr>
        <w:t>es in the Surveillance,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Epidemiology,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8" w:right="967" w:firstLine="2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Results database. J Surg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 2015;196:23-32. Available at:</w:t>
      </w:r>
      <w:r>
        <w:rPr>
          <w:sz w:val="22"/>
          <w:szCs w:val="22"/>
        </w:rPr>
        <w:t xml:space="preserve"> </w:t>
      </w:r>
      <w:hyperlink w:history="true" r:id="rId2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bmed/25791825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34" w:firstLine="9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Musk AW, Olsen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Alfonso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Predicting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mesothelioma.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Respir J 2011;38:1420-1424. Available at:</w:t>
      </w:r>
    </w:p>
    <w:p>
      <w:pPr>
        <w:pStyle w:val="BodyText"/>
        <w:ind w:left="8"/>
        <w:spacing w:before="1" w:line="262" w:lineRule="auto"/>
        <w:rPr>
          <w:sz w:val="22"/>
          <w:szCs w:val="22"/>
        </w:rPr>
      </w:pPr>
      <w:hyperlink w:history="true" r:id="rId2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bmed/21737558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"/>
        <w:spacing w:before="240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Linton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Pavlak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N, O'Connell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Factors associated with</w:t>
      </w:r>
    </w:p>
    <w:p>
      <w:pPr>
        <w:pStyle w:val="BodyText"/>
        <w:ind w:left="7" w:right="196" w:hanging="7"/>
        <w:spacing w:before="2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 large series of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pleural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mesothelioma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New South Wales.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 2014;111:1860-1869. Available at: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2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bmed/25188323</w:t>
        </w:r>
      </w:hyperlink>
      <w:r>
        <w:rPr>
          <w:sz w:val="22"/>
          <w:szCs w:val="22"/>
          <w:spacing w:val="-1"/>
        </w:rPr>
        <w:t>.</w:t>
      </w:r>
    </w:p>
    <w:sectPr>
      <w:type w:val="continuous"/>
      <w:pgSz w:w="15840" w:h="12240"/>
      <w:pgMar w:top="54" w:right="485" w:bottom="609" w:left="310" w:header="0" w:footer="320" w:gutter="0"/>
      <w:cols w:equalWidth="0" w:num="2">
        <w:col w:w="7696" w:space="100"/>
        <w:col w:w="72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01/14/25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01/14/25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MS-1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MS-2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5"/>
      </w:rPr>
      <w:t>MS-4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438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MS-10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MS-11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MS-12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MS-13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MS-14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MS-15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MS-16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MS-17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MS-18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16"/>
      <w:spacing w:line="14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5"/>
      </w:rPr>
      <w:t>MS-19</w:t>
    </w:r>
  </w:p>
  <w:p>
    <w:pPr>
      <w:pStyle w:val="BodyText"/>
      <w:ind w:left="160"/>
      <w:spacing w:line="241" w:lineRule="auto"/>
      <w:rPr/>
    </w:pPr>
    <w:r>
      <w:rPr/>
      <w:t>Version 2.2025 © 2025</w:t>
    </w:r>
    <w:r>
      <w:rPr>
        <w:spacing w:val="10"/>
      </w:rPr>
      <w:t xml:space="preserve"> </w:t>
    </w:r>
    <w:r>
      <w:rPr/>
      <w:t>National Comprehensive Cancer</w:t>
    </w:r>
    <w:r>
      <w:rPr>
        <w:spacing w:val="8"/>
        <w:w w:val="102"/>
      </w:rPr>
      <w:t xml:space="preserve"> </w:t>
    </w:r>
    <w:r>
      <w:rPr/>
      <w:t>Network</w:t>
    </w:r>
    <w:r>
      <w:rPr>
        <w:sz w:val="7"/>
        <w:szCs w:val="7"/>
        <w:position w:val="4"/>
      </w:rPr>
      <w:t>©  </w:t>
    </w:r>
    <w:r>
      <w:rPr/>
      <w:t>(NCCN</w:t>
    </w:r>
    <w:r>
      <w:rPr>
        <w:sz w:val="7"/>
        <w:szCs w:val="7"/>
        <w:position w:val="4"/>
      </w:rPr>
      <w:t>©</w:t>
    </w:r>
    <w:r>
      <w:rPr/>
      <w:t>), All</w:t>
    </w:r>
    <w:r>
      <w:rPr>
        <w:spacing w:val="9"/>
      </w:rPr>
      <w:t xml:space="preserve"> </w:t>
    </w:r>
    <w:r>
      <w:rPr/>
      <w:t>rights</w:t>
    </w:r>
    <w:r>
      <w:rPr>
        <w:spacing w:val="8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2"/>
      </w:rPr>
      <w:t xml:space="preserve"> </w:t>
    </w:r>
    <w:r>
      <w:rPr>
        <w:spacing w:val="-1"/>
      </w:rPr>
      <w:t>NCCN Guidelines</w:t>
    </w:r>
    <w:r>
      <w:rPr>
        <w:sz w:val="7"/>
        <w:szCs w:val="7"/>
        <w:spacing w:val="-1"/>
        <w:position w:val="4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9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  <w:w w:val="101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5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>
        <w:spacing w:val="1"/>
      </w:rPr>
      <w:t xml:space="preserve"> </w:t>
    </w:r>
    <w:r>
      <w:rPr>
        <w:spacing w:val="-1"/>
      </w:rPr>
      <w:t>express</w:t>
    </w:r>
    <w:r>
      <w:rPr/>
      <w:t xml:space="preserve"> </w:t>
    </w:r>
    <w:r>
      <w:rPr>
        <w:spacing w:val="-1"/>
      </w:rPr>
      <w:t>written</w:t>
    </w:r>
    <w:r>
      <w:rPr>
        <w:spacing w:val="9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08" style="position:absolute;margin-left:222pt;margin-top:154.601pt;mso-position-vertical-relative:page;mso-position-horizontal-relative:page;width:348pt;height:348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14" style="position:absolute;margin-left:222pt;margin-top:154.601pt;mso-position-vertical-relative:page;mso-position-horizontal-relative:page;width:348pt;height:348pt;z-index:-251657216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18" style="position:absolute;margin-left:222pt;margin-top:154.601pt;mso-position-vertical-relative:page;mso-position-horizontal-relative:page;width:348pt;height:348pt;z-index:-25165619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22" style="position:absolute;margin-left:222pt;margin-top:154.601pt;mso-position-vertical-relative:page;mso-position-horizontal-relative:page;width:348pt;height:348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26" style="position:absolute;margin-left:222pt;margin-top:154.601pt;mso-position-vertical-relative:page;mso-position-horizontal-relative:page;width:348pt;height:348pt;z-index:-25165414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30" style="position:absolute;margin-left:222pt;margin-top:154.601pt;mso-position-vertical-relative:page;mso-position-horizontal-relative:page;width:348pt;height:348pt;z-index:-251653120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40" style="position:absolute;margin-left:222pt;margin-top:154.601pt;mso-position-vertical-relative:page;mso-position-horizontal-relative:page;width:348pt;height:348pt;z-index:-251652096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44" style="position:absolute;margin-left:222pt;margin-top:154.601pt;mso-position-vertical-relative:page;mso-position-horizontal-relative:page;width:348pt;height:348pt;z-index:-25165107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48" style="position:absolute;margin-left:222pt;margin-top:154.601pt;mso-position-vertical-relative:page;mso-position-horizontal-relative:page;width:348pt;height:348pt;z-index:-251650048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52" style="position:absolute;margin-left:222pt;margin-top:154.601pt;mso-position-vertical-relative:page;mso-position-horizontal-relative:page;width:348pt;height:348pt;z-index:-251649024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64" style="position:absolute;margin-left:222pt;margin-top:154.601pt;mso-position-vertical-relative:page;mso-position-horizontal-relative:page;width:348pt;height:348pt;z-index:-25164800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nccn.org/professionals/physician_gls/pdf/smoking.pdf" TargetMode="External"/><Relationship Id="rId98" Type="http://schemas.openxmlformats.org/officeDocument/2006/relationships/image" Target="media/image89.png"/><Relationship Id="rId97" Type="http://schemas.openxmlformats.org/officeDocument/2006/relationships/image" Target="media/image88.png"/><Relationship Id="rId96" Type="http://schemas.openxmlformats.org/officeDocument/2006/relationships/image" Target="media/image87.png"/><Relationship Id="rId95" Type="http://schemas.openxmlformats.org/officeDocument/2006/relationships/image" Target="media/image86.png"/><Relationship Id="rId94" Type="http://schemas.openxmlformats.org/officeDocument/2006/relationships/image" Target="media/image85.png"/><Relationship Id="rId93" Type="http://schemas.openxmlformats.org/officeDocument/2006/relationships/image" Target="media/image84.png"/><Relationship Id="rId92" Type="http://schemas.openxmlformats.org/officeDocument/2006/relationships/image" Target="media/image83.pn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hyperlink" Target="https://www.nccn.org/guidelines/guidelines-panels-and-disclosure/disclosure-panels-details-page?MeetingId=0&amp;GroupId=2299" TargetMode="External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pn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hyperlink" Target="#bookmark23"/><Relationship Id="rId81" Type="http://schemas.openxmlformats.org/officeDocument/2006/relationships/image" Target="media/image73.png"/><Relationship Id="rId80" Type="http://schemas.openxmlformats.org/officeDocument/2006/relationships/image" Target="media/image72.png"/><Relationship Id="rId8" Type="http://schemas.openxmlformats.org/officeDocument/2006/relationships/hyperlink" Target="https://www.nccn.org/guidelines/category_1" TargetMode="External"/><Relationship Id="rId79" Type="http://schemas.openxmlformats.org/officeDocument/2006/relationships/image" Target="media/image71.png"/><Relationship Id="rId78" Type="http://schemas.openxmlformats.org/officeDocument/2006/relationships/image" Target="media/image70.png"/><Relationship Id="rId77" Type="http://schemas.openxmlformats.org/officeDocument/2006/relationships/image" Target="media/image69.png"/><Relationship Id="rId76" Type="http://schemas.openxmlformats.org/officeDocument/2006/relationships/image" Target="media/image68.png"/><Relationship Id="rId75" Type="http://schemas.openxmlformats.org/officeDocument/2006/relationships/image" Target="media/image67.png"/><Relationship Id="rId74" Type="http://schemas.openxmlformats.org/officeDocument/2006/relationships/image" Target="media/image66.png"/><Relationship Id="rId73" Type="http://schemas.openxmlformats.org/officeDocument/2006/relationships/image" Target="media/image65.png"/><Relationship Id="rId72" Type="http://schemas.openxmlformats.org/officeDocument/2006/relationships/image" Target="media/image64.png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image" Target="media/image5.png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image" Target="media/image4.png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footer" Target="foot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" Type="http://schemas.openxmlformats.org/officeDocument/2006/relationships/image" Target="media/image21.png"/><Relationship Id="rId285" Type="http://schemas.openxmlformats.org/officeDocument/2006/relationships/fontTable" Target="fontTable.xml"/><Relationship Id="rId284" Type="http://schemas.openxmlformats.org/officeDocument/2006/relationships/styles" Target="styles.xml"/><Relationship Id="rId283" Type="http://schemas.openxmlformats.org/officeDocument/2006/relationships/settings" Target="settings.xml"/><Relationship Id="rId282" Type="http://schemas.openxmlformats.org/officeDocument/2006/relationships/hyperlink" Target="https://www.ncbi.nlm.nih.gov/pubmed/25188323" TargetMode="External"/><Relationship Id="rId281" Type="http://schemas.openxmlformats.org/officeDocument/2006/relationships/hyperlink" Target="https://www.ncbi.nlm.nih.gov/pubmed/21737558" TargetMode="External"/><Relationship Id="rId280" Type="http://schemas.openxmlformats.org/officeDocument/2006/relationships/hyperlink" Target="https://www.ncbi.nlm.nih.gov/pubmed/25791825" TargetMode="External"/><Relationship Id="rId28" Type="http://schemas.openxmlformats.org/officeDocument/2006/relationships/image" Target="media/image20.png"/><Relationship Id="rId279" Type="http://schemas.openxmlformats.org/officeDocument/2006/relationships/hyperlink" Target="https://www.ncbi.nlm.nih.gov/pubmed/28253224" TargetMode="External"/><Relationship Id="rId278" Type="http://schemas.openxmlformats.org/officeDocument/2006/relationships/hyperlink" Target="https://www.ncbi.nlm.nih.gov/pubmed/10375105" TargetMode="External"/><Relationship Id="rId277" Type="http://schemas.openxmlformats.org/officeDocument/2006/relationships/hyperlink" Target="https://www.ncbi.nlm.nih.gov/pubmed/15824080" TargetMode="External"/><Relationship Id="rId276" Type="http://schemas.openxmlformats.org/officeDocument/2006/relationships/hyperlink" Target="https://www.ncbi.nlm.nih.gov/pubmed/24690410" TargetMode="External"/><Relationship Id="rId275" Type="http://schemas.openxmlformats.org/officeDocument/2006/relationships/hyperlink" Target="https://www.ncbi.nlm.nih.gov/pubmed/18486273" TargetMode="External"/><Relationship Id="rId274" Type="http://schemas.openxmlformats.org/officeDocument/2006/relationships/hyperlink" Target="https://www.ncbi.nlm.nih.gov/pubmed/23291819" TargetMode="External"/><Relationship Id="rId273" Type="http://schemas.openxmlformats.org/officeDocument/2006/relationships/footer" Target="footer22.xml"/><Relationship Id="rId272" Type="http://schemas.openxmlformats.org/officeDocument/2006/relationships/hyperlink" Target="https://www.ncbi.nlm.nih.gov/pubmed/22943698" TargetMode="External"/><Relationship Id="rId271" Type="http://schemas.openxmlformats.org/officeDocument/2006/relationships/hyperlink" Target="https://www.ncbi.nlm.nih.gov/pubmed/21937142" TargetMode="External"/><Relationship Id="rId270" Type="http://schemas.openxmlformats.org/officeDocument/2006/relationships/hyperlink" Target="https://www.ncbi.nlm.nih.gov/pubmed/30660609" TargetMode="External"/><Relationship Id="rId27" Type="http://schemas.openxmlformats.org/officeDocument/2006/relationships/image" Target="media/image19.png"/><Relationship Id="rId269" Type="http://schemas.openxmlformats.org/officeDocument/2006/relationships/hyperlink" Target="https://www.ncbi.nlm.nih.gov/pubmed/18375898" TargetMode="External"/><Relationship Id="rId268" Type="http://schemas.openxmlformats.org/officeDocument/2006/relationships/hyperlink" Target="http://www.ncbi.nlm.nih.gov/pubmed/18486741" TargetMode="External"/><Relationship Id="rId267" Type="http://schemas.openxmlformats.org/officeDocument/2006/relationships/hyperlink" Target="https://www.ncbi.nlm.nih.gov/pubmed/18594323" TargetMode="External"/><Relationship Id="rId266" Type="http://schemas.openxmlformats.org/officeDocument/2006/relationships/hyperlink" Target="https://www.ncbi.nlm.nih.gov/pubmed/11875695" TargetMode="External"/><Relationship Id="rId265" Type="http://schemas.openxmlformats.org/officeDocument/2006/relationships/hyperlink" Target="https://www.ncbi.nlm.nih.gov/pubmed/12189542" TargetMode="External"/><Relationship Id="rId264" Type="http://schemas.openxmlformats.org/officeDocument/2006/relationships/hyperlink" Target="https://www.ncbi.nlm.nih.gov/pubmed/33485464" TargetMode="External"/><Relationship Id="rId263" Type="http://schemas.openxmlformats.org/officeDocument/2006/relationships/hyperlink" Target="https://www.ncbi.nlm.nih.gov/pubmed/26719230" TargetMode="External"/><Relationship Id="rId262" Type="http://schemas.openxmlformats.org/officeDocument/2006/relationships/hyperlink" Target="https://www.ncbi.nlm.nih.gov/pubmed/33530027" TargetMode="External"/><Relationship Id="rId261" Type="http://schemas.openxmlformats.org/officeDocument/2006/relationships/hyperlink" Target="https://www.ncbi.nlm.nih.gov/pubmed/32914035" TargetMode="External"/><Relationship Id="rId260" Type="http://schemas.openxmlformats.org/officeDocument/2006/relationships/hyperlink" Target="https://www.ncbi.nlm.nih.gov/pubmed/33399341" TargetMode="External"/><Relationship Id="rId26" Type="http://schemas.openxmlformats.org/officeDocument/2006/relationships/image" Target="media/image18.png"/><Relationship Id="rId259" Type="http://schemas.openxmlformats.org/officeDocument/2006/relationships/hyperlink" Target="https://www.ncbi.nlm.nih.gov/pubmed/31783178" TargetMode="External"/><Relationship Id="rId258" Type="http://schemas.openxmlformats.org/officeDocument/2006/relationships/footer" Target="footer21.xml"/><Relationship Id="rId257" Type="http://schemas.openxmlformats.org/officeDocument/2006/relationships/header" Target="header12.xml"/><Relationship Id="rId256" Type="http://schemas.openxmlformats.org/officeDocument/2006/relationships/hyperlink" Target="https://www.ncbi.nlm.nih.gov/pubmed/33555117" TargetMode="External"/><Relationship Id="rId255" Type="http://schemas.openxmlformats.org/officeDocument/2006/relationships/hyperlink" Target="https://www.ncbi.nlm.nih.gov/pubmed/34357397" TargetMode="External"/><Relationship Id="rId254" Type="http://schemas.openxmlformats.org/officeDocument/2006/relationships/hyperlink" Target="https://www.ncbi.nlm.nih.gov/pubmed/18640937" TargetMode="External"/><Relationship Id="rId253" Type="http://schemas.openxmlformats.org/officeDocument/2006/relationships/hyperlink" Target="https://www.ncbi.nlm.nih.gov/pubmed/25010395" TargetMode="External"/><Relationship Id="rId252" Type="http://schemas.openxmlformats.org/officeDocument/2006/relationships/hyperlink" Target="https://www.ncbi.nlm.nih.gov/pubmed/19593622" TargetMode="External"/><Relationship Id="rId251" Type="http://schemas.openxmlformats.org/officeDocument/2006/relationships/hyperlink" Target="https://www.ncbi.nlm.nih.gov/pubmed/20534685" TargetMode="External"/><Relationship Id="rId250" Type="http://schemas.openxmlformats.org/officeDocument/2006/relationships/hyperlink" Target="https://www.ncbi.nlm.nih.gov/pubmed/28594258" TargetMode="External"/><Relationship Id="rId25" Type="http://schemas.openxmlformats.org/officeDocument/2006/relationships/image" Target="media/image17.png"/><Relationship Id="rId249" Type="http://schemas.openxmlformats.org/officeDocument/2006/relationships/hyperlink" Target="https://www.ncbi.nlm.nih.gov/pubmed/17092602" TargetMode="External"/><Relationship Id="rId248" Type="http://schemas.openxmlformats.org/officeDocument/2006/relationships/hyperlink" Target="https://www.ncbi.nlm.nih.gov/pubmed/17409909" TargetMode="External"/><Relationship Id="rId247" Type="http://schemas.openxmlformats.org/officeDocument/2006/relationships/hyperlink" Target="https://www.ncbi.nlm.nih.gov/pubmed/18594322" TargetMode="External"/><Relationship Id="rId246" Type="http://schemas.openxmlformats.org/officeDocument/2006/relationships/hyperlink" Target="https://www.ncbi.nlm.nih.gov/pubmed/28416299" TargetMode="External"/><Relationship Id="rId245" Type="http://schemas.openxmlformats.org/officeDocument/2006/relationships/hyperlink" Target="https://www.ncbi.nlm.nih.gov/pubmed/28960045" TargetMode="External"/><Relationship Id="rId244" Type="http://schemas.openxmlformats.org/officeDocument/2006/relationships/hyperlink" Target="https://www.ncbi.nlm.nih.gov/pubmed/31287877" TargetMode="External"/><Relationship Id="rId243" Type="http://schemas.openxmlformats.org/officeDocument/2006/relationships/hyperlink" Target="https://www.ncbi.nlm.nih.gov/pubmed/34656227" TargetMode="External"/><Relationship Id="rId242" Type="http://schemas.openxmlformats.org/officeDocument/2006/relationships/footer" Target="footer20.xml"/><Relationship Id="rId241" Type="http://schemas.openxmlformats.org/officeDocument/2006/relationships/hyperlink" Target="https://www.ncbi.nlm.nih.gov/pubmed/33743636" TargetMode="External"/><Relationship Id="rId240" Type="http://schemas.openxmlformats.org/officeDocument/2006/relationships/hyperlink" Target="https://www.ncbi.nlm.nih.gov/pubmed/16098243" TargetMode="External"/><Relationship Id="rId24" Type="http://schemas.openxmlformats.org/officeDocument/2006/relationships/image" Target="media/image16.png"/><Relationship Id="rId239" Type="http://schemas.openxmlformats.org/officeDocument/2006/relationships/hyperlink" Target="https://www.ncbi.nlm.nih.gov/pubmed/34261675" TargetMode="External"/><Relationship Id="rId238" Type="http://schemas.openxmlformats.org/officeDocument/2006/relationships/hyperlink" Target="https://www.ncbi.nlm.nih.gov/pubmed/27472649" TargetMode="External"/><Relationship Id="rId237" Type="http://schemas.openxmlformats.org/officeDocument/2006/relationships/hyperlink" Target="https://www.ncbi.nlm.nih.gov/pubmed/24887664" TargetMode="External"/><Relationship Id="rId236" Type="http://schemas.openxmlformats.org/officeDocument/2006/relationships/hyperlink" Target="https://www.ncbi.nlm.nih.gov/pubmed/17558537" TargetMode="External"/><Relationship Id="rId235" Type="http://schemas.openxmlformats.org/officeDocument/2006/relationships/hyperlink" Target="https://www.ncbi.nlm.nih.gov/pubmed/21509762" TargetMode="External"/><Relationship Id="rId234" Type="http://schemas.openxmlformats.org/officeDocument/2006/relationships/hyperlink" Target="https://www.ncbi.nlm.nih.gov/pubmed/9869758" TargetMode="External"/><Relationship Id="rId233" Type="http://schemas.openxmlformats.org/officeDocument/2006/relationships/hyperlink" Target="https://www.ncbi.nlm.nih.gov/pubmed/21465419" TargetMode="External"/><Relationship Id="rId232" Type="http://schemas.openxmlformats.org/officeDocument/2006/relationships/hyperlink" Target="https://www.ncbi.nlm.nih.gov/pubmed/29260418" TargetMode="External"/><Relationship Id="rId231" Type="http://schemas.openxmlformats.org/officeDocument/2006/relationships/hyperlink" Target="https://www.ncbi.nlm.nih.gov/pubmed/23831335" TargetMode="External"/><Relationship Id="rId230" Type="http://schemas.openxmlformats.org/officeDocument/2006/relationships/hyperlink" Target="https://www.ncbi.nlm.nih.gov/pubmed/19917862" TargetMode="External"/><Relationship Id="rId23" Type="http://schemas.openxmlformats.org/officeDocument/2006/relationships/image" Target="media/image15.png"/><Relationship Id="rId229" Type="http://schemas.openxmlformats.org/officeDocument/2006/relationships/hyperlink" Target="https://www.ncbi.nlm.nih.gov/pubmed/14673042" TargetMode="External"/><Relationship Id="rId228" Type="http://schemas.openxmlformats.org/officeDocument/2006/relationships/hyperlink" Target="https://www.ncbi.nlm.nih.gov/pubmed/32282077" TargetMode="External"/><Relationship Id="rId227" Type="http://schemas.openxmlformats.org/officeDocument/2006/relationships/footer" Target="footer19.xml"/><Relationship Id="rId226" Type="http://schemas.openxmlformats.org/officeDocument/2006/relationships/hyperlink" Target="https://www.ncbi.nlm.nih.gov/pubmed/20081810" TargetMode="External"/><Relationship Id="rId225" Type="http://schemas.openxmlformats.org/officeDocument/2006/relationships/hyperlink" Target="https://www.ncbi.nlm.nih.gov/pubmed/32676357" TargetMode="External"/><Relationship Id="rId224" Type="http://schemas.openxmlformats.org/officeDocument/2006/relationships/hyperlink" Target="https://www.ncbi.nlm.nih.gov/pubmed/27067777" TargetMode="External"/><Relationship Id="rId223" Type="http://schemas.openxmlformats.org/officeDocument/2006/relationships/hyperlink" Target="https://www.ncbi.nlm.nih.gov/pubmed/26729015" TargetMode="External"/><Relationship Id="rId222" Type="http://schemas.openxmlformats.org/officeDocument/2006/relationships/hyperlink" Target="https://www.ncbi.nlm.nih.gov/pubmed/29048219" TargetMode="External"/><Relationship Id="rId221" Type="http://schemas.openxmlformats.org/officeDocument/2006/relationships/hyperlink" Target="https://www.ncbi.nlm.nih.gov/pubmed/26493618" TargetMode="External"/><Relationship Id="rId220" Type="http://schemas.openxmlformats.org/officeDocument/2006/relationships/hyperlink" Target="https://www.ncbi.nlm.nih.gov/pubmed/32826526" TargetMode="External"/><Relationship Id="rId22" Type="http://schemas.openxmlformats.org/officeDocument/2006/relationships/image" Target="media/image14.png"/><Relationship Id="rId219" Type="http://schemas.openxmlformats.org/officeDocument/2006/relationships/hyperlink" Target="https://www.ncbi.nlm.nih.gov/pubmed/34648949" TargetMode="External"/><Relationship Id="rId218" Type="http://schemas.openxmlformats.org/officeDocument/2006/relationships/hyperlink" Target="https://www.ncbi.nlm.nih.gov/pubmed/28877056" TargetMode="External"/><Relationship Id="rId217" Type="http://schemas.openxmlformats.org/officeDocument/2006/relationships/hyperlink" Target="https://www.ncbi.nlm.nih.gov/pubmed/19653732" TargetMode="External"/><Relationship Id="rId216" Type="http://schemas.openxmlformats.org/officeDocument/2006/relationships/hyperlink" Target="https://www.ncbi.nlm.nih.gov/pubmed/22929121" TargetMode="External"/><Relationship Id="rId215" Type="http://schemas.openxmlformats.org/officeDocument/2006/relationships/hyperlink" Target="https://www.ncbi.nlm.nih.gov/pubmed/23814259" TargetMode="External"/><Relationship Id="rId214" Type="http://schemas.openxmlformats.org/officeDocument/2006/relationships/hyperlink" Target="https://www.ncbi.nlm.nih.gov/pubmed/30642555" TargetMode="External"/><Relationship Id="rId213" Type="http://schemas.openxmlformats.org/officeDocument/2006/relationships/hyperlink" Target="https://www.ncbi.nlm.nih.gov/pubmed/29346042" TargetMode="External"/><Relationship Id="rId212" Type="http://schemas.openxmlformats.org/officeDocument/2006/relationships/footer" Target="footer18.xml"/><Relationship Id="rId211" Type="http://schemas.openxmlformats.org/officeDocument/2006/relationships/hyperlink" Target="https://www.ncbi.nlm.nih.gov/pubmed/32769428" TargetMode="External"/><Relationship Id="rId210" Type="http://schemas.openxmlformats.org/officeDocument/2006/relationships/hyperlink" Target="https://documents.cap.org/protocols/PleuraPericard_4.1.0.0.REL_CAPCP.pdf" TargetMode="External"/><Relationship Id="rId21" Type="http://schemas.openxmlformats.org/officeDocument/2006/relationships/image" Target="media/image13.png"/><Relationship Id="rId209" Type="http://schemas.openxmlformats.org/officeDocument/2006/relationships/hyperlink" Target="4.1.0.0.BasedonAJCC/UICCTNM,8thedition." TargetMode="External"/><Relationship Id="rId208" Type="http://schemas.openxmlformats.org/officeDocument/2006/relationships/hyperlink" Target="https://www.ncbi.nlm.nih.gov/pubmed/35647134" TargetMode="External"/><Relationship Id="rId207" Type="http://schemas.openxmlformats.org/officeDocument/2006/relationships/hyperlink" Target="https://www.ncbi.nlm.nih.gov/pubmed/35431868" TargetMode="External"/><Relationship Id="rId206" Type="http://schemas.openxmlformats.org/officeDocument/2006/relationships/hyperlink" Target="https://www.ncbi.nlm.nih.gov/pubmed/25393250" TargetMode="External"/><Relationship Id="rId205" Type="http://schemas.openxmlformats.org/officeDocument/2006/relationships/hyperlink" Target="https://www.ncbi.nlm.nih.gov/pubmed/34586396" TargetMode="External"/><Relationship Id="rId204" Type="http://schemas.openxmlformats.org/officeDocument/2006/relationships/hyperlink" Target="https://www.ncbi.nlm.nih.gov/pubmed/31485011" TargetMode="External"/><Relationship Id="rId203" Type="http://schemas.openxmlformats.org/officeDocument/2006/relationships/hyperlink" Target="https://www.ncbi.nlm.nih.gov/pubmed/15958850" TargetMode="External"/><Relationship Id="rId202" Type="http://schemas.openxmlformats.org/officeDocument/2006/relationships/hyperlink" Target="https://www.ncbi.nlm.nih.gov/pubmed/32206567" TargetMode="External"/><Relationship Id="rId201" Type="http://schemas.openxmlformats.org/officeDocument/2006/relationships/hyperlink" Target="https://www.ncbi.nlm.nih.gov/pubmed/17661150" TargetMode="External"/><Relationship Id="rId200" Type="http://schemas.openxmlformats.org/officeDocument/2006/relationships/hyperlink" Target="https://www.ncbi.nlm.nih.gov/pubmed/20832234" TargetMode="External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hyperlink" Target="https://www.ncbi.nlm.nih.gov/pubmed/31667333" TargetMode="External"/><Relationship Id="rId198" Type="http://schemas.openxmlformats.org/officeDocument/2006/relationships/hyperlink" Target="https://www.ncbi.nlm.nih.gov/pubmed/22024662" TargetMode="External"/><Relationship Id="rId197" Type="http://schemas.openxmlformats.org/officeDocument/2006/relationships/footer" Target="footer17.xml"/><Relationship Id="rId196" Type="http://schemas.openxmlformats.org/officeDocument/2006/relationships/hyperlink" Target="https://www.ncbi.nlm.nih.gov/pubmed/24618613" TargetMode="External"/><Relationship Id="rId195" Type="http://schemas.openxmlformats.org/officeDocument/2006/relationships/hyperlink" Target="https://www.ncbi.nlm.nih.gov/pubmed/32545767" TargetMode="External"/><Relationship Id="rId194" Type="http://schemas.openxmlformats.org/officeDocument/2006/relationships/hyperlink" Target="https://www.ncbi.nlm.nih.gov/pubmed/33353398" TargetMode="External"/><Relationship Id="rId193" Type="http://schemas.openxmlformats.org/officeDocument/2006/relationships/hyperlink" Target="https://www.ncbi.nlm.nih.gov/pubmed/15637690" TargetMode="External"/><Relationship Id="rId192" Type="http://schemas.openxmlformats.org/officeDocument/2006/relationships/hyperlink" Target="https://www.ncbi.nlm.nih.gov/pubmed/35257201" TargetMode="External"/><Relationship Id="rId191" Type="http://schemas.openxmlformats.org/officeDocument/2006/relationships/hyperlink" Target="https://www.ncbi.nlm.nih.gov/pubmed/36138075" TargetMode="External"/><Relationship Id="rId190" Type="http://schemas.openxmlformats.org/officeDocument/2006/relationships/hyperlink" Target="https://www.ncbi.nlm.nih.gov/pubmed/35026477" TargetMode="External"/><Relationship Id="rId19" Type="http://schemas.openxmlformats.org/officeDocument/2006/relationships/image" Target="media/image11.png"/><Relationship Id="rId189" Type="http://schemas.openxmlformats.org/officeDocument/2006/relationships/hyperlink" Target="https://www.ncbi.nlm.nih.gov/pubmed/29184697" TargetMode="External"/><Relationship Id="rId188" Type="http://schemas.openxmlformats.org/officeDocument/2006/relationships/hyperlink" Target="https://www.ncbi.nlm.nih.gov/pubmed/34568722" TargetMode="External"/><Relationship Id="rId187" Type="http://schemas.openxmlformats.org/officeDocument/2006/relationships/hyperlink" Target="https://www.ncbi.nlm.nih.gov/pubmed/35665561" TargetMode="External"/><Relationship Id="rId186" Type="http://schemas.openxmlformats.org/officeDocument/2006/relationships/hyperlink" Target="https://www.ncbi.nlm.nih.gov/pubmed/28505004" TargetMode="External"/><Relationship Id="rId185" Type="http://schemas.openxmlformats.org/officeDocument/2006/relationships/hyperlink" Target="https://www.ncbi.nlm.nih.gov/pubmed/28034829" TargetMode="External"/><Relationship Id="rId184" Type="http://schemas.openxmlformats.org/officeDocument/2006/relationships/hyperlink" Target="https://www.ncbi.nlm.nih.gov/pubmed/32504035" TargetMode="External"/><Relationship Id="rId183" Type="http://schemas.openxmlformats.org/officeDocument/2006/relationships/hyperlink" Target="https://www.ncbi.nlm.nih.gov/pubmed/28910456" TargetMode="External"/><Relationship Id="rId182" Type="http://schemas.openxmlformats.org/officeDocument/2006/relationships/hyperlink" Target="https://www.ncbi.nlm.nih.gov/pubmed/25889843" TargetMode="External"/><Relationship Id="rId181" Type="http://schemas.openxmlformats.org/officeDocument/2006/relationships/hyperlink" Target="https://www.ncbi.nlm.nih.gov/pubmed/26853494" TargetMode="External"/><Relationship Id="rId180" Type="http://schemas.openxmlformats.org/officeDocument/2006/relationships/footer" Target="footer16.xml"/><Relationship Id="rId18" Type="http://schemas.openxmlformats.org/officeDocument/2006/relationships/image" Target="media/image10.png"/><Relationship Id="rId179" Type="http://schemas.openxmlformats.org/officeDocument/2006/relationships/header" Target="header11.xml"/><Relationship Id="rId178" Type="http://schemas.openxmlformats.org/officeDocument/2006/relationships/hyperlink" Target="https://www.ncbi.nlm.nih.gov/pubmed/35704798" TargetMode="External"/><Relationship Id="rId177" Type="http://schemas.openxmlformats.org/officeDocument/2006/relationships/hyperlink" Target="https://www.ncbi.nlm.nih.gov/pubmed/19390506" TargetMode="External"/><Relationship Id="rId176" Type="http://schemas.openxmlformats.org/officeDocument/2006/relationships/hyperlink" Target="https://www.ncbi.nlm.nih.gov/pubmed/21463977" TargetMode="External"/><Relationship Id="rId175" Type="http://schemas.openxmlformats.org/officeDocument/2006/relationships/hyperlink" Target="https://www.ncbi.nlm.nih.gov/pubmed/22084509" TargetMode="External"/><Relationship Id="rId174" Type="http://schemas.openxmlformats.org/officeDocument/2006/relationships/hyperlink" Target="https://www.ncbi.nlm.nih.gov/pubmed/32206568" TargetMode="External"/><Relationship Id="rId173" Type="http://schemas.openxmlformats.org/officeDocument/2006/relationships/hyperlink" Target="https://www.ncbi.nlm.nih.gov/pubmed/28706904" TargetMode="External"/><Relationship Id="rId172" Type="http://schemas.openxmlformats.org/officeDocument/2006/relationships/hyperlink" Target="https://www.ncbi.nlm.nih.gov/pubmed/31285358" TargetMode="External"/><Relationship Id="rId171" Type="http://schemas.openxmlformats.org/officeDocument/2006/relationships/hyperlink" Target="https://www.ncbi.nlm.nih.gov/pubmed/17030547" TargetMode="External"/><Relationship Id="rId170" Type="http://schemas.openxmlformats.org/officeDocument/2006/relationships/hyperlink" Target="https://www.ncbi.nlm.nih.gov/pubmed/32209311" TargetMode="External"/><Relationship Id="rId17" Type="http://schemas.openxmlformats.org/officeDocument/2006/relationships/image" Target="media/image9.png"/><Relationship Id="rId169" Type="http://schemas.openxmlformats.org/officeDocument/2006/relationships/hyperlink" Target="https://www.ncbi.nlm.nih.gov/pubmed/31283845" TargetMode="External"/><Relationship Id="rId168" Type="http://schemas.openxmlformats.org/officeDocument/2006/relationships/hyperlink" Target="https://www.ncbi.nlm.nih.gov/pubmed/23833051" TargetMode="External"/><Relationship Id="rId167" Type="http://schemas.openxmlformats.org/officeDocument/2006/relationships/hyperlink" Target="https://www.ncbi.nlm.nih.gov/pubmed/26811225" TargetMode="External"/><Relationship Id="rId166" Type="http://schemas.openxmlformats.org/officeDocument/2006/relationships/hyperlink" Target="https://www.ncbi.nlm.nih.gov/pubmed/28686500" TargetMode="External"/><Relationship Id="rId165" Type="http://schemas.openxmlformats.org/officeDocument/2006/relationships/hyperlink" Target="https://www.ncbi.nlm.nih.gov/pubmed/25124472" TargetMode="External"/><Relationship Id="rId164" Type="http://schemas.openxmlformats.org/officeDocument/2006/relationships/footer" Target="footer15.xml"/><Relationship Id="rId163" Type="http://schemas.openxmlformats.org/officeDocument/2006/relationships/header" Target="header10.xml"/><Relationship Id="rId162" Type="http://schemas.openxmlformats.org/officeDocument/2006/relationships/hyperlink" Target="https://www.ncbi.nlm.nih.gov/pubmed/33060816" TargetMode="External"/><Relationship Id="rId161" Type="http://schemas.openxmlformats.org/officeDocument/2006/relationships/hyperlink" Target="https://www.ncbi.nlm.nih.gov/pubmed/35732846" TargetMode="External"/><Relationship Id="rId160" Type="http://schemas.openxmlformats.org/officeDocument/2006/relationships/hyperlink" Target="https://www.ncbi.nlm.nih.gov/pubmed/32006127" TargetMode="External"/><Relationship Id="rId16" Type="http://schemas.openxmlformats.org/officeDocument/2006/relationships/footer" Target="footer3.xml"/><Relationship Id="rId159" Type="http://schemas.openxmlformats.org/officeDocument/2006/relationships/hyperlink" Target="https://www.ncbi.nlm.nih.gov/pubmed/36765620" TargetMode="External"/><Relationship Id="rId158" Type="http://schemas.openxmlformats.org/officeDocument/2006/relationships/hyperlink" Target="https://www.ncbi.nlm.nih.gov/pubmed/35205689" TargetMode="External"/><Relationship Id="rId157" Type="http://schemas.openxmlformats.org/officeDocument/2006/relationships/hyperlink" Target="https://www.ncbi.nlm.nih.gov/pubmed/31314677" TargetMode="External"/><Relationship Id="rId156" Type="http://schemas.openxmlformats.org/officeDocument/2006/relationships/hyperlink" Target="https://www.ncbi.nlm.nih.gov/pubmed/22208496" TargetMode="External"/><Relationship Id="rId155" Type="http://schemas.openxmlformats.org/officeDocument/2006/relationships/hyperlink" Target="https://www.ncbi.nlm.nih.gov/pubmed/22104079" TargetMode="External"/><Relationship Id="rId154" Type="http://schemas.openxmlformats.org/officeDocument/2006/relationships/hyperlink" Target="https://www.ncbi.nlm.nih.gov/pubmed/19042053" TargetMode="External"/><Relationship Id="rId153" Type="http://schemas.openxmlformats.org/officeDocument/2006/relationships/hyperlink" Target="https://www.ncbi.nlm.nih.gov/pubmed/33559739" TargetMode="External"/><Relationship Id="rId152" Type="http://schemas.openxmlformats.org/officeDocument/2006/relationships/hyperlink" Target="https://seer.cancer.gov/statistics-network/explorer/" TargetMode="External"/><Relationship Id="rId151" Type="http://schemas.openxmlformats.org/officeDocument/2006/relationships/hyperlink" Target="http://www.ncbi.nlm.nih.gov/pubmed/19255316" TargetMode="External"/><Relationship Id="rId150" Type="http://schemas.openxmlformats.org/officeDocument/2006/relationships/hyperlink" Target="https://www.ncbi.nlm.nih.gov/pubmed/19650718" TargetMode="External"/><Relationship Id="rId15" Type="http://schemas.openxmlformats.org/officeDocument/2006/relationships/hyperlink" Target="#bookmark2"/><Relationship Id="rId149" Type="http://schemas.openxmlformats.org/officeDocument/2006/relationships/hyperlink" Target="https://tinyurl.com/yb4joe3c" TargetMode="External"/><Relationship Id="rId148" Type="http://schemas.openxmlformats.org/officeDocument/2006/relationships/hyperlink" Target="https://seer.cancer.gov/csr/1975_2015/" TargetMode="External"/><Relationship Id="rId147" Type="http://schemas.openxmlformats.org/officeDocument/2006/relationships/footer" Target="footer14.xml"/><Relationship Id="rId146" Type="http://schemas.openxmlformats.org/officeDocument/2006/relationships/header" Target="header9.xml"/><Relationship Id="rId145" Type="http://schemas.openxmlformats.org/officeDocument/2006/relationships/footer" Target="footer13.xml"/><Relationship Id="rId144" Type="http://schemas.openxmlformats.org/officeDocument/2006/relationships/header" Target="header8.xml"/><Relationship Id="rId143" Type="http://schemas.openxmlformats.org/officeDocument/2006/relationships/footer" Target="footer12.xml"/><Relationship Id="rId142" Type="http://schemas.openxmlformats.org/officeDocument/2006/relationships/footer" Target="footer11.xml"/><Relationship Id="rId141" Type="http://schemas.openxmlformats.org/officeDocument/2006/relationships/footer" Target="footer10.xml"/><Relationship Id="rId140" Type="http://schemas.openxmlformats.org/officeDocument/2006/relationships/footer" Target="footer9.xml"/><Relationship Id="rId14" Type="http://schemas.openxmlformats.org/officeDocument/2006/relationships/image" Target="media/image8.png"/><Relationship Id="rId139" Type="http://schemas.openxmlformats.org/officeDocument/2006/relationships/header" Target="header7.xml"/><Relationship Id="rId138" Type="http://schemas.openxmlformats.org/officeDocument/2006/relationships/footer" Target="footer8.xml"/><Relationship Id="rId137" Type="http://schemas.openxmlformats.org/officeDocument/2006/relationships/header" Target="header6.xml"/><Relationship Id="rId136" Type="http://schemas.openxmlformats.org/officeDocument/2006/relationships/footer" Target="footer7.xml"/><Relationship Id="rId135" Type="http://schemas.openxmlformats.org/officeDocument/2006/relationships/header" Target="header5.xml"/><Relationship Id="rId134" Type="http://schemas.openxmlformats.org/officeDocument/2006/relationships/hyperlink" Target="https://www.nccn.org/" TargetMode="External"/><Relationship Id="rId133" Type="http://schemas.openxmlformats.org/officeDocument/2006/relationships/footer" Target="footer6.xml"/><Relationship Id="rId132" Type="http://schemas.openxmlformats.org/officeDocument/2006/relationships/header" Target="header4.xml"/><Relationship Id="rId131" Type="http://schemas.openxmlformats.org/officeDocument/2006/relationships/footer" Target="footer5.xml"/><Relationship Id="rId130" Type="http://schemas.openxmlformats.org/officeDocument/2006/relationships/header" Target="header3.xml"/><Relationship Id="rId13" Type="http://schemas.openxmlformats.org/officeDocument/2006/relationships/hyperlink" Target="https://www.nccn.org/home/member-institutions" TargetMode="External"/><Relationship Id="rId129" Type="http://schemas.openxmlformats.org/officeDocument/2006/relationships/image" Target="media/image114.png"/><Relationship Id="rId128" Type="http://schemas.openxmlformats.org/officeDocument/2006/relationships/footer" Target="footer4.xml"/><Relationship Id="rId127" Type="http://schemas.openxmlformats.org/officeDocument/2006/relationships/header" Target="header2.xml"/><Relationship Id="rId126" Type="http://schemas.openxmlformats.org/officeDocument/2006/relationships/image" Target="media/image112.png"/><Relationship Id="rId125" Type="http://schemas.openxmlformats.org/officeDocument/2006/relationships/image" Target="media/image111.png"/><Relationship Id="rId124" Type="http://schemas.openxmlformats.org/officeDocument/2006/relationships/image" Target="media/image110.png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png"/><Relationship Id="rId120" Type="http://schemas.openxmlformats.org/officeDocument/2006/relationships/image" Target="media/image106.png"/><Relationship Id="rId12" Type="http://schemas.openxmlformats.org/officeDocument/2006/relationships/image" Target="media/image7.png"/><Relationship Id="rId119" Type="http://schemas.openxmlformats.org/officeDocument/2006/relationships/image" Target="media/image105.png"/><Relationship Id="rId118" Type="http://schemas.openxmlformats.org/officeDocument/2006/relationships/image" Target="media/image104.png"/><Relationship Id="rId117" Type="http://schemas.openxmlformats.org/officeDocument/2006/relationships/image" Target="media/image103.png"/><Relationship Id="rId116" Type="http://schemas.openxmlformats.org/officeDocument/2006/relationships/image" Target="media/image102.png"/><Relationship Id="rId115" Type="http://schemas.openxmlformats.org/officeDocument/2006/relationships/image" Target="media/image101.png"/><Relationship Id="rId114" Type="http://schemas.openxmlformats.org/officeDocument/2006/relationships/image" Target="media/image100.png"/><Relationship Id="rId113" Type="http://schemas.openxmlformats.org/officeDocument/2006/relationships/image" Target="media/image99.png"/><Relationship Id="rId112" Type="http://schemas.openxmlformats.org/officeDocument/2006/relationships/image" Target="media/image98.png"/><Relationship Id="rId111" Type="http://schemas.openxmlformats.org/officeDocument/2006/relationships/image" Target="media/image97.png"/><Relationship Id="rId110" Type="http://schemas.openxmlformats.org/officeDocument/2006/relationships/image" Target="media/image96.png"/><Relationship Id="rId11" Type="http://schemas.openxmlformats.org/officeDocument/2006/relationships/image" Target="media/image6.png"/><Relationship Id="rId109" Type="http://schemas.openxmlformats.org/officeDocument/2006/relationships/image" Target="media/image95.png"/><Relationship Id="rId108" Type="http://schemas.openxmlformats.org/officeDocument/2006/relationships/image" Target="media/image94.png"/><Relationship Id="rId107" Type="http://schemas.openxmlformats.org/officeDocument/2006/relationships/image" Target="media/image93.png"/><Relationship Id="rId106" Type="http://schemas.openxmlformats.org/officeDocument/2006/relationships/image" Target="media/image92.png"/><Relationship Id="rId105" Type="http://schemas.openxmlformats.org/officeDocument/2006/relationships/image" Target="media/image91.png"/><Relationship Id="rId104" Type="http://schemas.openxmlformats.org/officeDocument/2006/relationships/image" Target="media/image90.png"/><Relationship Id="rId103" Type="http://schemas.openxmlformats.org/officeDocument/2006/relationships/hyperlink" Target="https://www.nccn.org/professionals/physician_gls/pdf/palliative.pdf" TargetMode="External"/><Relationship Id="rId102" Type="http://schemas.openxmlformats.org/officeDocument/2006/relationships/hyperlink" Target="https://www.nccn.org/professionals/physician_gls/pdf/distress.pdf" TargetMode="External"/><Relationship Id="rId101" Type="http://schemas.openxmlformats.org/officeDocument/2006/relationships/hyperlink" Target="https://www.nccn.org/professionals/physician_gls/pdf/antiemesis.pdf" TargetMode="External"/><Relationship Id="rId100" Type="http://schemas.openxmlformats.org/officeDocument/2006/relationships/hyperlink" Target="https://www.nccn.org/professionals/physician_gls/pdf/pain.pdf" TargetMode="Externa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2025-03-17T23:19:54Z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2025-10-28T22:14:00</vt:filetime>
  </property>
</Properties>
</file>