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46"/>
        <w:gridCol w:w="1169"/>
        <w:gridCol w:w="1719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5673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bmival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 (5.42)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socialclass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(2.13)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 (14.16)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fruitveg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3.67 (2.68)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 (21.60)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2556 (45.1) 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3117 (54.9) 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1855 (32.7) 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3818 (67.3)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2024-03-14T10:00:41Z</dcterms:modified>
  <cp:category/>
</cp:coreProperties>
</file>