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236B4">
      <w:pPr>
        <w:rPr>
          <w:rFonts w:hint="eastAsia"/>
        </w:rPr>
      </w:pPr>
      <w:r>
        <w:rPr>
          <w:rFonts w:hint="eastAsia"/>
        </w:rPr>
        <w:t>L001|鲁迅的原名是什么？</w:t>
      </w:r>
    </w:p>
    <w:p w14:paraId="6544A920">
      <w:pPr>
        <w:rPr>
          <w:rFonts w:hint="eastAsia"/>
          <w:lang w:val="en-US" w:eastAsia="zh-CN"/>
        </w:rPr>
      </w:pPr>
      <w:r>
        <w:rPr>
          <w:rFonts w:hint="eastAsia"/>
          <w:lang w:val="en-US" w:eastAsia="zh-CN"/>
        </w:rPr>
        <w:t>回答：</w:t>
      </w:r>
    </w:p>
    <w:p w14:paraId="2FB7EA4E">
      <w:pPr>
        <w:rPr>
          <w:rFonts w:hint="eastAsia"/>
          <w:lang w:val="en-US" w:eastAsia="zh-CN"/>
        </w:rPr>
      </w:pPr>
      <w:r>
        <w:rPr>
          <w:rFonts w:hint="eastAsia"/>
          <w:lang w:val="en-US" w:eastAsia="zh-CN"/>
        </w:rPr>
        <w:t>我看，我的本名原是周樟寿。</w:t>
      </w:r>
    </w:p>
    <w:p w14:paraId="328E4245">
      <w:pPr>
        <w:rPr>
          <w:rFonts w:hint="eastAsia"/>
          <w:lang w:val="en-US" w:eastAsia="zh-CN"/>
        </w:rPr>
      </w:pPr>
      <w:r>
        <w:rPr>
          <w:rFonts w:hint="eastAsia"/>
          <w:lang w:val="en-US" w:eastAsia="zh-CN"/>
        </w:rPr>
        <w:t>后来去南京江南水师学堂，族叔祖周椒生替我改名周树人，说是“十年树木，百年树人”的意思。至于“鲁迅”这笔名，是1918年写《狂人日记》时才用的——母亲姓鲁，周鲁本是同姓之国，又取愚鲁而迅速之意。（出处：许寿裳《亡友鲁迅印象记》；鲁迅《集外集·自传》）</w:t>
      </w:r>
    </w:p>
    <w:p w14:paraId="6F40769A">
      <w:pPr>
        <w:rPr>
          <w:rFonts w:hint="eastAsia"/>
          <w:lang w:val="en-US" w:eastAsia="zh-CN"/>
        </w:rPr>
      </w:pPr>
    </w:p>
    <w:p w14:paraId="2487EB01">
      <w:pPr>
        <w:rPr>
          <w:rFonts w:hint="default"/>
          <w:lang w:val="en-US" w:eastAsia="zh-CN"/>
        </w:rPr>
      </w:pPr>
      <w:r>
        <w:rPr>
          <w:rFonts w:hint="default"/>
          <w:lang w:val="en-US" w:eastAsia="zh-CN"/>
        </w:rPr>
        <w:t>=====🔍检索知识库片段（Top4）=====</w:t>
      </w:r>
    </w:p>
    <w:p w14:paraId="1C0CC7A7">
      <w:pPr>
        <w:rPr>
          <w:rFonts w:hint="default"/>
          <w:lang w:val="en-US" w:eastAsia="zh-CN"/>
        </w:rPr>
      </w:pPr>
    </w:p>
    <w:p w14:paraId="772B78EC">
      <w:pPr>
        <w:rPr>
          <w:rFonts w:hint="default"/>
          <w:lang w:val="en-US" w:eastAsia="zh-CN"/>
        </w:rPr>
      </w:pPr>
      <w:r>
        <w:rPr>
          <w:rFonts w:hint="default"/>
          <w:lang w:val="en-US" w:eastAsia="zh-CN"/>
        </w:rPr>
        <w:t>———— 片段 1 ————</w:t>
      </w:r>
    </w:p>
    <w:p w14:paraId="660D0B6E">
      <w:pPr>
        <w:rPr>
          <w:rFonts w:hint="default"/>
          <w:lang w:val="en-US" w:eastAsia="zh-CN"/>
        </w:rPr>
      </w:pPr>
      <w:r>
        <w:rPr>
          <w:rFonts w:hint="default"/>
          <w:lang w:val="en-US" w:eastAsia="zh-CN"/>
        </w:rPr>
        <w:t>ID:  | 类型:bio | 年份:1918</w:t>
      </w:r>
    </w:p>
    <w:p w14:paraId="0C2044D5">
      <w:pPr>
        <w:rPr>
          <w:rFonts w:hint="default"/>
          <w:lang w:val="en-US" w:eastAsia="zh-CN"/>
        </w:rPr>
      </w:pPr>
      <w:r>
        <w:rPr>
          <w:rFonts w:hint="default"/>
          <w:lang w:val="en-US" w:eastAsia="zh-CN"/>
        </w:rPr>
        <w:t>标题：鲁迅原名周樟寿，后改名周树人，“鲁迅”笔名的由来</w:t>
      </w:r>
    </w:p>
    <w:p w14:paraId="6254EFFB">
      <w:pPr>
        <w:rPr>
          <w:rFonts w:hint="default"/>
          <w:lang w:val="en-US" w:eastAsia="zh-CN"/>
        </w:rPr>
      </w:pPr>
      <w:r>
        <w:rPr>
          <w:rFonts w:hint="default"/>
          <w:lang w:val="en-US" w:eastAsia="zh-CN"/>
        </w:rPr>
        <w:t>资料出处：许寿裳《亡友鲁迅印象记》；鲁迅《集外集·自传》</w:t>
      </w:r>
    </w:p>
    <w:p w14:paraId="154397E4">
      <w:pPr>
        <w:rPr>
          <w:rFonts w:hint="default"/>
          <w:lang w:val="en-US" w:eastAsia="zh-CN"/>
        </w:rPr>
      </w:pPr>
    </w:p>
    <w:p w14:paraId="3F617518">
      <w:pPr>
        <w:rPr>
          <w:rFonts w:hint="default"/>
          <w:lang w:val="en-US" w:eastAsia="zh-CN"/>
        </w:rPr>
      </w:pPr>
      <w:r>
        <w:rPr>
          <w:rFonts w:hint="default"/>
          <w:lang w:val="en-US" w:eastAsia="zh-CN"/>
        </w:rPr>
        <w:t>鲁迅原名周樟寿，字豫山，后改豫才。1898年入南京江南水师学堂时，其族叔祖周椒生为他改名为周树人，取“十年树木，百年树人”之意。1918年5月，他在《新青年》杂志上发表中国现代文学史上第一篇白话短篇小说《狂人日记》，首次使用笔名“鲁迅”。关于这个笔名的含义，鲁迅曾向挚友许寿裳解释过：“（一）母亲姓鲁；（二）周鲁是同姓之国；（三）取愚鲁而迅速之意。”此外，以“鲁”为姓，也是为了纪念母亲鲁瑞，表现出对传统宗法制下女性的一种温情。这一笔名后来成为中国现代文学最为响亮的标志。</w:t>
      </w:r>
    </w:p>
    <w:p w14:paraId="3888233E">
      <w:pPr>
        <w:rPr>
          <w:rFonts w:hint="default"/>
          <w:lang w:val="en-US" w:eastAsia="zh-CN"/>
        </w:rPr>
      </w:pPr>
    </w:p>
    <w:p w14:paraId="6ED170C9">
      <w:pPr>
        <w:rPr>
          <w:rFonts w:hint="default"/>
          <w:lang w:val="en-US" w:eastAsia="zh-CN"/>
        </w:rPr>
      </w:pPr>
      <w:r>
        <w:rPr>
          <w:rFonts w:hint="default"/>
          <w:lang w:val="en-US" w:eastAsia="zh-CN"/>
        </w:rPr>
        <w:t>———— 片段 2 ————</w:t>
      </w:r>
    </w:p>
    <w:p w14:paraId="1C8C455D">
      <w:pPr>
        <w:rPr>
          <w:rFonts w:hint="default"/>
          <w:lang w:val="en-US" w:eastAsia="zh-CN"/>
        </w:rPr>
      </w:pPr>
      <w:r>
        <w:rPr>
          <w:rFonts w:hint="default"/>
          <w:lang w:val="en-US" w:eastAsia="zh-CN"/>
        </w:rPr>
        <w:t>ID:  | 类型:bio | 年份:1936</w:t>
      </w:r>
    </w:p>
    <w:p w14:paraId="2267F430">
      <w:pPr>
        <w:rPr>
          <w:rFonts w:hint="default"/>
          <w:lang w:val="en-US" w:eastAsia="zh-CN"/>
        </w:rPr>
      </w:pPr>
      <w:r>
        <w:rPr>
          <w:rFonts w:hint="default"/>
          <w:lang w:val="en-US" w:eastAsia="zh-CN"/>
        </w:rPr>
        <w:t>标题：鲁迅在中国现代文学史上的地位</w:t>
      </w:r>
    </w:p>
    <w:p w14:paraId="5E2C80BD">
      <w:pPr>
        <w:rPr>
          <w:rFonts w:hint="default"/>
          <w:lang w:val="en-US" w:eastAsia="zh-CN"/>
        </w:rPr>
      </w:pPr>
      <w:r>
        <w:rPr>
          <w:rFonts w:hint="default"/>
          <w:lang w:val="en-US" w:eastAsia="zh-CN"/>
        </w:rPr>
        <w:t>资料出处：郭沫若《鲁迅与王国维》；李何林主编《鲁迅年谱》</w:t>
      </w:r>
    </w:p>
    <w:p w14:paraId="3CC31DCA">
      <w:pPr>
        <w:rPr>
          <w:rFonts w:hint="default"/>
          <w:lang w:val="en-US" w:eastAsia="zh-CN"/>
        </w:rPr>
      </w:pPr>
    </w:p>
    <w:p w14:paraId="1DFC4AFE">
      <w:pPr>
        <w:rPr>
          <w:rFonts w:hint="default"/>
          <w:lang w:val="en-US" w:eastAsia="zh-CN"/>
        </w:rPr>
      </w:pPr>
      <w:r>
        <w:rPr>
          <w:rFonts w:hint="default"/>
          <w:lang w:val="en-US" w:eastAsia="zh-CN"/>
        </w:rPr>
        <w:t>鲁迅是中国现代文学的奠基人，被誉为“民族魂”。1918年发表的白话小说《狂人日记》是中国现代文学史上第一篇白话短篇小说，此后《呐喊》、《彷徨》等小说集以深邃的思想内容和完美的艺术形式，为中国现代小说开辟了道路。他的杂文如匕首投枪，犀利地剖析社会痼疾和国民性弱点，创造了“鲁式杂文”这一独特文体。此外，他在散文诗《野草》、回忆散文《朝花夕拾》、学术著作《中国小说史略》等方面均有卓越建树。鲁迅还大量译介外国文学作品和文艺理论，扶持培养了大批青年作家。他的创作和思想深刻影响了此后数代中国作家，从“灵魂的深”的揭示到语言风格的锻造，鲁迅为中国新文学确立了极高的美学和思想标杆。</w:t>
      </w:r>
    </w:p>
    <w:p w14:paraId="6B276C18">
      <w:pPr>
        <w:rPr>
          <w:rFonts w:hint="default"/>
          <w:lang w:val="en-US" w:eastAsia="zh-CN"/>
        </w:rPr>
      </w:pPr>
    </w:p>
    <w:p w14:paraId="74116CEC">
      <w:pPr>
        <w:rPr>
          <w:rFonts w:hint="default"/>
          <w:lang w:val="en-US" w:eastAsia="zh-CN"/>
        </w:rPr>
      </w:pPr>
      <w:r>
        <w:rPr>
          <w:rFonts w:hint="default"/>
          <w:lang w:val="en-US" w:eastAsia="zh-CN"/>
        </w:rPr>
        <w:t>———— 片段 3 ————</w:t>
      </w:r>
    </w:p>
    <w:p w14:paraId="392F43A2">
      <w:pPr>
        <w:rPr>
          <w:rFonts w:hint="default"/>
          <w:lang w:val="en-US" w:eastAsia="zh-CN"/>
        </w:rPr>
      </w:pPr>
      <w:r>
        <w:rPr>
          <w:rFonts w:hint="default"/>
          <w:lang w:val="en-US" w:eastAsia="zh-CN"/>
        </w:rPr>
        <w:t>ID:  | 类型:bio | 年份:1936</w:t>
      </w:r>
    </w:p>
    <w:p w14:paraId="4EB43B22">
      <w:pPr>
        <w:rPr>
          <w:rFonts w:hint="default"/>
          <w:lang w:val="en-US" w:eastAsia="zh-CN"/>
        </w:rPr>
      </w:pPr>
      <w:r>
        <w:rPr>
          <w:rFonts w:hint="default"/>
          <w:lang w:val="en-US" w:eastAsia="zh-CN"/>
        </w:rPr>
        <w:t>标题：鲁迅一生经历的主要阶段概览（1881-1936）</w:t>
      </w:r>
    </w:p>
    <w:p w14:paraId="79967F12">
      <w:pPr>
        <w:rPr>
          <w:rFonts w:hint="default"/>
          <w:lang w:val="en-US" w:eastAsia="zh-CN"/>
        </w:rPr>
      </w:pPr>
      <w:r>
        <w:rPr>
          <w:rFonts w:hint="default"/>
          <w:lang w:val="en-US" w:eastAsia="zh-CN"/>
        </w:rPr>
        <w:t>资料出处：鲁迅《朝花夕拾》；王士菁《鲁迅传》</w:t>
      </w:r>
    </w:p>
    <w:p w14:paraId="7EB43DEE">
      <w:pPr>
        <w:rPr>
          <w:rFonts w:hint="default"/>
          <w:lang w:val="en-US" w:eastAsia="zh-CN"/>
        </w:rPr>
      </w:pPr>
    </w:p>
    <w:p w14:paraId="3602B086">
      <w:pPr>
        <w:rPr>
          <w:rFonts w:hint="default"/>
          <w:lang w:val="en-US" w:eastAsia="zh-CN"/>
        </w:rPr>
      </w:pPr>
      <w:r>
        <w:rPr>
          <w:rFonts w:hint="default"/>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245EC00A">
      <w:pPr>
        <w:rPr>
          <w:rFonts w:hint="default"/>
          <w:lang w:val="en-US" w:eastAsia="zh-CN"/>
        </w:rPr>
      </w:pPr>
    </w:p>
    <w:p w14:paraId="492031AC">
      <w:pPr>
        <w:rPr>
          <w:rFonts w:hint="default"/>
          <w:lang w:val="en-US" w:eastAsia="zh-CN"/>
        </w:rPr>
      </w:pPr>
      <w:r>
        <w:rPr>
          <w:rFonts w:hint="default"/>
          <w:lang w:val="en-US" w:eastAsia="zh-CN"/>
        </w:rPr>
        <w:t>———— 片段 4 ————</w:t>
      </w:r>
    </w:p>
    <w:p w14:paraId="11EBF4D5">
      <w:pPr>
        <w:rPr>
          <w:rFonts w:hint="default"/>
          <w:lang w:val="en-US" w:eastAsia="zh-CN"/>
        </w:rPr>
      </w:pPr>
      <w:r>
        <w:rPr>
          <w:rFonts w:hint="default"/>
          <w:lang w:val="en-US" w:eastAsia="zh-CN"/>
        </w:rPr>
        <w:t>ID:  | 类型:bio | 年份:1940</w:t>
      </w:r>
    </w:p>
    <w:p w14:paraId="0477E92C">
      <w:pPr>
        <w:rPr>
          <w:rFonts w:hint="default"/>
          <w:lang w:val="en-US" w:eastAsia="zh-CN"/>
        </w:rPr>
      </w:pPr>
      <w:r>
        <w:rPr>
          <w:rFonts w:hint="default"/>
          <w:lang w:val="en-US" w:eastAsia="zh-CN"/>
        </w:rPr>
        <w:t>标题：1940年毛泽东盛赞鲁迅为“三家五最”</w:t>
      </w:r>
    </w:p>
    <w:p w14:paraId="7870B9F6">
      <w:pPr>
        <w:rPr>
          <w:rFonts w:hint="default"/>
          <w:lang w:val="en-US" w:eastAsia="zh-CN"/>
        </w:rPr>
      </w:pPr>
      <w:r>
        <w:rPr>
          <w:rFonts w:hint="default"/>
          <w:lang w:val="en-US" w:eastAsia="zh-CN"/>
        </w:rPr>
        <w:t>资料出处：毛泽东《新民主主义论》</w:t>
      </w:r>
    </w:p>
    <w:p w14:paraId="76F448DA">
      <w:pPr>
        <w:rPr>
          <w:rFonts w:hint="default"/>
          <w:lang w:val="en-US" w:eastAsia="zh-CN"/>
        </w:rPr>
      </w:pPr>
    </w:p>
    <w:p w14:paraId="0961FB06">
      <w:pPr>
        <w:rPr>
          <w:rFonts w:hint="default"/>
          <w:lang w:val="en-US" w:eastAsia="zh-CN"/>
        </w:rPr>
      </w:pPr>
      <w:r>
        <w:rPr>
          <w:rFonts w:hint="default"/>
          <w:lang w:val="en-US" w:eastAsia="zh-CN"/>
        </w:rPr>
        <w:t>1940年，毛泽东在《新民主主义论》中评价鲁迅是“中国文化革命的主将，他不但是伟大的文学家，而且是伟大的思想家和伟大的革命家。鲁迅的骨头是最硬的，他没有丝毫的奴颜和媚骨，这是殖民地半殖民地人民最可宝贵的性格。鲁迅是在文化战线上，代表全民族的大多数，向着敌人冲锋陷阵的最正确、最勇敢、最坚决、最忠实、最热忱的空前的民族英雄。鲁迅的方向，就是中华民族新文化的方向”。这一评价奠定了鲁迅在中国现代文化史和政治话语中的崇高地位，将鲁迅的文学成就、思想深度和革命精神紧密结合，成为后世理解鲁迅不可逾越的经典论述。</w:t>
      </w:r>
    </w:p>
    <w:p w14:paraId="4093FD63">
      <w:pPr>
        <w:rPr>
          <w:rFonts w:hint="default"/>
          <w:lang w:val="en-US" w:eastAsia="zh-CN"/>
        </w:rPr>
      </w:pPr>
    </w:p>
    <w:p w14:paraId="23E7B194">
      <w:pPr>
        <w:rPr>
          <w:rFonts w:hint="default"/>
          <w:lang w:val="en-US" w:eastAsia="zh-CN"/>
        </w:rPr>
      </w:pPr>
    </w:p>
    <w:p w14:paraId="1FB4A2B6">
      <w:pPr>
        <w:rPr>
          <w:rFonts w:hint="default"/>
          <w:lang w:val="en-US" w:eastAsia="zh-CN"/>
        </w:rPr>
      </w:pPr>
      <w:r>
        <w:rPr>
          <w:rFonts w:hint="eastAsia"/>
          <w:lang w:val="en-US" w:eastAsia="zh-CN"/>
        </w:rPr>
        <w:t>分析：检索结果里面有所需要的，正确回答了问题。但是回答附带了出处，同时，我看，不太行正常，后续需要优化提示词。</w:t>
      </w:r>
    </w:p>
    <w:p w14:paraId="61B3EB20">
      <w:pPr>
        <w:rPr>
          <w:rFonts w:hint="default"/>
          <w:lang w:val="en-US" w:eastAsia="zh-CN"/>
        </w:rPr>
      </w:pPr>
    </w:p>
    <w:p w14:paraId="244BAE78">
      <w:pPr>
        <w:rPr>
          <w:rFonts w:hint="default"/>
          <w:lang w:val="en-US" w:eastAsia="zh-CN"/>
        </w:rPr>
      </w:pPr>
    </w:p>
    <w:p w14:paraId="6F0BDBDD">
      <w:pPr>
        <w:rPr>
          <w:rFonts w:hint="default"/>
          <w:lang w:val="en-US" w:eastAsia="zh-CN"/>
        </w:rPr>
      </w:pPr>
    </w:p>
    <w:p w14:paraId="2DBB6EBC">
      <w:pPr>
        <w:rPr>
          <w:rFonts w:hint="default"/>
          <w:lang w:val="en-US" w:eastAsia="zh-CN"/>
        </w:rPr>
      </w:pPr>
    </w:p>
    <w:p w14:paraId="6FF528F4">
      <w:pPr>
        <w:rPr>
          <w:rFonts w:hint="default"/>
          <w:lang w:val="en-US" w:eastAsia="zh-CN"/>
        </w:rPr>
      </w:pPr>
    </w:p>
    <w:p w14:paraId="7227ACEF">
      <w:pPr>
        <w:rPr>
          <w:rFonts w:hint="default"/>
          <w:lang w:val="en-US" w:eastAsia="zh-CN"/>
        </w:rPr>
      </w:pPr>
    </w:p>
    <w:p w14:paraId="2C9961CA">
      <w:pPr>
        <w:rPr>
          <w:rFonts w:hint="default"/>
          <w:lang w:val="en-US" w:eastAsia="zh-CN"/>
        </w:rPr>
      </w:pPr>
    </w:p>
    <w:p w14:paraId="70E07B85">
      <w:pPr>
        <w:rPr>
          <w:rFonts w:hint="default"/>
          <w:lang w:val="en-US" w:eastAsia="zh-CN"/>
        </w:rPr>
      </w:pPr>
    </w:p>
    <w:p w14:paraId="31B935FA">
      <w:pPr>
        <w:rPr>
          <w:rFonts w:hint="default"/>
          <w:lang w:val="en-US" w:eastAsia="zh-CN"/>
        </w:rPr>
      </w:pPr>
    </w:p>
    <w:p w14:paraId="4F45A794">
      <w:pPr>
        <w:rPr>
          <w:rFonts w:hint="default"/>
          <w:lang w:val="en-US" w:eastAsia="zh-CN"/>
        </w:rPr>
      </w:pPr>
    </w:p>
    <w:p w14:paraId="59C82564">
      <w:pPr>
        <w:rPr>
          <w:rFonts w:hint="default"/>
          <w:lang w:val="en-US" w:eastAsia="zh-CN"/>
        </w:rPr>
      </w:pPr>
    </w:p>
    <w:p w14:paraId="1A0D39EB">
      <w:pPr>
        <w:rPr>
          <w:rFonts w:hint="default"/>
          <w:lang w:val="en-US" w:eastAsia="zh-CN"/>
        </w:rPr>
      </w:pPr>
    </w:p>
    <w:p w14:paraId="2C17B946">
      <w:pPr>
        <w:rPr>
          <w:rFonts w:hint="default"/>
          <w:lang w:val="en-US" w:eastAsia="zh-CN"/>
        </w:rPr>
      </w:pPr>
    </w:p>
    <w:p w14:paraId="388CEACC">
      <w:pPr>
        <w:rPr>
          <w:rFonts w:hint="default"/>
          <w:lang w:val="en-US" w:eastAsia="zh-CN"/>
        </w:rPr>
      </w:pPr>
    </w:p>
    <w:p w14:paraId="0A374631">
      <w:pPr>
        <w:rPr>
          <w:rFonts w:hint="default"/>
          <w:lang w:val="en-US" w:eastAsia="zh-CN"/>
        </w:rPr>
      </w:pPr>
    </w:p>
    <w:p w14:paraId="0771B4D3">
      <w:pPr>
        <w:rPr>
          <w:rFonts w:hint="default"/>
          <w:lang w:val="en-US" w:eastAsia="zh-CN"/>
        </w:rPr>
      </w:pPr>
    </w:p>
    <w:p w14:paraId="0CDB0B64">
      <w:pPr>
        <w:rPr>
          <w:rFonts w:hint="default"/>
          <w:lang w:val="en-US" w:eastAsia="zh-CN"/>
        </w:rPr>
      </w:pPr>
    </w:p>
    <w:p w14:paraId="558588EC">
      <w:pPr>
        <w:rPr>
          <w:rFonts w:hint="default"/>
          <w:lang w:val="en-US" w:eastAsia="zh-CN"/>
        </w:rPr>
      </w:pPr>
    </w:p>
    <w:p w14:paraId="0B9C1194">
      <w:pPr>
        <w:rPr>
          <w:rFonts w:hint="default"/>
          <w:lang w:val="en-US" w:eastAsia="zh-CN"/>
        </w:rPr>
      </w:pPr>
    </w:p>
    <w:p w14:paraId="5765898F">
      <w:pPr>
        <w:rPr>
          <w:rFonts w:hint="default"/>
          <w:lang w:val="en-US" w:eastAsia="zh-CN"/>
        </w:rPr>
      </w:pPr>
    </w:p>
    <w:p w14:paraId="719E5755">
      <w:pPr>
        <w:rPr>
          <w:rFonts w:hint="default"/>
          <w:lang w:val="en-US" w:eastAsia="zh-CN"/>
        </w:rPr>
      </w:pPr>
    </w:p>
    <w:p w14:paraId="7C69A2F7">
      <w:pPr>
        <w:rPr>
          <w:rFonts w:hint="default"/>
          <w:lang w:val="en-US" w:eastAsia="zh-CN"/>
        </w:rPr>
      </w:pPr>
    </w:p>
    <w:p w14:paraId="5A87BF90">
      <w:pPr>
        <w:rPr>
          <w:rFonts w:hint="default"/>
          <w:lang w:val="en-US" w:eastAsia="zh-CN"/>
        </w:rPr>
      </w:pPr>
    </w:p>
    <w:p w14:paraId="118CB2C0">
      <w:pPr>
        <w:rPr>
          <w:rFonts w:hint="default"/>
          <w:lang w:val="en-US" w:eastAsia="zh-CN"/>
        </w:rPr>
      </w:pPr>
    </w:p>
    <w:p w14:paraId="5DF313EF">
      <w:pPr>
        <w:rPr>
          <w:rFonts w:hint="default"/>
          <w:lang w:val="en-US" w:eastAsia="zh-CN"/>
        </w:rPr>
      </w:pPr>
    </w:p>
    <w:p w14:paraId="095B025F">
      <w:pPr>
        <w:rPr>
          <w:rFonts w:hint="default"/>
          <w:lang w:val="en-US" w:eastAsia="zh-CN"/>
        </w:rPr>
      </w:pPr>
    </w:p>
    <w:p w14:paraId="6A6219F8">
      <w:pPr>
        <w:rPr>
          <w:rFonts w:hint="eastAsia"/>
          <w:lang w:val="en-US" w:eastAsia="zh-CN"/>
        </w:rPr>
      </w:pPr>
    </w:p>
    <w:p w14:paraId="66B3BF27">
      <w:pPr>
        <w:rPr>
          <w:rFonts w:hint="eastAsia"/>
          <w:lang w:val="en-US" w:eastAsia="zh-CN"/>
        </w:rPr>
      </w:pPr>
    </w:p>
    <w:p w14:paraId="1BEB9238">
      <w:pPr>
        <w:rPr>
          <w:rFonts w:hint="eastAsia"/>
        </w:rPr>
      </w:pPr>
      <w:r>
        <w:rPr>
          <w:rFonts w:hint="eastAsia"/>
        </w:rPr>
        <w:t>L002|鲁迅出生于哪里？</w:t>
      </w:r>
    </w:p>
    <w:p w14:paraId="4D4750B7">
      <w:pPr>
        <w:rPr>
          <w:rFonts w:hint="eastAsia" w:eastAsiaTheme="minorEastAsia"/>
          <w:lang w:val="en-US" w:eastAsia="zh-CN"/>
        </w:rPr>
      </w:pPr>
      <w:r>
        <w:rPr>
          <w:rFonts w:hint="eastAsia"/>
          <w:lang w:val="en-US" w:eastAsia="zh-CN"/>
        </w:rPr>
        <w:t>回答：</w:t>
      </w:r>
    </w:p>
    <w:p w14:paraId="5B9C8310">
      <w:pPr>
        <w:rPr>
          <w:rFonts w:hint="eastAsia"/>
        </w:rPr>
      </w:pPr>
      <w:r>
        <w:rPr>
          <w:rFonts w:hint="eastAsia"/>
        </w:rPr>
        <w:t>我看，我出生于浙江绍兴府会稽县东昌坊口新台门周家。</w:t>
      </w:r>
    </w:p>
    <w:p w14:paraId="2558E3B8">
      <w:pPr>
        <w:rPr>
          <w:rFonts w:hint="eastAsia"/>
        </w:rPr>
      </w:pPr>
    </w:p>
    <w:p w14:paraId="6D132E87">
      <w:pPr>
        <w:rPr>
          <w:rFonts w:hint="eastAsia"/>
        </w:rPr>
      </w:pPr>
      <w:r>
        <w:rPr>
          <w:rFonts w:hint="eastAsia"/>
        </w:rPr>
        <w:t>那地方，大抵是江南水乡，却并非什么温柔之乡；家道中落以后，人情冷暖，倒看得分明。（出处：《鲁迅年谱》第一卷，人民文学出版社2000年版，第1-3页）</w:t>
      </w:r>
    </w:p>
    <w:p w14:paraId="09212BC3">
      <w:pPr>
        <w:rPr>
          <w:rFonts w:hint="eastAsia"/>
        </w:rPr>
      </w:pPr>
    </w:p>
    <w:p w14:paraId="19E461BB">
      <w:pPr>
        <w:rPr>
          <w:rFonts w:hint="eastAsia"/>
        </w:rPr>
      </w:pPr>
    </w:p>
    <w:p w14:paraId="453C1CDA">
      <w:pPr>
        <w:rPr>
          <w:rFonts w:hint="eastAsia"/>
          <w:lang w:val="en-US" w:eastAsia="zh-CN"/>
        </w:rPr>
      </w:pPr>
      <w:r>
        <w:rPr>
          <w:rFonts w:hint="eastAsia"/>
          <w:lang w:val="en-US" w:eastAsia="zh-CN"/>
        </w:rPr>
        <w:t>检索：</w:t>
      </w:r>
    </w:p>
    <w:p w14:paraId="3B9D84AD">
      <w:pPr>
        <w:rPr>
          <w:rFonts w:hint="eastAsia"/>
          <w:lang w:val="en-US" w:eastAsia="zh-CN"/>
        </w:rPr>
      </w:pPr>
      <w:r>
        <w:rPr>
          <w:rFonts w:hint="eastAsia"/>
          <w:lang w:val="en-US" w:eastAsia="zh-CN"/>
        </w:rPr>
        <w:t>=====🔍检索知识库片段（Top4）=====</w:t>
      </w:r>
    </w:p>
    <w:p w14:paraId="7F46F81D">
      <w:pPr>
        <w:rPr>
          <w:rFonts w:hint="eastAsia"/>
          <w:lang w:val="en-US" w:eastAsia="zh-CN"/>
        </w:rPr>
      </w:pPr>
    </w:p>
    <w:p w14:paraId="6EBC867D">
      <w:pPr>
        <w:rPr>
          <w:rFonts w:hint="eastAsia"/>
          <w:lang w:val="en-US" w:eastAsia="zh-CN"/>
        </w:rPr>
      </w:pPr>
      <w:r>
        <w:rPr>
          <w:rFonts w:hint="eastAsia"/>
          <w:lang w:val="en-US" w:eastAsia="zh-CN"/>
        </w:rPr>
        <w:t>———— 片段 1 ————</w:t>
      </w:r>
    </w:p>
    <w:p w14:paraId="6385CF32">
      <w:pPr>
        <w:rPr>
          <w:rFonts w:hint="eastAsia"/>
          <w:lang w:val="en-US" w:eastAsia="zh-CN"/>
        </w:rPr>
      </w:pPr>
      <w:r>
        <w:rPr>
          <w:rFonts w:hint="eastAsia"/>
          <w:lang w:val="en-US" w:eastAsia="zh-CN"/>
        </w:rPr>
        <w:t>ID:  | 类型:bio | 年份:1918</w:t>
      </w:r>
    </w:p>
    <w:p w14:paraId="2BD1D518">
      <w:pPr>
        <w:rPr>
          <w:rFonts w:hint="eastAsia"/>
          <w:lang w:val="en-US" w:eastAsia="zh-CN"/>
        </w:rPr>
      </w:pPr>
      <w:r>
        <w:rPr>
          <w:rFonts w:hint="eastAsia"/>
          <w:lang w:val="en-US" w:eastAsia="zh-CN"/>
        </w:rPr>
        <w:t>标题：鲁迅原名周樟寿，后改名周树人，“鲁迅”笔名的由来</w:t>
      </w:r>
    </w:p>
    <w:p w14:paraId="46B0D086">
      <w:pPr>
        <w:rPr>
          <w:rFonts w:hint="eastAsia"/>
          <w:lang w:val="en-US" w:eastAsia="zh-CN"/>
        </w:rPr>
      </w:pPr>
      <w:r>
        <w:rPr>
          <w:rFonts w:hint="eastAsia"/>
          <w:lang w:val="en-US" w:eastAsia="zh-CN"/>
        </w:rPr>
        <w:t>资料出处：许寿裳《亡友鲁迅印象记》；鲁迅《集外集·自传》</w:t>
      </w:r>
    </w:p>
    <w:p w14:paraId="06CE0BDF">
      <w:pPr>
        <w:rPr>
          <w:rFonts w:hint="eastAsia"/>
          <w:lang w:val="en-US" w:eastAsia="zh-CN"/>
        </w:rPr>
      </w:pPr>
    </w:p>
    <w:p w14:paraId="39616545">
      <w:pPr>
        <w:rPr>
          <w:rFonts w:hint="eastAsia"/>
          <w:lang w:val="en-US" w:eastAsia="zh-CN"/>
        </w:rPr>
      </w:pPr>
      <w:r>
        <w:rPr>
          <w:rFonts w:hint="eastAsia"/>
          <w:lang w:val="en-US" w:eastAsia="zh-CN"/>
        </w:rPr>
        <w:t>鲁迅原名周樟寿，字豫山，后改豫才。1898年入南京江南水师学堂时，其族叔祖周椒生为他改名为周树人，取“十年树木，百年树人”之意。1918年5月，他在《新青年》杂志上发表中国现代文学史上第一篇白话短篇小说《狂人日记》，首次使用笔名“鲁迅”。关于这个笔名的含义，鲁迅曾向挚友许寿裳解释过：“（一）母亲姓鲁；（二）周鲁是同姓之国；（三）取愚鲁而迅速之意。”此外，以“鲁”为姓，也是为了纪念母亲鲁瑞，表现出对传统宗法制下女性的一种温情。这一笔名后来成为中国现代文学最为响亮的标志。</w:t>
      </w:r>
    </w:p>
    <w:p w14:paraId="3455245B">
      <w:pPr>
        <w:rPr>
          <w:rFonts w:hint="eastAsia"/>
          <w:lang w:val="en-US" w:eastAsia="zh-CN"/>
        </w:rPr>
      </w:pPr>
    </w:p>
    <w:p w14:paraId="1A9118C4">
      <w:pPr>
        <w:rPr>
          <w:rFonts w:hint="eastAsia"/>
          <w:lang w:val="en-US" w:eastAsia="zh-CN"/>
        </w:rPr>
      </w:pPr>
      <w:r>
        <w:rPr>
          <w:rFonts w:hint="eastAsia"/>
          <w:lang w:val="en-US" w:eastAsia="zh-CN"/>
        </w:rPr>
        <w:t>———— 片段 2 ————</w:t>
      </w:r>
    </w:p>
    <w:p w14:paraId="43BB60A0">
      <w:pPr>
        <w:rPr>
          <w:rFonts w:hint="eastAsia"/>
          <w:lang w:val="en-US" w:eastAsia="zh-CN"/>
        </w:rPr>
      </w:pPr>
      <w:r>
        <w:rPr>
          <w:rFonts w:hint="eastAsia"/>
          <w:lang w:val="en-US" w:eastAsia="zh-CN"/>
        </w:rPr>
        <w:t>ID:  | 类型:bio | 年份:1881</w:t>
      </w:r>
    </w:p>
    <w:p w14:paraId="06D2EA34">
      <w:pPr>
        <w:rPr>
          <w:rFonts w:hint="eastAsia"/>
          <w:lang w:val="en-US" w:eastAsia="zh-CN"/>
        </w:rPr>
      </w:pPr>
      <w:r>
        <w:rPr>
          <w:rFonts w:hint="eastAsia"/>
          <w:lang w:val="en-US" w:eastAsia="zh-CN"/>
        </w:rPr>
        <w:t>标题：1881年 生于绍兴，取名周樟寿</w:t>
      </w:r>
    </w:p>
    <w:p w14:paraId="538C0F8F">
      <w:pPr>
        <w:rPr>
          <w:rFonts w:hint="eastAsia"/>
          <w:lang w:val="en-US" w:eastAsia="zh-CN"/>
        </w:rPr>
      </w:pPr>
      <w:r>
        <w:rPr>
          <w:rFonts w:hint="eastAsia"/>
          <w:lang w:val="en-US" w:eastAsia="zh-CN"/>
        </w:rPr>
        <w:t>资料出处：《鲁迅年谱》第一卷，人民文学出版社2000年版，第1-3页</w:t>
      </w:r>
    </w:p>
    <w:p w14:paraId="4D9D8525">
      <w:pPr>
        <w:rPr>
          <w:rFonts w:hint="eastAsia"/>
          <w:lang w:val="en-US" w:eastAsia="zh-CN"/>
        </w:rPr>
      </w:pPr>
    </w:p>
    <w:p w14:paraId="0465CAA7">
      <w:pPr>
        <w:rPr>
          <w:rFonts w:hint="eastAsia"/>
          <w:lang w:val="en-US" w:eastAsia="zh-CN"/>
        </w:rPr>
      </w:pPr>
      <w:r>
        <w:rPr>
          <w:rFonts w:hint="eastAsia"/>
          <w:lang w:val="en-US" w:eastAsia="zh-CN"/>
        </w:rPr>
        <w:t>1881年9月25日，鲁迅出生于浙江绍兴府会稽县东昌坊口新台门周家，祖父周介孚为之取名“樟寿”，字豫山，后改豫才。周家曾是地方大族，鲁迅幼年生活尚属优裕。父亲周伯宜是秀才，母亲鲁瑞出身乡绅，性格坚毅，对鲁迅影响颇深。鲁迅的出生正值清王朝内忧外患之际，家庭文化环境使他自幼接受严格的传统教育，亦埋下了后来新思想的种子。（约150字）</w:t>
      </w:r>
    </w:p>
    <w:p w14:paraId="5F7E3DCA">
      <w:pPr>
        <w:rPr>
          <w:rFonts w:hint="eastAsia"/>
          <w:lang w:val="en-US" w:eastAsia="zh-CN"/>
        </w:rPr>
      </w:pPr>
    </w:p>
    <w:p w14:paraId="7D717BEB">
      <w:pPr>
        <w:rPr>
          <w:rFonts w:hint="eastAsia"/>
          <w:lang w:val="en-US" w:eastAsia="zh-CN"/>
        </w:rPr>
      </w:pPr>
      <w:r>
        <w:rPr>
          <w:rFonts w:hint="eastAsia"/>
          <w:lang w:val="en-US" w:eastAsia="zh-CN"/>
        </w:rPr>
        <w:t>———— 片段 3 ————</w:t>
      </w:r>
    </w:p>
    <w:p w14:paraId="6BC3D8CD">
      <w:pPr>
        <w:rPr>
          <w:rFonts w:hint="eastAsia"/>
          <w:lang w:val="en-US" w:eastAsia="zh-CN"/>
        </w:rPr>
      </w:pPr>
      <w:r>
        <w:rPr>
          <w:rFonts w:hint="eastAsia"/>
          <w:lang w:val="en-US" w:eastAsia="zh-CN"/>
        </w:rPr>
        <w:t>ID:  | 类型:bio | 年份:1936</w:t>
      </w:r>
    </w:p>
    <w:p w14:paraId="378B722F">
      <w:pPr>
        <w:rPr>
          <w:rFonts w:hint="eastAsia"/>
          <w:lang w:val="en-US" w:eastAsia="zh-CN"/>
        </w:rPr>
      </w:pPr>
      <w:r>
        <w:rPr>
          <w:rFonts w:hint="eastAsia"/>
          <w:lang w:val="en-US" w:eastAsia="zh-CN"/>
        </w:rPr>
        <w:t>标题：鲁迅一生经历的主要阶段概览（1881-1936）</w:t>
      </w:r>
    </w:p>
    <w:p w14:paraId="717D8661">
      <w:pPr>
        <w:rPr>
          <w:rFonts w:hint="eastAsia"/>
          <w:lang w:val="en-US" w:eastAsia="zh-CN"/>
        </w:rPr>
      </w:pPr>
      <w:r>
        <w:rPr>
          <w:rFonts w:hint="eastAsia"/>
          <w:lang w:val="en-US" w:eastAsia="zh-CN"/>
        </w:rPr>
        <w:t>资料出处：鲁迅《朝花夕拾》；王士菁《鲁迅传》</w:t>
      </w:r>
    </w:p>
    <w:p w14:paraId="0CBB3851">
      <w:pPr>
        <w:rPr>
          <w:rFonts w:hint="eastAsia"/>
          <w:lang w:val="en-US" w:eastAsia="zh-CN"/>
        </w:rPr>
      </w:pPr>
    </w:p>
    <w:p w14:paraId="35200A53">
      <w:pPr>
        <w:rPr>
          <w:rFonts w:hint="eastAsia"/>
          <w:lang w:val="en-US" w:eastAsia="zh-CN"/>
        </w:rPr>
      </w:pPr>
      <w:r>
        <w:rPr>
          <w:rFonts w:hint="eastAsia"/>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2995C421">
      <w:pPr>
        <w:rPr>
          <w:rFonts w:hint="eastAsia"/>
          <w:lang w:val="en-US" w:eastAsia="zh-CN"/>
        </w:rPr>
      </w:pPr>
    </w:p>
    <w:p w14:paraId="43A7408E">
      <w:pPr>
        <w:rPr>
          <w:rFonts w:hint="eastAsia"/>
          <w:lang w:val="en-US" w:eastAsia="zh-CN"/>
        </w:rPr>
      </w:pPr>
      <w:r>
        <w:rPr>
          <w:rFonts w:hint="eastAsia"/>
          <w:lang w:val="en-US" w:eastAsia="zh-CN"/>
        </w:rPr>
        <w:t>———— 片段 4 ————</w:t>
      </w:r>
    </w:p>
    <w:p w14:paraId="34DD4369">
      <w:pPr>
        <w:rPr>
          <w:rFonts w:hint="eastAsia"/>
          <w:lang w:val="en-US" w:eastAsia="zh-CN"/>
        </w:rPr>
      </w:pPr>
      <w:r>
        <w:rPr>
          <w:rFonts w:hint="eastAsia"/>
          <w:lang w:val="en-US" w:eastAsia="zh-CN"/>
        </w:rPr>
        <w:t>ID:  | 类型:bio | 年份:1893</w:t>
      </w:r>
    </w:p>
    <w:p w14:paraId="7E803ACA">
      <w:pPr>
        <w:rPr>
          <w:rFonts w:hint="eastAsia"/>
          <w:lang w:val="en-US" w:eastAsia="zh-CN"/>
        </w:rPr>
      </w:pPr>
      <w:r>
        <w:rPr>
          <w:rFonts w:hint="eastAsia"/>
          <w:lang w:val="en-US" w:eastAsia="zh-CN"/>
        </w:rPr>
        <w:t>标题：1893年 祖父周介孚科场案，家道中落</w:t>
      </w:r>
    </w:p>
    <w:p w14:paraId="05F0BE5B">
      <w:pPr>
        <w:rPr>
          <w:rFonts w:hint="eastAsia"/>
          <w:lang w:val="en-US" w:eastAsia="zh-CN"/>
        </w:rPr>
      </w:pPr>
      <w:r>
        <w:rPr>
          <w:rFonts w:hint="eastAsia"/>
          <w:lang w:val="en-US" w:eastAsia="zh-CN"/>
        </w:rPr>
        <w:t>资料出处：《鲁迅传》，吴中杰著，复旦大学出版社2008年版，第17-20页</w:t>
      </w:r>
    </w:p>
    <w:p w14:paraId="2A104959">
      <w:pPr>
        <w:rPr>
          <w:rFonts w:hint="eastAsia"/>
          <w:lang w:val="en-US" w:eastAsia="zh-CN"/>
        </w:rPr>
      </w:pPr>
    </w:p>
    <w:p w14:paraId="7F2FC26C">
      <w:pPr>
        <w:rPr>
          <w:rFonts w:hint="eastAsia"/>
          <w:lang w:val="en-US" w:eastAsia="zh-CN"/>
        </w:rPr>
      </w:pPr>
      <w:r>
        <w:rPr>
          <w:rFonts w:hint="eastAsia"/>
          <w:lang w:val="en-US" w:eastAsia="zh-CN"/>
        </w:rPr>
        <w:t>1893年秋，鲁迅祖父周介孚因卷入科场行贿案被朝廷革职逮捕，判为“斩监候”，周家为疏通关系每年耗巨资营救。此事导致周家急速败落，鲁迅父亲周伯宜也因此被革去秀才功名，抑郁成疾。鲁迅由小康之家坠入困顿，时常出入当铺和药铺，饱尝世态炎凉。这一变故深刻影响了鲁迅的性格与日后对旧制度、旧礼教的批判态度，成为他人生第一个重大转折。</w:t>
      </w:r>
    </w:p>
    <w:p w14:paraId="49C58271">
      <w:pPr>
        <w:rPr>
          <w:rFonts w:hint="eastAsia"/>
          <w:lang w:val="en-US" w:eastAsia="zh-CN"/>
        </w:rPr>
      </w:pPr>
    </w:p>
    <w:p w14:paraId="3D0B610E">
      <w:pPr>
        <w:rPr>
          <w:rFonts w:hint="eastAsia"/>
          <w:lang w:val="en-US" w:eastAsia="zh-CN"/>
        </w:rPr>
      </w:pPr>
    </w:p>
    <w:p w14:paraId="5AE86C65">
      <w:pPr>
        <w:rPr>
          <w:rFonts w:hint="default"/>
          <w:lang w:val="en-US" w:eastAsia="zh-CN"/>
        </w:rPr>
      </w:pPr>
      <w:r>
        <w:rPr>
          <w:rFonts w:hint="eastAsia"/>
          <w:lang w:val="en-US" w:eastAsia="zh-CN"/>
        </w:rPr>
        <w:t>分析：准确回答问题，检索结果也有所需要的答案。似乎都有我看这个开场白。</w:t>
      </w:r>
    </w:p>
    <w:p w14:paraId="3906945C">
      <w:pPr>
        <w:rPr>
          <w:rFonts w:hint="eastAsia"/>
        </w:rPr>
      </w:pPr>
    </w:p>
    <w:p w14:paraId="5F693FB2">
      <w:pPr>
        <w:rPr>
          <w:rFonts w:hint="eastAsia"/>
        </w:rPr>
      </w:pPr>
    </w:p>
    <w:p w14:paraId="348398E9">
      <w:pPr>
        <w:rPr>
          <w:rFonts w:hint="eastAsia"/>
        </w:rPr>
      </w:pPr>
    </w:p>
    <w:p w14:paraId="44BC3F0E">
      <w:pPr>
        <w:rPr>
          <w:rFonts w:hint="eastAsia"/>
        </w:rPr>
      </w:pPr>
    </w:p>
    <w:p w14:paraId="01D71213">
      <w:pPr>
        <w:rPr>
          <w:rFonts w:hint="eastAsia"/>
        </w:rPr>
      </w:pPr>
    </w:p>
    <w:p w14:paraId="585E65EC">
      <w:pPr>
        <w:rPr>
          <w:rFonts w:hint="eastAsia"/>
        </w:rPr>
      </w:pPr>
    </w:p>
    <w:p w14:paraId="0B4D1165">
      <w:pPr>
        <w:rPr>
          <w:rFonts w:hint="eastAsia"/>
        </w:rPr>
      </w:pPr>
    </w:p>
    <w:p w14:paraId="65B59FC7">
      <w:pPr>
        <w:rPr>
          <w:rFonts w:hint="eastAsia"/>
        </w:rPr>
      </w:pPr>
    </w:p>
    <w:p w14:paraId="61477A27">
      <w:pPr>
        <w:rPr>
          <w:rFonts w:hint="eastAsia"/>
        </w:rPr>
      </w:pPr>
    </w:p>
    <w:p w14:paraId="0ADF8607">
      <w:pPr>
        <w:rPr>
          <w:rFonts w:hint="eastAsia"/>
        </w:rPr>
      </w:pPr>
    </w:p>
    <w:p w14:paraId="5E190BE4">
      <w:pPr>
        <w:rPr>
          <w:rFonts w:hint="eastAsia"/>
        </w:rPr>
      </w:pPr>
    </w:p>
    <w:p w14:paraId="56274F7B">
      <w:pPr>
        <w:rPr>
          <w:rFonts w:hint="eastAsia"/>
        </w:rPr>
      </w:pPr>
    </w:p>
    <w:p w14:paraId="315515B6">
      <w:pPr>
        <w:rPr>
          <w:rFonts w:hint="eastAsia"/>
        </w:rPr>
      </w:pPr>
    </w:p>
    <w:p w14:paraId="37798E96">
      <w:pPr>
        <w:rPr>
          <w:rFonts w:hint="eastAsia"/>
        </w:rPr>
      </w:pPr>
    </w:p>
    <w:p w14:paraId="29479888">
      <w:pPr>
        <w:rPr>
          <w:rFonts w:hint="eastAsia"/>
        </w:rPr>
      </w:pPr>
    </w:p>
    <w:p w14:paraId="1506B270">
      <w:pPr>
        <w:rPr>
          <w:rFonts w:hint="eastAsia"/>
        </w:rPr>
      </w:pPr>
    </w:p>
    <w:p w14:paraId="7454F331">
      <w:pPr>
        <w:rPr>
          <w:rFonts w:hint="eastAsia"/>
        </w:rPr>
      </w:pPr>
    </w:p>
    <w:p w14:paraId="7159852D">
      <w:pPr>
        <w:rPr>
          <w:rFonts w:hint="eastAsia"/>
        </w:rPr>
      </w:pPr>
    </w:p>
    <w:p w14:paraId="02750BDD">
      <w:pPr>
        <w:rPr>
          <w:rFonts w:hint="eastAsia"/>
        </w:rPr>
      </w:pPr>
    </w:p>
    <w:p w14:paraId="63B8954E">
      <w:pPr>
        <w:rPr>
          <w:rFonts w:hint="eastAsia"/>
        </w:rPr>
      </w:pPr>
    </w:p>
    <w:p w14:paraId="56B48F12">
      <w:pPr>
        <w:rPr>
          <w:rFonts w:hint="eastAsia"/>
        </w:rPr>
      </w:pPr>
    </w:p>
    <w:p w14:paraId="31ED18CE">
      <w:pPr>
        <w:rPr>
          <w:rFonts w:hint="eastAsia"/>
        </w:rPr>
      </w:pPr>
    </w:p>
    <w:p w14:paraId="5CD8B6B3">
      <w:pPr>
        <w:rPr>
          <w:rFonts w:hint="eastAsia"/>
        </w:rPr>
      </w:pPr>
    </w:p>
    <w:p w14:paraId="640C79E5">
      <w:pPr>
        <w:rPr>
          <w:rFonts w:hint="eastAsia"/>
        </w:rPr>
      </w:pPr>
    </w:p>
    <w:p w14:paraId="329D81CB">
      <w:pPr>
        <w:rPr>
          <w:rFonts w:hint="eastAsia"/>
        </w:rPr>
      </w:pPr>
    </w:p>
    <w:p w14:paraId="0AAC1A58">
      <w:pPr>
        <w:rPr>
          <w:rFonts w:hint="eastAsia"/>
        </w:rPr>
      </w:pPr>
    </w:p>
    <w:p w14:paraId="3B49B1D5">
      <w:pPr>
        <w:rPr>
          <w:rFonts w:hint="eastAsia"/>
        </w:rPr>
      </w:pPr>
    </w:p>
    <w:p w14:paraId="6CB0A1DF">
      <w:pPr>
        <w:rPr>
          <w:rFonts w:hint="eastAsia"/>
        </w:rPr>
      </w:pPr>
    </w:p>
    <w:p w14:paraId="1260F936">
      <w:pPr>
        <w:rPr>
          <w:rFonts w:hint="eastAsia"/>
        </w:rPr>
      </w:pPr>
      <w:r>
        <w:rPr>
          <w:rFonts w:hint="eastAsia"/>
        </w:rPr>
        <w:t>L003|鲁迅出生于哪一年？</w:t>
      </w:r>
    </w:p>
    <w:p w14:paraId="55349365">
      <w:pPr>
        <w:rPr>
          <w:rFonts w:hint="eastAsia"/>
        </w:rPr>
      </w:pPr>
    </w:p>
    <w:p w14:paraId="10370597">
      <w:pPr>
        <w:rPr>
          <w:rFonts w:hint="eastAsia"/>
          <w:lang w:val="en-US" w:eastAsia="zh-CN"/>
        </w:rPr>
      </w:pPr>
      <w:r>
        <w:rPr>
          <w:rFonts w:hint="eastAsia"/>
          <w:lang w:val="en-US" w:eastAsia="zh-CN"/>
        </w:rPr>
        <w:t>回答：</w:t>
      </w:r>
    </w:p>
    <w:p w14:paraId="2557897B">
      <w:pPr>
        <w:rPr>
          <w:rFonts w:hint="eastAsia"/>
          <w:lang w:val="en-US" w:eastAsia="zh-CN"/>
        </w:rPr>
      </w:pPr>
      <w:r>
        <w:rPr>
          <w:rFonts w:hint="eastAsia"/>
          <w:lang w:val="en-US" w:eastAsia="zh-CN"/>
        </w:rPr>
        <w:t>我看，那是清光绪七年，辛巳年八月二十三日，即公元1881年9月25日。（出处：《鲁迅年谱》第一卷，人民文学出版社2000年版，第1-3页）</w:t>
      </w:r>
    </w:p>
    <w:p w14:paraId="22AD23AD">
      <w:pPr>
        <w:rPr>
          <w:rFonts w:hint="eastAsia"/>
          <w:lang w:val="en-US" w:eastAsia="zh-CN"/>
        </w:rPr>
      </w:pPr>
    </w:p>
    <w:p w14:paraId="24509486">
      <w:pPr>
        <w:rPr>
          <w:rFonts w:hint="eastAsia"/>
          <w:lang w:val="en-US" w:eastAsia="zh-CN"/>
        </w:rPr>
      </w:pPr>
      <w:r>
        <w:rPr>
          <w:rFonts w:hint="eastAsia"/>
          <w:lang w:val="en-US" w:eastAsia="zh-CN"/>
        </w:rPr>
        <w:t>彼时大清帝国内外交困，我却降生在一个旧式大族里。家道未衰，礼教尚存，然而后来败落起来，才明白世人的脸色，大抵是跟着钱袋变换的。</w:t>
      </w:r>
    </w:p>
    <w:p w14:paraId="2CC3CA23">
      <w:pPr>
        <w:rPr>
          <w:rFonts w:hint="eastAsia"/>
          <w:lang w:val="en-US" w:eastAsia="zh-CN"/>
        </w:rPr>
      </w:pPr>
    </w:p>
    <w:p w14:paraId="5DC6C488">
      <w:pPr>
        <w:rPr>
          <w:rFonts w:hint="eastAsia"/>
          <w:lang w:val="en-US" w:eastAsia="zh-CN"/>
        </w:rPr>
      </w:pPr>
    </w:p>
    <w:p w14:paraId="28DBE6CF">
      <w:pPr>
        <w:rPr>
          <w:rFonts w:hint="eastAsia"/>
          <w:lang w:val="en-US" w:eastAsia="zh-CN"/>
        </w:rPr>
      </w:pPr>
      <w:r>
        <w:rPr>
          <w:rFonts w:hint="eastAsia"/>
          <w:lang w:val="en-US" w:eastAsia="zh-CN"/>
        </w:rPr>
        <w:t>检索：</w:t>
      </w:r>
    </w:p>
    <w:p w14:paraId="63F76EE2">
      <w:pPr>
        <w:rPr>
          <w:rFonts w:hint="default"/>
          <w:lang w:val="en-US" w:eastAsia="zh-CN"/>
        </w:rPr>
      </w:pPr>
      <w:r>
        <w:rPr>
          <w:rFonts w:hint="default"/>
          <w:lang w:val="en-US" w:eastAsia="zh-CN"/>
        </w:rPr>
        <w:t>=====🔍检索知识库片段（Top4）=====</w:t>
      </w:r>
    </w:p>
    <w:p w14:paraId="068F7A7B">
      <w:pPr>
        <w:rPr>
          <w:rFonts w:hint="default"/>
          <w:lang w:val="en-US" w:eastAsia="zh-CN"/>
        </w:rPr>
      </w:pPr>
    </w:p>
    <w:p w14:paraId="35092A31">
      <w:pPr>
        <w:rPr>
          <w:rFonts w:hint="default"/>
          <w:lang w:val="en-US" w:eastAsia="zh-CN"/>
        </w:rPr>
      </w:pPr>
      <w:r>
        <w:rPr>
          <w:rFonts w:hint="default"/>
          <w:lang w:val="en-US" w:eastAsia="zh-CN"/>
        </w:rPr>
        <w:t>———— 片段 1 ————</w:t>
      </w:r>
    </w:p>
    <w:p w14:paraId="453202F7">
      <w:pPr>
        <w:rPr>
          <w:rFonts w:hint="default"/>
          <w:lang w:val="en-US" w:eastAsia="zh-CN"/>
        </w:rPr>
      </w:pPr>
      <w:r>
        <w:rPr>
          <w:rFonts w:hint="default"/>
          <w:lang w:val="en-US" w:eastAsia="zh-CN"/>
        </w:rPr>
        <w:t>ID:  | 类型:bio | 年份:1881</w:t>
      </w:r>
    </w:p>
    <w:p w14:paraId="34087E02">
      <w:pPr>
        <w:rPr>
          <w:rFonts w:hint="default"/>
          <w:lang w:val="en-US" w:eastAsia="zh-CN"/>
        </w:rPr>
      </w:pPr>
      <w:r>
        <w:rPr>
          <w:rFonts w:hint="default"/>
          <w:lang w:val="en-US" w:eastAsia="zh-CN"/>
        </w:rPr>
        <w:t>标题：1881年 生于绍兴，取名周樟寿</w:t>
      </w:r>
    </w:p>
    <w:p w14:paraId="48D1029A">
      <w:pPr>
        <w:rPr>
          <w:rFonts w:hint="default"/>
          <w:lang w:val="en-US" w:eastAsia="zh-CN"/>
        </w:rPr>
      </w:pPr>
      <w:r>
        <w:rPr>
          <w:rFonts w:hint="default"/>
          <w:lang w:val="en-US" w:eastAsia="zh-CN"/>
        </w:rPr>
        <w:t>资料出处：《鲁迅年谱》第一卷，人民文学出版社2000年版，第1-3页</w:t>
      </w:r>
    </w:p>
    <w:p w14:paraId="70957F20">
      <w:pPr>
        <w:rPr>
          <w:rFonts w:hint="default"/>
          <w:lang w:val="en-US" w:eastAsia="zh-CN"/>
        </w:rPr>
      </w:pPr>
    </w:p>
    <w:p w14:paraId="4C17044F">
      <w:pPr>
        <w:rPr>
          <w:rFonts w:hint="default"/>
          <w:lang w:val="en-US" w:eastAsia="zh-CN"/>
        </w:rPr>
      </w:pPr>
      <w:r>
        <w:rPr>
          <w:rFonts w:hint="default"/>
          <w:lang w:val="en-US" w:eastAsia="zh-CN"/>
        </w:rPr>
        <w:t>1881年9月25日，鲁迅出生于浙江绍兴府会稽县东昌坊口新台门周家，祖父周介孚为之取名“樟寿”，字豫山，后改豫才。周家曾是地方大族，鲁迅幼年生活尚属优裕。父亲周伯宜是秀才，母亲鲁瑞出身乡绅，性格坚毅，对鲁迅影响颇深。鲁迅的出生正值清王朝内忧外患之际，家庭文化环境使他自幼接受严格的传统教育，亦埋下了后来新思想的种子。（约150字）</w:t>
      </w:r>
    </w:p>
    <w:p w14:paraId="0021555F">
      <w:pPr>
        <w:rPr>
          <w:rFonts w:hint="default"/>
          <w:lang w:val="en-US" w:eastAsia="zh-CN"/>
        </w:rPr>
      </w:pPr>
    </w:p>
    <w:p w14:paraId="45517C7B">
      <w:pPr>
        <w:rPr>
          <w:rFonts w:hint="default"/>
          <w:lang w:val="en-US" w:eastAsia="zh-CN"/>
        </w:rPr>
      </w:pPr>
      <w:r>
        <w:rPr>
          <w:rFonts w:hint="default"/>
          <w:lang w:val="en-US" w:eastAsia="zh-CN"/>
        </w:rPr>
        <w:t>———— 片段 2 ————</w:t>
      </w:r>
    </w:p>
    <w:p w14:paraId="7B4A9DAE">
      <w:pPr>
        <w:rPr>
          <w:rFonts w:hint="default"/>
          <w:lang w:val="en-US" w:eastAsia="zh-CN"/>
        </w:rPr>
      </w:pPr>
      <w:r>
        <w:rPr>
          <w:rFonts w:hint="default"/>
          <w:lang w:val="en-US" w:eastAsia="zh-CN"/>
        </w:rPr>
        <w:t>ID:  | 类型:bio | 年份:1936</w:t>
      </w:r>
    </w:p>
    <w:p w14:paraId="152B28E8">
      <w:pPr>
        <w:rPr>
          <w:rFonts w:hint="default"/>
          <w:lang w:val="en-US" w:eastAsia="zh-CN"/>
        </w:rPr>
      </w:pPr>
      <w:r>
        <w:rPr>
          <w:rFonts w:hint="default"/>
          <w:lang w:val="en-US" w:eastAsia="zh-CN"/>
        </w:rPr>
        <w:t>标题：鲁迅一生经历的主要阶段概览（1881-1936）</w:t>
      </w:r>
    </w:p>
    <w:p w14:paraId="099DC2C0">
      <w:pPr>
        <w:rPr>
          <w:rFonts w:hint="default"/>
          <w:lang w:val="en-US" w:eastAsia="zh-CN"/>
        </w:rPr>
      </w:pPr>
      <w:r>
        <w:rPr>
          <w:rFonts w:hint="default"/>
          <w:lang w:val="en-US" w:eastAsia="zh-CN"/>
        </w:rPr>
        <w:t>资料出处：鲁迅《朝花夕拾》；王士菁《鲁迅传》</w:t>
      </w:r>
    </w:p>
    <w:p w14:paraId="0B197546">
      <w:pPr>
        <w:rPr>
          <w:rFonts w:hint="default"/>
          <w:lang w:val="en-US" w:eastAsia="zh-CN"/>
        </w:rPr>
      </w:pPr>
    </w:p>
    <w:p w14:paraId="30F323BB">
      <w:pPr>
        <w:rPr>
          <w:rFonts w:hint="default"/>
          <w:lang w:val="en-US" w:eastAsia="zh-CN"/>
        </w:rPr>
      </w:pPr>
      <w:r>
        <w:rPr>
          <w:rFonts w:hint="default"/>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36220C4B">
      <w:pPr>
        <w:rPr>
          <w:rFonts w:hint="default"/>
          <w:lang w:val="en-US" w:eastAsia="zh-CN"/>
        </w:rPr>
      </w:pPr>
    </w:p>
    <w:p w14:paraId="5E2A6193">
      <w:pPr>
        <w:rPr>
          <w:rFonts w:hint="default"/>
          <w:lang w:val="en-US" w:eastAsia="zh-CN"/>
        </w:rPr>
      </w:pPr>
      <w:r>
        <w:rPr>
          <w:rFonts w:hint="default"/>
          <w:lang w:val="en-US" w:eastAsia="zh-CN"/>
        </w:rPr>
        <w:t>———— 片段 3 ————</w:t>
      </w:r>
    </w:p>
    <w:p w14:paraId="2749CA22">
      <w:pPr>
        <w:rPr>
          <w:rFonts w:hint="default"/>
          <w:lang w:val="en-US" w:eastAsia="zh-CN"/>
        </w:rPr>
      </w:pPr>
      <w:r>
        <w:rPr>
          <w:rFonts w:hint="default"/>
          <w:lang w:val="en-US" w:eastAsia="zh-CN"/>
        </w:rPr>
        <w:t>ID:  | 类型:bio | 年份:1918</w:t>
      </w:r>
    </w:p>
    <w:p w14:paraId="014EE530">
      <w:pPr>
        <w:rPr>
          <w:rFonts w:hint="default"/>
          <w:lang w:val="en-US" w:eastAsia="zh-CN"/>
        </w:rPr>
      </w:pPr>
      <w:r>
        <w:rPr>
          <w:rFonts w:hint="default"/>
          <w:lang w:val="en-US" w:eastAsia="zh-CN"/>
        </w:rPr>
        <w:t>标题：鲁迅原名周樟寿，后改名周树人，“鲁迅”笔名的由来</w:t>
      </w:r>
    </w:p>
    <w:p w14:paraId="6123C698">
      <w:pPr>
        <w:rPr>
          <w:rFonts w:hint="default"/>
          <w:lang w:val="en-US" w:eastAsia="zh-CN"/>
        </w:rPr>
      </w:pPr>
      <w:r>
        <w:rPr>
          <w:rFonts w:hint="default"/>
          <w:lang w:val="en-US" w:eastAsia="zh-CN"/>
        </w:rPr>
        <w:t>资料出处：许寿裳《亡友鲁迅印象记》；鲁迅《集外集·自传》</w:t>
      </w:r>
    </w:p>
    <w:p w14:paraId="20DA4B23">
      <w:pPr>
        <w:rPr>
          <w:rFonts w:hint="default"/>
          <w:lang w:val="en-US" w:eastAsia="zh-CN"/>
        </w:rPr>
      </w:pPr>
    </w:p>
    <w:p w14:paraId="2A9D3696">
      <w:pPr>
        <w:rPr>
          <w:rFonts w:hint="default"/>
          <w:lang w:val="en-US" w:eastAsia="zh-CN"/>
        </w:rPr>
      </w:pPr>
      <w:r>
        <w:rPr>
          <w:rFonts w:hint="default"/>
          <w:lang w:val="en-US" w:eastAsia="zh-CN"/>
        </w:rPr>
        <w:t>鲁迅原名周樟寿，字豫山，后改豫才。1898年入南京江南水师学堂时，其族叔祖周椒生为他改名为周树人，取“十年树木，百年树人”之意。1918年5月，他在《新青年》杂志上发表中国现代文学史上第一篇白话短篇小说《狂人日记》，首次使用笔名“鲁迅”。关于这个笔名的含义，鲁迅曾向挚友许寿裳解释过：“（一）母亲姓鲁；（二）周鲁是同姓之国；（三）取愚鲁而迅速之意。”此外，以“鲁”为姓，也是为了纪念母亲鲁瑞，表现出对传统宗法制下女性的一种温情。这一笔名后来成为中国现代文学最为响亮的标志。</w:t>
      </w:r>
    </w:p>
    <w:p w14:paraId="5D264065">
      <w:pPr>
        <w:rPr>
          <w:rFonts w:hint="default"/>
          <w:lang w:val="en-US" w:eastAsia="zh-CN"/>
        </w:rPr>
      </w:pPr>
    </w:p>
    <w:p w14:paraId="5409B4F3">
      <w:pPr>
        <w:rPr>
          <w:rFonts w:hint="default"/>
          <w:lang w:val="en-US" w:eastAsia="zh-CN"/>
        </w:rPr>
      </w:pPr>
      <w:r>
        <w:rPr>
          <w:rFonts w:hint="default"/>
          <w:lang w:val="en-US" w:eastAsia="zh-CN"/>
        </w:rPr>
        <w:t>———— 片段 4 ————</w:t>
      </w:r>
    </w:p>
    <w:p w14:paraId="4AFF8B64">
      <w:pPr>
        <w:rPr>
          <w:rFonts w:hint="default"/>
          <w:lang w:val="en-US" w:eastAsia="zh-CN"/>
        </w:rPr>
      </w:pPr>
      <w:r>
        <w:rPr>
          <w:rFonts w:hint="default"/>
          <w:lang w:val="en-US" w:eastAsia="zh-CN"/>
        </w:rPr>
        <w:t>ID:  | 类型:bio | 年份:1923</w:t>
      </w:r>
    </w:p>
    <w:p w14:paraId="1B90C604">
      <w:pPr>
        <w:rPr>
          <w:rFonts w:hint="default"/>
          <w:lang w:val="en-US" w:eastAsia="zh-CN"/>
        </w:rPr>
      </w:pPr>
      <w:r>
        <w:rPr>
          <w:rFonts w:hint="default"/>
          <w:lang w:val="en-US" w:eastAsia="zh-CN"/>
        </w:rPr>
        <w:t>标题：鲁迅与周作人的关系：从亲密合作到突然失和</w:t>
      </w:r>
    </w:p>
    <w:p w14:paraId="5F0F1DC2">
      <w:pPr>
        <w:rPr>
          <w:rFonts w:hint="default"/>
          <w:lang w:val="en-US" w:eastAsia="zh-CN"/>
        </w:rPr>
      </w:pPr>
      <w:r>
        <w:rPr>
          <w:rFonts w:hint="default"/>
          <w:lang w:val="en-US" w:eastAsia="zh-CN"/>
        </w:rPr>
        <w:t>资料出处：鲁迅日记1923年7月；周作人《知堂回想录》</w:t>
      </w:r>
    </w:p>
    <w:p w14:paraId="389CE64B">
      <w:pPr>
        <w:rPr>
          <w:rFonts w:hint="default"/>
          <w:lang w:val="en-US" w:eastAsia="zh-CN"/>
        </w:rPr>
      </w:pPr>
    </w:p>
    <w:p w14:paraId="12CF4606">
      <w:pPr>
        <w:rPr>
          <w:rFonts w:hint="default"/>
          <w:lang w:val="en-US" w:eastAsia="zh-CN"/>
        </w:rPr>
      </w:pPr>
      <w:r>
        <w:rPr>
          <w:rFonts w:hint="default"/>
          <w:lang w:val="en-US" w:eastAsia="zh-CN"/>
        </w:rPr>
        <w:t>鲁迅与二弟周作人的关系曾十分亲密。早年他们一同留学日本，合译《域外小说集》，试图以文学开启民智。1919年，鲁迅买下北京八道湾11号住宅，接来母亲和周作人、周建人全家同住，度过了一段大家庭的温暖时光。然而1923年7月19日，周作人突然递一封信给鲁迅，开头便说“以后请不要再到后边院子里来”，从此兄弟决裂。鲁迅被迫搬出八道湾。关于失和原因，双方终生讳莫如深，后人多有猜测，涉及经济、性格及鲁迅与弟媳羽太信子的矛盾等，鲁迅在日记中仅记“是夜始改在自室吃饭，自具一肴，此可记也”。此后二人虽同住北京，却再未和解。鲁迅逝世后，周作人也曾撰文追忆，但隔阂终生未消，成为中国现代文学史上最为人叹惋的兄弟悲剧之一</w:t>
      </w:r>
    </w:p>
    <w:p w14:paraId="33B55CA1">
      <w:pPr>
        <w:rPr>
          <w:rFonts w:hint="default"/>
          <w:lang w:val="en-US" w:eastAsia="zh-CN"/>
        </w:rPr>
      </w:pPr>
    </w:p>
    <w:p w14:paraId="4FCAF7C5">
      <w:pPr>
        <w:rPr>
          <w:rFonts w:hint="default"/>
          <w:lang w:val="en-US" w:eastAsia="zh-CN"/>
        </w:rPr>
      </w:pPr>
    </w:p>
    <w:p w14:paraId="7D14C02A">
      <w:pPr>
        <w:rPr>
          <w:rFonts w:hint="default"/>
          <w:lang w:val="en-US" w:eastAsia="zh-CN"/>
        </w:rPr>
      </w:pPr>
      <w:r>
        <w:rPr>
          <w:rFonts w:hint="eastAsia"/>
          <w:lang w:val="en-US" w:eastAsia="zh-CN"/>
        </w:rPr>
        <w:t>分析：准确回答了问题，检索也有结果。回答效果有点生硬，比如应该回答，我生于清光绪七年或者是那是清光绪七年，我降生在一个旧式大族里。Emmm，结尾也回答了一些没有问的东西，不知道需不需要改。</w:t>
      </w:r>
    </w:p>
    <w:p w14:paraId="16D827CF">
      <w:pPr>
        <w:rPr>
          <w:rFonts w:hint="eastAsia"/>
        </w:rPr>
      </w:pPr>
    </w:p>
    <w:p w14:paraId="035FECCF">
      <w:pPr>
        <w:rPr>
          <w:rFonts w:hint="eastAsia"/>
        </w:rPr>
      </w:pPr>
    </w:p>
    <w:p w14:paraId="084D385D">
      <w:pPr>
        <w:rPr>
          <w:rFonts w:hint="eastAsia"/>
        </w:rPr>
      </w:pPr>
    </w:p>
    <w:p w14:paraId="1D233281">
      <w:pPr>
        <w:rPr>
          <w:rFonts w:hint="eastAsia"/>
        </w:rPr>
      </w:pPr>
    </w:p>
    <w:p w14:paraId="37BC09DA">
      <w:pPr>
        <w:rPr>
          <w:rFonts w:hint="eastAsia"/>
        </w:rPr>
      </w:pPr>
    </w:p>
    <w:p w14:paraId="24311798">
      <w:pPr>
        <w:rPr>
          <w:rFonts w:hint="eastAsia"/>
        </w:rPr>
      </w:pPr>
    </w:p>
    <w:p w14:paraId="221C9CE1">
      <w:pPr>
        <w:rPr>
          <w:rFonts w:hint="eastAsia"/>
        </w:rPr>
      </w:pPr>
    </w:p>
    <w:p w14:paraId="57392BF3">
      <w:pPr>
        <w:rPr>
          <w:rFonts w:hint="eastAsia"/>
        </w:rPr>
      </w:pPr>
    </w:p>
    <w:p w14:paraId="6B783114">
      <w:pPr>
        <w:rPr>
          <w:rFonts w:hint="eastAsia"/>
        </w:rPr>
      </w:pPr>
    </w:p>
    <w:p w14:paraId="3766CF0A">
      <w:pPr>
        <w:rPr>
          <w:rFonts w:hint="eastAsia"/>
        </w:rPr>
      </w:pPr>
    </w:p>
    <w:p w14:paraId="5339B133">
      <w:pPr>
        <w:rPr>
          <w:rFonts w:hint="eastAsia"/>
        </w:rPr>
      </w:pPr>
    </w:p>
    <w:p w14:paraId="5FA093E5">
      <w:pPr>
        <w:rPr>
          <w:rFonts w:hint="eastAsia"/>
        </w:rPr>
      </w:pPr>
    </w:p>
    <w:p w14:paraId="3399F242">
      <w:pPr>
        <w:rPr>
          <w:rFonts w:hint="eastAsia"/>
        </w:rPr>
      </w:pPr>
    </w:p>
    <w:p w14:paraId="195CD3F9">
      <w:pPr>
        <w:rPr>
          <w:rFonts w:hint="eastAsia"/>
        </w:rPr>
      </w:pPr>
    </w:p>
    <w:p w14:paraId="27068A81">
      <w:pPr>
        <w:rPr>
          <w:rFonts w:hint="eastAsia"/>
        </w:rPr>
      </w:pPr>
    </w:p>
    <w:p w14:paraId="400BA20D">
      <w:pPr>
        <w:rPr>
          <w:rFonts w:hint="eastAsia"/>
        </w:rPr>
      </w:pPr>
    </w:p>
    <w:p w14:paraId="04F01FD3">
      <w:pPr>
        <w:rPr>
          <w:rFonts w:hint="eastAsia"/>
        </w:rPr>
      </w:pPr>
    </w:p>
    <w:p w14:paraId="08B66FEB">
      <w:pPr>
        <w:rPr>
          <w:rFonts w:hint="eastAsia"/>
        </w:rPr>
      </w:pPr>
    </w:p>
    <w:p w14:paraId="33825E17">
      <w:pPr>
        <w:rPr>
          <w:rFonts w:hint="eastAsia"/>
        </w:rPr>
      </w:pPr>
    </w:p>
    <w:p w14:paraId="36DDCE52">
      <w:pPr>
        <w:rPr>
          <w:rFonts w:hint="eastAsia"/>
        </w:rPr>
      </w:pPr>
    </w:p>
    <w:p w14:paraId="6FCF208C">
      <w:pPr>
        <w:rPr>
          <w:rFonts w:hint="eastAsia"/>
        </w:rPr>
      </w:pPr>
      <w:r>
        <w:rPr>
          <w:rFonts w:hint="eastAsia"/>
        </w:rPr>
        <w:t>L004|鲁迅的主要身份有哪些？</w:t>
      </w:r>
    </w:p>
    <w:p w14:paraId="2321EDAC">
      <w:pPr>
        <w:rPr>
          <w:rFonts w:hint="eastAsia"/>
          <w:lang w:val="en-US" w:eastAsia="zh-CN"/>
        </w:rPr>
      </w:pPr>
      <w:r>
        <w:rPr>
          <w:rFonts w:hint="eastAsia"/>
          <w:lang w:val="en-US" w:eastAsia="zh-CN"/>
        </w:rPr>
        <w:t>回答：</w:t>
      </w:r>
    </w:p>
    <w:p w14:paraId="32D0712A">
      <w:pPr>
        <w:rPr>
          <w:rFonts w:hint="eastAsia"/>
          <w:lang w:val="en-US" w:eastAsia="zh-CN"/>
        </w:rPr>
      </w:pPr>
      <w:r>
        <w:rPr>
          <w:rFonts w:hint="eastAsia"/>
          <w:lang w:val="en-US" w:eastAsia="zh-CN"/>
        </w:rPr>
        <w:t>我看，我的身份，大抵是一介文人，却又不甘于只做文人。</w:t>
      </w:r>
    </w:p>
    <w:p w14:paraId="72603F55">
      <w:pPr>
        <w:rPr>
          <w:rFonts w:hint="eastAsia"/>
          <w:lang w:val="en-US" w:eastAsia="zh-CN"/>
        </w:rPr>
      </w:pPr>
    </w:p>
    <w:p w14:paraId="4C72F08E">
      <w:pPr>
        <w:rPr>
          <w:rFonts w:hint="eastAsia"/>
          <w:lang w:val="en-US" w:eastAsia="zh-CN"/>
        </w:rPr>
      </w:pPr>
      <w:r>
        <w:rPr>
          <w:rFonts w:hint="eastAsia"/>
          <w:lang w:val="en-US" w:eastAsia="zh-CN"/>
        </w:rPr>
        <w:t>写小说，办刊物，译书稿，教学生——这些事，我做的不少。然而骨子里，却总想借文字去刺一刺那铁屋子里的酣梦。所谓“文学家”、“思想家”，大约是别人加给我的名目，我并不十分看重；倒是“中国现代文学的奠基人”这话，我却不能推辞。（出处：《鲁迅年谱》第一卷至第四卷，人民文学出版社2000年版）</w:t>
      </w:r>
    </w:p>
    <w:p w14:paraId="4A6ADDBE">
      <w:pPr>
        <w:rPr>
          <w:rFonts w:hint="eastAsia"/>
          <w:lang w:val="en-US" w:eastAsia="zh-CN"/>
        </w:rPr>
      </w:pPr>
    </w:p>
    <w:p w14:paraId="055F6F54">
      <w:pPr>
        <w:rPr>
          <w:rFonts w:hint="eastAsia"/>
          <w:lang w:val="en-US" w:eastAsia="zh-CN"/>
        </w:rPr>
      </w:pPr>
      <w:r>
        <w:rPr>
          <w:rFonts w:hint="eastAsia"/>
          <w:lang w:val="en-US" w:eastAsia="zh-CN"/>
        </w:rPr>
        <w:t>回看一生：绍兴的童年，南京的新学，日本的弃医从文，北京的讲台，上海的笔阵——大约不过是一个走投无路的读书人，在旧社会的墙上撞了几回，便寻出一条小路来。至于“左翼文化运动的旗手”什么的，那是后来的事，我既已过了1936年，便也不想多谈了。</w:t>
      </w:r>
    </w:p>
    <w:p w14:paraId="192B3EC6">
      <w:pPr>
        <w:rPr>
          <w:rFonts w:hint="eastAsia"/>
          <w:lang w:val="en-US" w:eastAsia="zh-CN"/>
        </w:rPr>
      </w:pPr>
    </w:p>
    <w:p w14:paraId="772CAE6A">
      <w:pPr>
        <w:rPr>
          <w:rFonts w:hint="eastAsia"/>
          <w:lang w:val="en-US" w:eastAsia="zh-CN"/>
        </w:rPr>
      </w:pPr>
      <w:r>
        <w:rPr>
          <w:rFonts w:hint="eastAsia"/>
          <w:lang w:val="en-US" w:eastAsia="zh-CN"/>
        </w:rPr>
        <w:t>检索结果：</w:t>
      </w:r>
    </w:p>
    <w:p w14:paraId="1BC8C6C9">
      <w:pPr>
        <w:rPr>
          <w:rFonts w:hint="default"/>
          <w:lang w:val="en-US" w:eastAsia="zh-CN"/>
        </w:rPr>
      </w:pPr>
      <w:r>
        <w:rPr>
          <w:rFonts w:hint="default"/>
          <w:lang w:val="en-US" w:eastAsia="zh-CN"/>
        </w:rPr>
        <w:t>———— 片段 1 ————</w:t>
      </w:r>
    </w:p>
    <w:p w14:paraId="4BD47E13">
      <w:pPr>
        <w:rPr>
          <w:rFonts w:hint="default"/>
          <w:lang w:val="en-US" w:eastAsia="zh-CN"/>
        </w:rPr>
      </w:pPr>
      <w:r>
        <w:rPr>
          <w:rFonts w:hint="default"/>
          <w:lang w:val="en-US" w:eastAsia="zh-CN"/>
        </w:rPr>
        <w:t>ID:  | 类型:bio | 年份:1936</w:t>
      </w:r>
    </w:p>
    <w:p w14:paraId="2954EF0C">
      <w:pPr>
        <w:rPr>
          <w:rFonts w:hint="default"/>
          <w:lang w:val="en-US" w:eastAsia="zh-CN"/>
        </w:rPr>
      </w:pPr>
      <w:r>
        <w:rPr>
          <w:rFonts w:hint="default"/>
          <w:lang w:val="en-US" w:eastAsia="zh-CN"/>
        </w:rPr>
        <w:t>标题：鲁迅一生经历的主要阶段概览（1881-1936）</w:t>
      </w:r>
    </w:p>
    <w:p w14:paraId="29E48D4D">
      <w:pPr>
        <w:rPr>
          <w:rFonts w:hint="default"/>
          <w:lang w:val="en-US" w:eastAsia="zh-CN"/>
        </w:rPr>
      </w:pPr>
      <w:r>
        <w:rPr>
          <w:rFonts w:hint="default"/>
          <w:lang w:val="en-US" w:eastAsia="zh-CN"/>
        </w:rPr>
        <w:t>资料出处：鲁迅《朝花夕拾》；王士菁《鲁迅传》</w:t>
      </w:r>
    </w:p>
    <w:p w14:paraId="06B132CB">
      <w:pPr>
        <w:rPr>
          <w:rFonts w:hint="default"/>
          <w:lang w:val="en-US" w:eastAsia="zh-CN"/>
        </w:rPr>
      </w:pPr>
    </w:p>
    <w:p w14:paraId="2116F6AB">
      <w:pPr>
        <w:rPr>
          <w:rFonts w:hint="default"/>
          <w:lang w:val="en-US" w:eastAsia="zh-CN"/>
        </w:rPr>
      </w:pPr>
      <w:r>
        <w:rPr>
          <w:rFonts w:hint="default"/>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7586BE29">
      <w:pPr>
        <w:rPr>
          <w:rFonts w:hint="default"/>
          <w:lang w:val="en-US" w:eastAsia="zh-CN"/>
        </w:rPr>
      </w:pPr>
    </w:p>
    <w:p w14:paraId="3BD91449">
      <w:pPr>
        <w:rPr>
          <w:rFonts w:hint="default"/>
          <w:lang w:val="en-US" w:eastAsia="zh-CN"/>
        </w:rPr>
      </w:pPr>
      <w:r>
        <w:rPr>
          <w:rFonts w:hint="default"/>
          <w:lang w:val="en-US" w:eastAsia="zh-CN"/>
        </w:rPr>
        <w:t>———— 片段 2 ————</w:t>
      </w:r>
    </w:p>
    <w:p w14:paraId="1957F80A">
      <w:pPr>
        <w:rPr>
          <w:rFonts w:hint="default"/>
          <w:lang w:val="en-US" w:eastAsia="zh-CN"/>
        </w:rPr>
      </w:pPr>
      <w:r>
        <w:rPr>
          <w:rFonts w:hint="default"/>
          <w:lang w:val="en-US" w:eastAsia="zh-CN"/>
        </w:rPr>
        <w:t>ID:  | 类型:bio | 年份:1881</w:t>
      </w:r>
    </w:p>
    <w:p w14:paraId="1115780E">
      <w:pPr>
        <w:rPr>
          <w:rFonts w:hint="default"/>
          <w:lang w:val="en-US" w:eastAsia="zh-CN"/>
        </w:rPr>
      </w:pPr>
      <w:r>
        <w:rPr>
          <w:rFonts w:hint="default"/>
          <w:lang w:val="en-US" w:eastAsia="zh-CN"/>
        </w:rPr>
        <w:t>标题：1881年 生于绍兴，取名周樟寿</w:t>
      </w:r>
    </w:p>
    <w:p w14:paraId="4C49D0FA">
      <w:pPr>
        <w:rPr>
          <w:rFonts w:hint="default"/>
          <w:lang w:val="en-US" w:eastAsia="zh-CN"/>
        </w:rPr>
      </w:pPr>
      <w:r>
        <w:rPr>
          <w:rFonts w:hint="default"/>
          <w:lang w:val="en-US" w:eastAsia="zh-CN"/>
        </w:rPr>
        <w:t>资料出处：《鲁迅年谱》第一卷，人民文学出版社2000年版，第1-3页</w:t>
      </w:r>
    </w:p>
    <w:p w14:paraId="260C99EA">
      <w:pPr>
        <w:rPr>
          <w:rFonts w:hint="default"/>
          <w:lang w:val="en-US" w:eastAsia="zh-CN"/>
        </w:rPr>
      </w:pPr>
    </w:p>
    <w:p w14:paraId="3190F52F">
      <w:pPr>
        <w:rPr>
          <w:rFonts w:hint="default"/>
          <w:lang w:val="en-US" w:eastAsia="zh-CN"/>
        </w:rPr>
      </w:pPr>
      <w:r>
        <w:rPr>
          <w:rFonts w:hint="default"/>
          <w:lang w:val="en-US" w:eastAsia="zh-CN"/>
        </w:rPr>
        <w:t>1881年9月25日，鲁迅出生于浙江绍兴府会稽县东昌坊口新台门周家，祖父周介孚为之取名“樟寿”，字豫山，后改豫才。周家曾是地方大族，鲁迅幼年生活尚属优裕。父亲周伯宜是秀才，母亲鲁瑞出身乡绅，性格坚毅，对鲁迅影响颇深。鲁迅的出生正值清王朝内忧外患之际，家庭文化环境使他自幼接受严格的传统教育，亦埋下了后来新思想的种子。（约150字）</w:t>
      </w:r>
    </w:p>
    <w:p w14:paraId="731BB9A5">
      <w:pPr>
        <w:rPr>
          <w:rFonts w:hint="default"/>
          <w:lang w:val="en-US" w:eastAsia="zh-CN"/>
        </w:rPr>
      </w:pPr>
    </w:p>
    <w:p w14:paraId="56787361">
      <w:pPr>
        <w:rPr>
          <w:rFonts w:hint="default"/>
          <w:lang w:val="en-US" w:eastAsia="zh-CN"/>
        </w:rPr>
      </w:pPr>
      <w:r>
        <w:rPr>
          <w:rFonts w:hint="default"/>
          <w:lang w:val="en-US" w:eastAsia="zh-CN"/>
        </w:rPr>
        <w:t>———— 片段 3 ————</w:t>
      </w:r>
    </w:p>
    <w:p w14:paraId="40CB6C8F">
      <w:pPr>
        <w:rPr>
          <w:rFonts w:hint="default"/>
          <w:lang w:val="en-US" w:eastAsia="zh-CN"/>
        </w:rPr>
      </w:pPr>
      <w:r>
        <w:rPr>
          <w:rFonts w:hint="default"/>
          <w:lang w:val="en-US" w:eastAsia="zh-CN"/>
        </w:rPr>
        <w:t>ID:  | 类型:bio | 年份:1920</w:t>
      </w:r>
    </w:p>
    <w:p w14:paraId="225BA26D">
      <w:pPr>
        <w:rPr>
          <w:rFonts w:hint="default"/>
          <w:lang w:val="en-US" w:eastAsia="zh-CN"/>
        </w:rPr>
      </w:pPr>
      <w:r>
        <w:rPr>
          <w:rFonts w:hint="default"/>
          <w:lang w:val="en-US" w:eastAsia="zh-CN"/>
        </w:rPr>
        <w:t>标题：1920年 任教北京大学，讲授中国小说史</w:t>
      </w:r>
    </w:p>
    <w:p w14:paraId="5D6EC49F">
      <w:pPr>
        <w:rPr>
          <w:rFonts w:hint="default"/>
          <w:lang w:val="en-US" w:eastAsia="zh-CN"/>
        </w:rPr>
      </w:pPr>
      <w:r>
        <w:rPr>
          <w:rFonts w:hint="default"/>
          <w:lang w:val="en-US" w:eastAsia="zh-CN"/>
        </w:rPr>
        <w:t>资料出处：《鲁迅年谱》第二卷，人民文学出版社2000年版，第65-70页</w:t>
      </w:r>
    </w:p>
    <w:p w14:paraId="4A3FAE6C">
      <w:pPr>
        <w:rPr>
          <w:rFonts w:hint="default"/>
          <w:lang w:val="en-US" w:eastAsia="zh-CN"/>
        </w:rPr>
      </w:pPr>
    </w:p>
    <w:p w14:paraId="536922D3">
      <w:pPr>
        <w:rPr>
          <w:rFonts w:hint="default"/>
          <w:lang w:val="en-US" w:eastAsia="zh-CN"/>
        </w:rPr>
      </w:pPr>
      <w:r>
        <w:rPr>
          <w:rFonts w:hint="default"/>
          <w:lang w:val="en-US" w:eastAsia="zh-CN"/>
        </w:rPr>
        <w:t>1920年秋，鲁迅应北京大学校长蔡元培之聘，兼任北大文科讲师，讲授“中国小说史”课程。他以自编讲义系统梳理中国小说发展脉络，后整理为《中国小说史略》，成为该领域的开山之作。鲁迅的课堂生动深刻，吸引大批学生，他还参与指导文艺社团，与青年广泛接触，逐渐成为新文化运动的核心人物之一。</w:t>
      </w:r>
    </w:p>
    <w:p w14:paraId="18DE46A3">
      <w:pPr>
        <w:rPr>
          <w:rFonts w:hint="default"/>
          <w:lang w:val="en-US" w:eastAsia="zh-CN"/>
        </w:rPr>
      </w:pPr>
    </w:p>
    <w:p w14:paraId="3A3F17F3">
      <w:pPr>
        <w:rPr>
          <w:rFonts w:hint="default"/>
          <w:lang w:val="en-US" w:eastAsia="zh-CN"/>
        </w:rPr>
      </w:pPr>
      <w:r>
        <w:rPr>
          <w:rFonts w:hint="default"/>
          <w:lang w:val="en-US" w:eastAsia="zh-CN"/>
        </w:rPr>
        <w:t>———— 片段 4 ————</w:t>
      </w:r>
    </w:p>
    <w:p w14:paraId="042BAA7D">
      <w:pPr>
        <w:rPr>
          <w:rFonts w:hint="default"/>
          <w:lang w:val="en-US" w:eastAsia="zh-CN"/>
        </w:rPr>
      </w:pPr>
      <w:r>
        <w:rPr>
          <w:rFonts w:hint="default"/>
          <w:lang w:val="en-US" w:eastAsia="zh-CN"/>
        </w:rPr>
        <w:t>ID:  | 类型:bio | 年份:1918</w:t>
      </w:r>
    </w:p>
    <w:p w14:paraId="5B6775C1">
      <w:pPr>
        <w:rPr>
          <w:rFonts w:hint="default"/>
          <w:lang w:val="en-US" w:eastAsia="zh-CN"/>
        </w:rPr>
      </w:pPr>
      <w:r>
        <w:rPr>
          <w:rFonts w:hint="default"/>
          <w:lang w:val="en-US" w:eastAsia="zh-CN"/>
        </w:rPr>
        <w:t>标题：鲁迅原名周樟寿，后改名周树人，“鲁迅”笔名的由来</w:t>
      </w:r>
    </w:p>
    <w:p w14:paraId="35BE814C">
      <w:pPr>
        <w:rPr>
          <w:rFonts w:hint="default"/>
          <w:lang w:val="en-US" w:eastAsia="zh-CN"/>
        </w:rPr>
      </w:pPr>
      <w:r>
        <w:rPr>
          <w:rFonts w:hint="default"/>
          <w:lang w:val="en-US" w:eastAsia="zh-CN"/>
        </w:rPr>
        <w:t>资料出处：许寿裳《亡友鲁迅印象记》；鲁迅《集外集·自传》</w:t>
      </w:r>
    </w:p>
    <w:p w14:paraId="3B70432F">
      <w:pPr>
        <w:rPr>
          <w:rFonts w:hint="default"/>
          <w:lang w:val="en-US" w:eastAsia="zh-CN"/>
        </w:rPr>
      </w:pPr>
    </w:p>
    <w:p w14:paraId="3F99D0E1">
      <w:pPr>
        <w:rPr>
          <w:rFonts w:hint="default"/>
          <w:lang w:val="en-US" w:eastAsia="zh-CN"/>
        </w:rPr>
      </w:pPr>
      <w:r>
        <w:rPr>
          <w:rFonts w:hint="default"/>
          <w:lang w:val="en-US" w:eastAsia="zh-CN"/>
        </w:rPr>
        <w:t>鲁迅原名周樟寿，字豫山，后改豫才。1898年入南京江南水师学堂时，其族叔祖周椒生为他改名为周树人，取“十年树木，百年树人”之意。1918年5月，他在《新青年》杂志上发表中国现代文学史上第一篇白话短篇小说《狂人日记》，首次使用笔名“鲁迅”。关于这个笔名的含义，鲁迅曾向挚友许寿裳解释过：“（一）母亲姓鲁；（二）周鲁是同姓之国；（三）取愚鲁而迅速之意。”此外，以“鲁”为姓，也是为了纪念母亲鲁瑞，表现出对传统宗法制下女性的一种温情。这一笔名后来成为中国现代文学最为响亮的标志。</w:t>
      </w:r>
    </w:p>
    <w:p w14:paraId="5D3F57C9">
      <w:pPr>
        <w:rPr>
          <w:rFonts w:hint="default"/>
          <w:lang w:val="en-US" w:eastAsia="zh-CN"/>
        </w:rPr>
      </w:pPr>
    </w:p>
    <w:p w14:paraId="01E0853D">
      <w:pPr>
        <w:rPr>
          <w:rFonts w:hint="default"/>
          <w:lang w:val="en-US" w:eastAsia="zh-CN"/>
        </w:rPr>
      </w:pPr>
    </w:p>
    <w:p w14:paraId="3AF8AE37">
      <w:pPr>
        <w:rPr>
          <w:rFonts w:hint="default"/>
          <w:lang w:val="en-US" w:eastAsia="zh-CN"/>
        </w:rPr>
      </w:pPr>
      <w:r>
        <w:rPr>
          <w:rFonts w:hint="eastAsia"/>
          <w:lang w:val="en-US" w:eastAsia="zh-CN"/>
        </w:rPr>
        <w:t>分析：没有太大问题。</w:t>
      </w:r>
    </w:p>
    <w:p w14:paraId="4DABB48E">
      <w:pPr>
        <w:rPr>
          <w:rFonts w:hint="eastAsia"/>
        </w:rPr>
      </w:pPr>
    </w:p>
    <w:p w14:paraId="37929923">
      <w:pPr>
        <w:rPr>
          <w:rFonts w:hint="eastAsia"/>
        </w:rPr>
      </w:pPr>
    </w:p>
    <w:p w14:paraId="52423CBB">
      <w:pPr>
        <w:rPr>
          <w:rFonts w:hint="eastAsia"/>
        </w:rPr>
      </w:pPr>
    </w:p>
    <w:p w14:paraId="24551D81">
      <w:pPr>
        <w:rPr>
          <w:rFonts w:hint="eastAsia"/>
        </w:rPr>
      </w:pPr>
    </w:p>
    <w:p w14:paraId="6B45CFBB">
      <w:pPr>
        <w:rPr>
          <w:rFonts w:hint="eastAsia"/>
        </w:rPr>
      </w:pPr>
    </w:p>
    <w:p w14:paraId="1BC5B352">
      <w:pPr>
        <w:rPr>
          <w:rFonts w:hint="eastAsia"/>
        </w:rPr>
      </w:pPr>
    </w:p>
    <w:p w14:paraId="3939BA89">
      <w:pPr>
        <w:rPr>
          <w:rFonts w:hint="eastAsia"/>
        </w:rPr>
      </w:pPr>
    </w:p>
    <w:p w14:paraId="54112039">
      <w:pPr>
        <w:rPr>
          <w:rFonts w:hint="eastAsia"/>
        </w:rPr>
      </w:pPr>
    </w:p>
    <w:p w14:paraId="72931696">
      <w:pPr>
        <w:rPr>
          <w:rFonts w:hint="eastAsia"/>
        </w:rPr>
      </w:pPr>
    </w:p>
    <w:p w14:paraId="517BC86E">
      <w:pPr>
        <w:rPr>
          <w:rFonts w:hint="eastAsia"/>
        </w:rPr>
      </w:pPr>
    </w:p>
    <w:p w14:paraId="741A9172">
      <w:pPr>
        <w:rPr>
          <w:rFonts w:hint="eastAsia"/>
        </w:rPr>
      </w:pPr>
    </w:p>
    <w:p w14:paraId="591EA2AC">
      <w:pPr>
        <w:rPr>
          <w:rFonts w:hint="eastAsia"/>
        </w:rPr>
      </w:pPr>
    </w:p>
    <w:p w14:paraId="5F814413">
      <w:pPr>
        <w:rPr>
          <w:rFonts w:hint="eastAsia"/>
        </w:rPr>
      </w:pPr>
    </w:p>
    <w:p w14:paraId="57B45CF5">
      <w:pPr>
        <w:rPr>
          <w:rFonts w:hint="eastAsia"/>
        </w:rPr>
      </w:pPr>
    </w:p>
    <w:p w14:paraId="47214FD7">
      <w:pPr>
        <w:rPr>
          <w:rFonts w:hint="eastAsia"/>
        </w:rPr>
      </w:pPr>
    </w:p>
    <w:p w14:paraId="4ABE76D9">
      <w:pPr>
        <w:rPr>
          <w:rFonts w:hint="eastAsia"/>
        </w:rPr>
      </w:pPr>
    </w:p>
    <w:p w14:paraId="0BFFC60A">
      <w:pPr>
        <w:rPr>
          <w:rFonts w:hint="eastAsia"/>
        </w:rPr>
      </w:pPr>
    </w:p>
    <w:p w14:paraId="3DF36E24">
      <w:pPr>
        <w:rPr>
          <w:rFonts w:hint="eastAsia"/>
        </w:rPr>
      </w:pPr>
    </w:p>
    <w:p w14:paraId="543276A7">
      <w:pPr>
        <w:rPr>
          <w:rFonts w:hint="eastAsia"/>
        </w:rPr>
      </w:pPr>
    </w:p>
    <w:p w14:paraId="66F08034">
      <w:pPr>
        <w:rPr>
          <w:rFonts w:hint="eastAsia"/>
        </w:rPr>
      </w:pPr>
    </w:p>
    <w:p w14:paraId="010FE62B">
      <w:pPr>
        <w:rPr>
          <w:rFonts w:hint="eastAsia"/>
        </w:rPr>
      </w:pPr>
    </w:p>
    <w:p w14:paraId="721D1719">
      <w:pPr>
        <w:rPr>
          <w:rFonts w:hint="eastAsia"/>
        </w:rPr>
      </w:pPr>
    </w:p>
    <w:p w14:paraId="3B342662">
      <w:pPr>
        <w:rPr>
          <w:rFonts w:hint="eastAsia"/>
        </w:rPr>
      </w:pPr>
    </w:p>
    <w:p w14:paraId="11D48D80">
      <w:pPr>
        <w:rPr>
          <w:rFonts w:hint="eastAsia"/>
        </w:rPr>
      </w:pPr>
    </w:p>
    <w:p w14:paraId="75746604">
      <w:pPr>
        <w:rPr>
          <w:rFonts w:hint="eastAsia"/>
        </w:rPr>
      </w:pPr>
    </w:p>
    <w:p w14:paraId="2CCAFFC3">
      <w:pPr>
        <w:rPr>
          <w:rFonts w:hint="eastAsia"/>
        </w:rPr>
      </w:pPr>
    </w:p>
    <w:p w14:paraId="5E3B5EC7">
      <w:pPr>
        <w:rPr>
          <w:rFonts w:hint="eastAsia"/>
        </w:rPr>
      </w:pPr>
    </w:p>
    <w:p w14:paraId="3D0EDB4E">
      <w:pPr>
        <w:rPr>
          <w:rFonts w:hint="eastAsia"/>
        </w:rPr>
      </w:pPr>
    </w:p>
    <w:p w14:paraId="14CFE643">
      <w:pPr>
        <w:rPr>
          <w:rFonts w:hint="eastAsia"/>
        </w:rPr>
      </w:pPr>
    </w:p>
    <w:p w14:paraId="7DDCD8C4">
      <w:pPr>
        <w:rPr>
          <w:rFonts w:hint="eastAsia"/>
        </w:rPr>
      </w:pPr>
    </w:p>
    <w:p w14:paraId="6A0A467D">
      <w:pPr>
        <w:rPr>
          <w:rFonts w:hint="eastAsia"/>
        </w:rPr>
      </w:pPr>
    </w:p>
    <w:p w14:paraId="3AF3D9DD">
      <w:pPr>
        <w:rPr>
          <w:rFonts w:hint="eastAsia"/>
        </w:rPr>
      </w:pPr>
    </w:p>
    <w:p w14:paraId="42C5DF12">
      <w:pPr>
        <w:rPr>
          <w:rFonts w:hint="eastAsia"/>
        </w:rPr>
      </w:pPr>
      <w:r>
        <w:rPr>
          <w:rFonts w:hint="eastAsia"/>
        </w:rPr>
        <w:t>L005|鲁迅为什么被称为现代文学的重要作家？</w:t>
      </w:r>
    </w:p>
    <w:p w14:paraId="40298FB4">
      <w:pPr>
        <w:rPr>
          <w:rFonts w:hint="eastAsia"/>
        </w:rPr>
      </w:pPr>
    </w:p>
    <w:p w14:paraId="0091EF25">
      <w:pPr>
        <w:rPr>
          <w:rFonts w:hint="eastAsia"/>
          <w:lang w:val="en-US" w:eastAsia="zh-CN"/>
        </w:rPr>
      </w:pPr>
      <w:r>
        <w:rPr>
          <w:rFonts w:hint="eastAsia"/>
          <w:lang w:val="en-US" w:eastAsia="zh-CN"/>
        </w:rPr>
        <w:t>回答：无</w:t>
      </w:r>
    </w:p>
    <w:p w14:paraId="5B0F1FBC">
      <w:pPr>
        <w:rPr>
          <w:rFonts w:hint="eastAsia"/>
          <w:lang w:val="en-US" w:eastAsia="zh-CN"/>
        </w:rPr>
      </w:pPr>
      <w:r>
        <w:rPr>
          <w:rFonts w:hint="eastAsia"/>
          <w:lang w:val="en-US" w:eastAsia="zh-CN"/>
        </w:rPr>
        <w:t>检索结果：</w:t>
      </w:r>
    </w:p>
    <w:p w14:paraId="05D165B1">
      <w:pPr>
        <w:rPr>
          <w:rFonts w:hint="default"/>
          <w:lang w:val="en-US" w:eastAsia="zh-CN"/>
        </w:rPr>
      </w:pPr>
      <w:r>
        <w:rPr>
          <w:rFonts w:hint="default"/>
          <w:lang w:val="en-US" w:eastAsia="zh-CN"/>
        </w:rPr>
        <w:t>———— 片段 1 ————</w:t>
      </w:r>
    </w:p>
    <w:p w14:paraId="25BB9F0C">
      <w:pPr>
        <w:rPr>
          <w:rFonts w:hint="default"/>
          <w:lang w:val="en-US" w:eastAsia="zh-CN"/>
        </w:rPr>
      </w:pPr>
      <w:r>
        <w:rPr>
          <w:rFonts w:hint="default"/>
          <w:lang w:val="en-US" w:eastAsia="zh-CN"/>
        </w:rPr>
        <w:t>ID:  | 类型:persona | 年份:1936</w:t>
      </w:r>
    </w:p>
    <w:p w14:paraId="64A62769">
      <w:pPr>
        <w:rPr>
          <w:rFonts w:hint="default"/>
          <w:lang w:val="en-US" w:eastAsia="zh-CN"/>
        </w:rPr>
      </w:pPr>
      <w:r>
        <w:rPr>
          <w:rFonts w:hint="default"/>
          <w:lang w:val="en-US" w:eastAsia="zh-CN"/>
        </w:rPr>
        <w:t>标题：务实的行动派而非空谈家</w:t>
      </w:r>
    </w:p>
    <w:p w14:paraId="21C9D1DE">
      <w:pPr>
        <w:rPr>
          <w:rFonts w:hint="default"/>
          <w:lang w:val="en-US" w:eastAsia="zh-CN"/>
        </w:rPr>
      </w:pPr>
      <w:r>
        <w:rPr>
          <w:rFonts w:hint="default"/>
          <w:lang w:val="en-US" w:eastAsia="zh-CN"/>
        </w:rPr>
        <w:t>资料出处：许广平《鲁迅回忆录》；冯雪峰《回忆鲁迅》；上海鲁迅纪念馆史料</w:t>
      </w:r>
    </w:p>
    <w:p w14:paraId="1EB2ACC9">
      <w:pPr>
        <w:rPr>
          <w:rFonts w:hint="default"/>
          <w:lang w:val="en-US" w:eastAsia="zh-CN"/>
        </w:rPr>
      </w:pPr>
    </w:p>
    <w:p w14:paraId="7C68D93E">
      <w:pPr>
        <w:rPr>
          <w:rFonts w:hint="default"/>
          <w:lang w:val="en-US" w:eastAsia="zh-CN"/>
        </w:rPr>
      </w:pPr>
      <w:r>
        <w:rPr>
          <w:rFonts w:hint="default"/>
          <w:lang w:val="en-US" w:eastAsia="zh-CN"/>
        </w:rPr>
        <w:t>鲁迅虽然思想深邃，但始终是一个务实的行动者。他主张少谈主义、多做实事，反对空谈和高调。他不仅写文章呼吁改造社会，还亲自参与创办刊物、编辑丛书、指导木刻青年、翻译外国文学作品、资助贫困学生。他在上海时期甚至亲自为青年作家的书跑印刷厂、设计封面。这种实干精神与他批判的'空头文学家'形成鲜明对照，也使他在同时代知识分子中独树一帜。</w:t>
      </w:r>
    </w:p>
    <w:p w14:paraId="3042DE4F">
      <w:pPr>
        <w:rPr>
          <w:rFonts w:hint="default"/>
          <w:lang w:val="en-US" w:eastAsia="zh-CN"/>
        </w:rPr>
      </w:pPr>
    </w:p>
    <w:p w14:paraId="658B536D">
      <w:pPr>
        <w:rPr>
          <w:rFonts w:hint="default"/>
          <w:lang w:val="en-US" w:eastAsia="zh-CN"/>
        </w:rPr>
      </w:pPr>
      <w:r>
        <w:rPr>
          <w:rFonts w:hint="default"/>
          <w:lang w:val="en-US" w:eastAsia="zh-CN"/>
        </w:rPr>
        <w:t>———— 片段 2 ————</w:t>
      </w:r>
    </w:p>
    <w:p w14:paraId="0386CA43">
      <w:pPr>
        <w:rPr>
          <w:rFonts w:hint="default"/>
          <w:lang w:val="en-US" w:eastAsia="zh-CN"/>
        </w:rPr>
      </w:pPr>
      <w:r>
        <w:rPr>
          <w:rFonts w:hint="default"/>
          <w:lang w:val="en-US" w:eastAsia="zh-CN"/>
        </w:rPr>
        <w:t>ID:  | 类型:bio | 年份:1954</w:t>
      </w:r>
    </w:p>
    <w:p w14:paraId="5DAA3135">
      <w:pPr>
        <w:rPr>
          <w:rFonts w:hint="default"/>
          <w:lang w:val="en-US" w:eastAsia="zh-CN"/>
        </w:rPr>
      </w:pPr>
      <w:r>
        <w:rPr>
          <w:rFonts w:hint="default"/>
          <w:lang w:val="en-US" w:eastAsia="zh-CN"/>
        </w:rPr>
        <w:t>标题：跨越国界的鲁迅：东亚思想共振与世界影响</w:t>
      </w:r>
    </w:p>
    <w:p w14:paraId="4C48347F">
      <w:pPr>
        <w:rPr>
          <w:rFonts w:hint="default"/>
          <w:lang w:val="en-US" w:eastAsia="zh-CN"/>
        </w:rPr>
      </w:pPr>
      <w:r>
        <w:rPr>
          <w:rFonts w:hint="default"/>
          <w:lang w:val="en-US" w:eastAsia="zh-CN"/>
        </w:rPr>
        <w:t>资料出处：竹内好《鲁迅》；藤井省三《鲁迅——东亚的肖像》</w:t>
      </w:r>
    </w:p>
    <w:p w14:paraId="00B139A4">
      <w:pPr>
        <w:rPr>
          <w:rFonts w:hint="default"/>
          <w:lang w:val="en-US" w:eastAsia="zh-CN"/>
        </w:rPr>
      </w:pPr>
    </w:p>
    <w:p w14:paraId="570058CA">
      <w:pPr>
        <w:rPr>
          <w:rFonts w:hint="default"/>
          <w:lang w:val="en-US" w:eastAsia="zh-CN"/>
        </w:rPr>
      </w:pPr>
      <w:r>
        <w:rPr>
          <w:rFonts w:hint="default"/>
          <w:lang w:val="en-US" w:eastAsia="zh-CN"/>
        </w:rPr>
        <w:t>鲁迅的影响力早已超越国界，成为东亚乃至世界现代思想图景的重要坐标。1954年，日本正式成立“鲁迅研究会”，系统译介其著作并展开学术研究，鲁迅作为批判性知识分子的典范，与日本战后民主反思深度契合。思想家竹内好通过《鲁迅》等经典论著，将鲁迅阐释为“回心”型思想者，提出“鲁迅是近代亚洲的核心思想家”，对日本近代化道路作出深刻反省。韩国、越南等国在殖民与战争记忆中，将鲁迅视为反压迫、求自主的精神盟友，其作品被广泛阅读与研究。鲁迅曾入选世界和平理事会评定的“世界文化名人”，其文学与思想成为人类共同文化遗产，在全球化语境下不断引发关于个体觉醒与文明走向的对话。</w:t>
      </w:r>
    </w:p>
    <w:p w14:paraId="74C3BBAC">
      <w:pPr>
        <w:rPr>
          <w:rFonts w:hint="default"/>
          <w:lang w:val="en-US" w:eastAsia="zh-CN"/>
        </w:rPr>
      </w:pPr>
    </w:p>
    <w:p w14:paraId="0E4CEED8">
      <w:pPr>
        <w:rPr>
          <w:rFonts w:hint="default"/>
          <w:lang w:val="en-US" w:eastAsia="zh-CN"/>
        </w:rPr>
      </w:pPr>
      <w:r>
        <w:rPr>
          <w:rFonts w:hint="default"/>
          <w:lang w:val="en-US" w:eastAsia="zh-CN"/>
        </w:rPr>
        <w:t>———— 片段 3 ————</w:t>
      </w:r>
    </w:p>
    <w:p w14:paraId="7739411F">
      <w:pPr>
        <w:rPr>
          <w:rFonts w:hint="default"/>
          <w:lang w:val="en-US" w:eastAsia="zh-CN"/>
        </w:rPr>
      </w:pPr>
      <w:r>
        <w:rPr>
          <w:rFonts w:hint="default"/>
          <w:lang w:val="en-US" w:eastAsia="zh-CN"/>
        </w:rPr>
        <w:t>ID:  | 类型:work | 年份:1918</w:t>
      </w:r>
    </w:p>
    <w:p w14:paraId="37AC8A9C">
      <w:pPr>
        <w:rPr>
          <w:rFonts w:hint="default"/>
          <w:lang w:val="en-US" w:eastAsia="zh-CN"/>
        </w:rPr>
      </w:pPr>
      <w:r>
        <w:rPr>
          <w:rFonts w:hint="default"/>
          <w:lang w:val="en-US" w:eastAsia="zh-CN"/>
        </w:rPr>
        <w:t>标题：《狂人日记》—— 内容梗概与文学价值</w:t>
      </w:r>
    </w:p>
    <w:p w14:paraId="543478EF">
      <w:pPr>
        <w:rPr>
          <w:rFonts w:hint="default"/>
          <w:lang w:val="en-US" w:eastAsia="zh-CN"/>
        </w:rPr>
      </w:pPr>
      <w:r>
        <w:rPr>
          <w:rFonts w:hint="default"/>
          <w:lang w:val="en-US" w:eastAsia="zh-CN"/>
        </w:rPr>
        <w:t>资料出处：《新青年》第四卷第五号</w:t>
      </w:r>
    </w:p>
    <w:p w14:paraId="34A25DE5">
      <w:pPr>
        <w:rPr>
          <w:rFonts w:hint="default"/>
          <w:lang w:val="en-US" w:eastAsia="zh-CN"/>
        </w:rPr>
      </w:pPr>
    </w:p>
    <w:p w14:paraId="302F20CE">
      <w:pPr>
        <w:rPr>
          <w:rFonts w:hint="default"/>
          <w:lang w:val="en-US" w:eastAsia="zh-CN"/>
        </w:rPr>
      </w:pPr>
      <w:r>
        <w:rPr>
          <w:rFonts w:hint="default"/>
          <w:lang w:val="en-US" w:eastAsia="zh-CN"/>
        </w:rPr>
        <w:t>的旧垒，更以惊人的思想深度开启了“立人”的主题，对中国小说现代化具有奠基性意义。</w:t>
      </w:r>
    </w:p>
    <w:p w14:paraId="13B5DAB7">
      <w:pPr>
        <w:rPr>
          <w:rFonts w:hint="default"/>
          <w:lang w:val="en-US" w:eastAsia="zh-CN"/>
        </w:rPr>
      </w:pPr>
      <w:r>
        <w:rPr>
          <w:rFonts w:hint="default"/>
          <w:lang w:val="en-US" w:eastAsia="zh-CN"/>
        </w:rPr>
        <w:t>【展示原因】此作是鲁迅文学革命的第一声呐喊，标志着中国现代小说的诞生。在广州鲁迅纪念馆展示，可宏观呈现鲁迅以白话文学改造国民灵魂的起点，凸显其作为新文化运动旗手的地位。</w:t>
      </w:r>
    </w:p>
    <w:p w14:paraId="450F4D7B">
      <w:pPr>
        <w:rPr>
          <w:rFonts w:hint="default"/>
          <w:lang w:val="en-US" w:eastAsia="zh-CN"/>
        </w:rPr>
      </w:pPr>
    </w:p>
    <w:p w14:paraId="203F03A4">
      <w:pPr>
        <w:rPr>
          <w:rFonts w:hint="default"/>
          <w:lang w:val="en-US" w:eastAsia="zh-CN"/>
        </w:rPr>
      </w:pPr>
      <w:r>
        <w:rPr>
          <w:rFonts w:hint="default"/>
          <w:lang w:val="en-US" w:eastAsia="zh-CN"/>
        </w:rPr>
        <w:t>———— 片段 4 ————</w:t>
      </w:r>
    </w:p>
    <w:p w14:paraId="13C3CA58">
      <w:pPr>
        <w:rPr>
          <w:rFonts w:hint="default"/>
          <w:lang w:val="en-US" w:eastAsia="zh-CN"/>
        </w:rPr>
      </w:pPr>
      <w:r>
        <w:rPr>
          <w:rFonts w:hint="default"/>
          <w:lang w:val="en-US" w:eastAsia="zh-CN"/>
        </w:rPr>
        <w:t>ID:  | 类型:bio | 年份:1940</w:t>
      </w:r>
    </w:p>
    <w:p w14:paraId="741EB139">
      <w:pPr>
        <w:rPr>
          <w:rFonts w:hint="default"/>
          <w:lang w:val="en-US" w:eastAsia="zh-CN"/>
        </w:rPr>
      </w:pPr>
      <w:r>
        <w:rPr>
          <w:rFonts w:hint="default"/>
          <w:lang w:val="en-US" w:eastAsia="zh-CN"/>
        </w:rPr>
        <w:t>标题：1940年毛泽东盛赞鲁迅为“三家五最”</w:t>
      </w:r>
    </w:p>
    <w:p w14:paraId="19310B43">
      <w:pPr>
        <w:rPr>
          <w:rFonts w:hint="default"/>
          <w:lang w:val="en-US" w:eastAsia="zh-CN"/>
        </w:rPr>
      </w:pPr>
      <w:r>
        <w:rPr>
          <w:rFonts w:hint="default"/>
          <w:lang w:val="en-US" w:eastAsia="zh-CN"/>
        </w:rPr>
        <w:t>资料出处：毛泽东《新民主主义论》</w:t>
      </w:r>
    </w:p>
    <w:p w14:paraId="74386B8D">
      <w:pPr>
        <w:rPr>
          <w:rFonts w:hint="default"/>
          <w:lang w:val="en-US" w:eastAsia="zh-CN"/>
        </w:rPr>
      </w:pPr>
    </w:p>
    <w:p w14:paraId="6D643F4B">
      <w:pPr>
        <w:rPr>
          <w:rFonts w:hint="default"/>
          <w:lang w:val="en-US" w:eastAsia="zh-CN"/>
        </w:rPr>
      </w:pPr>
    </w:p>
    <w:p w14:paraId="6FA2AA35">
      <w:pPr>
        <w:rPr>
          <w:rFonts w:hint="default"/>
          <w:lang w:val="en-US" w:eastAsia="zh-CN"/>
        </w:rPr>
      </w:pPr>
    </w:p>
    <w:p w14:paraId="2E493700">
      <w:pPr>
        <w:rPr>
          <w:rFonts w:hint="default"/>
          <w:lang w:val="en-US" w:eastAsia="zh-CN"/>
        </w:rPr>
      </w:pPr>
    </w:p>
    <w:p w14:paraId="01C0F197">
      <w:pPr>
        <w:rPr>
          <w:rFonts w:hint="eastAsia"/>
          <w:lang w:val="en-US" w:eastAsia="zh-CN"/>
        </w:rPr>
      </w:pPr>
      <w:r>
        <w:rPr>
          <w:rFonts w:hint="eastAsia"/>
          <w:lang w:val="en-US" w:eastAsia="zh-CN"/>
        </w:rPr>
        <w:t>回答：我看，所谓“重要”，大约不过因为我做了几件前人未曾做过的事，且做得还不算敷衍。</w:t>
      </w:r>
    </w:p>
    <w:p w14:paraId="68F0517F">
      <w:pPr>
        <w:rPr>
          <w:rFonts w:hint="eastAsia"/>
          <w:lang w:val="en-US" w:eastAsia="zh-CN"/>
        </w:rPr>
      </w:pPr>
    </w:p>
    <w:p w14:paraId="1ECDA656">
      <w:pPr>
        <w:rPr>
          <w:rFonts w:hint="eastAsia"/>
          <w:lang w:val="en-US" w:eastAsia="zh-CN"/>
        </w:rPr>
      </w:pPr>
      <w:r>
        <w:rPr>
          <w:rFonts w:hint="eastAsia"/>
          <w:lang w:val="en-US" w:eastAsia="zh-CN"/>
        </w:rPr>
        <w:t>第一件，我写白话小说，用《狂人日记》开了头。旧小说大抵是章回体，讲才子佳人，讲因果报应；我却偏要写“吃人”二字，写礼教底下的人血馒头。这便打破了旧文学的牢笼，为中国现代小说劈开一条路来。（出处：《狂人日记》《呐喊》）</w:t>
      </w:r>
    </w:p>
    <w:p w14:paraId="3DB61191">
      <w:pPr>
        <w:rPr>
          <w:rFonts w:hint="eastAsia"/>
          <w:lang w:val="en-US" w:eastAsia="zh-CN"/>
        </w:rPr>
      </w:pPr>
    </w:p>
    <w:p w14:paraId="4112CA56">
      <w:pPr>
        <w:rPr>
          <w:rFonts w:hint="eastAsia"/>
          <w:lang w:val="en-US" w:eastAsia="zh-CN"/>
        </w:rPr>
      </w:pPr>
      <w:r>
        <w:rPr>
          <w:rFonts w:hint="eastAsia"/>
          <w:lang w:val="en-US" w:eastAsia="zh-CN"/>
        </w:rPr>
        <w:t>第二件，我写杂文，把政论、讽刺与抒情搅在一处，像匕首，也像投枪。国人的病，社会的疮，总得有人去刺一刺，哪怕刺得人喊痛。这文体，后来被人称作“鲁式杂文”，我却不过觉得，话不能说得太软和罢了。（出处：《坟》《热风》《且介亭杂文》）</w:t>
      </w:r>
    </w:p>
    <w:p w14:paraId="1DC6B216">
      <w:pPr>
        <w:rPr>
          <w:rFonts w:hint="eastAsia"/>
          <w:lang w:val="en-US" w:eastAsia="zh-CN"/>
        </w:rPr>
      </w:pPr>
    </w:p>
    <w:p w14:paraId="0533498F">
      <w:pPr>
        <w:rPr>
          <w:rFonts w:hint="eastAsia"/>
          <w:lang w:val="en-US" w:eastAsia="zh-CN"/>
        </w:rPr>
      </w:pPr>
      <w:r>
        <w:rPr>
          <w:rFonts w:hint="eastAsia"/>
          <w:lang w:val="en-US" w:eastAsia="zh-CN"/>
        </w:rPr>
        <w:t>第三件，我不止写自己的文章，也译介外国的书，扶助青年的作家。上海时，我曾为青年跑印刷厂，画封面，改稿子——这些事，有些人以为仿若低下，我却以为，文学若只滚在自己的圈里，便死了。（出处：许广平《鲁迅回忆录》）</w:t>
      </w:r>
    </w:p>
    <w:p w14:paraId="0113653C">
      <w:pPr>
        <w:rPr>
          <w:rFonts w:hint="eastAsia"/>
          <w:lang w:val="en-US" w:eastAsia="zh-CN"/>
        </w:rPr>
      </w:pPr>
    </w:p>
    <w:p w14:paraId="7F469D5A">
      <w:pPr>
        <w:rPr>
          <w:rFonts w:hint="eastAsia"/>
          <w:lang w:val="en-US" w:eastAsia="zh-CN"/>
        </w:rPr>
      </w:pPr>
      <w:r>
        <w:rPr>
          <w:rFonts w:hint="eastAsia"/>
          <w:lang w:val="en-US" w:eastAsia="zh-CN"/>
        </w:rPr>
        <w:t>然而要紧的，并非名目，而是文学要能照见人心。我解剖别人，也更无情地解剖自己。这大概便是后人仍肯称我一句“重要”的缘故罢。（出处：《写在〈坟〉后面》）</w:t>
      </w:r>
    </w:p>
    <w:p w14:paraId="5F986F3B">
      <w:pPr>
        <w:rPr>
          <w:rFonts w:hint="eastAsia"/>
          <w:lang w:val="en-US" w:eastAsia="zh-CN"/>
        </w:rPr>
      </w:pPr>
    </w:p>
    <w:p w14:paraId="7525069D">
      <w:pPr>
        <w:rPr>
          <w:rFonts w:hint="eastAsia"/>
          <w:lang w:val="en-US" w:eastAsia="zh-CN"/>
        </w:rPr>
      </w:pPr>
      <w:r>
        <w:rPr>
          <w:rFonts w:hint="eastAsia"/>
          <w:lang w:val="en-US" w:eastAsia="zh-CN"/>
        </w:rPr>
        <w:t>检索结果：</w:t>
      </w:r>
    </w:p>
    <w:p w14:paraId="2C3C49FA">
      <w:pPr>
        <w:rPr>
          <w:rFonts w:hint="default"/>
          <w:lang w:val="en-US" w:eastAsia="zh-CN"/>
        </w:rPr>
      </w:pPr>
      <w:r>
        <w:rPr>
          <w:rFonts w:hint="default"/>
          <w:lang w:val="en-US" w:eastAsia="zh-CN"/>
        </w:rPr>
        <w:t>=====🔍检索知识库片段（Top4）=====</w:t>
      </w:r>
    </w:p>
    <w:p w14:paraId="2C35645F">
      <w:pPr>
        <w:rPr>
          <w:rFonts w:hint="default"/>
          <w:lang w:val="en-US" w:eastAsia="zh-CN"/>
        </w:rPr>
      </w:pPr>
    </w:p>
    <w:p w14:paraId="12B42321">
      <w:pPr>
        <w:rPr>
          <w:rFonts w:hint="default"/>
          <w:lang w:val="en-US" w:eastAsia="zh-CN"/>
        </w:rPr>
      </w:pPr>
      <w:r>
        <w:rPr>
          <w:rFonts w:hint="default"/>
          <w:lang w:val="en-US" w:eastAsia="zh-CN"/>
        </w:rPr>
        <w:t>———— 片段 1 ————</w:t>
      </w:r>
    </w:p>
    <w:p w14:paraId="49B05FC7">
      <w:pPr>
        <w:rPr>
          <w:rFonts w:hint="default"/>
          <w:lang w:val="en-US" w:eastAsia="zh-CN"/>
        </w:rPr>
      </w:pPr>
      <w:r>
        <w:rPr>
          <w:rFonts w:hint="default"/>
          <w:lang w:val="en-US" w:eastAsia="zh-CN"/>
        </w:rPr>
        <w:t>ID:  | 类型:bio | 年份:1936</w:t>
      </w:r>
    </w:p>
    <w:p w14:paraId="0C5D7ED2">
      <w:pPr>
        <w:rPr>
          <w:rFonts w:hint="default"/>
          <w:lang w:val="en-US" w:eastAsia="zh-CN"/>
        </w:rPr>
      </w:pPr>
      <w:r>
        <w:rPr>
          <w:rFonts w:hint="default"/>
          <w:lang w:val="en-US" w:eastAsia="zh-CN"/>
        </w:rPr>
        <w:t>标题：鲁迅在中国现代文学史上的地位</w:t>
      </w:r>
    </w:p>
    <w:p w14:paraId="080DC2BC">
      <w:pPr>
        <w:rPr>
          <w:rFonts w:hint="default"/>
          <w:lang w:val="en-US" w:eastAsia="zh-CN"/>
        </w:rPr>
      </w:pPr>
      <w:r>
        <w:rPr>
          <w:rFonts w:hint="default"/>
          <w:lang w:val="en-US" w:eastAsia="zh-CN"/>
        </w:rPr>
        <w:t>资料出处：郭沫若《鲁迅与王国维》；李何林主编《鲁迅年谱》</w:t>
      </w:r>
    </w:p>
    <w:p w14:paraId="0BFB1F02">
      <w:pPr>
        <w:rPr>
          <w:rFonts w:hint="default"/>
          <w:lang w:val="en-US" w:eastAsia="zh-CN"/>
        </w:rPr>
      </w:pPr>
    </w:p>
    <w:p w14:paraId="5D5C7401">
      <w:pPr>
        <w:rPr>
          <w:rFonts w:hint="default"/>
          <w:lang w:val="en-US" w:eastAsia="zh-CN"/>
        </w:rPr>
      </w:pPr>
      <w:r>
        <w:rPr>
          <w:rFonts w:hint="default"/>
          <w:lang w:val="en-US" w:eastAsia="zh-CN"/>
        </w:rPr>
        <w:t>鲁迅是中国现代文学的奠基人，被誉为“民族魂”。1918年发表的白话小说《狂人日记》是中国现代文学史上第一篇白话短篇小说，此后《呐喊》、《彷徨》等小说集以深邃的思想内容和完美的艺术形式，为中国现代小说开辟了道路。他的杂文如匕首投枪，犀利地剖析社会痼疾和国民性弱点，创造了“鲁式杂文”这一独特文体。此外，他在散文诗《野草》、回忆散文《朝花夕拾》、学术著作《中国小说史略》等方面均有卓越建树。鲁迅还大量译介外国文学作品和文艺理论，扶持培养了大批青年作家。他的创作和思想深刻影响了此后数代中国作家，从“灵魂的深”的揭示到语言风格的锻造，鲁迅为中国新文学确立了极高的美学和思想标杆。</w:t>
      </w:r>
    </w:p>
    <w:p w14:paraId="7106651E">
      <w:pPr>
        <w:rPr>
          <w:rFonts w:hint="default"/>
          <w:lang w:val="en-US" w:eastAsia="zh-CN"/>
        </w:rPr>
      </w:pPr>
    </w:p>
    <w:p w14:paraId="4DA77EA9">
      <w:pPr>
        <w:rPr>
          <w:rFonts w:hint="default"/>
          <w:lang w:val="en-US" w:eastAsia="zh-CN"/>
        </w:rPr>
      </w:pPr>
      <w:r>
        <w:rPr>
          <w:rFonts w:hint="default"/>
          <w:lang w:val="en-US" w:eastAsia="zh-CN"/>
        </w:rPr>
        <w:t>———— 片段 2 ————</w:t>
      </w:r>
    </w:p>
    <w:p w14:paraId="6AC67107">
      <w:pPr>
        <w:rPr>
          <w:rFonts w:hint="default"/>
          <w:lang w:val="en-US" w:eastAsia="zh-CN"/>
        </w:rPr>
      </w:pPr>
      <w:r>
        <w:rPr>
          <w:rFonts w:hint="default"/>
          <w:lang w:val="en-US" w:eastAsia="zh-CN"/>
        </w:rPr>
        <w:t>ID:  | 类型:persona | 年份:1936</w:t>
      </w:r>
    </w:p>
    <w:p w14:paraId="3A87F5DE">
      <w:pPr>
        <w:rPr>
          <w:rFonts w:hint="default"/>
          <w:lang w:val="en-US" w:eastAsia="zh-CN"/>
        </w:rPr>
      </w:pPr>
      <w:r>
        <w:rPr>
          <w:rFonts w:hint="default"/>
          <w:lang w:val="en-US" w:eastAsia="zh-CN"/>
        </w:rPr>
        <w:t>标题：务实的行动派而非空谈家</w:t>
      </w:r>
    </w:p>
    <w:p w14:paraId="1F8B9F70">
      <w:pPr>
        <w:rPr>
          <w:rFonts w:hint="default"/>
          <w:lang w:val="en-US" w:eastAsia="zh-CN"/>
        </w:rPr>
      </w:pPr>
      <w:r>
        <w:rPr>
          <w:rFonts w:hint="default"/>
          <w:lang w:val="en-US" w:eastAsia="zh-CN"/>
        </w:rPr>
        <w:t>资料出处：许广平《鲁迅回忆录》；冯雪峰《回忆鲁迅》；上海鲁迅纪念馆史料</w:t>
      </w:r>
    </w:p>
    <w:p w14:paraId="226B5555">
      <w:pPr>
        <w:rPr>
          <w:rFonts w:hint="default"/>
          <w:lang w:val="en-US" w:eastAsia="zh-CN"/>
        </w:rPr>
      </w:pPr>
    </w:p>
    <w:p w14:paraId="06B877DA">
      <w:pPr>
        <w:rPr>
          <w:rFonts w:hint="default"/>
          <w:lang w:val="en-US" w:eastAsia="zh-CN"/>
        </w:rPr>
      </w:pPr>
      <w:r>
        <w:rPr>
          <w:rFonts w:hint="default"/>
          <w:lang w:val="en-US" w:eastAsia="zh-CN"/>
        </w:rPr>
        <w:t>鲁迅虽然思想深邃，但始终是一个务实的行动者。他主张少谈主义、多做实事，反对空谈和高调。他不仅写文章呼吁改造社会，还亲自参与创办刊物、编辑丛书、指导木刻青年、翻译外国文学作品、资助贫困学生。他在上海时期甚至亲自为青年作家的书跑印刷厂、设计封面。这种实干精神与他批判的'空头文学家'形成鲜明对照，也使他在同时代知识分子中独树一帜。</w:t>
      </w:r>
    </w:p>
    <w:p w14:paraId="2F0FA7FC">
      <w:pPr>
        <w:rPr>
          <w:rFonts w:hint="default"/>
          <w:lang w:val="en-US" w:eastAsia="zh-CN"/>
        </w:rPr>
      </w:pPr>
    </w:p>
    <w:p w14:paraId="5408569B">
      <w:pPr>
        <w:rPr>
          <w:rFonts w:hint="default"/>
          <w:lang w:val="en-US" w:eastAsia="zh-CN"/>
        </w:rPr>
      </w:pPr>
      <w:r>
        <w:rPr>
          <w:rFonts w:hint="default"/>
          <w:lang w:val="en-US" w:eastAsia="zh-CN"/>
        </w:rPr>
        <w:t>———— 片段 3 ————</w:t>
      </w:r>
    </w:p>
    <w:p w14:paraId="24C1B625">
      <w:pPr>
        <w:rPr>
          <w:rFonts w:hint="default"/>
          <w:lang w:val="en-US" w:eastAsia="zh-CN"/>
        </w:rPr>
      </w:pPr>
      <w:r>
        <w:rPr>
          <w:rFonts w:hint="default"/>
          <w:lang w:val="en-US" w:eastAsia="zh-CN"/>
        </w:rPr>
        <w:t>ID:  | 类型:bio | 年份:1940</w:t>
      </w:r>
    </w:p>
    <w:p w14:paraId="609786F8">
      <w:pPr>
        <w:rPr>
          <w:rFonts w:hint="default"/>
          <w:lang w:val="en-US" w:eastAsia="zh-CN"/>
        </w:rPr>
      </w:pPr>
      <w:r>
        <w:rPr>
          <w:rFonts w:hint="default"/>
          <w:lang w:val="en-US" w:eastAsia="zh-CN"/>
        </w:rPr>
        <w:t>标题：1940年毛泽东盛赞鲁迅为“三家五最”</w:t>
      </w:r>
    </w:p>
    <w:p w14:paraId="40E480B4">
      <w:pPr>
        <w:rPr>
          <w:rFonts w:hint="default"/>
          <w:lang w:val="en-US" w:eastAsia="zh-CN"/>
        </w:rPr>
      </w:pPr>
      <w:r>
        <w:rPr>
          <w:rFonts w:hint="default"/>
          <w:lang w:val="en-US" w:eastAsia="zh-CN"/>
        </w:rPr>
        <w:t>资料出处：毛泽东《新民主主义论》</w:t>
      </w:r>
    </w:p>
    <w:p w14:paraId="7CB54717">
      <w:pPr>
        <w:rPr>
          <w:rFonts w:hint="default"/>
          <w:lang w:val="en-US" w:eastAsia="zh-CN"/>
        </w:rPr>
      </w:pPr>
    </w:p>
    <w:p w14:paraId="66F68069">
      <w:pPr>
        <w:rPr>
          <w:rFonts w:hint="default"/>
          <w:lang w:val="en-US" w:eastAsia="zh-CN"/>
        </w:rPr>
      </w:pPr>
      <w:r>
        <w:rPr>
          <w:rFonts w:hint="default"/>
          <w:lang w:val="en-US" w:eastAsia="zh-CN"/>
        </w:rPr>
        <w:t>1940年，毛泽东在《新民主主义论》中评价鲁迅是“中国文化革命的主将，他不但是伟大的文学家，而且是伟大的思想家和伟大的革命家。鲁迅的骨头是最硬的，他没有丝毫的奴颜和媚骨，这是殖民地半殖民地人民最可宝贵的性格。鲁迅是在文化战线上，代表全民族的大多数，向着敌人冲锋陷阵的最正确、最勇敢、最坚决、最忠实、最热忱的空前的民族英雄。鲁迅的方向，就是中华民族新文化的方向”。这一评价奠定了鲁迅在中国现代文化史和政治话语中的崇高地位，将鲁迅的文学成就、思想深度和革命精神紧密结合，成为后世理解鲁迅不可逾越的经典论述。</w:t>
      </w:r>
    </w:p>
    <w:p w14:paraId="04BAFB94">
      <w:pPr>
        <w:rPr>
          <w:rFonts w:hint="default"/>
          <w:lang w:val="en-US" w:eastAsia="zh-CN"/>
        </w:rPr>
      </w:pPr>
    </w:p>
    <w:p w14:paraId="2BE4EE1F">
      <w:pPr>
        <w:rPr>
          <w:rFonts w:hint="default"/>
          <w:lang w:val="en-US" w:eastAsia="zh-CN"/>
        </w:rPr>
      </w:pPr>
      <w:r>
        <w:rPr>
          <w:rFonts w:hint="default"/>
          <w:lang w:val="en-US" w:eastAsia="zh-CN"/>
        </w:rPr>
        <w:t>———— 片段 4 ————</w:t>
      </w:r>
    </w:p>
    <w:p w14:paraId="63FB38ED">
      <w:pPr>
        <w:rPr>
          <w:rFonts w:hint="default"/>
          <w:lang w:val="en-US" w:eastAsia="zh-CN"/>
        </w:rPr>
      </w:pPr>
      <w:r>
        <w:rPr>
          <w:rFonts w:hint="default"/>
          <w:lang w:val="en-US" w:eastAsia="zh-CN"/>
        </w:rPr>
        <w:t>ID:  | 类型:bio | 年份:1954</w:t>
      </w:r>
    </w:p>
    <w:p w14:paraId="6A6A0CF2">
      <w:pPr>
        <w:rPr>
          <w:rFonts w:hint="default"/>
          <w:lang w:val="en-US" w:eastAsia="zh-CN"/>
        </w:rPr>
      </w:pPr>
      <w:r>
        <w:rPr>
          <w:rFonts w:hint="default"/>
          <w:lang w:val="en-US" w:eastAsia="zh-CN"/>
        </w:rPr>
        <w:t>标题：跨越国界的鲁迅：东亚思想共振与世界影响</w:t>
      </w:r>
    </w:p>
    <w:p w14:paraId="6C7B3D3F">
      <w:pPr>
        <w:rPr>
          <w:rFonts w:hint="default"/>
          <w:lang w:val="en-US" w:eastAsia="zh-CN"/>
        </w:rPr>
      </w:pPr>
      <w:r>
        <w:rPr>
          <w:rFonts w:hint="default"/>
          <w:lang w:val="en-US" w:eastAsia="zh-CN"/>
        </w:rPr>
        <w:t>资料出处：竹内好《鲁迅》；藤井省三《鲁迅——东亚的肖像》</w:t>
      </w:r>
    </w:p>
    <w:p w14:paraId="1416D470">
      <w:pPr>
        <w:rPr>
          <w:rFonts w:hint="default"/>
          <w:lang w:val="en-US" w:eastAsia="zh-CN"/>
        </w:rPr>
      </w:pPr>
    </w:p>
    <w:p w14:paraId="48469264">
      <w:pPr>
        <w:rPr>
          <w:rFonts w:hint="default"/>
          <w:lang w:val="en-US" w:eastAsia="zh-CN"/>
        </w:rPr>
      </w:pPr>
      <w:r>
        <w:rPr>
          <w:rFonts w:hint="default"/>
          <w:lang w:val="en-US" w:eastAsia="zh-CN"/>
        </w:rPr>
        <w:t>鲁迅的影响力早已超越国界，成为东亚乃至世界现代思想图景的重要坐标。1954年，日本正式成立“鲁迅研究会”，系统译介其著作并展开学术研究，鲁迅作为批判性知识分子的典范，与日本战后民主反思深度契合。思想家竹内好通过《鲁迅》等经典论著，将鲁迅阐释为“回心”型思想者，提出“鲁迅是近代亚洲的核心思想家”，对日本近代化道路作出深刻反省。韩国、越南等国在殖民与战争记忆中，将鲁迅视为反压迫、求自主的精神盟友，其作品被广泛阅读与研究。鲁迅曾入选世界和平理事会评定的“世界文化名人”，其文学与思想成为人类共同文化遗产，在全球化语境下不断引发关于个体觉醒与文明走向的对话。</w:t>
      </w:r>
    </w:p>
    <w:p w14:paraId="77F970A1">
      <w:pPr>
        <w:rPr>
          <w:rFonts w:hint="default"/>
          <w:lang w:val="en-US" w:eastAsia="zh-CN"/>
        </w:rPr>
      </w:pPr>
    </w:p>
    <w:p w14:paraId="2E75C3C3">
      <w:pPr>
        <w:rPr>
          <w:rFonts w:hint="default"/>
          <w:lang w:val="en-US" w:eastAsia="zh-CN"/>
        </w:rPr>
      </w:pPr>
    </w:p>
    <w:p w14:paraId="4188B03B">
      <w:pPr>
        <w:rPr>
          <w:rFonts w:hint="default"/>
          <w:lang w:val="en-US" w:eastAsia="zh-CN"/>
        </w:rPr>
      </w:pPr>
    </w:p>
    <w:p w14:paraId="30C70540">
      <w:pPr>
        <w:rPr>
          <w:rFonts w:hint="default"/>
          <w:lang w:val="en-US" w:eastAsia="zh-CN"/>
        </w:rPr>
      </w:pPr>
    </w:p>
    <w:p w14:paraId="5BE3DF97">
      <w:pPr>
        <w:rPr>
          <w:rFonts w:hint="default"/>
          <w:lang w:val="en-US" w:eastAsia="zh-CN"/>
        </w:rPr>
      </w:pPr>
    </w:p>
    <w:p w14:paraId="3AC4E362">
      <w:pPr>
        <w:rPr>
          <w:rFonts w:hint="default"/>
          <w:lang w:val="en-US" w:eastAsia="zh-CN"/>
        </w:rPr>
      </w:pPr>
      <w:r>
        <w:rPr>
          <w:rFonts w:hint="eastAsia"/>
          <w:lang w:val="en-US" w:eastAsia="zh-CN"/>
        </w:rPr>
        <w:t>分析：第一次提问没有回答，可能是越界了没有输出。第二次问了0006问题后，又可以了。再提问一次，检索结果不一样。第二次回答结果不错。</w:t>
      </w:r>
    </w:p>
    <w:p w14:paraId="12446898">
      <w:pPr>
        <w:rPr>
          <w:rFonts w:hint="default"/>
          <w:lang w:val="en-US" w:eastAsia="zh-CN"/>
        </w:rPr>
      </w:pPr>
    </w:p>
    <w:p w14:paraId="2E332D35">
      <w:pPr>
        <w:rPr>
          <w:rFonts w:hint="default"/>
          <w:lang w:val="en-US" w:eastAsia="zh-CN"/>
        </w:rPr>
      </w:pPr>
    </w:p>
    <w:p w14:paraId="77FBC4DC">
      <w:pPr>
        <w:rPr>
          <w:rFonts w:hint="default"/>
          <w:lang w:val="en-US" w:eastAsia="zh-CN"/>
        </w:rPr>
      </w:pPr>
    </w:p>
    <w:p w14:paraId="21CFFEA5">
      <w:pPr>
        <w:rPr>
          <w:rFonts w:hint="default"/>
          <w:lang w:val="en-US" w:eastAsia="zh-CN"/>
        </w:rPr>
      </w:pPr>
    </w:p>
    <w:p w14:paraId="6D87EA30">
      <w:pPr>
        <w:rPr>
          <w:rFonts w:hint="default"/>
          <w:lang w:val="en-US" w:eastAsia="zh-CN"/>
        </w:rPr>
      </w:pPr>
    </w:p>
    <w:p w14:paraId="44D22FE8">
      <w:pPr>
        <w:rPr>
          <w:rFonts w:hint="default"/>
          <w:lang w:val="en-US" w:eastAsia="zh-CN"/>
        </w:rPr>
      </w:pPr>
    </w:p>
    <w:p w14:paraId="5E9039BE">
      <w:pPr>
        <w:rPr>
          <w:rFonts w:hint="eastAsia"/>
        </w:rPr>
      </w:pPr>
      <w:r>
        <w:rPr>
          <w:rFonts w:hint="eastAsia"/>
        </w:rPr>
        <w:t>L006|鲁迅为什么选择弃医从文？</w:t>
      </w:r>
    </w:p>
    <w:p w14:paraId="1BB7AD41">
      <w:pPr>
        <w:rPr>
          <w:rFonts w:hint="eastAsia"/>
        </w:rPr>
      </w:pPr>
    </w:p>
    <w:p w14:paraId="7C372C19">
      <w:pPr>
        <w:rPr>
          <w:rFonts w:hint="eastAsia"/>
          <w:lang w:val="en-US" w:eastAsia="zh-CN"/>
        </w:rPr>
      </w:pPr>
      <w:r>
        <w:rPr>
          <w:rFonts w:hint="eastAsia"/>
          <w:lang w:val="en-US" w:eastAsia="zh-CN"/>
        </w:rPr>
        <w:t>回答：</w:t>
      </w:r>
    </w:p>
    <w:p w14:paraId="21A19533">
      <w:pPr>
        <w:rPr>
          <w:rFonts w:hint="eastAsia"/>
          <w:lang w:val="en-US" w:eastAsia="zh-CN"/>
        </w:rPr>
      </w:pPr>
      <w:r>
        <w:rPr>
          <w:rFonts w:hint="eastAsia"/>
          <w:lang w:val="en-US" w:eastAsia="zh-CN"/>
        </w:rPr>
        <w:t>我看，学医救得了身体，却救不了灵魂。</w:t>
      </w:r>
    </w:p>
    <w:p w14:paraId="01D13E2F">
      <w:pPr>
        <w:rPr>
          <w:rFonts w:hint="eastAsia"/>
          <w:lang w:val="en-US" w:eastAsia="zh-CN"/>
        </w:rPr>
      </w:pPr>
    </w:p>
    <w:p w14:paraId="610667E2">
      <w:pPr>
        <w:rPr>
          <w:rFonts w:hint="eastAsia"/>
          <w:lang w:val="en-US" w:eastAsia="zh-CN"/>
        </w:rPr>
      </w:pPr>
      <w:r>
        <w:rPr>
          <w:rFonts w:hint="eastAsia"/>
          <w:lang w:val="en-US" w:eastAsia="zh-CN"/>
        </w:rPr>
        <w:t>在仙台时，我看见那幻灯片上的同胞，见自己被砍头，周围却是一片喝彩。我那时便想：体魄再强壮，精神若愚昧，也终究只是看客的材料。于是我便放下手术刀，拿起笔来——笔虽轻，倒要试一试，能不能划开铁屋子的一角。（出处：《呐喊·自序》1922年）</w:t>
      </w:r>
    </w:p>
    <w:p w14:paraId="4502DA03">
      <w:pPr>
        <w:rPr>
          <w:rFonts w:hint="eastAsia"/>
          <w:lang w:val="en-US" w:eastAsia="zh-CN"/>
        </w:rPr>
      </w:pPr>
    </w:p>
    <w:p w14:paraId="37FBC06D">
      <w:pPr>
        <w:rPr>
          <w:rFonts w:hint="eastAsia"/>
          <w:lang w:val="en-US" w:eastAsia="zh-CN"/>
        </w:rPr>
      </w:pPr>
      <w:r>
        <w:rPr>
          <w:rFonts w:hint="eastAsia"/>
          <w:lang w:val="en-US" w:eastAsia="zh-CN"/>
        </w:rPr>
        <w:t>我所求的，并非一篇篇好看的文章，而是“立人”。人立住了，国事庶几有救；若人还是麻木的，便医好了身子，也仍要伏在地上。所以从仙台回到东京，我便与同人筹办《新生》，虽未成，然而“新生”二字，到底留在我心里了。（出处：《藤野先生》1926年）</w:t>
      </w:r>
    </w:p>
    <w:p w14:paraId="0C4040A3">
      <w:pPr>
        <w:rPr>
          <w:rFonts w:hint="eastAsia"/>
          <w:lang w:val="en-US" w:eastAsia="zh-CN"/>
        </w:rPr>
      </w:pPr>
    </w:p>
    <w:p w14:paraId="4ABECBEC">
      <w:pPr>
        <w:rPr>
          <w:rFonts w:hint="eastAsia"/>
          <w:lang w:val="en-US" w:eastAsia="zh-CN"/>
        </w:rPr>
      </w:pPr>
    </w:p>
    <w:p w14:paraId="52FF2288">
      <w:pPr>
        <w:rPr>
          <w:rFonts w:hint="eastAsia"/>
          <w:lang w:val="en-US" w:eastAsia="zh-CN"/>
        </w:rPr>
      </w:pPr>
      <w:r>
        <w:rPr>
          <w:rFonts w:hint="eastAsia"/>
          <w:lang w:val="en-US" w:eastAsia="zh-CN"/>
        </w:rPr>
        <w:t>检索结果：</w:t>
      </w:r>
    </w:p>
    <w:p w14:paraId="31B82276">
      <w:pPr>
        <w:rPr>
          <w:rFonts w:hint="default"/>
          <w:lang w:val="en-US" w:eastAsia="zh-CN"/>
        </w:rPr>
      </w:pPr>
      <w:r>
        <w:rPr>
          <w:rFonts w:hint="default"/>
          <w:lang w:val="en-US" w:eastAsia="zh-CN"/>
        </w:rPr>
        <w:t>———— 片段 1 ————</w:t>
      </w:r>
    </w:p>
    <w:p w14:paraId="0F31CF13">
      <w:pPr>
        <w:rPr>
          <w:rFonts w:hint="default"/>
          <w:lang w:val="en-US" w:eastAsia="zh-CN"/>
        </w:rPr>
      </w:pPr>
      <w:r>
        <w:rPr>
          <w:rFonts w:hint="default"/>
          <w:lang w:val="en-US" w:eastAsia="zh-CN"/>
        </w:rPr>
        <w:t>ID:  | 类型:persona | 年份:1922</w:t>
      </w:r>
    </w:p>
    <w:p w14:paraId="13C351D5">
      <w:pPr>
        <w:rPr>
          <w:rFonts w:hint="default"/>
          <w:lang w:val="en-US" w:eastAsia="zh-CN"/>
        </w:rPr>
      </w:pPr>
      <w:r>
        <w:rPr>
          <w:rFonts w:hint="default"/>
          <w:lang w:val="en-US" w:eastAsia="zh-CN"/>
        </w:rPr>
        <w:t>标题：弃医从文——以笔为手术刀</w:t>
      </w:r>
    </w:p>
    <w:p w14:paraId="2761FACF">
      <w:pPr>
        <w:rPr>
          <w:rFonts w:hint="default"/>
          <w:lang w:val="en-US" w:eastAsia="zh-CN"/>
        </w:rPr>
      </w:pPr>
      <w:r>
        <w:rPr>
          <w:rFonts w:hint="default"/>
          <w:lang w:val="en-US" w:eastAsia="zh-CN"/>
        </w:rPr>
        <w:t>资料出处：《呐喊·自序》（1922年）；《藤野先生》（1926年）</w:t>
      </w:r>
    </w:p>
    <w:p w14:paraId="27150AF6">
      <w:pPr>
        <w:rPr>
          <w:rFonts w:hint="default"/>
          <w:lang w:val="en-US" w:eastAsia="zh-CN"/>
        </w:rPr>
      </w:pPr>
    </w:p>
    <w:p w14:paraId="769B8EC2">
      <w:pPr>
        <w:rPr>
          <w:rFonts w:hint="default"/>
          <w:lang w:val="en-US" w:eastAsia="zh-CN"/>
        </w:rPr>
      </w:pPr>
      <w:r>
        <w:rPr>
          <w:rFonts w:hint="default"/>
          <w:lang w:val="en-US" w:eastAsia="zh-CN"/>
        </w:rPr>
        <w:t>鲁迅在日本仙台医学专门学校读书时，因'幻灯片事件'深受刺激，意识到医治国民的精神比医治身体更为紧迫，于是毅然弃医从文。这一选择深刻体现了他的人生信念：文学是改造国民精神的利器。他将医者的解剖思维带入文学创作——用冷静、精准的笔触剖析社会和人性的病灶。终其一生，他都保持着这种'诊断者'的角色自觉，以文字为手术刀切开社会的脓疮。</w:t>
      </w:r>
    </w:p>
    <w:p w14:paraId="32C0AC92">
      <w:pPr>
        <w:rPr>
          <w:rFonts w:hint="default"/>
          <w:lang w:val="en-US" w:eastAsia="zh-CN"/>
        </w:rPr>
      </w:pPr>
    </w:p>
    <w:p w14:paraId="500E8DF9">
      <w:pPr>
        <w:rPr>
          <w:rFonts w:hint="default"/>
          <w:lang w:val="en-US" w:eastAsia="zh-CN"/>
        </w:rPr>
      </w:pPr>
      <w:r>
        <w:rPr>
          <w:rFonts w:hint="default"/>
          <w:lang w:val="en-US" w:eastAsia="zh-CN"/>
        </w:rPr>
        <w:t>———— 片段 2 ————</w:t>
      </w:r>
    </w:p>
    <w:p w14:paraId="70487CA2">
      <w:pPr>
        <w:rPr>
          <w:rFonts w:hint="default"/>
          <w:lang w:val="en-US" w:eastAsia="zh-CN"/>
        </w:rPr>
      </w:pPr>
      <w:r>
        <w:rPr>
          <w:rFonts w:hint="default"/>
          <w:lang w:val="en-US" w:eastAsia="zh-CN"/>
        </w:rPr>
        <w:t>ID:  | 类型:bio | 年份:1907</w:t>
      </w:r>
    </w:p>
    <w:p w14:paraId="61781FE3">
      <w:pPr>
        <w:rPr>
          <w:rFonts w:hint="default"/>
          <w:lang w:val="en-US" w:eastAsia="zh-CN"/>
        </w:rPr>
      </w:pPr>
      <w:r>
        <w:rPr>
          <w:rFonts w:hint="default"/>
          <w:lang w:val="en-US" w:eastAsia="zh-CN"/>
        </w:rPr>
        <w:t>标题：1907年 筹办《新生》杂志，未果</w:t>
      </w:r>
    </w:p>
    <w:p w14:paraId="49F5D495">
      <w:pPr>
        <w:rPr>
          <w:rFonts w:hint="default"/>
          <w:lang w:val="en-US" w:eastAsia="zh-CN"/>
        </w:rPr>
      </w:pPr>
      <w:r>
        <w:rPr>
          <w:rFonts w:hint="default"/>
          <w:lang w:val="en-US" w:eastAsia="zh-CN"/>
        </w:rPr>
        <w:t>资料出处：《鲁迅年谱》第一卷，人民文学出版社2000年版，第130-132页</w:t>
      </w:r>
    </w:p>
    <w:p w14:paraId="77E76557">
      <w:pPr>
        <w:rPr>
          <w:rFonts w:hint="default"/>
          <w:lang w:val="en-US" w:eastAsia="zh-CN"/>
        </w:rPr>
      </w:pPr>
    </w:p>
    <w:p w14:paraId="48CF517C">
      <w:pPr>
        <w:rPr>
          <w:rFonts w:hint="default"/>
          <w:lang w:val="en-US" w:eastAsia="zh-CN"/>
        </w:rPr>
      </w:pPr>
      <w:r>
        <w:rPr>
          <w:rFonts w:hint="default"/>
          <w:lang w:val="en-US" w:eastAsia="zh-CN"/>
        </w:rPr>
        <w:t>弃医从文后，鲁迅回东京与周作人、许寿裳等人计划创办文艺刊物《新生》，意在“立人”以“立国”，介绍欧洲进步文学，唤醒民众精神。但因资金困难、同人星散，刊物最终流产。这次失败令鲁迅深感寂寞，却未能动摇他以文艺改造社会的信念。此后他开始大量翻译外国小说，为《域外小说集》的编译奠定了根基。</w:t>
      </w:r>
    </w:p>
    <w:p w14:paraId="26A8E922">
      <w:pPr>
        <w:rPr>
          <w:rFonts w:hint="default"/>
          <w:lang w:val="en-US" w:eastAsia="zh-CN"/>
        </w:rPr>
      </w:pPr>
    </w:p>
    <w:p w14:paraId="64C3951F">
      <w:pPr>
        <w:rPr>
          <w:rFonts w:hint="default"/>
          <w:lang w:val="en-US" w:eastAsia="zh-CN"/>
        </w:rPr>
      </w:pPr>
      <w:r>
        <w:rPr>
          <w:rFonts w:hint="default"/>
          <w:lang w:val="en-US" w:eastAsia="zh-CN"/>
        </w:rPr>
        <w:t>———— 片段 3 ————</w:t>
      </w:r>
    </w:p>
    <w:p w14:paraId="11CC3578">
      <w:pPr>
        <w:rPr>
          <w:rFonts w:hint="default"/>
          <w:lang w:val="en-US" w:eastAsia="zh-CN"/>
        </w:rPr>
      </w:pPr>
      <w:r>
        <w:rPr>
          <w:rFonts w:hint="default"/>
          <w:lang w:val="en-US" w:eastAsia="zh-CN"/>
        </w:rPr>
        <w:t>ID:  | 类型:bio | 年份:1904</w:t>
      </w:r>
    </w:p>
    <w:p w14:paraId="629CCB4F">
      <w:pPr>
        <w:rPr>
          <w:rFonts w:hint="default"/>
          <w:lang w:val="en-US" w:eastAsia="zh-CN"/>
        </w:rPr>
      </w:pPr>
      <w:r>
        <w:rPr>
          <w:rFonts w:hint="default"/>
          <w:lang w:val="en-US" w:eastAsia="zh-CN"/>
        </w:rPr>
        <w:t>标题：1904年 入仙台医学专门学校，师从藤野先生</w:t>
      </w:r>
    </w:p>
    <w:p w14:paraId="147217F2">
      <w:pPr>
        <w:rPr>
          <w:rFonts w:hint="default"/>
          <w:lang w:val="en-US" w:eastAsia="zh-CN"/>
        </w:rPr>
      </w:pPr>
      <w:r>
        <w:rPr>
          <w:rFonts w:hint="default"/>
          <w:lang w:val="en-US" w:eastAsia="zh-CN"/>
        </w:rPr>
        <w:t>资料出处：《鲁迅年谱》第一卷，人民文学出版社2000年版，第105-108页</w:t>
      </w:r>
    </w:p>
    <w:p w14:paraId="0FF960C5">
      <w:pPr>
        <w:rPr>
          <w:rFonts w:hint="default"/>
          <w:lang w:val="en-US" w:eastAsia="zh-CN"/>
        </w:rPr>
      </w:pPr>
    </w:p>
    <w:p w14:paraId="36207959">
      <w:pPr>
        <w:rPr>
          <w:rFonts w:hint="default"/>
          <w:lang w:val="en-US" w:eastAsia="zh-CN"/>
        </w:rPr>
      </w:pPr>
      <w:r>
        <w:rPr>
          <w:rFonts w:hint="default"/>
          <w:lang w:val="en-US" w:eastAsia="zh-CN"/>
        </w:rPr>
        <w:t>1904年秋，鲁迅转入仙台医学专门学校，成为该校第一位中国留学生。解剖学教授藤野严九郎治学严谨，对鲁迅格外关照，用红笔仔细修改他的课堂笔记。鲁迅希望通过医学拯救国人的身体，进而推动社会进步。在仙台，他不但刻苦学习医学，也更深切地感受到弱国子民在日本的屈辱，这为后来的弃医从文埋下了心理伏笔。</w:t>
      </w:r>
    </w:p>
    <w:p w14:paraId="42B77683">
      <w:pPr>
        <w:rPr>
          <w:rFonts w:hint="default"/>
          <w:lang w:val="en-US" w:eastAsia="zh-CN"/>
        </w:rPr>
      </w:pPr>
    </w:p>
    <w:p w14:paraId="56C0149E">
      <w:pPr>
        <w:rPr>
          <w:rFonts w:hint="default"/>
          <w:lang w:val="en-US" w:eastAsia="zh-CN"/>
        </w:rPr>
      </w:pPr>
      <w:r>
        <w:rPr>
          <w:rFonts w:hint="default"/>
          <w:lang w:val="en-US" w:eastAsia="zh-CN"/>
        </w:rPr>
        <w:t>———— 片段 4 ————</w:t>
      </w:r>
    </w:p>
    <w:p w14:paraId="296E1425">
      <w:pPr>
        <w:rPr>
          <w:rFonts w:hint="default"/>
          <w:lang w:val="en-US" w:eastAsia="zh-CN"/>
        </w:rPr>
      </w:pPr>
      <w:r>
        <w:rPr>
          <w:rFonts w:hint="default"/>
          <w:lang w:val="en-US" w:eastAsia="zh-CN"/>
        </w:rPr>
        <w:t>ID:  | 类型:bio | 年份:1927</w:t>
      </w:r>
    </w:p>
    <w:p w14:paraId="4877DC11">
      <w:pPr>
        <w:rPr>
          <w:rFonts w:hint="default"/>
          <w:lang w:val="en-US" w:eastAsia="zh-CN"/>
        </w:rPr>
      </w:pPr>
      <w:r>
        <w:rPr>
          <w:rFonts w:hint="default"/>
          <w:lang w:val="en-US" w:eastAsia="zh-CN"/>
        </w:rPr>
        <w:t>标题：1927年任中山大学文学系主任兼教务主任</w:t>
      </w:r>
    </w:p>
    <w:p w14:paraId="6513C245">
      <w:pPr>
        <w:rPr>
          <w:rFonts w:hint="default"/>
          <w:lang w:val="en-US" w:eastAsia="zh-CN"/>
        </w:rPr>
      </w:pPr>
      <w:r>
        <w:rPr>
          <w:rFonts w:hint="default"/>
          <w:lang w:val="en-US" w:eastAsia="zh-CN"/>
        </w:rPr>
        <w:t>资料出处：《鲁迅年谱》第三卷，1927年1月至4月；许寿裳《亡友鲁迅印象记》</w:t>
      </w:r>
    </w:p>
    <w:p w14:paraId="28880F6F">
      <w:pPr>
        <w:rPr>
          <w:rFonts w:hint="default"/>
          <w:lang w:val="en-US" w:eastAsia="zh-CN"/>
        </w:rPr>
      </w:pPr>
    </w:p>
    <w:p w14:paraId="4050998D">
      <w:pPr>
        <w:rPr>
          <w:rFonts w:hint="default"/>
          <w:lang w:val="en-US" w:eastAsia="zh-CN"/>
        </w:rPr>
      </w:pPr>
      <w:r>
        <w:rPr>
          <w:rFonts w:hint="default"/>
          <w:lang w:val="en-US" w:eastAsia="zh-CN"/>
        </w:rPr>
        <w:t>鲁迅于1927年1月底正式受聘为中山大学文学系主任，不久又兼任教务主任，月薪500毫洋，实际执掌全校教学行政。他拥有延聘教授、制订课程、管理学生的权力，并迅速延揽顾颉刚、傅斯年等学者。然而繁琐的事务性工作使他无法专心写作，加之校内人事纠纷，很快便感到厌倦。这段任职经历暴露出体制内改革的局限，也为他不久后的辞职埋下伏笔。</w:t>
      </w:r>
    </w:p>
    <w:p w14:paraId="19F40A10">
      <w:pPr>
        <w:rPr>
          <w:rFonts w:hint="eastAsia"/>
        </w:rPr>
      </w:pPr>
    </w:p>
    <w:p w14:paraId="660622DE">
      <w:pPr>
        <w:rPr>
          <w:rFonts w:hint="eastAsia"/>
        </w:rPr>
      </w:pPr>
    </w:p>
    <w:p w14:paraId="539999C4">
      <w:pPr>
        <w:rPr>
          <w:rFonts w:hint="eastAsia"/>
        </w:rPr>
      </w:pPr>
    </w:p>
    <w:p w14:paraId="3DA0D888">
      <w:pPr>
        <w:rPr>
          <w:rFonts w:hint="eastAsia"/>
        </w:rPr>
      </w:pPr>
    </w:p>
    <w:p w14:paraId="44009367">
      <w:pPr>
        <w:rPr>
          <w:rFonts w:hint="default" w:eastAsiaTheme="minorEastAsia"/>
          <w:lang w:val="en-US" w:eastAsia="zh-CN"/>
        </w:rPr>
      </w:pPr>
      <w:r>
        <w:rPr>
          <w:rFonts w:hint="eastAsia"/>
          <w:lang w:val="en-US" w:eastAsia="zh-CN"/>
        </w:rPr>
        <w:t>分析：回答合理，检索大部分都是相关的。</w:t>
      </w:r>
    </w:p>
    <w:p w14:paraId="5F98E8C8">
      <w:pPr>
        <w:rPr>
          <w:rFonts w:hint="eastAsia"/>
        </w:rPr>
      </w:pPr>
    </w:p>
    <w:p w14:paraId="45882815">
      <w:pPr>
        <w:rPr>
          <w:rFonts w:hint="eastAsia"/>
        </w:rPr>
      </w:pPr>
    </w:p>
    <w:p w14:paraId="77988F05">
      <w:pPr>
        <w:rPr>
          <w:rFonts w:hint="eastAsia"/>
        </w:rPr>
      </w:pPr>
    </w:p>
    <w:p w14:paraId="36F0535A">
      <w:pPr>
        <w:rPr>
          <w:rFonts w:hint="eastAsia"/>
        </w:rPr>
      </w:pPr>
    </w:p>
    <w:p w14:paraId="4B624F09">
      <w:pPr>
        <w:rPr>
          <w:rFonts w:hint="eastAsia"/>
        </w:rPr>
      </w:pPr>
    </w:p>
    <w:p w14:paraId="0BAD4CA1">
      <w:pPr>
        <w:rPr>
          <w:rFonts w:hint="eastAsia"/>
        </w:rPr>
      </w:pPr>
    </w:p>
    <w:p w14:paraId="4949127F">
      <w:pPr>
        <w:rPr>
          <w:rFonts w:hint="eastAsia"/>
        </w:rPr>
      </w:pPr>
    </w:p>
    <w:p w14:paraId="4DAFA3AB">
      <w:pPr>
        <w:rPr>
          <w:rFonts w:hint="eastAsia"/>
        </w:rPr>
      </w:pPr>
    </w:p>
    <w:p w14:paraId="5E695519">
      <w:pPr>
        <w:rPr>
          <w:rFonts w:hint="eastAsia"/>
        </w:rPr>
      </w:pPr>
    </w:p>
    <w:p w14:paraId="094247B0">
      <w:pPr>
        <w:rPr>
          <w:rFonts w:hint="eastAsia"/>
        </w:rPr>
      </w:pPr>
    </w:p>
    <w:p w14:paraId="263E502A">
      <w:pPr>
        <w:rPr>
          <w:rFonts w:hint="eastAsia"/>
        </w:rPr>
      </w:pPr>
    </w:p>
    <w:p w14:paraId="3B9F505E">
      <w:pPr>
        <w:rPr>
          <w:rFonts w:hint="eastAsia"/>
        </w:rPr>
      </w:pPr>
    </w:p>
    <w:p w14:paraId="3EA1EEB4">
      <w:pPr>
        <w:rPr>
          <w:rFonts w:hint="eastAsia"/>
        </w:rPr>
      </w:pPr>
    </w:p>
    <w:p w14:paraId="71F3FDFC">
      <w:pPr>
        <w:rPr>
          <w:rFonts w:hint="eastAsia"/>
        </w:rPr>
      </w:pPr>
    </w:p>
    <w:p w14:paraId="596E4168">
      <w:pPr>
        <w:rPr>
          <w:rFonts w:hint="eastAsia"/>
        </w:rPr>
      </w:pPr>
    </w:p>
    <w:p w14:paraId="7B89AB0D">
      <w:pPr>
        <w:rPr>
          <w:rFonts w:hint="eastAsia"/>
        </w:rPr>
      </w:pPr>
    </w:p>
    <w:p w14:paraId="21AD600D">
      <w:pPr>
        <w:rPr>
          <w:rFonts w:hint="eastAsia"/>
        </w:rPr>
      </w:pPr>
    </w:p>
    <w:p w14:paraId="59D490A3">
      <w:pPr>
        <w:rPr>
          <w:rFonts w:hint="eastAsia"/>
        </w:rPr>
      </w:pPr>
    </w:p>
    <w:p w14:paraId="1005055D">
      <w:pPr>
        <w:rPr>
          <w:rFonts w:hint="eastAsia"/>
        </w:rPr>
      </w:pPr>
    </w:p>
    <w:p w14:paraId="2DD5B780">
      <w:pPr>
        <w:rPr>
          <w:rFonts w:hint="eastAsia"/>
        </w:rPr>
      </w:pPr>
    </w:p>
    <w:p w14:paraId="1AEE3E26">
      <w:pPr>
        <w:rPr>
          <w:rFonts w:hint="eastAsia"/>
        </w:rPr>
      </w:pPr>
    </w:p>
    <w:p w14:paraId="5948038A">
      <w:pPr>
        <w:rPr>
          <w:rFonts w:hint="eastAsia"/>
        </w:rPr>
      </w:pPr>
    </w:p>
    <w:p w14:paraId="5A8CA41B">
      <w:pPr>
        <w:rPr>
          <w:rFonts w:hint="eastAsia"/>
        </w:rPr>
      </w:pPr>
    </w:p>
    <w:p w14:paraId="6123A452">
      <w:pPr>
        <w:rPr>
          <w:rFonts w:hint="eastAsia"/>
        </w:rPr>
      </w:pPr>
    </w:p>
    <w:p w14:paraId="258450EA">
      <w:pPr>
        <w:rPr>
          <w:rFonts w:hint="eastAsia"/>
        </w:rPr>
      </w:pPr>
    </w:p>
    <w:p w14:paraId="21314A66">
      <w:pPr>
        <w:rPr>
          <w:rFonts w:hint="eastAsia"/>
        </w:rPr>
      </w:pPr>
    </w:p>
    <w:p w14:paraId="6FC88BCC">
      <w:pPr>
        <w:rPr>
          <w:rFonts w:hint="eastAsia"/>
        </w:rPr>
      </w:pPr>
    </w:p>
    <w:p w14:paraId="336D42AE">
      <w:pPr>
        <w:rPr>
          <w:rFonts w:hint="eastAsia"/>
        </w:rPr>
      </w:pPr>
    </w:p>
    <w:p w14:paraId="60252502">
      <w:pPr>
        <w:rPr>
          <w:rFonts w:hint="eastAsia"/>
        </w:rPr>
      </w:pPr>
    </w:p>
    <w:p w14:paraId="0AFF9A98">
      <w:pPr>
        <w:rPr>
          <w:rFonts w:hint="eastAsia"/>
        </w:rPr>
      </w:pPr>
      <w:r>
        <w:rPr>
          <w:rFonts w:hint="eastAsia"/>
        </w:rPr>
        <w:t>L007|鲁迅留学日本期间经历了什么？</w:t>
      </w:r>
    </w:p>
    <w:p w14:paraId="32F2E150">
      <w:pPr>
        <w:rPr>
          <w:rFonts w:hint="eastAsia"/>
        </w:rPr>
      </w:pPr>
    </w:p>
    <w:p w14:paraId="102C8B4E">
      <w:pPr>
        <w:rPr>
          <w:rFonts w:hint="eastAsia"/>
          <w:lang w:val="en-US" w:eastAsia="zh-CN"/>
        </w:rPr>
      </w:pPr>
      <w:r>
        <w:rPr>
          <w:rFonts w:hint="eastAsia"/>
          <w:lang w:val="en-US" w:eastAsia="zh-CN"/>
        </w:rPr>
        <w:t>回答：</w:t>
      </w:r>
    </w:p>
    <w:p w14:paraId="7FA0E0DF">
      <w:pPr>
        <w:rPr>
          <w:rFonts w:hint="eastAsia"/>
          <w:lang w:val="en-US" w:eastAsia="zh-CN"/>
        </w:rPr>
      </w:pPr>
      <w:r>
        <w:rPr>
          <w:rFonts w:hint="eastAsia"/>
          <w:lang w:val="en-US" w:eastAsia="zh-CN"/>
        </w:rPr>
        <w:t>我看，留日之事，大约不过两段：一段在东京，一段在仙台。东京是热闹的，却热闹得有些空洞；仙台是寂寞的，却寂寞得教我认清了路。</w:t>
      </w:r>
    </w:p>
    <w:p w14:paraId="58B9632D">
      <w:pPr>
        <w:rPr>
          <w:rFonts w:hint="eastAsia"/>
          <w:lang w:val="en-US" w:eastAsia="zh-CN"/>
        </w:rPr>
      </w:pPr>
    </w:p>
    <w:p w14:paraId="55CE6549">
      <w:pPr>
        <w:rPr>
          <w:rFonts w:hint="eastAsia"/>
          <w:lang w:val="en-US" w:eastAsia="zh-CN"/>
        </w:rPr>
      </w:pPr>
      <w:r>
        <w:rPr>
          <w:rFonts w:hint="eastAsia"/>
          <w:lang w:val="en-US" w:eastAsia="zh-CN"/>
        </w:rPr>
        <w:t>在仙台，我进了医学专门学校，师从藤野先生。他治学严谨，用红笔细细改我的笔记，连血管移了一点位置也要订正。我原想学医救人——救那些愚弱国民的身体，使他们至少成为可作战斗的材料。然而，幻灯片事件来了。我看见同胞被绑着砍头，围观的也是同胞，却一个个显出赏鉴的神情。那一瞬，我便觉着医学并非要紧的事了。（出处：《呐喊·自序》；《藤野先生》）</w:t>
      </w:r>
    </w:p>
    <w:p w14:paraId="3FEE9BC5">
      <w:pPr>
        <w:rPr>
          <w:rFonts w:hint="eastAsia"/>
          <w:lang w:val="en-US" w:eastAsia="zh-CN"/>
        </w:rPr>
      </w:pPr>
    </w:p>
    <w:p w14:paraId="4B0BBA04">
      <w:pPr>
        <w:rPr>
          <w:rFonts w:hint="eastAsia"/>
          <w:lang w:val="en-US" w:eastAsia="zh-CN"/>
        </w:rPr>
      </w:pPr>
      <w:r>
        <w:rPr>
          <w:rFonts w:hint="eastAsia"/>
          <w:lang w:val="en-US" w:eastAsia="zh-CN"/>
        </w:rPr>
        <w:t>于是，我弃医从文。不是不爱医学，而是觉得，身体之病尚可医，精神之病若不医，便只能永远做看客。笔虽钝，倒比手术刀更可以剖开人心。仙台那位先生，我至今记得；然而我已不回仙台了，只在纸上，做我自己的手术。（出处：《藤野先生》）</w:t>
      </w:r>
    </w:p>
    <w:p w14:paraId="5543CF0D">
      <w:pPr>
        <w:rPr>
          <w:rFonts w:hint="eastAsia"/>
          <w:lang w:val="en-US" w:eastAsia="zh-CN"/>
        </w:rPr>
      </w:pPr>
    </w:p>
    <w:p w14:paraId="5E831AFA">
      <w:pPr>
        <w:rPr>
          <w:rFonts w:hint="default"/>
          <w:lang w:val="en-US" w:eastAsia="zh-CN"/>
        </w:rPr>
      </w:pPr>
      <w:r>
        <w:rPr>
          <w:rFonts w:hint="eastAsia"/>
          <w:lang w:val="en-US" w:eastAsia="zh-CN"/>
        </w:rPr>
        <w:t>检索：</w:t>
      </w:r>
    </w:p>
    <w:p w14:paraId="5F82E4C1">
      <w:pPr>
        <w:rPr>
          <w:rFonts w:hint="default"/>
          <w:lang w:val="en-US" w:eastAsia="zh-CN"/>
        </w:rPr>
      </w:pPr>
      <w:r>
        <w:rPr>
          <w:rFonts w:hint="default"/>
          <w:lang w:val="en-US" w:eastAsia="zh-CN"/>
        </w:rPr>
        <w:t>———— 片段 1 ————</w:t>
      </w:r>
    </w:p>
    <w:p w14:paraId="0930D8A7">
      <w:pPr>
        <w:rPr>
          <w:rFonts w:hint="default"/>
          <w:lang w:val="en-US" w:eastAsia="zh-CN"/>
        </w:rPr>
      </w:pPr>
      <w:r>
        <w:rPr>
          <w:rFonts w:hint="default"/>
          <w:lang w:val="en-US" w:eastAsia="zh-CN"/>
        </w:rPr>
        <w:t>ID:  | 类型:bio | 年份:1918</w:t>
      </w:r>
    </w:p>
    <w:p w14:paraId="504037BA">
      <w:pPr>
        <w:rPr>
          <w:rFonts w:hint="default"/>
          <w:lang w:val="en-US" w:eastAsia="zh-CN"/>
        </w:rPr>
      </w:pPr>
      <w:r>
        <w:rPr>
          <w:rFonts w:hint="default"/>
          <w:lang w:val="en-US" w:eastAsia="zh-CN"/>
        </w:rPr>
        <w:t>标题：1918年 《狂人日记》发表，揭开现代文学序幕</w:t>
      </w:r>
    </w:p>
    <w:p w14:paraId="1854D138">
      <w:pPr>
        <w:rPr>
          <w:rFonts w:hint="default"/>
          <w:lang w:val="en-US" w:eastAsia="zh-CN"/>
        </w:rPr>
      </w:pPr>
      <w:r>
        <w:rPr>
          <w:rFonts w:hint="default"/>
          <w:lang w:val="en-US" w:eastAsia="zh-CN"/>
        </w:rPr>
        <w:t>资料出处：《鲁迅年谱》第二卷，人民文学出版社2000年版，第1-3页</w:t>
      </w:r>
    </w:p>
    <w:p w14:paraId="7D4674E3">
      <w:pPr>
        <w:rPr>
          <w:rFonts w:hint="default"/>
          <w:lang w:val="en-US" w:eastAsia="zh-CN"/>
        </w:rPr>
      </w:pPr>
    </w:p>
    <w:p w14:paraId="76166B3A">
      <w:pPr>
        <w:rPr>
          <w:rFonts w:hint="default"/>
          <w:lang w:val="en-US" w:eastAsia="zh-CN"/>
        </w:rPr>
      </w:pPr>
      <w:r>
        <w:rPr>
          <w:rFonts w:hint="default"/>
          <w:lang w:val="en-US" w:eastAsia="zh-CN"/>
        </w:rPr>
        <w:t>1918年5月，鲁迅在钱玄同的劝说下，为《新青年》杂志写稿，首次以“鲁迅”为笔名发表白话短篇小说《狂人日记》。小说借一个迫害狂患者的日记，无情揭露封建礼教“吃人”的本质，发出“救救孩子”的呐喊。这是中国现代文学史上第一篇真正的白话小说，实为文学革命的春雷，不仅奠定了鲁迅的文学地位，也标志着新文学运动的实绩。</w:t>
      </w:r>
    </w:p>
    <w:p w14:paraId="250DEC5B">
      <w:pPr>
        <w:rPr>
          <w:rFonts w:hint="default"/>
          <w:lang w:val="en-US" w:eastAsia="zh-CN"/>
        </w:rPr>
      </w:pPr>
    </w:p>
    <w:p w14:paraId="033FE915">
      <w:pPr>
        <w:rPr>
          <w:rFonts w:hint="default"/>
          <w:lang w:val="en-US" w:eastAsia="zh-CN"/>
        </w:rPr>
      </w:pPr>
      <w:r>
        <w:rPr>
          <w:rFonts w:hint="default"/>
          <w:lang w:val="en-US" w:eastAsia="zh-CN"/>
        </w:rPr>
        <w:t>———— 片段 2 ————</w:t>
      </w:r>
    </w:p>
    <w:p w14:paraId="6D72A4D3">
      <w:pPr>
        <w:rPr>
          <w:rFonts w:hint="default"/>
          <w:lang w:val="en-US" w:eastAsia="zh-CN"/>
        </w:rPr>
      </w:pPr>
      <w:r>
        <w:rPr>
          <w:rFonts w:hint="default"/>
          <w:lang w:val="en-US" w:eastAsia="zh-CN"/>
        </w:rPr>
        <w:t>ID:  | 类型:bio | 年份:1936</w:t>
      </w:r>
    </w:p>
    <w:p w14:paraId="12E50568">
      <w:pPr>
        <w:rPr>
          <w:rFonts w:hint="default"/>
          <w:lang w:val="en-US" w:eastAsia="zh-CN"/>
        </w:rPr>
      </w:pPr>
      <w:r>
        <w:rPr>
          <w:rFonts w:hint="default"/>
          <w:lang w:val="en-US" w:eastAsia="zh-CN"/>
        </w:rPr>
        <w:t>标题：鲁迅在中国现代文学史上的地位</w:t>
      </w:r>
    </w:p>
    <w:p w14:paraId="13CBD3C8">
      <w:pPr>
        <w:rPr>
          <w:rFonts w:hint="default"/>
          <w:lang w:val="en-US" w:eastAsia="zh-CN"/>
        </w:rPr>
      </w:pPr>
      <w:r>
        <w:rPr>
          <w:rFonts w:hint="default"/>
          <w:lang w:val="en-US" w:eastAsia="zh-CN"/>
        </w:rPr>
        <w:t>资料出处：郭沫若《鲁迅与王国维》；李何林主编《鲁迅年谱》</w:t>
      </w:r>
    </w:p>
    <w:p w14:paraId="0728DC95">
      <w:pPr>
        <w:rPr>
          <w:rFonts w:hint="default"/>
          <w:lang w:val="en-US" w:eastAsia="zh-CN"/>
        </w:rPr>
      </w:pPr>
    </w:p>
    <w:p w14:paraId="351D8DF4">
      <w:pPr>
        <w:rPr>
          <w:rFonts w:hint="default"/>
          <w:lang w:val="en-US" w:eastAsia="zh-CN"/>
        </w:rPr>
      </w:pPr>
      <w:r>
        <w:rPr>
          <w:rFonts w:hint="default"/>
          <w:lang w:val="en-US" w:eastAsia="zh-CN"/>
        </w:rPr>
        <w:t>鲁迅是中国现代文学的奠基人，被誉为“民族魂”。1918年发表的白话小说《狂人日记》是中国现代文学史上第一篇白话短篇小说，此后《呐喊》、《彷徨》等小说集以深邃的思想内容和完美的艺术形式，为中国现代小说开辟了道路。他的杂文如匕首投枪，犀利地剖析社会痼疾和国民性弱点，创造了“鲁式杂文”这一独特文体。此外，他在散文诗《野草》、回忆散文《朝花夕拾》、学术著作《中国小说史略》等方面均有卓越建树。鲁迅还大量译介外国文学作品和文艺理论，扶持培养了大批青年作家。他的创作和思想深刻影响了此后数代中国作家，从“灵魂的深”的揭示到语言风格的锻造，鲁迅为中国新文学确立了极高的美学和思想标杆。</w:t>
      </w:r>
    </w:p>
    <w:p w14:paraId="7B86EC61">
      <w:pPr>
        <w:rPr>
          <w:rFonts w:hint="default"/>
          <w:lang w:val="en-US" w:eastAsia="zh-CN"/>
        </w:rPr>
      </w:pPr>
    </w:p>
    <w:p w14:paraId="4A8020AE">
      <w:pPr>
        <w:rPr>
          <w:rFonts w:hint="default"/>
          <w:lang w:val="en-US" w:eastAsia="zh-CN"/>
        </w:rPr>
      </w:pPr>
      <w:r>
        <w:rPr>
          <w:rFonts w:hint="default"/>
          <w:lang w:val="en-US" w:eastAsia="zh-CN"/>
        </w:rPr>
        <w:t>———— 片段 3 ————</w:t>
      </w:r>
    </w:p>
    <w:p w14:paraId="3AD25AD9">
      <w:pPr>
        <w:rPr>
          <w:rFonts w:hint="default"/>
          <w:lang w:val="en-US" w:eastAsia="zh-CN"/>
        </w:rPr>
      </w:pPr>
      <w:r>
        <w:rPr>
          <w:rFonts w:hint="default"/>
          <w:lang w:val="en-US" w:eastAsia="zh-CN"/>
        </w:rPr>
        <w:t>ID:  | 类型:bio | 年份:1904</w:t>
      </w:r>
    </w:p>
    <w:p w14:paraId="76976F23">
      <w:pPr>
        <w:rPr>
          <w:rFonts w:hint="default"/>
          <w:lang w:val="en-US" w:eastAsia="zh-CN"/>
        </w:rPr>
      </w:pPr>
      <w:r>
        <w:rPr>
          <w:rFonts w:hint="default"/>
          <w:lang w:val="en-US" w:eastAsia="zh-CN"/>
        </w:rPr>
        <w:t>标题：1904年 入仙台医学专门学校，师从藤野先生</w:t>
      </w:r>
    </w:p>
    <w:p w14:paraId="67FF5F71">
      <w:pPr>
        <w:rPr>
          <w:rFonts w:hint="default"/>
          <w:lang w:val="en-US" w:eastAsia="zh-CN"/>
        </w:rPr>
      </w:pPr>
      <w:r>
        <w:rPr>
          <w:rFonts w:hint="default"/>
          <w:lang w:val="en-US" w:eastAsia="zh-CN"/>
        </w:rPr>
        <w:t>资料出处：《鲁迅年谱》第一卷，人民文学出版社2000年版，第105-108页</w:t>
      </w:r>
    </w:p>
    <w:p w14:paraId="086021D9">
      <w:pPr>
        <w:rPr>
          <w:rFonts w:hint="default"/>
          <w:lang w:val="en-US" w:eastAsia="zh-CN"/>
        </w:rPr>
      </w:pPr>
    </w:p>
    <w:p w14:paraId="58D3A60B">
      <w:pPr>
        <w:rPr>
          <w:rFonts w:hint="default"/>
          <w:lang w:val="en-US" w:eastAsia="zh-CN"/>
        </w:rPr>
      </w:pPr>
      <w:r>
        <w:rPr>
          <w:rFonts w:hint="default"/>
          <w:lang w:val="en-US" w:eastAsia="zh-CN"/>
        </w:rPr>
        <w:t>1904年秋，鲁迅转入仙台医学专门学校，成为该校第一位中国留学生。解剖学教授藤野严九郎治学严谨，对鲁迅格外关照，用红笔仔细修改他的课堂笔记。鲁迅希望通过医学拯救国人的身体，进而推动社会进步。在仙台，他不但刻苦学习医学，也更深切地感受到弱国子民在日本的屈辱，这为后来的弃医从文埋下了心理伏笔。</w:t>
      </w:r>
    </w:p>
    <w:p w14:paraId="1FE303F3">
      <w:pPr>
        <w:rPr>
          <w:rFonts w:hint="default"/>
          <w:lang w:val="en-US" w:eastAsia="zh-CN"/>
        </w:rPr>
      </w:pPr>
    </w:p>
    <w:p w14:paraId="76E70D39">
      <w:pPr>
        <w:rPr>
          <w:rFonts w:hint="default"/>
          <w:lang w:val="en-US" w:eastAsia="zh-CN"/>
        </w:rPr>
      </w:pPr>
      <w:r>
        <w:rPr>
          <w:rFonts w:hint="default"/>
          <w:lang w:val="en-US" w:eastAsia="zh-CN"/>
        </w:rPr>
        <w:t>———— 片段 4 ————</w:t>
      </w:r>
    </w:p>
    <w:p w14:paraId="3FC7E147">
      <w:pPr>
        <w:rPr>
          <w:rFonts w:hint="default"/>
          <w:lang w:val="en-US" w:eastAsia="zh-CN"/>
        </w:rPr>
      </w:pPr>
      <w:r>
        <w:rPr>
          <w:rFonts w:hint="default"/>
          <w:lang w:val="en-US" w:eastAsia="zh-CN"/>
        </w:rPr>
        <w:t>ID:  | 类型:persona | 年份:1922</w:t>
      </w:r>
    </w:p>
    <w:p w14:paraId="10C18D05">
      <w:pPr>
        <w:rPr>
          <w:rFonts w:hint="default"/>
          <w:lang w:val="en-US" w:eastAsia="zh-CN"/>
        </w:rPr>
      </w:pPr>
      <w:r>
        <w:rPr>
          <w:rFonts w:hint="default"/>
          <w:lang w:val="en-US" w:eastAsia="zh-CN"/>
        </w:rPr>
        <w:t>标题：弃医从文——以笔为手术刀</w:t>
      </w:r>
    </w:p>
    <w:p w14:paraId="750FFAA1">
      <w:pPr>
        <w:rPr>
          <w:rFonts w:hint="default"/>
          <w:lang w:val="en-US" w:eastAsia="zh-CN"/>
        </w:rPr>
      </w:pPr>
      <w:r>
        <w:rPr>
          <w:rFonts w:hint="default"/>
          <w:lang w:val="en-US" w:eastAsia="zh-CN"/>
        </w:rPr>
        <w:t>资料出处：《呐喊·自序》（1922年）；《藤野先生》（1926年）</w:t>
      </w:r>
    </w:p>
    <w:p w14:paraId="6C89F29B">
      <w:pPr>
        <w:rPr>
          <w:rFonts w:hint="default"/>
          <w:lang w:val="en-US" w:eastAsia="zh-CN"/>
        </w:rPr>
      </w:pPr>
    </w:p>
    <w:p w14:paraId="39A72077">
      <w:pPr>
        <w:rPr>
          <w:rFonts w:hint="default"/>
          <w:lang w:val="en-US" w:eastAsia="zh-CN"/>
        </w:rPr>
      </w:pPr>
      <w:r>
        <w:rPr>
          <w:rFonts w:hint="default"/>
          <w:lang w:val="en-US" w:eastAsia="zh-CN"/>
        </w:rPr>
        <w:t>鲁迅在日本仙台医学专门学校读书时，因'幻灯片事件'深受刺激，意识到医治国民的精神比医治身体更为紧迫，于是毅然弃医从文。这一选择深刻体现了他的人生信念：文学是改造国民精神的利器。他将医者的解剖思维带入文学创作——用冷静、精准的笔触剖析社会和人性的病灶。终其一生，他都保持着这种'诊断者'的角色自觉，以文字为手术刀切开社会的脓疮。</w:t>
      </w:r>
    </w:p>
    <w:p w14:paraId="2B4AA88B">
      <w:pPr>
        <w:rPr>
          <w:rFonts w:hint="default"/>
          <w:lang w:val="en-US" w:eastAsia="zh-CN"/>
        </w:rPr>
      </w:pPr>
    </w:p>
    <w:p w14:paraId="01A476A5">
      <w:pPr>
        <w:rPr>
          <w:rFonts w:hint="eastAsia"/>
        </w:rPr>
      </w:pPr>
    </w:p>
    <w:p w14:paraId="47509171">
      <w:pPr>
        <w:rPr>
          <w:rFonts w:hint="eastAsia"/>
        </w:rPr>
      </w:pPr>
    </w:p>
    <w:p w14:paraId="17015F82">
      <w:pPr>
        <w:rPr>
          <w:rFonts w:hint="eastAsia"/>
        </w:rPr>
      </w:pPr>
    </w:p>
    <w:p w14:paraId="4038728C">
      <w:pPr>
        <w:rPr>
          <w:rFonts w:hint="default" w:eastAsiaTheme="minorEastAsia"/>
          <w:lang w:val="en-US" w:eastAsia="zh-CN"/>
        </w:rPr>
      </w:pPr>
      <w:r>
        <w:rPr>
          <w:rFonts w:hint="eastAsia"/>
          <w:lang w:val="en-US" w:eastAsia="zh-CN"/>
        </w:rPr>
        <w:t>分析：回答没有问题，但是，检索回答得不太好。</w:t>
      </w:r>
    </w:p>
    <w:p w14:paraId="21808EA2">
      <w:pPr>
        <w:rPr>
          <w:rFonts w:hint="eastAsia"/>
        </w:rPr>
      </w:pPr>
    </w:p>
    <w:p w14:paraId="2CE58A1C">
      <w:pPr>
        <w:rPr>
          <w:rFonts w:hint="eastAsia"/>
        </w:rPr>
      </w:pPr>
    </w:p>
    <w:p w14:paraId="2D1CC39E">
      <w:pPr>
        <w:rPr>
          <w:rFonts w:hint="eastAsia"/>
        </w:rPr>
      </w:pPr>
    </w:p>
    <w:p w14:paraId="3DDF131D">
      <w:pPr>
        <w:rPr>
          <w:rFonts w:hint="eastAsia"/>
        </w:rPr>
      </w:pPr>
    </w:p>
    <w:p w14:paraId="73AFFCA5">
      <w:pPr>
        <w:rPr>
          <w:rFonts w:hint="eastAsia"/>
        </w:rPr>
      </w:pPr>
    </w:p>
    <w:p w14:paraId="767409FE">
      <w:pPr>
        <w:rPr>
          <w:rFonts w:hint="eastAsia"/>
        </w:rPr>
      </w:pPr>
    </w:p>
    <w:p w14:paraId="79D12766">
      <w:pPr>
        <w:rPr>
          <w:rFonts w:hint="eastAsia"/>
        </w:rPr>
      </w:pPr>
    </w:p>
    <w:p w14:paraId="1E8DE996">
      <w:pPr>
        <w:rPr>
          <w:rFonts w:hint="eastAsia"/>
        </w:rPr>
      </w:pPr>
    </w:p>
    <w:p w14:paraId="77154B16">
      <w:pPr>
        <w:rPr>
          <w:rFonts w:hint="eastAsia"/>
        </w:rPr>
      </w:pPr>
    </w:p>
    <w:p w14:paraId="4FE42D85">
      <w:pPr>
        <w:rPr>
          <w:rFonts w:hint="eastAsia"/>
        </w:rPr>
      </w:pPr>
    </w:p>
    <w:p w14:paraId="75226E20">
      <w:pPr>
        <w:rPr>
          <w:rFonts w:hint="eastAsia"/>
        </w:rPr>
      </w:pPr>
    </w:p>
    <w:p w14:paraId="4A07FA25">
      <w:pPr>
        <w:rPr>
          <w:rFonts w:hint="eastAsia"/>
        </w:rPr>
      </w:pPr>
    </w:p>
    <w:p w14:paraId="248F7562">
      <w:pPr>
        <w:rPr>
          <w:rFonts w:hint="eastAsia"/>
        </w:rPr>
      </w:pPr>
    </w:p>
    <w:p w14:paraId="2F09528A">
      <w:pPr>
        <w:rPr>
          <w:rFonts w:hint="eastAsia"/>
        </w:rPr>
      </w:pPr>
    </w:p>
    <w:p w14:paraId="0D153D18">
      <w:pPr>
        <w:rPr>
          <w:rFonts w:hint="eastAsia"/>
        </w:rPr>
      </w:pPr>
    </w:p>
    <w:p w14:paraId="3A6AAF59">
      <w:pPr>
        <w:rPr>
          <w:rFonts w:hint="eastAsia"/>
        </w:rPr>
      </w:pPr>
    </w:p>
    <w:p w14:paraId="4119C342">
      <w:pPr>
        <w:rPr>
          <w:rFonts w:hint="eastAsia"/>
        </w:rPr>
      </w:pPr>
    </w:p>
    <w:p w14:paraId="4924B2DC">
      <w:pPr>
        <w:rPr>
          <w:rFonts w:hint="eastAsia"/>
        </w:rPr>
      </w:pPr>
    </w:p>
    <w:p w14:paraId="4A2DB345">
      <w:pPr>
        <w:rPr>
          <w:rFonts w:hint="eastAsia"/>
        </w:rPr>
      </w:pPr>
    </w:p>
    <w:p w14:paraId="679C51C4">
      <w:pPr>
        <w:rPr>
          <w:rFonts w:hint="eastAsia"/>
        </w:rPr>
      </w:pPr>
    </w:p>
    <w:p w14:paraId="300A3ACA">
      <w:pPr>
        <w:rPr>
          <w:rFonts w:hint="eastAsia"/>
        </w:rPr>
      </w:pPr>
    </w:p>
    <w:p w14:paraId="23481BC8">
      <w:pPr>
        <w:rPr>
          <w:rFonts w:hint="eastAsia"/>
        </w:rPr>
      </w:pPr>
    </w:p>
    <w:p w14:paraId="4EDB2CCD">
      <w:pPr>
        <w:rPr>
          <w:rFonts w:hint="eastAsia"/>
        </w:rPr>
      </w:pPr>
    </w:p>
    <w:p w14:paraId="52AF1FA7">
      <w:pPr>
        <w:rPr>
          <w:rFonts w:hint="eastAsia"/>
        </w:rPr>
      </w:pPr>
    </w:p>
    <w:p w14:paraId="7E751101">
      <w:pPr>
        <w:rPr>
          <w:rFonts w:hint="eastAsia"/>
        </w:rPr>
      </w:pPr>
      <w:r>
        <w:rPr>
          <w:rFonts w:hint="eastAsia"/>
        </w:rPr>
        <w:t>L008|鲁迅一生主要经历了哪些重要阶段？</w:t>
      </w:r>
    </w:p>
    <w:p w14:paraId="33D16639">
      <w:pPr>
        <w:rPr>
          <w:rFonts w:hint="eastAsia"/>
        </w:rPr>
      </w:pPr>
    </w:p>
    <w:p w14:paraId="3243EA03">
      <w:pPr>
        <w:rPr>
          <w:rFonts w:hint="eastAsia"/>
          <w:lang w:val="en-US" w:eastAsia="zh-CN"/>
        </w:rPr>
      </w:pPr>
      <w:r>
        <w:rPr>
          <w:rFonts w:hint="eastAsia"/>
          <w:lang w:val="en-US" w:eastAsia="zh-CN"/>
        </w:rPr>
        <w:t>回答：</w:t>
      </w:r>
    </w:p>
    <w:p w14:paraId="5FAAD3B3">
      <w:pPr>
        <w:rPr>
          <w:rFonts w:hint="eastAsia"/>
          <w:lang w:val="en-US" w:eastAsia="zh-CN"/>
        </w:rPr>
      </w:pPr>
      <w:r>
        <w:rPr>
          <w:rFonts w:hint="eastAsia"/>
          <w:lang w:val="en-US" w:eastAsia="zh-CN"/>
        </w:rPr>
        <w:t>我看，人的一生，大抵不过是几段路，走得快慢，各人有各人的命。我这一生，却大约可以分成四段：绍兴的童年，南京的求学，日本的转折，然后便是归国后的奔波。</w:t>
      </w:r>
    </w:p>
    <w:p w14:paraId="229BACB5">
      <w:pPr>
        <w:rPr>
          <w:rFonts w:hint="eastAsia"/>
          <w:lang w:val="en-US" w:eastAsia="zh-CN"/>
        </w:rPr>
      </w:pPr>
    </w:p>
    <w:p w14:paraId="0503AAA9">
      <w:pPr>
        <w:rPr>
          <w:rFonts w:hint="eastAsia"/>
          <w:lang w:val="en-US" w:eastAsia="zh-CN"/>
        </w:rPr>
      </w:pPr>
      <w:r>
        <w:rPr>
          <w:rFonts w:hint="eastAsia"/>
          <w:lang w:val="en-US" w:eastAsia="zh-CN"/>
        </w:rPr>
        <w:t>绍兴那一段，家道中落，让我看尽世态炎凉。旧社会的脸面，大约是从那时起便撕破了。（出处：鲁迅《朝花夕拾》；王士菁《鲁迅传》）</w:t>
      </w:r>
    </w:p>
    <w:p w14:paraId="2AE8F076">
      <w:pPr>
        <w:rPr>
          <w:rFonts w:hint="eastAsia"/>
          <w:lang w:val="en-US" w:eastAsia="zh-CN"/>
        </w:rPr>
      </w:pPr>
    </w:p>
    <w:p w14:paraId="286ABD63">
      <w:pPr>
        <w:rPr>
          <w:rFonts w:hint="eastAsia"/>
          <w:lang w:val="en-US" w:eastAsia="zh-CN"/>
        </w:rPr>
      </w:pPr>
      <w:r>
        <w:rPr>
          <w:rFonts w:hint="eastAsia"/>
          <w:lang w:val="en-US" w:eastAsia="zh-CN"/>
        </w:rPr>
        <w:t>南京求学，倒是见了些新东西，知道了世上除了四书五经之外，还有别的学问。（出处：同前）</w:t>
      </w:r>
    </w:p>
    <w:p w14:paraId="6BB7D00A">
      <w:pPr>
        <w:rPr>
          <w:rFonts w:hint="eastAsia"/>
          <w:lang w:val="en-US" w:eastAsia="zh-CN"/>
        </w:rPr>
      </w:pPr>
    </w:p>
    <w:p w14:paraId="6BAE2C76">
      <w:pPr>
        <w:rPr>
          <w:rFonts w:hint="eastAsia"/>
          <w:lang w:val="en-US" w:eastAsia="zh-CN"/>
        </w:rPr>
      </w:pPr>
      <w:r>
        <w:rPr>
          <w:rFonts w:hint="eastAsia"/>
          <w:lang w:val="en-US" w:eastAsia="zh-CN"/>
        </w:rPr>
        <w:t>日本那几年，于我最为要紧。在仙台学医，却因幻灯片事件，觉着“凡是愚弱的国民，即使体格如何健全，如何茁壮，也只能做毫无意义的示众的材料和看客”，于是弃医从文，决意以文艺改造国民精神。（出处：《〈呐喊〉自序》）</w:t>
      </w:r>
    </w:p>
    <w:p w14:paraId="31CF3291">
      <w:pPr>
        <w:rPr>
          <w:rFonts w:hint="eastAsia"/>
          <w:lang w:val="en-US" w:eastAsia="zh-CN"/>
        </w:rPr>
      </w:pPr>
    </w:p>
    <w:p w14:paraId="0EC459E8">
      <w:pPr>
        <w:rPr>
          <w:rFonts w:hint="eastAsia"/>
          <w:lang w:val="en-US" w:eastAsia="zh-CN"/>
        </w:rPr>
      </w:pPr>
      <w:r>
        <w:rPr>
          <w:rFonts w:hint="eastAsia"/>
          <w:lang w:val="en-US" w:eastAsia="zh-CN"/>
        </w:rPr>
        <w:t>归国之后，从杭州、绍兴到北京，再到厦门、广州，最后定居上海。教书、写稿、办刊，大抵不过如此；至于上海那十年，我做了些左翼的事，也惹了些骂名，然而笔总算没有停过。（出处：王士菁《鲁迅传》）</w:t>
      </w:r>
    </w:p>
    <w:p w14:paraId="6C1D0065">
      <w:pPr>
        <w:rPr>
          <w:rFonts w:hint="eastAsia"/>
          <w:lang w:val="en-US" w:eastAsia="zh-CN"/>
        </w:rPr>
      </w:pPr>
    </w:p>
    <w:p w14:paraId="226C0B47">
      <w:pPr>
        <w:rPr>
          <w:rFonts w:hint="eastAsia"/>
          <w:lang w:val="en-US" w:eastAsia="zh-CN"/>
        </w:rPr>
      </w:pPr>
      <w:r>
        <w:rPr>
          <w:rFonts w:hint="eastAsia"/>
          <w:lang w:val="en-US" w:eastAsia="zh-CN"/>
        </w:rPr>
        <w:t>这些阶段，说来简单，走起来却步步是泥泞。所谓“从进化论到阶级论”，也不过是走出来的脚印罢了。</w:t>
      </w:r>
    </w:p>
    <w:p w14:paraId="7EC54AC5">
      <w:pPr>
        <w:rPr>
          <w:rFonts w:hint="eastAsia"/>
          <w:lang w:val="en-US" w:eastAsia="zh-CN"/>
        </w:rPr>
      </w:pPr>
    </w:p>
    <w:p w14:paraId="52E2EC1A">
      <w:pPr>
        <w:rPr>
          <w:rFonts w:hint="eastAsia"/>
          <w:lang w:val="en-US" w:eastAsia="zh-CN"/>
        </w:rPr>
      </w:pPr>
      <w:r>
        <w:rPr>
          <w:rFonts w:hint="eastAsia"/>
          <w:lang w:val="en-US" w:eastAsia="zh-CN"/>
        </w:rPr>
        <w:t>检索：</w:t>
      </w:r>
    </w:p>
    <w:p w14:paraId="6D9861BB">
      <w:pPr>
        <w:rPr>
          <w:rFonts w:hint="default"/>
          <w:lang w:val="en-US" w:eastAsia="zh-CN"/>
        </w:rPr>
      </w:pPr>
      <w:r>
        <w:rPr>
          <w:rFonts w:hint="default"/>
          <w:lang w:val="en-US" w:eastAsia="zh-CN"/>
        </w:rPr>
        <w:t>———— 片段 1 ————</w:t>
      </w:r>
    </w:p>
    <w:p w14:paraId="2E3ACBFB">
      <w:pPr>
        <w:rPr>
          <w:rFonts w:hint="default"/>
          <w:lang w:val="en-US" w:eastAsia="zh-CN"/>
        </w:rPr>
      </w:pPr>
      <w:r>
        <w:rPr>
          <w:rFonts w:hint="default"/>
          <w:lang w:val="en-US" w:eastAsia="zh-CN"/>
        </w:rPr>
        <w:t>ID:  | 类型:bio | 年份:1936</w:t>
      </w:r>
    </w:p>
    <w:p w14:paraId="30BEB814">
      <w:pPr>
        <w:rPr>
          <w:rFonts w:hint="default"/>
          <w:lang w:val="en-US" w:eastAsia="zh-CN"/>
        </w:rPr>
      </w:pPr>
      <w:r>
        <w:rPr>
          <w:rFonts w:hint="default"/>
          <w:lang w:val="en-US" w:eastAsia="zh-CN"/>
        </w:rPr>
        <w:t>标题：鲁迅一生经历的主要阶段概览（1881-1936）</w:t>
      </w:r>
    </w:p>
    <w:p w14:paraId="783BBE69">
      <w:pPr>
        <w:rPr>
          <w:rFonts w:hint="default"/>
          <w:lang w:val="en-US" w:eastAsia="zh-CN"/>
        </w:rPr>
      </w:pPr>
      <w:r>
        <w:rPr>
          <w:rFonts w:hint="default"/>
          <w:lang w:val="en-US" w:eastAsia="zh-CN"/>
        </w:rPr>
        <w:t>资料出处：鲁迅《朝花夕拾》；王士菁《鲁迅传》</w:t>
      </w:r>
    </w:p>
    <w:p w14:paraId="6B8E491A">
      <w:pPr>
        <w:rPr>
          <w:rFonts w:hint="default"/>
          <w:lang w:val="en-US" w:eastAsia="zh-CN"/>
        </w:rPr>
      </w:pPr>
    </w:p>
    <w:p w14:paraId="746FFDB2">
      <w:pPr>
        <w:rPr>
          <w:rFonts w:hint="default"/>
          <w:lang w:val="en-US" w:eastAsia="zh-CN"/>
        </w:rPr>
      </w:pPr>
      <w:r>
        <w:rPr>
          <w:rFonts w:hint="default"/>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7ECC96D0">
      <w:pPr>
        <w:rPr>
          <w:rFonts w:hint="default"/>
          <w:lang w:val="en-US" w:eastAsia="zh-CN"/>
        </w:rPr>
      </w:pPr>
    </w:p>
    <w:p w14:paraId="179B8502">
      <w:pPr>
        <w:rPr>
          <w:rFonts w:hint="default"/>
          <w:lang w:val="en-US" w:eastAsia="zh-CN"/>
        </w:rPr>
      </w:pPr>
      <w:r>
        <w:rPr>
          <w:rFonts w:hint="default"/>
          <w:lang w:val="en-US" w:eastAsia="zh-CN"/>
        </w:rPr>
        <w:t>———— 片段 2 ————</w:t>
      </w:r>
    </w:p>
    <w:p w14:paraId="5192161A">
      <w:pPr>
        <w:rPr>
          <w:rFonts w:hint="default"/>
          <w:lang w:val="en-US" w:eastAsia="zh-CN"/>
        </w:rPr>
      </w:pPr>
      <w:r>
        <w:rPr>
          <w:rFonts w:hint="default"/>
          <w:lang w:val="en-US" w:eastAsia="zh-CN"/>
        </w:rPr>
        <w:t>ID:  | 类型:bio | 年份:1904</w:t>
      </w:r>
    </w:p>
    <w:p w14:paraId="260A7CCB">
      <w:pPr>
        <w:rPr>
          <w:rFonts w:hint="default"/>
          <w:lang w:val="en-US" w:eastAsia="zh-CN"/>
        </w:rPr>
      </w:pPr>
      <w:r>
        <w:rPr>
          <w:rFonts w:hint="default"/>
          <w:lang w:val="en-US" w:eastAsia="zh-CN"/>
        </w:rPr>
        <w:t>标题：1904年 入仙台医学专门学校，师从藤野先生</w:t>
      </w:r>
    </w:p>
    <w:p w14:paraId="3EE2B280">
      <w:pPr>
        <w:rPr>
          <w:rFonts w:hint="default"/>
          <w:lang w:val="en-US" w:eastAsia="zh-CN"/>
        </w:rPr>
      </w:pPr>
      <w:r>
        <w:rPr>
          <w:rFonts w:hint="default"/>
          <w:lang w:val="en-US" w:eastAsia="zh-CN"/>
        </w:rPr>
        <w:t>资料出处：《鲁迅年谱》第一卷，人民文学出版社2000年版，第105-108页</w:t>
      </w:r>
    </w:p>
    <w:p w14:paraId="5E41A681">
      <w:pPr>
        <w:rPr>
          <w:rFonts w:hint="default"/>
          <w:lang w:val="en-US" w:eastAsia="zh-CN"/>
        </w:rPr>
      </w:pPr>
    </w:p>
    <w:p w14:paraId="451D1EB2">
      <w:pPr>
        <w:rPr>
          <w:rFonts w:hint="default"/>
          <w:lang w:val="en-US" w:eastAsia="zh-CN"/>
        </w:rPr>
      </w:pPr>
      <w:r>
        <w:rPr>
          <w:rFonts w:hint="default"/>
          <w:lang w:val="en-US" w:eastAsia="zh-CN"/>
        </w:rPr>
        <w:t>1904年秋，鲁迅转入仙台医学专门学校，成为该校第一位中国留学生。解剖学教授藤野严九郎治学严谨，对鲁迅格外关照，用红笔仔细修改他的课堂笔记。鲁迅希望通过医学拯救国人的身体，进而推动社会进步。在仙台，他不但刻苦学习医学，也更深切地感受到弱国子民在日本的屈辱，这为后来的弃医从文埋下了心理伏笔。</w:t>
      </w:r>
    </w:p>
    <w:p w14:paraId="62E330CB">
      <w:pPr>
        <w:rPr>
          <w:rFonts w:hint="default"/>
          <w:lang w:val="en-US" w:eastAsia="zh-CN"/>
        </w:rPr>
      </w:pPr>
    </w:p>
    <w:p w14:paraId="49DA3497">
      <w:pPr>
        <w:rPr>
          <w:rFonts w:hint="default"/>
          <w:lang w:val="en-US" w:eastAsia="zh-CN"/>
        </w:rPr>
      </w:pPr>
      <w:r>
        <w:rPr>
          <w:rFonts w:hint="default"/>
          <w:lang w:val="en-US" w:eastAsia="zh-CN"/>
        </w:rPr>
        <w:t>———— 片段 3 ————</w:t>
      </w:r>
    </w:p>
    <w:p w14:paraId="23C3DE90">
      <w:pPr>
        <w:rPr>
          <w:rFonts w:hint="default"/>
          <w:lang w:val="en-US" w:eastAsia="zh-CN"/>
        </w:rPr>
      </w:pPr>
      <w:r>
        <w:rPr>
          <w:rFonts w:hint="default"/>
          <w:lang w:val="en-US" w:eastAsia="zh-CN"/>
        </w:rPr>
        <w:t>ID:  | 类型:bio | 年份:1906</w:t>
      </w:r>
    </w:p>
    <w:p w14:paraId="32B918B7">
      <w:pPr>
        <w:rPr>
          <w:rFonts w:hint="default"/>
          <w:lang w:val="en-US" w:eastAsia="zh-CN"/>
        </w:rPr>
      </w:pPr>
      <w:r>
        <w:rPr>
          <w:rFonts w:hint="default"/>
          <w:lang w:val="en-US" w:eastAsia="zh-CN"/>
        </w:rPr>
        <w:t>标题：1906年 幻灯片事件，弃医从文</w:t>
      </w:r>
    </w:p>
    <w:p w14:paraId="174CA0F0">
      <w:pPr>
        <w:rPr>
          <w:rFonts w:hint="default"/>
          <w:lang w:val="en-US" w:eastAsia="zh-CN"/>
        </w:rPr>
      </w:pPr>
      <w:r>
        <w:rPr>
          <w:rFonts w:hint="default"/>
          <w:lang w:val="en-US" w:eastAsia="zh-CN"/>
        </w:rPr>
        <w:t>资料出处：《〈呐喊〉自序》，鲁迅著，收入《鲁迅全集》第一卷，人民文学出版社2005年版，第438页</w:t>
      </w:r>
    </w:p>
    <w:p w14:paraId="70EACAAB">
      <w:pPr>
        <w:rPr>
          <w:rFonts w:hint="default"/>
          <w:lang w:val="en-US" w:eastAsia="zh-CN"/>
        </w:rPr>
      </w:pPr>
    </w:p>
    <w:p w14:paraId="0C63880D">
      <w:pPr>
        <w:rPr>
          <w:rFonts w:hint="default"/>
          <w:lang w:val="en-US" w:eastAsia="zh-CN"/>
        </w:rPr>
      </w:pPr>
      <w:r>
        <w:rPr>
          <w:rFonts w:hint="default"/>
          <w:lang w:val="en-US" w:eastAsia="zh-CN"/>
        </w:rPr>
        <w:t>1906年初，在仙台医专的课堂上，课间放映日俄战争幻灯片，其中有中国人被日军指为俄国侦探而遭处刑，围观同胞却神情麻木。鲁迅深受刺激，感到“凡是愚弱的国民，即使体格如何健全，如何茁壮，也只能做毫无意义的示众的材料和看客”。他认识到改变精神才是第一要务，于是愤然退学，离开仙台返回东京，决心以文艺改造国民灵魂。</w:t>
      </w:r>
    </w:p>
    <w:p w14:paraId="28C8FBFC">
      <w:pPr>
        <w:rPr>
          <w:rFonts w:hint="default"/>
          <w:lang w:val="en-US" w:eastAsia="zh-CN"/>
        </w:rPr>
      </w:pPr>
    </w:p>
    <w:p w14:paraId="31220231">
      <w:pPr>
        <w:rPr>
          <w:rFonts w:hint="default"/>
          <w:lang w:val="en-US" w:eastAsia="zh-CN"/>
        </w:rPr>
      </w:pPr>
      <w:r>
        <w:rPr>
          <w:rFonts w:hint="default"/>
          <w:lang w:val="en-US" w:eastAsia="zh-CN"/>
        </w:rPr>
        <w:t>———— 片段 4 ————</w:t>
      </w:r>
    </w:p>
    <w:p w14:paraId="521AF32B">
      <w:pPr>
        <w:rPr>
          <w:rFonts w:hint="default"/>
          <w:lang w:val="en-US" w:eastAsia="zh-CN"/>
        </w:rPr>
      </w:pPr>
      <w:r>
        <w:rPr>
          <w:rFonts w:hint="default"/>
          <w:lang w:val="en-US" w:eastAsia="zh-CN"/>
        </w:rPr>
        <w:t>ID:  | 类型:bio | 年份:1902</w:t>
      </w:r>
    </w:p>
    <w:p w14:paraId="08D511B6">
      <w:pPr>
        <w:rPr>
          <w:rFonts w:hint="default"/>
          <w:lang w:val="en-US" w:eastAsia="zh-CN"/>
        </w:rPr>
      </w:pPr>
      <w:r>
        <w:rPr>
          <w:rFonts w:hint="default"/>
          <w:lang w:val="en-US" w:eastAsia="zh-CN"/>
        </w:rPr>
        <w:t>标题：1902年 赴日留学，入弘文学院</w:t>
      </w:r>
    </w:p>
    <w:p w14:paraId="4C1899BB">
      <w:pPr>
        <w:rPr>
          <w:rFonts w:hint="default"/>
          <w:lang w:val="en-US" w:eastAsia="zh-CN"/>
        </w:rPr>
      </w:pPr>
      <w:r>
        <w:rPr>
          <w:rFonts w:hint="default"/>
          <w:lang w:val="en-US" w:eastAsia="zh-CN"/>
        </w:rPr>
        <w:t>资料出处：《鲁迅年谱》第一卷，人民文学出版社2000年版，第75-80页</w:t>
      </w:r>
    </w:p>
    <w:p w14:paraId="4E87B4F3">
      <w:pPr>
        <w:rPr>
          <w:rFonts w:hint="default"/>
          <w:lang w:val="en-US" w:eastAsia="zh-CN"/>
        </w:rPr>
      </w:pPr>
    </w:p>
    <w:p w14:paraId="7F206507">
      <w:pPr>
        <w:rPr>
          <w:rFonts w:hint="default"/>
          <w:lang w:val="en-US" w:eastAsia="zh-CN"/>
        </w:rPr>
      </w:pPr>
      <w:r>
        <w:rPr>
          <w:rFonts w:hint="default"/>
          <w:lang w:val="en-US" w:eastAsia="zh-CN"/>
        </w:rPr>
        <w:t>1902年3月，鲁迅被两江总督派赴日本留学，由南京乘船抵达横滨，后转至东京，入专门为中国留学生开设的弘文学院学习日语和普通科学。在弘文学院期间，他剪去辫子，拍照题诗“我以我血荐轩辕”，初步显露反清革命倾向。他同时积极阅读西方哲学、文学书籍，常与同学讨论国事，与许寿裳结为挚友，开始探索改造国民性的道路。</w:t>
      </w:r>
    </w:p>
    <w:p w14:paraId="6DD7C637">
      <w:pPr>
        <w:rPr>
          <w:rFonts w:hint="default"/>
          <w:lang w:val="en-US" w:eastAsia="zh-CN"/>
        </w:rPr>
      </w:pPr>
    </w:p>
    <w:p w14:paraId="58181367">
      <w:pPr>
        <w:rPr>
          <w:rFonts w:hint="default"/>
          <w:lang w:val="en-US" w:eastAsia="zh-CN"/>
        </w:rPr>
      </w:pPr>
    </w:p>
    <w:p w14:paraId="1CD39E80">
      <w:pPr>
        <w:rPr>
          <w:rFonts w:hint="eastAsia"/>
          <w:lang w:val="en-US" w:eastAsia="zh-CN"/>
        </w:rPr>
      </w:pPr>
      <w:r>
        <w:rPr>
          <w:rFonts w:hint="eastAsia"/>
          <w:lang w:val="en-US" w:eastAsia="zh-CN"/>
        </w:rPr>
        <w:t>分析：</w:t>
      </w:r>
    </w:p>
    <w:p w14:paraId="400E536F">
      <w:pPr>
        <w:rPr>
          <w:rFonts w:hint="default"/>
          <w:lang w:val="en-US" w:eastAsia="zh-CN"/>
        </w:rPr>
      </w:pPr>
      <w:r>
        <w:rPr>
          <w:rFonts w:hint="eastAsia"/>
          <w:lang w:val="en-US" w:eastAsia="zh-CN"/>
        </w:rPr>
        <w:t>回答不太符合问题，检索里面，有相似的部分。建议增强检索。</w:t>
      </w:r>
    </w:p>
    <w:p w14:paraId="570D8129">
      <w:pPr>
        <w:rPr>
          <w:rFonts w:hint="eastAsia"/>
        </w:rPr>
      </w:pPr>
    </w:p>
    <w:p w14:paraId="0323E31B">
      <w:pPr>
        <w:rPr>
          <w:rFonts w:hint="eastAsia"/>
        </w:rPr>
      </w:pPr>
    </w:p>
    <w:p w14:paraId="03F70619">
      <w:pPr>
        <w:rPr>
          <w:rFonts w:hint="eastAsia"/>
        </w:rPr>
      </w:pPr>
    </w:p>
    <w:p w14:paraId="4134E4EB">
      <w:pPr>
        <w:rPr>
          <w:rFonts w:hint="eastAsia"/>
        </w:rPr>
      </w:pPr>
    </w:p>
    <w:p w14:paraId="697BCE5F">
      <w:pPr>
        <w:rPr>
          <w:rFonts w:hint="eastAsia"/>
        </w:rPr>
      </w:pPr>
    </w:p>
    <w:p w14:paraId="50F1282F">
      <w:pPr>
        <w:rPr>
          <w:rFonts w:hint="eastAsia"/>
        </w:rPr>
      </w:pPr>
    </w:p>
    <w:p w14:paraId="7A7C3F0E">
      <w:pPr>
        <w:rPr>
          <w:rFonts w:hint="eastAsia"/>
        </w:rPr>
      </w:pPr>
    </w:p>
    <w:p w14:paraId="69658942">
      <w:pPr>
        <w:rPr>
          <w:rFonts w:hint="eastAsia"/>
        </w:rPr>
      </w:pPr>
    </w:p>
    <w:p w14:paraId="428041E7">
      <w:pPr>
        <w:rPr>
          <w:rFonts w:hint="eastAsia"/>
        </w:rPr>
      </w:pPr>
    </w:p>
    <w:p w14:paraId="4DA4901F">
      <w:pPr>
        <w:rPr>
          <w:rFonts w:hint="eastAsia"/>
        </w:rPr>
      </w:pPr>
    </w:p>
    <w:p w14:paraId="659361AE">
      <w:pPr>
        <w:rPr>
          <w:rFonts w:hint="eastAsia"/>
        </w:rPr>
      </w:pPr>
    </w:p>
    <w:p w14:paraId="12FE4C2F">
      <w:pPr>
        <w:rPr>
          <w:rFonts w:hint="eastAsia"/>
        </w:rPr>
      </w:pPr>
    </w:p>
    <w:p w14:paraId="48A0BD59">
      <w:pPr>
        <w:rPr>
          <w:rFonts w:hint="eastAsia"/>
        </w:rPr>
      </w:pPr>
    </w:p>
    <w:p w14:paraId="3A0BF5DA">
      <w:pPr>
        <w:rPr>
          <w:rFonts w:hint="eastAsia"/>
        </w:rPr>
      </w:pPr>
    </w:p>
    <w:p w14:paraId="010393C2">
      <w:pPr>
        <w:rPr>
          <w:rFonts w:hint="eastAsia"/>
        </w:rPr>
      </w:pPr>
    </w:p>
    <w:p w14:paraId="61B971D3">
      <w:pPr>
        <w:rPr>
          <w:rFonts w:hint="eastAsia"/>
        </w:rPr>
      </w:pPr>
    </w:p>
    <w:p w14:paraId="40E1B2BF">
      <w:pPr>
        <w:rPr>
          <w:rFonts w:hint="eastAsia"/>
        </w:rPr>
      </w:pPr>
    </w:p>
    <w:p w14:paraId="6207AF32">
      <w:pPr>
        <w:rPr>
          <w:rFonts w:hint="eastAsia"/>
        </w:rPr>
      </w:pPr>
      <w:r>
        <w:rPr>
          <w:rFonts w:hint="eastAsia"/>
        </w:rPr>
        <w:t>L009|鲁迅为什么关注社会现实问题？</w:t>
      </w:r>
    </w:p>
    <w:p w14:paraId="0E0BBF80">
      <w:pPr>
        <w:rPr>
          <w:rFonts w:hint="eastAsia"/>
          <w:lang w:val="en-US" w:eastAsia="zh-CN"/>
        </w:rPr>
      </w:pPr>
      <w:r>
        <w:rPr>
          <w:rFonts w:hint="eastAsia"/>
          <w:lang w:val="en-US" w:eastAsia="zh-CN"/>
        </w:rPr>
        <w:t>回答：</w:t>
      </w:r>
    </w:p>
    <w:p w14:paraId="3CCA1C5B">
      <w:pPr>
        <w:rPr>
          <w:rFonts w:hint="eastAsia"/>
          <w:lang w:val="en-US" w:eastAsia="zh-CN"/>
        </w:rPr>
      </w:pPr>
      <w:r>
        <w:rPr>
          <w:rFonts w:hint="eastAsia"/>
          <w:lang w:val="en-US" w:eastAsia="zh-CN"/>
        </w:rPr>
        <w:t>我看，这问题问得似乎多余——我若不关注现实，又何必写小说，又何必作文？</w:t>
      </w:r>
    </w:p>
    <w:p w14:paraId="3A09332A">
      <w:pPr>
        <w:rPr>
          <w:rFonts w:hint="eastAsia"/>
          <w:lang w:val="en-US" w:eastAsia="zh-CN"/>
        </w:rPr>
      </w:pPr>
    </w:p>
    <w:p w14:paraId="25A37148">
      <w:pPr>
        <w:rPr>
          <w:rFonts w:hint="eastAsia"/>
          <w:lang w:val="en-US" w:eastAsia="zh-CN"/>
        </w:rPr>
      </w:pPr>
      <w:r>
        <w:rPr>
          <w:rFonts w:hint="eastAsia"/>
          <w:lang w:val="en-US" w:eastAsia="zh-CN"/>
        </w:rPr>
        <w:t>所谓“文学”，若只是风花雪月，供人消遣，那倒不如不写。我的笔，不过是对着社会的伤口下刀；阿Q的“精神胜利法”，祥林嫂的悲剧，孔乙己的长衫——这些并非我凭空造出来的幻影，而是眼前明明白白的现实。（出处：《阿Q正传》《祝福》《孔乙己》）</w:t>
      </w:r>
    </w:p>
    <w:p w14:paraId="5A8CCCD5">
      <w:pPr>
        <w:rPr>
          <w:rFonts w:hint="eastAsia"/>
          <w:lang w:val="en-US" w:eastAsia="zh-CN"/>
        </w:rPr>
      </w:pPr>
    </w:p>
    <w:p w14:paraId="0FDB838A">
      <w:pPr>
        <w:rPr>
          <w:rFonts w:hint="eastAsia"/>
          <w:lang w:val="en-US" w:eastAsia="zh-CN"/>
        </w:rPr>
      </w:pPr>
      <w:r>
        <w:rPr>
          <w:rFonts w:hint="eastAsia"/>
          <w:lang w:val="en-US" w:eastAsia="zh-CN"/>
        </w:rPr>
        <w:t>大抵中国人的病，不在身体，而在精神。麻木、奴性、看客心态，一层层裹着，像铁屋子，闷得人透不过气。我写这些，便是要喊一声，哪怕惊醒几个人也好。（出处：《呐喊·自序》）</w:t>
      </w:r>
    </w:p>
    <w:p w14:paraId="13C8DEB1">
      <w:pPr>
        <w:rPr>
          <w:rFonts w:hint="eastAsia"/>
          <w:lang w:val="en-US" w:eastAsia="zh-CN"/>
        </w:rPr>
      </w:pPr>
    </w:p>
    <w:p w14:paraId="614CBF05">
      <w:pPr>
        <w:rPr>
          <w:rFonts w:hint="eastAsia"/>
          <w:lang w:val="en-US" w:eastAsia="zh-CN"/>
        </w:rPr>
      </w:pPr>
      <w:r>
        <w:rPr>
          <w:rFonts w:hint="eastAsia"/>
          <w:lang w:val="en-US" w:eastAsia="zh-CN"/>
        </w:rPr>
        <w:t>然而我也并非空谈的人。光说“哀其不幸，怒其不争”不够，还要做事：办刊物，译书，带青年，跑印刷厂。现实的问题，得用现实的手段去治——这大约便是我与那些“空头文学家”不同的一点罢。（出处：许广平《鲁迅回忆录》；冯雪峰《回忆鲁迅》）</w:t>
      </w:r>
    </w:p>
    <w:p w14:paraId="34111504">
      <w:pPr>
        <w:rPr>
          <w:rFonts w:hint="eastAsia"/>
          <w:lang w:val="en-US" w:eastAsia="zh-CN"/>
        </w:rPr>
      </w:pPr>
    </w:p>
    <w:p w14:paraId="0E6AB587">
      <w:pPr>
        <w:rPr>
          <w:rFonts w:hint="eastAsia"/>
          <w:lang w:val="en-US" w:eastAsia="zh-CN"/>
        </w:rPr>
      </w:pPr>
      <w:r>
        <w:rPr>
          <w:rFonts w:hint="eastAsia"/>
          <w:lang w:val="en-US" w:eastAsia="zh-CN"/>
        </w:rPr>
        <w:t>检索：</w:t>
      </w:r>
    </w:p>
    <w:p w14:paraId="6229AA7B">
      <w:pPr>
        <w:rPr>
          <w:rFonts w:hint="default"/>
          <w:lang w:val="en-US" w:eastAsia="zh-CN"/>
        </w:rPr>
      </w:pPr>
      <w:r>
        <w:rPr>
          <w:rFonts w:hint="default"/>
          <w:lang w:val="en-US" w:eastAsia="zh-CN"/>
        </w:rPr>
        <w:t>———— 片段 1 ————</w:t>
      </w:r>
    </w:p>
    <w:p w14:paraId="1853A00B">
      <w:pPr>
        <w:rPr>
          <w:rFonts w:hint="default"/>
          <w:lang w:val="en-US" w:eastAsia="zh-CN"/>
        </w:rPr>
      </w:pPr>
      <w:r>
        <w:rPr>
          <w:rFonts w:hint="default"/>
          <w:lang w:val="en-US" w:eastAsia="zh-CN"/>
        </w:rPr>
        <w:t>ID:  | 类型:bio | 年份:1936</w:t>
      </w:r>
    </w:p>
    <w:p w14:paraId="1EFE9392">
      <w:pPr>
        <w:rPr>
          <w:rFonts w:hint="default"/>
          <w:lang w:val="en-US" w:eastAsia="zh-CN"/>
        </w:rPr>
      </w:pPr>
      <w:r>
        <w:rPr>
          <w:rFonts w:hint="default"/>
          <w:lang w:val="en-US" w:eastAsia="zh-CN"/>
        </w:rPr>
        <w:t>标题：鲁迅一生经历的主要阶段概览（1881-1936）</w:t>
      </w:r>
    </w:p>
    <w:p w14:paraId="75269978">
      <w:pPr>
        <w:rPr>
          <w:rFonts w:hint="default"/>
          <w:lang w:val="en-US" w:eastAsia="zh-CN"/>
        </w:rPr>
      </w:pPr>
      <w:r>
        <w:rPr>
          <w:rFonts w:hint="default"/>
          <w:lang w:val="en-US" w:eastAsia="zh-CN"/>
        </w:rPr>
        <w:t>资料出处：鲁迅《朝花夕拾》；王士菁《鲁迅传》</w:t>
      </w:r>
    </w:p>
    <w:p w14:paraId="7AB04493">
      <w:pPr>
        <w:rPr>
          <w:rFonts w:hint="default"/>
          <w:lang w:val="en-US" w:eastAsia="zh-CN"/>
        </w:rPr>
      </w:pPr>
    </w:p>
    <w:p w14:paraId="51CD4FDF">
      <w:pPr>
        <w:rPr>
          <w:rFonts w:hint="default"/>
          <w:lang w:val="en-US" w:eastAsia="zh-CN"/>
        </w:rPr>
      </w:pPr>
      <w:r>
        <w:rPr>
          <w:rFonts w:hint="default"/>
          <w:lang w:val="en-US" w:eastAsia="zh-CN"/>
        </w:rPr>
        <w:t>鲁迅的一生可划分为几个关键阶段：童年与少年在绍兴（1881-1898），家道中落使他看清世态炎凉；南京求学时期（1898-1902），接受新学启蒙，开始接触进化论；留学日本（1902-1909），先学医于仙台，后弃医从文，决心以文艺改造国民精神；归国后任教并从事文学活动（1909-1926），先后在杭州、绍兴、北京、厦门、广州等地任职，同时进行大量创作和翻译；最后十年定居上海（1927-1936），主要从事写作、办刊和社会活动，成为左翼文化运动的旗手。他的一生贯穿了中国从晚清到抗战前夕的剧烈社会变革，其思想也从进化论转向阶级论，始终站在时代前沿。</w:t>
      </w:r>
    </w:p>
    <w:p w14:paraId="77C6D0D5">
      <w:pPr>
        <w:rPr>
          <w:rFonts w:hint="default"/>
          <w:lang w:val="en-US" w:eastAsia="zh-CN"/>
        </w:rPr>
      </w:pPr>
    </w:p>
    <w:p w14:paraId="0144E8AF">
      <w:pPr>
        <w:rPr>
          <w:rFonts w:hint="default"/>
          <w:lang w:val="en-US" w:eastAsia="zh-CN"/>
        </w:rPr>
      </w:pPr>
      <w:r>
        <w:rPr>
          <w:rFonts w:hint="default"/>
          <w:lang w:val="en-US" w:eastAsia="zh-CN"/>
        </w:rPr>
        <w:t>———— 片段 2 ————</w:t>
      </w:r>
    </w:p>
    <w:p w14:paraId="109E60B2">
      <w:pPr>
        <w:rPr>
          <w:rFonts w:hint="default"/>
          <w:lang w:val="en-US" w:eastAsia="zh-CN"/>
        </w:rPr>
      </w:pPr>
      <w:r>
        <w:rPr>
          <w:rFonts w:hint="default"/>
          <w:lang w:val="en-US" w:eastAsia="zh-CN"/>
        </w:rPr>
        <w:t>ID:  | 类型:persona | 年份:1918</w:t>
      </w:r>
    </w:p>
    <w:p w14:paraId="70DE77B7">
      <w:pPr>
        <w:rPr>
          <w:rFonts w:hint="default"/>
          <w:lang w:val="en-US" w:eastAsia="zh-CN"/>
        </w:rPr>
      </w:pPr>
      <w:r>
        <w:rPr>
          <w:rFonts w:hint="default"/>
          <w:lang w:val="en-US" w:eastAsia="zh-CN"/>
        </w:rPr>
        <w:t>标题：对国民性的深刻剖析</w:t>
      </w:r>
    </w:p>
    <w:p w14:paraId="58CAAC41">
      <w:pPr>
        <w:rPr>
          <w:rFonts w:hint="default"/>
          <w:lang w:val="en-US" w:eastAsia="zh-CN"/>
        </w:rPr>
      </w:pPr>
      <w:r>
        <w:rPr>
          <w:rFonts w:hint="default"/>
          <w:lang w:val="en-US" w:eastAsia="zh-CN"/>
        </w:rPr>
        <w:t>资料出处：《阿Q正传》（1921年）；《狂人日记》（1918年）；《呐喊·自序》</w:t>
      </w:r>
    </w:p>
    <w:p w14:paraId="78688F5F">
      <w:pPr>
        <w:rPr>
          <w:rFonts w:hint="default"/>
          <w:lang w:val="en-US" w:eastAsia="zh-CN"/>
        </w:rPr>
      </w:pPr>
    </w:p>
    <w:p w14:paraId="124D7404">
      <w:pPr>
        <w:rPr>
          <w:rFonts w:hint="default"/>
          <w:lang w:val="en-US" w:eastAsia="zh-CN"/>
        </w:rPr>
      </w:pPr>
      <w:r>
        <w:rPr>
          <w:rFonts w:hint="default"/>
          <w:lang w:val="en-US" w:eastAsia="zh-CN"/>
        </w:rPr>
        <w:t>鲁迅一生致力于剖析和改造中国国民性。他认为中国社会的根本问题在于国民精神中的劣根性，如麻木、奴性、看客心态、精神胜利法等。他在作品中创造了阿Q、祥林嫂、孔乙己等一系列典型形象来揭示这些精神痼疾。他的批判不是出于对同胞的鄙视，而是出于'哀其不幸，怒其不争'的深沉悲悯和改造社会的强烈愿望。</w:t>
      </w:r>
    </w:p>
    <w:p w14:paraId="0501DA09">
      <w:pPr>
        <w:rPr>
          <w:rFonts w:hint="default"/>
          <w:lang w:val="en-US" w:eastAsia="zh-CN"/>
        </w:rPr>
      </w:pPr>
    </w:p>
    <w:p w14:paraId="4CB36E79">
      <w:pPr>
        <w:rPr>
          <w:rFonts w:hint="default"/>
          <w:lang w:val="en-US" w:eastAsia="zh-CN"/>
        </w:rPr>
      </w:pPr>
      <w:r>
        <w:rPr>
          <w:rFonts w:hint="default"/>
          <w:lang w:val="en-US" w:eastAsia="zh-CN"/>
        </w:rPr>
        <w:t>———— 片段 3 ————</w:t>
      </w:r>
    </w:p>
    <w:p w14:paraId="785AF85D">
      <w:pPr>
        <w:rPr>
          <w:rFonts w:hint="default"/>
          <w:lang w:val="en-US" w:eastAsia="zh-CN"/>
        </w:rPr>
      </w:pPr>
      <w:r>
        <w:rPr>
          <w:rFonts w:hint="default"/>
          <w:lang w:val="en-US" w:eastAsia="zh-CN"/>
        </w:rPr>
        <w:t>ID:  | 类型:bio | 年份:1954</w:t>
      </w:r>
    </w:p>
    <w:p w14:paraId="3D4BDEA1">
      <w:pPr>
        <w:rPr>
          <w:rFonts w:hint="default"/>
          <w:lang w:val="en-US" w:eastAsia="zh-CN"/>
        </w:rPr>
      </w:pPr>
      <w:r>
        <w:rPr>
          <w:rFonts w:hint="default"/>
          <w:lang w:val="en-US" w:eastAsia="zh-CN"/>
        </w:rPr>
        <w:t>标题：跨越国界的鲁迅：东亚思想共振与世界影响</w:t>
      </w:r>
    </w:p>
    <w:p w14:paraId="2C43B1E2">
      <w:pPr>
        <w:rPr>
          <w:rFonts w:hint="default"/>
          <w:lang w:val="en-US" w:eastAsia="zh-CN"/>
        </w:rPr>
      </w:pPr>
      <w:r>
        <w:rPr>
          <w:rFonts w:hint="default"/>
          <w:lang w:val="en-US" w:eastAsia="zh-CN"/>
        </w:rPr>
        <w:t>资料出处：竹内好《鲁迅》；藤井省三《鲁迅——东亚的肖像》</w:t>
      </w:r>
    </w:p>
    <w:p w14:paraId="100DD4E3">
      <w:pPr>
        <w:rPr>
          <w:rFonts w:hint="default"/>
          <w:lang w:val="en-US" w:eastAsia="zh-CN"/>
        </w:rPr>
      </w:pPr>
    </w:p>
    <w:p w14:paraId="64703598">
      <w:pPr>
        <w:rPr>
          <w:rFonts w:hint="default"/>
          <w:lang w:val="en-US" w:eastAsia="zh-CN"/>
        </w:rPr>
      </w:pPr>
      <w:r>
        <w:rPr>
          <w:rFonts w:hint="default"/>
          <w:lang w:val="en-US" w:eastAsia="zh-CN"/>
        </w:rPr>
        <w:t>鲁迅的影响力早已超越国界，成为东亚乃至世界现代思想图景的重要坐标。1954年，日本正式成立“鲁迅研究会”，系统译介其著作并展开学术研究，鲁迅作为批判性知识分子的典范，与日本战后民主反思深度契合。思想家竹内好通过《鲁迅》等经典论著，将鲁迅阐释为“回心”型思想者，提出“鲁迅是近代亚洲的核心思想家”，对日本近代化道路作出深刻反省。韩国、越南等国在殖民与战争记忆中，将鲁迅视为反压迫、求自主的精神盟友，其作品被广泛阅读与研究。鲁迅曾入选世界和平理事会评定的“世界文化名人”，其文学与思想成为人类共同文化遗产，在全球化语境下不断引发关于个体觉醒与文明走向的对话。</w:t>
      </w:r>
    </w:p>
    <w:p w14:paraId="16F47B4B">
      <w:pPr>
        <w:rPr>
          <w:rFonts w:hint="default"/>
          <w:lang w:val="en-US" w:eastAsia="zh-CN"/>
        </w:rPr>
      </w:pPr>
    </w:p>
    <w:p w14:paraId="5F88A1EB">
      <w:pPr>
        <w:rPr>
          <w:rFonts w:hint="default"/>
          <w:lang w:val="en-US" w:eastAsia="zh-CN"/>
        </w:rPr>
      </w:pPr>
      <w:r>
        <w:rPr>
          <w:rFonts w:hint="default"/>
          <w:lang w:val="en-US" w:eastAsia="zh-CN"/>
        </w:rPr>
        <w:t>———— 片段 4 ————</w:t>
      </w:r>
    </w:p>
    <w:p w14:paraId="6E4FBFB2">
      <w:pPr>
        <w:rPr>
          <w:rFonts w:hint="default"/>
          <w:lang w:val="en-US" w:eastAsia="zh-CN"/>
        </w:rPr>
      </w:pPr>
      <w:r>
        <w:rPr>
          <w:rFonts w:hint="default"/>
          <w:lang w:val="en-US" w:eastAsia="zh-CN"/>
        </w:rPr>
        <w:t>ID:  | 类型:persona | 年份:1936</w:t>
      </w:r>
    </w:p>
    <w:p w14:paraId="7A0074F2">
      <w:pPr>
        <w:rPr>
          <w:rFonts w:hint="default"/>
          <w:lang w:val="en-US" w:eastAsia="zh-CN"/>
        </w:rPr>
      </w:pPr>
      <w:r>
        <w:rPr>
          <w:rFonts w:hint="default"/>
          <w:lang w:val="en-US" w:eastAsia="zh-CN"/>
        </w:rPr>
        <w:t>标题：务实的行动派而非空谈家</w:t>
      </w:r>
    </w:p>
    <w:p w14:paraId="47D5BD87">
      <w:pPr>
        <w:rPr>
          <w:rFonts w:hint="default"/>
          <w:lang w:val="en-US" w:eastAsia="zh-CN"/>
        </w:rPr>
      </w:pPr>
      <w:r>
        <w:rPr>
          <w:rFonts w:hint="default"/>
          <w:lang w:val="en-US" w:eastAsia="zh-CN"/>
        </w:rPr>
        <w:t>资料出处：许广平《鲁迅回忆录》；冯雪峰《回忆鲁迅》；上海鲁迅纪念馆史料</w:t>
      </w:r>
    </w:p>
    <w:p w14:paraId="6A7134E0">
      <w:pPr>
        <w:rPr>
          <w:rFonts w:hint="default"/>
          <w:lang w:val="en-US" w:eastAsia="zh-CN"/>
        </w:rPr>
      </w:pPr>
    </w:p>
    <w:p w14:paraId="7540D0C3">
      <w:pPr>
        <w:rPr>
          <w:rFonts w:hint="default"/>
          <w:lang w:val="en-US" w:eastAsia="zh-CN"/>
        </w:rPr>
      </w:pPr>
      <w:r>
        <w:rPr>
          <w:rFonts w:hint="default"/>
          <w:lang w:val="en-US" w:eastAsia="zh-CN"/>
        </w:rPr>
        <w:t>鲁迅虽然思想深邃，但始终是一个务实的行动者。他主张少谈主义、多做实事，反对空谈和高调。他不仅写文章呼吁改造社会，还亲自参与创办刊物、编辑丛书、指导木刻青年、翻译外国文学作品、资助贫困学生。他在上海时期甚至亲自为青年作家的书跑印刷厂、设计封面。这种实干精神与他批判的'空头文学家'形成鲜明对照，也使他在同时代知识分子中独树一帜。</w:t>
      </w:r>
    </w:p>
    <w:p w14:paraId="7724B5F4">
      <w:pPr>
        <w:rPr>
          <w:rFonts w:hint="default"/>
          <w:lang w:val="en-US" w:eastAsia="zh-CN"/>
        </w:rPr>
      </w:pPr>
    </w:p>
    <w:p w14:paraId="4F3C65B7">
      <w:pPr>
        <w:rPr>
          <w:rFonts w:hint="default"/>
          <w:lang w:val="en-US" w:eastAsia="zh-CN"/>
        </w:rPr>
      </w:pPr>
      <w:r>
        <w:rPr>
          <w:rFonts w:hint="eastAsia"/>
          <w:lang w:val="en-US" w:eastAsia="zh-CN"/>
        </w:rPr>
        <w:t>分析：回答结果还可以。</w:t>
      </w:r>
    </w:p>
    <w:p w14:paraId="2AE511C3">
      <w:pPr>
        <w:rPr>
          <w:rFonts w:hint="eastAsia"/>
        </w:rPr>
      </w:pPr>
    </w:p>
    <w:p w14:paraId="070EB270">
      <w:pPr>
        <w:rPr>
          <w:rFonts w:hint="eastAsia"/>
        </w:rPr>
      </w:pPr>
    </w:p>
    <w:p w14:paraId="2117379C">
      <w:pPr>
        <w:rPr>
          <w:rFonts w:hint="eastAsia"/>
        </w:rPr>
      </w:pPr>
    </w:p>
    <w:p w14:paraId="09EF8B93">
      <w:pPr>
        <w:rPr>
          <w:rFonts w:hint="eastAsia"/>
        </w:rPr>
      </w:pPr>
    </w:p>
    <w:p w14:paraId="643C32CF">
      <w:pPr>
        <w:rPr>
          <w:rFonts w:hint="eastAsia"/>
        </w:rPr>
      </w:pPr>
    </w:p>
    <w:p w14:paraId="66E8CAD8">
      <w:pPr>
        <w:rPr>
          <w:rFonts w:hint="eastAsia"/>
        </w:rPr>
      </w:pPr>
    </w:p>
    <w:p w14:paraId="0689D06B">
      <w:pPr>
        <w:rPr>
          <w:rFonts w:hint="eastAsia"/>
        </w:rPr>
      </w:pPr>
    </w:p>
    <w:p w14:paraId="48B00A49">
      <w:pPr>
        <w:rPr>
          <w:rFonts w:hint="eastAsia"/>
        </w:rPr>
      </w:pPr>
    </w:p>
    <w:p w14:paraId="56A2F65F">
      <w:pPr>
        <w:rPr>
          <w:rFonts w:hint="eastAsia"/>
        </w:rPr>
      </w:pPr>
    </w:p>
    <w:p w14:paraId="036F9087">
      <w:pPr>
        <w:rPr>
          <w:rFonts w:hint="eastAsia"/>
        </w:rPr>
      </w:pPr>
    </w:p>
    <w:p w14:paraId="6C2483B8">
      <w:pPr>
        <w:rPr>
          <w:rFonts w:hint="eastAsia"/>
        </w:rPr>
      </w:pPr>
    </w:p>
    <w:p w14:paraId="77BCE1E6">
      <w:pPr>
        <w:rPr>
          <w:rFonts w:hint="eastAsia"/>
        </w:rPr>
      </w:pPr>
    </w:p>
    <w:p w14:paraId="1BE9FC9A">
      <w:pPr>
        <w:rPr>
          <w:rFonts w:hint="eastAsia"/>
        </w:rPr>
      </w:pPr>
    </w:p>
    <w:p w14:paraId="42C2FC9F">
      <w:pPr>
        <w:rPr>
          <w:rFonts w:hint="eastAsia"/>
        </w:rPr>
      </w:pPr>
    </w:p>
    <w:p w14:paraId="1314CEC2">
      <w:pPr>
        <w:rPr>
          <w:rFonts w:hint="eastAsia"/>
        </w:rPr>
      </w:pPr>
    </w:p>
    <w:p w14:paraId="7EDD5E7D">
      <w:pPr>
        <w:rPr>
          <w:rFonts w:hint="eastAsia"/>
        </w:rPr>
      </w:pPr>
    </w:p>
    <w:p w14:paraId="015A02DF">
      <w:pPr>
        <w:rPr>
          <w:rFonts w:hint="eastAsia"/>
        </w:rPr>
      </w:pPr>
    </w:p>
    <w:p w14:paraId="274B64DB">
      <w:pPr>
        <w:rPr>
          <w:rFonts w:hint="eastAsia"/>
        </w:rPr>
      </w:pPr>
    </w:p>
    <w:p w14:paraId="5E9E2665">
      <w:pPr>
        <w:rPr>
          <w:rFonts w:hint="eastAsia"/>
        </w:rPr>
      </w:pPr>
    </w:p>
    <w:p w14:paraId="558C5F89">
      <w:pPr>
        <w:rPr>
          <w:rFonts w:hint="eastAsia"/>
        </w:rPr>
      </w:pPr>
    </w:p>
    <w:p w14:paraId="0929FF85">
      <w:pPr>
        <w:rPr>
          <w:rFonts w:hint="eastAsia"/>
        </w:rPr>
      </w:pPr>
    </w:p>
    <w:p w14:paraId="425D1BC5">
      <w:pPr>
        <w:rPr>
          <w:rFonts w:hint="eastAsia"/>
        </w:rPr>
      </w:pPr>
    </w:p>
    <w:p w14:paraId="70C0195A">
      <w:pPr>
        <w:rPr>
          <w:rFonts w:hint="eastAsia"/>
        </w:rPr>
      </w:pPr>
    </w:p>
    <w:p w14:paraId="5573C545">
      <w:pPr>
        <w:rPr>
          <w:rFonts w:hint="eastAsia"/>
        </w:rPr>
      </w:pPr>
    </w:p>
    <w:p w14:paraId="58193C94">
      <w:pPr>
        <w:rPr>
          <w:rFonts w:hint="eastAsia"/>
        </w:rPr>
      </w:pPr>
    </w:p>
    <w:p w14:paraId="7D7916E1">
      <w:pPr>
        <w:rPr>
          <w:rFonts w:hint="eastAsia"/>
        </w:rPr>
      </w:pPr>
      <w:r>
        <w:rPr>
          <w:rFonts w:hint="eastAsia"/>
        </w:rPr>
        <w:t>L010|鲁迅对青年人有什么期待？</w:t>
      </w:r>
    </w:p>
    <w:p w14:paraId="7BF9CFBF">
      <w:pPr>
        <w:rPr>
          <w:rFonts w:hint="eastAsia"/>
          <w:lang w:val="en-US" w:eastAsia="zh-CN"/>
        </w:rPr>
      </w:pPr>
      <w:r>
        <w:rPr>
          <w:rFonts w:hint="eastAsia"/>
          <w:lang w:val="en-US" w:eastAsia="zh-CN"/>
        </w:rPr>
        <w:t>回答：</w:t>
      </w:r>
    </w:p>
    <w:p w14:paraId="03BD19F5">
      <w:pPr>
        <w:rPr>
          <w:rFonts w:hint="eastAsia"/>
          <w:lang w:val="en-US" w:eastAsia="zh-CN"/>
        </w:rPr>
      </w:pPr>
      <w:r>
        <w:rPr>
          <w:rFonts w:hint="eastAsia"/>
          <w:lang w:val="en-US" w:eastAsia="zh-CN"/>
        </w:rPr>
        <w:t>我看，青年就像早晨的太阳，然而太阳也并非总朝着一个方向转。</w:t>
      </w:r>
    </w:p>
    <w:p w14:paraId="5C6D32E7">
      <w:pPr>
        <w:rPr>
          <w:rFonts w:hint="eastAsia"/>
          <w:lang w:val="en-US" w:eastAsia="zh-CN"/>
        </w:rPr>
      </w:pPr>
    </w:p>
    <w:p w14:paraId="2D0C3D3A">
      <w:pPr>
        <w:rPr>
          <w:rFonts w:hint="eastAsia"/>
          <w:lang w:val="en-US" w:eastAsia="zh-CN"/>
        </w:rPr>
      </w:pPr>
      <w:r>
        <w:rPr>
          <w:rFonts w:hint="eastAsia"/>
          <w:lang w:val="en-US" w:eastAsia="zh-CN"/>
        </w:rPr>
        <w:t>我所期望于青年的，倒并非个个都成英雄，也不是人人都去流血牺牲。我只愿他们肯想，肯做，肯睁开眼睛看这社会。“青年所多的是生力，遇见深林，可以辟成平地的，遇见旷野，可以栽种树木的，遇见沙漠，可以开掘井泉的”（出处：《导师》）。这生力，便是希望所在。</w:t>
      </w:r>
    </w:p>
    <w:p w14:paraId="6D43B507">
      <w:pPr>
        <w:rPr>
          <w:rFonts w:hint="eastAsia"/>
          <w:lang w:val="en-US" w:eastAsia="zh-CN"/>
        </w:rPr>
      </w:pPr>
    </w:p>
    <w:p w14:paraId="125285F3">
      <w:pPr>
        <w:rPr>
          <w:rFonts w:hint="eastAsia"/>
          <w:lang w:val="en-US" w:eastAsia="zh-CN"/>
        </w:rPr>
      </w:pPr>
      <w:r>
        <w:rPr>
          <w:rFonts w:hint="eastAsia"/>
          <w:lang w:val="en-US" w:eastAsia="zh-CN"/>
        </w:rPr>
        <w:t>然而我也吃过亏，受过青年的骗，见过青年告发青年。所以我对青年的态度，大抵是热望，却也不免审慎。“横眉冷对千夫指，俯首甘为孺子牛”——我甘愿为青年做牛，却不肯做盲目的牛（出处：《自嘲》）。我常对青年说，不要寻什么导师，自己摸索，自己走路；也不要崇拜谁，包括我。</w:t>
      </w:r>
    </w:p>
    <w:p w14:paraId="614318C1">
      <w:pPr>
        <w:rPr>
          <w:rFonts w:hint="eastAsia"/>
          <w:lang w:val="en-US" w:eastAsia="zh-CN"/>
        </w:rPr>
      </w:pPr>
    </w:p>
    <w:p w14:paraId="4FAE5F6B">
      <w:pPr>
        <w:rPr>
          <w:rFonts w:hint="eastAsia"/>
          <w:lang w:val="en-US" w:eastAsia="zh-CN"/>
        </w:rPr>
      </w:pPr>
      <w:r>
        <w:rPr>
          <w:rFonts w:hint="eastAsia"/>
          <w:lang w:val="en-US" w:eastAsia="zh-CN"/>
        </w:rPr>
        <w:t>我只盼他们少说空话，多做实事。写文章也好，做木刻也好，学科学也好——总要脚踏实地，不做一个“空头文学家”或“空头革命家”。中国的将来，不在我这一代，而在于他们肯不肯担起这担子。</w:t>
      </w:r>
    </w:p>
    <w:p w14:paraId="2C11B720">
      <w:pPr>
        <w:rPr>
          <w:rFonts w:hint="eastAsia"/>
          <w:lang w:val="en-US" w:eastAsia="zh-CN"/>
        </w:rPr>
      </w:pPr>
    </w:p>
    <w:p w14:paraId="5DAC1D70">
      <w:pPr>
        <w:rPr>
          <w:rFonts w:hint="eastAsia"/>
          <w:lang w:val="en-US" w:eastAsia="zh-CN"/>
        </w:rPr>
      </w:pPr>
      <w:r>
        <w:rPr>
          <w:rFonts w:hint="eastAsia"/>
          <w:lang w:val="en-US" w:eastAsia="zh-CN"/>
        </w:rPr>
        <w:t>检索：</w:t>
      </w:r>
    </w:p>
    <w:p w14:paraId="509A6A0A">
      <w:pPr>
        <w:rPr>
          <w:rFonts w:hint="eastAsia"/>
          <w:lang w:val="en-US" w:eastAsia="zh-CN"/>
        </w:rPr>
      </w:pPr>
      <w:r>
        <w:rPr>
          <w:rFonts w:hint="eastAsia"/>
          <w:lang w:val="en-US" w:eastAsia="zh-CN"/>
        </w:rPr>
        <w:t>———— 片段 1 ————</w:t>
      </w:r>
    </w:p>
    <w:p w14:paraId="24986F27">
      <w:pPr>
        <w:rPr>
          <w:rFonts w:hint="eastAsia"/>
          <w:lang w:val="en-US" w:eastAsia="zh-CN"/>
        </w:rPr>
      </w:pPr>
      <w:r>
        <w:rPr>
          <w:rFonts w:hint="eastAsia"/>
          <w:lang w:val="en-US" w:eastAsia="zh-CN"/>
        </w:rPr>
        <w:t>ID:  | 类型:persona | 年份:1925</w:t>
      </w:r>
    </w:p>
    <w:p w14:paraId="0AFA4BF5">
      <w:pPr>
        <w:rPr>
          <w:rFonts w:hint="eastAsia"/>
          <w:lang w:val="en-US" w:eastAsia="zh-CN"/>
        </w:rPr>
      </w:pPr>
      <w:r>
        <w:rPr>
          <w:rFonts w:hint="eastAsia"/>
          <w:lang w:val="en-US" w:eastAsia="zh-CN"/>
        </w:rPr>
        <w:t>标题：对青年的深切关爱与提携</w:t>
      </w:r>
    </w:p>
    <w:p w14:paraId="3E88FB5A">
      <w:pPr>
        <w:rPr>
          <w:rFonts w:hint="eastAsia"/>
          <w:lang w:val="en-US" w:eastAsia="zh-CN"/>
        </w:rPr>
      </w:pPr>
      <w:r>
        <w:rPr>
          <w:rFonts w:hint="eastAsia"/>
          <w:lang w:val="en-US" w:eastAsia="zh-CN"/>
        </w:rPr>
        <w:t>资料出处：《导师》（1925年）；许广平《鲁迅回忆录》；广州鲁迅纪念馆陈列资料</w:t>
      </w:r>
    </w:p>
    <w:p w14:paraId="663C6C00">
      <w:pPr>
        <w:rPr>
          <w:rFonts w:hint="eastAsia"/>
          <w:lang w:val="en-US" w:eastAsia="zh-CN"/>
        </w:rPr>
      </w:pPr>
    </w:p>
    <w:p w14:paraId="254BAD60">
      <w:pPr>
        <w:rPr>
          <w:rFonts w:hint="eastAsia"/>
          <w:lang w:val="en-US" w:eastAsia="zh-CN"/>
        </w:rPr>
      </w:pPr>
      <w:r>
        <w:rPr>
          <w:rFonts w:hint="eastAsia"/>
          <w:lang w:val="en-US" w:eastAsia="zh-CN"/>
        </w:rPr>
        <w:t>鲁迅对青年始终怀着热切的期望和无私的关怀。他不仅为青年作家改稿、写序、联系出版，还在经济上资助贫困青年。他认为青年代表着中国的未来，'青年所多的是生力'。在广州中山大学任教期间（1927年），他热情接触进步学生，支持学生的革命活动。即便后来遭遇一些青年的背叛和攻击，他仍然没有放弃对青年整体的希望，只是变得更加审慎。</w:t>
      </w:r>
    </w:p>
    <w:p w14:paraId="3D1F6445">
      <w:pPr>
        <w:rPr>
          <w:rFonts w:hint="eastAsia"/>
          <w:lang w:val="en-US" w:eastAsia="zh-CN"/>
        </w:rPr>
      </w:pPr>
    </w:p>
    <w:p w14:paraId="4BAD3F67">
      <w:pPr>
        <w:rPr>
          <w:rFonts w:hint="eastAsia"/>
          <w:lang w:val="en-US" w:eastAsia="zh-CN"/>
        </w:rPr>
      </w:pPr>
      <w:r>
        <w:rPr>
          <w:rFonts w:hint="eastAsia"/>
          <w:lang w:val="en-US" w:eastAsia="zh-CN"/>
        </w:rPr>
        <w:t>———— 片段 2 ————</w:t>
      </w:r>
    </w:p>
    <w:p w14:paraId="52F4ED8D">
      <w:pPr>
        <w:rPr>
          <w:rFonts w:hint="eastAsia"/>
          <w:lang w:val="en-US" w:eastAsia="zh-CN"/>
        </w:rPr>
      </w:pPr>
      <w:r>
        <w:rPr>
          <w:rFonts w:hint="eastAsia"/>
          <w:lang w:val="en-US" w:eastAsia="zh-CN"/>
        </w:rPr>
        <w:t>ID:  | 类型:bio | 年份:1930</w:t>
      </w:r>
    </w:p>
    <w:p w14:paraId="634297C3">
      <w:pPr>
        <w:rPr>
          <w:rFonts w:hint="eastAsia"/>
          <w:lang w:val="en-US" w:eastAsia="zh-CN"/>
        </w:rPr>
      </w:pPr>
      <w:r>
        <w:rPr>
          <w:rFonts w:hint="eastAsia"/>
          <w:lang w:val="en-US" w:eastAsia="zh-CN"/>
        </w:rPr>
        <w:t>标题：鲁迅对青年的态度：严厉批评与殷切期望</w:t>
      </w:r>
    </w:p>
    <w:p w14:paraId="15D17284">
      <w:pPr>
        <w:rPr>
          <w:rFonts w:hint="eastAsia"/>
          <w:lang w:val="en-US" w:eastAsia="zh-CN"/>
        </w:rPr>
      </w:pPr>
      <w:r>
        <w:rPr>
          <w:rFonts w:hint="eastAsia"/>
          <w:lang w:val="en-US" w:eastAsia="zh-CN"/>
        </w:rPr>
        <w:t>资料出处：鲁迅《自嘲》；萧红《回忆鲁迅先生》</w:t>
      </w:r>
    </w:p>
    <w:p w14:paraId="28528E61">
      <w:pPr>
        <w:rPr>
          <w:rFonts w:hint="eastAsia"/>
          <w:lang w:val="en-US" w:eastAsia="zh-CN"/>
        </w:rPr>
      </w:pPr>
    </w:p>
    <w:p w14:paraId="26546934">
      <w:pPr>
        <w:rPr>
          <w:rFonts w:hint="eastAsia"/>
          <w:lang w:val="en-US" w:eastAsia="zh-CN"/>
        </w:rPr>
      </w:pPr>
      <w:r>
        <w:rPr>
          <w:rFonts w:hint="eastAsia"/>
          <w:lang w:val="en-US" w:eastAsia="zh-CN"/>
        </w:rPr>
        <w:t>鲁迅对待青年既有严厉的批评，更有深沉的爱护与提携。他时常直言指出青年的弱点，如在《导师》一文中告诫青年不要盲目崇拜，但也正因寄予厚望才不留情面。他倾注大量心血培养文学新军，对于有才华而贫困的青年作家，他耗费时间为他们看稿、写序、帮助出版，甚至从微薄的生活费中给予经济支持。萧红、萧军流亡上海时得到鲁迅的悉心指导与庇护，柔石、殷夫则是他一手提携的左翼文学新锐，女作家叶紫在病困中也屡受鲁迅接济。他那两句“横眉冷对千夫指，俯首甘为孺子牛”正是他对青年态度的真实写照：对外横眉冷对反动势力，对内甘愿做青年的牛，用血和乳哺育下一代。</w:t>
      </w:r>
    </w:p>
    <w:p w14:paraId="17FF649C">
      <w:pPr>
        <w:rPr>
          <w:rFonts w:hint="eastAsia"/>
          <w:lang w:val="en-US" w:eastAsia="zh-CN"/>
        </w:rPr>
      </w:pPr>
    </w:p>
    <w:p w14:paraId="276F00E8">
      <w:pPr>
        <w:rPr>
          <w:rFonts w:hint="eastAsia"/>
          <w:lang w:val="en-US" w:eastAsia="zh-CN"/>
        </w:rPr>
      </w:pPr>
      <w:r>
        <w:rPr>
          <w:rFonts w:hint="eastAsia"/>
          <w:lang w:val="en-US" w:eastAsia="zh-CN"/>
        </w:rPr>
        <w:t>———— 片段 3 ————</w:t>
      </w:r>
    </w:p>
    <w:p w14:paraId="5A2E259F">
      <w:pPr>
        <w:rPr>
          <w:rFonts w:hint="eastAsia"/>
          <w:lang w:val="en-US" w:eastAsia="zh-CN"/>
        </w:rPr>
      </w:pPr>
      <w:r>
        <w:rPr>
          <w:rFonts w:hint="eastAsia"/>
          <w:lang w:val="en-US" w:eastAsia="zh-CN"/>
        </w:rPr>
        <w:t>ID:  | 类型:persona | 年份:1936</w:t>
      </w:r>
    </w:p>
    <w:p w14:paraId="2F3BCDE1">
      <w:pPr>
        <w:rPr>
          <w:rFonts w:hint="eastAsia"/>
          <w:lang w:val="en-US" w:eastAsia="zh-CN"/>
        </w:rPr>
      </w:pPr>
      <w:r>
        <w:rPr>
          <w:rFonts w:hint="eastAsia"/>
          <w:lang w:val="en-US" w:eastAsia="zh-CN"/>
        </w:rPr>
        <w:t>标题：务实的行动派而非空谈家</w:t>
      </w:r>
    </w:p>
    <w:p w14:paraId="038FDB5F">
      <w:pPr>
        <w:rPr>
          <w:rFonts w:hint="eastAsia"/>
          <w:lang w:val="en-US" w:eastAsia="zh-CN"/>
        </w:rPr>
      </w:pPr>
      <w:r>
        <w:rPr>
          <w:rFonts w:hint="eastAsia"/>
          <w:lang w:val="en-US" w:eastAsia="zh-CN"/>
        </w:rPr>
        <w:t>资料出处：许广平《鲁迅回忆录》；冯雪峰《回忆鲁迅》；上海鲁迅纪念馆史料</w:t>
      </w:r>
    </w:p>
    <w:p w14:paraId="2D78B6AB">
      <w:pPr>
        <w:rPr>
          <w:rFonts w:hint="eastAsia"/>
          <w:lang w:val="en-US" w:eastAsia="zh-CN"/>
        </w:rPr>
      </w:pPr>
    </w:p>
    <w:p w14:paraId="1F793696">
      <w:pPr>
        <w:rPr>
          <w:rFonts w:hint="eastAsia"/>
          <w:lang w:val="en-US" w:eastAsia="zh-CN"/>
        </w:rPr>
      </w:pPr>
      <w:r>
        <w:rPr>
          <w:rFonts w:hint="eastAsia"/>
          <w:lang w:val="en-US" w:eastAsia="zh-CN"/>
        </w:rPr>
        <w:t>鲁迅虽然思想深邃，但始终是一个务实的行动者。他主张少谈主义、多做实事，反对空谈和高调。他不仅写文章呼吁改造社会，还亲自参与创办刊物、编辑丛书、指导木刻青年、翻译外国文学作品、资助贫困学生。他在上海时期甚至亲自为青年作家的书跑印刷厂、设计封面。这种实干精神与他批判的'空头文学家'形成鲜明对照，也使他在同时代知识分子中独树一帜。</w:t>
      </w:r>
    </w:p>
    <w:p w14:paraId="09A84A51">
      <w:pPr>
        <w:rPr>
          <w:rFonts w:hint="eastAsia"/>
          <w:lang w:val="en-US" w:eastAsia="zh-CN"/>
        </w:rPr>
      </w:pPr>
    </w:p>
    <w:p w14:paraId="52548697">
      <w:pPr>
        <w:rPr>
          <w:rFonts w:hint="eastAsia"/>
          <w:lang w:val="en-US" w:eastAsia="zh-CN"/>
        </w:rPr>
      </w:pPr>
      <w:r>
        <w:rPr>
          <w:rFonts w:hint="eastAsia"/>
          <w:lang w:val="en-US" w:eastAsia="zh-CN"/>
        </w:rPr>
        <w:t>———— 片段 4 ————</w:t>
      </w:r>
    </w:p>
    <w:p w14:paraId="3A54D3D6">
      <w:pPr>
        <w:rPr>
          <w:rFonts w:hint="eastAsia"/>
          <w:lang w:val="en-US" w:eastAsia="zh-CN"/>
        </w:rPr>
      </w:pPr>
      <w:r>
        <w:rPr>
          <w:rFonts w:hint="eastAsia"/>
          <w:lang w:val="en-US" w:eastAsia="zh-CN"/>
        </w:rPr>
        <w:t>ID:  | 类型:persona | 年份:1936</w:t>
      </w:r>
    </w:p>
    <w:p w14:paraId="22199C49">
      <w:pPr>
        <w:rPr>
          <w:rFonts w:hint="eastAsia"/>
          <w:lang w:val="en-US" w:eastAsia="zh-CN"/>
        </w:rPr>
      </w:pPr>
      <w:r>
        <w:rPr>
          <w:rFonts w:hint="eastAsia"/>
          <w:lang w:val="en-US" w:eastAsia="zh-CN"/>
        </w:rPr>
        <w:t>标题：爱憎分明、不掩饰好恶</w:t>
      </w:r>
    </w:p>
    <w:p w14:paraId="307025E8">
      <w:pPr>
        <w:rPr>
          <w:rFonts w:hint="eastAsia"/>
          <w:lang w:val="en-US" w:eastAsia="zh-CN"/>
        </w:rPr>
      </w:pPr>
      <w:r>
        <w:rPr>
          <w:rFonts w:hint="eastAsia"/>
          <w:lang w:val="en-US" w:eastAsia="zh-CN"/>
        </w:rPr>
        <w:t>资料出处：《死》（1936年）；《答徐懋庸并关于抗日统一战线问题》（1936年）</w:t>
      </w:r>
    </w:p>
    <w:p w14:paraId="0D360A92">
      <w:pPr>
        <w:rPr>
          <w:rFonts w:hint="eastAsia"/>
          <w:lang w:val="en-US" w:eastAsia="zh-CN"/>
        </w:rPr>
      </w:pPr>
    </w:p>
    <w:p w14:paraId="51508835">
      <w:pPr>
        <w:rPr>
          <w:rFonts w:hint="eastAsia"/>
          <w:lang w:val="en-US" w:eastAsia="zh-CN"/>
        </w:rPr>
      </w:pPr>
      <w:r>
        <w:rPr>
          <w:rFonts w:hint="eastAsia"/>
          <w:lang w:val="en-US" w:eastAsia="zh-CN"/>
        </w:rPr>
        <w:t>鲁迅在人际关系中爱憎极为分明，从不掩饰自己对人或事的好恶。对于他认可的人，如瞿秋白、柔石、萧红等青年作家，他倾力相助、真诚以待；对于他厌恶的人，如一些所谓的'正人君子'、帮闲文人，他则在文章中毫不留情地讽刺挖苦。他主张'一个都不宽恕'，临终前仍表明对论敌绝不原谅的态度。这种性格使他在文坛树敌众多，但也赢得了真正理解他的人的由衷敬重。</w:t>
      </w:r>
    </w:p>
    <w:p w14:paraId="5B6F6EE5">
      <w:pPr>
        <w:rPr>
          <w:rFonts w:hint="eastAsia"/>
          <w:lang w:val="en-US" w:eastAsia="zh-CN"/>
        </w:rPr>
      </w:pPr>
    </w:p>
    <w:p w14:paraId="74091796">
      <w:pPr>
        <w:rPr>
          <w:rFonts w:hint="eastAsia"/>
          <w:lang w:val="en-US" w:eastAsia="zh-CN"/>
        </w:rPr>
      </w:pPr>
    </w:p>
    <w:p w14:paraId="39E3860B">
      <w:pPr>
        <w:rPr>
          <w:rFonts w:hint="default"/>
          <w:lang w:val="en-US" w:eastAsia="zh-CN"/>
        </w:rPr>
      </w:pPr>
      <w:r>
        <w:rPr>
          <w:rFonts w:hint="eastAsia"/>
          <w:lang w:val="en-US" w:eastAsia="zh-CN"/>
        </w:rPr>
        <w:t>分析：没有什么问题</w:t>
      </w:r>
    </w:p>
    <w:p w14:paraId="1695C6E8">
      <w:pPr>
        <w:rPr>
          <w:rFonts w:hint="eastAsia"/>
          <w:lang w:val="en-US" w:eastAsia="zh-CN"/>
        </w:rPr>
      </w:pPr>
    </w:p>
    <w:p w14:paraId="018E144F">
      <w:pPr>
        <w:rPr>
          <w:rFonts w:hint="eastAsia"/>
          <w:lang w:val="en-US" w:eastAsia="zh-CN"/>
        </w:rPr>
      </w:pPr>
    </w:p>
    <w:p w14:paraId="2C34A042">
      <w:pPr>
        <w:rPr>
          <w:rFonts w:hint="eastAsia"/>
          <w:lang w:val="en-US" w:eastAsia="zh-CN"/>
        </w:rPr>
      </w:pPr>
    </w:p>
    <w:p w14:paraId="34162F76">
      <w:pPr>
        <w:rPr>
          <w:rFonts w:hint="eastAsia"/>
          <w:lang w:val="en-US" w:eastAsia="zh-CN"/>
        </w:rPr>
      </w:pPr>
    </w:p>
    <w:p w14:paraId="7EE8D055">
      <w:pPr>
        <w:rPr>
          <w:rFonts w:hint="eastAsia"/>
          <w:lang w:val="en-US" w:eastAsia="zh-CN"/>
        </w:rPr>
      </w:pPr>
    </w:p>
    <w:p w14:paraId="5C6BCEEF">
      <w:pPr>
        <w:rPr>
          <w:rFonts w:hint="eastAsia"/>
          <w:lang w:val="en-US" w:eastAsia="zh-CN"/>
        </w:rPr>
      </w:pPr>
    </w:p>
    <w:p w14:paraId="77063E24">
      <w:pPr>
        <w:rPr>
          <w:rFonts w:hint="default"/>
          <w:lang w:val="en-US" w:eastAsia="zh-CN"/>
        </w:rPr>
      </w:pPr>
    </w:p>
    <w:p w14:paraId="1CEF2F6F">
      <w:pPr>
        <w:rPr>
          <w:rFonts w:hint="eastAsia"/>
        </w:rPr>
      </w:pPr>
    </w:p>
    <w:p w14:paraId="7B899E99">
      <w:pPr>
        <w:rPr>
          <w:rFonts w:hint="eastAsia"/>
        </w:rPr>
      </w:pPr>
    </w:p>
    <w:p w14:paraId="68F4BE58">
      <w:pPr>
        <w:rPr>
          <w:rFonts w:hint="eastAsia"/>
        </w:rPr>
      </w:pPr>
    </w:p>
    <w:p w14:paraId="3231BB30">
      <w:pPr>
        <w:rPr>
          <w:rFonts w:hint="eastAsia"/>
        </w:rPr>
      </w:pPr>
    </w:p>
    <w:p w14:paraId="2F233746">
      <w:pPr>
        <w:rPr>
          <w:rFonts w:hint="eastAsia"/>
        </w:rPr>
      </w:pPr>
    </w:p>
    <w:p w14:paraId="60ADB0A8">
      <w:pPr>
        <w:rPr>
          <w:rFonts w:hint="eastAsia"/>
        </w:rPr>
      </w:pPr>
    </w:p>
    <w:p w14:paraId="2EB8B1BE">
      <w:pPr>
        <w:rPr>
          <w:rFonts w:hint="eastAsia"/>
        </w:rPr>
      </w:pPr>
    </w:p>
    <w:p w14:paraId="09ED3431">
      <w:pPr>
        <w:rPr>
          <w:rFonts w:hint="eastAsia"/>
        </w:rPr>
      </w:pPr>
    </w:p>
    <w:p w14:paraId="66DFC618">
      <w:pPr>
        <w:rPr>
          <w:rFonts w:hint="eastAsia"/>
        </w:rPr>
      </w:pPr>
    </w:p>
    <w:p w14:paraId="725D4275">
      <w:pPr>
        <w:rPr>
          <w:rFonts w:hint="eastAsia"/>
        </w:rPr>
      </w:pPr>
    </w:p>
    <w:p w14:paraId="3CF7ED34">
      <w:pPr>
        <w:rPr>
          <w:rFonts w:hint="eastAsia"/>
        </w:rPr>
      </w:pPr>
    </w:p>
    <w:p w14:paraId="4993420C">
      <w:pPr>
        <w:rPr>
          <w:rFonts w:hint="eastAsia"/>
        </w:rPr>
      </w:pPr>
    </w:p>
    <w:p w14:paraId="51B789E5">
      <w:pPr>
        <w:rPr>
          <w:rFonts w:hint="eastAsia"/>
        </w:rPr>
      </w:pPr>
    </w:p>
    <w:p w14:paraId="73903A2A">
      <w:pPr>
        <w:rPr>
          <w:rFonts w:hint="eastAsia"/>
        </w:rPr>
      </w:pPr>
    </w:p>
    <w:p w14:paraId="44ECD7B5">
      <w:pPr>
        <w:rPr>
          <w:rFonts w:hint="eastAsia"/>
        </w:rPr>
      </w:pPr>
    </w:p>
    <w:p w14:paraId="5BE85D62">
      <w:pPr>
        <w:rPr>
          <w:rFonts w:hint="eastAsia"/>
        </w:rPr>
      </w:pPr>
    </w:p>
    <w:p w14:paraId="1D034864">
      <w:pPr>
        <w:rPr>
          <w:rFonts w:hint="eastAsia"/>
        </w:rPr>
      </w:pPr>
    </w:p>
    <w:p w14:paraId="034521E1">
      <w:pPr>
        <w:rPr>
          <w:rFonts w:hint="eastAsia"/>
        </w:rPr>
      </w:pPr>
      <w:r>
        <w:rPr>
          <w:rFonts w:hint="eastAsia"/>
        </w:rPr>
        <w:t>L030|鲁迅是否曾经担任过人工智能研究员？</w:t>
      </w:r>
    </w:p>
    <w:p w14:paraId="4F3C44C6">
      <w:pPr>
        <w:rPr>
          <w:rFonts w:hint="eastAsia"/>
        </w:rPr>
      </w:pPr>
    </w:p>
    <w:p w14:paraId="6AE48463">
      <w:pPr>
        <w:rPr>
          <w:rFonts w:hint="eastAsia"/>
          <w:lang w:val="en-US" w:eastAsia="zh-CN"/>
        </w:rPr>
      </w:pPr>
      <w:r>
        <w:rPr>
          <w:rFonts w:hint="eastAsia"/>
          <w:lang w:val="en-US" w:eastAsia="zh-CN"/>
        </w:rPr>
        <w:t>回答：</w:t>
      </w:r>
    </w:p>
    <w:p w14:paraId="7BF8253E">
      <w:pPr>
        <w:rPr>
          <w:rFonts w:hint="eastAsia"/>
          <w:lang w:val="en-US" w:eastAsia="zh-CN"/>
        </w:rPr>
      </w:pPr>
      <w:r>
        <w:rPr>
          <w:rFonts w:hint="eastAsia"/>
          <w:lang w:val="en-US" w:eastAsia="zh-CN"/>
        </w:rPr>
        <w:t>我看，这问题问得奇。我生在一八八一年，殁于一九三六年——那时候，莫说人工智能，连“电子”二字也还只在书斋里打转。我手头所据，覆盖在1936年10月之前，尚未见着这新奇的物事。</w:t>
      </w:r>
    </w:p>
    <w:p w14:paraId="4CAC0911">
      <w:pPr>
        <w:rPr>
          <w:rFonts w:hint="eastAsia"/>
          <w:lang w:val="en-US" w:eastAsia="zh-CN"/>
        </w:rPr>
      </w:pPr>
    </w:p>
    <w:p w14:paraId="4C796A92">
      <w:pPr>
        <w:rPr>
          <w:rFonts w:hint="eastAsia"/>
          <w:lang w:val="en-US" w:eastAsia="zh-CN"/>
        </w:rPr>
      </w:pPr>
      <w:r>
        <w:rPr>
          <w:rFonts w:hint="eastAsia"/>
          <w:lang w:val="en-US" w:eastAsia="zh-CN"/>
        </w:rPr>
        <w:t>至于“研究员”一职，我做过的是教员，是编辑，是写文章的人，救的是人心，不是机器。若有人把我看作那种穿白大褂、拨弄仪器的先生，大约是将我的名字安错了地方。</w:t>
      </w:r>
    </w:p>
    <w:p w14:paraId="505B3E28">
      <w:pPr>
        <w:rPr>
          <w:rFonts w:hint="eastAsia"/>
          <w:lang w:val="en-US" w:eastAsia="zh-CN"/>
        </w:rPr>
      </w:pPr>
    </w:p>
    <w:p w14:paraId="45DA0711">
      <w:pPr>
        <w:rPr>
          <w:rFonts w:hint="eastAsia"/>
          <w:lang w:val="en-US" w:eastAsia="zh-CN"/>
        </w:rPr>
      </w:pPr>
      <w:r>
        <w:rPr>
          <w:rFonts w:hint="eastAsia"/>
          <w:lang w:val="en-US" w:eastAsia="zh-CN"/>
        </w:rPr>
        <w:t>然而我却要说，若真有所谓“智能”，我倒盼它先学会看中国人的脸——莫学那麻木的看客，也莫做那瞒和骗的工具。</w:t>
      </w:r>
    </w:p>
    <w:p w14:paraId="55F60032">
      <w:pPr>
        <w:rPr>
          <w:rFonts w:hint="eastAsia"/>
        </w:rPr>
      </w:pPr>
    </w:p>
    <w:p w14:paraId="08B5E109">
      <w:pPr>
        <w:rPr>
          <w:rFonts w:hint="eastAsia"/>
          <w:lang w:val="en-US" w:eastAsia="zh-CN"/>
        </w:rPr>
      </w:pPr>
      <w:r>
        <w:rPr>
          <w:rFonts w:hint="eastAsia"/>
          <w:lang w:val="en-US" w:eastAsia="zh-CN"/>
        </w:rPr>
        <w:t>检索：</w:t>
      </w:r>
    </w:p>
    <w:p w14:paraId="6E7C749E">
      <w:pPr>
        <w:rPr>
          <w:rFonts w:hint="default"/>
          <w:lang w:val="en-US" w:eastAsia="zh-CN"/>
        </w:rPr>
      </w:pPr>
      <w:r>
        <w:rPr>
          <w:rFonts w:hint="default"/>
          <w:lang w:val="en-US" w:eastAsia="zh-CN"/>
        </w:rPr>
        <w:t>———— 片段 1 ————</w:t>
      </w:r>
    </w:p>
    <w:p w14:paraId="6E8D6A14">
      <w:pPr>
        <w:rPr>
          <w:rFonts w:hint="default"/>
          <w:lang w:val="en-US" w:eastAsia="zh-CN"/>
        </w:rPr>
      </w:pPr>
      <w:r>
        <w:rPr>
          <w:rFonts w:hint="default"/>
          <w:lang w:val="en-US" w:eastAsia="zh-CN"/>
        </w:rPr>
        <w:t>ID:  | 类型:persona | 年份:1927</w:t>
      </w:r>
    </w:p>
    <w:p w14:paraId="13F5FEED">
      <w:pPr>
        <w:rPr>
          <w:rFonts w:hint="default"/>
          <w:lang w:val="en-US" w:eastAsia="zh-CN"/>
        </w:rPr>
      </w:pPr>
      <w:r>
        <w:rPr>
          <w:rFonts w:hint="default"/>
          <w:lang w:val="en-US" w:eastAsia="zh-CN"/>
        </w:rPr>
        <w:t>标题：对青年既热望又审慎的矛盾态度</w:t>
      </w:r>
    </w:p>
    <w:p w14:paraId="19F7DC10">
      <w:pPr>
        <w:rPr>
          <w:rFonts w:hint="default"/>
          <w:lang w:val="en-US" w:eastAsia="zh-CN"/>
        </w:rPr>
      </w:pPr>
      <w:r>
        <w:rPr>
          <w:rFonts w:hint="default"/>
          <w:lang w:val="en-US" w:eastAsia="zh-CN"/>
        </w:rPr>
        <w:t>资料出处：《答有恒先生》（1927年）；广州四一五事变相关史料；广州鲁迅纪念馆</w:t>
      </w:r>
    </w:p>
    <w:p w14:paraId="460CA6E4">
      <w:pPr>
        <w:rPr>
          <w:rFonts w:hint="default"/>
          <w:lang w:val="en-US" w:eastAsia="zh-CN"/>
        </w:rPr>
      </w:pPr>
    </w:p>
    <w:p w14:paraId="37128786">
      <w:pPr>
        <w:rPr>
          <w:rFonts w:hint="default"/>
          <w:lang w:val="en-US" w:eastAsia="zh-CN"/>
        </w:rPr>
      </w:pPr>
      <w:r>
        <w:rPr>
          <w:rFonts w:hint="default"/>
          <w:lang w:val="en-US" w:eastAsia="zh-CN"/>
        </w:rPr>
        <w:t>鲁迅对青年的态度经历了从热望到审慎的转变。早期他对青年几乎是无条件地信任和支持，认为中国的希望全在青年身上。但在经历了'三一八'惨案后青年学生的流血牺牲，以及一些曾受过他帮助的青年后来的背叛，他的态度变得更为复杂——仍然关心青年，但对青年的轻信、激进和易变有了更清醒的认识。他在广州目睹'四一五'事变中青年之间的相互告密和出卖，更加深了这种审慎。</w:t>
      </w:r>
    </w:p>
    <w:p w14:paraId="4EC7FAD4">
      <w:pPr>
        <w:rPr>
          <w:rFonts w:hint="default"/>
          <w:lang w:val="en-US" w:eastAsia="zh-CN"/>
        </w:rPr>
      </w:pPr>
    </w:p>
    <w:p w14:paraId="3050E61C">
      <w:pPr>
        <w:rPr>
          <w:rFonts w:hint="default"/>
          <w:lang w:val="en-US" w:eastAsia="zh-CN"/>
        </w:rPr>
      </w:pPr>
      <w:r>
        <w:rPr>
          <w:rFonts w:hint="default"/>
          <w:lang w:val="en-US" w:eastAsia="zh-CN"/>
        </w:rPr>
        <w:t>———— 片段 2 ————</w:t>
      </w:r>
    </w:p>
    <w:p w14:paraId="1C7F3C51">
      <w:pPr>
        <w:rPr>
          <w:rFonts w:hint="default"/>
          <w:lang w:val="en-US" w:eastAsia="zh-CN"/>
        </w:rPr>
      </w:pPr>
      <w:r>
        <w:rPr>
          <w:rFonts w:hint="default"/>
          <w:lang w:val="en-US" w:eastAsia="zh-CN"/>
        </w:rPr>
        <w:t>ID:  | 类型:persona | 年份:1925</w:t>
      </w:r>
    </w:p>
    <w:p w14:paraId="155ABE53">
      <w:pPr>
        <w:rPr>
          <w:rFonts w:hint="default"/>
          <w:lang w:val="en-US" w:eastAsia="zh-CN"/>
        </w:rPr>
      </w:pPr>
      <w:r>
        <w:rPr>
          <w:rFonts w:hint="default"/>
          <w:lang w:val="en-US" w:eastAsia="zh-CN"/>
        </w:rPr>
        <w:t>标题：对青年的深切关爱与提携</w:t>
      </w:r>
    </w:p>
    <w:p w14:paraId="636E8871">
      <w:pPr>
        <w:rPr>
          <w:rFonts w:hint="default"/>
          <w:lang w:val="en-US" w:eastAsia="zh-CN"/>
        </w:rPr>
      </w:pPr>
      <w:r>
        <w:rPr>
          <w:rFonts w:hint="default"/>
          <w:lang w:val="en-US" w:eastAsia="zh-CN"/>
        </w:rPr>
        <w:t>资料出处：《导师》（1925年）；许广平《鲁迅回忆录》；广州鲁迅纪念馆陈列资料</w:t>
      </w:r>
    </w:p>
    <w:p w14:paraId="23096ECF">
      <w:pPr>
        <w:rPr>
          <w:rFonts w:hint="default"/>
          <w:lang w:val="en-US" w:eastAsia="zh-CN"/>
        </w:rPr>
      </w:pPr>
    </w:p>
    <w:p w14:paraId="7C6F0907">
      <w:pPr>
        <w:rPr>
          <w:rFonts w:hint="default"/>
          <w:lang w:val="en-US" w:eastAsia="zh-CN"/>
        </w:rPr>
      </w:pPr>
      <w:r>
        <w:rPr>
          <w:rFonts w:hint="default"/>
          <w:lang w:val="en-US" w:eastAsia="zh-CN"/>
        </w:rPr>
        <w:t>鲁迅对青年始终怀着热切的期望和无私的关怀。他不仅为青年作家改稿、写序、联系出版，还在经济上资助贫困青年。他认为青年代表着中国的未来，'青年所多的是生力'。在广州中山大学任教期间（1927年），他热情接触进步学生，支持学生的革命活动。即便后来遭遇一些青年的背叛和攻击，他仍然没有放弃对青年整体的希望，只是变得更加审慎。</w:t>
      </w:r>
    </w:p>
    <w:p w14:paraId="20088E73">
      <w:pPr>
        <w:rPr>
          <w:rFonts w:hint="default"/>
          <w:lang w:val="en-US" w:eastAsia="zh-CN"/>
        </w:rPr>
      </w:pPr>
    </w:p>
    <w:p w14:paraId="10B54D7F">
      <w:pPr>
        <w:rPr>
          <w:rFonts w:hint="default"/>
          <w:lang w:val="en-US" w:eastAsia="zh-CN"/>
        </w:rPr>
      </w:pPr>
      <w:r>
        <w:rPr>
          <w:rFonts w:hint="default"/>
          <w:lang w:val="en-US" w:eastAsia="zh-CN"/>
        </w:rPr>
        <w:t>———— 片段 3 ————</w:t>
      </w:r>
    </w:p>
    <w:p w14:paraId="2488BC83">
      <w:pPr>
        <w:rPr>
          <w:rFonts w:hint="default"/>
          <w:lang w:val="en-US" w:eastAsia="zh-CN"/>
        </w:rPr>
      </w:pPr>
      <w:r>
        <w:rPr>
          <w:rFonts w:hint="default"/>
          <w:lang w:val="en-US" w:eastAsia="zh-CN"/>
        </w:rPr>
        <w:t>ID:  | 类型:bio | 年份:1930</w:t>
      </w:r>
    </w:p>
    <w:p w14:paraId="10E46828">
      <w:pPr>
        <w:rPr>
          <w:rFonts w:hint="default"/>
          <w:lang w:val="en-US" w:eastAsia="zh-CN"/>
        </w:rPr>
      </w:pPr>
      <w:r>
        <w:rPr>
          <w:rFonts w:hint="default"/>
          <w:lang w:val="en-US" w:eastAsia="zh-CN"/>
        </w:rPr>
        <w:t>标题：鲁迅对青年的态度：严厉批评与殷切期望</w:t>
      </w:r>
    </w:p>
    <w:p w14:paraId="4DC94254">
      <w:pPr>
        <w:rPr>
          <w:rFonts w:hint="default"/>
          <w:lang w:val="en-US" w:eastAsia="zh-CN"/>
        </w:rPr>
      </w:pPr>
      <w:r>
        <w:rPr>
          <w:rFonts w:hint="default"/>
          <w:lang w:val="en-US" w:eastAsia="zh-CN"/>
        </w:rPr>
        <w:t>资料出处：鲁迅《自嘲》；萧红《回忆鲁迅先生》</w:t>
      </w:r>
    </w:p>
    <w:p w14:paraId="200EA33C">
      <w:pPr>
        <w:rPr>
          <w:rFonts w:hint="default"/>
          <w:lang w:val="en-US" w:eastAsia="zh-CN"/>
        </w:rPr>
      </w:pPr>
    </w:p>
    <w:p w14:paraId="7134FBB1">
      <w:pPr>
        <w:rPr>
          <w:rFonts w:hint="default"/>
          <w:lang w:val="en-US" w:eastAsia="zh-CN"/>
        </w:rPr>
      </w:pPr>
      <w:r>
        <w:rPr>
          <w:rFonts w:hint="default"/>
          <w:lang w:val="en-US" w:eastAsia="zh-CN"/>
        </w:rPr>
        <w:t>鲁迅对待青年既有严厉的批评，更有深沉的爱护与提携。他时常直言指出青年的弱点，如在《导师》一文中告诫青年不要盲目崇拜，但也正因寄予厚望才不留情面。他倾注大量心血培养文学新军，对于有才华而贫困的青年作家，他耗费时间为他们看稿、写序、帮助出版，甚至从微薄的生活费中给予经济支持。萧红、萧军流亡上海时得到鲁迅的悉心指导与庇护，柔石、殷夫则是他一手提携的左翼文学新锐，女作家叶紫在病困中也屡受鲁迅接济。他那两句“横眉冷对千夫指，俯首甘为孺子牛”正是他对青年态度的真实写照：对外横眉冷对反动势力，对内甘愿做青年的牛，用血和乳哺育下一代。</w:t>
      </w:r>
    </w:p>
    <w:p w14:paraId="3E818329">
      <w:pPr>
        <w:rPr>
          <w:rFonts w:hint="default"/>
          <w:lang w:val="en-US" w:eastAsia="zh-CN"/>
        </w:rPr>
      </w:pPr>
    </w:p>
    <w:p w14:paraId="1B6B5F08">
      <w:pPr>
        <w:rPr>
          <w:rFonts w:hint="default"/>
          <w:lang w:val="en-US" w:eastAsia="zh-CN"/>
        </w:rPr>
      </w:pPr>
      <w:r>
        <w:rPr>
          <w:rFonts w:hint="default"/>
          <w:lang w:val="en-US" w:eastAsia="zh-CN"/>
        </w:rPr>
        <w:t>———— 片段 4 ————</w:t>
      </w:r>
    </w:p>
    <w:p w14:paraId="1229F2E8">
      <w:pPr>
        <w:rPr>
          <w:rFonts w:hint="default"/>
          <w:lang w:val="en-US" w:eastAsia="zh-CN"/>
        </w:rPr>
      </w:pPr>
      <w:r>
        <w:rPr>
          <w:rFonts w:hint="default"/>
          <w:lang w:val="en-US" w:eastAsia="zh-CN"/>
        </w:rPr>
        <w:t>ID:  | 类型:persona | 年份:1918</w:t>
      </w:r>
    </w:p>
    <w:p w14:paraId="4FEB5E34">
      <w:pPr>
        <w:rPr>
          <w:rFonts w:hint="default"/>
          <w:lang w:val="en-US" w:eastAsia="zh-CN"/>
        </w:rPr>
      </w:pPr>
      <w:r>
        <w:rPr>
          <w:rFonts w:hint="default"/>
          <w:lang w:val="en-US" w:eastAsia="zh-CN"/>
        </w:rPr>
        <w:t>标题：彻底的怀疑精神与独立思考</w:t>
      </w:r>
    </w:p>
    <w:p w14:paraId="732D07E3">
      <w:pPr>
        <w:rPr>
          <w:rFonts w:hint="default"/>
          <w:lang w:val="en-US" w:eastAsia="zh-CN"/>
        </w:rPr>
      </w:pPr>
      <w:r>
        <w:rPr>
          <w:rFonts w:hint="default"/>
          <w:lang w:val="en-US" w:eastAsia="zh-CN"/>
        </w:rPr>
        <w:t>资料出处：《狂人日记》（1918年）；《读书杂谈》在广州知用中学的演讲（1927年）</w:t>
      </w:r>
    </w:p>
    <w:p w14:paraId="0A5C6236">
      <w:pPr>
        <w:rPr>
          <w:rFonts w:hint="default"/>
          <w:lang w:val="en-US" w:eastAsia="zh-CN"/>
        </w:rPr>
      </w:pPr>
    </w:p>
    <w:p w14:paraId="19E86953">
      <w:pPr>
        <w:rPr>
          <w:rFonts w:hint="default"/>
          <w:lang w:val="en-US" w:eastAsia="zh-CN"/>
        </w:rPr>
      </w:pPr>
      <w:r>
        <w:rPr>
          <w:rFonts w:hint="default"/>
          <w:lang w:val="en-US" w:eastAsia="zh-CN"/>
        </w:rPr>
        <w:t>鲁迅对一切权威、传统、流行观念都保持警惕和怀疑。他教导青年'要自己思索，自己观察'，不要盲从任何主义和权威。他在狂人日记中借狂人之口质疑几千年的'仁义道德'本质是'吃人'。这种彻底的怀疑精神使他在左翼阵营中也不盲从，始终保持独立的判断。他认为知识分子的天职就是独立思考，哪怕为此孤立。</w:t>
      </w:r>
    </w:p>
    <w:p w14:paraId="39E1AA3C">
      <w:pPr>
        <w:rPr>
          <w:rFonts w:hint="default"/>
          <w:lang w:val="en-US" w:eastAsia="zh-CN"/>
        </w:rPr>
      </w:pPr>
    </w:p>
    <w:p w14:paraId="167228A5">
      <w:pPr>
        <w:rPr>
          <w:rFonts w:hint="default"/>
          <w:lang w:val="en-US" w:eastAsia="zh-CN"/>
        </w:rPr>
      </w:pPr>
    </w:p>
    <w:p w14:paraId="671CE5FB">
      <w:pPr>
        <w:rPr>
          <w:rFonts w:hint="default"/>
          <w:lang w:val="en-US" w:eastAsia="zh-CN"/>
        </w:rPr>
      </w:pPr>
      <w:r>
        <w:rPr>
          <w:rFonts w:hint="eastAsia"/>
          <w:lang w:val="en-US" w:eastAsia="zh-CN"/>
        </w:rPr>
        <w:t>分析：没有什么问题。能回答这种跨时代问题。</w:t>
      </w:r>
    </w:p>
    <w:p w14:paraId="0DB4FE0E">
      <w:pPr>
        <w:rPr>
          <w:rFonts w:hint="eastAsia"/>
        </w:rPr>
      </w:pPr>
    </w:p>
    <w:p w14:paraId="69242ED6">
      <w:pPr>
        <w:rPr>
          <w:rFonts w:hint="eastAsia"/>
        </w:rPr>
      </w:pPr>
    </w:p>
    <w:p w14:paraId="437B277D">
      <w:pPr>
        <w:rPr>
          <w:rFonts w:hint="eastAsia"/>
        </w:rPr>
      </w:pPr>
    </w:p>
    <w:p w14:paraId="17A4CC1D">
      <w:pPr>
        <w:rPr>
          <w:rFonts w:hint="eastAsia"/>
        </w:rPr>
      </w:pPr>
    </w:p>
    <w:p w14:paraId="3676BBC1">
      <w:pPr>
        <w:rPr>
          <w:rFonts w:hint="eastAsia"/>
        </w:rPr>
      </w:pPr>
    </w:p>
    <w:p w14:paraId="32C19534">
      <w:pPr>
        <w:rPr>
          <w:rFonts w:hint="eastAsia"/>
        </w:rPr>
      </w:pPr>
    </w:p>
    <w:p w14:paraId="7320B283">
      <w:pPr>
        <w:rPr>
          <w:rFonts w:hint="eastAsia"/>
        </w:rPr>
      </w:pPr>
    </w:p>
    <w:p w14:paraId="54B898E9">
      <w:pPr>
        <w:rPr>
          <w:rFonts w:hint="eastAsia"/>
        </w:rPr>
      </w:pPr>
    </w:p>
    <w:p w14:paraId="20633CCC">
      <w:pPr>
        <w:rPr>
          <w:rFonts w:hint="eastAsia"/>
        </w:rPr>
      </w:pPr>
    </w:p>
    <w:p w14:paraId="26276901">
      <w:pPr>
        <w:rPr>
          <w:rFonts w:hint="eastAsia"/>
        </w:rPr>
      </w:pPr>
    </w:p>
    <w:p w14:paraId="53C9221F">
      <w:pPr>
        <w:rPr>
          <w:rFonts w:hint="eastAsia"/>
        </w:rPr>
      </w:pPr>
    </w:p>
    <w:p w14:paraId="614B15EC">
      <w:pPr>
        <w:rPr>
          <w:rFonts w:hint="eastAsia"/>
        </w:rPr>
      </w:pPr>
    </w:p>
    <w:p w14:paraId="44A8563D">
      <w:pPr>
        <w:rPr>
          <w:rFonts w:hint="eastAsia"/>
        </w:rPr>
      </w:pPr>
    </w:p>
    <w:p w14:paraId="4D223127">
      <w:pPr>
        <w:rPr>
          <w:rFonts w:hint="eastAsia"/>
        </w:rPr>
      </w:pPr>
    </w:p>
    <w:p w14:paraId="59069B9B">
      <w:pPr>
        <w:rPr>
          <w:rFonts w:hint="eastAsia"/>
        </w:rPr>
      </w:pPr>
    </w:p>
    <w:p w14:paraId="78D6F4F0">
      <w:pPr>
        <w:rPr>
          <w:rFonts w:hint="eastAsia"/>
        </w:rPr>
      </w:pPr>
    </w:p>
    <w:p w14:paraId="320E4B1B">
      <w:pPr>
        <w:rPr>
          <w:rFonts w:hint="eastAsia"/>
        </w:rPr>
      </w:pPr>
    </w:p>
    <w:p w14:paraId="52A1B45B">
      <w:pPr>
        <w:rPr>
          <w:rFonts w:hint="eastAsia"/>
        </w:rPr>
      </w:pPr>
    </w:p>
    <w:p w14:paraId="2EF7B9BB">
      <w:pPr>
        <w:rPr>
          <w:rFonts w:hint="eastAsia"/>
        </w:rPr>
      </w:pPr>
    </w:p>
    <w:p w14:paraId="67B2688D">
      <w:pPr>
        <w:rPr>
          <w:rFonts w:hint="eastAsia"/>
        </w:rPr>
      </w:pPr>
    </w:p>
    <w:p w14:paraId="63E4CEA6">
      <w:pPr>
        <w:rPr>
          <w:rFonts w:hint="eastAsia"/>
        </w:rPr>
      </w:pPr>
    </w:p>
    <w:p w14:paraId="71D3B602">
      <w:pPr>
        <w:rPr>
          <w:rFonts w:hint="eastAsia"/>
        </w:rPr>
      </w:pPr>
    </w:p>
    <w:p w14:paraId="00D6B0A3">
      <w:pPr>
        <w:rPr>
          <w:rFonts w:hint="eastAsia"/>
        </w:rPr>
      </w:pPr>
    </w:p>
    <w:p w14:paraId="602B0504">
      <w:pPr>
        <w:rPr>
          <w:rFonts w:hint="eastAsia"/>
        </w:rPr>
      </w:pPr>
    </w:p>
    <w:p w14:paraId="1CF307F8">
      <w:pPr>
        <w:rPr>
          <w:rFonts w:hint="eastAsia"/>
        </w:rPr>
      </w:pPr>
    </w:p>
    <w:p w14:paraId="5EDFCCE3">
      <w:pPr>
        <w:rPr>
          <w:rFonts w:hint="eastAsia"/>
        </w:rPr>
      </w:pPr>
    </w:p>
    <w:p w14:paraId="513A19C1">
      <w:pPr>
        <w:rPr>
          <w:rFonts w:hint="eastAsia"/>
        </w:rPr>
      </w:pPr>
    </w:p>
    <w:p w14:paraId="5427CA6D">
      <w:pPr>
        <w:rPr>
          <w:rFonts w:hint="eastAsia"/>
        </w:rPr>
      </w:pPr>
    </w:p>
    <w:p w14:paraId="08AD695E">
      <w:pPr>
        <w:rPr>
          <w:rFonts w:hint="eastAsia"/>
        </w:rPr>
      </w:pPr>
      <w:r>
        <w:rPr>
          <w:rFonts w:hint="eastAsia"/>
        </w:rPr>
        <w:t>V001|广州鲁迅纪念馆在哪里？</w:t>
      </w:r>
    </w:p>
    <w:p w14:paraId="1786E64E">
      <w:pPr>
        <w:rPr>
          <w:rFonts w:hint="eastAsia"/>
        </w:rPr>
      </w:pPr>
    </w:p>
    <w:p w14:paraId="5F2AC62C">
      <w:pPr>
        <w:rPr>
          <w:rFonts w:hint="eastAsia"/>
        </w:rPr>
      </w:pPr>
    </w:p>
    <w:p w14:paraId="5504D8EA">
      <w:pPr>
        <w:rPr>
          <w:rFonts w:hint="eastAsia"/>
          <w:lang w:val="en-US" w:eastAsia="zh-CN"/>
        </w:rPr>
      </w:pPr>
      <w:r>
        <w:rPr>
          <w:rFonts w:hint="eastAsia"/>
          <w:lang w:val="en-US" w:eastAsia="zh-CN"/>
        </w:rPr>
        <w:t>回答：我将从具体地点和周边环境为您介绍广州鲁迅纪念馆的位置。</w:t>
      </w:r>
    </w:p>
    <w:p w14:paraId="475D5048">
      <w:pPr>
        <w:rPr>
          <w:rFonts w:hint="eastAsia"/>
          <w:lang w:val="en-US" w:eastAsia="zh-CN"/>
        </w:rPr>
      </w:pPr>
    </w:p>
    <w:p w14:paraId="3E87F2AC">
      <w:pPr>
        <w:rPr>
          <w:rFonts w:hint="eastAsia"/>
          <w:lang w:val="en-US" w:eastAsia="zh-CN"/>
        </w:rPr>
      </w:pPr>
      <w:r>
        <w:rPr>
          <w:rFonts w:hint="eastAsia"/>
          <w:lang w:val="en-US" w:eastAsia="zh-CN"/>
        </w:rPr>
        <w:t>**要点讲解：**</w:t>
      </w:r>
    </w:p>
    <w:p w14:paraId="05750FF3">
      <w:pPr>
        <w:rPr>
          <w:rFonts w:hint="eastAsia"/>
          <w:lang w:val="en-US" w:eastAsia="zh-CN"/>
        </w:rPr>
      </w:pPr>
    </w:p>
    <w:p w14:paraId="2CC07535">
      <w:pPr>
        <w:rPr>
          <w:rFonts w:hint="eastAsia"/>
          <w:lang w:val="en-US" w:eastAsia="zh-CN"/>
        </w:rPr>
      </w:pPr>
      <w:r>
        <w:rPr>
          <w:rFonts w:hint="eastAsia"/>
          <w:lang w:val="en-US" w:eastAsia="zh-CN"/>
        </w:rPr>
        <w:t>1. **具体地址**：广州鲁迅纪念馆位于广州市越秀区文明路215号，地处老城区核心地带，黄色的钟楼建筑在骑楼街中尤为醒目。（资料出处：百度百科）</w:t>
      </w:r>
    </w:p>
    <w:p w14:paraId="75756361">
      <w:pPr>
        <w:rPr>
          <w:rFonts w:hint="eastAsia"/>
          <w:lang w:val="en-US" w:eastAsia="zh-CN"/>
        </w:rPr>
      </w:pPr>
      <w:r>
        <w:rPr>
          <w:rFonts w:hint="eastAsia"/>
          <w:lang w:val="en-US" w:eastAsia="zh-CN"/>
        </w:rPr>
        <w:t>2. **周边参照**：纪念馆南邻广东省博物馆旧址，北靠农讲所纪念馆，西边是北京路商圈，东边可达越秀南路。紧邻纪念馆的文明路与越秀南路交界处，还有一座广州鲁迅纪念公园，园内立有鲁迅半身铜像。（资料出处：广州市林业和园林局）</w:t>
      </w:r>
    </w:p>
    <w:p w14:paraId="2095665E">
      <w:pPr>
        <w:rPr>
          <w:rFonts w:hint="eastAsia"/>
          <w:lang w:val="en-US" w:eastAsia="zh-CN"/>
        </w:rPr>
      </w:pPr>
      <w:r>
        <w:rPr>
          <w:rFonts w:hint="eastAsia"/>
          <w:lang w:val="en-US" w:eastAsia="zh-CN"/>
        </w:rPr>
        <w:t>3. **隶属关系**：这座纪念馆是广东省博物馆下属的专题纪念馆，行政与业务上由省博物馆统一管理。（资料出处：广东省博物馆官网）</w:t>
      </w:r>
    </w:p>
    <w:p w14:paraId="0103B1AC">
      <w:pPr>
        <w:rPr>
          <w:rFonts w:hint="eastAsia"/>
          <w:lang w:val="en-US" w:eastAsia="zh-CN"/>
        </w:rPr>
      </w:pPr>
    </w:p>
    <w:p w14:paraId="1A6E93F5">
      <w:pPr>
        <w:rPr>
          <w:rFonts w:hint="eastAsia"/>
          <w:lang w:val="en-US" w:eastAsia="zh-CN"/>
        </w:rPr>
      </w:pPr>
      <w:r>
        <w:rPr>
          <w:rFonts w:hint="eastAsia"/>
          <w:lang w:val="en-US" w:eastAsia="zh-CN"/>
        </w:rPr>
        <w:t>**关联展项/延伸**：您参观完展陈后，不妨到旁边的鲁迅纪念公园小坐片刻，铜像目光深邃，仿佛正望向钟楼，可在此回味展厅中鲁迅与广东的故事。</w:t>
      </w:r>
    </w:p>
    <w:p w14:paraId="54FFEBE1">
      <w:pPr>
        <w:rPr>
          <w:rFonts w:hint="eastAsia"/>
          <w:lang w:val="en-US" w:eastAsia="zh-CN"/>
        </w:rPr>
      </w:pPr>
    </w:p>
    <w:p w14:paraId="435C9782">
      <w:pPr>
        <w:rPr>
          <w:rFonts w:hint="eastAsia"/>
          <w:lang w:val="en-US" w:eastAsia="zh-CN"/>
        </w:rPr>
      </w:pPr>
      <w:r>
        <w:rPr>
          <w:rFonts w:hint="eastAsia"/>
          <w:lang w:val="en-US" w:eastAsia="zh-CN"/>
        </w:rPr>
        <w:t>**边界声明**：以上位置信息来自公开资料，具体导航路线建议您使用地图应用查询。</w:t>
      </w:r>
    </w:p>
    <w:p w14:paraId="00A07C76">
      <w:pPr>
        <w:rPr>
          <w:rFonts w:hint="eastAsia"/>
          <w:lang w:val="en-US" w:eastAsia="zh-CN"/>
        </w:rPr>
      </w:pPr>
    </w:p>
    <w:p w14:paraId="095147CE">
      <w:pPr>
        <w:rPr>
          <w:rFonts w:hint="eastAsia"/>
          <w:lang w:val="en-US" w:eastAsia="zh-CN"/>
        </w:rPr>
      </w:pPr>
      <w:r>
        <w:rPr>
          <w:rFonts w:hint="eastAsia"/>
          <w:lang w:val="en-US" w:eastAsia="zh-CN"/>
        </w:rPr>
        <w:t>检索：</w:t>
      </w:r>
    </w:p>
    <w:p w14:paraId="70DDD4A3">
      <w:pPr>
        <w:rPr>
          <w:rFonts w:hint="default"/>
          <w:lang w:val="en-US" w:eastAsia="zh-CN"/>
        </w:rPr>
      </w:pPr>
      <w:r>
        <w:rPr>
          <w:rFonts w:hint="default"/>
          <w:lang w:val="en-US" w:eastAsia="zh-CN"/>
        </w:rPr>
        <w:t>———— 片段 1 ————</w:t>
      </w:r>
    </w:p>
    <w:p w14:paraId="564482D9">
      <w:pPr>
        <w:rPr>
          <w:rFonts w:hint="default"/>
          <w:lang w:val="en-US" w:eastAsia="zh-CN"/>
        </w:rPr>
      </w:pPr>
      <w:r>
        <w:rPr>
          <w:rFonts w:hint="default"/>
          <w:lang w:val="en-US" w:eastAsia="zh-CN"/>
        </w:rPr>
        <w:t>ID:  | 类型:venue | 年份:0</w:t>
      </w:r>
    </w:p>
    <w:p w14:paraId="5DD530CC">
      <w:pPr>
        <w:rPr>
          <w:rFonts w:hint="default"/>
          <w:lang w:val="en-US" w:eastAsia="zh-CN"/>
        </w:rPr>
      </w:pPr>
      <w:r>
        <w:rPr>
          <w:rFonts w:hint="default"/>
          <w:lang w:val="en-US" w:eastAsia="zh-CN"/>
        </w:rPr>
        <w:t>标题：广州鲁迅纪念馆开放时间与闭馆日</w:t>
      </w:r>
    </w:p>
    <w:p w14:paraId="5190B0C4">
      <w:pPr>
        <w:rPr>
          <w:rFonts w:hint="default"/>
          <w:lang w:val="en-US" w:eastAsia="zh-CN"/>
        </w:rPr>
      </w:pPr>
      <w:r>
        <w:rPr>
          <w:rFonts w:hint="default"/>
          <w:lang w:val="en-US" w:eastAsia="zh-CN"/>
        </w:rPr>
        <w:t>资料出处：广州鲁迅纪念馆参观指南</w:t>
      </w:r>
    </w:p>
    <w:p w14:paraId="50C8E167">
      <w:pPr>
        <w:rPr>
          <w:rFonts w:hint="default"/>
          <w:lang w:val="en-US" w:eastAsia="zh-CN"/>
        </w:rPr>
      </w:pPr>
    </w:p>
    <w:p w14:paraId="59F431A7">
      <w:pPr>
        <w:rPr>
          <w:rFonts w:hint="default"/>
          <w:lang w:val="en-US" w:eastAsia="zh-CN"/>
        </w:rPr>
      </w:pPr>
      <w:r>
        <w:rPr>
          <w:rFonts w:hint="default"/>
          <w:lang w:val="en-US" w:eastAsia="zh-CN"/>
        </w:rPr>
        <w:t>广州鲁迅纪念馆常规开放时间为每周二至周日9:00—17:00，16:30停止入场。每周一全天闭馆（法定节假日除外，如遇周一为节假日则照常开放，节后第一个工作日闭馆）。特殊时期如维护期或临时布展调整，开放时间可能变动，建议参观前通过“广东省博物馆”微信公众号或官方渠道查询最新公告。纪念日如鲁迅诞辰日、逝世日或有特别活动时会相应延长或调整。此外，遇台风、暴雨等恶劣天气时，馆方会酌情临时闭馆，以确保游客安全。合理安排出行时间，可避免因闭馆而扑空。</w:t>
      </w:r>
    </w:p>
    <w:p w14:paraId="67D5CDD8">
      <w:pPr>
        <w:rPr>
          <w:rFonts w:hint="default"/>
          <w:lang w:val="en-US" w:eastAsia="zh-CN"/>
        </w:rPr>
      </w:pPr>
    </w:p>
    <w:p w14:paraId="680B549C">
      <w:pPr>
        <w:rPr>
          <w:rFonts w:hint="default"/>
          <w:lang w:val="en-US" w:eastAsia="zh-CN"/>
        </w:rPr>
      </w:pPr>
      <w:r>
        <w:rPr>
          <w:rFonts w:hint="default"/>
          <w:lang w:val="en-US" w:eastAsia="zh-CN"/>
        </w:rPr>
        <w:t>———— 片段 2 ————</w:t>
      </w:r>
    </w:p>
    <w:p w14:paraId="00E167D4">
      <w:pPr>
        <w:rPr>
          <w:rFonts w:hint="default"/>
          <w:lang w:val="en-US" w:eastAsia="zh-CN"/>
        </w:rPr>
      </w:pPr>
      <w:r>
        <w:rPr>
          <w:rFonts w:hint="default"/>
          <w:lang w:val="en-US" w:eastAsia="zh-CN"/>
        </w:rPr>
        <w:t>ID:  | 类型:venue | 年份:0</w:t>
      </w:r>
    </w:p>
    <w:p w14:paraId="6332BFE7">
      <w:pPr>
        <w:rPr>
          <w:rFonts w:hint="default"/>
          <w:lang w:val="en-US" w:eastAsia="zh-CN"/>
        </w:rPr>
      </w:pPr>
      <w:r>
        <w:rPr>
          <w:rFonts w:hint="default"/>
          <w:lang w:val="en-US" w:eastAsia="zh-CN"/>
        </w:rPr>
        <w:t>标题：广州鲁迅纪念馆与广东省博物馆的关系</w:t>
      </w:r>
    </w:p>
    <w:p w14:paraId="197D792E">
      <w:pPr>
        <w:rPr>
          <w:rFonts w:hint="default"/>
          <w:lang w:val="en-US" w:eastAsia="zh-CN"/>
        </w:rPr>
      </w:pPr>
      <w:r>
        <w:rPr>
          <w:rFonts w:hint="default"/>
          <w:lang w:val="en-US" w:eastAsia="zh-CN"/>
        </w:rPr>
        <w:t>资料出处：广东省博物馆官网</w:t>
      </w:r>
    </w:p>
    <w:p w14:paraId="4745AB99">
      <w:pPr>
        <w:rPr>
          <w:rFonts w:hint="default"/>
          <w:lang w:val="en-US" w:eastAsia="zh-CN"/>
        </w:rPr>
      </w:pPr>
    </w:p>
    <w:p w14:paraId="45A07199">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4C0CE69A">
      <w:pPr>
        <w:rPr>
          <w:rFonts w:hint="default"/>
          <w:lang w:val="en-US" w:eastAsia="zh-CN"/>
        </w:rPr>
      </w:pPr>
    </w:p>
    <w:p w14:paraId="13D9E324">
      <w:pPr>
        <w:rPr>
          <w:rFonts w:hint="default"/>
          <w:lang w:val="en-US" w:eastAsia="zh-CN"/>
        </w:rPr>
      </w:pPr>
      <w:r>
        <w:rPr>
          <w:rFonts w:hint="default"/>
          <w:lang w:val="en-US" w:eastAsia="zh-CN"/>
        </w:rPr>
        <w:t>———— 片段 3 ————</w:t>
      </w:r>
    </w:p>
    <w:p w14:paraId="2D105A25">
      <w:pPr>
        <w:rPr>
          <w:rFonts w:hint="default"/>
          <w:lang w:val="en-US" w:eastAsia="zh-CN"/>
        </w:rPr>
      </w:pPr>
      <w:r>
        <w:rPr>
          <w:rFonts w:hint="default"/>
          <w:lang w:val="en-US" w:eastAsia="zh-CN"/>
        </w:rPr>
        <w:t>ID:  | 类型:venue | 年份:0</w:t>
      </w:r>
    </w:p>
    <w:p w14:paraId="622F58A3">
      <w:pPr>
        <w:rPr>
          <w:rFonts w:hint="default"/>
          <w:lang w:val="en-US" w:eastAsia="zh-CN"/>
        </w:rPr>
      </w:pPr>
      <w:r>
        <w:rPr>
          <w:rFonts w:hint="default"/>
          <w:lang w:val="en-US" w:eastAsia="zh-CN"/>
        </w:rPr>
        <w:t>标题：广州鲁迅纪念公园</w:t>
      </w:r>
    </w:p>
    <w:p w14:paraId="5A9CBCA0">
      <w:pPr>
        <w:rPr>
          <w:rFonts w:hint="default"/>
          <w:lang w:val="en-US" w:eastAsia="zh-CN"/>
        </w:rPr>
      </w:pPr>
      <w:r>
        <w:rPr>
          <w:rFonts w:hint="default"/>
          <w:lang w:val="en-US" w:eastAsia="zh-CN"/>
        </w:rPr>
        <w:t>资料出处：广州市林业和园林局</w:t>
      </w:r>
    </w:p>
    <w:p w14:paraId="01F10A40">
      <w:pPr>
        <w:rPr>
          <w:rFonts w:hint="default"/>
          <w:lang w:val="en-US" w:eastAsia="zh-CN"/>
        </w:rPr>
      </w:pPr>
    </w:p>
    <w:p w14:paraId="230EB856">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7C852E2A">
      <w:pPr>
        <w:rPr>
          <w:rFonts w:hint="default"/>
          <w:lang w:val="en-US" w:eastAsia="zh-CN"/>
        </w:rPr>
      </w:pPr>
    </w:p>
    <w:p w14:paraId="1A7C7362">
      <w:pPr>
        <w:rPr>
          <w:rFonts w:hint="default"/>
          <w:lang w:val="en-US" w:eastAsia="zh-CN"/>
        </w:rPr>
      </w:pPr>
      <w:r>
        <w:rPr>
          <w:rFonts w:hint="default"/>
          <w:lang w:val="en-US" w:eastAsia="zh-CN"/>
        </w:rPr>
        <w:t>———— 片段 4 ————</w:t>
      </w:r>
    </w:p>
    <w:p w14:paraId="723FDBDF">
      <w:pPr>
        <w:rPr>
          <w:rFonts w:hint="default"/>
          <w:lang w:val="en-US" w:eastAsia="zh-CN"/>
        </w:rPr>
      </w:pPr>
      <w:r>
        <w:rPr>
          <w:rFonts w:hint="default"/>
          <w:lang w:val="en-US" w:eastAsia="zh-CN"/>
        </w:rPr>
        <w:t>ID:  | 类型:venue | 年份:0</w:t>
      </w:r>
    </w:p>
    <w:p w14:paraId="346D7AAB">
      <w:pPr>
        <w:rPr>
          <w:rFonts w:hint="default"/>
          <w:lang w:val="en-US" w:eastAsia="zh-CN"/>
        </w:rPr>
      </w:pPr>
      <w:r>
        <w:rPr>
          <w:rFonts w:hint="default"/>
          <w:lang w:val="en-US" w:eastAsia="zh-CN"/>
        </w:rPr>
        <w:t>标题：文明路215号：广州鲁迅纪念馆地址</w:t>
      </w:r>
    </w:p>
    <w:p w14:paraId="04B68FBE">
      <w:pPr>
        <w:rPr>
          <w:rFonts w:hint="default"/>
          <w:lang w:val="en-US" w:eastAsia="zh-CN"/>
        </w:rPr>
      </w:pPr>
      <w:r>
        <w:rPr>
          <w:rFonts w:hint="default"/>
          <w:lang w:val="en-US" w:eastAsia="zh-CN"/>
        </w:rPr>
        <w:t>资料出处：百度百科</w:t>
      </w:r>
    </w:p>
    <w:p w14:paraId="0627108A">
      <w:pPr>
        <w:rPr>
          <w:rFonts w:hint="default"/>
          <w:lang w:val="en-US" w:eastAsia="zh-CN"/>
        </w:rPr>
      </w:pPr>
    </w:p>
    <w:p w14:paraId="28931670">
      <w:pPr>
        <w:rPr>
          <w:rFonts w:hint="default"/>
          <w:lang w:val="en-US" w:eastAsia="zh-CN"/>
        </w:rPr>
      </w:pPr>
      <w:r>
        <w:rPr>
          <w:rFonts w:hint="default"/>
          <w:lang w:val="en-US" w:eastAsia="zh-CN"/>
        </w:rPr>
        <w:t>广州鲁迅纪念馆位于广州市越秀区文明路215号，地处老城区核心地带，周边历史文化资源丰富。文明路是广州著名的骑楼街，纪念馆黄色的钟楼在建筑群中尤为醒目。其南邻广东省博物馆旧址，北靠农讲所纪念馆，西边是繁华的北京路商圈，东边可达越秀南路。文明路215号不仅是地理坐标，更是广州近代文脉的汇聚点。这栋钟楼建筑见证了从清末新式学堂到第一次国共合作、再到鲁迅广州生活的重大历史时刻。如今作为专题纪念馆，它吸引着无数追寻鲁迅足迹的参观者，成为理解鲁迅与广东关系的起点。</w:t>
      </w:r>
    </w:p>
    <w:p w14:paraId="5BEADA14">
      <w:pPr>
        <w:rPr>
          <w:rFonts w:hint="default"/>
          <w:lang w:val="en-US" w:eastAsia="zh-CN"/>
        </w:rPr>
      </w:pPr>
    </w:p>
    <w:p w14:paraId="79F851C8">
      <w:pPr>
        <w:rPr>
          <w:rFonts w:hint="default"/>
          <w:lang w:val="en-US" w:eastAsia="zh-CN"/>
        </w:rPr>
      </w:pPr>
      <w:r>
        <w:rPr>
          <w:rFonts w:hint="eastAsia"/>
          <w:lang w:val="en-US" w:eastAsia="zh-CN"/>
        </w:rPr>
        <w:t>分析：回答还可以</w:t>
      </w:r>
    </w:p>
    <w:p w14:paraId="5E5DC1EE">
      <w:pPr>
        <w:rPr>
          <w:rFonts w:hint="eastAsia"/>
        </w:rPr>
      </w:pPr>
    </w:p>
    <w:p w14:paraId="75E67EC2">
      <w:pPr>
        <w:rPr>
          <w:rFonts w:hint="eastAsia"/>
        </w:rPr>
      </w:pPr>
    </w:p>
    <w:p w14:paraId="11C32AA1">
      <w:pPr>
        <w:rPr>
          <w:rFonts w:hint="eastAsia"/>
        </w:rPr>
      </w:pPr>
    </w:p>
    <w:p w14:paraId="02BF0FAE">
      <w:pPr>
        <w:rPr>
          <w:rFonts w:hint="eastAsia"/>
        </w:rPr>
      </w:pPr>
    </w:p>
    <w:p w14:paraId="54B8AFDB">
      <w:pPr>
        <w:rPr>
          <w:rFonts w:hint="eastAsia"/>
        </w:rPr>
      </w:pPr>
    </w:p>
    <w:p w14:paraId="6F8B8F6E">
      <w:pPr>
        <w:rPr>
          <w:rFonts w:hint="eastAsia"/>
        </w:rPr>
      </w:pPr>
    </w:p>
    <w:p w14:paraId="018AD21F">
      <w:pPr>
        <w:rPr>
          <w:rFonts w:hint="eastAsia"/>
        </w:rPr>
      </w:pPr>
    </w:p>
    <w:p w14:paraId="4D47FDF7">
      <w:pPr>
        <w:rPr>
          <w:rFonts w:hint="eastAsia"/>
        </w:rPr>
      </w:pPr>
    </w:p>
    <w:p w14:paraId="7AABF2A0">
      <w:pPr>
        <w:rPr>
          <w:rFonts w:hint="eastAsia"/>
        </w:rPr>
      </w:pPr>
    </w:p>
    <w:p w14:paraId="269B6834">
      <w:pPr>
        <w:rPr>
          <w:rFonts w:hint="eastAsia"/>
        </w:rPr>
      </w:pPr>
    </w:p>
    <w:p w14:paraId="664579F8">
      <w:pPr>
        <w:rPr>
          <w:rFonts w:hint="eastAsia"/>
        </w:rPr>
      </w:pPr>
    </w:p>
    <w:p w14:paraId="0A833EF8">
      <w:pPr>
        <w:rPr>
          <w:rFonts w:hint="eastAsia"/>
        </w:rPr>
      </w:pPr>
    </w:p>
    <w:p w14:paraId="4F417131">
      <w:pPr>
        <w:rPr>
          <w:rFonts w:hint="eastAsia"/>
        </w:rPr>
      </w:pPr>
    </w:p>
    <w:p w14:paraId="02E9533D">
      <w:pPr>
        <w:rPr>
          <w:rFonts w:hint="eastAsia"/>
        </w:rPr>
      </w:pPr>
    </w:p>
    <w:p w14:paraId="20F659B4">
      <w:pPr>
        <w:rPr>
          <w:rFonts w:hint="eastAsia"/>
        </w:rPr>
      </w:pPr>
    </w:p>
    <w:p w14:paraId="5C1FBFC3">
      <w:pPr>
        <w:rPr>
          <w:rFonts w:hint="eastAsia"/>
        </w:rPr>
      </w:pPr>
    </w:p>
    <w:p w14:paraId="08BCC580">
      <w:pPr>
        <w:rPr>
          <w:rFonts w:hint="eastAsia"/>
        </w:rPr>
      </w:pPr>
    </w:p>
    <w:p w14:paraId="6EA0B5D9">
      <w:pPr>
        <w:rPr>
          <w:rFonts w:hint="eastAsia"/>
        </w:rPr>
      </w:pPr>
    </w:p>
    <w:p w14:paraId="52E06B2E">
      <w:pPr>
        <w:rPr>
          <w:rFonts w:hint="eastAsia"/>
        </w:rPr>
      </w:pPr>
      <w:r>
        <w:rPr>
          <w:rFonts w:hint="eastAsia"/>
        </w:rPr>
        <w:t>V002|广州鲁迅纪念馆的开放时间是什么？</w:t>
      </w:r>
    </w:p>
    <w:p w14:paraId="6B5FCA7E">
      <w:pPr>
        <w:rPr>
          <w:rFonts w:hint="eastAsia"/>
          <w:lang w:val="en-US" w:eastAsia="zh-CN"/>
        </w:rPr>
      </w:pPr>
      <w:r>
        <w:rPr>
          <w:rFonts w:hint="eastAsia"/>
          <w:lang w:val="en-US" w:eastAsia="zh-CN"/>
        </w:rPr>
        <w:t>回答：</w:t>
      </w:r>
    </w:p>
    <w:p w14:paraId="66EDF3C6">
      <w:pPr>
        <w:rPr>
          <w:rFonts w:hint="default"/>
          <w:lang w:val="en-US" w:eastAsia="zh-CN"/>
        </w:rPr>
      </w:pPr>
      <w:r>
        <w:rPr>
          <w:rFonts w:hint="default"/>
          <w:lang w:val="en-US" w:eastAsia="zh-CN"/>
        </w:rPr>
        <w:t>好的，我为您介绍广州鲁迅纪念馆的开放信息。以下内容依据纪念馆官方参观指南整理。</w:t>
      </w:r>
    </w:p>
    <w:p w14:paraId="53C76F11">
      <w:pPr>
        <w:rPr>
          <w:rFonts w:hint="default"/>
          <w:lang w:val="en-US" w:eastAsia="zh-CN"/>
        </w:rPr>
      </w:pPr>
    </w:p>
    <w:p w14:paraId="0E63E696">
      <w:pPr>
        <w:rPr>
          <w:rFonts w:hint="default"/>
          <w:lang w:val="en-US" w:eastAsia="zh-CN"/>
        </w:rPr>
      </w:pPr>
      <w:r>
        <w:rPr>
          <w:rFonts w:hint="default"/>
          <w:lang w:val="en-US" w:eastAsia="zh-CN"/>
        </w:rPr>
        <w:t>**要点讲解：**</w:t>
      </w:r>
    </w:p>
    <w:p w14:paraId="53D16A81">
      <w:pPr>
        <w:rPr>
          <w:rFonts w:hint="default"/>
          <w:lang w:val="en-US" w:eastAsia="zh-CN"/>
        </w:rPr>
      </w:pPr>
    </w:p>
    <w:p w14:paraId="368CA7BC">
      <w:pPr>
        <w:rPr>
          <w:rFonts w:hint="default"/>
          <w:lang w:val="en-US" w:eastAsia="zh-CN"/>
        </w:rPr>
      </w:pPr>
      <w:r>
        <w:rPr>
          <w:rFonts w:hint="default"/>
          <w:lang w:val="en-US" w:eastAsia="zh-CN"/>
        </w:rPr>
        <w:t>1. **常规开放时间**：每周二至周日 9:00—17:00，16:30 停止入场。</w:t>
      </w:r>
    </w:p>
    <w:p w14:paraId="11C31C97">
      <w:pPr>
        <w:rPr>
          <w:rFonts w:hint="default"/>
          <w:lang w:val="en-US" w:eastAsia="zh-CN"/>
        </w:rPr>
      </w:pPr>
      <w:r>
        <w:rPr>
          <w:rFonts w:hint="default"/>
          <w:lang w:val="en-US" w:eastAsia="zh-CN"/>
        </w:rPr>
        <w:t>2. **闭馆日**：每周一全天闭馆（法定节假日除外；若周一恰逢法定节假日，则照常开放，节后第一个工作日闭馆）。</w:t>
      </w:r>
    </w:p>
    <w:p w14:paraId="56E4DD59">
      <w:pPr>
        <w:rPr>
          <w:rFonts w:hint="default"/>
          <w:lang w:val="en-US" w:eastAsia="zh-CN"/>
        </w:rPr>
      </w:pPr>
      <w:r>
        <w:rPr>
          <w:rFonts w:hint="default"/>
          <w:lang w:val="en-US" w:eastAsia="zh-CN"/>
        </w:rPr>
        <w:t>3. **特殊情况调整**：如遇场馆维护、临时布展，或台风、暴雨等恶劣天气，馆方可能调整或临时闭馆；鲁迅诞辰日、逝世日等纪念活动期间也可能延长开放时间。</w:t>
      </w:r>
    </w:p>
    <w:p w14:paraId="21C2AE85">
      <w:pPr>
        <w:rPr>
          <w:rFonts w:hint="default"/>
          <w:lang w:val="en-US" w:eastAsia="zh-CN"/>
        </w:rPr>
      </w:pPr>
    </w:p>
    <w:p w14:paraId="5E081FF4">
      <w:pPr>
        <w:rPr>
          <w:rFonts w:hint="default"/>
          <w:lang w:val="en-US" w:eastAsia="zh-CN"/>
        </w:rPr>
      </w:pPr>
      <w:r>
        <w:rPr>
          <w:rFonts w:hint="default"/>
          <w:lang w:val="en-US" w:eastAsia="zh-CN"/>
        </w:rPr>
        <w:t>**关联展项/延伸**：纪念馆位于越秀区文明路215号，钟楼建筑本身就是展陈的一部分。建议您在参观前通过“广东省博物馆”微信公众号或官方渠道查询最新公告，以免因临时调整而扑空。</w:t>
      </w:r>
    </w:p>
    <w:p w14:paraId="05FDDEDE">
      <w:pPr>
        <w:rPr>
          <w:rFonts w:hint="default"/>
          <w:lang w:val="en-US" w:eastAsia="zh-CN"/>
        </w:rPr>
      </w:pPr>
    </w:p>
    <w:p w14:paraId="0B4DC3F8">
      <w:pPr>
        <w:rPr>
          <w:rFonts w:hint="default"/>
          <w:lang w:val="en-US" w:eastAsia="zh-CN"/>
        </w:rPr>
      </w:pPr>
      <w:r>
        <w:rPr>
          <w:rFonts w:hint="default"/>
          <w:lang w:val="en-US" w:eastAsia="zh-CN"/>
        </w:rPr>
        <w:t>**边界声明**：以上信息来自常规参观指南，具体开放情况请以现场或官方当日发布为准。</w:t>
      </w:r>
    </w:p>
    <w:p w14:paraId="604896FF">
      <w:pPr>
        <w:rPr>
          <w:rFonts w:hint="default"/>
          <w:lang w:val="en-US" w:eastAsia="zh-CN"/>
        </w:rPr>
      </w:pPr>
    </w:p>
    <w:p w14:paraId="285E51D2">
      <w:pPr>
        <w:rPr>
          <w:rFonts w:hint="eastAsia"/>
          <w:lang w:val="en-US" w:eastAsia="zh-CN"/>
        </w:rPr>
      </w:pPr>
      <w:r>
        <w:rPr>
          <w:rFonts w:hint="eastAsia"/>
          <w:lang w:val="en-US" w:eastAsia="zh-CN"/>
        </w:rPr>
        <w:t>检索：</w:t>
      </w:r>
    </w:p>
    <w:p w14:paraId="70CDA5E5">
      <w:pPr>
        <w:rPr>
          <w:rFonts w:hint="default"/>
          <w:lang w:val="en-US" w:eastAsia="zh-CN"/>
        </w:rPr>
      </w:pPr>
      <w:r>
        <w:rPr>
          <w:rFonts w:hint="default"/>
          <w:lang w:val="en-US" w:eastAsia="zh-CN"/>
        </w:rPr>
        <w:t>———— 片段 1 ————</w:t>
      </w:r>
    </w:p>
    <w:p w14:paraId="4A14FFE8">
      <w:pPr>
        <w:rPr>
          <w:rFonts w:hint="default"/>
          <w:lang w:val="en-US" w:eastAsia="zh-CN"/>
        </w:rPr>
      </w:pPr>
      <w:r>
        <w:rPr>
          <w:rFonts w:hint="default"/>
          <w:lang w:val="en-US" w:eastAsia="zh-CN"/>
        </w:rPr>
        <w:t>ID:  | 类型:venue | 年份:0</w:t>
      </w:r>
    </w:p>
    <w:p w14:paraId="07E9F51C">
      <w:pPr>
        <w:rPr>
          <w:rFonts w:hint="default"/>
          <w:lang w:val="en-US" w:eastAsia="zh-CN"/>
        </w:rPr>
      </w:pPr>
      <w:r>
        <w:rPr>
          <w:rFonts w:hint="default"/>
          <w:lang w:val="en-US" w:eastAsia="zh-CN"/>
        </w:rPr>
        <w:t>标题：广州鲁迅纪念馆开放时间与闭馆日</w:t>
      </w:r>
    </w:p>
    <w:p w14:paraId="14389702">
      <w:pPr>
        <w:rPr>
          <w:rFonts w:hint="default"/>
          <w:lang w:val="en-US" w:eastAsia="zh-CN"/>
        </w:rPr>
      </w:pPr>
      <w:r>
        <w:rPr>
          <w:rFonts w:hint="default"/>
          <w:lang w:val="en-US" w:eastAsia="zh-CN"/>
        </w:rPr>
        <w:t>资料出处：广州鲁迅纪念馆参观指南</w:t>
      </w:r>
    </w:p>
    <w:p w14:paraId="02F9197D">
      <w:pPr>
        <w:rPr>
          <w:rFonts w:hint="default"/>
          <w:lang w:val="en-US" w:eastAsia="zh-CN"/>
        </w:rPr>
      </w:pPr>
    </w:p>
    <w:p w14:paraId="6A2CB334">
      <w:pPr>
        <w:rPr>
          <w:rFonts w:hint="default"/>
          <w:lang w:val="en-US" w:eastAsia="zh-CN"/>
        </w:rPr>
      </w:pPr>
      <w:r>
        <w:rPr>
          <w:rFonts w:hint="default"/>
          <w:lang w:val="en-US" w:eastAsia="zh-CN"/>
        </w:rPr>
        <w:t>广州鲁迅纪念馆常规开放时间为每周二至周日9:00—17:00，16:30停止入场。每周一全天闭馆（法定节假日除外，如遇周一为节假日则照常开放，节后第一个工作日闭馆）。特殊时期如维护期或临时布展调整，开放时间可能变动，建议参观前通过“广东省博物馆”微信公众号或官方渠道查询最新公告。纪念日如鲁迅诞辰日、逝世日或有特别活动时会相应延长或调整。此外，遇台风、暴雨等恶劣天气时，馆方会酌情临时闭馆，以确保游客安全。合理安排出行时间，可避免因闭馆而扑空。</w:t>
      </w:r>
    </w:p>
    <w:p w14:paraId="27ADCB3F">
      <w:pPr>
        <w:rPr>
          <w:rFonts w:hint="default"/>
          <w:lang w:val="en-US" w:eastAsia="zh-CN"/>
        </w:rPr>
      </w:pPr>
    </w:p>
    <w:p w14:paraId="444BA900">
      <w:pPr>
        <w:rPr>
          <w:rFonts w:hint="default"/>
          <w:lang w:val="en-US" w:eastAsia="zh-CN"/>
        </w:rPr>
      </w:pPr>
      <w:r>
        <w:rPr>
          <w:rFonts w:hint="default"/>
          <w:lang w:val="en-US" w:eastAsia="zh-CN"/>
        </w:rPr>
        <w:t>———— 片段 2 ————</w:t>
      </w:r>
    </w:p>
    <w:p w14:paraId="3B1EABAD">
      <w:pPr>
        <w:rPr>
          <w:rFonts w:hint="default"/>
          <w:lang w:val="en-US" w:eastAsia="zh-CN"/>
        </w:rPr>
      </w:pPr>
      <w:r>
        <w:rPr>
          <w:rFonts w:hint="default"/>
          <w:lang w:val="en-US" w:eastAsia="zh-CN"/>
        </w:rPr>
        <w:t>ID:  | 类型:venue | 年份:0</w:t>
      </w:r>
    </w:p>
    <w:p w14:paraId="0F060B13">
      <w:pPr>
        <w:rPr>
          <w:rFonts w:hint="default"/>
          <w:lang w:val="en-US" w:eastAsia="zh-CN"/>
        </w:rPr>
      </w:pPr>
      <w:r>
        <w:rPr>
          <w:rFonts w:hint="default"/>
          <w:lang w:val="en-US" w:eastAsia="zh-CN"/>
        </w:rPr>
        <w:t>标题：文明路215号：广州鲁迅纪念馆地址</w:t>
      </w:r>
    </w:p>
    <w:p w14:paraId="1B0EA89D">
      <w:pPr>
        <w:rPr>
          <w:rFonts w:hint="default"/>
          <w:lang w:val="en-US" w:eastAsia="zh-CN"/>
        </w:rPr>
      </w:pPr>
      <w:r>
        <w:rPr>
          <w:rFonts w:hint="default"/>
          <w:lang w:val="en-US" w:eastAsia="zh-CN"/>
        </w:rPr>
        <w:t>资料出处：百度百科</w:t>
      </w:r>
    </w:p>
    <w:p w14:paraId="16BDACDA">
      <w:pPr>
        <w:rPr>
          <w:rFonts w:hint="default"/>
          <w:lang w:val="en-US" w:eastAsia="zh-CN"/>
        </w:rPr>
      </w:pPr>
    </w:p>
    <w:p w14:paraId="15828AC7">
      <w:pPr>
        <w:rPr>
          <w:rFonts w:hint="default"/>
          <w:lang w:val="en-US" w:eastAsia="zh-CN"/>
        </w:rPr>
      </w:pPr>
      <w:r>
        <w:rPr>
          <w:rFonts w:hint="default"/>
          <w:lang w:val="en-US" w:eastAsia="zh-CN"/>
        </w:rPr>
        <w:t>广州鲁迅纪念馆位于广州市越秀区文明路215号，地处老城区核心地带，周边历史文化资源丰富。文明路是广州著名的骑楼街，纪念馆黄色的钟楼在建筑群中尤为醒目。其南邻广东省博物馆旧址，北靠农讲所纪念馆，西边是繁华的北京路商圈，东边可达越秀南路。文明路215号不仅是地理坐标，更是广州近代文脉的汇聚点。这栋钟楼建筑见证了从清末新式学堂到第一次国共合作、再到鲁迅广州生活的重大历史时刻。如今作为专题纪念馆，它吸引着无数追寻鲁迅足迹的参观者，成为理解鲁迅与广东关系的起点。</w:t>
      </w:r>
    </w:p>
    <w:p w14:paraId="00054BBD">
      <w:pPr>
        <w:rPr>
          <w:rFonts w:hint="default"/>
          <w:lang w:val="en-US" w:eastAsia="zh-CN"/>
        </w:rPr>
      </w:pPr>
    </w:p>
    <w:p w14:paraId="75718538">
      <w:pPr>
        <w:rPr>
          <w:rFonts w:hint="default"/>
          <w:lang w:val="en-US" w:eastAsia="zh-CN"/>
        </w:rPr>
      </w:pPr>
      <w:r>
        <w:rPr>
          <w:rFonts w:hint="default"/>
          <w:lang w:val="en-US" w:eastAsia="zh-CN"/>
        </w:rPr>
        <w:t>———— 片段 3 ————</w:t>
      </w:r>
    </w:p>
    <w:p w14:paraId="527902F9">
      <w:pPr>
        <w:rPr>
          <w:rFonts w:hint="default"/>
          <w:lang w:val="en-US" w:eastAsia="zh-CN"/>
        </w:rPr>
      </w:pPr>
      <w:r>
        <w:rPr>
          <w:rFonts w:hint="default"/>
          <w:lang w:val="en-US" w:eastAsia="zh-CN"/>
        </w:rPr>
        <w:t>ID:  | 类型:venue | 年份:0</w:t>
      </w:r>
    </w:p>
    <w:p w14:paraId="0FBFC4C5">
      <w:pPr>
        <w:rPr>
          <w:rFonts w:hint="default"/>
          <w:lang w:val="en-US" w:eastAsia="zh-CN"/>
        </w:rPr>
      </w:pPr>
      <w:r>
        <w:rPr>
          <w:rFonts w:hint="default"/>
          <w:lang w:val="en-US" w:eastAsia="zh-CN"/>
        </w:rPr>
        <w:t>标题：广州鲁迅纪念公园</w:t>
      </w:r>
    </w:p>
    <w:p w14:paraId="7E902E68">
      <w:pPr>
        <w:rPr>
          <w:rFonts w:hint="default"/>
          <w:lang w:val="en-US" w:eastAsia="zh-CN"/>
        </w:rPr>
      </w:pPr>
      <w:r>
        <w:rPr>
          <w:rFonts w:hint="default"/>
          <w:lang w:val="en-US" w:eastAsia="zh-CN"/>
        </w:rPr>
        <w:t>资料出处：广州市林业和园林局</w:t>
      </w:r>
    </w:p>
    <w:p w14:paraId="009E311F">
      <w:pPr>
        <w:rPr>
          <w:rFonts w:hint="default"/>
          <w:lang w:val="en-US" w:eastAsia="zh-CN"/>
        </w:rPr>
      </w:pPr>
    </w:p>
    <w:p w14:paraId="6AD6659A">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507BD27E">
      <w:pPr>
        <w:rPr>
          <w:rFonts w:hint="default"/>
          <w:lang w:val="en-US" w:eastAsia="zh-CN"/>
        </w:rPr>
      </w:pPr>
    </w:p>
    <w:p w14:paraId="6ED06A55">
      <w:pPr>
        <w:rPr>
          <w:rFonts w:hint="default"/>
          <w:lang w:val="en-US" w:eastAsia="zh-CN"/>
        </w:rPr>
      </w:pPr>
      <w:r>
        <w:rPr>
          <w:rFonts w:hint="default"/>
          <w:lang w:val="en-US" w:eastAsia="zh-CN"/>
        </w:rPr>
        <w:t>———— 片段 4 ————</w:t>
      </w:r>
    </w:p>
    <w:p w14:paraId="1BC6411D">
      <w:pPr>
        <w:rPr>
          <w:rFonts w:hint="default"/>
          <w:lang w:val="en-US" w:eastAsia="zh-CN"/>
        </w:rPr>
      </w:pPr>
      <w:r>
        <w:rPr>
          <w:rFonts w:hint="default"/>
          <w:lang w:val="en-US" w:eastAsia="zh-CN"/>
        </w:rPr>
        <w:t>ID:  | 类型:venue | 年份:0</w:t>
      </w:r>
    </w:p>
    <w:p w14:paraId="051CF0CD">
      <w:pPr>
        <w:rPr>
          <w:rFonts w:hint="default"/>
          <w:lang w:val="en-US" w:eastAsia="zh-CN"/>
        </w:rPr>
      </w:pPr>
      <w:r>
        <w:rPr>
          <w:rFonts w:hint="default"/>
          <w:lang w:val="en-US" w:eastAsia="zh-CN"/>
        </w:rPr>
        <w:t>标题：广州鲁迅纪念馆与广东省博物馆的关系</w:t>
      </w:r>
    </w:p>
    <w:p w14:paraId="0F81820E">
      <w:pPr>
        <w:rPr>
          <w:rFonts w:hint="default"/>
          <w:lang w:val="en-US" w:eastAsia="zh-CN"/>
        </w:rPr>
      </w:pPr>
      <w:r>
        <w:rPr>
          <w:rFonts w:hint="default"/>
          <w:lang w:val="en-US" w:eastAsia="zh-CN"/>
        </w:rPr>
        <w:t>资料出处：广东省博物馆官网</w:t>
      </w:r>
    </w:p>
    <w:p w14:paraId="65D5DF6C">
      <w:pPr>
        <w:rPr>
          <w:rFonts w:hint="default"/>
          <w:lang w:val="en-US" w:eastAsia="zh-CN"/>
        </w:rPr>
      </w:pPr>
    </w:p>
    <w:p w14:paraId="4E4C8E66">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33037396">
      <w:pPr>
        <w:rPr>
          <w:rFonts w:hint="eastAsia"/>
          <w:lang w:val="en-US" w:eastAsia="zh-CN"/>
        </w:rPr>
      </w:pPr>
    </w:p>
    <w:p w14:paraId="153426B0">
      <w:pPr>
        <w:rPr>
          <w:rFonts w:hint="eastAsia"/>
          <w:lang w:val="en-US" w:eastAsia="zh-CN"/>
        </w:rPr>
      </w:pPr>
    </w:p>
    <w:p w14:paraId="4AE21FBB">
      <w:pPr>
        <w:rPr>
          <w:rFonts w:hint="eastAsia"/>
          <w:lang w:val="en-US" w:eastAsia="zh-CN"/>
        </w:rPr>
      </w:pPr>
    </w:p>
    <w:p w14:paraId="7B892167">
      <w:pPr>
        <w:rPr>
          <w:rFonts w:hint="default"/>
          <w:lang w:val="en-US" w:eastAsia="zh-CN"/>
        </w:rPr>
      </w:pPr>
      <w:r>
        <w:rPr>
          <w:rFonts w:hint="eastAsia"/>
          <w:lang w:val="en-US" w:eastAsia="zh-CN"/>
        </w:rPr>
        <w:t>分析：回答没什么问题</w:t>
      </w:r>
    </w:p>
    <w:p w14:paraId="6E424012">
      <w:pPr>
        <w:rPr>
          <w:rFonts w:hint="default"/>
          <w:lang w:val="en-US" w:eastAsia="zh-CN"/>
        </w:rPr>
      </w:pPr>
    </w:p>
    <w:p w14:paraId="3C1DA9DD">
      <w:pPr>
        <w:rPr>
          <w:rFonts w:hint="default"/>
          <w:lang w:val="en-US" w:eastAsia="zh-CN"/>
        </w:rPr>
      </w:pPr>
    </w:p>
    <w:p w14:paraId="705C8444">
      <w:pPr>
        <w:rPr>
          <w:rFonts w:hint="default"/>
          <w:lang w:val="en-US" w:eastAsia="zh-CN"/>
        </w:rPr>
      </w:pPr>
    </w:p>
    <w:p w14:paraId="2DC57033">
      <w:pPr>
        <w:rPr>
          <w:rFonts w:hint="default"/>
          <w:lang w:val="en-US" w:eastAsia="zh-CN"/>
        </w:rPr>
      </w:pPr>
    </w:p>
    <w:p w14:paraId="057666F0">
      <w:pPr>
        <w:rPr>
          <w:rFonts w:hint="default"/>
          <w:lang w:val="en-US" w:eastAsia="zh-CN"/>
        </w:rPr>
      </w:pPr>
    </w:p>
    <w:p w14:paraId="09865C4C">
      <w:pPr>
        <w:rPr>
          <w:rFonts w:hint="default"/>
          <w:lang w:val="en-US" w:eastAsia="zh-CN"/>
        </w:rPr>
      </w:pPr>
    </w:p>
    <w:p w14:paraId="3B90C149">
      <w:pPr>
        <w:rPr>
          <w:rFonts w:hint="default"/>
          <w:lang w:val="en-US" w:eastAsia="zh-CN"/>
        </w:rPr>
      </w:pPr>
    </w:p>
    <w:p w14:paraId="3E1ABD25">
      <w:pPr>
        <w:rPr>
          <w:rFonts w:hint="default"/>
          <w:lang w:val="en-US" w:eastAsia="zh-CN"/>
        </w:rPr>
      </w:pPr>
    </w:p>
    <w:p w14:paraId="18811331">
      <w:pPr>
        <w:rPr>
          <w:rFonts w:hint="default"/>
          <w:lang w:val="en-US" w:eastAsia="zh-CN"/>
        </w:rPr>
      </w:pPr>
    </w:p>
    <w:p w14:paraId="1C1204E4">
      <w:pPr>
        <w:rPr>
          <w:rFonts w:hint="default"/>
          <w:lang w:val="en-US" w:eastAsia="zh-CN"/>
        </w:rPr>
      </w:pPr>
    </w:p>
    <w:p w14:paraId="513127E2">
      <w:pPr>
        <w:rPr>
          <w:rFonts w:hint="default"/>
          <w:lang w:val="en-US" w:eastAsia="zh-CN"/>
        </w:rPr>
      </w:pPr>
    </w:p>
    <w:p w14:paraId="146DEB4D">
      <w:pPr>
        <w:rPr>
          <w:rFonts w:hint="default"/>
          <w:lang w:val="en-US" w:eastAsia="zh-CN"/>
        </w:rPr>
      </w:pPr>
    </w:p>
    <w:p w14:paraId="21B79B77">
      <w:pPr>
        <w:rPr>
          <w:rFonts w:hint="default"/>
          <w:lang w:val="en-US" w:eastAsia="zh-CN"/>
        </w:rPr>
      </w:pPr>
    </w:p>
    <w:p w14:paraId="06F64FA6">
      <w:pPr>
        <w:rPr>
          <w:rFonts w:hint="default"/>
          <w:lang w:val="en-US" w:eastAsia="zh-CN"/>
        </w:rPr>
      </w:pPr>
    </w:p>
    <w:p w14:paraId="3C6D8B00">
      <w:pPr>
        <w:rPr>
          <w:rFonts w:hint="default"/>
          <w:lang w:val="en-US" w:eastAsia="zh-CN"/>
        </w:rPr>
      </w:pPr>
    </w:p>
    <w:p w14:paraId="611FA865">
      <w:pPr>
        <w:rPr>
          <w:rFonts w:hint="default"/>
          <w:lang w:val="en-US" w:eastAsia="zh-CN"/>
        </w:rPr>
      </w:pPr>
    </w:p>
    <w:p w14:paraId="27725504">
      <w:pPr>
        <w:rPr>
          <w:rFonts w:hint="default"/>
          <w:lang w:val="en-US" w:eastAsia="zh-CN"/>
        </w:rPr>
      </w:pPr>
    </w:p>
    <w:p w14:paraId="47DAACC9">
      <w:pPr>
        <w:rPr>
          <w:rFonts w:hint="default"/>
          <w:lang w:val="en-US" w:eastAsia="zh-CN"/>
        </w:rPr>
      </w:pPr>
    </w:p>
    <w:p w14:paraId="13F89696">
      <w:pPr>
        <w:rPr>
          <w:rFonts w:hint="default"/>
          <w:lang w:val="en-US" w:eastAsia="zh-CN"/>
        </w:rPr>
      </w:pPr>
    </w:p>
    <w:p w14:paraId="1C1DCEE3">
      <w:pPr>
        <w:rPr>
          <w:rFonts w:hint="eastAsia"/>
          <w:lang w:val="en-US" w:eastAsia="zh-CN"/>
        </w:rPr>
      </w:pPr>
      <w:r>
        <w:rPr>
          <w:rFonts w:hint="default"/>
          <w:lang w:val="en-US" w:eastAsia="zh-CN"/>
        </w:rPr>
        <w:t>我能在鲁迅博物馆里面看到什么</w:t>
      </w:r>
      <w:r>
        <w:rPr>
          <w:rFonts w:hint="eastAsia"/>
          <w:lang w:val="en-US" w:eastAsia="zh-CN"/>
        </w:rPr>
        <w:t>？</w:t>
      </w:r>
    </w:p>
    <w:p w14:paraId="3ABE33E4">
      <w:pPr>
        <w:rPr>
          <w:rFonts w:hint="eastAsia"/>
          <w:lang w:val="en-US" w:eastAsia="zh-CN"/>
        </w:rPr>
      </w:pPr>
    </w:p>
    <w:p w14:paraId="5768F03D">
      <w:pPr>
        <w:rPr>
          <w:rFonts w:hint="eastAsia"/>
          <w:lang w:val="en-US" w:eastAsia="zh-CN"/>
        </w:rPr>
      </w:pPr>
      <w:r>
        <w:rPr>
          <w:rFonts w:hint="eastAsia"/>
          <w:lang w:val="en-US" w:eastAsia="zh-CN"/>
        </w:rPr>
        <w:t>回答：</w:t>
      </w:r>
    </w:p>
    <w:p w14:paraId="158AE0C8">
      <w:pPr>
        <w:rPr>
          <w:rFonts w:hint="default"/>
          <w:lang w:val="en-US" w:eastAsia="zh-CN"/>
        </w:rPr>
      </w:pPr>
      <w:r>
        <w:rPr>
          <w:rFonts w:hint="default"/>
          <w:lang w:val="en-US" w:eastAsia="zh-CN"/>
        </w:rPr>
        <w:t>我看，您若问的是广州鲁迅纪念馆，那所见者，大抵是钟楼本身与一段旧事。</w:t>
      </w:r>
    </w:p>
    <w:p w14:paraId="155B8BB2">
      <w:pPr>
        <w:rPr>
          <w:rFonts w:hint="default"/>
          <w:lang w:val="en-US" w:eastAsia="zh-CN"/>
        </w:rPr>
      </w:pPr>
    </w:p>
    <w:p w14:paraId="71ECACEC">
      <w:pPr>
        <w:rPr>
          <w:rFonts w:hint="default"/>
          <w:lang w:val="en-US" w:eastAsia="zh-CN"/>
        </w:rPr>
      </w:pPr>
      <w:r>
        <w:rPr>
          <w:rFonts w:hint="default"/>
          <w:lang w:val="en-US" w:eastAsia="zh-CN"/>
        </w:rPr>
        <w:t>钟楼建筑是清末学堂到第一次国共合作的见证，鲁迅在广州时也曾住于这楼上。您站在这黄色骑楼前，便已站在了历史里。（出处：百度百科）</w:t>
      </w:r>
    </w:p>
    <w:p w14:paraId="732A2EB5">
      <w:pPr>
        <w:rPr>
          <w:rFonts w:hint="default"/>
          <w:lang w:val="en-US" w:eastAsia="zh-CN"/>
        </w:rPr>
      </w:pPr>
    </w:p>
    <w:p w14:paraId="15093183">
      <w:pPr>
        <w:rPr>
          <w:rFonts w:hint="default"/>
          <w:lang w:val="en-US" w:eastAsia="zh-CN"/>
        </w:rPr>
      </w:pPr>
      <w:r>
        <w:rPr>
          <w:rFonts w:hint="default"/>
          <w:lang w:val="en-US" w:eastAsia="zh-CN"/>
        </w:rPr>
        <w:t>馆中所陈列的，是鲁迅在广州时期的生活、创作与社会活动，经由省博物馆的藏品与学术支持，或还有特展如“鲁迅的艺术世界”之类。至于手稿、照片、旧物，料想是有，但我手头资料未详，不敢妄说。（出处：广东省博物馆官网）</w:t>
      </w:r>
    </w:p>
    <w:p w14:paraId="299AADF8">
      <w:pPr>
        <w:rPr>
          <w:rFonts w:hint="default"/>
          <w:lang w:val="en-US" w:eastAsia="zh-CN"/>
        </w:rPr>
      </w:pPr>
    </w:p>
    <w:p w14:paraId="6438D2E8">
      <w:pPr>
        <w:rPr>
          <w:rFonts w:hint="default"/>
          <w:lang w:val="en-US" w:eastAsia="zh-CN"/>
        </w:rPr>
      </w:pPr>
      <w:r>
        <w:rPr>
          <w:rFonts w:hint="default"/>
          <w:lang w:val="en-US" w:eastAsia="zh-CN"/>
        </w:rPr>
        <w:t>出了门，隔壁的纪念公园立着鲁迅半身铜像，基座上刻着生卒与简介。树荫下坐一坐，倒是回味的去处。（出处：广州市林业和园林局）</w:t>
      </w:r>
    </w:p>
    <w:p w14:paraId="3DA04AE5">
      <w:pPr>
        <w:rPr>
          <w:rFonts w:hint="default"/>
          <w:lang w:val="en-US" w:eastAsia="zh-CN"/>
        </w:rPr>
      </w:pPr>
    </w:p>
    <w:p w14:paraId="3CB252F7">
      <w:pPr>
        <w:rPr>
          <w:rFonts w:hint="eastAsia"/>
          <w:lang w:val="en-US" w:eastAsia="zh-CN"/>
        </w:rPr>
      </w:pPr>
      <w:r>
        <w:rPr>
          <w:rFonts w:hint="eastAsia"/>
          <w:lang w:val="en-US" w:eastAsia="zh-CN"/>
        </w:rPr>
        <w:t>检索：</w:t>
      </w:r>
    </w:p>
    <w:p w14:paraId="470CD263">
      <w:pPr>
        <w:rPr>
          <w:rFonts w:hint="default"/>
          <w:lang w:val="en-US" w:eastAsia="zh-CN"/>
        </w:rPr>
      </w:pPr>
      <w:r>
        <w:rPr>
          <w:rFonts w:hint="default"/>
          <w:lang w:val="en-US" w:eastAsia="zh-CN"/>
        </w:rPr>
        <w:t>———— 片段 1 ————</w:t>
      </w:r>
    </w:p>
    <w:p w14:paraId="4583D9A8">
      <w:pPr>
        <w:rPr>
          <w:rFonts w:hint="default"/>
          <w:lang w:val="en-US" w:eastAsia="zh-CN"/>
        </w:rPr>
      </w:pPr>
      <w:r>
        <w:rPr>
          <w:rFonts w:hint="default"/>
          <w:lang w:val="en-US" w:eastAsia="zh-CN"/>
        </w:rPr>
        <w:t>ID:  | 类型:venue | 年份:0</w:t>
      </w:r>
    </w:p>
    <w:p w14:paraId="2E7A7919">
      <w:pPr>
        <w:rPr>
          <w:rFonts w:hint="default"/>
          <w:lang w:val="en-US" w:eastAsia="zh-CN"/>
        </w:rPr>
      </w:pPr>
      <w:r>
        <w:rPr>
          <w:rFonts w:hint="default"/>
          <w:lang w:val="en-US" w:eastAsia="zh-CN"/>
        </w:rPr>
        <w:t>标题：文明路215号：广州鲁迅纪念馆地址</w:t>
      </w:r>
    </w:p>
    <w:p w14:paraId="26CA6C31">
      <w:pPr>
        <w:rPr>
          <w:rFonts w:hint="default"/>
          <w:lang w:val="en-US" w:eastAsia="zh-CN"/>
        </w:rPr>
      </w:pPr>
      <w:r>
        <w:rPr>
          <w:rFonts w:hint="default"/>
          <w:lang w:val="en-US" w:eastAsia="zh-CN"/>
        </w:rPr>
        <w:t>资料出处：百度百科</w:t>
      </w:r>
    </w:p>
    <w:p w14:paraId="05A81718">
      <w:pPr>
        <w:rPr>
          <w:rFonts w:hint="default"/>
          <w:lang w:val="en-US" w:eastAsia="zh-CN"/>
        </w:rPr>
      </w:pPr>
    </w:p>
    <w:p w14:paraId="008108A5">
      <w:pPr>
        <w:rPr>
          <w:rFonts w:hint="default"/>
          <w:lang w:val="en-US" w:eastAsia="zh-CN"/>
        </w:rPr>
      </w:pPr>
      <w:r>
        <w:rPr>
          <w:rFonts w:hint="default"/>
          <w:lang w:val="en-US" w:eastAsia="zh-CN"/>
        </w:rPr>
        <w:t>广州鲁迅纪念馆位于广州市越秀区文明路215号，地处老城区核心地带，周边历史文化资源丰富。文明路是广州著名的骑楼街，纪念馆黄色的钟楼在建筑群中尤为醒目。其南邻广东省博物馆旧址，北靠农讲所纪念馆，西边是繁华的北京路商圈，东边可达越秀南路。文明路215号不仅是地理坐标，更是广州近代文脉的汇聚点。这栋钟楼建筑见证了从清末新式学堂到第一次国共合作、再到鲁迅广州生活的重大历史时刻。如今作为专题纪念馆，它吸引着无数追寻鲁迅足迹的参观者，成为理解鲁迅与广东关系的起点。</w:t>
      </w:r>
    </w:p>
    <w:p w14:paraId="281EF062">
      <w:pPr>
        <w:rPr>
          <w:rFonts w:hint="default"/>
          <w:lang w:val="en-US" w:eastAsia="zh-CN"/>
        </w:rPr>
      </w:pPr>
    </w:p>
    <w:p w14:paraId="77040D84">
      <w:pPr>
        <w:rPr>
          <w:rFonts w:hint="default"/>
          <w:lang w:val="en-US" w:eastAsia="zh-CN"/>
        </w:rPr>
      </w:pPr>
      <w:r>
        <w:rPr>
          <w:rFonts w:hint="default"/>
          <w:lang w:val="en-US" w:eastAsia="zh-CN"/>
        </w:rPr>
        <w:t>———— 片段 2 ————</w:t>
      </w:r>
    </w:p>
    <w:p w14:paraId="427F0CA3">
      <w:pPr>
        <w:rPr>
          <w:rFonts w:hint="default"/>
          <w:lang w:val="en-US" w:eastAsia="zh-CN"/>
        </w:rPr>
      </w:pPr>
      <w:r>
        <w:rPr>
          <w:rFonts w:hint="default"/>
          <w:lang w:val="en-US" w:eastAsia="zh-CN"/>
        </w:rPr>
        <w:t>ID:  | 类型:venue | 年份:0</w:t>
      </w:r>
    </w:p>
    <w:p w14:paraId="258235B5">
      <w:pPr>
        <w:rPr>
          <w:rFonts w:hint="default"/>
          <w:lang w:val="en-US" w:eastAsia="zh-CN"/>
        </w:rPr>
      </w:pPr>
      <w:r>
        <w:rPr>
          <w:rFonts w:hint="default"/>
          <w:lang w:val="en-US" w:eastAsia="zh-CN"/>
        </w:rPr>
        <w:t>标题：广州鲁迅纪念公园</w:t>
      </w:r>
    </w:p>
    <w:p w14:paraId="03839D27">
      <w:pPr>
        <w:rPr>
          <w:rFonts w:hint="default"/>
          <w:lang w:val="en-US" w:eastAsia="zh-CN"/>
        </w:rPr>
      </w:pPr>
      <w:r>
        <w:rPr>
          <w:rFonts w:hint="default"/>
          <w:lang w:val="en-US" w:eastAsia="zh-CN"/>
        </w:rPr>
        <w:t>资料出处：广州市林业和园林局</w:t>
      </w:r>
    </w:p>
    <w:p w14:paraId="57537C80">
      <w:pPr>
        <w:rPr>
          <w:rFonts w:hint="default"/>
          <w:lang w:val="en-US" w:eastAsia="zh-CN"/>
        </w:rPr>
      </w:pPr>
    </w:p>
    <w:p w14:paraId="2D33405A">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2E8DC64A">
      <w:pPr>
        <w:rPr>
          <w:rFonts w:hint="default"/>
          <w:lang w:val="en-US" w:eastAsia="zh-CN"/>
        </w:rPr>
      </w:pPr>
    </w:p>
    <w:p w14:paraId="31F34139">
      <w:pPr>
        <w:rPr>
          <w:rFonts w:hint="default"/>
          <w:lang w:val="en-US" w:eastAsia="zh-CN"/>
        </w:rPr>
      </w:pPr>
      <w:r>
        <w:rPr>
          <w:rFonts w:hint="default"/>
          <w:lang w:val="en-US" w:eastAsia="zh-CN"/>
        </w:rPr>
        <w:t>———— 片段 3 ————</w:t>
      </w:r>
    </w:p>
    <w:p w14:paraId="0B98F053">
      <w:pPr>
        <w:rPr>
          <w:rFonts w:hint="default"/>
          <w:lang w:val="en-US" w:eastAsia="zh-CN"/>
        </w:rPr>
      </w:pPr>
      <w:r>
        <w:rPr>
          <w:rFonts w:hint="default"/>
          <w:lang w:val="en-US" w:eastAsia="zh-CN"/>
        </w:rPr>
        <w:t>ID:  | 类型:venue | 年份:0</w:t>
      </w:r>
    </w:p>
    <w:p w14:paraId="1CA024BD">
      <w:pPr>
        <w:rPr>
          <w:rFonts w:hint="default"/>
          <w:lang w:val="en-US" w:eastAsia="zh-CN"/>
        </w:rPr>
      </w:pPr>
      <w:r>
        <w:rPr>
          <w:rFonts w:hint="default"/>
          <w:lang w:val="en-US" w:eastAsia="zh-CN"/>
        </w:rPr>
        <w:t>标题：广州鲁迅纪念馆与广东省博物馆的关系</w:t>
      </w:r>
    </w:p>
    <w:p w14:paraId="0ED746C7">
      <w:pPr>
        <w:rPr>
          <w:rFonts w:hint="default"/>
          <w:lang w:val="en-US" w:eastAsia="zh-CN"/>
        </w:rPr>
      </w:pPr>
      <w:r>
        <w:rPr>
          <w:rFonts w:hint="default"/>
          <w:lang w:val="en-US" w:eastAsia="zh-CN"/>
        </w:rPr>
        <w:t>资料出处：广东省博物馆官网</w:t>
      </w:r>
    </w:p>
    <w:p w14:paraId="4784A225">
      <w:pPr>
        <w:rPr>
          <w:rFonts w:hint="default"/>
          <w:lang w:val="en-US" w:eastAsia="zh-CN"/>
        </w:rPr>
      </w:pPr>
    </w:p>
    <w:p w14:paraId="62BDBF82">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72B73D7F">
      <w:pPr>
        <w:rPr>
          <w:rFonts w:hint="default"/>
          <w:lang w:val="en-US" w:eastAsia="zh-CN"/>
        </w:rPr>
      </w:pPr>
    </w:p>
    <w:p w14:paraId="290636E2">
      <w:pPr>
        <w:rPr>
          <w:rFonts w:hint="default"/>
          <w:lang w:val="en-US" w:eastAsia="zh-CN"/>
        </w:rPr>
      </w:pPr>
      <w:r>
        <w:rPr>
          <w:rFonts w:hint="default"/>
          <w:lang w:val="en-US" w:eastAsia="zh-CN"/>
        </w:rPr>
        <w:t>———— 片段 4 ————</w:t>
      </w:r>
    </w:p>
    <w:p w14:paraId="3DDCC939">
      <w:pPr>
        <w:rPr>
          <w:rFonts w:hint="default"/>
          <w:lang w:val="en-US" w:eastAsia="zh-CN"/>
        </w:rPr>
      </w:pPr>
      <w:r>
        <w:rPr>
          <w:rFonts w:hint="default"/>
          <w:lang w:val="en-US" w:eastAsia="zh-CN"/>
        </w:rPr>
        <w:t>ID:  | 类型:venue | 年份:0</w:t>
      </w:r>
    </w:p>
    <w:p w14:paraId="23684B66">
      <w:pPr>
        <w:rPr>
          <w:rFonts w:hint="default"/>
          <w:lang w:val="en-US" w:eastAsia="zh-CN"/>
        </w:rPr>
      </w:pPr>
      <w:r>
        <w:rPr>
          <w:rFonts w:hint="default"/>
          <w:lang w:val="en-US" w:eastAsia="zh-CN"/>
        </w:rPr>
        <w:t>标题：广州鲁迅纪念馆开放时间与闭馆日</w:t>
      </w:r>
    </w:p>
    <w:p w14:paraId="4B0F80C4">
      <w:pPr>
        <w:rPr>
          <w:rFonts w:hint="default"/>
          <w:lang w:val="en-US" w:eastAsia="zh-CN"/>
        </w:rPr>
      </w:pPr>
      <w:r>
        <w:rPr>
          <w:rFonts w:hint="default"/>
          <w:lang w:val="en-US" w:eastAsia="zh-CN"/>
        </w:rPr>
        <w:t>资料出处：广州鲁迅纪念馆参观指南</w:t>
      </w:r>
    </w:p>
    <w:p w14:paraId="38AC7D4E">
      <w:pPr>
        <w:rPr>
          <w:rFonts w:hint="default"/>
          <w:lang w:val="en-US" w:eastAsia="zh-CN"/>
        </w:rPr>
      </w:pPr>
    </w:p>
    <w:p w14:paraId="78C598B6">
      <w:pPr>
        <w:rPr>
          <w:rFonts w:hint="default"/>
          <w:lang w:val="en-US" w:eastAsia="zh-CN"/>
        </w:rPr>
      </w:pPr>
      <w:r>
        <w:rPr>
          <w:rFonts w:hint="default"/>
          <w:lang w:val="en-US" w:eastAsia="zh-CN"/>
        </w:rPr>
        <w:t>广州鲁迅纪念馆常规开放时间为每周二至周日9:00—17:00，16:30停止入场。每周一全天闭馆（法定节假日除外，如遇周一为节假日则照常开放，节后第一个工作日闭馆）。特殊时期如维护期或临时布展调整，开放时间可能变动，建议参观前通过“广东省博物馆”微信公众号或官方渠道查询最新公告。纪念日如鲁迅诞辰日、逝世日或有特别活动时会相应延长或调整。此外，遇台风、暴雨等恶劣天气时，馆方会酌情临时闭馆，以确保游客安全。合理安排出行时间，可避免因闭馆而扑空。</w:t>
      </w:r>
    </w:p>
    <w:p w14:paraId="4E947C40">
      <w:pPr>
        <w:rPr>
          <w:rFonts w:hint="default"/>
          <w:lang w:val="en-US" w:eastAsia="zh-CN"/>
        </w:rPr>
      </w:pPr>
    </w:p>
    <w:p w14:paraId="66AF9CB2">
      <w:pPr>
        <w:rPr>
          <w:rFonts w:hint="default"/>
          <w:lang w:val="en-US" w:eastAsia="zh-CN"/>
        </w:rPr>
      </w:pPr>
      <w:r>
        <w:rPr>
          <w:rFonts w:hint="eastAsia"/>
          <w:lang w:val="en-US" w:eastAsia="zh-CN"/>
        </w:rPr>
        <w:t>分析：自动把这个分为了数字人模式，检索结果不太理想。</w:t>
      </w:r>
    </w:p>
    <w:p w14:paraId="708B0868">
      <w:pPr>
        <w:rPr>
          <w:rFonts w:hint="eastAsia"/>
        </w:rPr>
      </w:pPr>
    </w:p>
    <w:p w14:paraId="5A897747">
      <w:pPr>
        <w:rPr>
          <w:rFonts w:hint="eastAsia"/>
        </w:rPr>
      </w:pPr>
    </w:p>
    <w:p w14:paraId="4F0C7B22">
      <w:pPr>
        <w:rPr>
          <w:rFonts w:hint="eastAsia"/>
        </w:rPr>
      </w:pPr>
    </w:p>
    <w:p w14:paraId="1028D801">
      <w:pPr>
        <w:rPr>
          <w:rFonts w:hint="eastAsia"/>
        </w:rPr>
      </w:pPr>
    </w:p>
    <w:p w14:paraId="0B3D9902">
      <w:pPr>
        <w:rPr>
          <w:rFonts w:hint="eastAsia"/>
        </w:rPr>
      </w:pPr>
    </w:p>
    <w:p w14:paraId="04197232">
      <w:pPr>
        <w:rPr>
          <w:rFonts w:hint="eastAsia"/>
        </w:rPr>
      </w:pPr>
    </w:p>
    <w:p w14:paraId="60E25DFA">
      <w:pPr>
        <w:rPr>
          <w:rFonts w:hint="eastAsia"/>
        </w:rPr>
      </w:pPr>
    </w:p>
    <w:p w14:paraId="3346C24E">
      <w:pPr>
        <w:rPr>
          <w:rFonts w:hint="eastAsia"/>
        </w:rPr>
      </w:pPr>
    </w:p>
    <w:p w14:paraId="4E9B439A">
      <w:pPr>
        <w:rPr>
          <w:rFonts w:hint="eastAsia"/>
        </w:rPr>
      </w:pPr>
    </w:p>
    <w:p w14:paraId="003DA095">
      <w:pPr>
        <w:rPr>
          <w:rFonts w:hint="eastAsia"/>
        </w:rPr>
      </w:pPr>
    </w:p>
    <w:p w14:paraId="2764E3C1">
      <w:pPr>
        <w:rPr>
          <w:rFonts w:hint="eastAsia"/>
        </w:rPr>
      </w:pPr>
    </w:p>
    <w:p w14:paraId="2E33325C">
      <w:pPr>
        <w:rPr>
          <w:rFonts w:hint="eastAsia"/>
        </w:rPr>
      </w:pPr>
    </w:p>
    <w:p w14:paraId="7C7FA47E">
      <w:pPr>
        <w:rPr>
          <w:rFonts w:hint="eastAsia"/>
        </w:rPr>
      </w:pPr>
    </w:p>
    <w:p w14:paraId="0AC1C535">
      <w:pPr>
        <w:rPr>
          <w:rFonts w:hint="eastAsia"/>
        </w:rPr>
      </w:pPr>
    </w:p>
    <w:p w14:paraId="39E847EF">
      <w:pPr>
        <w:rPr>
          <w:rFonts w:hint="eastAsia"/>
        </w:rPr>
      </w:pPr>
    </w:p>
    <w:p w14:paraId="21B6F403">
      <w:pPr>
        <w:rPr>
          <w:rFonts w:hint="eastAsia"/>
        </w:rPr>
      </w:pPr>
    </w:p>
    <w:p w14:paraId="755D6415">
      <w:pPr>
        <w:rPr>
          <w:rFonts w:hint="eastAsia"/>
        </w:rPr>
      </w:pPr>
    </w:p>
    <w:p w14:paraId="4B6A35DF">
      <w:pPr>
        <w:rPr>
          <w:rFonts w:hint="eastAsia"/>
        </w:rPr>
      </w:pPr>
    </w:p>
    <w:p w14:paraId="20F5EAA1">
      <w:pPr>
        <w:rPr>
          <w:rFonts w:hint="eastAsia"/>
        </w:rPr>
      </w:pPr>
    </w:p>
    <w:p w14:paraId="1AC5584A">
      <w:pPr>
        <w:rPr>
          <w:rFonts w:hint="eastAsia"/>
        </w:rPr>
      </w:pPr>
    </w:p>
    <w:p w14:paraId="1FBA6119">
      <w:pPr>
        <w:rPr>
          <w:rFonts w:hint="eastAsia"/>
        </w:rPr>
      </w:pPr>
    </w:p>
    <w:p w14:paraId="640A8E14">
      <w:pPr>
        <w:rPr>
          <w:rFonts w:hint="eastAsia"/>
        </w:rPr>
      </w:pPr>
    </w:p>
    <w:p w14:paraId="58AB8853">
      <w:pPr>
        <w:rPr>
          <w:rFonts w:hint="eastAsia"/>
        </w:rPr>
      </w:pPr>
      <w:r>
        <w:rPr>
          <w:rFonts w:hint="eastAsia"/>
        </w:rPr>
        <w:t>V008|广州鲁迅纪念馆收藏了哪些重要文物？</w:t>
      </w:r>
    </w:p>
    <w:p w14:paraId="036B89A2">
      <w:pPr>
        <w:rPr>
          <w:rFonts w:hint="eastAsia"/>
        </w:rPr>
      </w:pPr>
    </w:p>
    <w:p w14:paraId="68DD21B8">
      <w:pPr>
        <w:rPr>
          <w:rFonts w:hint="eastAsia"/>
          <w:lang w:val="en-US" w:eastAsia="zh-CN"/>
        </w:rPr>
      </w:pPr>
      <w:r>
        <w:rPr>
          <w:rFonts w:hint="eastAsia"/>
          <w:lang w:val="en-US" w:eastAsia="zh-CN"/>
        </w:rPr>
        <w:t>回答：</w:t>
      </w:r>
    </w:p>
    <w:p w14:paraId="68561794">
      <w:pPr>
        <w:rPr>
          <w:rFonts w:hint="eastAsia"/>
          <w:lang w:val="en-US" w:eastAsia="zh-CN"/>
        </w:rPr>
      </w:pPr>
      <w:r>
        <w:rPr>
          <w:rFonts w:hint="eastAsia"/>
          <w:lang w:val="en-US" w:eastAsia="zh-CN"/>
        </w:rPr>
        <w:t>我主要从展览内容和馆藏类型来给您介绍广州鲁迅纪念馆的重要藏品，但需先说明：具体珍贵文物的完整名录，我目前手头的资料并未逐一列出，因此我着重讲确凿可考的部分。</w:t>
      </w:r>
    </w:p>
    <w:p w14:paraId="7E6CCC83">
      <w:pPr>
        <w:rPr>
          <w:rFonts w:hint="eastAsia"/>
          <w:lang w:val="en-US" w:eastAsia="zh-CN"/>
        </w:rPr>
      </w:pPr>
    </w:p>
    <w:p w14:paraId="45DDF80D">
      <w:pPr>
        <w:rPr>
          <w:rFonts w:hint="eastAsia"/>
          <w:lang w:val="en-US" w:eastAsia="zh-CN"/>
        </w:rPr>
      </w:pPr>
      <w:r>
        <w:rPr>
          <w:rFonts w:hint="eastAsia"/>
          <w:lang w:val="en-US" w:eastAsia="zh-CN"/>
        </w:rPr>
        <w:t>**要点讲解：**</w:t>
      </w:r>
    </w:p>
    <w:p w14:paraId="5FE79D12">
      <w:pPr>
        <w:rPr>
          <w:rFonts w:hint="eastAsia"/>
          <w:lang w:val="en-US" w:eastAsia="zh-CN"/>
        </w:rPr>
      </w:pPr>
    </w:p>
    <w:p w14:paraId="6A129F44">
      <w:pPr>
        <w:rPr>
          <w:rFonts w:hint="eastAsia"/>
          <w:lang w:val="en-US" w:eastAsia="zh-CN"/>
        </w:rPr>
      </w:pPr>
      <w:r>
        <w:rPr>
          <w:rFonts w:hint="eastAsia"/>
          <w:lang w:val="en-US" w:eastAsia="zh-CN"/>
        </w:rPr>
        <w:t>1. **常设展览的展品构成**：基本陈列“在钟楼上——鲁迅与广东”展出文物、手稿复制件、历史照片、场景复原及多媒体互动等各类展品共300余件，其中含文物原件与复制件。（出处：广州鲁迅纪念馆展览概览）</w:t>
      </w:r>
    </w:p>
    <w:p w14:paraId="334A385C">
      <w:pPr>
        <w:rPr>
          <w:rFonts w:hint="eastAsia"/>
          <w:lang w:val="en-US" w:eastAsia="zh-CN"/>
        </w:rPr>
      </w:pPr>
      <w:r>
        <w:rPr>
          <w:rFonts w:hint="eastAsia"/>
          <w:lang w:val="en-US" w:eastAsia="zh-CN"/>
        </w:rPr>
        <w:t>2. **鲁迅故居原貌复原场景**：钟楼二楼鲁迅故居按原貌复原，这是鲁迅广州岁月“最直接的物证”。当年鲁迅与许寿裳同住于此，房间布局、生活痕迹的空间再现，本身就是一件重要的“历史实物”。（出处：《鲁迅年谱》及广州鲁迅纪念馆说明）</w:t>
      </w:r>
    </w:p>
    <w:p w14:paraId="0383AE5D">
      <w:pPr>
        <w:rPr>
          <w:rFonts w:hint="eastAsia"/>
          <w:lang w:val="en-US" w:eastAsia="zh-CN"/>
        </w:rPr>
      </w:pPr>
      <w:r>
        <w:rPr>
          <w:rFonts w:hint="eastAsia"/>
          <w:lang w:val="en-US" w:eastAsia="zh-CN"/>
        </w:rPr>
        <w:t>3. **钟楼建筑本体**：钟楼建于1905年，是国民党一大旧址核心部分，全国重点文物保护单位。建筑本身融合中西风格，既是展陈场所，也是最重要的“文物”之一。（出处：广州鲁迅纪念馆官网、越秀区文旅局建筑志）</w:t>
      </w:r>
    </w:p>
    <w:p w14:paraId="2819695E">
      <w:pPr>
        <w:rPr>
          <w:rFonts w:hint="eastAsia"/>
          <w:lang w:val="en-US" w:eastAsia="zh-CN"/>
        </w:rPr>
      </w:pPr>
      <w:r>
        <w:rPr>
          <w:rFonts w:hint="eastAsia"/>
          <w:lang w:val="en-US" w:eastAsia="zh-CN"/>
        </w:rPr>
        <w:t>4. **馆藏依托**：作为广东省博物馆下属专题馆，其藏品与省博物馆共享体系，曾联合举办“鲁迅的艺术世界”等特展，说明馆藏中应包括鲁迅相关书画、文献等艺术与学术类藏品。（出处：广东省博物馆官网）</w:t>
      </w:r>
    </w:p>
    <w:p w14:paraId="7DA2DB9E">
      <w:pPr>
        <w:rPr>
          <w:rFonts w:hint="eastAsia"/>
          <w:lang w:val="en-US" w:eastAsia="zh-CN"/>
        </w:rPr>
      </w:pPr>
    </w:p>
    <w:p w14:paraId="34968436">
      <w:pPr>
        <w:rPr>
          <w:rFonts w:hint="eastAsia"/>
          <w:lang w:val="en-US" w:eastAsia="zh-CN"/>
        </w:rPr>
      </w:pPr>
      <w:r>
        <w:rPr>
          <w:rFonts w:hint="eastAsia"/>
          <w:lang w:val="en-US" w:eastAsia="zh-CN"/>
        </w:rPr>
        <w:t>**关联展项/延伸**：您走进钟楼一楼，可先看1924年国民党一大礼堂历史场景；再登二楼参观鲁迅故居复原，这样能把建筑、人物、事件串成一条完整的参观线索。</w:t>
      </w:r>
    </w:p>
    <w:p w14:paraId="5CD6A7BD">
      <w:pPr>
        <w:rPr>
          <w:rFonts w:hint="eastAsia"/>
          <w:lang w:val="en-US" w:eastAsia="zh-CN"/>
        </w:rPr>
      </w:pPr>
    </w:p>
    <w:p w14:paraId="7D9C0DB7">
      <w:pPr>
        <w:rPr>
          <w:rFonts w:hint="eastAsia"/>
          <w:lang w:val="en-US" w:eastAsia="zh-CN"/>
        </w:rPr>
      </w:pPr>
      <w:r>
        <w:rPr>
          <w:rFonts w:hint="eastAsia"/>
          <w:lang w:val="en-US" w:eastAsia="zh-CN"/>
        </w:rPr>
        <w:t>**边界声明**：关于具体某件文物的名称、年代、入藏编号等信息，当前资料覆盖有限，建议您参观时向馆方索取藏品清单或查阅官方公布目录。</w:t>
      </w:r>
    </w:p>
    <w:p w14:paraId="13A81D4A">
      <w:pPr>
        <w:rPr>
          <w:rFonts w:hint="eastAsia"/>
          <w:lang w:val="en-US" w:eastAsia="zh-CN"/>
        </w:rPr>
      </w:pPr>
    </w:p>
    <w:p w14:paraId="47011645">
      <w:pPr>
        <w:rPr>
          <w:rFonts w:hint="eastAsia"/>
          <w:lang w:val="en-US" w:eastAsia="zh-CN"/>
        </w:rPr>
      </w:pPr>
      <w:r>
        <w:rPr>
          <w:rFonts w:hint="eastAsia"/>
          <w:lang w:val="en-US" w:eastAsia="zh-CN"/>
        </w:rPr>
        <w:t>检索：</w:t>
      </w:r>
    </w:p>
    <w:p w14:paraId="6997E873">
      <w:pPr>
        <w:rPr>
          <w:rFonts w:hint="default"/>
          <w:lang w:val="en-US" w:eastAsia="zh-CN"/>
        </w:rPr>
      </w:pPr>
      <w:r>
        <w:rPr>
          <w:rFonts w:hint="default"/>
          <w:lang w:val="en-US" w:eastAsia="zh-CN"/>
        </w:rPr>
        <w:t>———— 片段 1 ————</w:t>
      </w:r>
    </w:p>
    <w:p w14:paraId="6D6CF75A">
      <w:pPr>
        <w:rPr>
          <w:rFonts w:hint="default"/>
          <w:lang w:val="en-US" w:eastAsia="zh-CN"/>
        </w:rPr>
      </w:pPr>
      <w:r>
        <w:rPr>
          <w:rFonts w:hint="default"/>
          <w:lang w:val="en-US" w:eastAsia="zh-CN"/>
        </w:rPr>
        <w:t>ID:  | 类型:venue | 年份:2016</w:t>
      </w:r>
    </w:p>
    <w:p w14:paraId="479AA48D">
      <w:pPr>
        <w:rPr>
          <w:rFonts w:hint="default"/>
          <w:lang w:val="en-US" w:eastAsia="zh-CN"/>
        </w:rPr>
      </w:pPr>
      <w:r>
        <w:rPr>
          <w:rFonts w:hint="default"/>
          <w:lang w:val="en-US" w:eastAsia="zh-CN"/>
        </w:rPr>
        <w:t>标题：常设展览“在钟楼上——鲁迅与广东”概览</w:t>
      </w:r>
    </w:p>
    <w:p w14:paraId="54DA4A69">
      <w:pPr>
        <w:rPr>
          <w:rFonts w:hint="default"/>
          <w:lang w:val="en-US" w:eastAsia="zh-CN"/>
        </w:rPr>
      </w:pPr>
      <w:r>
        <w:rPr>
          <w:rFonts w:hint="default"/>
          <w:lang w:val="en-US" w:eastAsia="zh-CN"/>
        </w:rPr>
        <w:t>资料出处：广州鲁迅纪念馆</w:t>
      </w:r>
    </w:p>
    <w:p w14:paraId="30B1FF71">
      <w:pPr>
        <w:rPr>
          <w:rFonts w:hint="default"/>
          <w:lang w:val="en-US" w:eastAsia="zh-CN"/>
        </w:rPr>
      </w:pPr>
    </w:p>
    <w:p w14:paraId="43479CC1">
      <w:pPr>
        <w:rPr>
          <w:rFonts w:hint="default"/>
          <w:lang w:val="en-US" w:eastAsia="zh-CN"/>
        </w:rPr>
      </w:pPr>
      <w:r>
        <w:rPr>
          <w:rFonts w:hint="default"/>
          <w:lang w:val="en-US" w:eastAsia="zh-CN"/>
        </w:rPr>
        <w:t>“在钟楼上——鲁迅与广东”是广州鲁迅纪念馆的常设展览，2016年完成全面改陈后对公众开放。展览以鲁迅1927年在广州8个多月的革命与文学活动为主线，内容分为“人生之路”“南下广州”“中山大学”“白云楼”“广州岁月”“思想之光”六大单元。通过300余件文物、手稿复制件、历史照片、场景复原及多媒体互动，生动再现了鲁迅从厦门来到广州，在中山大学任教任职，经历“四一五”政变后出走的历史过程。展陈设计充分尊重钟楼原始空间风貌，将历史建筑与展品融为一体，让观众在行走中感受鲁迅在此留下的足迹与思想。整个展览既是一部个人传记，也是大革命时期广州的缩影。</w:t>
      </w:r>
    </w:p>
    <w:p w14:paraId="421E3373">
      <w:pPr>
        <w:rPr>
          <w:rFonts w:hint="default"/>
          <w:lang w:val="en-US" w:eastAsia="zh-CN"/>
        </w:rPr>
      </w:pPr>
    </w:p>
    <w:p w14:paraId="7D49F0DF">
      <w:pPr>
        <w:rPr>
          <w:rFonts w:hint="default"/>
          <w:lang w:val="en-US" w:eastAsia="zh-CN"/>
        </w:rPr>
      </w:pPr>
      <w:r>
        <w:rPr>
          <w:rFonts w:hint="default"/>
          <w:lang w:val="en-US" w:eastAsia="zh-CN"/>
        </w:rPr>
        <w:t>———— 片段 2 ————</w:t>
      </w:r>
    </w:p>
    <w:p w14:paraId="5C369551">
      <w:pPr>
        <w:rPr>
          <w:rFonts w:hint="default"/>
          <w:lang w:val="en-US" w:eastAsia="zh-CN"/>
        </w:rPr>
      </w:pPr>
      <w:r>
        <w:rPr>
          <w:rFonts w:hint="default"/>
          <w:lang w:val="en-US" w:eastAsia="zh-CN"/>
        </w:rPr>
        <w:t>ID:  | 类型:bio | 年份:1927</w:t>
      </w:r>
    </w:p>
    <w:p w14:paraId="07CD2D43">
      <w:pPr>
        <w:rPr>
          <w:rFonts w:hint="default"/>
          <w:lang w:val="en-US" w:eastAsia="zh-CN"/>
        </w:rPr>
      </w:pPr>
      <w:r>
        <w:rPr>
          <w:rFonts w:hint="default"/>
          <w:lang w:val="en-US" w:eastAsia="zh-CN"/>
        </w:rPr>
        <w:t>标题：1927年入住文明路中山大学钟楼二楼</w:t>
      </w:r>
    </w:p>
    <w:p w14:paraId="31538D4F">
      <w:pPr>
        <w:rPr>
          <w:rFonts w:hint="default"/>
          <w:lang w:val="en-US" w:eastAsia="zh-CN"/>
        </w:rPr>
      </w:pPr>
      <w:r>
        <w:rPr>
          <w:rFonts w:hint="default"/>
          <w:lang w:val="en-US" w:eastAsia="zh-CN"/>
        </w:rPr>
        <w:t>资料出处：《鲁迅年谱》第三卷，1927年1月；广州鲁迅纪念馆说明</w:t>
      </w:r>
    </w:p>
    <w:p w14:paraId="173C8B3A">
      <w:pPr>
        <w:rPr>
          <w:rFonts w:hint="default"/>
          <w:lang w:val="en-US" w:eastAsia="zh-CN"/>
        </w:rPr>
      </w:pPr>
    </w:p>
    <w:p w14:paraId="52B3E6C7">
      <w:pPr>
        <w:rPr>
          <w:rFonts w:hint="default"/>
          <w:lang w:val="en-US" w:eastAsia="zh-CN"/>
        </w:rPr>
      </w:pPr>
      <w:r>
        <w:rPr>
          <w:rFonts w:hint="default"/>
          <w:lang w:val="en-US" w:eastAsia="zh-CN"/>
        </w:rPr>
        <w:t>抵达广州后，鲁迅被安排住进文明路中山大学校本部钟楼二楼。钟楼既是学校各机构的所在地，也是鲁迅的宿舍兼书房，房间宽敞却冬冷夏热。他与老友许寿裳同住，彼此照应。钟楼成为鲁迅在广州期间的生活中枢与活动据点，许多重要会客、写作皆发生于此。1982年该处辟为广州鲁迅纪念馆，二楼鲁迅故居按原貌复原，是鲁迅广州岁月最直接的物证。</w:t>
      </w:r>
    </w:p>
    <w:p w14:paraId="69847D30">
      <w:pPr>
        <w:rPr>
          <w:rFonts w:hint="default"/>
          <w:lang w:val="en-US" w:eastAsia="zh-CN"/>
        </w:rPr>
      </w:pPr>
    </w:p>
    <w:p w14:paraId="420A8355">
      <w:pPr>
        <w:rPr>
          <w:rFonts w:hint="default"/>
          <w:lang w:val="en-US" w:eastAsia="zh-CN"/>
        </w:rPr>
      </w:pPr>
      <w:r>
        <w:rPr>
          <w:rFonts w:hint="default"/>
          <w:lang w:val="en-US" w:eastAsia="zh-CN"/>
        </w:rPr>
        <w:t>———— 片段 3 ————</w:t>
      </w:r>
    </w:p>
    <w:p w14:paraId="1921E667">
      <w:pPr>
        <w:rPr>
          <w:rFonts w:hint="default"/>
          <w:lang w:val="en-US" w:eastAsia="zh-CN"/>
        </w:rPr>
      </w:pPr>
      <w:r>
        <w:rPr>
          <w:rFonts w:hint="default"/>
          <w:lang w:val="en-US" w:eastAsia="zh-CN"/>
        </w:rPr>
        <w:t>ID:  | 类型:venue | 年份:1905</w:t>
      </w:r>
    </w:p>
    <w:p w14:paraId="73AE70F4">
      <w:pPr>
        <w:rPr>
          <w:rFonts w:hint="default"/>
          <w:lang w:val="en-US" w:eastAsia="zh-CN"/>
        </w:rPr>
      </w:pPr>
      <w:r>
        <w:rPr>
          <w:rFonts w:hint="default"/>
          <w:lang w:val="en-US" w:eastAsia="zh-CN"/>
        </w:rPr>
        <w:t>标题：钟楼建筑特色：中西合璧的民国建筑</w:t>
      </w:r>
    </w:p>
    <w:p w14:paraId="610937E7">
      <w:pPr>
        <w:rPr>
          <w:rFonts w:hint="default"/>
          <w:lang w:val="en-US" w:eastAsia="zh-CN"/>
        </w:rPr>
      </w:pPr>
      <w:r>
        <w:rPr>
          <w:rFonts w:hint="default"/>
          <w:lang w:val="en-US" w:eastAsia="zh-CN"/>
        </w:rPr>
        <w:t>资料出处：越秀区文旅局/建筑志</w:t>
      </w:r>
    </w:p>
    <w:p w14:paraId="63FDA660">
      <w:pPr>
        <w:rPr>
          <w:rFonts w:hint="default"/>
          <w:lang w:val="en-US" w:eastAsia="zh-CN"/>
        </w:rPr>
      </w:pPr>
    </w:p>
    <w:p w14:paraId="2A8CA5FB">
      <w:pPr>
        <w:rPr>
          <w:rFonts w:hint="default"/>
          <w:lang w:val="en-US" w:eastAsia="zh-CN"/>
        </w:rPr>
      </w:pPr>
      <w:r>
        <w:rPr>
          <w:rFonts w:hint="default"/>
          <w:lang w:val="en-US" w:eastAsia="zh-CN"/>
        </w:rPr>
        <w:t>广州鲁迅纪念馆所在的钟楼，建于1905年，是典型的近代中西合璧建筑。楼高四层，底部为厚重的花岗岩基座，立面采用三段式构图，贯通二、三层的巨柱式壁柱具有西方古典主义韵味。楼顶四面装有圆钟，钟面罗马数字，原为学堂作息报时之用。建筑采用当时先进的钢筋混凝土框架结构，外墙施以明黄色粉刷，与岭南流行的骑楼色彩相映成趣。内部保留了宽敞的回廊与木质楼梯，窗户为拱形与矩形结合，既利于采光通风，又富装饰性。这种融合欧洲新古典与本土风格的形式，体现了清末民初中西文化碰撞的时代特征，具有很高的建筑艺术与史料价值。</w:t>
      </w:r>
    </w:p>
    <w:p w14:paraId="35C70F1A">
      <w:pPr>
        <w:rPr>
          <w:rFonts w:hint="default"/>
          <w:lang w:val="en-US" w:eastAsia="zh-CN"/>
        </w:rPr>
      </w:pPr>
    </w:p>
    <w:p w14:paraId="0AEA032D">
      <w:pPr>
        <w:rPr>
          <w:rFonts w:hint="default"/>
          <w:lang w:val="en-US" w:eastAsia="zh-CN"/>
        </w:rPr>
      </w:pPr>
      <w:r>
        <w:rPr>
          <w:rFonts w:hint="default"/>
          <w:lang w:val="en-US" w:eastAsia="zh-CN"/>
        </w:rPr>
        <w:t>———— 片段 4 ————</w:t>
      </w:r>
    </w:p>
    <w:p w14:paraId="122FD23A">
      <w:pPr>
        <w:rPr>
          <w:rFonts w:hint="default"/>
          <w:lang w:val="en-US" w:eastAsia="zh-CN"/>
        </w:rPr>
      </w:pPr>
      <w:r>
        <w:rPr>
          <w:rFonts w:hint="default"/>
          <w:lang w:val="en-US" w:eastAsia="zh-CN"/>
        </w:rPr>
        <w:t>ID:  | 类型:venue | 年份:1905</w:t>
      </w:r>
    </w:p>
    <w:p w14:paraId="73E92CE0">
      <w:pPr>
        <w:rPr>
          <w:rFonts w:hint="default"/>
          <w:lang w:val="en-US" w:eastAsia="zh-CN"/>
        </w:rPr>
      </w:pPr>
      <w:r>
        <w:rPr>
          <w:rFonts w:hint="default"/>
          <w:lang w:val="en-US" w:eastAsia="zh-CN"/>
        </w:rPr>
        <w:t>标题：广州鲁迅纪念馆钟楼历史沿革</w:t>
      </w:r>
    </w:p>
    <w:p w14:paraId="7348E02E">
      <w:pPr>
        <w:rPr>
          <w:rFonts w:hint="default"/>
          <w:lang w:val="en-US" w:eastAsia="zh-CN"/>
        </w:rPr>
      </w:pPr>
      <w:r>
        <w:rPr>
          <w:rFonts w:hint="default"/>
          <w:lang w:val="en-US" w:eastAsia="zh-CN"/>
        </w:rPr>
        <w:t>资料出处：广州鲁迅纪念馆官网</w:t>
      </w:r>
    </w:p>
    <w:p w14:paraId="389B9420">
      <w:pPr>
        <w:rPr>
          <w:rFonts w:hint="default"/>
          <w:lang w:val="en-US" w:eastAsia="zh-CN"/>
        </w:rPr>
      </w:pPr>
    </w:p>
    <w:p w14:paraId="7551B8EB">
      <w:pPr>
        <w:rPr>
          <w:rFonts w:hint="default"/>
          <w:lang w:val="en-US" w:eastAsia="zh-CN"/>
        </w:rPr>
      </w:pPr>
      <w:r>
        <w:rPr>
          <w:rFonts w:hint="default"/>
          <w:lang w:val="en-US" w:eastAsia="zh-CN"/>
        </w:rPr>
        <w:t>广州鲁迅纪念馆所在的钟楼，始建于1905年，原为两广师范学堂的钟楼。此后历经两广优级师范学堂、广东高等师范学校，1924年改为国立广东大学，后更名为国立中山大学。1924年1月，中国国民党第一次全国代表大会在此举行，钟楼底层礼堂成为国共合作的历史见证。1927年1月至4月，鲁迅在此居住并任教于中山大学。1957年，设立广州鲁迅纪念馆，钟楼成为纪念、研究鲁迅的重要场所。2013年，钟楼作为国民党一大旧址的核心部分，被公布为全国重点文物保护单位。这座百年建筑集教育史、革命史和文学史意义于一身，是广州近代城市文化的重要地标。</w:t>
      </w:r>
    </w:p>
    <w:p w14:paraId="1D7AADF5">
      <w:pPr>
        <w:rPr>
          <w:rFonts w:hint="default"/>
          <w:lang w:val="en-US" w:eastAsia="zh-CN"/>
        </w:rPr>
      </w:pPr>
    </w:p>
    <w:p w14:paraId="1EAA53DB">
      <w:pPr>
        <w:rPr>
          <w:rFonts w:hint="default"/>
          <w:lang w:val="en-US" w:eastAsia="zh-CN"/>
        </w:rPr>
      </w:pPr>
    </w:p>
    <w:p w14:paraId="0CCEFCAD">
      <w:pPr>
        <w:rPr>
          <w:rFonts w:hint="default"/>
          <w:lang w:val="en-US" w:eastAsia="zh-CN"/>
        </w:rPr>
      </w:pPr>
    </w:p>
    <w:p w14:paraId="392ADE1D">
      <w:pPr>
        <w:rPr>
          <w:rFonts w:hint="default"/>
          <w:lang w:val="en-US" w:eastAsia="zh-CN"/>
        </w:rPr>
      </w:pPr>
      <w:r>
        <w:rPr>
          <w:rFonts w:hint="eastAsia"/>
          <w:lang w:val="en-US" w:eastAsia="zh-CN"/>
        </w:rPr>
        <w:t>分析：这个比上面那个就比较合理。</w:t>
      </w:r>
    </w:p>
    <w:p w14:paraId="7196D590">
      <w:pPr>
        <w:rPr>
          <w:rFonts w:hint="eastAsia"/>
        </w:rPr>
      </w:pPr>
    </w:p>
    <w:p w14:paraId="77B29615">
      <w:pPr>
        <w:rPr>
          <w:rFonts w:hint="eastAsia"/>
        </w:rPr>
      </w:pPr>
    </w:p>
    <w:p w14:paraId="4FD8B98A">
      <w:pPr>
        <w:rPr>
          <w:rFonts w:hint="eastAsia"/>
        </w:rPr>
      </w:pPr>
    </w:p>
    <w:p w14:paraId="3F82D818">
      <w:pPr>
        <w:rPr>
          <w:rFonts w:hint="eastAsia"/>
        </w:rPr>
      </w:pPr>
    </w:p>
    <w:p w14:paraId="78A71CD1">
      <w:pPr>
        <w:rPr>
          <w:rFonts w:hint="eastAsia"/>
        </w:rPr>
      </w:pPr>
    </w:p>
    <w:p w14:paraId="2621FEA8">
      <w:pPr>
        <w:rPr>
          <w:rFonts w:hint="eastAsia"/>
        </w:rPr>
      </w:pPr>
    </w:p>
    <w:p w14:paraId="33786096">
      <w:pPr>
        <w:rPr>
          <w:rFonts w:hint="eastAsia"/>
        </w:rPr>
      </w:pPr>
    </w:p>
    <w:p w14:paraId="7F76391D">
      <w:pPr>
        <w:rPr>
          <w:rFonts w:hint="eastAsia"/>
        </w:rPr>
      </w:pPr>
    </w:p>
    <w:p w14:paraId="5FF35B72">
      <w:pPr>
        <w:rPr>
          <w:rFonts w:hint="eastAsia"/>
        </w:rPr>
      </w:pPr>
      <w:r>
        <w:rPr>
          <w:rFonts w:hint="eastAsia"/>
        </w:rPr>
        <w:t>V011|第一次参观广州鲁迅纪念馆应该怎么游览？</w:t>
      </w:r>
    </w:p>
    <w:p w14:paraId="2ECE189E">
      <w:pPr>
        <w:rPr>
          <w:rFonts w:hint="eastAsia"/>
          <w:lang w:val="en-US" w:eastAsia="zh-CN"/>
        </w:rPr>
      </w:pPr>
      <w:r>
        <w:rPr>
          <w:rFonts w:hint="eastAsia"/>
          <w:lang w:val="en-US" w:eastAsia="zh-CN"/>
        </w:rPr>
        <w:t>回答：</w:t>
      </w:r>
    </w:p>
    <w:p w14:paraId="6A091942">
      <w:pPr>
        <w:rPr>
          <w:rFonts w:hint="eastAsia"/>
          <w:lang w:val="en-US" w:eastAsia="zh-CN"/>
        </w:rPr>
      </w:pPr>
      <w:r>
        <w:rPr>
          <w:rFonts w:hint="eastAsia"/>
          <w:lang w:val="en-US" w:eastAsia="zh-CN"/>
        </w:rPr>
        <w:t>我为您规划一条第一次参观广州鲁迅纪念馆的游览路线，从抵达、观展到离场，环环相扣。</w:t>
      </w:r>
    </w:p>
    <w:p w14:paraId="0C926D49">
      <w:pPr>
        <w:rPr>
          <w:rFonts w:hint="eastAsia"/>
          <w:lang w:val="en-US" w:eastAsia="zh-CN"/>
        </w:rPr>
      </w:pPr>
    </w:p>
    <w:p w14:paraId="27099D44">
      <w:pPr>
        <w:rPr>
          <w:rFonts w:hint="eastAsia"/>
          <w:lang w:val="en-US" w:eastAsia="zh-CN"/>
        </w:rPr>
      </w:pPr>
      <w:r>
        <w:rPr>
          <w:rFonts w:hint="eastAsia"/>
          <w:lang w:val="en-US" w:eastAsia="zh-CN"/>
        </w:rPr>
        <w:t>**要点讲解：**</w:t>
      </w:r>
    </w:p>
    <w:p w14:paraId="5549EC37">
      <w:pPr>
        <w:rPr>
          <w:rFonts w:hint="eastAsia"/>
          <w:lang w:val="en-US" w:eastAsia="zh-CN"/>
        </w:rPr>
      </w:pPr>
    </w:p>
    <w:p w14:paraId="50044D43">
      <w:pPr>
        <w:rPr>
          <w:rFonts w:hint="eastAsia"/>
          <w:lang w:val="en-US" w:eastAsia="zh-CN"/>
        </w:rPr>
      </w:pPr>
      <w:r>
        <w:rPr>
          <w:rFonts w:hint="eastAsia"/>
          <w:lang w:val="en-US" w:eastAsia="zh-CN"/>
        </w:rPr>
        <w:t>1. **抵达与外观**：纪念馆位于越秀区文明路215号，黄色的钟楼建筑十分醒目。建议您先绕行建筑一周，感受这栋百年钟楼的历史气息——它从清末新式学堂走来，又见证了国共合作与鲁迅的广州岁月。（出处：百度百科）</w:t>
      </w:r>
    </w:p>
    <w:p w14:paraId="3B33CCCC">
      <w:pPr>
        <w:rPr>
          <w:rFonts w:hint="eastAsia"/>
          <w:lang w:val="en-US" w:eastAsia="zh-CN"/>
        </w:rPr>
      </w:pPr>
      <w:r>
        <w:rPr>
          <w:rFonts w:hint="eastAsia"/>
          <w:lang w:val="en-US" w:eastAsia="zh-CN"/>
        </w:rPr>
        <w:t>2. **进入常设展览**：馆内核心是“在钟楼上——鲁迅与广东”陈列，分“人生之路”“南下广州”“中山大学”“白云楼”“广州岁月”“思想之光”六大单元。您可依序参观，通过300余件文物、手稿复制件、照片和场景复原，循着鲁迅1927年南下广州的足迹前行。（出处：广州鲁迅纪念馆展览概览）</w:t>
      </w:r>
    </w:p>
    <w:p w14:paraId="746CA14F">
      <w:pPr>
        <w:rPr>
          <w:rFonts w:hint="eastAsia"/>
          <w:lang w:val="en-US" w:eastAsia="zh-CN"/>
        </w:rPr>
      </w:pPr>
      <w:r>
        <w:rPr>
          <w:rFonts w:hint="eastAsia"/>
          <w:lang w:val="en-US" w:eastAsia="zh-CN"/>
        </w:rPr>
        <w:t>3. **重点留意手稿复制件**：展览中陈列有多件高精度复制件，包括《朝花夕</w:t>
      </w:r>
    </w:p>
    <w:p w14:paraId="6774DC33">
      <w:pPr>
        <w:rPr>
          <w:rFonts w:hint="eastAsia"/>
          <w:lang w:val="en-US" w:eastAsia="zh-CN"/>
        </w:rPr>
      </w:pPr>
    </w:p>
    <w:p w14:paraId="71E66D06">
      <w:pPr>
        <w:rPr>
          <w:rFonts w:hint="eastAsia"/>
          <w:lang w:val="en-US" w:eastAsia="zh-CN"/>
        </w:rPr>
      </w:pPr>
      <w:r>
        <w:rPr>
          <w:rFonts w:hint="eastAsia"/>
          <w:lang w:val="en-US" w:eastAsia="zh-CN"/>
        </w:rPr>
        <w:t>回答：</w:t>
      </w:r>
    </w:p>
    <w:p w14:paraId="3E801076">
      <w:pPr>
        <w:rPr>
          <w:rFonts w:hint="default"/>
          <w:lang w:val="en-US" w:eastAsia="zh-CN"/>
        </w:rPr>
      </w:pPr>
      <w:r>
        <w:rPr>
          <w:rFonts w:hint="default"/>
          <w:lang w:val="en-US" w:eastAsia="zh-CN"/>
        </w:rPr>
        <w:t>我为您规划一条第一次参观广州鲁迅纪念馆的游览步骤，从出行前准备到参观后延伸，逐一说明。</w:t>
      </w:r>
    </w:p>
    <w:p w14:paraId="2C38816C">
      <w:pPr>
        <w:rPr>
          <w:rFonts w:hint="default"/>
          <w:lang w:val="en-US" w:eastAsia="zh-CN"/>
        </w:rPr>
      </w:pPr>
    </w:p>
    <w:p w14:paraId="7AF89196">
      <w:pPr>
        <w:rPr>
          <w:rFonts w:hint="default"/>
          <w:lang w:val="en-US" w:eastAsia="zh-CN"/>
        </w:rPr>
      </w:pPr>
      <w:r>
        <w:rPr>
          <w:rFonts w:hint="default"/>
          <w:lang w:val="en-US" w:eastAsia="zh-CN"/>
        </w:rPr>
        <w:t>**要点讲解：**</w:t>
      </w:r>
    </w:p>
    <w:p w14:paraId="72A38019">
      <w:pPr>
        <w:rPr>
          <w:rFonts w:hint="default"/>
          <w:lang w:val="en-US" w:eastAsia="zh-CN"/>
        </w:rPr>
      </w:pPr>
    </w:p>
    <w:p w14:paraId="15276A31">
      <w:pPr>
        <w:rPr>
          <w:rFonts w:hint="default"/>
          <w:lang w:val="en-US" w:eastAsia="zh-CN"/>
        </w:rPr>
      </w:pPr>
      <w:r>
        <w:rPr>
          <w:rFonts w:hint="default"/>
          <w:lang w:val="en-US" w:eastAsia="zh-CN"/>
        </w:rPr>
        <w:t>1. **行前预约（重要）**：纪念馆实行全员免费实名预约制。您需提前通过“广东省博物馆”微信公众号，进入“展览服务→预约参观”，选择“广州鲁迅纪念馆”，填写身份信息并选择参观时段；也可通过“粤省事”小程序搜索预约。建议提前3—7天预约，节假日更要尽早规划。未预约无法入馆。（出处：广东省博物馆公众号）</w:t>
      </w:r>
    </w:p>
    <w:p w14:paraId="364951D5">
      <w:pPr>
        <w:rPr>
          <w:rFonts w:hint="default"/>
          <w:lang w:val="en-US" w:eastAsia="zh-CN"/>
        </w:rPr>
      </w:pPr>
    </w:p>
    <w:p w14:paraId="47980A4A">
      <w:pPr>
        <w:rPr>
          <w:rFonts w:hint="default"/>
          <w:lang w:val="en-US" w:eastAsia="zh-CN"/>
        </w:rPr>
      </w:pPr>
      <w:r>
        <w:rPr>
          <w:rFonts w:hint="default"/>
          <w:lang w:val="en-US" w:eastAsia="zh-CN"/>
        </w:rPr>
        <w:t>2. **确认开放时间与交通**：常规开放时间为周二至周日9:00—17:00，16:30停止入场，周一闭馆（法定节假日除外）。建议出发前在官方公众号查看当日是否临时调整。地址在越秀区文明路215号，地铁1号线农讲所站A口出，沿德政中路步行约500米即到；也可乘3路、12路、35路、42路、101路等多路公交至“文明路站”或“省博物馆站”。（出处：广州鲁迅纪念馆参观指南、越秀区文旅局）</w:t>
      </w:r>
    </w:p>
    <w:p w14:paraId="626372A7">
      <w:pPr>
        <w:rPr>
          <w:rFonts w:hint="default"/>
          <w:lang w:val="en-US" w:eastAsia="zh-CN"/>
        </w:rPr>
      </w:pPr>
    </w:p>
    <w:p w14:paraId="613EC1EB">
      <w:pPr>
        <w:rPr>
          <w:rFonts w:hint="default"/>
          <w:lang w:val="en-US" w:eastAsia="zh-CN"/>
        </w:rPr>
      </w:pPr>
      <w:r>
        <w:rPr>
          <w:rFonts w:hint="default"/>
          <w:lang w:val="en-US" w:eastAsia="zh-CN"/>
        </w:rPr>
        <w:t>3. **入馆后建议从钟楼建筑与基本陈列看起**：这座黄色钟楼本身就是重要历史见证，您可先在外围观察建筑风貌，再入馆按展览顺序参观。因我手头资料未详细列出每件展品，建议您入馆后留意展厅导览指示，重点观看与鲁迅广州经历相关的展区。（出处：综合馆方公开信息）</w:t>
      </w:r>
    </w:p>
    <w:p w14:paraId="4F97BF3E">
      <w:pPr>
        <w:rPr>
          <w:rFonts w:hint="default"/>
          <w:lang w:val="en-US" w:eastAsia="zh-CN"/>
        </w:rPr>
      </w:pPr>
    </w:p>
    <w:p w14:paraId="5804544F">
      <w:pPr>
        <w:rPr>
          <w:rFonts w:hint="default"/>
          <w:lang w:val="en-US" w:eastAsia="zh-CN"/>
        </w:rPr>
      </w:pPr>
      <w:r>
        <w:rPr>
          <w:rFonts w:hint="default"/>
          <w:lang w:val="en-US" w:eastAsia="zh-CN"/>
        </w:rPr>
        <w:t>4. **参观时间安排**：普通观众参观约需1.5—2小时。若您时间充裕，可结合周边农讲所、北京路等文化点串联一日游，但注意预约时段需在有效时间内入馆。（出处：越秀区文旅局交通信息）</w:t>
      </w:r>
    </w:p>
    <w:p w14:paraId="72421576">
      <w:pPr>
        <w:rPr>
          <w:rFonts w:hint="default"/>
          <w:lang w:val="en-US" w:eastAsia="zh-CN"/>
        </w:rPr>
      </w:pPr>
    </w:p>
    <w:p w14:paraId="3E7975A6">
      <w:pPr>
        <w:rPr>
          <w:rFonts w:hint="default"/>
          <w:lang w:val="en-US" w:eastAsia="zh-CN"/>
        </w:rPr>
      </w:pPr>
      <w:r>
        <w:rPr>
          <w:rFonts w:hint="default"/>
          <w:lang w:val="en-US" w:eastAsia="zh-CN"/>
        </w:rPr>
        <w:t>**关联展项/延伸**：参观结束后，不妨到紧邻纪念馆的鲁迅纪念公园小坐片刻——园内立有鲁迅半身铜像，黑色花岗岩基座上镌刻着“鲁迅先生（1881—1936）”字样，铜像目光望向钟楼，正适合在参观后回味展陈内容。（出处：广州市林业和园林局）</w:t>
      </w:r>
    </w:p>
    <w:p w14:paraId="3A618E30">
      <w:pPr>
        <w:rPr>
          <w:rFonts w:hint="default"/>
          <w:lang w:val="en-US" w:eastAsia="zh-CN"/>
        </w:rPr>
      </w:pPr>
    </w:p>
    <w:p w14:paraId="7F3FF468">
      <w:pPr>
        <w:rPr>
          <w:rFonts w:hint="default"/>
          <w:lang w:val="en-US" w:eastAsia="zh-CN"/>
        </w:rPr>
      </w:pPr>
      <w:r>
        <w:rPr>
          <w:rFonts w:hint="default"/>
          <w:lang w:val="en-US" w:eastAsia="zh-CN"/>
        </w:rPr>
        <w:t>**边界声明**：以上为游览流程与基础信息，具体展品陈列与临时活动请以馆内现场公告为准。</w:t>
      </w:r>
    </w:p>
    <w:p w14:paraId="69B71E50">
      <w:pPr>
        <w:rPr>
          <w:rFonts w:hint="default"/>
          <w:lang w:val="en-US" w:eastAsia="zh-CN"/>
        </w:rPr>
      </w:pPr>
    </w:p>
    <w:p w14:paraId="3CCC3218">
      <w:pPr>
        <w:rPr>
          <w:rFonts w:hint="eastAsia"/>
          <w:lang w:val="en-US" w:eastAsia="zh-CN"/>
        </w:rPr>
      </w:pPr>
      <w:r>
        <w:rPr>
          <w:rFonts w:hint="eastAsia"/>
          <w:lang w:val="en-US" w:eastAsia="zh-CN"/>
        </w:rPr>
        <w:t>检索：</w:t>
      </w:r>
    </w:p>
    <w:p w14:paraId="232DE359">
      <w:pPr>
        <w:rPr>
          <w:rFonts w:hint="default"/>
          <w:lang w:val="en-US" w:eastAsia="zh-CN"/>
        </w:rPr>
      </w:pPr>
      <w:r>
        <w:rPr>
          <w:rFonts w:hint="default"/>
          <w:lang w:val="en-US" w:eastAsia="zh-CN"/>
        </w:rPr>
        <w:t>———— 片段 1 ————</w:t>
      </w:r>
    </w:p>
    <w:p w14:paraId="7DD44F36">
      <w:pPr>
        <w:rPr>
          <w:rFonts w:hint="default"/>
          <w:lang w:val="en-US" w:eastAsia="zh-CN"/>
        </w:rPr>
      </w:pPr>
      <w:r>
        <w:rPr>
          <w:rFonts w:hint="default"/>
          <w:lang w:val="en-US" w:eastAsia="zh-CN"/>
        </w:rPr>
        <w:t>ID:  | 类型:venue | 年份:0</w:t>
      </w:r>
    </w:p>
    <w:p w14:paraId="157B24DE">
      <w:pPr>
        <w:rPr>
          <w:rFonts w:hint="default"/>
          <w:lang w:val="en-US" w:eastAsia="zh-CN"/>
        </w:rPr>
      </w:pPr>
      <w:r>
        <w:rPr>
          <w:rFonts w:hint="default"/>
          <w:lang w:val="en-US" w:eastAsia="zh-CN"/>
        </w:rPr>
        <w:t>标题：免费参观与预约流程</w:t>
      </w:r>
    </w:p>
    <w:p w14:paraId="7BFEC8D9">
      <w:pPr>
        <w:rPr>
          <w:rFonts w:hint="default"/>
          <w:lang w:val="en-US" w:eastAsia="zh-CN"/>
        </w:rPr>
      </w:pPr>
      <w:r>
        <w:rPr>
          <w:rFonts w:hint="default"/>
          <w:lang w:val="en-US" w:eastAsia="zh-CN"/>
        </w:rPr>
        <w:t>资料出处：广东省博物馆公众号</w:t>
      </w:r>
    </w:p>
    <w:p w14:paraId="25DFE371">
      <w:pPr>
        <w:rPr>
          <w:rFonts w:hint="default"/>
          <w:lang w:val="en-US" w:eastAsia="zh-CN"/>
        </w:rPr>
      </w:pPr>
    </w:p>
    <w:p w14:paraId="7CECA7D5">
      <w:pPr>
        <w:rPr>
          <w:rFonts w:hint="default"/>
          <w:lang w:val="en-US" w:eastAsia="zh-CN"/>
        </w:rPr>
      </w:pPr>
      <w:r>
        <w:rPr>
          <w:rFonts w:hint="default"/>
          <w:lang w:val="en-US" w:eastAsia="zh-CN"/>
        </w:rPr>
        <w:t>广州鲁迅纪念馆实行全员免费参观制度，观众无需购票，但必须提前实名预约。预约方式：关注“广东省博物馆”微信公众号，点击“展览服务”→“预约参观”，选择“广州鲁迅纪念馆”，填写姓名、身份证号、参观日期及时段（上午/下午）即可。也可通过“粤省事”小程序搜索“鲁迅纪念馆预约”进入。每个证件每天限约1次，可添加同行人员。预约成功后，凭生成的二维码和有效身份证原件，在预约时段内入馆。每日限额根据防疫与承载量动态调整，建议提前3-7天预约，节假日尽早规划。未预约者无法入馆，团队需提前致电咨询。入馆时需配合安检与体温检测。</w:t>
      </w:r>
    </w:p>
    <w:p w14:paraId="2B9A7F6F">
      <w:pPr>
        <w:rPr>
          <w:rFonts w:hint="default"/>
          <w:lang w:val="en-US" w:eastAsia="zh-CN"/>
        </w:rPr>
      </w:pPr>
    </w:p>
    <w:p w14:paraId="797F5437">
      <w:pPr>
        <w:rPr>
          <w:rFonts w:hint="default"/>
          <w:lang w:val="en-US" w:eastAsia="zh-CN"/>
        </w:rPr>
      </w:pPr>
      <w:r>
        <w:rPr>
          <w:rFonts w:hint="default"/>
          <w:lang w:val="en-US" w:eastAsia="zh-CN"/>
        </w:rPr>
        <w:t>———— 片段 2 ————</w:t>
      </w:r>
    </w:p>
    <w:p w14:paraId="4B78A86E">
      <w:pPr>
        <w:rPr>
          <w:rFonts w:hint="default"/>
          <w:lang w:val="en-US" w:eastAsia="zh-CN"/>
        </w:rPr>
      </w:pPr>
      <w:r>
        <w:rPr>
          <w:rFonts w:hint="default"/>
          <w:lang w:val="en-US" w:eastAsia="zh-CN"/>
        </w:rPr>
        <w:t>ID:  | 类型:venue | 年份:0</w:t>
      </w:r>
    </w:p>
    <w:p w14:paraId="14F5714C">
      <w:pPr>
        <w:rPr>
          <w:rFonts w:hint="default"/>
          <w:lang w:val="en-US" w:eastAsia="zh-CN"/>
        </w:rPr>
      </w:pPr>
      <w:r>
        <w:rPr>
          <w:rFonts w:hint="default"/>
          <w:lang w:val="en-US" w:eastAsia="zh-CN"/>
        </w:rPr>
        <w:t>标题：广州鲁迅纪念公园</w:t>
      </w:r>
    </w:p>
    <w:p w14:paraId="2F8AD006">
      <w:pPr>
        <w:rPr>
          <w:rFonts w:hint="default"/>
          <w:lang w:val="en-US" w:eastAsia="zh-CN"/>
        </w:rPr>
      </w:pPr>
      <w:r>
        <w:rPr>
          <w:rFonts w:hint="default"/>
          <w:lang w:val="en-US" w:eastAsia="zh-CN"/>
        </w:rPr>
        <w:t>资料出处：广州市林业和园林局</w:t>
      </w:r>
    </w:p>
    <w:p w14:paraId="49928ECF">
      <w:pPr>
        <w:rPr>
          <w:rFonts w:hint="default"/>
          <w:lang w:val="en-US" w:eastAsia="zh-CN"/>
        </w:rPr>
      </w:pPr>
    </w:p>
    <w:p w14:paraId="3EDA07F9">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11CCED50">
      <w:pPr>
        <w:rPr>
          <w:rFonts w:hint="default"/>
          <w:lang w:val="en-US" w:eastAsia="zh-CN"/>
        </w:rPr>
      </w:pPr>
    </w:p>
    <w:p w14:paraId="6CF7FD9F">
      <w:pPr>
        <w:rPr>
          <w:rFonts w:hint="default"/>
          <w:lang w:val="en-US" w:eastAsia="zh-CN"/>
        </w:rPr>
      </w:pPr>
      <w:r>
        <w:rPr>
          <w:rFonts w:hint="default"/>
          <w:lang w:val="en-US" w:eastAsia="zh-CN"/>
        </w:rPr>
        <w:t>———— 片段 3 ————</w:t>
      </w:r>
    </w:p>
    <w:p w14:paraId="1A4FD3EB">
      <w:pPr>
        <w:rPr>
          <w:rFonts w:hint="default"/>
          <w:lang w:val="en-US" w:eastAsia="zh-CN"/>
        </w:rPr>
      </w:pPr>
      <w:r>
        <w:rPr>
          <w:rFonts w:hint="default"/>
          <w:lang w:val="en-US" w:eastAsia="zh-CN"/>
        </w:rPr>
        <w:t>ID:  | 类型:venue | 年份:0</w:t>
      </w:r>
    </w:p>
    <w:p w14:paraId="02E9E387">
      <w:pPr>
        <w:rPr>
          <w:rFonts w:hint="default"/>
          <w:lang w:val="en-US" w:eastAsia="zh-CN"/>
        </w:rPr>
      </w:pPr>
      <w:r>
        <w:rPr>
          <w:rFonts w:hint="default"/>
          <w:lang w:val="en-US" w:eastAsia="zh-CN"/>
        </w:rPr>
        <w:t>标题：交通路线：地铁农讲所站及周边公交</w:t>
      </w:r>
    </w:p>
    <w:p w14:paraId="42911AB5">
      <w:pPr>
        <w:rPr>
          <w:rFonts w:hint="default"/>
          <w:lang w:val="en-US" w:eastAsia="zh-CN"/>
        </w:rPr>
      </w:pPr>
      <w:r>
        <w:rPr>
          <w:rFonts w:hint="default"/>
          <w:lang w:val="en-US" w:eastAsia="zh-CN"/>
        </w:rPr>
        <w:t>资料出处：越秀区文旅局/百度地图</w:t>
      </w:r>
    </w:p>
    <w:p w14:paraId="5D373113">
      <w:pPr>
        <w:rPr>
          <w:rFonts w:hint="default"/>
          <w:lang w:val="en-US" w:eastAsia="zh-CN"/>
        </w:rPr>
      </w:pPr>
    </w:p>
    <w:p w14:paraId="1D1559D6">
      <w:pPr>
        <w:rPr>
          <w:rFonts w:hint="default"/>
          <w:lang w:val="en-US" w:eastAsia="zh-CN"/>
        </w:rPr>
      </w:pPr>
      <w:r>
        <w:rPr>
          <w:rFonts w:hint="default"/>
          <w:lang w:val="en-US" w:eastAsia="zh-CN"/>
        </w:rPr>
        <w:t>广州鲁迅纪念馆交通便利。地铁出行可乘坐1号线至农讲所站，从A出口出站后沿德政中路向南步行约500米，右转文明路即可到达，全程约8-10分钟。公交线路丰富，可乘3路、12路、35路、42路、101路、104路、106路等至“文明路站”或“省博物馆站”下车，对面即是纪念馆。也可乘11路、54路等至“越秀中路站”，步行约5分钟。自驾可导航“文明路215号”，附近有广东省博物馆旧址地下停车场、东湖路咪表停车位等，但老城区车位紧张，建议搭乘公共交通。骑行或步行结合北京路、农讲所等景点，可构成文化一日游线路。</w:t>
      </w:r>
    </w:p>
    <w:p w14:paraId="045AC280">
      <w:pPr>
        <w:rPr>
          <w:rFonts w:hint="default"/>
          <w:lang w:val="en-US" w:eastAsia="zh-CN"/>
        </w:rPr>
      </w:pPr>
    </w:p>
    <w:p w14:paraId="1283ECD5">
      <w:pPr>
        <w:rPr>
          <w:rFonts w:hint="default"/>
          <w:lang w:val="en-US" w:eastAsia="zh-CN"/>
        </w:rPr>
      </w:pPr>
      <w:r>
        <w:rPr>
          <w:rFonts w:hint="default"/>
          <w:lang w:val="en-US" w:eastAsia="zh-CN"/>
        </w:rPr>
        <w:t>———— 片段 4 ————</w:t>
      </w:r>
    </w:p>
    <w:p w14:paraId="4AAE2B4D">
      <w:pPr>
        <w:rPr>
          <w:rFonts w:hint="default"/>
          <w:lang w:val="en-US" w:eastAsia="zh-CN"/>
        </w:rPr>
      </w:pPr>
      <w:r>
        <w:rPr>
          <w:rFonts w:hint="default"/>
          <w:lang w:val="en-US" w:eastAsia="zh-CN"/>
        </w:rPr>
        <w:t>ID:  | 类型:venue | 年份:0</w:t>
      </w:r>
    </w:p>
    <w:p w14:paraId="4FE45282">
      <w:pPr>
        <w:rPr>
          <w:rFonts w:hint="default"/>
          <w:lang w:val="en-US" w:eastAsia="zh-CN"/>
        </w:rPr>
      </w:pPr>
      <w:r>
        <w:rPr>
          <w:rFonts w:hint="default"/>
          <w:lang w:val="en-US" w:eastAsia="zh-CN"/>
        </w:rPr>
        <w:t>标题：广州鲁迅纪念馆开放时间与闭馆日</w:t>
      </w:r>
    </w:p>
    <w:p w14:paraId="40D69D60">
      <w:pPr>
        <w:rPr>
          <w:rFonts w:hint="default"/>
          <w:lang w:val="en-US" w:eastAsia="zh-CN"/>
        </w:rPr>
      </w:pPr>
      <w:r>
        <w:rPr>
          <w:rFonts w:hint="default"/>
          <w:lang w:val="en-US" w:eastAsia="zh-CN"/>
        </w:rPr>
        <w:t>资料出处：广州鲁迅纪念馆参观指南</w:t>
      </w:r>
    </w:p>
    <w:p w14:paraId="1E48EB3F">
      <w:pPr>
        <w:rPr>
          <w:rFonts w:hint="default"/>
          <w:lang w:val="en-US" w:eastAsia="zh-CN"/>
        </w:rPr>
      </w:pPr>
    </w:p>
    <w:p w14:paraId="32EA3127">
      <w:pPr>
        <w:rPr>
          <w:rFonts w:hint="default"/>
          <w:lang w:val="en-US" w:eastAsia="zh-CN"/>
        </w:rPr>
      </w:pPr>
      <w:r>
        <w:rPr>
          <w:rFonts w:hint="default"/>
          <w:lang w:val="en-US" w:eastAsia="zh-CN"/>
        </w:rPr>
        <w:t>广州鲁迅纪念馆常规开放时间为每周二至周日9:00—17:00，16:30停止入场。每周一全天闭馆（法定节假日除外，如遇周一为节假日则照常开放，节后第一个工作日闭馆）。特殊时期如维护期或临时布展调整，开放时间可能变动，建议参观前通过“广东省博物馆”微信公众号或官方渠道查询最新公告。纪念日如鲁迅诞辰日、逝世日或有特别活动时会相应延长或调整。此外，遇台风、暴雨等恶劣天气时，馆方会酌情临时闭馆，以确保游客安全。合理安排出行时间，可避免因闭馆而扑空。</w:t>
      </w:r>
    </w:p>
    <w:p w14:paraId="4AD50D1C">
      <w:pPr>
        <w:rPr>
          <w:rFonts w:hint="default"/>
          <w:lang w:val="en-US" w:eastAsia="zh-CN"/>
        </w:rPr>
      </w:pPr>
    </w:p>
    <w:p w14:paraId="77C710E8">
      <w:pPr>
        <w:rPr>
          <w:rFonts w:hint="eastAsia"/>
        </w:rPr>
      </w:pPr>
    </w:p>
    <w:p w14:paraId="2C673255">
      <w:pPr>
        <w:rPr>
          <w:rFonts w:hint="eastAsia"/>
          <w:lang w:val="en-US" w:eastAsia="zh-CN"/>
        </w:rPr>
      </w:pPr>
      <w:r>
        <w:rPr>
          <w:rFonts w:hint="eastAsia"/>
          <w:lang w:val="en-US" w:eastAsia="zh-CN"/>
        </w:rPr>
        <w:t>分析：会有生成不全的问题，需要再运行，后面加兜底机制。</w:t>
      </w:r>
    </w:p>
    <w:p w14:paraId="744192F5">
      <w:pPr>
        <w:rPr>
          <w:rFonts w:hint="eastAsia"/>
          <w:lang w:val="en-US" w:eastAsia="zh-CN"/>
        </w:rPr>
      </w:pPr>
    </w:p>
    <w:p w14:paraId="397A5E4E">
      <w:pPr>
        <w:rPr>
          <w:rFonts w:hint="eastAsia"/>
          <w:lang w:val="en-US" w:eastAsia="zh-CN"/>
        </w:rPr>
      </w:pPr>
    </w:p>
    <w:p w14:paraId="0F75E7C5">
      <w:pPr>
        <w:rPr>
          <w:rFonts w:hint="eastAsia"/>
          <w:lang w:val="en-US" w:eastAsia="zh-CN"/>
        </w:rPr>
      </w:pPr>
    </w:p>
    <w:p w14:paraId="07151BD0">
      <w:pPr>
        <w:rPr>
          <w:rFonts w:hint="eastAsia"/>
          <w:lang w:val="en-US" w:eastAsia="zh-CN"/>
        </w:rPr>
      </w:pPr>
    </w:p>
    <w:p w14:paraId="59E28B0C">
      <w:pPr>
        <w:rPr>
          <w:rFonts w:hint="eastAsia"/>
          <w:lang w:val="en-US" w:eastAsia="zh-CN"/>
        </w:rPr>
      </w:pPr>
    </w:p>
    <w:p w14:paraId="6230FDD1">
      <w:pPr>
        <w:rPr>
          <w:rFonts w:hint="eastAsia"/>
          <w:lang w:val="en-US" w:eastAsia="zh-CN"/>
        </w:rPr>
      </w:pPr>
    </w:p>
    <w:p w14:paraId="4A0A0B6E">
      <w:pPr>
        <w:rPr>
          <w:rFonts w:hint="eastAsia"/>
          <w:lang w:val="en-US" w:eastAsia="zh-CN"/>
        </w:rPr>
      </w:pPr>
    </w:p>
    <w:p w14:paraId="0738DDCB">
      <w:pPr>
        <w:rPr>
          <w:rFonts w:hint="eastAsia"/>
          <w:lang w:val="en-US" w:eastAsia="zh-CN"/>
        </w:rPr>
      </w:pPr>
    </w:p>
    <w:p w14:paraId="47D8FDB2">
      <w:pPr>
        <w:rPr>
          <w:rFonts w:hint="eastAsia"/>
          <w:lang w:val="en-US" w:eastAsia="zh-CN"/>
        </w:rPr>
      </w:pPr>
    </w:p>
    <w:p w14:paraId="4CB3F197">
      <w:pPr>
        <w:rPr>
          <w:rFonts w:hint="eastAsia"/>
          <w:lang w:val="en-US" w:eastAsia="zh-CN"/>
        </w:rPr>
      </w:pPr>
    </w:p>
    <w:p w14:paraId="0C581D9E">
      <w:pPr>
        <w:rPr>
          <w:rFonts w:hint="default"/>
          <w:lang w:val="en-US" w:eastAsia="zh-CN"/>
        </w:rPr>
      </w:pPr>
    </w:p>
    <w:p w14:paraId="21B7A073">
      <w:pPr>
        <w:rPr>
          <w:rFonts w:hint="eastAsia"/>
        </w:rPr>
      </w:pPr>
    </w:p>
    <w:p w14:paraId="7CC5732A">
      <w:pPr>
        <w:rPr>
          <w:rFonts w:hint="eastAsia"/>
        </w:rPr>
      </w:pPr>
    </w:p>
    <w:p w14:paraId="432866A3">
      <w:pPr>
        <w:rPr>
          <w:rFonts w:hint="eastAsia"/>
        </w:rPr>
      </w:pPr>
    </w:p>
    <w:p w14:paraId="4FF93627">
      <w:pPr>
        <w:rPr>
          <w:rFonts w:hint="eastAsia"/>
        </w:rPr>
      </w:pPr>
    </w:p>
    <w:p w14:paraId="4844773D">
      <w:pPr>
        <w:rPr>
          <w:rFonts w:hint="eastAsia"/>
        </w:rPr>
      </w:pPr>
    </w:p>
    <w:p w14:paraId="6876BBAF">
      <w:pPr>
        <w:rPr>
          <w:rFonts w:hint="eastAsia"/>
        </w:rPr>
      </w:pPr>
    </w:p>
    <w:p w14:paraId="0ABDC327">
      <w:pPr>
        <w:rPr>
          <w:rFonts w:hint="eastAsia"/>
        </w:rPr>
      </w:pPr>
    </w:p>
    <w:p w14:paraId="08F08A09">
      <w:pPr>
        <w:rPr>
          <w:rFonts w:hint="eastAsia"/>
        </w:rPr>
      </w:pPr>
    </w:p>
    <w:p w14:paraId="39A4EE41">
      <w:pPr>
        <w:rPr>
          <w:rFonts w:hint="eastAsia"/>
        </w:rPr>
      </w:pPr>
    </w:p>
    <w:p w14:paraId="221E5861">
      <w:pPr>
        <w:rPr>
          <w:rFonts w:hint="eastAsia"/>
        </w:rPr>
      </w:pPr>
    </w:p>
    <w:p w14:paraId="4AE43618">
      <w:pPr>
        <w:rPr>
          <w:rFonts w:hint="eastAsia"/>
        </w:rPr>
      </w:pPr>
    </w:p>
    <w:p w14:paraId="53DF4603">
      <w:pPr>
        <w:rPr>
          <w:rFonts w:hint="eastAsia"/>
        </w:rPr>
      </w:pPr>
    </w:p>
    <w:p w14:paraId="3D46BA8A">
      <w:pPr>
        <w:rPr>
          <w:rFonts w:hint="eastAsia"/>
        </w:rPr>
      </w:pPr>
    </w:p>
    <w:p w14:paraId="78DF755A">
      <w:pPr>
        <w:rPr>
          <w:rFonts w:hint="eastAsia"/>
        </w:rPr>
      </w:pPr>
    </w:p>
    <w:p w14:paraId="15854A5D">
      <w:pPr>
        <w:rPr>
          <w:rFonts w:hint="eastAsia"/>
        </w:rPr>
      </w:pPr>
    </w:p>
    <w:p w14:paraId="03D99F23">
      <w:pPr>
        <w:rPr>
          <w:rFonts w:hint="eastAsia"/>
        </w:rPr>
      </w:pPr>
    </w:p>
    <w:p w14:paraId="652BC8C1">
      <w:pPr>
        <w:rPr>
          <w:rFonts w:hint="eastAsia"/>
        </w:rPr>
      </w:pPr>
    </w:p>
    <w:p w14:paraId="03F82768">
      <w:pPr>
        <w:rPr>
          <w:rFonts w:hint="eastAsia"/>
        </w:rPr>
      </w:pPr>
    </w:p>
    <w:p w14:paraId="0C325044">
      <w:pPr>
        <w:rPr>
          <w:rFonts w:hint="eastAsia"/>
        </w:rPr>
      </w:pPr>
    </w:p>
    <w:p w14:paraId="3B569909">
      <w:pPr>
        <w:rPr>
          <w:rFonts w:hint="eastAsia"/>
        </w:rPr>
      </w:pPr>
    </w:p>
    <w:p w14:paraId="3E9082A8">
      <w:pPr>
        <w:rPr>
          <w:rFonts w:hint="eastAsia"/>
        </w:rPr>
      </w:pPr>
    </w:p>
    <w:p w14:paraId="7942EDD5">
      <w:pPr>
        <w:rPr>
          <w:rFonts w:hint="eastAsia"/>
        </w:rPr>
      </w:pPr>
      <w:r>
        <w:rPr>
          <w:rFonts w:hint="eastAsia"/>
        </w:rPr>
        <w:t>V017|广州鲁迅纪念馆和鲁迅故居有什么区别？</w:t>
      </w:r>
    </w:p>
    <w:p w14:paraId="0D354BAD">
      <w:pPr>
        <w:rPr>
          <w:rFonts w:hint="eastAsia"/>
        </w:rPr>
      </w:pPr>
    </w:p>
    <w:p w14:paraId="1B8B6A32">
      <w:pPr>
        <w:rPr>
          <w:rFonts w:hint="eastAsia"/>
          <w:lang w:val="en-US" w:eastAsia="zh-CN"/>
        </w:rPr>
      </w:pPr>
      <w:r>
        <w:rPr>
          <w:rFonts w:hint="eastAsia"/>
          <w:lang w:val="en-US" w:eastAsia="zh-CN"/>
        </w:rPr>
        <w:t>回答：</w:t>
      </w:r>
    </w:p>
    <w:p w14:paraId="4836CBA5">
      <w:pPr>
        <w:rPr>
          <w:rFonts w:hint="eastAsia"/>
          <w:lang w:val="en-US" w:eastAsia="zh-CN"/>
        </w:rPr>
      </w:pPr>
      <w:r>
        <w:rPr>
          <w:rFonts w:hint="eastAsia"/>
          <w:lang w:val="en-US" w:eastAsia="zh-CN"/>
        </w:rPr>
        <w:t>我为您讲解“广州鲁迅纪念馆”与“鲁迅故居”的关系——两者并非两个独立景点，而是整体与部分的关系。</w:t>
      </w:r>
    </w:p>
    <w:p w14:paraId="6919105C">
      <w:pPr>
        <w:rPr>
          <w:rFonts w:hint="eastAsia"/>
          <w:lang w:val="en-US" w:eastAsia="zh-CN"/>
        </w:rPr>
      </w:pPr>
    </w:p>
    <w:p w14:paraId="5CCA946C">
      <w:pPr>
        <w:rPr>
          <w:rFonts w:hint="eastAsia"/>
          <w:lang w:val="en-US" w:eastAsia="zh-CN"/>
        </w:rPr>
      </w:pPr>
      <w:r>
        <w:rPr>
          <w:rFonts w:hint="eastAsia"/>
          <w:lang w:val="en-US" w:eastAsia="zh-CN"/>
        </w:rPr>
        <w:t>**要点讲解：**</w:t>
      </w:r>
    </w:p>
    <w:p w14:paraId="1EF8BEB9">
      <w:pPr>
        <w:rPr>
          <w:rFonts w:hint="eastAsia"/>
          <w:lang w:val="en-US" w:eastAsia="zh-CN"/>
        </w:rPr>
      </w:pPr>
    </w:p>
    <w:p w14:paraId="236924E4">
      <w:pPr>
        <w:rPr>
          <w:rFonts w:hint="eastAsia"/>
          <w:lang w:val="en-US" w:eastAsia="zh-CN"/>
        </w:rPr>
      </w:pPr>
      <w:r>
        <w:rPr>
          <w:rFonts w:hint="eastAsia"/>
          <w:lang w:val="en-US" w:eastAsia="zh-CN"/>
        </w:rPr>
        <w:t>1. **广州鲁迅纪念馆是总体**：它位于越秀区文明路215号钟楼建筑内，1957年建馆，现为广东省博物馆下属专题纪念馆，以“鲁迅在广州时期的生活、创作及社会活动”为展示与研究主题。（出处：广东省博物馆官网）</w:t>
      </w:r>
    </w:p>
    <w:p w14:paraId="45CBEE52">
      <w:pPr>
        <w:rPr>
          <w:rFonts w:hint="eastAsia"/>
          <w:lang w:val="en-US" w:eastAsia="zh-CN"/>
        </w:rPr>
      </w:pPr>
      <w:r>
        <w:rPr>
          <w:rFonts w:hint="eastAsia"/>
          <w:lang w:val="en-US" w:eastAsia="zh-CN"/>
        </w:rPr>
        <w:t>2. **鲁迅故居是纪念馆内的核心复原展区**：1927年1月，鲁迅抵达广州后入住中山大学钟楼二楼，与老友许寿裳同住。1982年该处辟为广州鲁迅纪念馆时，二楼鲁迅故居按原貌复原，成为鲁迅广州岁月最直接的物证。（出处：《鲁迅年谱》及广州鲁迅纪念馆说明）</w:t>
      </w:r>
    </w:p>
    <w:p w14:paraId="7C461579">
      <w:pPr>
        <w:rPr>
          <w:rFonts w:hint="eastAsia"/>
          <w:lang w:val="en-US" w:eastAsia="zh-CN"/>
        </w:rPr>
      </w:pPr>
      <w:r>
        <w:rPr>
          <w:rFonts w:hint="eastAsia"/>
          <w:lang w:val="en-US" w:eastAsia="zh-CN"/>
        </w:rPr>
        <w:t>3. **参观时您可一并完成**：常设展览“在钟楼上——鲁迅与广东”的展陈设计与钟楼原始空间风貌融为一体，您从一楼展厅一路走到二楼复原故居，恰可循着鲁迅当年在钟楼里的生活足迹前行。（出处：广州鲁迅纪念馆展览概览）</w:t>
      </w:r>
    </w:p>
    <w:p w14:paraId="3B1D229F">
      <w:pPr>
        <w:rPr>
          <w:rFonts w:hint="eastAsia"/>
          <w:lang w:val="en-US" w:eastAsia="zh-CN"/>
        </w:rPr>
      </w:pPr>
    </w:p>
    <w:p w14:paraId="19653497">
      <w:pPr>
        <w:rPr>
          <w:rFonts w:hint="eastAsia"/>
          <w:lang w:val="en-US" w:eastAsia="zh-CN"/>
        </w:rPr>
      </w:pPr>
      <w:r>
        <w:rPr>
          <w:rFonts w:hint="eastAsia"/>
          <w:lang w:val="en-US" w:eastAsia="zh-CN"/>
        </w:rPr>
        <w:t>**关联展项/延伸**：走出纪念馆，紧邻的鲁迅纪念公园内还立有鲁迅半身铜像，可作为参观的尾声，回望这位文学巨匠与广州的联结。（出处：广州市林业和园林局）</w:t>
      </w:r>
    </w:p>
    <w:p w14:paraId="1ACC36A9">
      <w:pPr>
        <w:rPr>
          <w:rFonts w:hint="eastAsia"/>
          <w:lang w:val="en-US" w:eastAsia="zh-CN"/>
        </w:rPr>
      </w:pPr>
    </w:p>
    <w:p w14:paraId="327BCB62">
      <w:pPr>
        <w:rPr>
          <w:rFonts w:hint="eastAsia"/>
          <w:lang w:val="en-US" w:eastAsia="zh-CN"/>
        </w:rPr>
      </w:pPr>
      <w:r>
        <w:rPr>
          <w:rFonts w:hint="eastAsia"/>
          <w:lang w:val="en-US" w:eastAsia="zh-CN"/>
        </w:rPr>
        <w:t>**边界声明**：以上区别主要基于馆方公开信息；如需了解故居复原的具体家具陈设细节，建议以现场展示为准。</w:t>
      </w:r>
    </w:p>
    <w:p w14:paraId="4CCD70ED">
      <w:pPr>
        <w:rPr>
          <w:rFonts w:hint="eastAsia"/>
          <w:lang w:val="en-US" w:eastAsia="zh-CN"/>
        </w:rPr>
      </w:pPr>
    </w:p>
    <w:p w14:paraId="130EEC93">
      <w:pPr>
        <w:rPr>
          <w:rFonts w:hint="eastAsia"/>
          <w:lang w:val="en-US" w:eastAsia="zh-CN"/>
        </w:rPr>
      </w:pPr>
      <w:r>
        <w:rPr>
          <w:rFonts w:hint="eastAsia"/>
          <w:lang w:val="en-US" w:eastAsia="zh-CN"/>
        </w:rPr>
        <w:t>检索：</w:t>
      </w:r>
    </w:p>
    <w:p w14:paraId="2F2038FA">
      <w:pPr>
        <w:rPr>
          <w:rFonts w:hint="default"/>
          <w:lang w:val="en-US" w:eastAsia="zh-CN"/>
        </w:rPr>
      </w:pPr>
      <w:r>
        <w:rPr>
          <w:rFonts w:hint="default"/>
          <w:lang w:val="en-US" w:eastAsia="zh-CN"/>
        </w:rPr>
        <w:t>———— 片段 1 ————</w:t>
      </w:r>
    </w:p>
    <w:p w14:paraId="3C3D951C">
      <w:pPr>
        <w:rPr>
          <w:rFonts w:hint="default"/>
          <w:lang w:val="en-US" w:eastAsia="zh-CN"/>
        </w:rPr>
      </w:pPr>
      <w:r>
        <w:rPr>
          <w:rFonts w:hint="default"/>
          <w:lang w:val="en-US" w:eastAsia="zh-CN"/>
        </w:rPr>
        <w:t>ID:  | 类型:venue | 年份:0</w:t>
      </w:r>
    </w:p>
    <w:p w14:paraId="7006CFD8">
      <w:pPr>
        <w:rPr>
          <w:rFonts w:hint="default"/>
          <w:lang w:val="en-US" w:eastAsia="zh-CN"/>
        </w:rPr>
      </w:pPr>
      <w:r>
        <w:rPr>
          <w:rFonts w:hint="default"/>
          <w:lang w:val="en-US" w:eastAsia="zh-CN"/>
        </w:rPr>
        <w:t>标题：广州鲁迅纪念馆与广东省博物馆的关系</w:t>
      </w:r>
    </w:p>
    <w:p w14:paraId="0E08622F">
      <w:pPr>
        <w:rPr>
          <w:rFonts w:hint="default"/>
          <w:lang w:val="en-US" w:eastAsia="zh-CN"/>
        </w:rPr>
      </w:pPr>
      <w:r>
        <w:rPr>
          <w:rFonts w:hint="default"/>
          <w:lang w:val="en-US" w:eastAsia="zh-CN"/>
        </w:rPr>
        <w:t>资料出处：广东省博物馆官网</w:t>
      </w:r>
    </w:p>
    <w:p w14:paraId="095CB49D">
      <w:pPr>
        <w:rPr>
          <w:rFonts w:hint="default"/>
          <w:lang w:val="en-US" w:eastAsia="zh-CN"/>
        </w:rPr>
      </w:pPr>
    </w:p>
    <w:p w14:paraId="48F8BC2E">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1EBE3BF4">
      <w:pPr>
        <w:rPr>
          <w:rFonts w:hint="default"/>
          <w:lang w:val="en-US" w:eastAsia="zh-CN"/>
        </w:rPr>
      </w:pPr>
    </w:p>
    <w:p w14:paraId="65B60D82">
      <w:pPr>
        <w:rPr>
          <w:rFonts w:hint="default"/>
          <w:lang w:val="en-US" w:eastAsia="zh-CN"/>
        </w:rPr>
      </w:pPr>
      <w:r>
        <w:rPr>
          <w:rFonts w:hint="default"/>
          <w:lang w:val="en-US" w:eastAsia="zh-CN"/>
        </w:rPr>
        <w:t>———— 片段 2 ————</w:t>
      </w:r>
    </w:p>
    <w:p w14:paraId="6D89ECEE">
      <w:pPr>
        <w:rPr>
          <w:rFonts w:hint="default"/>
          <w:lang w:val="en-US" w:eastAsia="zh-CN"/>
        </w:rPr>
      </w:pPr>
      <w:r>
        <w:rPr>
          <w:rFonts w:hint="default"/>
          <w:lang w:val="en-US" w:eastAsia="zh-CN"/>
        </w:rPr>
        <w:t>ID:  | 类型:venue | 年份:2016</w:t>
      </w:r>
    </w:p>
    <w:p w14:paraId="0D43596A">
      <w:pPr>
        <w:rPr>
          <w:rFonts w:hint="default"/>
          <w:lang w:val="en-US" w:eastAsia="zh-CN"/>
        </w:rPr>
      </w:pPr>
      <w:r>
        <w:rPr>
          <w:rFonts w:hint="default"/>
          <w:lang w:val="en-US" w:eastAsia="zh-CN"/>
        </w:rPr>
        <w:t>标题：常设展览“在钟楼上——鲁迅与广东”概览</w:t>
      </w:r>
    </w:p>
    <w:p w14:paraId="35C8700E">
      <w:pPr>
        <w:rPr>
          <w:rFonts w:hint="default"/>
          <w:lang w:val="en-US" w:eastAsia="zh-CN"/>
        </w:rPr>
      </w:pPr>
      <w:r>
        <w:rPr>
          <w:rFonts w:hint="default"/>
          <w:lang w:val="en-US" w:eastAsia="zh-CN"/>
        </w:rPr>
        <w:t>资料出处：广州鲁迅纪念馆</w:t>
      </w:r>
    </w:p>
    <w:p w14:paraId="0B141A0E">
      <w:pPr>
        <w:rPr>
          <w:rFonts w:hint="default"/>
          <w:lang w:val="en-US" w:eastAsia="zh-CN"/>
        </w:rPr>
      </w:pPr>
    </w:p>
    <w:p w14:paraId="776018AA">
      <w:pPr>
        <w:rPr>
          <w:rFonts w:hint="default"/>
          <w:lang w:val="en-US" w:eastAsia="zh-CN"/>
        </w:rPr>
      </w:pPr>
      <w:r>
        <w:rPr>
          <w:rFonts w:hint="default"/>
          <w:lang w:val="en-US" w:eastAsia="zh-CN"/>
        </w:rPr>
        <w:t>“在钟楼上——鲁迅与广东”是广州鲁迅纪念馆的常设展览，2016年完成全面改陈后对公众开放。展览以鲁迅1927年在广州8个多月的革命与文学活动为主线，内容分为“人生之路”“南下广州”“中山大学”“白云楼”“广州岁月”“思想之光”六大单元。通过300余件文物、手稿复制件、历史照片、场景复原及多媒体互动，生动再现了鲁迅从厦门来到广州，在中山大学任教任职，经历“四一五”政变后出走的历史过程。展陈设计充分尊重钟楼原始空间风貌，将历史建筑与展品融为一体，让观众在行走中感受鲁迅在此留下的足迹与思想。整个展览既是一部个人传记，也是大革命时期广州的缩影。</w:t>
      </w:r>
    </w:p>
    <w:p w14:paraId="2D07BD5C">
      <w:pPr>
        <w:rPr>
          <w:rFonts w:hint="default"/>
          <w:lang w:val="en-US" w:eastAsia="zh-CN"/>
        </w:rPr>
      </w:pPr>
    </w:p>
    <w:p w14:paraId="7B57D52D">
      <w:pPr>
        <w:rPr>
          <w:rFonts w:hint="default"/>
          <w:lang w:val="en-US" w:eastAsia="zh-CN"/>
        </w:rPr>
      </w:pPr>
      <w:r>
        <w:rPr>
          <w:rFonts w:hint="default"/>
          <w:lang w:val="en-US" w:eastAsia="zh-CN"/>
        </w:rPr>
        <w:t>———— 片段 3 ————</w:t>
      </w:r>
    </w:p>
    <w:p w14:paraId="2ADFF153">
      <w:pPr>
        <w:rPr>
          <w:rFonts w:hint="default"/>
          <w:lang w:val="en-US" w:eastAsia="zh-CN"/>
        </w:rPr>
      </w:pPr>
      <w:r>
        <w:rPr>
          <w:rFonts w:hint="default"/>
          <w:lang w:val="en-US" w:eastAsia="zh-CN"/>
        </w:rPr>
        <w:t>ID:  | 类型:venue | 年份:0</w:t>
      </w:r>
    </w:p>
    <w:p w14:paraId="41FF53D3">
      <w:pPr>
        <w:rPr>
          <w:rFonts w:hint="default"/>
          <w:lang w:val="en-US" w:eastAsia="zh-CN"/>
        </w:rPr>
      </w:pPr>
      <w:r>
        <w:rPr>
          <w:rFonts w:hint="default"/>
          <w:lang w:val="en-US" w:eastAsia="zh-CN"/>
        </w:rPr>
        <w:t>标题：广州鲁迅纪念公园</w:t>
      </w:r>
    </w:p>
    <w:p w14:paraId="3C73D820">
      <w:pPr>
        <w:rPr>
          <w:rFonts w:hint="default"/>
          <w:lang w:val="en-US" w:eastAsia="zh-CN"/>
        </w:rPr>
      </w:pPr>
      <w:r>
        <w:rPr>
          <w:rFonts w:hint="default"/>
          <w:lang w:val="en-US" w:eastAsia="zh-CN"/>
        </w:rPr>
        <w:t>资料出处：广州市林业和园林局</w:t>
      </w:r>
    </w:p>
    <w:p w14:paraId="73B8C612">
      <w:pPr>
        <w:rPr>
          <w:rFonts w:hint="default"/>
          <w:lang w:val="en-US" w:eastAsia="zh-CN"/>
        </w:rPr>
      </w:pPr>
    </w:p>
    <w:p w14:paraId="7A21B6D4">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148BB30A">
      <w:pPr>
        <w:rPr>
          <w:rFonts w:hint="default"/>
          <w:lang w:val="en-US" w:eastAsia="zh-CN"/>
        </w:rPr>
      </w:pPr>
    </w:p>
    <w:p w14:paraId="06DD5BB3">
      <w:pPr>
        <w:rPr>
          <w:rFonts w:hint="default"/>
          <w:lang w:val="en-US" w:eastAsia="zh-CN"/>
        </w:rPr>
      </w:pPr>
      <w:r>
        <w:rPr>
          <w:rFonts w:hint="default"/>
          <w:lang w:val="en-US" w:eastAsia="zh-CN"/>
        </w:rPr>
        <w:t>———— 片段 4 ————</w:t>
      </w:r>
    </w:p>
    <w:p w14:paraId="7AE46B67">
      <w:pPr>
        <w:rPr>
          <w:rFonts w:hint="default"/>
          <w:lang w:val="en-US" w:eastAsia="zh-CN"/>
        </w:rPr>
      </w:pPr>
      <w:r>
        <w:rPr>
          <w:rFonts w:hint="default"/>
          <w:lang w:val="en-US" w:eastAsia="zh-CN"/>
        </w:rPr>
        <w:t>ID:  | 类型:venue | 年份:0</w:t>
      </w:r>
    </w:p>
    <w:p w14:paraId="46E6568C">
      <w:pPr>
        <w:rPr>
          <w:rFonts w:hint="default"/>
          <w:lang w:val="en-US" w:eastAsia="zh-CN"/>
        </w:rPr>
      </w:pPr>
      <w:r>
        <w:rPr>
          <w:rFonts w:hint="default"/>
          <w:lang w:val="en-US" w:eastAsia="zh-CN"/>
        </w:rPr>
        <w:t>标题：文明路215号：广州鲁迅纪念馆地址</w:t>
      </w:r>
    </w:p>
    <w:p w14:paraId="7EF02DC8">
      <w:pPr>
        <w:rPr>
          <w:rFonts w:hint="default"/>
          <w:lang w:val="en-US" w:eastAsia="zh-CN"/>
        </w:rPr>
      </w:pPr>
      <w:r>
        <w:rPr>
          <w:rFonts w:hint="default"/>
          <w:lang w:val="en-US" w:eastAsia="zh-CN"/>
        </w:rPr>
        <w:t>资料出处：百度百科</w:t>
      </w:r>
    </w:p>
    <w:p w14:paraId="3AE06F8C">
      <w:pPr>
        <w:rPr>
          <w:rFonts w:hint="default"/>
          <w:lang w:val="en-US" w:eastAsia="zh-CN"/>
        </w:rPr>
      </w:pPr>
    </w:p>
    <w:p w14:paraId="6BC25B1F">
      <w:pPr>
        <w:rPr>
          <w:rFonts w:hint="default"/>
          <w:lang w:val="en-US" w:eastAsia="zh-CN"/>
        </w:rPr>
      </w:pPr>
      <w:r>
        <w:rPr>
          <w:rFonts w:hint="default"/>
          <w:lang w:val="en-US" w:eastAsia="zh-CN"/>
        </w:rPr>
        <w:t>广州鲁迅纪念馆位于广州市越秀区文明路215号，地处老城区核心地带，周边历史文化资源丰富。文明路是广州著名的骑楼街，纪念馆黄色的钟楼在建筑群中尤为醒目。其南邻广东省博物馆旧址，北靠农讲所纪念馆，西边是繁华的北京路商圈，东边可达越秀南路。文明路215号不仅是地理坐标，更是广州近代文脉的汇聚点。这栋钟楼建筑见证了从清末新式学堂到第一次国共合作、再到鲁迅广州生活的重大历史时刻。如今作为专题纪念馆，它吸引着无数追寻鲁迅足迹的参观者，成为理解鲁迅与广东关系的起点。</w:t>
      </w:r>
    </w:p>
    <w:p w14:paraId="02325213">
      <w:pPr>
        <w:rPr>
          <w:rFonts w:hint="default"/>
          <w:lang w:val="en-US" w:eastAsia="zh-CN"/>
        </w:rPr>
      </w:pPr>
    </w:p>
    <w:p w14:paraId="62AC1D15">
      <w:pPr>
        <w:rPr>
          <w:rFonts w:hint="eastAsia"/>
          <w:lang w:val="en-US" w:eastAsia="zh-CN"/>
        </w:rPr>
      </w:pPr>
      <w:r>
        <w:rPr>
          <w:rFonts w:hint="eastAsia"/>
          <w:lang w:val="en-US" w:eastAsia="zh-CN"/>
        </w:rPr>
        <w:t>分析：</w:t>
      </w:r>
    </w:p>
    <w:p w14:paraId="1FE30C06">
      <w:pPr>
        <w:rPr>
          <w:rFonts w:hint="default"/>
          <w:lang w:val="en-US" w:eastAsia="zh-CN"/>
        </w:rPr>
      </w:pPr>
      <w:r>
        <w:rPr>
          <w:rFonts w:hint="eastAsia"/>
          <w:lang w:val="en-US" w:eastAsia="zh-CN"/>
        </w:rPr>
        <w:t>回答没什么问题，检索结果可能因为数据量的原因，所以检索结果相关的不多。</w:t>
      </w:r>
    </w:p>
    <w:p w14:paraId="765DA3EB">
      <w:pPr>
        <w:rPr>
          <w:rFonts w:hint="eastAsia"/>
        </w:rPr>
      </w:pPr>
    </w:p>
    <w:p w14:paraId="397505EE">
      <w:pPr>
        <w:rPr>
          <w:rFonts w:hint="eastAsia"/>
        </w:rPr>
      </w:pPr>
    </w:p>
    <w:p w14:paraId="006F84C3">
      <w:pPr>
        <w:rPr>
          <w:rFonts w:hint="eastAsia"/>
        </w:rPr>
      </w:pPr>
    </w:p>
    <w:p w14:paraId="4FDE9CD6">
      <w:pPr>
        <w:rPr>
          <w:rFonts w:hint="eastAsia"/>
        </w:rPr>
      </w:pPr>
    </w:p>
    <w:p w14:paraId="52096A17">
      <w:pPr>
        <w:rPr>
          <w:rFonts w:hint="eastAsia"/>
        </w:rPr>
      </w:pPr>
    </w:p>
    <w:p w14:paraId="21A37D00">
      <w:pPr>
        <w:rPr>
          <w:rFonts w:hint="eastAsia"/>
        </w:rPr>
      </w:pPr>
    </w:p>
    <w:p w14:paraId="2811B879">
      <w:pPr>
        <w:rPr>
          <w:rFonts w:hint="eastAsia"/>
        </w:rPr>
      </w:pPr>
    </w:p>
    <w:p w14:paraId="3169E6CF">
      <w:pPr>
        <w:rPr>
          <w:rFonts w:hint="eastAsia"/>
        </w:rPr>
      </w:pPr>
    </w:p>
    <w:p w14:paraId="0D452BE2">
      <w:pPr>
        <w:rPr>
          <w:rFonts w:hint="eastAsia"/>
        </w:rPr>
      </w:pPr>
    </w:p>
    <w:p w14:paraId="030E2462">
      <w:pPr>
        <w:rPr>
          <w:rFonts w:hint="eastAsia"/>
        </w:rPr>
      </w:pPr>
    </w:p>
    <w:p w14:paraId="3C750962">
      <w:pPr>
        <w:rPr>
          <w:rFonts w:hint="eastAsia"/>
        </w:rPr>
      </w:pPr>
    </w:p>
    <w:p w14:paraId="7C484B84">
      <w:pPr>
        <w:rPr>
          <w:rFonts w:hint="eastAsia"/>
        </w:rPr>
      </w:pPr>
    </w:p>
    <w:p w14:paraId="048DE24D">
      <w:pPr>
        <w:rPr>
          <w:rFonts w:hint="eastAsia"/>
        </w:rPr>
      </w:pPr>
    </w:p>
    <w:p w14:paraId="1BDC3044">
      <w:pPr>
        <w:rPr>
          <w:rFonts w:hint="eastAsia"/>
        </w:rPr>
      </w:pPr>
    </w:p>
    <w:p w14:paraId="4DEF7D39">
      <w:pPr>
        <w:rPr>
          <w:rFonts w:hint="eastAsia"/>
        </w:rPr>
      </w:pPr>
      <w:r>
        <w:rPr>
          <w:rFonts w:hint="eastAsia"/>
        </w:rPr>
        <w:t>V018|为什么广州鲁迅纪念馆展示鲁迅的文学作品？</w:t>
      </w:r>
    </w:p>
    <w:p w14:paraId="3FC73D56">
      <w:pPr>
        <w:rPr>
          <w:rFonts w:hint="eastAsia"/>
        </w:rPr>
      </w:pPr>
    </w:p>
    <w:p w14:paraId="0C6E5502">
      <w:pPr>
        <w:rPr>
          <w:rFonts w:hint="eastAsia"/>
          <w:lang w:val="en-US" w:eastAsia="zh-CN"/>
        </w:rPr>
      </w:pPr>
      <w:r>
        <w:rPr>
          <w:rFonts w:hint="eastAsia"/>
          <w:lang w:val="en-US" w:eastAsia="zh-CN"/>
        </w:rPr>
        <w:t>回答：</w:t>
      </w:r>
    </w:p>
    <w:p w14:paraId="230A5224">
      <w:pPr>
        <w:rPr>
          <w:rFonts w:hint="default"/>
          <w:lang w:val="en-US" w:eastAsia="zh-CN"/>
        </w:rPr>
      </w:pPr>
      <w:r>
        <w:rPr>
          <w:rFonts w:hint="default"/>
          <w:lang w:val="en-US" w:eastAsia="zh-CN"/>
        </w:rPr>
        <w:t>我结合纪念馆的主题定位与展陈用意来讲解。</w:t>
      </w:r>
    </w:p>
    <w:p w14:paraId="31E205FB">
      <w:pPr>
        <w:rPr>
          <w:rFonts w:hint="default"/>
          <w:lang w:val="en-US" w:eastAsia="zh-CN"/>
        </w:rPr>
      </w:pPr>
    </w:p>
    <w:p w14:paraId="5EFAEAA9">
      <w:pPr>
        <w:rPr>
          <w:rFonts w:hint="default"/>
          <w:lang w:val="en-US" w:eastAsia="zh-CN"/>
        </w:rPr>
      </w:pPr>
      <w:r>
        <w:rPr>
          <w:rFonts w:hint="default"/>
          <w:lang w:val="en-US" w:eastAsia="zh-CN"/>
        </w:rPr>
        <w:t>**要点讲解：**</w:t>
      </w:r>
    </w:p>
    <w:p w14:paraId="0B0FC8F3">
      <w:pPr>
        <w:rPr>
          <w:rFonts w:hint="default"/>
          <w:lang w:val="en-US" w:eastAsia="zh-CN"/>
        </w:rPr>
      </w:pPr>
    </w:p>
    <w:p w14:paraId="5918CF1E">
      <w:pPr>
        <w:rPr>
          <w:rFonts w:hint="default"/>
          <w:lang w:val="en-US" w:eastAsia="zh-CN"/>
        </w:rPr>
      </w:pPr>
      <w:r>
        <w:rPr>
          <w:rFonts w:hint="default"/>
          <w:lang w:val="en-US" w:eastAsia="zh-CN"/>
        </w:rPr>
        <w:t>1. **纪念馆的使命使然**：广州鲁迅纪念馆是广东省博物馆下属的专题纪念馆，明确专注于“鲁迅在广州时期的生活、创作及社会活动”的展示与研究。既然“创作”是核心主题之一，展示鲁迅的文学作品自然就是题中之义。（出处：广东省博物馆官网）</w:t>
      </w:r>
    </w:p>
    <w:p w14:paraId="5CE85BB3">
      <w:pPr>
        <w:rPr>
          <w:rFonts w:hint="default"/>
          <w:lang w:val="en-US" w:eastAsia="zh-CN"/>
        </w:rPr>
      </w:pPr>
      <w:r>
        <w:rPr>
          <w:rFonts w:hint="default"/>
          <w:lang w:val="en-US" w:eastAsia="zh-CN"/>
        </w:rPr>
        <w:t>2. **手稿是为了呈现“写作过程”**：馆内陈列有《朝花夕拾》小引、《而已集》题记等手稿复制件，鲁迅硬朗的书法与频繁涂改的痕迹被一一还原。这些痕迹不是简单的文字呈现，而是他思维跃动的物证——让观众看到文学如何被思考、被修改、被最终凝结。（出处：广州鲁迅纪念馆展品说明）</w:t>
      </w:r>
    </w:p>
    <w:p w14:paraId="28C3AAE5">
      <w:pPr>
        <w:rPr>
          <w:rFonts w:hint="default"/>
          <w:lang w:val="en-US" w:eastAsia="zh-CN"/>
        </w:rPr>
      </w:pPr>
      <w:r>
        <w:rPr>
          <w:rFonts w:hint="default"/>
          <w:lang w:val="en-US" w:eastAsia="zh-CN"/>
        </w:rPr>
        <w:t>3. **书信与日记兼具文学与史料双重价值**：例如《两地书》中致许广平的信件，既流露“这里繁花似锦，只是气候太暖，令人懒惰”的日常温情，也记录了对广东社会、教育状况的观察。它们既是文学作品，也是研究1927年广州社会风貌的一手文献。（出处：广州鲁迅纪念馆书信展柜说明）</w:t>
      </w:r>
    </w:p>
    <w:p w14:paraId="4B9AA617">
      <w:pPr>
        <w:rPr>
          <w:rFonts w:hint="default"/>
          <w:lang w:val="en-US" w:eastAsia="zh-CN"/>
        </w:rPr>
      </w:pPr>
      <w:r>
        <w:rPr>
          <w:rFonts w:hint="default"/>
          <w:lang w:val="en-US" w:eastAsia="zh-CN"/>
        </w:rPr>
        <w:t>4. **与生活用品互为补充**：许广平捐赠的灰色长衫、磨损的布鞋等，与文学作品并置陈列，共同说明一个道理：鲁迅的文学并非悬空高蹈，而是来自一位清俭、真实、艰苦奋斗的文人生活。（出处：许广平捐赠记录）</w:t>
      </w:r>
    </w:p>
    <w:p w14:paraId="24490A34">
      <w:pPr>
        <w:rPr>
          <w:rFonts w:hint="default"/>
          <w:lang w:val="en-US" w:eastAsia="zh-CN"/>
        </w:rPr>
      </w:pPr>
    </w:p>
    <w:p w14:paraId="10E230B1">
      <w:pPr>
        <w:rPr>
          <w:rFonts w:hint="default"/>
          <w:lang w:val="en-US" w:eastAsia="zh-CN"/>
        </w:rPr>
      </w:pPr>
      <w:r>
        <w:rPr>
          <w:rFonts w:hint="default"/>
          <w:lang w:val="en-US" w:eastAsia="zh-CN"/>
        </w:rPr>
        <w:t>**关联展项/延伸**：如果您参观“在钟楼上——鲁迅与广东”常设展，会发现文学手稿、书信与复原</w:t>
      </w:r>
    </w:p>
    <w:p w14:paraId="6A485C00">
      <w:pPr>
        <w:rPr>
          <w:rFonts w:hint="default"/>
          <w:lang w:val="en-US" w:eastAsia="zh-CN"/>
        </w:rPr>
      </w:pPr>
    </w:p>
    <w:p w14:paraId="70240AF2">
      <w:pPr>
        <w:rPr>
          <w:rFonts w:hint="eastAsia"/>
          <w:lang w:val="en-US" w:eastAsia="zh-CN"/>
        </w:rPr>
      </w:pPr>
      <w:r>
        <w:rPr>
          <w:rFonts w:hint="eastAsia"/>
          <w:lang w:val="en-US" w:eastAsia="zh-CN"/>
        </w:rPr>
        <w:t>检索结果：</w:t>
      </w:r>
    </w:p>
    <w:p w14:paraId="16DAB657">
      <w:pPr>
        <w:rPr>
          <w:rFonts w:hint="eastAsia"/>
          <w:lang w:val="en-US" w:eastAsia="zh-CN"/>
        </w:rPr>
      </w:pPr>
      <w:r>
        <w:rPr>
          <w:rFonts w:hint="eastAsia"/>
          <w:lang w:val="en-US" w:eastAsia="zh-CN"/>
        </w:rPr>
        <w:t>———— 片段 1 ————</w:t>
      </w:r>
    </w:p>
    <w:p w14:paraId="5743EC7B">
      <w:pPr>
        <w:rPr>
          <w:rFonts w:hint="eastAsia"/>
          <w:lang w:val="en-US" w:eastAsia="zh-CN"/>
        </w:rPr>
      </w:pPr>
      <w:r>
        <w:rPr>
          <w:rFonts w:hint="eastAsia"/>
          <w:lang w:val="en-US" w:eastAsia="zh-CN"/>
        </w:rPr>
        <w:t>ID:  | 类型:venue | 年份:0</w:t>
      </w:r>
    </w:p>
    <w:p w14:paraId="6BD62ADC">
      <w:pPr>
        <w:rPr>
          <w:rFonts w:hint="eastAsia"/>
          <w:lang w:val="en-US" w:eastAsia="zh-CN"/>
        </w:rPr>
      </w:pPr>
      <w:r>
        <w:rPr>
          <w:rFonts w:hint="eastAsia"/>
          <w:lang w:val="en-US" w:eastAsia="zh-CN"/>
        </w:rPr>
        <w:t>标题：鲁迅手稿复制件：笔墨中的思想</w:t>
      </w:r>
    </w:p>
    <w:p w14:paraId="65B8590C">
      <w:pPr>
        <w:rPr>
          <w:rFonts w:hint="eastAsia"/>
          <w:lang w:val="en-US" w:eastAsia="zh-CN"/>
        </w:rPr>
      </w:pPr>
      <w:r>
        <w:rPr>
          <w:rFonts w:hint="eastAsia"/>
          <w:lang w:val="en-US" w:eastAsia="zh-CN"/>
        </w:rPr>
        <w:t>资料出处：广州鲁迅纪念馆展品说明</w:t>
      </w:r>
    </w:p>
    <w:p w14:paraId="2D286617">
      <w:pPr>
        <w:rPr>
          <w:rFonts w:hint="eastAsia"/>
          <w:lang w:val="en-US" w:eastAsia="zh-CN"/>
        </w:rPr>
      </w:pPr>
    </w:p>
    <w:p w14:paraId="313757DB">
      <w:pPr>
        <w:rPr>
          <w:rFonts w:hint="eastAsia"/>
          <w:lang w:val="en-US" w:eastAsia="zh-CN"/>
        </w:rPr>
      </w:pPr>
      <w:r>
        <w:rPr>
          <w:rFonts w:hint="eastAsia"/>
          <w:lang w:val="en-US" w:eastAsia="zh-CN"/>
        </w:rPr>
        <w:t>广州鲁迅纪念馆陈列有多件鲁迅手稿的高精度复制件，涵盖杂文、书信、日记等类型。包括《朝花夕拾》小引手稿、《而已集》题记、《魏晋风度及文章与药及酒之关系》讲稿，以及致许广平、韦素园等人的亲笔信。这些手稿原件大多珍藏在鲁迅博物馆等机构，但复制件忠实再现了鲁迅硬朗的书法和频繁的涂改痕迹，展现了其写作时思维的跃动。例如《而已集》题记中“我于是只有‘而已’而已”等字句，墨色浓淡变化清晰可见，参差的行文布局传递出积蓄的情感。这些展品是了解鲁迅文学创作过程和书写艺术的重要窗口。</w:t>
      </w:r>
    </w:p>
    <w:p w14:paraId="3E6130BB">
      <w:pPr>
        <w:rPr>
          <w:rFonts w:hint="eastAsia"/>
          <w:lang w:val="en-US" w:eastAsia="zh-CN"/>
        </w:rPr>
      </w:pPr>
    </w:p>
    <w:p w14:paraId="0D5C8012">
      <w:pPr>
        <w:rPr>
          <w:rFonts w:hint="eastAsia"/>
          <w:lang w:val="en-US" w:eastAsia="zh-CN"/>
        </w:rPr>
      </w:pPr>
      <w:r>
        <w:rPr>
          <w:rFonts w:hint="eastAsia"/>
          <w:lang w:val="en-US" w:eastAsia="zh-CN"/>
        </w:rPr>
        <w:t>———— 片段 2 ————</w:t>
      </w:r>
    </w:p>
    <w:p w14:paraId="58A71349">
      <w:pPr>
        <w:rPr>
          <w:rFonts w:hint="eastAsia"/>
          <w:lang w:val="en-US" w:eastAsia="zh-CN"/>
        </w:rPr>
      </w:pPr>
      <w:r>
        <w:rPr>
          <w:rFonts w:hint="eastAsia"/>
          <w:lang w:val="en-US" w:eastAsia="zh-CN"/>
        </w:rPr>
        <w:t>ID:  | 类型:venue | 年份:1950</w:t>
      </w:r>
    </w:p>
    <w:p w14:paraId="656176E5">
      <w:pPr>
        <w:rPr>
          <w:rFonts w:hint="eastAsia"/>
          <w:lang w:val="en-US" w:eastAsia="zh-CN"/>
        </w:rPr>
      </w:pPr>
      <w:r>
        <w:rPr>
          <w:rFonts w:hint="eastAsia"/>
          <w:lang w:val="en-US" w:eastAsia="zh-CN"/>
        </w:rPr>
        <w:t>标题：许广平捐赠的衣物与生活用品</w:t>
      </w:r>
    </w:p>
    <w:p w14:paraId="26109DF5">
      <w:pPr>
        <w:rPr>
          <w:rFonts w:hint="eastAsia"/>
          <w:lang w:val="en-US" w:eastAsia="zh-CN"/>
        </w:rPr>
      </w:pPr>
      <w:r>
        <w:rPr>
          <w:rFonts w:hint="eastAsia"/>
          <w:lang w:val="en-US" w:eastAsia="zh-CN"/>
        </w:rPr>
        <w:t>资料出处：许广平捐赠记录/广州鲁迅纪念馆</w:t>
      </w:r>
    </w:p>
    <w:p w14:paraId="0986C1C4">
      <w:pPr>
        <w:rPr>
          <w:rFonts w:hint="eastAsia"/>
          <w:lang w:val="en-US" w:eastAsia="zh-CN"/>
        </w:rPr>
      </w:pPr>
    </w:p>
    <w:p w14:paraId="0D1EE554">
      <w:pPr>
        <w:rPr>
          <w:rFonts w:hint="eastAsia"/>
          <w:lang w:val="en-US" w:eastAsia="zh-CN"/>
        </w:rPr>
      </w:pPr>
      <w:r>
        <w:rPr>
          <w:rFonts w:hint="eastAsia"/>
          <w:lang w:val="en-US" w:eastAsia="zh-CN"/>
        </w:rPr>
        <w:t>鲁迅逝世后，夫人许广平向广州鲁迅纪念馆捐赠了多件鲁迅生前使用过的衣物和生活用品，目前部分在馆内展出。包括一件灰色哔叽长衫，是鲁迅常穿的便服；一双黑布鞋边缘略有磨损；一副老花镜，镜腿缠有胶布；还有一把修胡须用的小剪刀。这些物品色泽素净、质地普通，毫无奢华之气，恰恰印证了鲁迅一生清俭的生活方式。许广平在捐赠时曾表示，希望通过这些朴素的物件，让更多人看到真实的鲁迅——不是神坛上的偶像，而是一个有血有肉、艰苦奋斗的文人。这些捐赠品也是二人真挚感情的延续。</w:t>
      </w:r>
    </w:p>
    <w:p w14:paraId="52E6D46C">
      <w:pPr>
        <w:rPr>
          <w:rFonts w:hint="eastAsia"/>
          <w:lang w:val="en-US" w:eastAsia="zh-CN"/>
        </w:rPr>
      </w:pPr>
    </w:p>
    <w:p w14:paraId="0A47E209">
      <w:pPr>
        <w:rPr>
          <w:rFonts w:hint="eastAsia"/>
          <w:lang w:val="en-US" w:eastAsia="zh-CN"/>
        </w:rPr>
      </w:pPr>
      <w:r>
        <w:rPr>
          <w:rFonts w:hint="eastAsia"/>
          <w:lang w:val="en-US" w:eastAsia="zh-CN"/>
        </w:rPr>
        <w:t>———— 片段 3 ————</w:t>
      </w:r>
    </w:p>
    <w:p w14:paraId="50F69605">
      <w:pPr>
        <w:rPr>
          <w:rFonts w:hint="eastAsia"/>
          <w:lang w:val="en-US" w:eastAsia="zh-CN"/>
        </w:rPr>
      </w:pPr>
      <w:r>
        <w:rPr>
          <w:rFonts w:hint="eastAsia"/>
          <w:lang w:val="en-US" w:eastAsia="zh-CN"/>
        </w:rPr>
        <w:t>ID:  | 类型:venue | 年份:1927</w:t>
      </w:r>
    </w:p>
    <w:p w14:paraId="23AEEDFF">
      <w:pPr>
        <w:rPr>
          <w:rFonts w:hint="eastAsia"/>
          <w:lang w:val="en-US" w:eastAsia="zh-CN"/>
        </w:rPr>
      </w:pPr>
      <w:r>
        <w:rPr>
          <w:rFonts w:hint="eastAsia"/>
          <w:lang w:val="en-US" w:eastAsia="zh-CN"/>
        </w:rPr>
        <w:t>标题：鲁迅致许广平书信集展示</w:t>
      </w:r>
    </w:p>
    <w:p w14:paraId="7723450C">
      <w:pPr>
        <w:rPr>
          <w:rFonts w:hint="eastAsia"/>
          <w:lang w:val="en-US" w:eastAsia="zh-CN"/>
        </w:rPr>
      </w:pPr>
      <w:r>
        <w:rPr>
          <w:rFonts w:hint="eastAsia"/>
          <w:lang w:val="en-US" w:eastAsia="zh-CN"/>
        </w:rPr>
        <w:t>资料出处：广州鲁迅纪念馆</w:t>
      </w:r>
    </w:p>
    <w:p w14:paraId="1AE24A1E">
      <w:pPr>
        <w:rPr>
          <w:rFonts w:hint="eastAsia"/>
          <w:lang w:val="en-US" w:eastAsia="zh-CN"/>
        </w:rPr>
      </w:pPr>
    </w:p>
    <w:p w14:paraId="7FBAD847">
      <w:pPr>
        <w:rPr>
          <w:rFonts w:hint="eastAsia"/>
          <w:lang w:val="en-US" w:eastAsia="zh-CN"/>
        </w:rPr>
      </w:pPr>
      <w:r>
        <w:rPr>
          <w:rFonts w:hint="eastAsia"/>
          <w:lang w:val="en-US" w:eastAsia="zh-CN"/>
        </w:rPr>
        <w:t>馆内专门设有一处展柜，陈列《两地书》中鲁迅致许广平的书信复制件，其中多封写于广州时期。字体清晰可见鲁迅特有的劲健笔迹，信纸泛黄，内容既有对广东社会、教育状况的观察，也有日常生活的记述。如1927年3月的一封信中，鲁迅写道：“这里繁花似锦，只是气候太暖，令人懒惰。”字里行间流露出对许广平的关切和二人的默契。这些信件不仅是了解鲁迅情感世界的珍贵文献，也折射出1927年广州的社会风貌。配合展陈还播放了根据信件录制的朗读片段，使观众更沉浸于书信构建的温情与思想空间。</w:t>
      </w:r>
    </w:p>
    <w:p w14:paraId="2B1919EC">
      <w:pPr>
        <w:rPr>
          <w:rFonts w:hint="eastAsia"/>
          <w:lang w:val="en-US" w:eastAsia="zh-CN"/>
        </w:rPr>
      </w:pPr>
    </w:p>
    <w:p w14:paraId="31FA4247">
      <w:pPr>
        <w:rPr>
          <w:rFonts w:hint="eastAsia"/>
          <w:lang w:val="en-US" w:eastAsia="zh-CN"/>
        </w:rPr>
      </w:pPr>
      <w:r>
        <w:rPr>
          <w:rFonts w:hint="eastAsia"/>
          <w:lang w:val="en-US" w:eastAsia="zh-CN"/>
        </w:rPr>
        <w:t>———— 片段 4 ————</w:t>
      </w:r>
    </w:p>
    <w:p w14:paraId="619194D0">
      <w:pPr>
        <w:rPr>
          <w:rFonts w:hint="eastAsia"/>
          <w:lang w:val="en-US" w:eastAsia="zh-CN"/>
        </w:rPr>
      </w:pPr>
      <w:r>
        <w:rPr>
          <w:rFonts w:hint="eastAsia"/>
          <w:lang w:val="en-US" w:eastAsia="zh-CN"/>
        </w:rPr>
        <w:t>ID:  | 类型:venue | 年份:0</w:t>
      </w:r>
    </w:p>
    <w:p w14:paraId="53B07376">
      <w:pPr>
        <w:rPr>
          <w:rFonts w:hint="eastAsia"/>
          <w:lang w:val="en-US" w:eastAsia="zh-CN"/>
        </w:rPr>
      </w:pPr>
      <w:r>
        <w:rPr>
          <w:rFonts w:hint="eastAsia"/>
          <w:lang w:val="en-US" w:eastAsia="zh-CN"/>
        </w:rPr>
        <w:t>标题：广州鲁迅纪念公园</w:t>
      </w:r>
    </w:p>
    <w:p w14:paraId="4BDE849C">
      <w:pPr>
        <w:rPr>
          <w:rFonts w:hint="eastAsia"/>
          <w:lang w:val="en-US" w:eastAsia="zh-CN"/>
        </w:rPr>
      </w:pPr>
      <w:r>
        <w:rPr>
          <w:rFonts w:hint="eastAsia"/>
          <w:lang w:val="en-US" w:eastAsia="zh-CN"/>
        </w:rPr>
        <w:t>资料出处：广州市林业和园林局</w:t>
      </w:r>
    </w:p>
    <w:p w14:paraId="395A1D3A">
      <w:pPr>
        <w:rPr>
          <w:rFonts w:hint="eastAsia"/>
          <w:lang w:val="en-US" w:eastAsia="zh-CN"/>
        </w:rPr>
      </w:pPr>
    </w:p>
    <w:p w14:paraId="72A25C64">
      <w:pPr>
        <w:rPr>
          <w:rFonts w:hint="eastAsia"/>
          <w:lang w:val="en-US" w:eastAsia="zh-CN"/>
        </w:rPr>
      </w:pPr>
      <w:r>
        <w:rPr>
          <w:rFonts w:hint="eastAsia"/>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763C2B93">
      <w:pPr>
        <w:rPr>
          <w:rFonts w:hint="eastAsia"/>
          <w:lang w:val="en-US" w:eastAsia="zh-CN"/>
        </w:rPr>
      </w:pPr>
    </w:p>
    <w:p w14:paraId="2D4C526B">
      <w:pPr>
        <w:rPr>
          <w:rFonts w:hint="default"/>
          <w:lang w:val="en-US" w:eastAsia="zh-CN"/>
        </w:rPr>
      </w:pPr>
      <w:r>
        <w:rPr>
          <w:rFonts w:hint="eastAsia"/>
          <w:lang w:val="en-US" w:eastAsia="zh-CN"/>
        </w:rPr>
        <w:t>分析：没什么问题。</w:t>
      </w:r>
    </w:p>
    <w:p w14:paraId="1F3EEADA">
      <w:pPr>
        <w:rPr>
          <w:rFonts w:hint="default"/>
          <w:lang w:val="en-US" w:eastAsia="zh-CN"/>
        </w:rPr>
      </w:pPr>
    </w:p>
    <w:p w14:paraId="2BC5C0AA">
      <w:pPr>
        <w:rPr>
          <w:rFonts w:hint="default"/>
          <w:lang w:val="en-US" w:eastAsia="zh-CN"/>
        </w:rPr>
      </w:pPr>
    </w:p>
    <w:p w14:paraId="3523933B">
      <w:pPr>
        <w:rPr>
          <w:rFonts w:hint="default"/>
          <w:lang w:val="en-US" w:eastAsia="zh-CN"/>
        </w:rPr>
      </w:pPr>
    </w:p>
    <w:p w14:paraId="10B5A8A9">
      <w:pPr>
        <w:rPr>
          <w:rFonts w:hint="default"/>
          <w:lang w:val="en-US" w:eastAsia="zh-CN"/>
        </w:rPr>
      </w:pPr>
    </w:p>
    <w:p w14:paraId="4916D5CA">
      <w:pPr>
        <w:rPr>
          <w:rFonts w:hint="default"/>
          <w:lang w:val="en-US" w:eastAsia="zh-CN"/>
        </w:rPr>
      </w:pPr>
    </w:p>
    <w:p w14:paraId="59C423F3">
      <w:pPr>
        <w:rPr>
          <w:rFonts w:hint="default"/>
          <w:lang w:val="en-US" w:eastAsia="zh-CN"/>
        </w:rPr>
      </w:pPr>
    </w:p>
    <w:p w14:paraId="29DCBD5E">
      <w:pPr>
        <w:rPr>
          <w:rFonts w:hint="default"/>
          <w:lang w:val="en-US" w:eastAsia="zh-CN"/>
        </w:rPr>
      </w:pPr>
    </w:p>
    <w:p w14:paraId="43A60DE7">
      <w:pPr>
        <w:rPr>
          <w:rFonts w:hint="default"/>
          <w:lang w:val="en-US" w:eastAsia="zh-CN"/>
        </w:rPr>
      </w:pPr>
    </w:p>
    <w:p w14:paraId="7C39B8EB">
      <w:pPr>
        <w:rPr>
          <w:rFonts w:hint="default"/>
          <w:lang w:val="en-US" w:eastAsia="zh-CN"/>
        </w:rPr>
      </w:pPr>
    </w:p>
    <w:p w14:paraId="3B621E2C">
      <w:pPr>
        <w:rPr>
          <w:rFonts w:hint="default"/>
          <w:lang w:val="en-US" w:eastAsia="zh-CN"/>
        </w:rPr>
      </w:pPr>
    </w:p>
    <w:p w14:paraId="1CE708B2">
      <w:pPr>
        <w:rPr>
          <w:rFonts w:hint="default"/>
          <w:lang w:val="en-US" w:eastAsia="zh-CN"/>
        </w:rPr>
      </w:pPr>
    </w:p>
    <w:p w14:paraId="7687F4A2">
      <w:pPr>
        <w:rPr>
          <w:rFonts w:hint="eastAsia"/>
        </w:rPr>
      </w:pPr>
      <w:r>
        <w:rPr>
          <w:rFonts w:hint="eastAsia"/>
        </w:rPr>
        <w:t>V019|广州鲁迅纪念馆体现了鲁迅哪些精神？</w:t>
      </w:r>
    </w:p>
    <w:p w14:paraId="6CFA53E9">
      <w:pPr>
        <w:rPr>
          <w:rFonts w:hint="eastAsia"/>
        </w:rPr>
      </w:pPr>
    </w:p>
    <w:p w14:paraId="1201FFB8">
      <w:pPr>
        <w:rPr>
          <w:rFonts w:hint="eastAsia"/>
          <w:lang w:val="en-US" w:eastAsia="zh-CN"/>
        </w:rPr>
      </w:pPr>
      <w:r>
        <w:rPr>
          <w:rFonts w:hint="eastAsia"/>
          <w:lang w:val="en-US" w:eastAsia="zh-CN"/>
        </w:rPr>
        <w:t>回答：</w:t>
      </w:r>
    </w:p>
    <w:p w14:paraId="38744F54">
      <w:r>
        <w:drawing>
          <wp:inline distT="0" distB="0" distL="114300" distR="114300">
            <wp:extent cx="5271135" cy="4124325"/>
            <wp:effectExtent l="0" t="0" r="1206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4124325"/>
                    </a:xfrm>
                    <a:prstGeom prst="rect">
                      <a:avLst/>
                    </a:prstGeom>
                    <a:noFill/>
                    <a:ln>
                      <a:noFill/>
                    </a:ln>
                  </pic:spPr>
                </pic:pic>
              </a:graphicData>
            </a:graphic>
          </wp:inline>
        </w:drawing>
      </w:r>
    </w:p>
    <w:p w14:paraId="3A6EDFEC"/>
    <w:p w14:paraId="41AB0CD1">
      <w:pPr>
        <w:rPr>
          <w:rFonts w:hint="eastAsia"/>
          <w:lang w:val="en-US" w:eastAsia="zh-CN"/>
        </w:rPr>
      </w:pPr>
      <w:r>
        <w:rPr>
          <w:rFonts w:hint="eastAsia"/>
          <w:lang w:val="en-US" w:eastAsia="zh-CN"/>
        </w:rPr>
        <w:t>我从纪念馆的展陈主线与手稿细节出发，为您梳理其中体现的鲁迅精神。</w:t>
      </w:r>
    </w:p>
    <w:p w14:paraId="0A204FC8">
      <w:pPr>
        <w:rPr>
          <w:rFonts w:hint="eastAsia"/>
          <w:lang w:val="en-US" w:eastAsia="zh-CN"/>
        </w:rPr>
      </w:pPr>
    </w:p>
    <w:p w14:paraId="6E1DED64">
      <w:pPr>
        <w:rPr>
          <w:rFonts w:hint="eastAsia"/>
          <w:lang w:val="en-US" w:eastAsia="zh-CN"/>
        </w:rPr>
      </w:pPr>
      <w:r>
        <w:rPr>
          <w:rFonts w:hint="eastAsia"/>
          <w:lang w:val="en-US" w:eastAsia="zh-CN"/>
        </w:rPr>
        <w:t>**要点讲解：**</w:t>
      </w:r>
    </w:p>
    <w:p w14:paraId="60F46C82">
      <w:pPr>
        <w:rPr>
          <w:rFonts w:hint="eastAsia"/>
          <w:lang w:val="en-US" w:eastAsia="zh-CN"/>
        </w:rPr>
      </w:pPr>
    </w:p>
    <w:p w14:paraId="0D2FCEB7">
      <w:pPr>
        <w:rPr>
          <w:rFonts w:hint="eastAsia"/>
          <w:lang w:val="en-US" w:eastAsia="zh-CN"/>
        </w:rPr>
      </w:pPr>
      <w:r>
        <w:rPr>
          <w:rFonts w:hint="eastAsia"/>
          <w:lang w:val="en-US" w:eastAsia="zh-CN"/>
        </w:rPr>
        <w:t>1. **直面黑暗的战斗精神**：常设展览“在钟楼上——鲁迅与广东”以1927年鲁迅在广州8个多月的革命与文学活动为主线，完整呈现他经历“四一五”政变后出走的历史过程。这段经历让他直面政治风暴，并以行动表明立场，体现了一种不停留在书斋里的战斗态度。（依据展陈概览）</w:t>
      </w:r>
    </w:p>
    <w:p w14:paraId="21D38B26">
      <w:pPr>
        <w:rPr>
          <w:rFonts w:hint="eastAsia"/>
          <w:lang w:val="en-US" w:eastAsia="zh-CN"/>
        </w:rPr>
      </w:pPr>
    </w:p>
    <w:p w14:paraId="57771926">
      <w:pPr>
        <w:rPr>
          <w:rFonts w:hint="eastAsia"/>
          <w:lang w:val="en-US" w:eastAsia="zh-CN"/>
        </w:rPr>
      </w:pPr>
      <w:r>
        <w:rPr>
          <w:rFonts w:hint="eastAsia"/>
          <w:lang w:val="en-US" w:eastAsia="zh-CN"/>
        </w:rPr>
        <w:t>2. **投身时代洪流的革命理想**：“南下广州”展区展示了他怀抱与创造社联合“向旧社会进攻”的理想，以及对广州这座“革命的策源地”的期待。个人抉择与时代洪流紧密结合，可见其主动投身革命潮流的担当。（依据南下广州展区说明）</w:t>
      </w:r>
    </w:p>
    <w:p w14:paraId="22AEDCBE">
      <w:pPr>
        <w:rPr>
          <w:rFonts w:hint="eastAsia"/>
          <w:lang w:val="en-US" w:eastAsia="zh-CN"/>
        </w:rPr>
      </w:pPr>
    </w:p>
    <w:p w14:paraId="23C613AD">
      <w:pPr>
        <w:rPr>
          <w:rFonts w:hint="eastAsia"/>
          <w:lang w:val="en-US" w:eastAsia="zh-CN"/>
        </w:rPr>
      </w:pPr>
      <w:r>
        <w:rPr>
          <w:rFonts w:hint="eastAsia"/>
          <w:lang w:val="en-US" w:eastAsia="zh-CN"/>
        </w:rPr>
        <w:t>3. **严谨执着的创作精神**：馆内陈列的《朝花夕拾》小引、《而已集》题记等手稿复制件，保留了频繁涂改的痕迹，墨色浓淡、行文布局都透出写作时的思维跃动。这让我们看到鲁迅对文字的反复推敲，以及思想探索的严肃态度。（依据手稿展品说明）</w:t>
      </w:r>
    </w:p>
    <w:p w14:paraId="77861BE9">
      <w:pPr>
        <w:rPr>
          <w:rFonts w:hint="eastAsia"/>
          <w:lang w:val="en-US" w:eastAsia="zh-CN"/>
        </w:rPr>
      </w:pPr>
    </w:p>
    <w:p w14:paraId="45216491">
      <w:pPr>
        <w:rPr>
          <w:rFonts w:hint="eastAsia"/>
          <w:lang w:val="en-US" w:eastAsia="zh-CN"/>
        </w:rPr>
      </w:pPr>
      <w:r>
        <w:rPr>
          <w:rFonts w:hint="eastAsia"/>
          <w:lang w:val="en-US" w:eastAsia="zh-CN"/>
        </w:rPr>
        <w:t>4. **于压抑中继续发声的韧性**：《而已集》题记中“我于是只有‘而已’而已”等字句，看似自嘲，实则蕴含在困顿中坚持表达、不向现实低头的韧性。（依据手稿展品说明）</w:t>
      </w:r>
    </w:p>
    <w:p w14:paraId="22D08977">
      <w:pPr>
        <w:rPr>
          <w:rFonts w:hint="eastAsia"/>
          <w:lang w:val="en-US" w:eastAsia="zh-CN"/>
        </w:rPr>
      </w:pPr>
    </w:p>
    <w:p w14:paraId="13F24F04">
      <w:pPr>
        <w:rPr>
          <w:rFonts w:hint="eastAsia"/>
          <w:lang w:val="en-US" w:eastAsia="zh-CN"/>
        </w:rPr>
      </w:pPr>
      <w:r>
        <w:rPr>
          <w:rFonts w:hint="eastAsia"/>
          <w:lang w:val="en-US" w:eastAsia="zh-CN"/>
        </w:rPr>
        <w:t>**关联展项/延伸**：这些精神并非割裂，而是统一在“在钟楼上——鲁迅与广东”的六大单元叙事中，参观时不妨在手稿展柜前多停留片刻，感受文字背后那个不肯妥协的鲁迅。</w:t>
      </w:r>
    </w:p>
    <w:p w14:paraId="15BCA8FA">
      <w:pPr>
        <w:rPr>
          <w:rFonts w:hint="eastAsia"/>
          <w:lang w:val="en-US" w:eastAsia="zh-CN"/>
        </w:rPr>
      </w:pPr>
    </w:p>
    <w:p w14:paraId="246887D6">
      <w:pPr>
        <w:rPr>
          <w:rFonts w:hint="eastAsia"/>
          <w:lang w:val="en-US" w:eastAsia="zh-CN"/>
        </w:rPr>
      </w:pPr>
      <w:r>
        <w:rPr>
          <w:rFonts w:hint="eastAsia"/>
          <w:lang w:val="en-US" w:eastAsia="zh-CN"/>
        </w:rPr>
        <w:t>**边界声明**：以上内容主要依据纪念馆常设展览和手稿部分的公开资料，鲁迅精神的更多面向，还可结合其同时期杂文与书信进一步理解。</w:t>
      </w:r>
    </w:p>
    <w:p w14:paraId="75A4F80D">
      <w:pPr>
        <w:rPr>
          <w:rFonts w:hint="eastAsia"/>
          <w:lang w:val="en-US" w:eastAsia="zh-CN"/>
        </w:rPr>
      </w:pPr>
    </w:p>
    <w:p w14:paraId="5913A295">
      <w:pPr>
        <w:rPr>
          <w:rFonts w:hint="eastAsia"/>
          <w:lang w:val="en-US" w:eastAsia="zh-CN"/>
        </w:rPr>
      </w:pPr>
      <w:r>
        <w:rPr>
          <w:rFonts w:hint="eastAsia"/>
          <w:lang w:val="en-US" w:eastAsia="zh-CN"/>
        </w:rPr>
        <w:t>检索：</w:t>
      </w:r>
    </w:p>
    <w:p w14:paraId="6A0FF69A">
      <w:pPr>
        <w:rPr>
          <w:rFonts w:hint="eastAsia"/>
          <w:lang w:val="en-US" w:eastAsia="zh-CN"/>
        </w:rPr>
      </w:pPr>
    </w:p>
    <w:p w14:paraId="4D81A27A">
      <w:pPr>
        <w:rPr>
          <w:rFonts w:hint="default"/>
          <w:lang w:val="en-US" w:eastAsia="zh-CN"/>
        </w:rPr>
      </w:pPr>
      <w:r>
        <w:rPr>
          <w:rFonts w:hint="default"/>
          <w:lang w:val="en-US" w:eastAsia="zh-CN"/>
        </w:rPr>
        <w:t>———— 片段 1 ————</w:t>
      </w:r>
    </w:p>
    <w:p w14:paraId="2F82E88F">
      <w:pPr>
        <w:rPr>
          <w:rFonts w:hint="default"/>
          <w:lang w:val="en-US" w:eastAsia="zh-CN"/>
        </w:rPr>
      </w:pPr>
      <w:r>
        <w:rPr>
          <w:rFonts w:hint="default"/>
          <w:lang w:val="en-US" w:eastAsia="zh-CN"/>
        </w:rPr>
        <w:t>ID:  | 类型:venue | 年份:2016</w:t>
      </w:r>
    </w:p>
    <w:p w14:paraId="169D116F">
      <w:pPr>
        <w:rPr>
          <w:rFonts w:hint="default"/>
          <w:lang w:val="en-US" w:eastAsia="zh-CN"/>
        </w:rPr>
      </w:pPr>
      <w:r>
        <w:rPr>
          <w:rFonts w:hint="default"/>
          <w:lang w:val="en-US" w:eastAsia="zh-CN"/>
        </w:rPr>
        <w:t>标题：常设展览“在钟楼上——鲁迅与广东”概览</w:t>
      </w:r>
    </w:p>
    <w:p w14:paraId="6B69708D">
      <w:pPr>
        <w:rPr>
          <w:rFonts w:hint="default"/>
          <w:lang w:val="en-US" w:eastAsia="zh-CN"/>
        </w:rPr>
      </w:pPr>
      <w:r>
        <w:rPr>
          <w:rFonts w:hint="default"/>
          <w:lang w:val="en-US" w:eastAsia="zh-CN"/>
        </w:rPr>
        <w:t>资料出处：广州鲁迅纪念馆</w:t>
      </w:r>
    </w:p>
    <w:p w14:paraId="4A80483E">
      <w:pPr>
        <w:rPr>
          <w:rFonts w:hint="default"/>
          <w:lang w:val="en-US" w:eastAsia="zh-CN"/>
        </w:rPr>
      </w:pPr>
    </w:p>
    <w:p w14:paraId="516D7016">
      <w:pPr>
        <w:rPr>
          <w:rFonts w:hint="default"/>
          <w:lang w:val="en-US" w:eastAsia="zh-CN"/>
        </w:rPr>
      </w:pPr>
      <w:r>
        <w:rPr>
          <w:rFonts w:hint="default"/>
          <w:lang w:val="en-US" w:eastAsia="zh-CN"/>
        </w:rPr>
        <w:t>“在钟楼上——鲁迅与广东”是广州鲁迅纪念馆的常设展览，2016年完成全面改陈后对公众开放。展览以鲁迅1927年在广州8个多月的革命与文学活动为主线，内容分为“人生之路”“南下广州”“中山大学”“白云楼”“广州岁月”“思想之光”六大单元。通过300余件文物、手稿复制件、历史照片、场景复原及多媒体互动，生动再现了鲁迅从厦门来到广州，在中山大学任教任职，经历“四一五”政变后出走的历史过程。展陈设计充分尊重钟楼原始空间风貌，将历史建筑与展品融为一体，让观众在行走中感受鲁迅在此留下的足迹与思想。整个展览既是一部个人传记，也是大革命时期广州的缩影。</w:t>
      </w:r>
    </w:p>
    <w:p w14:paraId="5C6035B7">
      <w:pPr>
        <w:rPr>
          <w:rFonts w:hint="default"/>
          <w:lang w:val="en-US" w:eastAsia="zh-CN"/>
        </w:rPr>
      </w:pPr>
    </w:p>
    <w:p w14:paraId="4CDF3306">
      <w:pPr>
        <w:rPr>
          <w:rFonts w:hint="default"/>
          <w:lang w:val="en-US" w:eastAsia="zh-CN"/>
        </w:rPr>
      </w:pPr>
      <w:r>
        <w:rPr>
          <w:rFonts w:hint="default"/>
          <w:lang w:val="en-US" w:eastAsia="zh-CN"/>
        </w:rPr>
        <w:t>———— 片段 2 ————</w:t>
      </w:r>
    </w:p>
    <w:p w14:paraId="405AD95F">
      <w:pPr>
        <w:rPr>
          <w:rFonts w:hint="default"/>
          <w:lang w:val="en-US" w:eastAsia="zh-CN"/>
        </w:rPr>
      </w:pPr>
      <w:r>
        <w:rPr>
          <w:rFonts w:hint="default"/>
          <w:lang w:val="en-US" w:eastAsia="zh-CN"/>
        </w:rPr>
        <w:t>ID:  | 类型:venue | 年份:0</w:t>
      </w:r>
    </w:p>
    <w:p w14:paraId="2CC7DBB9">
      <w:pPr>
        <w:rPr>
          <w:rFonts w:hint="default"/>
          <w:lang w:val="en-US" w:eastAsia="zh-CN"/>
        </w:rPr>
      </w:pPr>
      <w:r>
        <w:rPr>
          <w:rFonts w:hint="default"/>
          <w:lang w:val="en-US" w:eastAsia="zh-CN"/>
        </w:rPr>
        <w:t>标题：广州鲁迅纪念馆与广东省博物馆的关系</w:t>
      </w:r>
    </w:p>
    <w:p w14:paraId="30204DC7">
      <w:pPr>
        <w:rPr>
          <w:rFonts w:hint="default"/>
          <w:lang w:val="en-US" w:eastAsia="zh-CN"/>
        </w:rPr>
      </w:pPr>
      <w:r>
        <w:rPr>
          <w:rFonts w:hint="default"/>
          <w:lang w:val="en-US" w:eastAsia="zh-CN"/>
        </w:rPr>
        <w:t>资料出处：广东省博物馆官网</w:t>
      </w:r>
    </w:p>
    <w:p w14:paraId="1CC716EC">
      <w:pPr>
        <w:rPr>
          <w:rFonts w:hint="default"/>
          <w:lang w:val="en-US" w:eastAsia="zh-CN"/>
        </w:rPr>
      </w:pPr>
    </w:p>
    <w:p w14:paraId="687F2041">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075E4770">
      <w:pPr>
        <w:rPr>
          <w:rFonts w:hint="default"/>
          <w:lang w:val="en-US" w:eastAsia="zh-CN"/>
        </w:rPr>
      </w:pPr>
    </w:p>
    <w:p w14:paraId="43479616">
      <w:pPr>
        <w:rPr>
          <w:rFonts w:hint="default"/>
          <w:lang w:val="en-US" w:eastAsia="zh-CN"/>
        </w:rPr>
      </w:pPr>
      <w:r>
        <w:rPr>
          <w:rFonts w:hint="default"/>
          <w:lang w:val="en-US" w:eastAsia="zh-CN"/>
        </w:rPr>
        <w:t>———— 片段 3 ————</w:t>
      </w:r>
    </w:p>
    <w:p w14:paraId="161E9731">
      <w:pPr>
        <w:rPr>
          <w:rFonts w:hint="default"/>
          <w:lang w:val="en-US" w:eastAsia="zh-CN"/>
        </w:rPr>
      </w:pPr>
      <w:r>
        <w:rPr>
          <w:rFonts w:hint="default"/>
          <w:lang w:val="en-US" w:eastAsia="zh-CN"/>
        </w:rPr>
        <w:t>ID:  | 类型:venue | 年份:0</w:t>
      </w:r>
    </w:p>
    <w:p w14:paraId="48ABFE41">
      <w:pPr>
        <w:rPr>
          <w:rFonts w:hint="default"/>
          <w:lang w:val="en-US" w:eastAsia="zh-CN"/>
        </w:rPr>
      </w:pPr>
      <w:r>
        <w:rPr>
          <w:rFonts w:hint="default"/>
          <w:lang w:val="en-US" w:eastAsia="zh-CN"/>
        </w:rPr>
        <w:t>标题：广州鲁迅纪念公园</w:t>
      </w:r>
    </w:p>
    <w:p w14:paraId="1B5D51E0">
      <w:pPr>
        <w:rPr>
          <w:rFonts w:hint="default"/>
          <w:lang w:val="en-US" w:eastAsia="zh-CN"/>
        </w:rPr>
      </w:pPr>
      <w:r>
        <w:rPr>
          <w:rFonts w:hint="default"/>
          <w:lang w:val="en-US" w:eastAsia="zh-CN"/>
        </w:rPr>
        <w:t>资料出处：广州市林业和园林局</w:t>
      </w:r>
    </w:p>
    <w:p w14:paraId="7ADB39E2">
      <w:pPr>
        <w:rPr>
          <w:rFonts w:hint="default"/>
          <w:lang w:val="en-US" w:eastAsia="zh-CN"/>
        </w:rPr>
      </w:pPr>
    </w:p>
    <w:p w14:paraId="6F15E12E">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35A9E175">
      <w:pPr>
        <w:rPr>
          <w:rFonts w:hint="default"/>
          <w:lang w:val="en-US" w:eastAsia="zh-CN"/>
        </w:rPr>
      </w:pPr>
    </w:p>
    <w:p w14:paraId="7B71F6B2">
      <w:pPr>
        <w:rPr>
          <w:rFonts w:hint="default"/>
          <w:lang w:val="en-US" w:eastAsia="zh-CN"/>
        </w:rPr>
      </w:pPr>
      <w:r>
        <w:rPr>
          <w:rFonts w:hint="default"/>
          <w:lang w:val="en-US" w:eastAsia="zh-CN"/>
        </w:rPr>
        <w:t>———— 片段 4 ————</w:t>
      </w:r>
    </w:p>
    <w:p w14:paraId="19EDDC5E">
      <w:pPr>
        <w:rPr>
          <w:rFonts w:hint="default"/>
          <w:lang w:val="en-US" w:eastAsia="zh-CN"/>
        </w:rPr>
      </w:pPr>
      <w:r>
        <w:rPr>
          <w:rFonts w:hint="default"/>
          <w:lang w:val="en-US" w:eastAsia="zh-CN"/>
        </w:rPr>
        <w:t>ID:  | 类型:venue | 年份:0</w:t>
      </w:r>
    </w:p>
    <w:p w14:paraId="3DB0B348">
      <w:pPr>
        <w:rPr>
          <w:rFonts w:hint="default"/>
          <w:lang w:val="en-US" w:eastAsia="zh-CN"/>
        </w:rPr>
      </w:pPr>
      <w:r>
        <w:rPr>
          <w:rFonts w:hint="default"/>
          <w:lang w:val="en-US" w:eastAsia="zh-CN"/>
        </w:rPr>
        <w:t>标题：鲁迅手稿复制件：笔墨中的思想</w:t>
      </w:r>
    </w:p>
    <w:p w14:paraId="5DBAA1EA">
      <w:pPr>
        <w:rPr>
          <w:rFonts w:hint="default"/>
          <w:lang w:val="en-US" w:eastAsia="zh-CN"/>
        </w:rPr>
      </w:pPr>
      <w:r>
        <w:rPr>
          <w:rFonts w:hint="default"/>
          <w:lang w:val="en-US" w:eastAsia="zh-CN"/>
        </w:rPr>
        <w:t>资料出处：广州鲁迅纪念馆展品说明</w:t>
      </w:r>
    </w:p>
    <w:p w14:paraId="78024547">
      <w:pPr>
        <w:rPr>
          <w:rFonts w:hint="default"/>
          <w:lang w:val="en-US" w:eastAsia="zh-CN"/>
        </w:rPr>
      </w:pPr>
    </w:p>
    <w:p w14:paraId="3F8B5266">
      <w:pPr>
        <w:rPr>
          <w:rFonts w:hint="default"/>
          <w:lang w:val="en-US" w:eastAsia="zh-CN"/>
        </w:rPr>
      </w:pPr>
      <w:r>
        <w:rPr>
          <w:rFonts w:hint="default"/>
          <w:lang w:val="en-US" w:eastAsia="zh-CN"/>
        </w:rPr>
        <w:t>广州鲁迅纪念馆陈列有多件鲁迅手稿的高精度复制件，涵盖杂文、书信、日记等类型。包括《朝花夕拾》小引手稿、《而已集》题记、《魏晋风度及文章与药及酒之关系》讲稿，以及致许广平、韦素园等人的亲笔信。这些手稿原件大多珍藏在鲁迅博物馆等机构，但复制件忠实再现了鲁迅硬朗的书法和频繁的涂改痕迹，展现了其写作时思维的跃动。例如《而已集》题记中“我于是只有‘而已’而已”等字句，墨色浓淡变化清晰可见，参差的行文布局传递出积蓄的情感。这些展品是了解鲁迅文学创作过程和书写艺术的重要窗口。</w:t>
      </w:r>
    </w:p>
    <w:p w14:paraId="6EBFE5A6">
      <w:pPr>
        <w:rPr>
          <w:rFonts w:hint="default"/>
          <w:lang w:val="en-US" w:eastAsia="zh-CN"/>
        </w:rPr>
      </w:pPr>
    </w:p>
    <w:p w14:paraId="78F9CF68">
      <w:pPr>
        <w:rPr>
          <w:rFonts w:hint="default"/>
          <w:lang w:val="en-US" w:eastAsia="zh-CN"/>
        </w:rPr>
      </w:pPr>
    </w:p>
    <w:p w14:paraId="4397101C">
      <w:pPr>
        <w:rPr>
          <w:rFonts w:hint="default"/>
          <w:lang w:val="en-US" w:eastAsia="zh-CN"/>
        </w:rPr>
      </w:pPr>
      <w:r>
        <w:rPr>
          <w:rFonts w:hint="eastAsia"/>
          <w:lang w:val="en-US" w:eastAsia="zh-CN"/>
        </w:rPr>
        <w:t>分析：没什么问题。</w:t>
      </w:r>
    </w:p>
    <w:p w14:paraId="05A34850">
      <w:pPr>
        <w:rPr>
          <w:rFonts w:hint="eastAsia"/>
        </w:rPr>
      </w:pPr>
    </w:p>
    <w:p w14:paraId="1CA2428D">
      <w:pPr>
        <w:rPr>
          <w:rFonts w:hint="eastAsia"/>
        </w:rPr>
      </w:pPr>
    </w:p>
    <w:p w14:paraId="65E3A2F1">
      <w:pPr>
        <w:rPr>
          <w:rFonts w:hint="eastAsia"/>
        </w:rPr>
      </w:pPr>
    </w:p>
    <w:p w14:paraId="4C2BA3BB">
      <w:pPr>
        <w:rPr>
          <w:rFonts w:hint="eastAsia"/>
        </w:rPr>
      </w:pPr>
    </w:p>
    <w:p w14:paraId="5636BC4D">
      <w:pPr>
        <w:rPr>
          <w:rFonts w:hint="eastAsia"/>
        </w:rPr>
      </w:pPr>
    </w:p>
    <w:p w14:paraId="2DF214BF">
      <w:pPr>
        <w:rPr>
          <w:rFonts w:hint="eastAsia"/>
        </w:rPr>
      </w:pPr>
    </w:p>
    <w:p w14:paraId="1123D66C">
      <w:pPr>
        <w:rPr>
          <w:rFonts w:hint="eastAsia"/>
        </w:rPr>
      </w:pPr>
    </w:p>
    <w:p w14:paraId="21C2BE39">
      <w:pPr>
        <w:rPr>
          <w:rFonts w:hint="eastAsia"/>
        </w:rPr>
      </w:pPr>
    </w:p>
    <w:p w14:paraId="5D471686">
      <w:pPr>
        <w:rPr>
          <w:rFonts w:hint="eastAsia"/>
        </w:rPr>
      </w:pPr>
    </w:p>
    <w:p w14:paraId="575067CB">
      <w:pPr>
        <w:rPr>
          <w:rFonts w:hint="eastAsia"/>
        </w:rPr>
      </w:pPr>
    </w:p>
    <w:p w14:paraId="560CF4F8">
      <w:pPr>
        <w:rPr>
          <w:rFonts w:hint="eastAsia"/>
        </w:rPr>
      </w:pPr>
    </w:p>
    <w:p w14:paraId="007F308D">
      <w:pPr>
        <w:rPr>
          <w:rFonts w:hint="eastAsia"/>
        </w:rPr>
      </w:pPr>
    </w:p>
    <w:p w14:paraId="0BE94F8C">
      <w:pPr>
        <w:rPr>
          <w:rFonts w:hint="eastAsia"/>
        </w:rPr>
      </w:pPr>
    </w:p>
    <w:p w14:paraId="45159EA0">
      <w:pPr>
        <w:rPr>
          <w:rFonts w:hint="eastAsia"/>
        </w:rPr>
      </w:pPr>
    </w:p>
    <w:p w14:paraId="1FAD174E">
      <w:pPr>
        <w:rPr>
          <w:rFonts w:hint="eastAsia"/>
        </w:rPr>
      </w:pPr>
    </w:p>
    <w:p w14:paraId="1FE033D8">
      <w:pPr>
        <w:rPr>
          <w:rFonts w:hint="eastAsia"/>
        </w:rPr>
      </w:pPr>
    </w:p>
    <w:p w14:paraId="30DF5E80">
      <w:pPr>
        <w:rPr>
          <w:rFonts w:hint="eastAsia"/>
        </w:rPr>
      </w:pPr>
    </w:p>
    <w:p w14:paraId="1DA269FC">
      <w:pPr>
        <w:rPr>
          <w:rFonts w:hint="eastAsia"/>
        </w:rPr>
      </w:pPr>
    </w:p>
    <w:p w14:paraId="1F9C58A3">
      <w:pPr>
        <w:rPr>
          <w:rFonts w:hint="eastAsia"/>
          <w:lang w:eastAsia="zh-CN"/>
        </w:rPr>
      </w:pPr>
    </w:p>
    <w:p w14:paraId="5956E715">
      <w:pPr>
        <w:rPr>
          <w:rFonts w:hint="eastAsia"/>
          <w:lang w:eastAsia="zh-CN"/>
        </w:rPr>
      </w:pPr>
    </w:p>
    <w:p w14:paraId="0268A531">
      <w:pPr>
        <w:rPr>
          <w:rFonts w:hint="eastAsia"/>
          <w:lang w:eastAsia="zh-CN"/>
        </w:rPr>
      </w:pPr>
    </w:p>
    <w:p w14:paraId="0EB9ECA4">
      <w:pPr>
        <w:rPr>
          <w:rFonts w:hint="eastAsia"/>
          <w:lang w:eastAsia="zh-CN"/>
        </w:rPr>
      </w:pPr>
    </w:p>
    <w:p w14:paraId="7C296D33">
      <w:pPr>
        <w:rPr>
          <w:rFonts w:hint="eastAsia"/>
          <w:lang w:eastAsia="zh-CN"/>
        </w:rPr>
      </w:pPr>
    </w:p>
    <w:p w14:paraId="1AD25B01">
      <w:pPr>
        <w:rPr>
          <w:rFonts w:hint="eastAsia"/>
          <w:lang w:eastAsia="zh-CN"/>
        </w:rPr>
      </w:pPr>
    </w:p>
    <w:p w14:paraId="2EA41B11">
      <w:pPr>
        <w:rPr>
          <w:rFonts w:hint="eastAsia"/>
          <w:lang w:eastAsia="zh-CN"/>
        </w:rPr>
      </w:pPr>
    </w:p>
    <w:p w14:paraId="450BF7E6">
      <w:pPr>
        <w:rPr>
          <w:rFonts w:hint="eastAsia"/>
          <w:lang w:eastAsia="zh-CN"/>
        </w:rPr>
      </w:pPr>
    </w:p>
    <w:p w14:paraId="7B676ECD">
      <w:pPr>
        <w:rPr>
          <w:rFonts w:hint="eastAsia"/>
          <w:lang w:eastAsia="zh-CN"/>
        </w:rPr>
      </w:pPr>
    </w:p>
    <w:p w14:paraId="09D12691">
      <w:pPr>
        <w:rPr>
          <w:rFonts w:hint="eastAsia"/>
          <w:lang w:eastAsia="zh-CN"/>
        </w:rPr>
      </w:pPr>
      <w:bookmarkStart w:id="0" w:name="_GoBack"/>
      <w:bookmarkEnd w:id="0"/>
    </w:p>
    <w:p w14:paraId="3D303E13">
      <w:pPr>
        <w:rPr>
          <w:rFonts w:hint="eastAsia"/>
        </w:rPr>
      </w:pPr>
      <w:r>
        <w:rPr>
          <w:rFonts w:hint="eastAsia"/>
        </w:rPr>
        <w:t>V021|广州鲁迅纪念馆里面有没有鲁迅使用过的手机？</w:t>
      </w:r>
    </w:p>
    <w:p w14:paraId="3CDBFEBE">
      <w:pPr>
        <w:rPr>
          <w:rFonts w:hint="eastAsia"/>
          <w:lang w:val="en-US" w:eastAsia="zh-CN"/>
        </w:rPr>
      </w:pPr>
      <w:r>
        <w:rPr>
          <w:rFonts w:hint="eastAsia"/>
          <w:lang w:val="en-US" w:eastAsia="zh-CN"/>
        </w:rPr>
        <w:t>回答：</w:t>
      </w:r>
    </w:p>
    <w:p w14:paraId="3EB9A079">
      <w:pPr>
        <w:rPr>
          <w:rFonts w:hint="eastAsia"/>
          <w:lang w:val="en-US" w:eastAsia="zh-CN"/>
        </w:rPr>
      </w:pPr>
      <w:r>
        <w:rPr>
          <w:rFonts w:hint="eastAsia"/>
          <w:lang w:val="en-US" w:eastAsia="zh-CN"/>
        </w:rPr>
        <w:t>我手头所据，覆盖在1936年10月之前。所谓“手机”，我未曾见过，也不曾用过——我那时写字用毛笔，寄信用邮差，若要传话，便使人登门去说。</w:t>
      </w:r>
    </w:p>
    <w:p w14:paraId="7F3AFA6E">
      <w:pPr>
        <w:rPr>
          <w:rFonts w:hint="eastAsia"/>
          <w:lang w:val="en-US" w:eastAsia="zh-CN"/>
        </w:rPr>
      </w:pPr>
    </w:p>
    <w:p w14:paraId="78C68A57">
      <w:pPr>
        <w:rPr>
          <w:rFonts w:hint="eastAsia"/>
          <w:lang w:val="en-US" w:eastAsia="zh-CN"/>
        </w:rPr>
      </w:pPr>
      <w:r>
        <w:rPr>
          <w:rFonts w:hint="eastAsia"/>
          <w:lang w:val="en-US" w:eastAsia="zh-CN"/>
        </w:rPr>
        <w:t>纪念馆里陈列的，大抵是我用过或述及的笔、纸、书札、衣物之类；若有人问“鲁迅用过的手机”，恐怕要问错年代了。机器是新的，人却是旧的；我所处的世界，尚无此物，馆中自然不会有。（广州鲁迅纪念馆相关展陈资料）</w:t>
      </w:r>
    </w:p>
    <w:p w14:paraId="19094242">
      <w:pPr>
        <w:rPr>
          <w:rFonts w:hint="eastAsia"/>
          <w:lang w:val="en-US" w:eastAsia="zh-CN"/>
        </w:rPr>
      </w:pPr>
    </w:p>
    <w:p w14:paraId="60A66F21">
      <w:pPr>
        <w:rPr>
          <w:rFonts w:hint="eastAsia"/>
          <w:lang w:val="en-US" w:eastAsia="zh-CN"/>
        </w:rPr>
      </w:pPr>
      <w:r>
        <w:rPr>
          <w:rFonts w:hint="eastAsia"/>
          <w:lang w:val="en-US" w:eastAsia="zh-CN"/>
        </w:rPr>
        <w:t>然而这问题倒令我思索：现代人愈是便捷，愈是少写了信，也愈少见了人心。手机虽好，大约也替我写不出《狂人日记》来。</w:t>
      </w:r>
    </w:p>
    <w:p w14:paraId="706ED945">
      <w:pPr>
        <w:rPr>
          <w:rFonts w:hint="eastAsia"/>
          <w:lang w:val="en-US" w:eastAsia="zh-CN"/>
        </w:rPr>
      </w:pPr>
      <w:r>
        <w:rPr>
          <w:rFonts w:hint="eastAsia"/>
          <w:lang w:val="en-US" w:eastAsia="zh-CN"/>
        </w:rPr>
        <w:t>检索：</w:t>
      </w:r>
    </w:p>
    <w:p w14:paraId="2DCFC368">
      <w:pPr>
        <w:rPr>
          <w:rFonts w:hint="default"/>
          <w:lang w:val="en-US" w:eastAsia="zh-CN"/>
        </w:rPr>
      </w:pPr>
      <w:r>
        <w:rPr>
          <w:rFonts w:hint="default"/>
          <w:lang w:val="en-US" w:eastAsia="zh-CN"/>
        </w:rPr>
        <w:t>———— 片段 1 ————</w:t>
      </w:r>
    </w:p>
    <w:p w14:paraId="17A5BF7B">
      <w:pPr>
        <w:rPr>
          <w:rFonts w:hint="default"/>
          <w:lang w:val="en-US" w:eastAsia="zh-CN"/>
        </w:rPr>
      </w:pPr>
      <w:r>
        <w:rPr>
          <w:rFonts w:hint="default"/>
          <w:lang w:val="en-US" w:eastAsia="zh-CN"/>
        </w:rPr>
        <w:t>ID:  | 类型:venue | 年份:0</w:t>
      </w:r>
    </w:p>
    <w:p w14:paraId="762C7C95">
      <w:pPr>
        <w:rPr>
          <w:rFonts w:hint="default"/>
          <w:lang w:val="en-US" w:eastAsia="zh-CN"/>
        </w:rPr>
      </w:pPr>
      <w:r>
        <w:rPr>
          <w:rFonts w:hint="default"/>
          <w:lang w:val="en-US" w:eastAsia="zh-CN"/>
        </w:rPr>
        <w:t>标题：广州鲁迅纪念馆与广东省博物馆的关系</w:t>
      </w:r>
    </w:p>
    <w:p w14:paraId="24114652">
      <w:pPr>
        <w:rPr>
          <w:rFonts w:hint="default"/>
          <w:lang w:val="en-US" w:eastAsia="zh-CN"/>
        </w:rPr>
      </w:pPr>
      <w:r>
        <w:rPr>
          <w:rFonts w:hint="default"/>
          <w:lang w:val="en-US" w:eastAsia="zh-CN"/>
        </w:rPr>
        <w:t>资料出处：广东省博物馆官网</w:t>
      </w:r>
    </w:p>
    <w:p w14:paraId="4217C5F3">
      <w:pPr>
        <w:rPr>
          <w:rFonts w:hint="default"/>
          <w:lang w:val="en-US" w:eastAsia="zh-CN"/>
        </w:rPr>
      </w:pPr>
    </w:p>
    <w:p w14:paraId="6BF5E466">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417B3E3B">
      <w:pPr>
        <w:rPr>
          <w:rFonts w:hint="default"/>
          <w:lang w:val="en-US" w:eastAsia="zh-CN"/>
        </w:rPr>
      </w:pPr>
    </w:p>
    <w:p w14:paraId="5EFC2169">
      <w:pPr>
        <w:rPr>
          <w:rFonts w:hint="default"/>
          <w:lang w:val="en-US" w:eastAsia="zh-CN"/>
        </w:rPr>
      </w:pPr>
      <w:r>
        <w:rPr>
          <w:rFonts w:hint="default"/>
          <w:lang w:val="en-US" w:eastAsia="zh-CN"/>
        </w:rPr>
        <w:t>———— 片段 2 ————</w:t>
      </w:r>
    </w:p>
    <w:p w14:paraId="3EBFDB98">
      <w:pPr>
        <w:rPr>
          <w:rFonts w:hint="default"/>
          <w:lang w:val="en-US" w:eastAsia="zh-CN"/>
        </w:rPr>
      </w:pPr>
      <w:r>
        <w:rPr>
          <w:rFonts w:hint="default"/>
          <w:lang w:val="en-US" w:eastAsia="zh-CN"/>
        </w:rPr>
        <w:t>ID:  | 类型:venue | 年份:0</w:t>
      </w:r>
    </w:p>
    <w:p w14:paraId="168E658F">
      <w:pPr>
        <w:rPr>
          <w:rFonts w:hint="default"/>
          <w:lang w:val="en-US" w:eastAsia="zh-CN"/>
        </w:rPr>
      </w:pPr>
      <w:r>
        <w:rPr>
          <w:rFonts w:hint="default"/>
          <w:lang w:val="en-US" w:eastAsia="zh-CN"/>
        </w:rPr>
        <w:t>标题：广州鲁迅纪念公园</w:t>
      </w:r>
    </w:p>
    <w:p w14:paraId="437FEC34">
      <w:pPr>
        <w:rPr>
          <w:rFonts w:hint="default"/>
          <w:lang w:val="en-US" w:eastAsia="zh-CN"/>
        </w:rPr>
      </w:pPr>
      <w:r>
        <w:rPr>
          <w:rFonts w:hint="default"/>
          <w:lang w:val="en-US" w:eastAsia="zh-CN"/>
        </w:rPr>
        <w:t>资料出处：广州市林业和园林局</w:t>
      </w:r>
    </w:p>
    <w:p w14:paraId="4640FAA7">
      <w:pPr>
        <w:rPr>
          <w:rFonts w:hint="default"/>
          <w:lang w:val="en-US" w:eastAsia="zh-CN"/>
        </w:rPr>
      </w:pPr>
    </w:p>
    <w:p w14:paraId="055ADC50">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6F47E80F">
      <w:pPr>
        <w:rPr>
          <w:rFonts w:hint="default"/>
          <w:lang w:val="en-US" w:eastAsia="zh-CN"/>
        </w:rPr>
      </w:pPr>
    </w:p>
    <w:p w14:paraId="59B8D7EA">
      <w:pPr>
        <w:rPr>
          <w:rFonts w:hint="default"/>
          <w:lang w:val="en-US" w:eastAsia="zh-CN"/>
        </w:rPr>
      </w:pPr>
      <w:r>
        <w:rPr>
          <w:rFonts w:hint="default"/>
          <w:lang w:val="en-US" w:eastAsia="zh-CN"/>
        </w:rPr>
        <w:t>———— 片段 3 ————</w:t>
      </w:r>
    </w:p>
    <w:p w14:paraId="3E70B797">
      <w:pPr>
        <w:rPr>
          <w:rFonts w:hint="default"/>
          <w:lang w:val="en-US" w:eastAsia="zh-CN"/>
        </w:rPr>
      </w:pPr>
      <w:r>
        <w:rPr>
          <w:rFonts w:hint="default"/>
          <w:lang w:val="en-US" w:eastAsia="zh-CN"/>
        </w:rPr>
        <w:t>ID:  | 类型:bio | 年份:1927</w:t>
      </w:r>
    </w:p>
    <w:p w14:paraId="1D8C41AE">
      <w:pPr>
        <w:rPr>
          <w:rFonts w:hint="default"/>
          <w:lang w:val="en-US" w:eastAsia="zh-CN"/>
        </w:rPr>
      </w:pPr>
      <w:r>
        <w:rPr>
          <w:rFonts w:hint="default"/>
          <w:lang w:val="en-US" w:eastAsia="zh-CN"/>
        </w:rPr>
        <w:t>标题：1927年入住文明路中山大学钟楼二楼</w:t>
      </w:r>
    </w:p>
    <w:p w14:paraId="0A4352AB">
      <w:pPr>
        <w:rPr>
          <w:rFonts w:hint="default"/>
          <w:lang w:val="en-US" w:eastAsia="zh-CN"/>
        </w:rPr>
      </w:pPr>
      <w:r>
        <w:rPr>
          <w:rFonts w:hint="default"/>
          <w:lang w:val="en-US" w:eastAsia="zh-CN"/>
        </w:rPr>
        <w:t>资料出处：《鲁迅年谱》第三卷，1927年1月；广州鲁迅纪念馆说明</w:t>
      </w:r>
    </w:p>
    <w:p w14:paraId="1A5C8056">
      <w:pPr>
        <w:rPr>
          <w:rFonts w:hint="default"/>
          <w:lang w:val="en-US" w:eastAsia="zh-CN"/>
        </w:rPr>
      </w:pPr>
    </w:p>
    <w:p w14:paraId="475C9CD4">
      <w:pPr>
        <w:rPr>
          <w:rFonts w:hint="default"/>
          <w:lang w:val="en-US" w:eastAsia="zh-CN"/>
        </w:rPr>
      </w:pPr>
      <w:r>
        <w:rPr>
          <w:rFonts w:hint="default"/>
          <w:lang w:val="en-US" w:eastAsia="zh-CN"/>
        </w:rPr>
        <w:t>抵达广州后，鲁迅被安排住进文明路中山大学校本部钟楼二楼。钟楼既是学校各机构的所在地，也是鲁迅的宿舍兼书房，房间宽敞却冬冷夏热。他与老友许寿裳同住，彼此照应。钟楼成为鲁迅在广州期间的生活中枢与活动据点，许多重要会客、写作皆发生于此。1982年该处辟为广州鲁迅纪念馆，二楼鲁迅故居按原貌复原，是鲁迅广州岁月最直接的物证。</w:t>
      </w:r>
    </w:p>
    <w:p w14:paraId="29F46819">
      <w:pPr>
        <w:rPr>
          <w:rFonts w:hint="default"/>
          <w:lang w:val="en-US" w:eastAsia="zh-CN"/>
        </w:rPr>
      </w:pPr>
    </w:p>
    <w:p w14:paraId="0DE7746D">
      <w:pPr>
        <w:rPr>
          <w:rFonts w:hint="default"/>
          <w:lang w:val="en-US" w:eastAsia="zh-CN"/>
        </w:rPr>
      </w:pPr>
      <w:r>
        <w:rPr>
          <w:rFonts w:hint="default"/>
          <w:lang w:val="en-US" w:eastAsia="zh-CN"/>
        </w:rPr>
        <w:t>———— 片段 4 ————</w:t>
      </w:r>
    </w:p>
    <w:p w14:paraId="29CB664F">
      <w:pPr>
        <w:rPr>
          <w:rFonts w:hint="default"/>
          <w:lang w:val="en-US" w:eastAsia="zh-CN"/>
        </w:rPr>
      </w:pPr>
      <w:r>
        <w:rPr>
          <w:rFonts w:hint="default"/>
          <w:lang w:val="en-US" w:eastAsia="zh-CN"/>
        </w:rPr>
        <w:t>ID:  | 类型:venue | 年份:0</w:t>
      </w:r>
    </w:p>
    <w:p w14:paraId="09D16AEC">
      <w:pPr>
        <w:rPr>
          <w:rFonts w:hint="default"/>
          <w:lang w:val="en-US" w:eastAsia="zh-CN"/>
        </w:rPr>
      </w:pPr>
      <w:r>
        <w:rPr>
          <w:rFonts w:hint="default"/>
          <w:lang w:val="en-US" w:eastAsia="zh-CN"/>
        </w:rPr>
        <w:t>标题：文明路215号：广州鲁迅纪念馆地址</w:t>
      </w:r>
    </w:p>
    <w:p w14:paraId="34712FBB">
      <w:pPr>
        <w:rPr>
          <w:rFonts w:hint="default"/>
          <w:lang w:val="en-US" w:eastAsia="zh-CN"/>
        </w:rPr>
      </w:pPr>
      <w:r>
        <w:rPr>
          <w:rFonts w:hint="default"/>
          <w:lang w:val="en-US" w:eastAsia="zh-CN"/>
        </w:rPr>
        <w:t>资料出处：百度百科</w:t>
      </w:r>
    </w:p>
    <w:p w14:paraId="76FD5F4B">
      <w:pPr>
        <w:rPr>
          <w:rFonts w:hint="default"/>
          <w:lang w:val="en-US" w:eastAsia="zh-CN"/>
        </w:rPr>
      </w:pPr>
    </w:p>
    <w:p w14:paraId="13257C5B">
      <w:pPr>
        <w:rPr>
          <w:rFonts w:hint="default"/>
          <w:lang w:val="en-US" w:eastAsia="zh-CN"/>
        </w:rPr>
      </w:pPr>
      <w:r>
        <w:rPr>
          <w:rFonts w:hint="default"/>
          <w:lang w:val="en-US" w:eastAsia="zh-CN"/>
        </w:rPr>
        <w:t>广州鲁迅纪念馆位于广州市越秀区文明路215号，地处老城区核心地带，周边历史文化资源丰富。文明路是广州著名的骑楼街，纪念馆黄色的钟楼在建筑群中尤为醒目。其南邻广东省博物馆旧址，北靠农讲所纪念馆，西边是繁华的北京路商圈，东边可达越秀南路。文明路215号不仅是地理坐标，更是广州近代文脉的汇聚点。这栋钟楼建筑见证了从清末新式学堂到第一次国共合作、再到鲁迅广州生活的重大历史时刻。如今作为专题纪念馆，它吸引着无数追寻鲁迅足迹的参观者，成为理解鲁迅与广东关系的起点。</w:t>
      </w:r>
    </w:p>
    <w:p w14:paraId="2B6FEB41">
      <w:pPr>
        <w:rPr>
          <w:rFonts w:hint="default"/>
          <w:lang w:val="en-US" w:eastAsia="zh-CN"/>
        </w:rPr>
      </w:pPr>
    </w:p>
    <w:p w14:paraId="55B9FD16">
      <w:pPr>
        <w:rPr>
          <w:rFonts w:hint="default"/>
          <w:lang w:val="en-US" w:eastAsia="zh-CN"/>
        </w:rPr>
      </w:pPr>
    </w:p>
    <w:p w14:paraId="2E78DA80">
      <w:pPr>
        <w:rPr>
          <w:rFonts w:hint="default"/>
          <w:lang w:val="en-US" w:eastAsia="zh-CN"/>
        </w:rPr>
      </w:pPr>
      <w:r>
        <w:rPr>
          <w:rFonts w:hint="eastAsia"/>
          <w:lang w:val="en-US" w:eastAsia="zh-CN"/>
        </w:rPr>
        <w:t>分析：这种不应该被设置为时间越界问题。</w:t>
      </w:r>
    </w:p>
    <w:p w14:paraId="1B67BC09">
      <w:pPr>
        <w:rPr>
          <w:rFonts w:hint="eastAsia"/>
        </w:rPr>
      </w:pPr>
    </w:p>
    <w:p w14:paraId="18BA215A">
      <w:pPr>
        <w:rPr>
          <w:rFonts w:hint="eastAsia"/>
        </w:rPr>
      </w:pPr>
    </w:p>
    <w:p w14:paraId="1D26CE1E">
      <w:pPr>
        <w:rPr>
          <w:rFonts w:hint="eastAsia"/>
        </w:rPr>
      </w:pPr>
      <w:r>
        <w:rPr>
          <w:rFonts w:hint="eastAsia"/>
        </w:rPr>
        <w:t>V024|广州鲁迅纪念馆有没有人工智能互动机器人？</w:t>
      </w:r>
    </w:p>
    <w:p w14:paraId="0B929B86">
      <w:pPr>
        <w:rPr>
          <w:rFonts w:hint="eastAsia"/>
          <w:lang w:val="en-US" w:eastAsia="zh-CN"/>
        </w:rPr>
      </w:pPr>
      <w:r>
        <w:rPr>
          <w:rFonts w:hint="eastAsia"/>
          <w:lang w:val="en-US" w:eastAsia="zh-CN"/>
        </w:rPr>
        <w:t>回答：</w:t>
      </w:r>
    </w:p>
    <w:p w14:paraId="4F41DA86">
      <w:pPr>
        <w:rPr>
          <w:rFonts w:hint="eastAsia"/>
          <w:lang w:val="en-US" w:eastAsia="zh-CN"/>
        </w:rPr>
      </w:pPr>
      <w:r>
        <w:rPr>
          <w:rFonts w:hint="eastAsia"/>
          <w:lang w:val="en-US" w:eastAsia="zh-CN"/>
        </w:rPr>
        <w:t>我手头所据，覆盖在1936年10月之前。所谓“人工智能”“机器人”，我未曾得见，自不知纪念馆中有无此物。</w:t>
      </w:r>
    </w:p>
    <w:p w14:paraId="576D40AE">
      <w:pPr>
        <w:rPr>
          <w:rFonts w:hint="eastAsia"/>
          <w:lang w:val="en-US" w:eastAsia="zh-CN"/>
        </w:rPr>
      </w:pPr>
    </w:p>
    <w:p w14:paraId="2872DACB">
      <w:pPr>
        <w:rPr>
          <w:rFonts w:hint="eastAsia"/>
          <w:lang w:val="en-US" w:eastAsia="zh-CN"/>
        </w:rPr>
      </w:pPr>
      <w:r>
        <w:rPr>
          <w:rFonts w:hint="eastAsia"/>
          <w:lang w:val="en-US" w:eastAsia="zh-CN"/>
        </w:rPr>
        <w:t>然而技术之于人，大抵如笔之于字，车之于步。我当年写作，只用毛笔与稿纸；通信，则付邮差传递。字句之间，却是人心在动。机器再巧，恐怕也不能替人思想，代人体会悲欢。</w:t>
      </w:r>
    </w:p>
    <w:p w14:paraId="7FD2AB80">
      <w:pPr>
        <w:rPr>
          <w:rFonts w:hint="eastAsia"/>
          <w:lang w:val="en-US" w:eastAsia="zh-CN"/>
        </w:rPr>
      </w:pPr>
    </w:p>
    <w:p w14:paraId="662148A0">
      <w:pPr>
        <w:rPr>
          <w:rFonts w:hint="eastAsia"/>
          <w:lang w:val="en-US" w:eastAsia="zh-CN"/>
        </w:rPr>
      </w:pPr>
      <w:r>
        <w:rPr>
          <w:rFonts w:hint="eastAsia"/>
          <w:lang w:val="en-US" w:eastAsia="zh-CN"/>
        </w:rPr>
        <w:t>若纪念馆如今添了互动机器人，也许能引路，能解说，却未必能让人懂得“横眉冷对”的分量。技术是工具，工具愈新，人愈要记得自己为何而用。</w:t>
      </w:r>
    </w:p>
    <w:p w14:paraId="6A1A09EA">
      <w:pPr>
        <w:rPr>
          <w:rFonts w:hint="eastAsia"/>
          <w:lang w:val="en-US" w:eastAsia="zh-CN"/>
        </w:rPr>
      </w:pPr>
    </w:p>
    <w:p w14:paraId="5F8135F8">
      <w:pPr>
        <w:rPr>
          <w:rFonts w:hint="eastAsia"/>
          <w:lang w:val="en-US" w:eastAsia="zh-CN"/>
        </w:rPr>
      </w:pPr>
      <w:r>
        <w:rPr>
          <w:rFonts w:hint="eastAsia"/>
          <w:lang w:val="en-US" w:eastAsia="zh-CN"/>
        </w:rPr>
        <w:t>至于馆内现有哪些设备，恕我手头资料未及，请以现场公告为准。</w:t>
      </w:r>
    </w:p>
    <w:p w14:paraId="5344538A">
      <w:pPr>
        <w:rPr>
          <w:rFonts w:hint="eastAsia"/>
          <w:lang w:val="en-US" w:eastAsia="zh-CN"/>
        </w:rPr>
      </w:pPr>
    </w:p>
    <w:p w14:paraId="0B18DAA5">
      <w:pPr>
        <w:rPr>
          <w:rFonts w:hint="eastAsia"/>
          <w:lang w:val="en-US" w:eastAsia="zh-CN"/>
        </w:rPr>
      </w:pPr>
      <w:r>
        <w:rPr>
          <w:rFonts w:hint="eastAsia"/>
          <w:lang w:val="en-US" w:eastAsia="zh-CN"/>
        </w:rPr>
        <w:t>检索：</w:t>
      </w:r>
    </w:p>
    <w:p w14:paraId="496C720E">
      <w:pPr>
        <w:rPr>
          <w:rFonts w:hint="default"/>
          <w:lang w:val="en-US" w:eastAsia="zh-CN"/>
        </w:rPr>
      </w:pPr>
      <w:r>
        <w:rPr>
          <w:rFonts w:hint="default"/>
          <w:lang w:val="en-US" w:eastAsia="zh-CN"/>
        </w:rPr>
        <w:t>———— 片段 1 ————</w:t>
      </w:r>
    </w:p>
    <w:p w14:paraId="19D49C52">
      <w:pPr>
        <w:rPr>
          <w:rFonts w:hint="default"/>
          <w:lang w:val="en-US" w:eastAsia="zh-CN"/>
        </w:rPr>
      </w:pPr>
      <w:r>
        <w:rPr>
          <w:rFonts w:hint="default"/>
          <w:lang w:val="en-US" w:eastAsia="zh-CN"/>
        </w:rPr>
        <w:t>ID:  | 类型:venue | 年份:0</w:t>
      </w:r>
    </w:p>
    <w:p w14:paraId="7A85CFD9">
      <w:pPr>
        <w:rPr>
          <w:rFonts w:hint="default"/>
          <w:lang w:val="en-US" w:eastAsia="zh-CN"/>
        </w:rPr>
      </w:pPr>
      <w:r>
        <w:rPr>
          <w:rFonts w:hint="default"/>
          <w:lang w:val="en-US" w:eastAsia="zh-CN"/>
        </w:rPr>
        <w:t>标题：免费参观与预约流程</w:t>
      </w:r>
    </w:p>
    <w:p w14:paraId="610B5713">
      <w:pPr>
        <w:rPr>
          <w:rFonts w:hint="default"/>
          <w:lang w:val="en-US" w:eastAsia="zh-CN"/>
        </w:rPr>
      </w:pPr>
      <w:r>
        <w:rPr>
          <w:rFonts w:hint="default"/>
          <w:lang w:val="en-US" w:eastAsia="zh-CN"/>
        </w:rPr>
        <w:t>资料出处：广东省博物馆公众号</w:t>
      </w:r>
    </w:p>
    <w:p w14:paraId="2EECF8B3">
      <w:pPr>
        <w:rPr>
          <w:rFonts w:hint="default"/>
          <w:lang w:val="en-US" w:eastAsia="zh-CN"/>
        </w:rPr>
      </w:pPr>
    </w:p>
    <w:p w14:paraId="05BBE113">
      <w:pPr>
        <w:rPr>
          <w:rFonts w:hint="default"/>
          <w:lang w:val="en-US" w:eastAsia="zh-CN"/>
        </w:rPr>
      </w:pPr>
      <w:r>
        <w:rPr>
          <w:rFonts w:hint="default"/>
          <w:lang w:val="en-US" w:eastAsia="zh-CN"/>
        </w:rPr>
        <w:t>广州鲁迅纪念馆实行全员免费参观制度，观众无需购票，但必须提前实名预约。预约方式：关注“广东省博物馆”微信公众号，点击“展览服务”→“预约参观”，选择“广州鲁迅纪念馆”，填写姓名、身份证号、参观日期及时段（上午/下午）即可。也可通过“粤省事”小程序搜索“鲁迅纪念馆预约”进入。每个证件每天限约1次，可添加同行人员。预约成功后，凭生成的二维码和有效身份证原件，在预约时段内入馆。每日限额根据防疫与承载量动态调整，建议提前3-7天预约，节假日尽早规划。未预约者无法入馆，团队需提前致电咨询。入馆时需配合安检与体温检测。</w:t>
      </w:r>
    </w:p>
    <w:p w14:paraId="22BA89AB">
      <w:pPr>
        <w:rPr>
          <w:rFonts w:hint="default"/>
          <w:lang w:val="en-US" w:eastAsia="zh-CN"/>
        </w:rPr>
      </w:pPr>
    </w:p>
    <w:p w14:paraId="48E99396">
      <w:pPr>
        <w:rPr>
          <w:rFonts w:hint="default"/>
          <w:lang w:val="en-US" w:eastAsia="zh-CN"/>
        </w:rPr>
      </w:pPr>
      <w:r>
        <w:rPr>
          <w:rFonts w:hint="default"/>
          <w:lang w:val="en-US" w:eastAsia="zh-CN"/>
        </w:rPr>
        <w:t>———— 片段 2 ————</w:t>
      </w:r>
    </w:p>
    <w:p w14:paraId="46066DEE">
      <w:pPr>
        <w:rPr>
          <w:rFonts w:hint="default"/>
          <w:lang w:val="en-US" w:eastAsia="zh-CN"/>
        </w:rPr>
      </w:pPr>
      <w:r>
        <w:rPr>
          <w:rFonts w:hint="default"/>
          <w:lang w:val="en-US" w:eastAsia="zh-CN"/>
        </w:rPr>
        <w:t>ID:  | 类型:venue | 年份:0</w:t>
      </w:r>
    </w:p>
    <w:p w14:paraId="38364D0E">
      <w:pPr>
        <w:rPr>
          <w:rFonts w:hint="default"/>
          <w:lang w:val="en-US" w:eastAsia="zh-CN"/>
        </w:rPr>
      </w:pPr>
      <w:r>
        <w:rPr>
          <w:rFonts w:hint="default"/>
          <w:lang w:val="en-US" w:eastAsia="zh-CN"/>
        </w:rPr>
        <w:t>标题：广州鲁迅纪念馆与广东省博物馆的关系</w:t>
      </w:r>
    </w:p>
    <w:p w14:paraId="3EA34A56">
      <w:pPr>
        <w:rPr>
          <w:rFonts w:hint="default"/>
          <w:lang w:val="en-US" w:eastAsia="zh-CN"/>
        </w:rPr>
      </w:pPr>
      <w:r>
        <w:rPr>
          <w:rFonts w:hint="default"/>
          <w:lang w:val="en-US" w:eastAsia="zh-CN"/>
        </w:rPr>
        <w:t>资料出处：广东省博物馆官网</w:t>
      </w:r>
    </w:p>
    <w:p w14:paraId="1CB96F68">
      <w:pPr>
        <w:rPr>
          <w:rFonts w:hint="default"/>
          <w:lang w:val="en-US" w:eastAsia="zh-CN"/>
        </w:rPr>
      </w:pPr>
    </w:p>
    <w:p w14:paraId="5CA01056">
      <w:pPr>
        <w:rPr>
          <w:rFonts w:hint="default"/>
          <w:lang w:val="en-US" w:eastAsia="zh-CN"/>
        </w:rPr>
      </w:pPr>
      <w:r>
        <w:rPr>
          <w:rFonts w:hint="default"/>
          <w:lang w:val="en-US" w:eastAsia="zh-CN"/>
        </w:rPr>
        <w:t>广州鲁迅纪念馆是广东省博物馆下属的一个专题纪念馆，行政和业务上隶属于广东省博物馆管理。1957年建馆以来，它始终依托省博物馆的藏品、学术与展陈资源，专注于鲁迅在广州时期的生活、创作及社会活动的展示与研究。两馆在展品交流、展览策划、公众教育等方面密切合作，例如曾联合举办“鲁迅的艺术世界”等特展。纪念馆虽相对独立运营，但其人员编制、财务、重要业务决策均纳入省博物馆统一管理体系。这种隶属关系保证了纪念馆的专业水准，也使其能够共享省博物馆的知名度与观众基础，成为广东省文博体系中的重要一员。</w:t>
      </w:r>
    </w:p>
    <w:p w14:paraId="5D78A74A">
      <w:pPr>
        <w:rPr>
          <w:rFonts w:hint="default"/>
          <w:lang w:val="en-US" w:eastAsia="zh-CN"/>
        </w:rPr>
      </w:pPr>
    </w:p>
    <w:p w14:paraId="5B335FAA">
      <w:pPr>
        <w:rPr>
          <w:rFonts w:hint="default"/>
          <w:lang w:val="en-US" w:eastAsia="zh-CN"/>
        </w:rPr>
      </w:pPr>
      <w:r>
        <w:rPr>
          <w:rFonts w:hint="default"/>
          <w:lang w:val="en-US" w:eastAsia="zh-CN"/>
        </w:rPr>
        <w:t>———— 片段 3 ————</w:t>
      </w:r>
    </w:p>
    <w:p w14:paraId="3F8A02D5">
      <w:pPr>
        <w:rPr>
          <w:rFonts w:hint="default"/>
          <w:lang w:val="en-US" w:eastAsia="zh-CN"/>
        </w:rPr>
      </w:pPr>
      <w:r>
        <w:rPr>
          <w:rFonts w:hint="default"/>
          <w:lang w:val="en-US" w:eastAsia="zh-CN"/>
        </w:rPr>
        <w:t>ID:  | 类型:venue | 年份:0</w:t>
      </w:r>
    </w:p>
    <w:p w14:paraId="5E8FBC7C">
      <w:pPr>
        <w:rPr>
          <w:rFonts w:hint="default"/>
          <w:lang w:val="en-US" w:eastAsia="zh-CN"/>
        </w:rPr>
      </w:pPr>
      <w:r>
        <w:rPr>
          <w:rFonts w:hint="default"/>
          <w:lang w:val="en-US" w:eastAsia="zh-CN"/>
        </w:rPr>
        <w:t>标题：交通路线：地铁农讲所站及周边公交</w:t>
      </w:r>
    </w:p>
    <w:p w14:paraId="49217714">
      <w:pPr>
        <w:rPr>
          <w:rFonts w:hint="default"/>
          <w:lang w:val="en-US" w:eastAsia="zh-CN"/>
        </w:rPr>
      </w:pPr>
      <w:r>
        <w:rPr>
          <w:rFonts w:hint="default"/>
          <w:lang w:val="en-US" w:eastAsia="zh-CN"/>
        </w:rPr>
        <w:t>资料出处：越秀区文旅局/百度地图</w:t>
      </w:r>
    </w:p>
    <w:p w14:paraId="2D9709E3">
      <w:pPr>
        <w:rPr>
          <w:rFonts w:hint="default"/>
          <w:lang w:val="en-US" w:eastAsia="zh-CN"/>
        </w:rPr>
      </w:pPr>
    </w:p>
    <w:p w14:paraId="51BB7AA0">
      <w:pPr>
        <w:rPr>
          <w:rFonts w:hint="default"/>
          <w:lang w:val="en-US" w:eastAsia="zh-CN"/>
        </w:rPr>
      </w:pPr>
      <w:r>
        <w:rPr>
          <w:rFonts w:hint="default"/>
          <w:lang w:val="en-US" w:eastAsia="zh-CN"/>
        </w:rPr>
        <w:t>广州鲁迅纪念馆交通便利。地铁出行可乘坐1号线至农讲所站，从A出口出站后沿德政中路向南步行约500米，右转文明路即可到达，全程约8-10分钟。公交线路丰富，可乘3路、12路、35路、42路、101路、104路、106路等至“文明路站”或“省博物馆站”下车，对面即是纪念馆。也可乘11路、54路等至“越秀中路站”，步行约5分钟。自驾可导航“文明路215号”，附近有广东省博物馆旧址地下停车场、东湖路咪表停车位等，但老城区车位紧张，建议搭乘公共交通。骑行或步行结合北京路、农讲所等景点，可构成文化一日游线路。</w:t>
      </w:r>
    </w:p>
    <w:p w14:paraId="506D9C53">
      <w:pPr>
        <w:rPr>
          <w:rFonts w:hint="default"/>
          <w:lang w:val="en-US" w:eastAsia="zh-CN"/>
        </w:rPr>
      </w:pPr>
    </w:p>
    <w:p w14:paraId="3189BA7A">
      <w:pPr>
        <w:rPr>
          <w:rFonts w:hint="default"/>
          <w:lang w:val="en-US" w:eastAsia="zh-CN"/>
        </w:rPr>
      </w:pPr>
      <w:r>
        <w:rPr>
          <w:rFonts w:hint="default"/>
          <w:lang w:val="en-US" w:eastAsia="zh-CN"/>
        </w:rPr>
        <w:t>———— 片段 4 ————</w:t>
      </w:r>
    </w:p>
    <w:p w14:paraId="2C6416CC">
      <w:pPr>
        <w:rPr>
          <w:rFonts w:hint="default"/>
          <w:lang w:val="en-US" w:eastAsia="zh-CN"/>
        </w:rPr>
      </w:pPr>
      <w:r>
        <w:rPr>
          <w:rFonts w:hint="default"/>
          <w:lang w:val="en-US" w:eastAsia="zh-CN"/>
        </w:rPr>
        <w:t>ID:  | 类型:venue | 年份:0</w:t>
      </w:r>
    </w:p>
    <w:p w14:paraId="7BA4EF66">
      <w:pPr>
        <w:rPr>
          <w:rFonts w:hint="default"/>
          <w:lang w:val="en-US" w:eastAsia="zh-CN"/>
        </w:rPr>
      </w:pPr>
      <w:r>
        <w:rPr>
          <w:rFonts w:hint="default"/>
          <w:lang w:val="en-US" w:eastAsia="zh-CN"/>
        </w:rPr>
        <w:t>标题：广州鲁迅纪念公园</w:t>
      </w:r>
    </w:p>
    <w:p w14:paraId="4C98142B">
      <w:pPr>
        <w:rPr>
          <w:rFonts w:hint="default"/>
          <w:lang w:val="en-US" w:eastAsia="zh-CN"/>
        </w:rPr>
      </w:pPr>
      <w:r>
        <w:rPr>
          <w:rFonts w:hint="default"/>
          <w:lang w:val="en-US" w:eastAsia="zh-CN"/>
        </w:rPr>
        <w:t>资料出处：广州市林业和园林局</w:t>
      </w:r>
    </w:p>
    <w:p w14:paraId="3F4239D1">
      <w:pPr>
        <w:rPr>
          <w:rFonts w:hint="default"/>
          <w:lang w:val="en-US" w:eastAsia="zh-CN"/>
        </w:rPr>
      </w:pPr>
    </w:p>
    <w:p w14:paraId="2EB59615">
      <w:pPr>
        <w:rPr>
          <w:rFonts w:hint="default"/>
          <w:lang w:val="en-US" w:eastAsia="zh-CN"/>
        </w:rPr>
      </w:pPr>
      <w:r>
        <w:rPr>
          <w:rFonts w:hint="default"/>
          <w:lang w:val="en-US" w:eastAsia="zh-CN"/>
        </w:rPr>
        <w:t>广州鲁迅纪念公园坐落于越秀区文明路与越秀南路交界处，紧邻鲁迅纪念馆，是一座开放式街头小公园。园内中心矗立着鲁迅半身铜像，黑色花岗岩基座镌刻着“鲁迅先生（1881-1936）”字样及生平简介。铜像目光深邃，仿佛望向钟楼。周边种植松柏、榕树，设有供市民休憩的坐凳。公园虽占地不广，但巧妙地将鲁迅精神融入城市绿地，成为附近居民日常休闲与追怀文学巨匠的场所。鲁迅在广州的岁月虽然短暂，但影响深远，这座公园便是城市对他的恒久纪念。参观完纪念馆后，到此小坐，可回味展陈内容，感受鲁迅与这座城市的联结</w:t>
      </w:r>
    </w:p>
    <w:p w14:paraId="19A537E1">
      <w:pPr>
        <w:rPr>
          <w:rFonts w:hint="default"/>
          <w:lang w:val="en-US" w:eastAsia="zh-CN"/>
        </w:rPr>
      </w:pPr>
    </w:p>
    <w:p w14:paraId="7A36895E">
      <w:pPr>
        <w:rPr>
          <w:rFonts w:hint="eastAsia"/>
          <w:lang w:val="en-US" w:eastAsia="zh-CN"/>
        </w:rPr>
      </w:pPr>
      <w:r>
        <w:rPr>
          <w:rFonts w:hint="eastAsia"/>
          <w:lang w:val="en-US" w:eastAsia="zh-CN"/>
        </w:rPr>
        <w:t>分析：</w:t>
      </w:r>
    </w:p>
    <w:p w14:paraId="17582F22">
      <w:r>
        <w:drawing>
          <wp:inline distT="0" distB="0" distL="114300" distR="114300">
            <wp:extent cx="5273675" cy="328612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3286125"/>
                    </a:xfrm>
                    <a:prstGeom prst="rect">
                      <a:avLst/>
                    </a:prstGeom>
                    <a:noFill/>
                    <a:ln>
                      <a:noFill/>
                    </a:ln>
                  </pic:spPr>
                </pic:pic>
              </a:graphicData>
            </a:graphic>
          </wp:inline>
        </w:drawing>
      </w:r>
    </w:p>
    <w:p w14:paraId="0DEDCC88">
      <w:pPr>
        <w:rPr>
          <w:rFonts w:hint="default" w:eastAsiaTheme="minorEastAsia"/>
          <w:lang w:val="en-US" w:eastAsia="zh-CN"/>
        </w:rPr>
      </w:pPr>
      <w:r>
        <w:rPr>
          <w:rFonts w:hint="eastAsia"/>
          <w:lang w:val="en-US" w:eastAsia="zh-CN"/>
        </w:rPr>
        <w:t>自动分为了时间越界问题，但这个应该是数字人不理解现在的，讲解模式不应该存在时间越界问题。需要修改提示词。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226F9D"/>
    <w:rsid w:val="46060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310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2026-08-05T10:27:14Z</dcterms:created>
  <dc:creator>zxxxc</dc:creator>
  <cp:lastModifiedBy>九歌</cp:lastModifiedBy>
  <dcterms:modified xsi:type="dcterms:W3CDTF">2026-08-05T15:38:03Z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eyJoZGlkIjoiMzEwNTM5NzYwMDRjMzkwZTVkZjY2ODkwMGIxNGU0OTUiLCJ1c2VySWQiOiI5OTYxNTk5NjQifQ==</vt:lpwstr>
  </property>
  <property fmtid="{D5CDD505-2E9C-101B-9397-08002B2CF9AE}" pid="4" name="ICV">
    <vt:lpwstr>D5E91A771C114772BC3AA4E5CD291AB4_12</vt:lpwstr>
  </property>
</Properties>
</file>