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E85BD" w14:textId="77777777" w:rsidR="00B02C66" w:rsidRPr="00B02C66" w:rsidRDefault="00B02C66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How to retrieval the data?</w:t>
      </w:r>
    </w:p>
    <w:p w14:paraId="2E87335D" w14:textId="0721F61D" w:rsidR="00B02C66" w:rsidRPr="00B02C66" w:rsidRDefault="00B02C66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There is a directory for each experiment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with two folders:</w:t>
      </w:r>
      <w:r w:rsidR="0091351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integrated group and separate group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.</w:t>
      </w:r>
      <w:r w:rsidR="0091351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Each original data folder contains all raw data files (.</w:t>
      </w:r>
      <w:r w:rsidR="00913515">
        <w:rPr>
          <w:rFonts w:ascii="Times New Roman" w:eastAsia="宋体" w:hAnsi="Times New Roman" w:cs="Times New Roman"/>
          <w:kern w:val="0"/>
          <w:sz w:val="24"/>
          <w:szCs w:val="24"/>
        </w:rPr>
        <w:t>mat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) for each participant.</w:t>
      </w:r>
      <w:r w:rsidR="00913515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="009F5545">
        <w:rPr>
          <w:rFonts w:ascii="Times New Roman" w:eastAsia="宋体" w:hAnsi="Times New Roman" w:cs="Times New Roman"/>
          <w:kern w:val="0"/>
          <w:sz w:val="24"/>
          <w:szCs w:val="24"/>
        </w:rPr>
        <w:t>The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 RT analysis includes removing trials with</w:t>
      </w:r>
      <w:r w:rsidR="00913515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incorrect response in search and memory tasks and trials exceeding </w:t>
      </w:r>
      <w:r w:rsidR="00F670EB">
        <w:rPr>
          <w:rFonts w:ascii="Times New Roman" w:eastAsia="宋体" w:hAnsi="Times New Roman" w:cs="Times New Roman"/>
          <w:kern w:val="0"/>
          <w:sz w:val="24"/>
          <w:szCs w:val="24"/>
        </w:rPr>
        <w:t>3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 SD from mean RTs within each</w:t>
      </w:r>
      <w:r w:rsidR="00F670EB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condition for each participant. </w:t>
      </w:r>
    </w:p>
    <w:p w14:paraId="49D22CA5" w14:textId="77777777" w:rsidR="00DB7902" w:rsidRDefault="00B02C66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Questions can be directed to Hui Chen.</w:t>
      </w:r>
    </w:p>
    <w:p w14:paraId="274E0532" w14:textId="0712A51D" w:rsidR="00B02C66" w:rsidRPr="00B02C66" w:rsidRDefault="00B02C66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 (</w:t>
      </w:r>
      <w:r w:rsidR="00DB790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hyperlink r:id="rId6" w:history="1">
        <w:r w:rsidR="00DB7902" w:rsidRPr="008D2970">
          <w:rPr>
            <w:rStyle w:val="a3"/>
            <w:rFonts w:ascii="Times New Roman" w:eastAsia="宋体" w:hAnsi="Times New Roman" w:cs="Times New Roman"/>
            <w:kern w:val="0"/>
            <w:sz w:val="24"/>
            <w:szCs w:val="24"/>
          </w:rPr>
          <w:t>psychenhui@gmail.com</w:t>
        </w:r>
      </w:hyperlink>
      <w:r w:rsidR="00DB7902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or</w:t>
      </w:r>
      <w:r w:rsidR="00DB790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hyperlink r:id="rId7" w:history="1">
        <w:r w:rsidR="00DB7902" w:rsidRPr="008D2970">
          <w:rPr>
            <w:rStyle w:val="a3"/>
            <w:rFonts w:ascii="Times New Roman" w:eastAsia="宋体" w:hAnsi="Times New Roman" w:cs="Times New Roman"/>
            <w:kern w:val="0"/>
            <w:sz w:val="24"/>
            <w:szCs w:val="24"/>
          </w:rPr>
          <w:t>chenhui@zju.edu.cn</w:t>
        </w:r>
      </w:hyperlink>
      <w:r w:rsidR="00DB790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).</w:t>
      </w:r>
    </w:p>
    <w:p w14:paraId="772A0F00" w14:textId="77777777" w:rsidR="00B02C66" w:rsidRPr="00B02C66" w:rsidRDefault="00B02C66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The structure of the behavior raw data file on each experiment:</w:t>
      </w:r>
    </w:p>
    <w:p w14:paraId="238E69EA" w14:textId="77777777" w:rsidR="00B02C66" w:rsidRPr="00B02C66" w:rsidRDefault="00B02C66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Experiment 1:</w:t>
      </w:r>
    </w:p>
    <w:p w14:paraId="17BA096F" w14:textId="3CCE11C8" w:rsidR="000C38B8" w:rsidRDefault="00B02C66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Each file includes </w:t>
      </w:r>
      <w:r w:rsidR="00DB7902">
        <w:rPr>
          <w:rFonts w:ascii="Times New Roman" w:eastAsia="宋体" w:hAnsi="Times New Roman" w:cs="Times New Roman"/>
          <w:kern w:val="0"/>
          <w:sz w:val="24"/>
          <w:szCs w:val="24"/>
        </w:rPr>
        <w:t>3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 blocks, with </w:t>
      </w:r>
      <w:r w:rsidR="00A22ED3">
        <w:rPr>
          <w:rFonts w:ascii="Times New Roman" w:eastAsia="宋体" w:hAnsi="Times New Roman" w:cs="Times New Roman"/>
          <w:kern w:val="0"/>
          <w:sz w:val="24"/>
          <w:szCs w:val="24"/>
        </w:rPr>
        <w:t>48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 trials for each block. </w:t>
      </w:r>
      <w:r w:rsidR="002C665B">
        <w:rPr>
          <w:rFonts w:ascii="Times New Roman" w:eastAsia="宋体" w:hAnsi="Times New Roman" w:cs="Times New Roman"/>
          <w:kern w:val="0"/>
          <w:sz w:val="24"/>
          <w:szCs w:val="24"/>
        </w:rPr>
        <w:t>The detailed data structure as follow:</w:t>
      </w:r>
    </w:p>
    <w:p w14:paraId="18F0C61D" w14:textId="16F43C74" w:rsidR="008B4DC0" w:rsidRDefault="000C38B8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First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A53684">
        <w:rPr>
          <w:rFonts w:ascii="Times New Roman" w:eastAsia="宋体" w:hAnsi="Times New Roman" w:cs="Times New Roman"/>
          <w:kern w:val="0"/>
          <w:sz w:val="24"/>
          <w:szCs w:val="24"/>
        </w:rPr>
        <w:t xml:space="preserve">and second 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column</w:t>
      </w:r>
      <w:r w:rsidR="008A5CEB">
        <w:rPr>
          <w:rFonts w:ascii="Times New Roman" w:eastAsia="宋体" w:hAnsi="Times New Roman" w:cs="Times New Roman" w:hint="eastAsia"/>
          <w:kern w:val="0"/>
          <w:sz w:val="24"/>
          <w:szCs w:val="24"/>
        </w:rPr>
        <w:t>:</w:t>
      </w:r>
      <w:r w:rsidR="008A5CEB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8C3B0C">
        <w:rPr>
          <w:rFonts w:ascii="Times New Roman" w:eastAsia="宋体" w:hAnsi="Times New Roman" w:cs="Times New Roman"/>
          <w:kern w:val="0"/>
          <w:sz w:val="24"/>
          <w:szCs w:val="24"/>
        </w:rPr>
        <w:t>the color</w:t>
      </w:r>
      <w:r w:rsidR="005939FD">
        <w:rPr>
          <w:rFonts w:ascii="Times New Roman" w:eastAsia="宋体" w:hAnsi="Times New Roman" w:cs="Times New Roman"/>
          <w:kern w:val="0"/>
          <w:sz w:val="24"/>
          <w:szCs w:val="24"/>
        </w:rPr>
        <w:t xml:space="preserve"> (value 1 to 5 </w:t>
      </w:r>
      <w:r w:rsidR="005939FD" w:rsidRPr="00B02C66">
        <w:rPr>
          <w:rFonts w:ascii="Times New Roman" w:eastAsia="宋体" w:hAnsi="Times New Roman" w:cs="Times New Roman"/>
          <w:kern w:val="0"/>
          <w:sz w:val="24"/>
          <w:szCs w:val="24"/>
        </w:rPr>
        <w:t>represent</w:t>
      </w:r>
      <w:r w:rsidR="005939FD">
        <w:rPr>
          <w:rFonts w:ascii="Times New Roman" w:eastAsia="宋体" w:hAnsi="Times New Roman" w:cs="Times New Roman"/>
          <w:kern w:val="0"/>
          <w:sz w:val="24"/>
          <w:szCs w:val="24"/>
        </w:rPr>
        <w:t xml:space="preserve"> red, green, purple, yellow and blue)</w:t>
      </w:r>
      <w:r w:rsidR="008C3B0C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A53684">
        <w:rPr>
          <w:rFonts w:ascii="Times New Roman" w:eastAsia="宋体" w:hAnsi="Times New Roman" w:cs="Times New Roman"/>
          <w:kern w:val="0"/>
          <w:sz w:val="24"/>
          <w:szCs w:val="24"/>
        </w:rPr>
        <w:t xml:space="preserve">and the shape </w:t>
      </w:r>
      <w:r w:rsidR="005939FD">
        <w:rPr>
          <w:rFonts w:ascii="Times New Roman" w:eastAsia="宋体" w:hAnsi="Times New Roman" w:cs="Times New Roman"/>
          <w:kern w:val="0"/>
          <w:sz w:val="24"/>
          <w:szCs w:val="24"/>
        </w:rPr>
        <w:t xml:space="preserve">(value 1 to 5 </w:t>
      </w:r>
      <w:r w:rsidR="005939FD" w:rsidRPr="00B02C66">
        <w:rPr>
          <w:rFonts w:ascii="Times New Roman" w:eastAsia="宋体" w:hAnsi="Times New Roman" w:cs="Times New Roman"/>
          <w:kern w:val="0"/>
          <w:sz w:val="24"/>
          <w:szCs w:val="24"/>
        </w:rPr>
        <w:t>represent</w:t>
      </w:r>
      <w:r w:rsidR="005939FD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5939FD" w:rsidRPr="005B5A41">
        <w:rPr>
          <w:rFonts w:ascii="Times New Roman" w:eastAsia="宋体" w:hAnsi="Times New Roman" w:cs="Times New Roman"/>
          <w:kern w:val="0"/>
          <w:sz w:val="24"/>
          <w:szCs w:val="24"/>
        </w:rPr>
        <w:t>square, triangle</w:t>
      </w:r>
      <w:r w:rsidR="005939FD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r w:rsidR="005939FD" w:rsidRPr="005B5A41">
        <w:rPr>
          <w:rFonts w:ascii="Times New Roman" w:eastAsia="宋体" w:hAnsi="Times New Roman" w:cs="Times New Roman"/>
          <w:kern w:val="0"/>
          <w:sz w:val="24"/>
          <w:szCs w:val="24"/>
        </w:rPr>
        <w:t>diamond, hexagon and trapezoid</w:t>
      </w:r>
      <w:r w:rsidR="005939FD">
        <w:rPr>
          <w:rFonts w:ascii="Times New Roman" w:eastAsia="宋体" w:hAnsi="Times New Roman" w:cs="Times New Roman"/>
          <w:kern w:val="0"/>
          <w:sz w:val="24"/>
          <w:szCs w:val="24"/>
        </w:rPr>
        <w:t xml:space="preserve">) </w:t>
      </w:r>
      <w:r w:rsidR="008C3B0C">
        <w:rPr>
          <w:rFonts w:ascii="Times New Roman" w:eastAsia="宋体" w:hAnsi="Times New Roman" w:cs="Times New Roman"/>
          <w:kern w:val="0"/>
          <w:sz w:val="24"/>
          <w:szCs w:val="24"/>
        </w:rPr>
        <w:t xml:space="preserve">of the memory display, </w:t>
      </w:r>
      <w:r w:rsidR="00A53684">
        <w:rPr>
          <w:rFonts w:ascii="Times New Roman" w:eastAsia="宋体" w:hAnsi="Times New Roman" w:cs="Times New Roman"/>
          <w:kern w:val="0"/>
          <w:sz w:val="24"/>
          <w:szCs w:val="24"/>
        </w:rPr>
        <w:t xml:space="preserve">respectively. </w:t>
      </w:r>
    </w:p>
    <w:p w14:paraId="20BCA748" w14:textId="39543C96" w:rsidR="00396EE2" w:rsidRDefault="00471325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T</w:t>
      </w:r>
      <w:r w:rsidR="001C4A58">
        <w:rPr>
          <w:rFonts w:ascii="Times New Roman" w:eastAsia="宋体" w:hAnsi="Times New Roman" w:cs="Times New Roman"/>
          <w:kern w:val="0"/>
          <w:sz w:val="24"/>
          <w:szCs w:val="24"/>
        </w:rPr>
        <w:t>hird</w:t>
      </w:r>
      <w:r w:rsidR="00B02C66"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2C665B">
        <w:rPr>
          <w:rFonts w:ascii="Times New Roman" w:eastAsia="宋体" w:hAnsi="Times New Roman" w:cs="Times New Roman"/>
          <w:kern w:val="0"/>
          <w:sz w:val="24"/>
          <w:szCs w:val="24"/>
        </w:rPr>
        <w:t>c</w:t>
      </w:r>
      <w:r w:rsidR="00B02C66" w:rsidRPr="00B02C66">
        <w:rPr>
          <w:rFonts w:ascii="Times New Roman" w:eastAsia="宋体" w:hAnsi="Times New Roman" w:cs="Times New Roman"/>
          <w:kern w:val="0"/>
          <w:sz w:val="24"/>
          <w:szCs w:val="24"/>
        </w:rPr>
        <w:t>olumn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: the condition of distractor in the search task,</w:t>
      </w:r>
      <w:r w:rsidR="00396EE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B02C66"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value 1 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 xml:space="preserve">and 2 </w:t>
      </w:r>
      <w:r w:rsidR="00B02C66"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represent 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 xml:space="preserve">the </w:t>
      </w:r>
      <w:r w:rsidR="00FD727C">
        <w:rPr>
          <w:rFonts w:ascii="Times New Roman" w:eastAsia="宋体" w:hAnsi="Times New Roman" w:cs="Times New Roman"/>
          <w:kern w:val="0"/>
          <w:sz w:val="24"/>
          <w:szCs w:val="24"/>
        </w:rPr>
        <w:t xml:space="preserve">color of the 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 xml:space="preserve">distractor </w:t>
      </w:r>
      <w:r w:rsidR="00FD727C">
        <w:rPr>
          <w:rFonts w:ascii="Times New Roman" w:eastAsia="宋体" w:hAnsi="Times New Roman" w:cs="Times New Roman"/>
          <w:kern w:val="0"/>
          <w:sz w:val="24"/>
          <w:szCs w:val="24"/>
        </w:rPr>
        <w:t>match the color in the memory display</w:t>
      </w:r>
      <w:r w:rsidR="008C1454">
        <w:rPr>
          <w:rFonts w:ascii="Times New Roman" w:eastAsia="宋体" w:hAnsi="Times New Roman" w:cs="Times New Roman"/>
          <w:kern w:val="0"/>
          <w:sz w:val="24"/>
          <w:szCs w:val="24"/>
        </w:rPr>
        <w:t xml:space="preserve">. </w:t>
      </w:r>
      <w:r w:rsidR="00FD727C">
        <w:rPr>
          <w:rFonts w:ascii="Times New Roman" w:eastAsia="宋体" w:hAnsi="Times New Roman" w:cs="Times New Roman"/>
          <w:kern w:val="0"/>
          <w:sz w:val="24"/>
          <w:szCs w:val="24"/>
        </w:rPr>
        <w:t>3</w:t>
      </w:r>
      <w:r w:rsidR="001C4A58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="00FD727C" w:rsidRPr="00B02C66">
        <w:rPr>
          <w:rFonts w:ascii="Times New Roman" w:eastAsia="宋体" w:hAnsi="Times New Roman" w:cs="Times New Roman"/>
          <w:kern w:val="0"/>
          <w:sz w:val="24"/>
          <w:szCs w:val="24"/>
        </w:rPr>
        <w:t>represent</w:t>
      </w:r>
      <w:r w:rsidR="00FD727C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8A00B5">
        <w:rPr>
          <w:rFonts w:ascii="Times New Roman" w:eastAsia="宋体" w:hAnsi="Times New Roman" w:cs="Times New Roman"/>
          <w:kern w:val="0"/>
          <w:sz w:val="24"/>
          <w:szCs w:val="24"/>
        </w:rPr>
        <w:t>unrelated</w:t>
      </w:r>
      <w:r w:rsidR="00B02C66"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 condition, and </w:t>
      </w:r>
      <w:r w:rsidR="00FD727C">
        <w:rPr>
          <w:rFonts w:ascii="Times New Roman" w:eastAsia="宋体" w:hAnsi="Times New Roman" w:cs="Times New Roman"/>
          <w:kern w:val="0"/>
          <w:sz w:val="24"/>
          <w:szCs w:val="24"/>
        </w:rPr>
        <w:t xml:space="preserve">4 </w:t>
      </w:r>
      <w:r w:rsidR="00FD727C" w:rsidRPr="00B02C66">
        <w:rPr>
          <w:rFonts w:ascii="Times New Roman" w:eastAsia="宋体" w:hAnsi="Times New Roman" w:cs="Times New Roman"/>
          <w:kern w:val="0"/>
          <w:sz w:val="24"/>
          <w:szCs w:val="24"/>
        </w:rPr>
        <w:t>represent</w:t>
      </w:r>
      <w:r w:rsidR="00FD727C"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B02C66" w:rsidRPr="00B02C66">
        <w:rPr>
          <w:rFonts w:ascii="Times New Roman" w:eastAsia="宋体" w:hAnsi="Times New Roman" w:cs="Times New Roman"/>
          <w:kern w:val="0"/>
          <w:sz w:val="24"/>
          <w:szCs w:val="24"/>
        </w:rPr>
        <w:t>no-singleton condition.</w:t>
      </w:r>
      <w:r w:rsidR="000D67A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14:paraId="7712882D" w14:textId="7F32A9F4" w:rsidR="00396EE2" w:rsidRDefault="002C665B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ourth c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olumn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: the orientation of the target </w:t>
      </w:r>
      <w:r w:rsidR="003D2FB4">
        <w:rPr>
          <w:rFonts w:ascii="Times New Roman" w:eastAsia="宋体" w:hAnsi="Times New Roman" w:cs="Times New Roman"/>
          <w:kern w:val="0"/>
          <w:sz w:val="24"/>
          <w:szCs w:val="24"/>
        </w:rPr>
        <w:t xml:space="preserve">line, value 1 to 2 </w:t>
      </w:r>
      <w:r w:rsidR="003D2FB4" w:rsidRPr="00B02C66">
        <w:rPr>
          <w:rFonts w:ascii="Times New Roman" w:eastAsia="宋体" w:hAnsi="Times New Roman" w:cs="Times New Roman"/>
          <w:kern w:val="0"/>
          <w:sz w:val="24"/>
          <w:szCs w:val="24"/>
        </w:rPr>
        <w:t>represent</w:t>
      </w:r>
      <w:r w:rsidR="003D2FB4">
        <w:rPr>
          <w:rFonts w:ascii="Times New Roman" w:eastAsia="宋体" w:hAnsi="Times New Roman" w:cs="Times New Roman"/>
          <w:kern w:val="0"/>
          <w:sz w:val="24"/>
          <w:szCs w:val="24"/>
        </w:rPr>
        <w:t xml:space="preserve"> left and right.</w:t>
      </w:r>
    </w:p>
    <w:p w14:paraId="6C1912C3" w14:textId="71DF68E5" w:rsidR="00973D34" w:rsidRDefault="003D2FB4" w:rsidP="00973D34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ifth c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olumn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: the </w:t>
      </w:r>
      <w:r w:rsidR="00973D34">
        <w:rPr>
          <w:rFonts w:ascii="Times New Roman" w:eastAsia="宋体" w:hAnsi="Times New Roman" w:cs="Times New Roman"/>
          <w:kern w:val="0"/>
          <w:sz w:val="24"/>
          <w:szCs w:val="24"/>
        </w:rPr>
        <w:t xml:space="preserve">retro cue, value 1 to 2 </w:t>
      </w:r>
      <w:r w:rsidR="00973D34" w:rsidRPr="00B02C66">
        <w:rPr>
          <w:rFonts w:ascii="Times New Roman" w:eastAsia="宋体" w:hAnsi="Times New Roman" w:cs="Times New Roman"/>
          <w:kern w:val="0"/>
          <w:sz w:val="24"/>
          <w:szCs w:val="24"/>
        </w:rPr>
        <w:t>represent</w:t>
      </w:r>
      <w:r w:rsidR="00973D34">
        <w:rPr>
          <w:rFonts w:ascii="Times New Roman" w:eastAsia="宋体" w:hAnsi="Times New Roman" w:cs="Times New Roman"/>
          <w:kern w:val="0"/>
          <w:sz w:val="24"/>
          <w:szCs w:val="24"/>
        </w:rPr>
        <w:t xml:space="preserve"> color and shape.</w:t>
      </w:r>
    </w:p>
    <w:p w14:paraId="72AF0866" w14:textId="313BE890" w:rsidR="00396EE2" w:rsidRDefault="00D635F0" w:rsidP="0090503C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ixth c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olumn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: the condition of the probe array, value 1 to 4 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represent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 only first probe same</w:t>
      </w:r>
      <w:r w:rsidR="0090503C">
        <w:rPr>
          <w:rFonts w:ascii="Times New Roman" w:eastAsia="宋体" w:hAnsi="Times New Roman" w:cs="Times New Roman"/>
          <w:kern w:val="0"/>
          <w:sz w:val="24"/>
          <w:szCs w:val="24"/>
        </w:rPr>
        <w:t>, only second probe same, both different and both same.</w:t>
      </w:r>
    </w:p>
    <w:p w14:paraId="0C0355CF" w14:textId="126B6ACE" w:rsidR="0090503C" w:rsidRDefault="0090503C" w:rsidP="0090503C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eventh c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olumn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: the reaction time of the search task</w:t>
      </w:r>
    </w:p>
    <w:p w14:paraId="3DE3B795" w14:textId="77777777" w:rsidR="00490BC6" w:rsidRDefault="00490BC6" w:rsidP="00490BC6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Eighth c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olumn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: the keypress in the search task, value 1 to 2 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represent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 left and right.</w:t>
      </w:r>
    </w:p>
    <w:p w14:paraId="6363B3C2" w14:textId="07600A2C" w:rsidR="0090503C" w:rsidRDefault="00490BC6" w:rsidP="0090503C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Ninth </w:t>
      </w:r>
      <w:r w:rsidR="009A2EE3">
        <w:rPr>
          <w:rFonts w:ascii="Times New Roman" w:eastAsia="宋体" w:hAnsi="Times New Roman" w:cs="Times New Roman"/>
          <w:kern w:val="0"/>
          <w:sz w:val="24"/>
          <w:szCs w:val="24"/>
        </w:rPr>
        <w:t xml:space="preserve">and </w:t>
      </w:r>
      <w:r w:rsidR="009A2EE3" w:rsidRPr="009A2EE3">
        <w:rPr>
          <w:rFonts w:ascii="Times New Roman" w:eastAsia="宋体" w:hAnsi="Times New Roman" w:cs="Times New Roman"/>
          <w:kern w:val="0"/>
          <w:sz w:val="24"/>
          <w:szCs w:val="24"/>
        </w:rPr>
        <w:t>eleventh</w:t>
      </w:r>
      <w:r w:rsidR="009A2EE3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c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olumn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  <w:r w:rsidR="00953711">
        <w:rPr>
          <w:rFonts w:ascii="Times New Roman" w:eastAsia="宋体" w:hAnsi="Times New Roman" w:cs="Times New Roman"/>
          <w:kern w:val="0"/>
          <w:sz w:val="24"/>
          <w:szCs w:val="24"/>
        </w:rPr>
        <w:t xml:space="preserve"> the reaction time of the first probe</w:t>
      </w:r>
      <w:r w:rsidR="009A2EE3">
        <w:rPr>
          <w:rFonts w:ascii="Times New Roman" w:eastAsia="宋体" w:hAnsi="Times New Roman" w:cs="Times New Roman"/>
          <w:kern w:val="0"/>
          <w:sz w:val="24"/>
          <w:szCs w:val="24"/>
        </w:rPr>
        <w:t xml:space="preserve"> and second probe, respectively. </w:t>
      </w:r>
    </w:p>
    <w:p w14:paraId="1E8D03A7" w14:textId="68676667" w:rsidR="00953711" w:rsidRDefault="00953711" w:rsidP="0090503C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Tenth </w:t>
      </w:r>
      <w:r w:rsidR="00A53684">
        <w:rPr>
          <w:rFonts w:ascii="Times New Roman" w:eastAsia="宋体" w:hAnsi="Times New Roman" w:cs="Times New Roman"/>
          <w:kern w:val="0"/>
          <w:sz w:val="24"/>
          <w:szCs w:val="24"/>
        </w:rPr>
        <w:t xml:space="preserve">and </w:t>
      </w:r>
      <w:r w:rsidR="00A53684" w:rsidRPr="00A53684">
        <w:rPr>
          <w:rFonts w:ascii="Times New Roman" w:eastAsia="宋体" w:hAnsi="Times New Roman" w:cs="Times New Roman"/>
          <w:kern w:val="0"/>
          <w:sz w:val="24"/>
          <w:szCs w:val="24"/>
        </w:rPr>
        <w:t xml:space="preserve">twelfth 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c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olumn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: the keypress in the first probe</w:t>
      </w:r>
      <w:r w:rsidR="00A53684" w:rsidRPr="00A53684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A53684">
        <w:rPr>
          <w:rFonts w:ascii="Times New Roman" w:eastAsia="宋体" w:hAnsi="Times New Roman" w:cs="Times New Roman"/>
          <w:kern w:val="0"/>
          <w:sz w:val="24"/>
          <w:szCs w:val="24"/>
        </w:rPr>
        <w:t>and second probe, respectively. V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alue 1 to 2 </w:t>
      </w: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represent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 same and different.</w:t>
      </w:r>
    </w:p>
    <w:p w14:paraId="1170E7FD" w14:textId="77777777" w:rsidR="00A53684" w:rsidRDefault="00A53684" w:rsidP="0090503C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45AED23" w14:textId="77777777" w:rsidR="001902C8" w:rsidRPr="00490BC6" w:rsidRDefault="001902C8" w:rsidP="0090503C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5DE46AD" w14:textId="77777777" w:rsidR="00B02C66" w:rsidRPr="00B02C66" w:rsidRDefault="00B02C66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Experiment 2: </w:t>
      </w:r>
    </w:p>
    <w:p w14:paraId="3692E993" w14:textId="3EBAF97D" w:rsidR="00B21E2A" w:rsidRDefault="00B02C66" w:rsidP="00B21E2A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>The structure of data is identical to Experiment 1</w:t>
      </w:r>
      <w:r w:rsidR="001902C8">
        <w:rPr>
          <w:rFonts w:ascii="Times New Roman" w:eastAsia="宋体" w:hAnsi="Times New Roman" w:cs="Times New Roman"/>
          <w:kern w:val="0"/>
          <w:sz w:val="24"/>
          <w:szCs w:val="24"/>
        </w:rPr>
        <w:t>, except that the f</w:t>
      </w:r>
      <w:r w:rsidR="001902C8" w:rsidRPr="001902C8">
        <w:rPr>
          <w:rFonts w:ascii="Times New Roman" w:eastAsia="宋体" w:hAnsi="Times New Roman" w:cs="Times New Roman"/>
          <w:kern w:val="0"/>
          <w:sz w:val="24"/>
          <w:szCs w:val="24"/>
        </w:rPr>
        <w:t>irst and second column</w:t>
      </w:r>
      <w:r w:rsidR="001902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1902C8" w:rsidRPr="00B02C66">
        <w:rPr>
          <w:rFonts w:ascii="Times New Roman" w:eastAsia="宋体" w:hAnsi="Times New Roman" w:cs="Times New Roman"/>
          <w:kern w:val="0"/>
          <w:sz w:val="24"/>
          <w:szCs w:val="24"/>
        </w:rPr>
        <w:t>represent</w:t>
      </w:r>
      <w:r w:rsidR="001902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the two color</w:t>
      </w:r>
      <w:r w:rsidR="00043D58">
        <w:rPr>
          <w:rFonts w:ascii="Times New Roman" w:eastAsia="宋体" w:hAnsi="Times New Roman" w:cs="Times New Roman"/>
          <w:kern w:val="0"/>
          <w:sz w:val="24"/>
          <w:szCs w:val="24"/>
        </w:rPr>
        <w:t>s</w:t>
      </w:r>
      <w:r w:rsidR="001902C8">
        <w:rPr>
          <w:rFonts w:ascii="Times New Roman" w:eastAsia="宋体" w:hAnsi="Times New Roman" w:cs="Times New Roman"/>
          <w:kern w:val="0"/>
          <w:sz w:val="24"/>
          <w:szCs w:val="24"/>
        </w:rPr>
        <w:t xml:space="preserve"> in the memory display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 xml:space="preserve"> and the t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>hird</w:t>
      </w:r>
      <w:r w:rsidR="00B21E2A"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>c</w:t>
      </w:r>
      <w:r w:rsidR="00B21E2A" w:rsidRPr="00B02C66">
        <w:rPr>
          <w:rFonts w:ascii="Times New Roman" w:eastAsia="宋体" w:hAnsi="Times New Roman" w:cs="Times New Roman"/>
          <w:kern w:val="0"/>
          <w:sz w:val="24"/>
          <w:szCs w:val="24"/>
        </w:rPr>
        <w:t>olumn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 xml:space="preserve">: the condition of distractor in the search task, </w:t>
      </w:r>
      <w:r w:rsidR="00B21E2A" w:rsidRPr="00B02C66">
        <w:rPr>
          <w:rFonts w:ascii="Times New Roman" w:eastAsia="宋体" w:hAnsi="Times New Roman" w:cs="Times New Roman"/>
          <w:kern w:val="0"/>
          <w:sz w:val="24"/>
          <w:szCs w:val="24"/>
        </w:rPr>
        <w:t>value 1 to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 xml:space="preserve"> 4</w:t>
      </w:r>
      <w:r w:rsidR="00B21E2A"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 represent 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 xml:space="preserve">related first probe </w:t>
      </w:r>
      <w:r w:rsidR="00B21E2A"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condition, 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 xml:space="preserve">related second probe </w:t>
      </w:r>
      <w:r w:rsidR="00B21E2A" w:rsidRPr="00B02C66">
        <w:rPr>
          <w:rFonts w:ascii="Times New Roman" w:eastAsia="宋体" w:hAnsi="Times New Roman" w:cs="Times New Roman"/>
          <w:kern w:val="0"/>
          <w:sz w:val="24"/>
          <w:szCs w:val="24"/>
        </w:rPr>
        <w:t>condition color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>,</w:t>
      </w:r>
      <w:r w:rsidR="00B21E2A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>unrelated</w:t>
      </w:r>
      <w:r w:rsidR="00B21E2A"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 condition, and no-singleton condition, respectively.</w:t>
      </w:r>
      <w:r w:rsidR="00B21E2A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14:paraId="5B4A1AFC" w14:textId="3D1780FF" w:rsidR="00B02C66" w:rsidRPr="00B21E2A" w:rsidRDefault="00B02C66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F9B92D3" w14:textId="77777777" w:rsidR="00B02C66" w:rsidRPr="00B02C66" w:rsidRDefault="00B02C66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Experiment 3: </w:t>
      </w:r>
    </w:p>
    <w:p w14:paraId="33481F38" w14:textId="276E54EC" w:rsidR="00B02C66" w:rsidRPr="00B02C66" w:rsidRDefault="00B02C66" w:rsidP="00AE73CF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02C66">
        <w:rPr>
          <w:rFonts w:ascii="Times New Roman" w:eastAsia="宋体" w:hAnsi="Times New Roman" w:cs="Times New Roman"/>
          <w:kern w:val="0"/>
          <w:sz w:val="24"/>
          <w:szCs w:val="24"/>
        </w:rPr>
        <w:t xml:space="preserve">The structure of data is identical to Experiment </w:t>
      </w:r>
      <w:r w:rsidR="00043D58"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 w:rsidR="003D3281">
        <w:rPr>
          <w:rFonts w:ascii="Times New Roman" w:eastAsia="宋体" w:hAnsi="Times New Roman" w:cs="Times New Roman"/>
          <w:kern w:val="0"/>
          <w:sz w:val="24"/>
          <w:szCs w:val="24"/>
        </w:rPr>
        <w:t>.</w:t>
      </w:r>
    </w:p>
    <w:p w14:paraId="22862783" w14:textId="77777777" w:rsidR="00B02C66" w:rsidRPr="00B02C66" w:rsidRDefault="00B02C66" w:rsidP="00AE73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964A6B" w14:textId="77777777" w:rsidR="001D5D68" w:rsidRPr="00043D58" w:rsidRDefault="00000000" w:rsidP="00AE73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D5D68" w:rsidRPr="00043D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D140C" w14:textId="77777777" w:rsidR="00763A98" w:rsidRDefault="00763A98" w:rsidP="009F5545">
      <w:r>
        <w:separator/>
      </w:r>
    </w:p>
  </w:endnote>
  <w:endnote w:type="continuationSeparator" w:id="0">
    <w:p w14:paraId="1B63C4D2" w14:textId="77777777" w:rsidR="00763A98" w:rsidRDefault="00763A98" w:rsidP="009F5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8E5AA" w14:textId="77777777" w:rsidR="00763A98" w:rsidRDefault="00763A98" w:rsidP="009F5545">
      <w:r>
        <w:separator/>
      </w:r>
    </w:p>
  </w:footnote>
  <w:footnote w:type="continuationSeparator" w:id="0">
    <w:p w14:paraId="7419760A" w14:textId="77777777" w:rsidR="00763A98" w:rsidRDefault="00763A98" w:rsidP="009F5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10"/>
    <w:rsid w:val="00043D58"/>
    <w:rsid w:val="000C38B8"/>
    <w:rsid w:val="000D67A9"/>
    <w:rsid w:val="000D6F81"/>
    <w:rsid w:val="001902C8"/>
    <w:rsid w:val="001C4A58"/>
    <w:rsid w:val="002C665B"/>
    <w:rsid w:val="00396EE2"/>
    <w:rsid w:val="003D2FB4"/>
    <w:rsid w:val="003D3281"/>
    <w:rsid w:val="00471325"/>
    <w:rsid w:val="00490BC6"/>
    <w:rsid w:val="004C79DE"/>
    <w:rsid w:val="005939FD"/>
    <w:rsid w:val="005B5A41"/>
    <w:rsid w:val="00763A98"/>
    <w:rsid w:val="00833544"/>
    <w:rsid w:val="008A00B5"/>
    <w:rsid w:val="008A5CEB"/>
    <w:rsid w:val="008B4DC0"/>
    <w:rsid w:val="008C1454"/>
    <w:rsid w:val="008C3B0C"/>
    <w:rsid w:val="008E3E10"/>
    <w:rsid w:val="0090503C"/>
    <w:rsid w:val="00913515"/>
    <w:rsid w:val="00953711"/>
    <w:rsid w:val="00973D34"/>
    <w:rsid w:val="009A2EE3"/>
    <w:rsid w:val="009F5545"/>
    <w:rsid w:val="00A22ED3"/>
    <w:rsid w:val="00A53684"/>
    <w:rsid w:val="00AE73CF"/>
    <w:rsid w:val="00B02C66"/>
    <w:rsid w:val="00B13E10"/>
    <w:rsid w:val="00B21E2A"/>
    <w:rsid w:val="00BE38E8"/>
    <w:rsid w:val="00D635F0"/>
    <w:rsid w:val="00DB7902"/>
    <w:rsid w:val="00F030C3"/>
    <w:rsid w:val="00F670EB"/>
    <w:rsid w:val="00FD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377B1"/>
  <w15:chartTrackingRefBased/>
  <w15:docId w15:val="{C6E00C3A-0866-42CE-8FEA-D76F972C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C6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790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B7902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9F55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F554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F55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F55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2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henhui@zju.edu.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sychenhui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sn</dc:creator>
  <cp:keywords/>
  <dc:description/>
  <cp:lastModifiedBy>z sn</cp:lastModifiedBy>
  <cp:revision>10</cp:revision>
  <dcterms:created xsi:type="dcterms:W3CDTF">2023-06-26T05:57:00Z</dcterms:created>
  <dcterms:modified xsi:type="dcterms:W3CDTF">2023-07-11T05:56:00Z</dcterms:modified>
</cp:coreProperties>
</file>