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F60E" w14:textId="5631D912" w:rsidR="00150779" w:rsidRDefault="003F1AD4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.4 </w:t>
      </w:r>
      <w:r>
        <w:rPr>
          <w:rFonts w:hint="eastAsia"/>
          <w:b/>
          <w:bCs/>
        </w:rPr>
        <w:t>二分类问题：电影评论分类</w:t>
      </w:r>
    </w:p>
    <w:p w14:paraId="20B64E58" w14:textId="59F10E38" w:rsidR="003F1AD4" w:rsidRDefault="003F1AD4">
      <w:r w:rsidRPr="003F1AD4">
        <w:rPr>
          <w:noProof/>
        </w:rPr>
        <w:drawing>
          <wp:inline distT="0" distB="0" distL="0" distR="0" wp14:anchorId="34D8E626" wp14:editId="5E0B0B6D">
            <wp:extent cx="2411887" cy="1777111"/>
            <wp:effectExtent l="0" t="0" r="7620" b="0"/>
            <wp:docPr id="1329505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345" cy="178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AD4">
        <w:rPr>
          <w:noProof/>
        </w:rPr>
        <w:drawing>
          <wp:inline distT="0" distB="0" distL="0" distR="0" wp14:anchorId="5215E9F9" wp14:editId="0D966771">
            <wp:extent cx="2375293" cy="1809572"/>
            <wp:effectExtent l="0" t="0" r="6350" b="635"/>
            <wp:docPr id="7118652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20" cy="183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CFD5" w14:textId="796D5D7C" w:rsidR="003F1AD4" w:rsidRDefault="003F1AD4" w:rsidP="003F1AD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训练集：</w:t>
      </w:r>
      <w:r>
        <w:rPr>
          <w:rFonts w:hint="eastAsia"/>
        </w:rPr>
        <w:t>传入给模型用来调整参数的数据集</w:t>
      </w:r>
    </w:p>
    <w:p w14:paraId="1D76AC1A" w14:textId="12780C96" w:rsidR="003F1AD4" w:rsidRDefault="003F1AD4" w:rsidP="003F1AD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验证集：</w:t>
      </w:r>
      <w:r>
        <w:rPr>
          <w:rFonts w:hint="eastAsia"/>
        </w:rPr>
        <w:t>不传入模型用于训练，而是让模型在训练时进行预测</w:t>
      </w:r>
    </w:p>
    <w:p w14:paraId="09D6A046" w14:textId="77777777" w:rsidR="003F1AD4" w:rsidRDefault="003F1AD4" w:rsidP="003F1AD4">
      <w:pPr>
        <w:rPr>
          <w:rFonts w:hint="eastAsia"/>
        </w:rPr>
      </w:pPr>
    </w:p>
    <w:p w14:paraId="6B32BF67" w14:textId="77777777" w:rsidR="003F1AD4" w:rsidRDefault="003F1AD4" w:rsidP="003F1AD4">
      <w:r>
        <w:rPr>
          <w:rFonts w:hint="eastAsia"/>
        </w:rPr>
        <w:t>图中显示该模型在训练集上的损失越来越小，精度越来越高，这是梯度下降优化的预期结果。</w:t>
      </w:r>
    </w:p>
    <w:p w14:paraId="48203A19" w14:textId="685049F9" w:rsidR="003F1AD4" w:rsidRDefault="003F1AD4" w:rsidP="003F1AD4">
      <w:r>
        <w:rPr>
          <w:rFonts w:hint="eastAsia"/>
        </w:rPr>
        <w:t>但是对于验证集，到第四轮之后损失开始增加，精度越来越低。</w:t>
      </w:r>
    </w:p>
    <w:p w14:paraId="369636C6" w14:textId="5F836039" w:rsidR="003F1AD4" w:rsidRDefault="003F1AD4" w:rsidP="003F1AD4">
      <w:r>
        <w:rPr>
          <w:rFonts w:hint="eastAsia"/>
        </w:rPr>
        <w:t>这说明模型出现了过拟合，即在训练数据上表现很好，却无法泛化到训练集之外的数据。</w:t>
      </w:r>
    </w:p>
    <w:p w14:paraId="128DB75C" w14:textId="1D4B1C15" w:rsidR="003F1AD4" w:rsidRDefault="003F1AD4" w:rsidP="003F1AD4">
      <w:r>
        <w:rPr>
          <w:rFonts w:hint="eastAsia"/>
        </w:rPr>
        <w:t>为了防止过拟合，可以在第三轮之后停止训练。</w:t>
      </w:r>
    </w:p>
    <w:p w14:paraId="22F27FDE" w14:textId="77777777" w:rsidR="003F1AD4" w:rsidRDefault="003F1AD4" w:rsidP="003F1AD4"/>
    <w:p w14:paraId="0B9FD40B" w14:textId="61A45FA5" w:rsidR="003F1AD4" w:rsidRDefault="00197C7F" w:rsidP="003F1AD4">
      <w:r>
        <w:rPr>
          <w:rFonts w:hint="eastAsia"/>
        </w:rPr>
        <w:t>提早停止训练会损失精度（约为8</w:t>
      </w:r>
      <w:r>
        <w:t>8%</w:t>
      </w:r>
      <w:r>
        <w:rPr>
          <w:rFonts w:hint="eastAsia"/>
        </w:rPr>
        <w:t>），产生更大的损失，但避免了过拟合。</w:t>
      </w:r>
    </w:p>
    <w:p w14:paraId="1EB44A4B" w14:textId="3DD3F78E" w:rsidR="00197C7F" w:rsidRDefault="00197C7F" w:rsidP="003F1AD4">
      <w:r>
        <w:rPr>
          <w:rFonts w:hint="eastAsia"/>
        </w:rPr>
        <w:t>使用最先进的方法能在避免过拟合的同时接近9</w:t>
      </w:r>
      <w:r>
        <w:t>5%</w:t>
      </w:r>
      <w:r>
        <w:rPr>
          <w:rFonts w:hint="eastAsia"/>
        </w:rPr>
        <w:t>的精度。</w:t>
      </w:r>
    </w:p>
    <w:p w14:paraId="1F809184" w14:textId="77777777" w:rsidR="002D6D68" w:rsidRDefault="002D6D68" w:rsidP="003F1AD4"/>
    <w:p w14:paraId="2008002B" w14:textId="081A4AF3" w:rsidR="002D6D68" w:rsidRDefault="002D6D68" w:rsidP="003F1AD4">
      <w:pPr>
        <w:rPr>
          <w:b/>
          <w:bCs/>
        </w:rPr>
      </w:pPr>
      <w:r>
        <w:rPr>
          <w:rFonts w:hint="eastAsia"/>
          <w:b/>
          <w:bCs/>
        </w:rPr>
        <w:t>总结：</w:t>
      </w:r>
    </w:p>
    <w:p w14:paraId="44A61D7B" w14:textId="18BD3D97" w:rsidR="002D6D68" w:rsidRPr="002D6D68" w:rsidRDefault="002D6D68" w:rsidP="002D6D68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训练前要处理原始数据，将其转变为张量再传入神经网络中。</w:t>
      </w:r>
    </w:p>
    <w:p w14:paraId="5B8EF157" w14:textId="0E5C2FF6" w:rsidR="002D6D68" w:rsidRPr="002D6D68" w:rsidRDefault="002D6D68" w:rsidP="002D6D68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带有relu激活函数的dense层堆叠，可以解决很多问题，比如情感分类问题。</w:t>
      </w:r>
    </w:p>
    <w:p w14:paraId="40E401A3" w14:textId="2D41AAFB" w:rsidR="002D6D68" w:rsidRPr="002D6D68" w:rsidRDefault="002D6D68" w:rsidP="002D6D68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对于二分类问题，神经网络最后一层应该只有一个神经元，使用</w:t>
      </w:r>
      <w:r>
        <w:t>S</w:t>
      </w:r>
      <w:r>
        <w:rPr>
          <w:rFonts w:hint="eastAsia"/>
        </w:rPr>
        <w:t>igmoid激活函数，输出</w:t>
      </w:r>
      <w:r>
        <w:t>0</w:t>
      </w:r>
      <w:r>
        <w:rPr>
          <w:rFonts w:hint="eastAsia"/>
        </w:rPr>
        <w:t>和1之间的概率标量。</w:t>
      </w:r>
    </w:p>
    <w:p w14:paraId="4E8E615B" w14:textId="6192C18C" w:rsidR="002D6D68" w:rsidRPr="002D6D68" w:rsidRDefault="002D6D68" w:rsidP="002D6D68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使用sigmoid的概率输出二分类模型，应该使用binary</w:t>
      </w:r>
      <w:r>
        <w:t>_crossentropy</w:t>
      </w:r>
      <w:r>
        <w:rPr>
          <w:rFonts w:hint="eastAsia"/>
        </w:rPr>
        <w:t>损失函数。</w:t>
      </w:r>
    </w:p>
    <w:p w14:paraId="70FC020C" w14:textId="0234BE38" w:rsidR="002D6D68" w:rsidRPr="002D6D68" w:rsidRDefault="002D6D68" w:rsidP="002D6D68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不论是什么问题，使用rmsprop作为优化器通常都是足够好的选择。</w:t>
      </w:r>
    </w:p>
    <w:p w14:paraId="7DE0F623" w14:textId="08F7F12D" w:rsidR="002D6D68" w:rsidRPr="002D6D68" w:rsidRDefault="002D6D68" w:rsidP="002D6D6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随着神经网络在训练集上表现得越来越好，模型最终会过拟合。一定要使用验证集在训练过程中监测模型在训练集之外的性能。</w:t>
      </w:r>
    </w:p>
    <w:sectPr w:rsidR="002D6D68" w:rsidRPr="002D6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2DED"/>
    <w:multiLevelType w:val="hybridMultilevel"/>
    <w:tmpl w:val="8932BCD0"/>
    <w:lvl w:ilvl="0" w:tplc="AF4EB8F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6550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C4"/>
    <w:rsid w:val="00150779"/>
    <w:rsid w:val="00197C7F"/>
    <w:rsid w:val="002D6D68"/>
    <w:rsid w:val="003F1AD4"/>
    <w:rsid w:val="0096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AC94"/>
  <w15:chartTrackingRefBased/>
  <w15:docId w15:val="{3201CE5A-E2FD-4E4A-B3AD-406B6E19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A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</dc:creator>
  <cp:keywords/>
  <dc:description/>
  <cp:lastModifiedBy>Ethan Li</cp:lastModifiedBy>
  <cp:revision>4</cp:revision>
  <dcterms:created xsi:type="dcterms:W3CDTF">2023-11-15T10:48:00Z</dcterms:created>
  <dcterms:modified xsi:type="dcterms:W3CDTF">2023-11-15T11:12:00Z</dcterms:modified>
</cp:coreProperties>
</file>