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&lt;30&gt;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Griffin Guthrie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Javier Quiroz</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Wesley Yawn</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Chris Cocose</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w:t>
      </w:r>
    </w:p>
    <w:p w:rsidR="00000000" w:rsidDel="00000000" w:rsidP="00000000" w:rsidRDefault="00000000" w:rsidRPr="00000000" w14:paraId="00000019">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project is a 2D combat/puzzle platformer similar in design to Metroid. The player plays as a robot traversing a mechanical wasteland gathering several attachments to help progress each level. There will be a few levels and each will introduce a new attachment for the player to use and will help them through the level. </w:t>
      </w:r>
    </w:p>
    <w:p w:rsidR="00000000" w:rsidDel="00000000" w:rsidP="00000000" w:rsidRDefault="00000000" w:rsidRPr="00000000" w14:paraId="0000001B">
      <w:pPr>
        <w:pStyle w:val="Heading1"/>
        <w:numPr>
          <w:ilvl w:val="0"/>
          <w:numId w:val="2"/>
        </w:numPr>
        <w:shd w:fill="ffffff" w:val="clear"/>
        <w:rPr>
          <w:u w:val="none"/>
        </w:rPr>
      </w:pPr>
      <w:bookmarkStart w:colFirst="0" w:colLast="0" w:name="_ipjal1kos4ch" w:id="0"/>
      <w:bookmarkEnd w:id="0"/>
      <w:r w:rsidDel="00000000" w:rsidR="00000000" w:rsidRPr="00000000">
        <w:rPr>
          <w:rtl w:val="0"/>
        </w:rPr>
        <w:t xml:space="preserve">Functional Requirements (10 points)</w:t>
      </w:r>
    </w:p>
    <w:p w:rsidR="00000000" w:rsidDel="00000000" w:rsidP="00000000" w:rsidRDefault="00000000" w:rsidRPr="00000000" w14:paraId="0000001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E">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Creating a Player control script so that a player uses A and D to move left and right and Space to jump. (HIGH)</w:t>
      </w:r>
    </w:p>
    <w:p w:rsidR="00000000" w:rsidDel="00000000" w:rsidP="00000000" w:rsidRDefault="00000000" w:rsidRPr="00000000" w14:paraId="0000001F">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Designing a playable level. Must have a level that a player can play or there is no game. (HIGH)</w:t>
      </w:r>
    </w:p>
    <w:p w:rsidR="00000000" w:rsidDel="00000000" w:rsidP="00000000" w:rsidRDefault="00000000" w:rsidRPr="00000000" w14:paraId="00000020">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Having Scripts for Physics and Collision. This is so that a player can collide with objects instead of falling through them and determining how a player moves such as speed when falling. (MEDIUM)</w:t>
      </w:r>
    </w:p>
    <w:p w:rsidR="00000000" w:rsidDel="00000000" w:rsidP="00000000" w:rsidRDefault="00000000" w:rsidRPr="00000000" w14:paraId="00000021">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Camera Follow System. This is essentially developing the program to follow the player character as they move across the screen. (MEDIUM)</w:t>
      </w:r>
    </w:p>
    <w:p w:rsidR="00000000" w:rsidDel="00000000" w:rsidP="00000000" w:rsidRDefault="00000000" w:rsidRPr="00000000" w14:paraId="00000022">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Attachments for the player character. Players will be able to pick up and equip items that allow for a user to complete the level such as a grappling hook for crossing large gaps.(MEDIUM)</w:t>
      </w:r>
    </w:p>
    <w:p w:rsidR="00000000" w:rsidDel="00000000" w:rsidP="00000000" w:rsidRDefault="00000000" w:rsidRPr="00000000" w14:paraId="00000023">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Enemy AI. This is so that enemies will actively attack the player according to set patterns. (LOW)</w:t>
      </w:r>
    </w:p>
    <w:p w:rsidR="00000000" w:rsidDel="00000000" w:rsidP="00000000" w:rsidRDefault="00000000" w:rsidRPr="00000000" w14:paraId="00000024">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Pausing and Menus that allow for a player to stop the game and exit the game if they so desire. (LOW)</w:t>
      </w:r>
    </w:p>
    <w:p w:rsidR="00000000" w:rsidDel="00000000" w:rsidP="00000000" w:rsidRDefault="00000000" w:rsidRPr="00000000" w14:paraId="00000025">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 Sprite Animations. This is just having the player character have animations when walking, jumping or using an item. (LOW)</w:t>
      </w:r>
    </w:p>
    <w:p w:rsidR="00000000" w:rsidDel="00000000" w:rsidP="00000000" w:rsidRDefault="00000000" w:rsidRPr="00000000" w14:paraId="00000026">
      <w:pPr>
        <w:pStyle w:val="Heading1"/>
        <w:shd w:fill="ffffff" w:val="clear"/>
        <w:rPr/>
      </w:pPr>
      <w:bookmarkStart w:colFirst="0" w:colLast="0" w:name="_jmqlzju7pems" w:id="1"/>
      <w:bookmarkEnd w:id="1"/>
      <w:r w:rsidDel="00000000" w:rsidR="00000000" w:rsidRPr="00000000">
        <w:rPr>
          <w:rtl w:val="0"/>
        </w:rPr>
        <w:t xml:space="preserve">3.  Non-functional Requirements (10 points)</w:t>
      </w:r>
    </w:p>
    <w:p w:rsidR="00000000" w:rsidDel="00000000" w:rsidP="00000000" w:rsidRDefault="00000000" w:rsidRPr="00000000" w14:paraId="0000002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9">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Transition between levels. When one level is beat the program must move to the next level smoothly.</w:t>
      </w:r>
    </w:p>
    <w:p w:rsidR="00000000" w:rsidDel="00000000" w:rsidP="00000000" w:rsidRDefault="00000000" w:rsidRPr="00000000" w14:paraId="0000002A">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 Sprite animations look good as in the animations are smooth and don’t look like the game is lagging or losing frame rate.</w:t>
      </w:r>
    </w:p>
    <w:p w:rsidR="00000000" w:rsidDel="00000000" w:rsidP="00000000" w:rsidRDefault="00000000" w:rsidRPr="00000000" w14:paraId="0000002B">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Useful UI/Menus for the player that don’t take up a lot of space on the game screen and have what is necessary for those menus.</w:t>
      </w:r>
    </w:p>
    <w:p w:rsidR="00000000" w:rsidDel="00000000" w:rsidP="00000000" w:rsidRDefault="00000000" w:rsidRPr="00000000" w14:paraId="0000002C">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Easy to read text and icons that users can easily see and comprehend.</w:t>
      </w:r>
    </w:p>
    <w:p w:rsidR="00000000" w:rsidDel="00000000" w:rsidP="00000000" w:rsidRDefault="00000000" w:rsidRPr="00000000" w14:paraId="0000002D">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Audio cues for items and the environment that the users can understand and tell what is happening in the game.</w:t>
      </w:r>
    </w:p>
    <w:p w:rsidR="00000000" w:rsidDel="00000000" w:rsidP="00000000" w:rsidRDefault="00000000" w:rsidRPr="00000000" w14:paraId="0000002E">
      <w:pPr>
        <w:pStyle w:val="Heading1"/>
        <w:ind w:left="0" w:firstLine="0"/>
        <w:rPr>
          <w:rFonts w:ascii="inherit" w:cs="inherit" w:eastAsia="inherit" w:hAnsi="inherit"/>
        </w:rPr>
      </w:pPr>
      <w:r w:rsidDel="00000000" w:rsidR="00000000" w:rsidRPr="00000000">
        <w:rPr>
          <w:rtl w:val="0"/>
        </w:rPr>
        <w:t xml:space="preserve">4. </w:t>
      </w: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30">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421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ind w:left="0" w:firstLine="0"/>
        <w:rPr>
          <w:rFonts w:ascii="inherit" w:cs="inherit" w:eastAsia="inherit" w:hAnsi="inherit"/>
        </w:rPr>
      </w:pPr>
      <w:r w:rsidDel="00000000" w:rsidR="00000000" w:rsidRPr="00000000">
        <w:rPr>
          <w:rtl w:val="0"/>
        </w:rPr>
        <w:t xml:space="preserve">5. Class Diagram and/or Sequence Diagrams (15 points)</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4">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6">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8">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3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Class Diagram:</w:t>
      </w:r>
    </w:p>
    <w:p w:rsidR="00000000" w:rsidDel="00000000" w:rsidP="00000000" w:rsidRDefault="00000000" w:rsidRPr="00000000" w14:paraId="0000003F">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486400" cy="4229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4229100"/>
                    </a:xfrm>
                    <a:prstGeom prst="rect"/>
                    <a:ln/>
                  </pic:spPr>
                </pic:pic>
              </a:graphicData>
            </a:graphic>
          </wp:inline>
        </w:drawing>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4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Sequence diagrams:</w:t>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43525" cy="8867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43525" cy="8867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ind w:left="0" w:firstLine="0"/>
        <w:rPr/>
      </w:pPr>
      <w:r w:rsidDel="00000000" w:rsidR="00000000" w:rsidRPr="00000000">
        <w:rPr>
          <w:rtl w:val="0"/>
        </w:rPr>
        <w:t xml:space="preserve">6. Operating Environment (5 points)</w:t>
      </w:r>
    </w:p>
    <w:p w:rsidR="00000000" w:rsidDel="00000000" w:rsidP="00000000" w:rsidRDefault="00000000" w:rsidRPr="00000000" w14:paraId="0000004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hardware platform will be on computers using Windows 10/11 as that is what we currently use when developing in Unity. Other than that while in development it will need Unity to run until it is turned into an executable file. We are currently using Unity 6000.0.33f1 and our program has worked with newer versions but we recommend Unity 6000.0.33f1.</w:t>
      </w:r>
    </w:p>
    <w:p w:rsidR="00000000" w:rsidDel="00000000" w:rsidP="00000000" w:rsidRDefault="00000000" w:rsidRPr="00000000" w14:paraId="00000046">
      <w:pPr>
        <w:pStyle w:val="Heading1"/>
        <w:ind w:left="0" w:firstLine="0"/>
        <w:rPr/>
      </w:pPr>
      <w:r w:rsidDel="00000000" w:rsidR="00000000" w:rsidRPr="00000000">
        <w:rPr>
          <w:rtl w:val="0"/>
        </w:rPr>
        <w:t xml:space="preserve">7. Assumptions and Dependencies (5 points)</w:t>
      </w:r>
    </w:p>
    <w:p w:rsidR="00000000" w:rsidDel="00000000" w:rsidP="00000000" w:rsidRDefault="00000000" w:rsidRPr="00000000" w14:paraId="0000004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8">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assumed factor is asset availability as we are trying to develop all our own sprites and are using the assets given in Unity that are free. This could slow us down since it takes time to develop custom sprites.</w:t>
      </w:r>
    </w:p>
    <w:p w:rsidR="00000000" w:rsidDel="00000000" w:rsidP="00000000" w:rsidRDefault="00000000" w:rsidRPr="00000000" w14:paraId="0000004A">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assumption we have is Unity being version compatible and being able to use our program with other versions of Unity. Which may result in issues if Unity introduces major changes with their next update.</w:t>
      </w:r>
    </w:p>
    <w:p w:rsidR="00000000" w:rsidDel="00000000" w:rsidP="00000000" w:rsidRDefault="00000000" w:rsidRPr="00000000" w14:paraId="0000004B">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Another assumption is Unity’s physics and animation systems being sufficient for our project.</w:t>
      </w:r>
    </w:p>
    <w:p w:rsidR="00000000" w:rsidDel="00000000" w:rsidP="00000000" w:rsidRDefault="00000000" w:rsidRPr="00000000" w14:paraId="0000004C">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dependency is that we rely on Unity as our platform for development. If unity has major updates we would need to rework our project significantly.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