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857" w:rsidRDefault="00F32857" w:rsidP="00F32857">
      <w:pPr>
        <w:jc w:val="right"/>
      </w:pPr>
      <w:r>
        <w:t>Alejandro Gomez</w:t>
      </w:r>
    </w:p>
    <w:p w:rsidR="00E15970" w:rsidRDefault="00E15970" w:rsidP="00F32857">
      <w:pPr>
        <w:jc w:val="center"/>
      </w:pPr>
      <w:r>
        <w:t>ITMS</w:t>
      </w:r>
      <w:r w:rsidR="00F32857">
        <w:t xml:space="preserve"> Security Audit</w:t>
      </w:r>
    </w:p>
    <w:p w:rsidR="00F32857" w:rsidRDefault="00F32857" w:rsidP="00F32857">
      <w:pPr>
        <w:jc w:val="center"/>
      </w:pPr>
      <w:r>
        <w:t>Incident Response</w:t>
      </w:r>
    </w:p>
    <w:p w:rsidR="000337F5" w:rsidRDefault="000337F5" w:rsidP="00F32857">
      <w:r>
        <w:t>This was compared to NIST Generally Accepted Principles and Practices for Securing Information Technology Systems</w:t>
      </w:r>
      <w:r w:rsidR="00061C42">
        <w:t xml:space="preserve">, Lesson 9 </w:t>
      </w:r>
      <w:r w:rsidR="00741E06">
        <w:t>Documents (</w:t>
      </w:r>
      <w:proofErr w:type="spellStart"/>
      <w:r w:rsidR="007A7DD3">
        <w:t>pg</w:t>
      </w:r>
      <w:proofErr w:type="spellEnd"/>
      <w:r w:rsidR="007A7DD3">
        <w:t xml:space="preserve"> 31-36)</w:t>
      </w:r>
    </w:p>
    <w:p w:rsidR="00B45229" w:rsidRPr="00B45229" w:rsidRDefault="00B45229" w:rsidP="00F32857">
      <w:pPr>
        <w:rPr>
          <w:b/>
        </w:rPr>
      </w:pPr>
      <w:r w:rsidRPr="00B45229">
        <w:rPr>
          <w:b/>
        </w:rPr>
        <w:t>IR0001</w:t>
      </w:r>
      <w:r w:rsidRPr="00B45229">
        <w:rPr>
          <w:b/>
        </w:rPr>
        <w:tab/>
        <w:t>Security Incident Response Team Charter</w:t>
      </w:r>
    </w:p>
    <w:p w:rsidR="00F32857" w:rsidRDefault="00F32857" w:rsidP="00F32857">
      <w:r>
        <w:t>Recommendations/Concerns:</w:t>
      </w:r>
    </w:p>
    <w:p w:rsidR="00F32857" w:rsidRDefault="00F32857" w:rsidP="00042EFC">
      <w:pPr>
        <w:pStyle w:val="ListParagraph"/>
        <w:numPr>
          <w:ilvl w:val="0"/>
          <w:numId w:val="1"/>
        </w:numPr>
      </w:pPr>
      <w:r>
        <w:t xml:space="preserve">Version, Effective Date, Last Review, Next Review of policies are all old, it does not look like they have been looked at for some time. </w:t>
      </w:r>
    </w:p>
    <w:p w:rsidR="009B6555" w:rsidRDefault="000337F5" w:rsidP="00F32857">
      <w:pPr>
        <w:pStyle w:val="ListParagraph"/>
        <w:numPr>
          <w:ilvl w:val="0"/>
          <w:numId w:val="1"/>
        </w:numPr>
      </w:pPr>
      <w:bookmarkStart w:id="0" w:name="_GoBack"/>
      <w:r w:rsidRPr="007A7DD3">
        <w:rPr>
          <w:b/>
        </w:rPr>
        <w:t>Priorities</w:t>
      </w:r>
      <w:r>
        <w:t xml:space="preserve"> were not mentioned in the business plan/write up. </w:t>
      </w:r>
    </w:p>
    <w:bookmarkEnd w:id="0"/>
    <w:p w:rsidR="00061C42" w:rsidRDefault="00061C42" w:rsidP="00F32857">
      <w:pPr>
        <w:pStyle w:val="ListParagraph"/>
        <w:numPr>
          <w:ilvl w:val="0"/>
          <w:numId w:val="1"/>
        </w:numPr>
      </w:pPr>
      <w:r>
        <w:t xml:space="preserve">Theft of data is not addressed in a </w:t>
      </w:r>
      <w:r w:rsidRPr="007A7DD3">
        <w:rPr>
          <w:b/>
        </w:rPr>
        <w:t>lengthy and extensive manner</w:t>
      </w:r>
      <w:r>
        <w:t xml:space="preserve">, it is only discussed for validation purposes. </w:t>
      </w:r>
    </w:p>
    <w:p w:rsidR="000337F5" w:rsidRDefault="000337F5" w:rsidP="00F32857">
      <w:pPr>
        <w:pStyle w:val="ListParagraph"/>
        <w:numPr>
          <w:ilvl w:val="0"/>
          <w:numId w:val="1"/>
        </w:numPr>
      </w:pPr>
      <w:r w:rsidRPr="00A24B89">
        <w:rPr>
          <w:b/>
        </w:rPr>
        <w:t>Resources</w:t>
      </w:r>
      <w:r>
        <w:t xml:space="preserve"> that support critical functions are not clearly labeled or listed. </w:t>
      </w:r>
    </w:p>
    <w:p w:rsidR="000337F5" w:rsidRDefault="00B45229" w:rsidP="00042EFC">
      <w:pPr>
        <w:ind w:firstLine="360"/>
      </w:pPr>
      <w:r>
        <w:t xml:space="preserve">NIST policy 3.6.2 Identify Resources </w:t>
      </w:r>
      <w:r w:rsidR="00042EFC">
        <w:t>that following categories should be stated</w:t>
      </w:r>
    </w:p>
    <w:p w:rsidR="00042EFC" w:rsidRDefault="00042EFC" w:rsidP="000337F5">
      <w:pPr>
        <w:pStyle w:val="ListParagraph"/>
        <w:numPr>
          <w:ilvl w:val="0"/>
          <w:numId w:val="2"/>
        </w:numPr>
      </w:pPr>
      <w:r>
        <w:t>Time Frames needed</w:t>
      </w:r>
    </w:p>
    <w:p w:rsidR="00042EFC" w:rsidRDefault="00042EFC" w:rsidP="000337F5">
      <w:pPr>
        <w:pStyle w:val="ListParagraph"/>
        <w:numPr>
          <w:ilvl w:val="0"/>
          <w:numId w:val="2"/>
        </w:numPr>
      </w:pPr>
      <w:r>
        <w:t>Overlap of Areas</w:t>
      </w:r>
    </w:p>
    <w:p w:rsidR="00042EFC" w:rsidRDefault="00042EFC" w:rsidP="000337F5">
      <w:pPr>
        <w:pStyle w:val="ListParagraph"/>
        <w:numPr>
          <w:ilvl w:val="0"/>
          <w:numId w:val="2"/>
        </w:numPr>
      </w:pPr>
      <w:r>
        <w:t>Analyze Resources Needed</w:t>
      </w:r>
    </w:p>
    <w:p w:rsidR="00042EFC" w:rsidRDefault="00042EFC" w:rsidP="000337F5">
      <w:pPr>
        <w:pStyle w:val="ListParagraph"/>
        <w:numPr>
          <w:ilvl w:val="0"/>
          <w:numId w:val="2"/>
        </w:numPr>
      </w:pPr>
      <w:r>
        <w:t>Common Resources Used</w:t>
      </w:r>
    </w:p>
    <w:p w:rsidR="00042EFC" w:rsidRDefault="00042EFC" w:rsidP="00042EFC">
      <w:pPr>
        <w:pStyle w:val="ListParagraph"/>
        <w:numPr>
          <w:ilvl w:val="0"/>
          <w:numId w:val="6"/>
        </w:numPr>
      </w:pPr>
      <w:r>
        <w:t>People</w:t>
      </w:r>
    </w:p>
    <w:p w:rsidR="00042EFC" w:rsidRDefault="00042EFC" w:rsidP="00042EFC">
      <w:pPr>
        <w:pStyle w:val="ListParagraph"/>
        <w:numPr>
          <w:ilvl w:val="0"/>
          <w:numId w:val="6"/>
        </w:numPr>
      </w:pPr>
      <w:r>
        <w:t>Processing Capability (e.g., mainframes, personal computers)</w:t>
      </w:r>
    </w:p>
    <w:p w:rsidR="00042EFC" w:rsidRDefault="00042EFC" w:rsidP="00042EFC">
      <w:pPr>
        <w:pStyle w:val="ListParagraph"/>
        <w:numPr>
          <w:ilvl w:val="0"/>
          <w:numId w:val="6"/>
        </w:numPr>
      </w:pPr>
      <w:r>
        <w:t xml:space="preserve"> Computer-Based Services (e.g., telecommunications, world wide web)</w:t>
      </w:r>
    </w:p>
    <w:p w:rsidR="00042EFC" w:rsidRDefault="00042EFC" w:rsidP="00042EFC">
      <w:pPr>
        <w:pStyle w:val="ListParagraph"/>
        <w:numPr>
          <w:ilvl w:val="0"/>
          <w:numId w:val="6"/>
        </w:numPr>
      </w:pPr>
      <w:r>
        <w:t xml:space="preserve"> Data and Applications</w:t>
      </w:r>
    </w:p>
    <w:p w:rsidR="00042EFC" w:rsidRDefault="00042EFC" w:rsidP="00042EFC">
      <w:pPr>
        <w:pStyle w:val="ListParagraph"/>
        <w:numPr>
          <w:ilvl w:val="0"/>
          <w:numId w:val="6"/>
        </w:numPr>
      </w:pPr>
      <w:r>
        <w:t xml:space="preserve"> Physical Infrastructure Documents and Papers (e.g., documentation, blank forms, legal documents)</w:t>
      </w:r>
    </w:p>
    <w:p w:rsidR="00061C42" w:rsidRDefault="00061C42" w:rsidP="00061C42">
      <w:pPr>
        <w:pStyle w:val="ListParagraph"/>
      </w:pPr>
    </w:p>
    <w:p w:rsidR="00F32857" w:rsidRDefault="00042EFC" w:rsidP="00F32857">
      <w:pPr>
        <w:rPr>
          <w:b/>
        </w:rPr>
      </w:pPr>
      <w:r>
        <w:rPr>
          <w:b/>
        </w:rPr>
        <w:t xml:space="preserve">IR0001.02    </w:t>
      </w:r>
      <w:r w:rsidR="00B45229" w:rsidRPr="00B45229">
        <w:rPr>
          <w:b/>
        </w:rPr>
        <w:t>Information Security Incident Classification Matrix</w:t>
      </w:r>
    </w:p>
    <w:p w:rsidR="00042EFC" w:rsidRDefault="00042EFC" w:rsidP="00042EFC">
      <w:pPr>
        <w:pStyle w:val="ListParagraph"/>
        <w:numPr>
          <w:ilvl w:val="0"/>
          <w:numId w:val="5"/>
        </w:numPr>
      </w:pPr>
      <w:r>
        <w:t xml:space="preserve">There is not a clear definition of “emergency” or “disaster” mentioned in the beginning policies. Would recommend that they are more clearly defined and create </w:t>
      </w:r>
      <w:r w:rsidRPr="007A7DD3">
        <w:rPr>
          <w:b/>
        </w:rPr>
        <w:t>contingency plans</w:t>
      </w:r>
      <w:r>
        <w:t xml:space="preserve"> of disasters to define actions during such events, as well as handling of critical resources during these. </w:t>
      </w:r>
    </w:p>
    <w:p w:rsidR="00042EFC" w:rsidRDefault="00042EFC" w:rsidP="00042EFC">
      <w:pPr>
        <w:pStyle w:val="ListParagraph"/>
        <w:numPr>
          <w:ilvl w:val="0"/>
          <w:numId w:val="5"/>
        </w:numPr>
      </w:pPr>
      <w:r>
        <w:t xml:space="preserve">Version, Effective Date, Last Review, Next Review of policies are all old, it does not look like they have been looked at for some time. </w:t>
      </w:r>
    </w:p>
    <w:p w:rsidR="00042EFC" w:rsidRDefault="00042EFC" w:rsidP="00042EFC">
      <w:pPr>
        <w:pStyle w:val="ListParagraph"/>
        <w:numPr>
          <w:ilvl w:val="0"/>
          <w:numId w:val="5"/>
        </w:numPr>
      </w:pPr>
      <w:r>
        <w:t xml:space="preserve">There should be a list of smaller and larger contingencies. Less obvious contingencies should be noted as well. </w:t>
      </w:r>
    </w:p>
    <w:p w:rsidR="00042EFC" w:rsidRDefault="00042EFC" w:rsidP="00042EFC">
      <w:pPr>
        <w:pStyle w:val="ListParagraph"/>
        <w:numPr>
          <w:ilvl w:val="0"/>
          <w:numId w:val="5"/>
        </w:numPr>
      </w:pPr>
      <w:r>
        <w:t>CP0002 _Section 4: Has at least five different people maintaining the latest revision of the plans. This could be too many people and a conflict of roles and assigned jobs, would recommend reducing this number.</w:t>
      </w:r>
    </w:p>
    <w:p w:rsidR="00042EFC" w:rsidRDefault="00042EFC" w:rsidP="00F32857">
      <w:pPr>
        <w:rPr>
          <w:b/>
        </w:rPr>
      </w:pPr>
    </w:p>
    <w:p w:rsidR="00B45229" w:rsidRDefault="00B45229" w:rsidP="00B45229">
      <w:r w:rsidRPr="00C25430">
        <w:lastRenderedPageBreak/>
        <w:t>Policies IR0001.04</w:t>
      </w:r>
      <w:r>
        <w:t xml:space="preserve"> Security Incident Response Team Sequence of Actions,</w:t>
      </w:r>
      <w:r w:rsidRPr="00C25430">
        <w:t xml:space="preserve"> and IR0001.06 </w:t>
      </w:r>
      <w:r>
        <w:t xml:space="preserve">Information Security Incident Notification Schedule, are not available for review </w:t>
      </w:r>
    </w:p>
    <w:p w:rsidR="00B45229" w:rsidRPr="00B45229" w:rsidRDefault="00B45229" w:rsidP="00F32857">
      <w:pPr>
        <w:rPr>
          <w:b/>
        </w:rPr>
      </w:pPr>
    </w:p>
    <w:sectPr w:rsidR="00B45229" w:rsidRPr="00B4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245D0"/>
    <w:multiLevelType w:val="hybridMultilevel"/>
    <w:tmpl w:val="14CA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04E5"/>
    <w:multiLevelType w:val="hybridMultilevel"/>
    <w:tmpl w:val="C6DE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63E3A"/>
    <w:multiLevelType w:val="hybridMultilevel"/>
    <w:tmpl w:val="14CA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65E07"/>
    <w:multiLevelType w:val="hybridMultilevel"/>
    <w:tmpl w:val="14CA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708A9"/>
    <w:multiLevelType w:val="hybridMultilevel"/>
    <w:tmpl w:val="BE5435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DB72BE5"/>
    <w:multiLevelType w:val="hybridMultilevel"/>
    <w:tmpl w:val="572EF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70"/>
    <w:rsid w:val="000337F5"/>
    <w:rsid w:val="00042EFC"/>
    <w:rsid w:val="00061C42"/>
    <w:rsid w:val="0030134B"/>
    <w:rsid w:val="00741E06"/>
    <w:rsid w:val="007A7DD3"/>
    <w:rsid w:val="00920ABC"/>
    <w:rsid w:val="009B6555"/>
    <w:rsid w:val="00A24B89"/>
    <w:rsid w:val="00A771B0"/>
    <w:rsid w:val="00B45229"/>
    <w:rsid w:val="00C25430"/>
    <w:rsid w:val="00C41D47"/>
    <w:rsid w:val="00CE7612"/>
    <w:rsid w:val="00E15970"/>
    <w:rsid w:val="00F3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23A6"/>
  <w15:chartTrackingRefBased/>
  <w15:docId w15:val="{E077F94A-E5B9-4B17-B771-79A52ABF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omez</dc:creator>
  <cp:keywords/>
  <dc:description/>
  <cp:lastModifiedBy>Alejandro omez</cp:lastModifiedBy>
  <cp:revision>4</cp:revision>
  <dcterms:created xsi:type="dcterms:W3CDTF">2016-11-25T14:33:00Z</dcterms:created>
  <dcterms:modified xsi:type="dcterms:W3CDTF">2016-11-28T23:58:00Z</dcterms:modified>
</cp:coreProperties>
</file>