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3E5" w:rsidRDefault="007839AC">
      <w:r>
        <w:t xml:space="preserve">The card is </w:t>
      </w:r>
      <w:r w:rsidRPr="007839AC">
        <w:t>4783853934638427</w:t>
      </w:r>
      <w:r w:rsidR="000A5522">
        <w:t>, yeah !</w:t>
      </w:r>
      <w:bookmarkStart w:id="0" w:name="_GoBack"/>
      <w:bookmarkEnd w:id="0"/>
    </w:p>
    <w:sectPr w:rsidR="00226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E9"/>
    <w:rsid w:val="000A5522"/>
    <w:rsid w:val="002263E5"/>
    <w:rsid w:val="007839AC"/>
    <w:rsid w:val="009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5CA1D-5603-4A41-943E-B0C74629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Luxair S.A.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Kirschhoffer Yannick</dc:creator>
  <cp:keywords/>
  <dc:description/>
  <cp:lastModifiedBy>Kirschhoffer Yannick</cp:lastModifiedBy>
  <cp:revision>3</cp:revision>
  <dcterms:created xsi:type="dcterms:W3CDTF">2016-11-10T14:35:00Z</dcterms:created>
  <dcterms:modified xsi:type="dcterms:W3CDTF">2016-11-10T14:36:00Z</dcterms:modified>
</cp:coreProperties>
</file>