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792644"/>
        <w:docPartObj>
          <w:docPartGallery w:val="Cover Pages"/>
          <w:docPartUnique/>
        </w:docPartObj>
      </w:sdtPr>
      <w:sdtEndPr/>
      <w:sdtContent>
        <w:p w14:paraId="5FCD15FA" w14:textId="77777777" w:rsidR="00496182" w:rsidRDefault="0048343C">
          <w:r>
            <w:rPr>
              <w:noProof/>
            </w:rPr>
            <mc:AlternateContent>
              <mc:Choice Requires="wps">
                <w:drawing>
                  <wp:anchor distT="0" distB="0" distL="114300" distR="114300" simplePos="0" relativeHeight="251656192" behindDoc="0" locked="0" layoutInCell="1" allowOverlap="1" wp14:anchorId="0DC0F005" wp14:editId="41AA334D">
                    <wp:simplePos x="0" y="0"/>
                    <wp:positionH relativeFrom="page">
                      <wp:posOffset>232913</wp:posOffset>
                    </wp:positionH>
                    <wp:positionV relativeFrom="page">
                      <wp:posOffset>293298</wp:posOffset>
                    </wp:positionV>
                    <wp:extent cx="1712595" cy="9333781"/>
                    <wp:effectExtent l="0" t="0" r="1270" b="1270"/>
                    <wp:wrapNone/>
                    <wp:docPr id="138" name="Text Box 138"/>
                    <wp:cNvGraphicFramePr/>
                    <a:graphic xmlns:a="http://schemas.openxmlformats.org/drawingml/2006/main">
                      <a:graphicData uri="http://schemas.microsoft.com/office/word/2010/wordprocessingShape">
                        <wps:wsp>
                          <wps:cNvSpPr txBox="1"/>
                          <wps:spPr>
                            <a:xfrm>
                              <a:off x="0" y="0"/>
                              <a:ext cx="1712595" cy="9333781"/>
                            </a:xfrm>
                            <a:prstGeom prst="rect">
                              <a:avLst/>
                            </a:prstGeom>
                            <a:solidFill>
                              <a:schemeClr val="accent1">
                                <a:lumMod val="5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12" w:space="0" w:color="ED7D31" w:themeColor="accent2"/>
                                    <w:insideV w:val="single" w:sz="24" w:space="0" w:color="FFC000" w:themeColor="accent4"/>
                                  </w:tblBorders>
                                  <w:tblCellMar>
                                    <w:top w:w="1296" w:type="dxa"/>
                                    <w:left w:w="360" w:type="dxa"/>
                                    <w:bottom w:w="1296" w:type="dxa"/>
                                    <w:right w:w="360" w:type="dxa"/>
                                  </w:tblCellMar>
                                  <w:tblLook w:val="04A0" w:firstRow="1" w:lastRow="0" w:firstColumn="1" w:lastColumn="0" w:noHBand="0" w:noVBand="1"/>
                                </w:tblPr>
                                <w:tblGrid>
                                  <w:gridCol w:w="7210"/>
                                  <w:gridCol w:w="4296"/>
                                </w:tblGrid>
                                <w:tr w:rsidR="00496182" w14:paraId="6845D59A" w14:textId="77777777" w:rsidTr="005024A9">
                                  <w:trPr>
                                    <w:jc w:val="center"/>
                                  </w:trPr>
                                  <w:tc>
                                    <w:tcPr>
                                      <w:tcW w:w="2568" w:type="pct"/>
                                      <w:vAlign w:val="center"/>
                                    </w:tcPr>
                                    <w:p w14:paraId="5CBBAD2E" w14:textId="77777777" w:rsidR="00496182" w:rsidRDefault="005024A9">
                                      <w:pPr>
                                        <w:jc w:val="right"/>
                                      </w:pPr>
                                      <w:r>
                                        <w:rPr>
                                          <w:noProof/>
                                        </w:rPr>
                                        <w:drawing>
                                          <wp:inline distT="0" distB="0" distL="0" distR="0" wp14:anchorId="7BDCFF61" wp14:editId="683E2818">
                                            <wp:extent cx="4121269" cy="23550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7">
                                                      <a:extLst>
                                                        <a:ext uri="{28A0092B-C50C-407E-A947-70E740481C1C}">
                                                          <a14:useLocalDpi xmlns:a14="http://schemas.microsoft.com/office/drawing/2010/main" val="0"/>
                                                        </a:ext>
                                                      </a:extLst>
                                                    </a:blip>
                                                    <a:stretch>
                                                      <a:fillRect/>
                                                    </a:stretch>
                                                  </pic:blipFill>
                                                  <pic:spPr>
                                                    <a:xfrm>
                                                      <a:off x="0" y="0"/>
                                                      <a:ext cx="4141800" cy="2366743"/>
                                                    </a:xfrm>
                                                    <a:prstGeom prst="rect">
                                                      <a:avLst/>
                                                    </a:prstGeom>
                                                  </pic:spPr>
                                                </pic:pic>
                                              </a:graphicData>
                                            </a:graphic>
                                          </wp:inline>
                                        </w:drawing>
                                      </w:r>
                                    </w:p>
                                    <w:sdt>
                                      <w:sdtPr>
                                        <w:rPr>
                                          <w:caps/>
                                          <w:color w:val="FFFFFF" w:themeColor="background1"/>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6EF9CCC" w14:textId="77777777" w:rsidR="00496182" w:rsidRPr="005024A9" w:rsidRDefault="005024A9">
                                          <w:pPr>
                                            <w:pStyle w:val="NoSpacing"/>
                                            <w:spacing w:line="312" w:lineRule="auto"/>
                                            <w:jc w:val="right"/>
                                            <w:rPr>
                                              <w:caps/>
                                              <w:color w:val="FFFFFF" w:themeColor="background1"/>
                                              <w:sz w:val="72"/>
                                              <w:szCs w:val="72"/>
                                            </w:rPr>
                                          </w:pPr>
                                          <w:r w:rsidRPr="005024A9">
                                            <w:rPr>
                                              <w:caps/>
                                              <w:color w:val="FFFFFF" w:themeColor="background1"/>
                                              <w:sz w:val="72"/>
                                              <w:szCs w:val="72"/>
                                            </w:rPr>
                                            <w:t>USER’S MANUAL</w:t>
                                          </w:r>
                                        </w:p>
                                      </w:sdtContent>
                                    </w:sdt>
                                    <w:sdt>
                                      <w:sdtPr>
                                        <w:rPr>
                                          <w:b/>
                                          <w:color w:val="FFFFFF" w:themeColor="background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15F04D7" w14:textId="77777777" w:rsidR="00496182" w:rsidRDefault="0029212C" w:rsidP="005024A9">
                                          <w:pPr>
                                            <w:jc w:val="right"/>
                                            <w:rPr>
                                              <w:sz w:val="24"/>
                                              <w:szCs w:val="24"/>
                                            </w:rPr>
                                          </w:pPr>
                                          <w:r>
                                            <w:rPr>
                                              <w:b/>
                                              <w:color w:val="FFFFFF" w:themeColor="background1"/>
                                              <w:sz w:val="24"/>
                                              <w:szCs w:val="24"/>
                                            </w:rPr>
                                            <w:t>Fluvial Egg Drift Simulator</w:t>
                                          </w:r>
                                        </w:p>
                                      </w:sdtContent>
                                    </w:sdt>
                                  </w:tc>
                                  <w:tc>
                                    <w:tcPr>
                                      <w:tcW w:w="2432" w:type="pct"/>
                                      <w:vAlign w:val="center"/>
                                    </w:tcPr>
                                    <w:p w14:paraId="454997ED" w14:textId="77777777" w:rsidR="00496182" w:rsidRDefault="005024A9">
                                      <w:pPr>
                                        <w:pStyle w:val="NoSpacing"/>
                                        <w:rPr>
                                          <w:caps/>
                                          <w:color w:val="ED7D31" w:themeColor="accent2"/>
                                          <w:sz w:val="26"/>
                                          <w:szCs w:val="26"/>
                                        </w:rPr>
                                      </w:pPr>
                                      <w:r>
                                        <w:rPr>
                                          <w:caps/>
                                          <w:color w:val="ED7D31" w:themeColor="accent2"/>
                                          <w:sz w:val="26"/>
                                          <w:szCs w:val="26"/>
                                        </w:rPr>
                                        <w:t xml:space="preserve"> </w:t>
                                      </w:r>
                                    </w:p>
                                    <w:p w14:paraId="3356478C" w14:textId="77777777" w:rsidR="000C55A8" w:rsidRDefault="000C55A8">
                                      <w:pPr>
                                        <w:pStyle w:val="NoSpacing"/>
                                        <w:rPr>
                                          <w:caps/>
                                          <w:color w:val="ED7D31" w:themeColor="accent2"/>
                                          <w:sz w:val="26"/>
                                          <w:szCs w:val="26"/>
                                        </w:rPr>
                                      </w:pPr>
                                    </w:p>
                                    <w:p w14:paraId="1003A7A5" w14:textId="77777777" w:rsidR="000C55A8" w:rsidRDefault="000C55A8">
                                      <w:pPr>
                                        <w:pStyle w:val="NoSpacing"/>
                                        <w:rPr>
                                          <w:caps/>
                                          <w:color w:val="ED7D31" w:themeColor="accent2"/>
                                          <w:sz w:val="26"/>
                                          <w:szCs w:val="26"/>
                                        </w:rPr>
                                      </w:pPr>
                                    </w:p>
                                    <w:p w14:paraId="774319FD" w14:textId="77777777" w:rsidR="000C55A8" w:rsidRDefault="000C55A8">
                                      <w:pPr>
                                        <w:pStyle w:val="NoSpacing"/>
                                        <w:rPr>
                                          <w:caps/>
                                          <w:color w:val="ED7D31" w:themeColor="accent2"/>
                                          <w:sz w:val="26"/>
                                          <w:szCs w:val="26"/>
                                        </w:rPr>
                                      </w:pPr>
                                    </w:p>
                                    <w:p w14:paraId="6448EFD3" w14:textId="77777777" w:rsidR="000C55A8" w:rsidRDefault="000C55A8">
                                      <w:pPr>
                                        <w:pStyle w:val="NoSpacing"/>
                                        <w:rPr>
                                          <w:caps/>
                                          <w:color w:val="ED7D31" w:themeColor="accent2"/>
                                          <w:sz w:val="26"/>
                                          <w:szCs w:val="26"/>
                                        </w:rPr>
                                      </w:pPr>
                                    </w:p>
                                    <w:p w14:paraId="5D2567AA" w14:textId="77777777" w:rsidR="000C55A8" w:rsidRDefault="000C55A8">
                                      <w:pPr>
                                        <w:pStyle w:val="NoSpacing"/>
                                        <w:rPr>
                                          <w:caps/>
                                          <w:color w:val="ED7D31" w:themeColor="accent2"/>
                                          <w:sz w:val="26"/>
                                          <w:szCs w:val="26"/>
                                        </w:rPr>
                                      </w:pPr>
                                    </w:p>
                                    <w:p w14:paraId="7F06C1D1" w14:textId="77777777" w:rsidR="000C55A8" w:rsidRDefault="000C55A8">
                                      <w:pPr>
                                        <w:pStyle w:val="NoSpacing"/>
                                        <w:rPr>
                                          <w:caps/>
                                          <w:color w:val="ED7D31" w:themeColor="accent2"/>
                                          <w:sz w:val="26"/>
                                          <w:szCs w:val="26"/>
                                        </w:rPr>
                                      </w:pPr>
                                    </w:p>
                                    <w:p w14:paraId="41465FB1" w14:textId="77777777" w:rsidR="000C55A8" w:rsidRDefault="000C55A8">
                                      <w:pPr>
                                        <w:pStyle w:val="NoSpacing"/>
                                        <w:rPr>
                                          <w:caps/>
                                          <w:color w:val="ED7D31" w:themeColor="accent2"/>
                                          <w:sz w:val="26"/>
                                          <w:szCs w:val="26"/>
                                        </w:rPr>
                                      </w:pPr>
                                    </w:p>
                                    <w:p w14:paraId="43D1F160" w14:textId="77777777" w:rsidR="000C55A8" w:rsidRDefault="000C55A8">
                                      <w:pPr>
                                        <w:pStyle w:val="NoSpacing"/>
                                        <w:rPr>
                                          <w:caps/>
                                          <w:color w:val="ED7D31" w:themeColor="accent2"/>
                                          <w:sz w:val="26"/>
                                          <w:szCs w:val="26"/>
                                        </w:rPr>
                                      </w:pPr>
                                    </w:p>
                                    <w:p w14:paraId="6825D52D" w14:textId="77777777" w:rsidR="000C55A8" w:rsidRDefault="000C55A8">
                                      <w:pPr>
                                        <w:pStyle w:val="NoSpacing"/>
                                        <w:rPr>
                                          <w:caps/>
                                          <w:color w:val="ED7D31" w:themeColor="accent2"/>
                                          <w:sz w:val="26"/>
                                          <w:szCs w:val="26"/>
                                        </w:rPr>
                                      </w:pPr>
                                    </w:p>
                                    <w:p w14:paraId="0E700F5E" w14:textId="77777777" w:rsidR="000C55A8" w:rsidRDefault="000C55A8">
                                      <w:pPr>
                                        <w:pStyle w:val="NoSpacing"/>
                                        <w:rPr>
                                          <w:caps/>
                                          <w:color w:val="ED7D31" w:themeColor="accent2"/>
                                          <w:sz w:val="26"/>
                                          <w:szCs w:val="26"/>
                                        </w:rPr>
                                      </w:pPr>
                                    </w:p>
                                    <w:p w14:paraId="7C0A51D3" w14:textId="77777777" w:rsidR="000C55A8" w:rsidRDefault="000C55A8">
                                      <w:pPr>
                                        <w:pStyle w:val="NoSpacing"/>
                                        <w:rPr>
                                          <w:caps/>
                                          <w:color w:val="ED7D31" w:themeColor="accent2"/>
                                          <w:sz w:val="26"/>
                                          <w:szCs w:val="26"/>
                                        </w:rPr>
                                      </w:pPr>
                                    </w:p>
                                    <w:p w14:paraId="32F21333" w14:textId="77777777" w:rsidR="000C55A8" w:rsidRDefault="000C55A8">
                                      <w:pPr>
                                        <w:pStyle w:val="NoSpacing"/>
                                        <w:rPr>
                                          <w:caps/>
                                          <w:color w:val="ED7D31" w:themeColor="accent2"/>
                                          <w:sz w:val="26"/>
                                          <w:szCs w:val="26"/>
                                        </w:rPr>
                                      </w:pPr>
                                    </w:p>
                                    <w:p w14:paraId="0BD755A3" w14:textId="77777777" w:rsidR="000C55A8" w:rsidRDefault="000C55A8">
                                      <w:pPr>
                                        <w:pStyle w:val="NoSpacing"/>
                                        <w:rPr>
                                          <w:caps/>
                                          <w:color w:val="ED7D31" w:themeColor="accent2"/>
                                          <w:sz w:val="26"/>
                                          <w:szCs w:val="26"/>
                                        </w:rPr>
                                      </w:pPr>
                                    </w:p>
                                    <w:p w14:paraId="5EFCF3FA" w14:textId="77777777" w:rsidR="000C55A8" w:rsidRDefault="000C55A8">
                                      <w:pPr>
                                        <w:pStyle w:val="NoSpacing"/>
                                        <w:rPr>
                                          <w:caps/>
                                          <w:color w:val="ED7D31" w:themeColor="accent2"/>
                                          <w:sz w:val="26"/>
                                          <w:szCs w:val="26"/>
                                        </w:rPr>
                                      </w:pPr>
                                    </w:p>
                                    <w:p w14:paraId="2928ACA4" w14:textId="77777777" w:rsidR="000C55A8" w:rsidRDefault="000C55A8">
                                      <w:pPr>
                                        <w:pStyle w:val="NoSpacing"/>
                                        <w:rPr>
                                          <w:caps/>
                                          <w:color w:val="ED7D31" w:themeColor="accent2"/>
                                          <w:sz w:val="26"/>
                                          <w:szCs w:val="26"/>
                                        </w:rPr>
                                      </w:pPr>
                                    </w:p>
                                    <w:p w14:paraId="1873DBDC" w14:textId="77777777" w:rsidR="000C55A8" w:rsidRDefault="000C55A8">
                                      <w:pPr>
                                        <w:pStyle w:val="NoSpacing"/>
                                        <w:rPr>
                                          <w:caps/>
                                          <w:color w:val="ED7D31" w:themeColor="accent2"/>
                                          <w:sz w:val="26"/>
                                          <w:szCs w:val="26"/>
                                        </w:rPr>
                                      </w:pPr>
                                    </w:p>
                                    <w:p w14:paraId="2FC636F4" w14:textId="77777777" w:rsidR="000C55A8" w:rsidRDefault="000C55A8">
                                      <w:pPr>
                                        <w:pStyle w:val="NoSpacing"/>
                                        <w:rPr>
                                          <w:caps/>
                                          <w:color w:val="ED7D31" w:themeColor="accent2"/>
                                          <w:sz w:val="26"/>
                                          <w:szCs w:val="26"/>
                                        </w:rPr>
                                      </w:pPr>
                                    </w:p>
                                    <w:p w14:paraId="6236F2AC" w14:textId="77777777" w:rsidR="000C55A8" w:rsidRDefault="000C55A8">
                                      <w:pPr>
                                        <w:pStyle w:val="NoSpacing"/>
                                        <w:rPr>
                                          <w:caps/>
                                          <w:color w:val="ED7D31" w:themeColor="accent2"/>
                                          <w:sz w:val="26"/>
                                          <w:szCs w:val="26"/>
                                        </w:rPr>
                                      </w:pPr>
                                    </w:p>
                                    <w:p w14:paraId="7108ADFD" w14:textId="77777777" w:rsidR="000C55A8" w:rsidRDefault="000C55A8">
                                      <w:pPr>
                                        <w:pStyle w:val="NoSpacing"/>
                                        <w:rPr>
                                          <w:caps/>
                                          <w:color w:val="ED7D31" w:themeColor="accent2"/>
                                          <w:sz w:val="26"/>
                                          <w:szCs w:val="26"/>
                                        </w:rPr>
                                      </w:pPr>
                                    </w:p>
                                    <w:p w14:paraId="7507A643" w14:textId="77777777" w:rsidR="000C55A8" w:rsidRDefault="000C55A8">
                                      <w:pPr>
                                        <w:pStyle w:val="NoSpacing"/>
                                        <w:rPr>
                                          <w:caps/>
                                          <w:color w:val="ED7D31" w:themeColor="accent2"/>
                                          <w:sz w:val="26"/>
                                          <w:szCs w:val="26"/>
                                        </w:rPr>
                                      </w:pPr>
                                    </w:p>
                                    <w:p w14:paraId="41825326" w14:textId="77777777" w:rsidR="000C55A8" w:rsidRDefault="000C55A8">
                                      <w:pPr>
                                        <w:pStyle w:val="NoSpacing"/>
                                        <w:rPr>
                                          <w:caps/>
                                          <w:color w:val="ED7D31" w:themeColor="accent2"/>
                                          <w:sz w:val="26"/>
                                          <w:szCs w:val="26"/>
                                        </w:rPr>
                                      </w:pPr>
                                    </w:p>
                                    <w:p w14:paraId="3FBCA78E" w14:textId="77777777" w:rsidR="0048343C" w:rsidRDefault="0048343C">
                                      <w:pPr>
                                        <w:pStyle w:val="NoSpacing"/>
                                        <w:rPr>
                                          <w:caps/>
                                          <w:color w:val="ED7D31" w:themeColor="accent2"/>
                                          <w:sz w:val="26"/>
                                          <w:szCs w:val="26"/>
                                        </w:rPr>
                                      </w:pPr>
                                    </w:p>
                                    <w:p w14:paraId="4374C8C1" w14:textId="77777777" w:rsidR="0048343C" w:rsidRDefault="0048343C">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246699B" w14:textId="77777777" w:rsidR="00496182" w:rsidRDefault="005024A9">
                                          <w:pPr>
                                            <w:rPr>
                                              <w:color w:val="000000" w:themeColor="text1"/>
                                            </w:rPr>
                                          </w:pPr>
                                          <w:r>
                                            <w:rPr>
                                              <w:color w:val="000000" w:themeColor="text1"/>
                                            </w:rPr>
                                            <w:t xml:space="preserve"> </w:t>
                                          </w:r>
                                        </w:p>
                                      </w:sdtContent>
                                    </w:sdt>
                                    <w:sdt>
                                      <w:sdtPr>
                                        <w:rPr>
                                          <w:color w:val="FFFFFF" w:themeColor="background1"/>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24E42D1" w14:textId="232D83D4" w:rsidR="00496182" w:rsidRPr="000C55A8" w:rsidRDefault="00BD7B8B">
                                          <w:pPr>
                                            <w:pStyle w:val="NoSpacing"/>
                                            <w:rPr>
                                              <w:color w:val="FFFFFF" w:themeColor="background1"/>
                                              <w:sz w:val="26"/>
                                              <w:szCs w:val="26"/>
                                            </w:rPr>
                                          </w:pPr>
                                          <w:r>
                                            <w:rPr>
                                              <w:color w:val="FFFFFF" w:themeColor="background1"/>
                                              <w:sz w:val="26"/>
                                              <w:szCs w:val="26"/>
                                            </w:rPr>
                                            <w:t xml:space="preserve">Draft prepared for: </w:t>
                                          </w:r>
                                          <w:r w:rsidRPr="0061090B">
                                            <w:rPr>
                                              <w:color w:val="FFFFFF" w:themeColor="background1"/>
                                              <w:sz w:val="26"/>
                                              <w:szCs w:val="26"/>
                                            </w:rPr>
                                            <w:t>FluEgg Workshop</w:t>
                                          </w:r>
                                          <w:r>
                                            <w:rPr>
                                              <w:color w:val="FFFFFF" w:themeColor="background1"/>
                                              <w:sz w:val="26"/>
                                              <w:szCs w:val="26"/>
                                            </w:rPr>
                                            <w:t>: November 21, 22 2016 Urbana, IL</w:t>
                                          </w:r>
                                        </w:p>
                                      </w:sdtContent>
                                    </w:sdt>
                                    <w:p w14:paraId="5F6607CB" w14:textId="77777777" w:rsidR="00496182" w:rsidRDefault="00A1114B" w:rsidP="005024A9">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45DC1">
                                            <w:rPr>
                                              <w:color w:val="44546A" w:themeColor="text2"/>
                                            </w:rPr>
                                            <w:t xml:space="preserve">     </w:t>
                                          </w:r>
                                        </w:sdtContent>
                                      </w:sdt>
                                    </w:p>
                                  </w:tc>
                                </w:tr>
                              </w:tbl>
                              <w:p w14:paraId="5A20737F" w14:textId="77777777" w:rsidR="00496182" w:rsidRDefault="0049618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DC0F005" id="_x0000_t202" coordsize="21600,21600" o:spt="202" path="m,l,21600r21600,l21600,xe">
                    <v:stroke joinstyle="miter"/>
                    <v:path gradientshapeok="t" o:connecttype="rect"/>
                  </v:shapetype>
                  <v:shape id="Text Box 138" o:spid="_x0000_s1026" type="#_x0000_t202" style="position:absolute;margin-left:18.35pt;margin-top:23.1pt;width:134.85pt;height:734.95pt;z-index:25165619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" fillcolor="#1f4d78 [1604]" stroked="f" strokeweight=".5pt">
                    <v:textbox inset="0,0,0,0">
                      <w:txbxContent>
                        <w:tbl>
                          <w:tblPr>
                            <w:tblW w:w="5000" w:type="pct"/>
                            <w:jc w:val="center"/>
                            <w:tblBorders>
                              <w:insideH w:val="single" w:sz="12" w:space="0" w:color="ED7D31" w:themeColor="accent2"/>
                              <w:insideV w:val="single" w:sz="24" w:space="0" w:color="FFC000" w:themeColor="accent4"/>
                            </w:tblBorders>
                            <w:tblCellMar>
                              <w:top w:w="1296" w:type="dxa"/>
                              <w:left w:w="360" w:type="dxa"/>
                              <w:bottom w:w="1296" w:type="dxa"/>
                              <w:right w:w="360" w:type="dxa"/>
                            </w:tblCellMar>
                            <w:tblLook w:val="04A0" w:firstRow="1" w:lastRow="0" w:firstColumn="1" w:lastColumn="0" w:noHBand="0" w:noVBand="1"/>
                          </w:tblPr>
                          <w:tblGrid>
                            <w:gridCol w:w="7210"/>
                            <w:gridCol w:w="4296"/>
                          </w:tblGrid>
                          <w:tr w:rsidR="00496182" w14:paraId="6845D59A" w14:textId="77777777" w:rsidTr="005024A9">
                            <w:trPr>
                              <w:jc w:val="center"/>
                            </w:trPr>
                            <w:tc>
                              <w:tcPr>
                                <w:tcW w:w="2568" w:type="pct"/>
                                <w:vAlign w:val="center"/>
                              </w:tcPr>
                              <w:p w14:paraId="5CBBAD2E" w14:textId="77777777" w:rsidR="00496182" w:rsidRDefault="005024A9">
                                <w:pPr>
                                  <w:jc w:val="right"/>
                                </w:pPr>
                                <w:r>
                                  <w:rPr>
                                    <w:noProof/>
                                  </w:rPr>
                                  <w:drawing>
                                    <wp:inline distT="0" distB="0" distL="0" distR="0" wp14:anchorId="7BDCFF61" wp14:editId="683E2818">
                                      <wp:extent cx="4121269" cy="23550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7">
                                                <a:extLst>
                                                  <a:ext uri="{28A0092B-C50C-407E-A947-70E740481C1C}">
                                                    <a14:useLocalDpi xmlns:a14="http://schemas.microsoft.com/office/drawing/2010/main" val="0"/>
                                                  </a:ext>
                                                </a:extLst>
                                              </a:blip>
                                              <a:stretch>
                                                <a:fillRect/>
                                              </a:stretch>
                                            </pic:blipFill>
                                            <pic:spPr>
                                              <a:xfrm>
                                                <a:off x="0" y="0"/>
                                                <a:ext cx="4141800" cy="2366743"/>
                                              </a:xfrm>
                                              <a:prstGeom prst="rect">
                                                <a:avLst/>
                                              </a:prstGeom>
                                            </pic:spPr>
                                          </pic:pic>
                                        </a:graphicData>
                                      </a:graphic>
                                    </wp:inline>
                                  </w:drawing>
                                </w:r>
                              </w:p>
                              <w:sdt>
                                <w:sdtPr>
                                  <w:rPr>
                                    <w:caps/>
                                    <w:color w:val="FFFFFF" w:themeColor="background1"/>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6EF9CCC" w14:textId="77777777" w:rsidR="00496182" w:rsidRPr="005024A9" w:rsidRDefault="005024A9">
                                    <w:pPr>
                                      <w:pStyle w:val="NoSpacing"/>
                                      <w:spacing w:line="312" w:lineRule="auto"/>
                                      <w:jc w:val="right"/>
                                      <w:rPr>
                                        <w:caps/>
                                        <w:color w:val="FFFFFF" w:themeColor="background1"/>
                                        <w:sz w:val="72"/>
                                        <w:szCs w:val="72"/>
                                      </w:rPr>
                                    </w:pPr>
                                    <w:r w:rsidRPr="005024A9">
                                      <w:rPr>
                                        <w:caps/>
                                        <w:color w:val="FFFFFF" w:themeColor="background1"/>
                                        <w:sz w:val="72"/>
                                        <w:szCs w:val="72"/>
                                      </w:rPr>
                                      <w:t>USER’S MANUAL</w:t>
                                    </w:r>
                                  </w:p>
                                </w:sdtContent>
                              </w:sdt>
                              <w:sdt>
                                <w:sdtPr>
                                  <w:rPr>
                                    <w:b/>
                                    <w:color w:val="FFFFFF" w:themeColor="background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15F04D7" w14:textId="77777777" w:rsidR="00496182" w:rsidRDefault="0029212C" w:rsidP="005024A9">
                                    <w:pPr>
                                      <w:jc w:val="right"/>
                                      <w:rPr>
                                        <w:sz w:val="24"/>
                                        <w:szCs w:val="24"/>
                                      </w:rPr>
                                    </w:pPr>
                                    <w:r>
                                      <w:rPr>
                                        <w:b/>
                                        <w:color w:val="FFFFFF" w:themeColor="background1"/>
                                        <w:sz w:val="24"/>
                                        <w:szCs w:val="24"/>
                                      </w:rPr>
                                      <w:t>Fluvial Egg Drift Simulator</w:t>
                                    </w:r>
                                  </w:p>
                                </w:sdtContent>
                              </w:sdt>
                            </w:tc>
                            <w:tc>
                              <w:tcPr>
                                <w:tcW w:w="2432" w:type="pct"/>
                                <w:vAlign w:val="center"/>
                              </w:tcPr>
                              <w:p w14:paraId="454997ED" w14:textId="77777777" w:rsidR="00496182" w:rsidRDefault="005024A9">
                                <w:pPr>
                                  <w:pStyle w:val="NoSpacing"/>
                                  <w:rPr>
                                    <w:caps/>
                                    <w:color w:val="ED7D31" w:themeColor="accent2"/>
                                    <w:sz w:val="26"/>
                                    <w:szCs w:val="26"/>
                                  </w:rPr>
                                </w:pPr>
                                <w:r>
                                  <w:rPr>
                                    <w:caps/>
                                    <w:color w:val="ED7D31" w:themeColor="accent2"/>
                                    <w:sz w:val="26"/>
                                    <w:szCs w:val="26"/>
                                  </w:rPr>
                                  <w:t xml:space="preserve"> </w:t>
                                </w:r>
                              </w:p>
                              <w:p w14:paraId="3356478C" w14:textId="77777777" w:rsidR="000C55A8" w:rsidRDefault="000C55A8">
                                <w:pPr>
                                  <w:pStyle w:val="NoSpacing"/>
                                  <w:rPr>
                                    <w:caps/>
                                    <w:color w:val="ED7D31" w:themeColor="accent2"/>
                                    <w:sz w:val="26"/>
                                    <w:szCs w:val="26"/>
                                  </w:rPr>
                                </w:pPr>
                              </w:p>
                              <w:p w14:paraId="1003A7A5" w14:textId="77777777" w:rsidR="000C55A8" w:rsidRDefault="000C55A8">
                                <w:pPr>
                                  <w:pStyle w:val="NoSpacing"/>
                                  <w:rPr>
                                    <w:caps/>
                                    <w:color w:val="ED7D31" w:themeColor="accent2"/>
                                    <w:sz w:val="26"/>
                                    <w:szCs w:val="26"/>
                                  </w:rPr>
                                </w:pPr>
                              </w:p>
                              <w:p w14:paraId="774319FD" w14:textId="77777777" w:rsidR="000C55A8" w:rsidRDefault="000C55A8">
                                <w:pPr>
                                  <w:pStyle w:val="NoSpacing"/>
                                  <w:rPr>
                                    <w:caps/>
                                    <w:color w:val="ED7D31" w:themeColor="accent2"/>
                                    <w:sz w:val="26"/>
                                    <w:szCs w:val="26"/>
                                  </w:rPr>
                                </w:pPr>
                              </w:p>
                              <w:p w14:paraId="6448EFD3" w14:textId="77777777" w:rsidR="000C55A8" w:rsidRDefault="000C55A8">
                                <w:pPr>
                                  <w:pStyle w:val="NoSpacing"/>
                                  <w:rPr>
                                    <w:caps/>
                                    <w:color w:val="ED7D31" w:themeColor="accent2"/>
                                    <w:sz w:val="26"/>
                                    <w:szCs w:val="26"/>
                                  </w:rPr>
                                </w:pPr>
                              </w:p>
                              <w:p w14:paraId="5D2567AA" w14:textId="77777777" w:rsidR="000C55A8" w:rsidRDefault="000C55A8">
                                <w:pPr>
                                  <w:pStyle w:val="NoSpacing"/>
                                  <w:rPr>
                                    <w:caps/>
                                    <w:color w:val="ED7D31" w:themeColor="accent2"/>
                                    <w:sz w:val="26"/>
                                    <w:szCs w:val="26"/>
                                  </w:rPr>
                                </w:pPr>
                              </w:p>
                              <w:p w14:paraId="7F06C1D1" w14:textId="77777777" w:rsidR="000C55A8" w:rsidRDefault="000C55A8">
                                <w:pPr>
                                  <w:pStyle w:val="NoSpacing"/>
                                  <w:rPr>
                                    <w:caps/>
                                    <w:color w:val="ED7D31" w:themeColor="accent2"/>
                                    <w:sz w:val="26"/>
                                    <w:szCs w:val="26"/>
                                  </w:rPr>
                                </w:pPr>
                              </w:p>
                              <w:p w14:paraId="41465FB1" w14:textId="77777777" w:rsidR="000C55A8" w:rsidRDefault="000C55A8">
                                <w:pPr>
                                  <w:pStyle w:val="NoSpacing"/>
                                  <w:rPr>
                                    <w:caps/>
                                    <w:color w:val="ED7D31" w:themeColor="accent2"/>
                                    <w:sz w:val="26"/>
                                    <w:szCs w:val="26"/>
                                  </w:rPr>
                                </w:pPr>
                              </w:p>
                              <w:p w14:paraId="43D1F160" w14:textId="77777777" w:rsidR="000C55A8" w:rsidRDefault="000C55A8">
                                <w:pPr>
                                  <w:pStyle w:val="NoSpacing"/>
                                  <w:rPr>
                                    <w:caps/>
                                    <w:color w:val="ED7D31" w:themeColor="accent2"/>
                                    <w:sz w:val="26"/>
                                    <w:szCs w:val="26"/>
                                  </w:rPr>
                                </w:pPr>
                              </w:p>
                              <w:p w14:paraId="6825D52D" w14:textId="77777777" w:rsidR="000C55A8" w:rsidRDefault="000C55A8">
                                <w:pPr>
                                  <w:pStyle w:val="NoSpacing"/>
                                  <w:rPr>
                                    <w:caps/>
                                    <w:color w:val="ED7D31" w:themeColor="accent2"/>
                                    <w:sz w:val="26"/>
                                    <w:szCs w:val="26"/>
                                  </w:rPr>
                                </w:pPr>
                              </w:p>
                              <w:p w14:paraId="0E700F5E" w14:textId="77777777" w:rsidR="000C55A8" w:rsidRDefault="000C55A8">
                                <w:pPr>
                                  <w:pStyle w:val="NoSpacing"/>
                                  <w:rPr>
                                    <w:caps/>
                                    <w:color w:val="ED7D31" w:themeColor="accent2"/>
                                    <w:sz w:val="26"/>
                                    <w:szCs w:val="26"/>
                                  </w:rPr>
                                </w:pPr>
                              </w:p>
                              <w:p w14:paraId="7C0A51D3" w14:textId="77777777" w:rsidR="000C55A8" w:rsidRDefault="000C55A8">
                                <w:pPr>
                                  <w:pStyle w:val="NoSpacing"/>
                                  <w:rPr>
                                    <w:caps/>
                                    <w:color w:val="ED7D31" w:themeColor="accent2"/>
                                    <w:sz w:val="26"/>
                                    <w:szCs w:val="26"/>
                                  </w:rPr>
                                </w:pPr>
                              </w:p>
                              <w:p w14:paraId="32F21333" w14:textId="77777777" w:rsidR="000C55A8" w:rsidRDefault="000C55A8">
                                <w:pPr>
                                  <w:pStyle w:val="NoSpacing"/>
                                  <w:rPr>
                                    <w:caps/>
                                    <w:color w:val="ED7D31" w:themeColor="accent2"/>
                                    <w:sz w:val="26"/>
                                    <w:szCs w:val="26"/>
                                  </w:rPr>
                                </w:pPr>
                              </w:p>
                              <w:p w14:paraId="0BD755A3" w14:textId="77777777" w:rsidR="000C55A8" w:rsidRDefault="000C55A8">
                                <w:pPr>
                                  <w:pStyle w:val="NoSpacing"/>
                                  <w:rPr>
                                    <w:caps/>
                                    <w:color w:val="ED7D31" w:themeColor="accent2"/>
                                    <w:sz w:val="26"/>
                                    <w:szCs w:val="26"/>
                                  </w:rPr>
                                </w:pPr>
                              </w:p>
                              <w:p w14:paraId="5EFCF3FA" w14:textId="77777777" w:rsidR="000C55A8" w:rsidRDefault="000C55A8">
                                <w:pPr>
                                  <w:pStyle w:val="NoSpacing"/>
                                  <w:rPr>
                                    <w:caps/>
                                    <w:color w:val="ED7D31" w:themeColor="accent2"/>
                                    <w:sz w:val="26"/>
                                    <w:szCs w:val="26"/>
                                  </w:rPr>
                                </w:pPr>
                              </w:p>
                              <w:p w14:paraId="2928ACA4" w14:textId="77777777" w:rsidR="000C55A8" w:rsidRDefault="000C55A8">
                                <w:pPr>
                                  <w:pStyle w:val="NoSpacing"/>
                                  <w:rPr>
                                    <w:caps/>
                                    <w:color w:val="ED7D31" w:themeColor="accent2"/>
                                    <w:sz w:val="26"/>
                                    <w:szCs w:val="26"/>
                                  </w:rPr>
                                </w:pPr>
                              </w:p>
                              <w:p w14:paraId="1873DBDC" w14:textId="77777777" w:rsidR="000C55A8" w:rsidRDefault="000C55A8">
                                <w:pPr>
                                  <w:pStyle w:val="NoSpacing"/>
                                  <w:rPr>
                                    <w:caps/>
                                    <w:color w:val="ED7D31" w:themeColor="accent2"/>
                                    <w:sz w:val="26"/>
                                    <w:szCs w:val="26"/>
                                  </w:rPr>
                                </w:pPr>
                              </w:p>
                              <w:p w14:paraId="2FC636F4" w14:textId="77777777" w:rsidR="000C55A8" w:rsidRDefault="000C55A8">
                                <w:pPr>
                                  <w:pStyle w:val="NoSpacing"/>
                                  <w:rPr>
                                    <w:caps/>
                                    <w:color w:val="ED7D31" w:themeColor="accent2"/>
                                    <w:sz w:val="26"/>
                                    <w:szCs w:val="26"/>
                                  </w:rPr>
                                </w:pPr>
                              </w:p>
                              <w:p w14:paraId="6236F2AC" w14:textId="77777777" w:rsidR="000C55A8" w:rsidRDefault="000C55A8">
                                <w:pPr>
                                  <w:pStyle w:val="NoSpacing"/>
                                  <w:rPr>
                                    <w:caps/>
                                    <w:color w:val="ED7D31" w:themeColor="accent2"/>
                                    <w:sz w:val="26"/>
                                    <w:szCs w:val="26"/>
                                  </w:rPr>
                                </w:pPr>
                              </w:p>
                              <w:p w14:paraId="7108ADFD" w14:textId="77777777" w:rsidR="000C55A8" w:rsidRDefault="000C55A8">
                                <w:pPr>
                                  <w:pStyle w:val="NoSpacing"/>
                                  <w:rPr>
                                    <w:caps/>
                                    <w:color w:val="ED7D31" w:themeColor="accent2"/>
                                    <w:sz w:val="26"/>
                                    <w:szCs w:val="26"/>
                                  </w:rPr>
                                </w:pPr>
                              </w:p>
                              <w:p w14:paraId="7507A643" w14:textId="77777777" w:rsidR="000C55A8" w:rsidRDefault="000C55A8">
                                <w:pPr>
                                  <w:pStyle w:val="NoSpacing"/>
                                  <w:rPr>
                                    <w:caps/>
                                    <w:color w:val="ED7D31" w:themeColor="accent2"/>
                                    <w:sz w:val="26"/>
                                    <w:szCs w:val="26"/>
                                  </w:rPr>
                                </w:pPr>
                              </w:p>
                              <w:p w14:paraId="41825326" w14:textId="77777777" w:rsidR="000C55A8" w:rsidRDefault="000C55A8">
                                <w:pPr>
                                  <w:pStyle w:val="NoSpacing"/>
                                  <w:rPr>
                                    <w:caps/>
                                    <w:color w:val="ED7D31" w:themeColor="accent2"/>
                                    <w:sz w:val="26"/>
                                    <w:szCs w:val="26"/>
                                  </w:rPr>
                                </w:pPr>
                              </w:p>
                              <w:p w14:paraId="3FBCA78E" w14:textId="77777777" w:rsidR="0048343C" w:rsidRDefault="0048343C">
                                <w:pPr>
                                  <w:pStyle w:val="NoSpacing"/>
                                  <w:rPr>
                                    <w:caps/>
                                    <w:color w:val="ED7D31" w:themeColor="accent2"/>
                                    <w:sz w:val="26"/>
                                    <w:szCs w:val="26"/>
                                  </w:rPr>
                                </w:pPr>
                              </w:p>
                              <w:p w14:paraId="4374C8C1" w14:textId="77777777" w:rsidR="0048343C" w:rsidRDefault="0048343C">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246699B" w14:textId="77777777" w:rsidR="00496182" w:rsidRDefault="005024A9">
                                    <w:pPr>
                                      <w:rPr>
                                        <w:color w:val="000000" w:themeColor="text1"/>
                                      </w:rPr>
                                    </w:pPr>
                                    <w:r>
                                      <w:rPr>
                                        <w:color w:val="000000" w:themeColor="text1"/>
                                      </w:rPr>
                                      <w:t xml:space="preserve"> </w:t>
                                    </w:r>
                                  </w:p>
                                </w:sdtContent>
                              </w:sdt>
                              <w:sdt>
                                <w:sdtPr>
                                  <w:rPr>
                                    <w:color w:val="FFFFFF" w:themeColor="background1"/>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24E42D1" w14:textId="232D83D4" w:rsidR="00496182" w:rsidRPr="000C55A8" w:rsidRDefault="00BD7B8B">
                                    <w:pPr>
                                      <w:pStyle w:val="NoSpacing"/>
                                      <w:rPr>
                                        <w:color w:val="FFFFFF" w:themeColor="background1"/>
                                        <w:sz w:val="26"/>
                                        <w:szCs w:val="26"/>
                                      </w:rPr>
                                    </w:pPr>
                                    <w:r>
                                      <w:rPr>
                                        <w:color w:val="FFFFFF" w:themeColor="background1"/>
                                        <w:sz w:val="26"/>
                                        <w:szCs w:val="26"/>
                                      </w:rPr>
                                      <w:t xml:space="preserve">Draft prepared for: </w:t>
                                    </w:r>
                                    <w:r w:rsidRPr="0061090B">
                                      <w:rPr>
                                        <w:color w:val="FFFFFF" w:themeColor="background1"/>
                                        <w:sz w:val="26"/>
                                        <w:szCs w:val="26"/>
                                      </w:rPr>
                                      <w:t>FluEgg Workshop</w:t>
                                    </w:r>
                                    <w:r>
                                      <w:rPr>
                                        <w:color w:val="FFFFFF" w:themeColor="background1"/>
                                        <w:sz w:val="26"/>
                                        <w:szCs w:val="26"/>
                                      </w:rPr>
                                      <w:t>: November 21, 22 2016 Urbana, IL</w:t>
                                    </w:r>
                                  </w:p>
                                </w:sdtContent>
                              </w:sdt>
                              <w:p w14:paraId="5F6607CB" w14:textId="77777777" w:rsidR="00496182" w:rsidRDefault="00A1114B" w:rsidP="005024A9">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45DC1">
                                      <w:rPr>
                                        <w:color w:val="44546A" w:themeColor="text2"/>
                                      </w:rPr>
                                      <w:t xml:space="preserve">     </w:t>
                                    </w:r>
                                  </w:sdtContent>
                                </w:sdt>
                              </w:p>
                            </w:tc>
                          </w:tr>
                        </w:tbl>
                        <w:p w14:paraId="5A20737F" w14:textId="77777777" w:rsidR="00496182" w:rsidRDefault="00496182"/>
                      </w:txbxContent>
                    </v:textbox>
                    <w10:wrap anchorx="page" anchory="page"/>
                  </v:shape>
                </w:pict>
              </mc:Fallback>
            </mc:AlternateContent>
          </w:r>
        </w:p>
        <w:p w14:paraId="59D10C08" w14:textId="77777777" w:rsidR="00496182" w:rsidRDefault="00496182">
          <w:r>
            <w:br w:type="page"/>
          </w:r>
        </w:p>
      </w:sdtContent>
    </w:sdt>
    <w:sdt>
      <w:sdtPr>
        <w:rPr>
          <w:rFonts w:asciiTheme="minorHAnsi" w:eastAsiaTheme="minorHAnsi" w:hAnsiTheme="minorHAnsi" w:cstheme="minorBidi"/>
          <w:color w:val="auto"/>
          <w:sz w:val="22"/>
          <w:szCs w:val="22"/>
        </w:rPr>
        <w:id w:val="1998539421"/>
        <w:docPartObj>
          <w:docPartGallery w:val="Table of Contents"/>
          <w:docPartUnique/>
        </w:docPartObj>
      </w:sdtPr>
      <w:sdtEndPr>
        <w:rPr>
          <w:b/>
          <w:bCs/>
          <w:noProof/>
        </w:rPr>
      </w:sdtEndPr>
      <w:sdtContent>
        <w:p w14:paraId="43C7848B" w14:textId="77777777" w:rsidR="005024A9" w:rsidRDefault="005024A9">
          <w:pPr>
            <w:pStyle w:val="TOCHeading"/>
          </w:pPr>
          <w:r>
            <w:t>Table of Contents</w:t>
          </w:r>
        </w:p>
        <w:p w14:paraId="64FB6E10" w14:textId="77777777" w:rsidR="00BD7B8B" w:rsidRDefault="005024A9">
          <w:pPr>
            <w:pStyle w:val="TOC1"/>
            <w:tabs>
              <w:tab w:val="left" w:pos="440"/>
              <w:tab w:val="right" w:leader="dot" w:pos="9890"/>
            </w:tabs>
            <w:rPr>
              <w:rFonts w:eastAsiaTheme="minorEastAsia"/>
              <w:noProof/>
              <w:lang w:eastAsia="zh-TW"/>
            </w:rPr>
          </w:pPr>
          <w:r>
            <w:fldChar w:fldCharType="begin"/>
          </w:r>
          <w:r>
            <w:instrText xml:space="preserve"> TOC \o "1-3" \h \z \u </w:instrText>
          </w:r>
          <w:r>
            <w:fldChar w:fldCharType="separate"/>
          </w:r>
          <w:hyperlink w:anchor="_Toc467299314" w:history="1">
            <w:r w:rsidR="00BD7B8B" w:rsidRPr="00A07FBA">
              <w:rPr>
                <w:rStyle w:val="Hyperlink"/>
                <w:noProof/>
              </w:rPr>
              <w:t>1.</w:t>
            </w:r>
            <w:r w:rsidR="00BD7B8B">
              <w:rPr>
                <w:rFonts w:eastAsiaTheme="minorEastAsia"/>
                <w:noProof/>
                <w:lang w:eastAsia="zh-TW"/>
              </w:rPr>
              <w:tab/>
            </w:r>
            <w:r w:rsidR="00BD7B8B" w:rsidRPr="00A07FBA">
              <w:rPr>
                <w:rStyle w:val="Hyperlink"/>
                <w:noProof/>
              </w:rPr>
              <w:t>Background</w:t>
            </w:r>
            <w:r w:rsidR="00BD7B8B">
              <w:rPr>
                <w:noProof/>
                <w:webHidden/>
              </w:rPr>
              <w:tab/>
            </w:r>
            <w:r w:rsidR="00BD7B8B">
              <w:rPr>
                <w:noProof/>
                <w:webHidden/>
              </w:rPr>
              <w:fldChar w:fldCharType="begin"/>
            </w:r>
            <w:r w:rsidR="00BD7B8B">
              <w:rPr>
                <w:noProof/>
                <w:webHidden/>
              </w:rPr>
              <w:instrText xml:space="preserve"> PAGEREF _Toc467299314 \h </w:instrText>
            </w:r>
            <w:r w:rsidR="00BD7B8B">
              <w:rPr>
                <w:noProof/>
                <w:webHidden/>
              </w:rPr>
            </w:r>
            <w:r w:rsidR="00BD7B8B">
              <w:rPr>
                <w:noProof/>
                <w:webHidden/>
              </w:rPr>
              <w:fldChar w:fldCharType="separate"/>
            </w:r>
            <w:r w:rsidR="00BD7B8B">
              <w:rPr>
                <w:noProof/>
                <w:webHidden/>
              </w:rPr>
              <w:t>1</w:t>
            </w:r>
            <w:r w:rsidR="00BD7B8B">
              <w:rPr>
                <w:noProof/>
                <w:webHidden/>
              </w:rPr>
              <w:fldChar w:fldCharType="end"/>
            </w:r>
          </w:hyperlink>
        </w:p>
        <w:p w14:paraId="1CBA496F" w14:textId="77777777" w:rsidR="00BD7B8B" w:rsidRDefault="00A1114B">
          <w:pPr>
            <w:pStyle w:val="TOC1"/>
            <w:tabs>
              <w:tab w:val="left" w:pos="440"/>
              <w:tab w:val="right" w:leader="dot" w:pos="9890"/>
            </w:tabs>
            <w:rPr>
              <w:rFonts w:eastAsiaTheme="minorEastAsia"/>
              <w:noProof/>
              <w:lang w:eastAsia="zh-TW"/>
            </w:rPr>
          </w:pPr>
          <w:hyperlink w:anchor="_Toc467299315" w:history="1">
            <w:r w:rsidR="00BD7B8B" w:rsidRPr="00A07FBA">
              <w:rPr>
                <w:rStyle w:val="Hyperlink"/>
                <w:noProof/>
              </w:rPr>
              <w:t>2.</w:t>
            </w:r>
            <w:r w:rsidR="00BD7B8B">
              <w:rPr>
                <w:rFonts w:eastAsiaTheme="minorEastAsia"/>
                <w:noProof/>
                <w:lang w:eastAsia="zh-TW"/>
              </w:rPr>
              <w:tab/>
            </w:r>
            <w:r w:rsidR="00BD7B8B" w:rsidRPr="00A07FBA">
              <w:rPr>
                <w:rStyle w:val="Hyperlink"/>
                <w:noProof/>
              </w:rPr>
              <w:t>Introduction</w:t>
            </w:r>
            <w:r w:rsidR="00BD7B8B">
              <w:rPr>
                <w:noProof/>
                <w:webHidden/>
              </w:rPr>
              <w:tab/>
            </w:r>
            <w:r w:rsidR="00BD7B8B">
              <w:rPr>
                <w:noProof/>
                <w:webHidden/>
              </w:rPr>
              <w:fldChar w:fldCharType="begin"/>
            </w:r>
            <w:r w:rsidR="00BD7B8B">
              <w:rPr>
                <w:noProof/>
                <w:webHidden/>
              </w:rPr>
              <w:instrText xml:space="preserve"> PAGEREF _Toc467299315 \h </w:instrText>
            </w:r>
            <w:r w:rsidR="00BD7B8B">
              <w:rPr>
                <w:noProof/>
                <w:webHidden/>
              </w:rPr>
            </w:r>
            <w:r w:rsidR="00BD7B8B">
              <w:rPr>
                <w:noProof/>
                <w:webHidden/>
              </w:rPr>
              <w:fldChar w:fldCharType="separate"/>
            </w:r>
            <w:r w:rsidR="00BD7B8B">
              <w:rPr>
                <w:noProof/>
                <w:webHidden/>
              </w:rPr>
              <w:t>2</w:t>
            </w:r>
            <w:r w:rsidR="00BD7B8B">
              <w:rPr>
                <w:noProof/>
                <w:webHidden/>
              </w:rPr>
              <w:fldChar w:fldCharType="end"/>
            </w:r>
          </w:hyperlink>
        </w:p>
        <w:p w14:paraId="319FF733" w14:textId="77777777" w:rsidR="00BD7B8B" w:rsidRDefault="00A1114B">
          <w:pPr>
            <w:pStyle w:val="TOC1"/>
            <w:tabs>
              <w:tab w:val="left" w:pos="440"/>
              <w:tab w:val="right" w:leader="dot" w:pos="9890"/>
            </w:tabs>
            <w:rPr>
              <w:rFonts w:eastAsiaTheme="minorEastAsia"/>
              <w:noProof/>
              <w:lang w:eastAsia="zh-TW"/>
            </w:rPr>
          </w:pPr>
          <w:hyperlink w:anchor="_Toc467299316" w:history="1">
            <w:r w:rsidR="00BD7B8B" w:rsidRPr="00A07FBA">
              <w:rPr>
                <w:rStyle w:val="Hyperlink"/>
                <w:noProof/>
              </w:rPr>
              <w:t>3.</w:t>
            </w:r>
            <w:r w:rsidR="00BD7B8B">
              <w:rPr>
                <w:rFonts w:eastAsiaTheme="minorEastAsia"/>
                <w:noProof/>
                <w:lang w:eastAsia="zh-TW"/>
              </w:rPr>
              <w:tab/>
            </w:r>
            <w:r w:rsidR="00BD7B8B" w:rsidRPr="00A07FBA">
              <w:rPr>
                <w:rStyle w:val="Hyperlink"/>
                <w:noProof/>
              </w:rPr>
              <w:t>Installation</w:t>
            </w:r>
            <w:r w:rsidR="00BD7B8B">
              <w:rPr>
                <w:noProof/>
                <w:webHidden/>
              </w:rPr>
              <w:tab/>
            </w:r>
            <w:r w:rsidR="00BD7B8B">
              <w:rPr>
                <w:noProof/>
                <w:webHidden/>
              </w:rPr>
              <w:fldChar w:fldCharType="begin"/>
            </w:r>
            <w:r w:rsidR="00BD7B8B">
              <w:rPr>
                <w:noProof/>
                <w:webHidden/>
              </w:rPr>
              <w:instrText xml:space="preserve"> PAGEREF _Toc467299316 \h </w:instrText>
            </w:r>
            <w:r w:rsidR="00BD7B8B">
              <w:rPr>
                <w:noProof/>
                <w:webHidden/>
              </w:rPr>
            </w:r>
            <w:r w:rsidR="00BD7B8B">
              <w:rPr>
                <w:noProof/>
                <w:webHidden/>
              </w:rPr>
              <w:fldChar w:fldCharType="separate"/>
            </w:r>
            <w:r w:rsidR="00BD7B8B">
              <w:rPr>
                <w:noProof/>
                <w:webHidden/>
              </w:rPr>
              <w:t>2</w:t>
            </w:r>
            <w:r w:rsidR="00BD7B8B">
              <w:rPr>
                <w:noProof/>
                <w:webHidden/>
              </w:rPr>
              <w:fldChar w:fldCharType="end"/>
            </w:r>
          </w:hyperlink>
        </w:p>
        <w:p w14:paraId="60DB2B21" w14:textId="77777777" w:rsidR="00BD7B8B" w:rsidRDefault="00A1114B">
          <w:pPr>
            <w:pStyle w:val="TOC1"/>
            <w:tabs>
              <w:tab w:val="left" w:pos="440"/>
              <w:tab w:val="right" w:leader="dot" w:pos="9890"/>
            </w:tabs>
            <w:rPr>
              <w:rFonts w:eastAsiaTheme="minorEastAsia"/>
              <w:noProof/>
              <w:lang w:eastAsia="zh-TW"/>
            </w:rPr>
          </w:pPr>
          <w:hyperlink w:anchor="_Toc467299317" w:history="1">
            <w:r w:rsidR="00BD7B8B" w:rsidRPr="00A07FBA">
              <w:rPr>
                <w:rStyle w:val="Hyperlink"/>
                <w:noProof/>
              </w:rPr>
              <w:t>4.</w:t>
            </w:r>
            <w:r w:rsidR="00BD7B8B">
              <w:rPr>
                <w:rFonts w:eastAsiaTheme="minorEastAsia"/>
                <w:noProof/>
                <w:lang w:eastAsia="zh-TW"/>
              </w:rPr>
              <w:tab/>
            </w:r>
            <w:r w:rsidR="00BD7B8B" w:rsidRPr="00A07FBA">
              <w:rPr>
                <w:rStyle w:val="Hyperlink"/>
                <w:noProof/>
              </w:rPr>
              <w:t>Software use</w:t>
            </w:r>
            <w:r w:rsidR="00BD7B8B">
              <w:rPr>
                <w:noProof/>
                <w:webHidden/>
              </w:rPr>
              <w:tab/>
            </w:r>
            <w:r w:rsidR="00BD7B8B">
              <w:rPr>
                <w:noProof/>
                <w:webHidden/>
              </w:rPr>
              <w:fldChar w:fldCharType="begin"/>
            </w:r>
            <w:r w:rsidR="00BD7B8B">
              <w:rPr>
                <w:noProof/>
                <w:webHidden/>
              </w:rPr>
              <w:instrText xml:space="preserve"> PAGEREF _Toc467299317 \h </w:instrText>
            </w:r>
            <w:r w:rsidR="00BD7B8B">
              <w:rPr>
                <w:noProof/>
                <w:webHidden/>
              </w:rPr>
            </w:r>
            <w:r w:rsidR="00BD7B8B">
              <w:rPr>
                <w:noProof/>
                <w:webHidden/>
              </w:rPr>
              <w:fldChar w:fldCharType="separate"/>
            </w:r>
            <w:r w:rsidR="00BD7B8B">
              <w:rPr>
                <w:noProof/>
                <w:webHidden/>
              </w:rPr>
              <w:t>3</w:t>
            </w:r>
            <w:r w:rsidR="00BD7B8B">
              <w:rPr>
                <w:noProof/>
                <w:webHidden/>
              </w:rPr>
              <w:fldChar w:fldCharType="end"/>
            </w:r>
          </w:hyperlink>
        </w:p>
        <w:p w14:paraId="53127564" w14:textId="77777777" w:rsidR="00BD7B8B" w:rsidRDefault="00A1114B">
          <w:pPr>
            <w:pStyle w:val="TOC1"/>
            <w:tabs>
              <w:tab w:val="left" w:pos="440"/>
              <w:tab w:val="right" w:leader="dot" w:pos="9890"/>
            </w:tabs>
            <w:rPr>
              <w:rFonts w:eastAsiaTheme="minorEastAsia"/>
              <w:noProof/>
              <w:lang w:eastAsia="zh-TW"/>
            </w:rPr>
          </w:pPr>
          <w:hyperlink w:anchor="_Toc467299318" w:history="1">
            <w:r w:rsidR="00BD7B8B" w:rsidRPr="00A07FBA">
              <w:rPr>
                <w:rStyle w:val="Hyperlink"/>
                <w:noProof/>
              </w:rPr>
              <w:t>5.</w:t>
            </w:r>
            <w:r w:rsidR="00BD7B8B">
              <w:rPr>
                <w:rFonts w:eastAsiaTheme="minorEastAsia"/>
                <w:noProof/>
                <w:lang w:eastAsia="zh-TW"/>
              </w:rPr>
              <w:tab/>
            </w:r>
            <w:r w:rsidR="00BD7B8B" w:rsidRPr="00A07FBA">
              <w:rPr>
                <w:rStyle w:val="Hyperlink"/>
                <w:noProof/>
              </w:rPr>
              <w:t>Graphical User Interface for the Fluvial Egg Drift Simulator (FluEgg)</w:t>
            </w:r>
            <w:r w:rsidR="00BD7B8B">
              <w:rPr>
                <w:noProof/>
                <w:webHidden/>
              </w:rPr>
              <w:tab/>
            </w:r>
            <w:r w:rsidR="00BD7B8B">
              <w:rPr>
                <w:noProof/>
                <w:webHidden/>
              </w:rPr>
              <w:fldChar w:fldCharType="begin"/>
            </w:r>
            <w:r w:rsidR="00BD7B8B">
              <w:rPr>
                <w:noProof/>
                <w:webHidden/>
              </w:rPr>
              <w:instrText xml:space="preserve"> PAGEREF _Toc467299318 \h </w:instrText>
            </w:r>
            <w:r w:rsidR="00BD7B8B">
              <w:rPr>
                <w:noProof/>
                <w:webHidden/>
              </w:rPr>
            </w:r>
            <w:r w:rsidR="00BD7B8B">
              <w:rPr>
                <w:noProof/>
                <w:webHidden/>
              </w:rPr>
              <w:fldChar w:fldCharType="separate"/>
            </w:r>
            <w:r w:rsidR="00BD7B8B">
              <w:rPr>
                <w:noProof/>
                <w:webHidden/>
              </w:rPr>
              <w:t>4</w:t>
            </w:r>
            <w:r w:rsidR="00BD7B8B">
              <w:rPr>
                <w:noProof/>
                <w:webHidden/>
              </w:rPr>
              <w:fldChar w:fldCharType="end"/>
            </w:r>
          </w:hyperlink>
        </w:p>
        <w:p w14:paraId="062E6675" w14:textId="77777777" w:rsidR="00BD7B8B" w:rsidRDefault="00A1114B">
          <w:pPr>
            <w:pStyle w:val="TOC1"/>
            <w:tabs>
              <w:tab w:val="left" w:pos="440"/>
              <w:tab w:val="right" w:leader="dot" w:pos="9890"/>
            </w:tabs>
            <w:rPr>
              <w:rFonts w:eastAsiaTheme="minorEastAsia"/>
              <w:noProof/>
              <w:lang w:eastAsia="zh-TW"/>
            </w:rPr>
          </w:pPr>
          <w:hyperlink w:anchor="_Toc467299319" w:history="1">
            <w:r w:rsidR="00BD7B8B" w:rsidRPr="00A07FBA">
              <w:rPr>
                <w:rStyle w:val="Hyperlink"/>
                <w:noProof/>
              </w:rPr>
              <w:t>6.</w:t>
            </w:r>
            <w:r w:rsidR="00BD7B8B">
              <w:rPr>
                <w:rFonts w:eastAsiaTheme="minorEastAsia"/>
                <w:noProof/>
                <w:lang w:eastAsia="zh-TW"/>
              </w:rPr>
              <w:tab/>
            </w:r>
            <w:r w:rsidR="00BD7B8B" w:rsidRPr="00A07FBA">
              <w:rPr>
                <w:rStyle w:val="Hyperlink"/>
                <w:noProof/>
              </w:rPr>
              <w:t>Steps for FluEgg Applications</w:t>
            </w:r>
            <w:r w:rsidR="00BD7B8B">
              <w:rPr>
                <w:noProof/>
                <w:webHidden/>
              </w:rPr>
              <w:tab/>
            </w:r>
            <w:r w:rsidR="00BD7B8B">
              <w:rPr>
                <w:noProof/>
                <w:webHidden/>
              </w:rPr>
              <w:fldChar w:fldCharType="begin"/>
            </w:r>
            <w:r w:rsidR="00BD7B8B">
              <w:rPr>
                <w:noProof/>
                <w:webHidden/>
              </w:rPr>
              <w:instrText xml:space="preserve"> PAGEREF _Toc467299319 \h </w:instrText>
            </w:r>
            <w:r w:rsidR="00BD7B8B">
              <w:rPr>
                <w:noProof/>
                <w:webHidden/>
              </w:rPr>
            </w:r>
            <w:r w:rsidR="00BD7B8B">
              <w:rPr>
                <w:noProof/>
                <w:webHidden/>
              </w:rPr>
              <w:fldChar w:fldCharType="separate"/>
            </w:r>
            <w:r w:rsidR="00BD7B8B">
              <w:rPr>
                <w:noProof/>
                <w:webHidden/>
              </w:rPr>
              <w:t>4</w:t>
            </w:r>
            <w:r w:rsidR="00BD7B8B">
              <w:rPr>
                <w:noProof/>
                <w:webHidden/>
              </w:rPr>
              <w:fldChar w:fldCharType="end"/>
            </w:r>
          </w:hyperlink>
        </w:p>
        <w:p w14:paraId="15B2290C" w14:textId="3D1D43E9" w:rsidR="007513FC" w:rsidRDefault="005024A9" w:rsidP="00BD7B8B">
          <w:r>
            <w:rPr>
              <w:b/>
              <w:bCs/>
              <w:noProof/>
            </w:rPr>
            <w:fldChar w:fldCharType="end"/>
          </w:r>
        </w:p>
      </w:sdtContent>
    </w:sdt>
    <w:p w14:paraId="6EDD643C" w14:textId="77777777" w:rsidR="007513FC" w:rsidRDefault="007513FC" w:rsidP="007513FC">
      <w:pPr>
        <w:pStyle w:val="Heading1"/>
        <w:ind w:left="360"/>
      </w:pPr>
    </w:p>
    <w:p w14:paraId="6E183795" w14:textId="0D8EC060" w:rsidR="009F71D3" w:rsidRPr="00973EA9" w:rsidRDefault="009F71D3" w:rsidP="003319D4">
      <w:pPr>
        <w:pStyle w:val="Heading1"/>
        <w:numPr>
          <w:ilvl w:val="0"/>
          <w:numId w:val="8"/>
        </w:numPr>
        <w:ind w:left="450" w:hanging="450"/>
      </w:pPr>
      <w:bookmarkStart w:id="0" w:name="_Toc467299314"/>
      <w:r>
        <w:t>Background</w:t>
      </w:r>
      <w:bookmarkEnd w:id="0"/>
    </w:p>
    <w:p w14:paraId="27E58A54" w14:textId="45C8E407" w:rsidR="009F71D3" w:rsidRPr="009F71D3" w:rsidRDefault="009F71D3" w:rsidP="009F71D3">
      <w:pPr>
        <w:rPr>
          <w:rFonts w:ascii="Arial" w:hAnsi="Arial" w:cs="Arial"/>
          <w:sz w:val="24"/>
          <w:szCs w:val="24"/>
        </w:rPr>
      </w:pPr>
      <w:r w:rsidRPr="009F71D3">
        <w:rPr>
          <w:rFonts w:ascii="Arial" w:hAnsi="Arial" w:cs="Arial"/>
          <w:sz w:val="24"/>
          <w:szCs w:val="24"/>
        </w:rPr>
        <w:t xml:space="preserve">The Fluvial Egg Drift Simulator (FluEgg) was developed by </w:t>
      </w:r>
      <w:r w:rsidR="0057460E" w:rsidRPr="0057460E">
        <w:rPr>
          <w:rFonts w:ascii="Arial" w:hAnsi="Arial" w:cs="Arial"/>
          <w:sz w:val="24"/>
          <w:szCs w:val="24"/>
        </w:rPr>
        <w:t>Garcia et al. (2013) to simulate the transport dynamics of Asian carp eggs. The FluEgg model is</w:t>
      </w:r>
      <w:r w:rsidR="0057460E">
        <w:rPr>
          <w:rFonts w:ascii="Arial" w:hAnsi="Arial" w:cs="Arial"/>
          <w:sz w:val="24"/>
          <w:szCs w:val="24"/>
        </w:rPr>
        <w:t xml:space="preserve"> </w:t>
      </w:r>
      <w:r w:rsidR="0057460E" w:rsidRPr="0057460E">
        <w:rPr>
          <w:rFonts w:ascii="Arial" w:hAnsi="Arial" w:cs="Arial"/>
          <w:sz w:val="24"/>
          <w:szCs w:val="24"/>
        </w:rPr>
        <w:t>written in the MATLAB® programming language (Mathworks, Natick, MA,</w:t>
      </w:r>
      <w:r w:rsidR="0057460E">
        <w:rPr>
          <w:rFonts w:ascii="Arial" w:hAnsi="Arial" w:cs="Arial"/>
          <w:sz w:val="24"/>
          <w:szCs w:val="24"/>
        </w:rPr>
        <w:t xml:space="preserve"> USA). </w:t>
      </w:r>
      <w:r w:rsidRPr="009F71D3">
        <w:rPr>
          <w:rFonts w:ascii="Arial" w:hAnsi="Arial" w:cs="Arial"/>
          <w:sz w:val="24"/>
          <w:szCs w:val="24"/>
        </w:rPr>
        <w:t>The work was fun</w:t>
      </w:r>
      <w:r w:rsidR="003263E8">
        <w:rPr>
          <w:rFonts w:ascii="Arial" w:hAnsi="Arial" w:cs="Arial"/>
          <w:sz w:val="24"/>
          <w:szCs w:val="24"/>
        </w:rPr>
        <w:t>ded</w:t>
      </w:r>
      <w:r w:rsidRPr="009F71D3">
        <w:rPr>
          <w:rFonts w:ascii="Arial" w:hAnsi="Arial" w:cs="Arial"/>
          <w:sz w:val="24"/>
          <w:szCs w:val="24"/>
        </w:rPr>
        <w:t xml:space="preserve"> by the U.S. Geological Survey </w:t>
      </w:r>
      <w:r w:rsidR="00573D98">
        <w:rPr>
          <w:rFonts w:ascii="Arial" w:hAnsi="Arial" w:cs="Arial"/>
          <w:sz w:val="24"/>
          <w:szCs w:val="24"/>
        </w:rPr>
        <w:t xml:space="preserve">(USGS) </w:t>
      </w:r>
      <w:r w:rsidRPr="009F71D3">
        <w:rPr>
          <w:rFonts w:ascii="Arial" w:hAnsi="Arial" w:cs="Arial"/>
          <w:sz w:val="24"/>
          <w:szCs w:val="24"/>
        </w:rPr>
        <w:t>Illinois</w:t>
      </w:r>
      <w:r w:rsidR="00573D98">
        <w:rPr>
          <w:rFonts w:ascii="Arial" w:hAnsi="Arial" w:cs="Arial"/>
          <w:sz w:val="24"/>
          <w:szCs w:val="24"/>
        </w:rPr>
        <w:t>-Iowa</w:t>
      </w:r>
      <w:r w:rsidRPr="009F71D3">
        <w:rPr>
          <w:rFonts w:ascii="Arial" w:hAnsi="Arial" w:cs="Arial"/>
          <w:sz w:val="24"/>
          <w:szCs w:val="24"/>
        </w:rPr>
        <w:t xml:space="preserve"> Water Science Center with funds received from the U.S. Environmental Protection Agency Great Lakes Restoration Initiative.</w:t>
      </w:r>
    </w:p>
    <w:p w14:paraId="2FA0C8EF" w14:textId="4AF0FE1A" w:rsidR="009F71D3" w:rsidRPr="009F71D3" w:rsidRDefault="00573D98" w:rsidP="009F71D3">
      <w:pPr>
        <w:rPr>
          <w:rFonts w:ascii="Arial" w:hAnsi="Arial" w:cs="Arial"/>
          <w:sz w:val="24"/>
          <w:szCs w:val="24"/>
        </w:rPr>
      </w:pPr>
      <w:r>
        <w:rPr>
          <w:rFonts w:ascii="Arial" w:hAnsi="Arial" w:cs="Arial"/>
          <w:sz w:val="24"/>
          <w:szCs w:val="24"/>
        </w:rPr>
        <w:t xml:space="preserve">After </w:t>
      </w:r>
      <w:r w:rsidR="00BD7B8B">
        <w:rPr>
          <w:rFonts w:ascii="Arial" w:hAnsi="Arial" w:cs="Arial"/>
          <w:sz w:val="24"/>
          <w:szCs w:val="24"/>
        </w:rPr>
        <w:t xml:space="preserve">it’s </w:t>
      </w:r>
      <w:r>
        <w:rPr>
          <w:rFonts w:ascii="Arial" w:hAnsi="Arial" w:cs="Arial"/>
          <w:sz w:val="24"/>
          <w:szCs w:val="24"/>
        </w:rPr>
        <w:t>publi</w:t>
      </w:r>
      <w:r w:rsidR="00BD7B8B">
        <w:rPr>
          <w:rFonts w:ascii="Arial" w:hAnsi="Arial" w:cs="Arial"/>
          <w:sz w:val="24"/>
          <w:szCs w:val="24"/>
        </w:rPr>
        <w:t xml:space="preserve">cation in 2013, </w:t>
      </w:r>
      <w:r>
        <w:rPr>
          <w:rFonts w:ascii="Arial" w:hAnsi="Arial" w:cs="Arial"/>
          <w:sz w:val="24"/>
          <w:szCs w:val="24"/>
        </w:rPr>
        <w:t>FluEgg</w:t>
      </w:r>
      <w:r w:rsidR="00BD7B8B">
        <w:rPr>
          <w:rFonts w:ascii="Arial" w:hAnsi="Arial" w:cs="Arial"/>
          <w:sz w:val="24"/>
          <w:szCs w:val="24"/>
        </w:rPr>
        <w:t>’s</w:t>
      </w:r>
      <w:r>
        <w:rPr>
          <w:rFonts w:ascii="Arial" w:hAnsi="Arial" w:cs="Arial"/>
          <w:sz w:val="24"/>
          <w:szCs w:val="24"/>
        </w:rPr>
        <w:t xml:space="preserve"> </w:t>
      </w:r>
      <w:r w:rsidRPr="009F71D3">
        <w:rPr>
          <w:rFonts w:ascii="Arial" w:hAnsi="Arial" w:cs="Arial"/>
          <w:sz w:val="24"/>
          <w:szCs w:val="24"/>
        </w:rPr>
        <w:t xml:space="preserve">capabilities </w:t>
      </w:r>
      <w:r>
        <w:rPr>
          <w:rFonts w:ascii="Arial" w:hAnsi="Arial" w:cs="Arial"/>
          <w:sz w:val="24"/>
          <w:szCs w:val="24"/>
        </w:rPr>
        <w:t>have been e</w:t>
      </w:r>
      <w:r w:rsidR="00BD7B8B">
        <w:rPr>
          <w:rFonts w:ascii="Arial" w:hAnsi="Arial" w:cs="Arial"/>
          <w:sz w:val="24"/>
          <w:szCs w:val="24"/>
        </w:rPr>
        <w:t>nhanced to meet practical needs</w:t>
      </w:r>
      <w:r>
        <w:rPr>
          <w:rFonts w:ascii="Arial" w:hAnsi="Arial" w:cs="Arial"/>
          <w:sz w:val="24"/>
          <w:szCs w:val="24"/>
        </w:rPr>
        <w:t xml:space="preserve">. </w:t>
      </w:r>
      <w:r w:rsidR="00BD7B8B">
        <w:rPr>
          <w:rFonts w:ascii="Arial" w:hAnsi="Arial" w:cs="Arial"/>
          <w:sz w:val="24"/>
          <w:szCs w:val="24"/>
        </w:rPr>
        <w:t>T</w:t>
      </w:r>
      <w:r>
        <w:rPr>
          <w:rFonts w:ascii="Arial" w:hAnsi="Arial" w:cs="Arial"/>
          <w:sz w:val="24"/>
          <w:szCs w:val="24"/>
        </w:rPr>
        <w:t xml:space="preserve">his version </w:t>
      </w:r>
      <w:r w:rsidR="00BD7B8B">
        <w:rPr>
          <w:rFonts w:ascii="Arial" w:hAnsi="Arial" w:cs="Arial"/>
          <w:sz w:val="24"/>
          <w:szCs w:val="24"/>
        </w:rPr>
        <w:t xml:space="preserve">of </w:t>
      </w:r>
      <w:r>
        <w:rPr>
          <w:rFonts w:ascii="Arial" w:hAnsi="Arial" w:cs="Arial"/>
          <w:sz w:val="24"/>
          <w:szCs w:val="24"/>
        </w:rPr>
        <w:t xml:space="preserve">FluEgg now accepts unsteady hydrodynamic data as river input.  This manual is updated to address this new feature. </w:t>
      </w:r>
      <w:r w:rsidR="009F71D3" w:rsidRPr="009F71D3">
        <w:rPr>
          <w:rFonts w:ascii="Arial" w:hAnsi="Arial" w:cs="Arial"/>
          <w:sz w:val="24"/>
          <w:szCs w:val="24"/>
        </w:rPr>
        <w:t xml:space="preserve">Model development is </w:t>
      </w:r>
      <w:r>
        <w:rPr>
          <w:rFonts w:ascii="Arial" w:hAnsi="Arial" w:cs="Arial"/>
          <w:sz w:val="24"/>
          <w:szCs w:val="24"/>
        </w:rPr>
        <w:t xml:space="preserve">still </w:t>
      </w:r>
      <w:r w:rsidR="009F71D3" w:rsidRPr="009F71D3">
        <w:rPr>
          <w:rFonts w:ascii="Arial" w:hAnsi="Arial" w:cs="Arial"/>
          <w:sz w:val="24"/>
          <w:szCs w:val="24"/>
        </w:rPr>
        <w:t>ongoing as</w:t>
      </w:r>
      <w:r>
        <w:rPr>
          <w:rFonts w:ascii="Arial" w:hAnsi="Arial" w:cs="Arial"/>
          <w:sz w:val="24"/>
          <w:szCs w:val="24"/>
        </w:rPr>
        <w:t xml:space="preserve"> needs present.</w:t>
      </w:r>
      <w:r w:rsidR="009F71D3" w:rsidRPr="009F71D3">
        <w:rPr>
          <w:rFonts w:ascii="Arial" w:hAnsi="Arial" w:cs="Arial"/>
          <w:sz w:val="24"/>
          <w:szCs w:val="24"/>
        </w:rPr>
        <w:t xml:space="preserve"> </w:t>
      </w:r>
    </w:p>
    <w:p w14:paraId="393A0047" w14:textId="77777777" w:rsidR="000C55A8" w:rsidRDefault="000C55A8" w:rsidP="003319D4">
      <w:pPr>
        <w:pStyle w:val="Heading1"/>
        <w:numPr>
          <w:ilvl w:val="0"/>
          <w:numId w:val="8"/>
        </w:numPr>
        <w:ind w:left="450" w:hanging="450"/>
      </w:pPr>
      <w:bookmarkStart w:id="1" w:name="_Toc467299315"/>
      <w:r w:rsidRPr="00973EA9">
        <w:t>Introduction</w:t>
      </w:r>
      <w:bookmarkEnd w:id="1"/>
    </w:p>
    <w:p w14:paraId="414F591D" w14:textId="4EF8765C" w:rsidR="00F05847" w:rsidRPr="003319D4" w:rsidRDefault="00F05847" w:rsidP="005506AD">
      <w:pPr>
        <w:jc w:val="both"/>
        <w:rPr>
          <w:rFonts w:ascii="Arial" w:hAnsi="Arial" w:cs="Arial"/>
          <w:sz w:val="24"/>
          <w:szCs w:val="24"/>
        </w:rPr>
      </w:pPr>
      <w:r w:rsidRPr="003319D4">
        <w:rPr>
          <w:rFonts w:ascii="Arial" w:hAnsi="Arial" w:cs="Arial"/>
          <w:sz w:val="24"/>
          <w:szCs w:val="24"/>
        </w:rPr>
        <w:t>The FluEgg model was developed to simulate how Asian carp eggs and larvae (specifically, silver, bighead, and grass carp) are transported and dispersed in a river.  It is a three-dimensional, individual based, Lagrangian model that incorporates hydrodynamics and egg and larvae development.  Inside the model</w:t>
      </w:r>
      <w:r w:rsidR="009A3A25">
        <w:rPr>
          <w:rFonts w:ascii="Arial" w:hAnsi="Arial" w:cs="Arial"/>
          <w:sz w:val="24"/>
          <w:szCs w:val="24"/>
        </w:rPr>
        <w:t>,</w:t>
      </w:r>
      <w:r w:rsidRPr="003319D4">
        <w:rPr>
          <w:rFonts w:ascii="Arial" w:hAnsi="Arial" w:cs="Arial"/>
          <w:sz w:val="24"/>
          <w:szCs w:val="24"/>
        </w:rPr>
        <w:t xml:space="preserve"> the river conditions are described with depth, discharge, velocity, turbulence, and water temperature; whereas the eggs are described with density and diameter and how those characteristics change over time as egg and larval develop.</w:t>
      </w:r>
    </w:p>
    <w:p w14:paraId="4686D22B" w14:textId="77777777" w:rsidR="00F05847" w:rsidRPr="00F05847" w:rsidRDefault="00F05847" w:rsidP="00F05847"/>
    <w:p w14:paraId="01297A30" w14:textId="77777777" w:rsidR="00973EA9" w:rsidRDefault="00973EA9" w:rsidP="00973EA9">
      <w:r>
        <w:rPr>
          <w:noProof/>
        </w:rPr>
        <w:lastRenderedPageBreak/>
        <w:drawing>
          <wp:inline distT="0" distB="0" distL="0" distR="0" wp14:anchorId="69043DFE" wp14:editId="397ED635">
            <wp:extent cx="6728604" cy="4951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al abstrac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7014" cy="4958169"/>
                    </a:xfrm>
                    <a:prstGeom prst="rect">
                      <a:avLst/>
                    </a:prstGeom>
                  </pic:spPr>
                </pic:pic>
              </a:graphicData>
            </a:graphic>
          </wp:inline>
        </w:drawing>
      </w:r>
    </w:p>
    <w:p w14:paraId="57448B55" w14:textId="7BA21351" w:rsidR="0057460E" w:rsidRDefault="0057460E" w:rsidP="00973EA9">
      <w:r>
        <w:t>Figure xx.</w:t>
      </w:r>
    </w:p>
    <w:p w14:paraId="765FC419" w14:textId="77777777" w:rsidR="000C55A8" w:rsidRDefault="000C55A8" w:rsidP="00936DFA">
      <w:pPr>
        <w:pStyle w:val="Heading1"/>
        <w:numPr>
          <w:ilvl w:val="0"/>
          <w:numId w:val="8"/>
        </w:numPr>
      </w:pPr>
      <w:bookmarkStart w:id="2" w:name="_Toc467299316"/>
      <w:r>
        <w:t>Installation</w:t>
      </w:r>
      <w:bookmarkEnd w:id="2"/>
      <w:r>
        <w:t xml:space="preserve"> </w:t>
      </w:r>
    </w:p>
    <w:p w14:paraId="2A526A30" w14:textId="29138760" w:rsidR="00087C90" w:rsidRPr="0006735C" w:rsidRDefault="008824D7" w:rsidP="005506AD">
      <w:pPr>
        <w:jc w:val="both"/>
        <w:rPr>
          <w:rFonts w:ascii="Arial" w:hAnsi="Arial" w:cs="Arial"/>
          <w:sz w:val="24"/>
          <w:szCs w:val="24"/>
        </w:rPr>
      </w:pPr>
      <w:r w:rsidRPr="0006735C">
        <w:rPr>
          <w:rFonts w:ascii="Arial" w:hAnsi="Arial" w:cs="Arial"/>
          <w:sz w:val="24"/>
          <w:szCs w:val="24"/>
        </w:rPr>
        <w:t xml:space="preserve">The </w:t>
      </w:r>
      <w:r w:rsidR="00A93F11" w:rsidRPr="0006735C">
        <w:rPr>
          <w:rFonts w:ascii="Arial" w:hAnsi="Arial" w:cs="Arial"/>
          <w:sz w:val="24"/>
          <w:szCs w:val="24"/>
        </w:rPr>
        <w:t>executable</w:t>
      </w:r>
      <w:r w:rsidR="00A93F11">
        <w:rPr>
          <w:rFonts w:ascii="Arial" w:hAnsi="Arial" w:cs="Arial"/>
          <w:sz w:val="24"/>
          <w:szCs w:val="24"/>
        </w:rPr>
        <w:t xml:space="preserve"> file of</w:t>
      </w:r>
      <w:r w:rsidR="00A93F11" w:rsidRPr="0006735C">
        <w:rPr>
          <w:rFonts w:ascii="Arial" w:hAnsi="Arial" w:cs="Arial"/>
          <w:sz w:val="24"/>
          <w:szCs w:val="24"/>
        </w:rPr>
        <w:t xml:space="preserve"> </w:t>
      </w:r>
      <w:r w:rsidR="0006735C">
        <w:rPr>
          <w:rFonts w:ascii="Arial" w:hAnsi="Arial" w:cs="Arial"/>
          <w:sz w:val="24"/>
          <w:szCs w:val="24"/>
        </w:rPr>
        <w:t xml:space="preserve">FluEgg </w:t>
      </w:r>
      <w:r w:rsidRPr="0006735C">
        <w:rPr>
          <w:rFonts w:ascii="Arial" w:hAnsi="Arial" w:cs="Arial"/>
          <w:sz w:val="24"/>
          <w:szCs w:val="24"/>
        </w:rPr>
        <w:t>model can be downloaded from</w:t>
      </w:r>
      <w:r w:rsidR="005506AD">
        <w:rPr>
          <w:rFonts w:ascii="Arial" w:hAnsi="Arial" w:cs="Arial"/>
          <w:sz w:val="24"/>
          <w:szCs w:val="24"/>
        </w:rPr>
        <w:t xml:space="preserve">: </w:t>
      </w:r>
      <w:hyperlink r:id="rId9" w:history="1">
        <w:r w:rsidR="0006735C" w:rsidRPr="0006735C">
          <w:rPr>
            <w:rStyle w:val="Hyperlink"/>
            <w:rFonts w:ascii="Arial" w:hAnsi="Arial" w:cs="Arial"/>
            <w:sz w:val="24"/>
            <w:szCs w:val="24"/>
          </w:rPr>
          <w:t>http://asiancarp.illinois.edu/FluEgg.html</w:t>
        </w:r>
      </w:hyperlink>
      <w:r w:rsidR="0006735C">
        <w:rPr>
          <w:rFonts w:ascii="Arial" w:hAnsi="Arial" w:cs="Arial"/>
          <w:sz w:val="24"/>
          <w:szCs w:val="24"/>
        </w:rPr>
        <w:t>.</w:t>
      </w:r>
      <w:r w:rsidR="0006735C" w:rsidRPr="0006735C">
        <w:rPr>
          <w:rFonts w:ascii="Arial" w:hAnsi="Arial" w:cs="Arial"/>
          <w:sz w:val="24"/>
          <w:szCs w:val="24"/>
        </w:rPr>
        <w:t xml:space="preserve">  The model is compiled for a 64-bit processor</w:t>
      </w:r>
      <w:r w:rsidR="005248AF">
        <w:rPr>
          <w:rFonts w:ascii="Arial" w:hAnsi="Arial" w:cs="Arial"/>
          <w:sz w:val="24"/>
          <w:szCs w:val="24"/>
        </w:rPr>
        <w:t>. A</w:t>
      </w:r>
      <w:r w:rsidR="0006735C" w:rsidRPr="0006735C">
        <w:rPr>
          <w:rFonts w:ascii="Arial" w:hAnsi="Arial" w:cs="Arial"/>
          <w:sz w:val="24"/>
          <w:szCs w:val="24"/>
        </w:rPr>
        <w:t xml:space="preserve"> 32-bit version </w:t>
      </w:r>
      <w:r w:rsidR="005248AF">
        <w:rPr>
          <w:rFonts w:ascii="Arial" w:hAnsi="Arial" w:cs="Arial"/>
          <w:sz w:val="24"/>
          <w:szCs w:val="24"/>
        </w:rPr>
        <w:t xml:space="preserve">is also </w:t>
      </w:r>
      <w:r w:rsidR="0006735C" w:rsidRPr="0006735C">
        <w:rPr>
          <w:rFonts w:ascii="Arial" w:hAnsi="Arial" w:cs="Arial"/>
          <w:sz w:val="24"/>
          <w:szCs w:val="24"/>
        </w:rPr>
        <w:t xml:space="preserve">available upon request.  </w:t>
      </w:r>
      <w:r w:rsidR="0006735C">
        <w:rPr>
          <w:rFonts w:ascii="Arial" w:hAnsi="Arial" w:cs="Arial"/>
          <w:sz w:val="24"/>
          <w:szCs w:val="24"/>
        </w:rPr>
        <w:t>T</w:t>
      </w:r>
      <w:r w:rsidR="004401FA">
        <w:rPr>
          <w:rFonts w:ascii="Arial" w:hAnsi="Arial" w:cs="Arial"/>
          <w:sz w:val="24"/>
          <w:szCs w:val="24"/>
        </w:rPr>
        <w:t xml:space="preserve">o run the FluEgg </w:t>
      </w:r>
      <w:r w:rsidR="0006735C">
        <w:rPr>
          <w:rFonts w:ascii="Arial" w:hAnsi="Arial" w:cs="Arial"/>
          <w:sz w:val="24"/>
          <w:szCs w:val="24"/>
        </w:rPr>
        <w:t xml:space="preserve">model </w:t>
      </w:r>
      <w:r w:rsidR="004401FA">
        <w:rPr>
          <w:rFonts w:ascii="Arial" w:hAnsi="Arial" w:cs="Arial"/>
          <w:sz w:val="24"/>
          <w:szCs w:val="24"/>
        </w:rPr>
        <w:t xml:space="preserve">it </w:t>
      </w:r>
      <w:r w:rsidR="0006735C">
        <w:rPr>
          <w:rFonts w:ascii="Arial" w:hAnsi="Arial" w:cs="Arial"/>
          <w:sz w:val="24"/>
          <w:szCs w:val="24"/>
        </w:rPr>
        <w:t>requires the 2013a MATLAB compiler runtime (MCR)</w:t>
      </w:r>
      <w:r w:rsidR="005248AF">
        <w:rPr>
          <w:rFonts w:ascii="Arial" w:hAnsi="Arial" w:cs="Arial"/>
          <w:sz w:val="24"/>
          <w:szCs w:val="24"/>
        </w:rPr>
        <w:t>. This MCR needs</w:t>
      </w:r>
      <w:r w:rsidR="0006735C">
        <w:rPr>
          <w:rFonts w:ascii="Arial" w:hAnsi="Arial" w:cs="Arial"/>
          <w:sz w:val="24"/>
          <w:szCs w:val="24"/>
        </w:rPr>
        <w:t xml:space="preserve"> installed on </w:t>
      </w:r>
      <w:r w:rsidR="005248AF">
        <w:rPr>
          <w:rFonts w:ascii="Arial" w:hAnsi="Arial" w:cs="Arial"/>
          <w:sz w:val="24"/>
          <w:szCs w:val="24"/>
        </w:rPr>
        <w:t>the c</w:t>
      </w:r>
      <w:r w:rsidR="0006735C">
        <w:rPr>
          <w:rFonts w:ascii="Arial" w:hAnsi="Arial" w:cs="Arial"/>
          <w:sz w:val="24"/>
          <w:szCs w:val="24"/>
        </w:rPr>
        <w:t xml:space="preserve">omputer </w:t>
      </w:r>
      <w:r w:rsidR="005248AF">
        <w:rPr>
          <w:rFonts w:ascii="Arial" w:hAnsi="Arial" w:cs="Arial"/>
          <w:sz w:val="24"/>
          <w:szCs w:val="24"/>
        </w:rPr>
        <w:t xml:space="preserve">if it does not have the MATLAB 2013a. </w:t>
      </w:r>
      <w:r w:rsidR="0006735C">
        <w:rPr>
          <w:rFonts w:ascii="Arial" w:hAnsi="Arial" w:cs="Arial"/>
          <w:sz w:val="24"/>
          <w:szCs w:val="24"/>
        </w:rPr>
        <w:t xml:space="preserve">The MCR is also available for download from the FluEgg download website.  A readme file is included in the download materials to guide the user through </w:t>
      </w:r>
      <w:r w:rsidR="00087C90">
        <w:rPr>
          <w:rFonts w:ascii="Arial" w:hAnsi="Arial" w:cs="Arial"/>
          <w:sz w:val="24"/>
          <w:szCs w:val="24"/>
        </w:rPr>
        <w:t>installing the MCR.</w:t>
      </w:r>
      <w:r w:rsidR="005248AF">
        <w:rPr>
          <w:rFonts w:ascii="Arial" w:hAnsi="Arial" w:cs="Arial"/>
          <w:sz w:val="24"/>
          <w:szCs w:val="24"/>
        </w:rPr>
        <w:t xml:space="preserve"> Note that some computers require administrator rights in order to install new software. </w:t>
      </w:r>
    </w:p>
    <w:p w14:paraId="4AD2972B" w14:textId="77777777" w:rsidR="000C55A8" w:rsidRDefault="000C55A8" w:rsidP="00936DFA">
      <w:pPr>
        <w:pStyle w:val="Heading1"/>
        <w:numPr>
          <w:ilvl w:val="0"/>
          <w:numId w:val="8"/>
        </w:numPr>
      </w:pPr>
      <w:bookmarkStart w:id="3" w:name="_Toc467299317"/>
      <w:r>
        <w:t>Software use</w:t>
      </w:r>
      <w:bookmarkEnd w:id="3"/>
    </w:p>
    <w:p w14:paraId="0BFE2471" w14:textId="457FD565" w:rsidR="00065882" w:rsidRDefault="004401FA" w:rsidP="000C55A8">
      <w:pPr>
        <w:rPr>
          <w:rFonts w:ascii="Arial" w:hAnsi="Arial" w:cs="Arial"/>
          <w:sz w:val="24"/>
          <w:szCs w:val="24"/>
        </w:rPr>
      </w:pPr>
      <w:r>
        <w:rPr>
          <w:rFonts w:ascii="Arial" w:hAnsi="Arial" w:cs="Arial"/>
          <w:sz w:val="24"/>
          <w:szCs w:val="24"/>
        </w:rPr>
        <w:t>Install</w:t>
      </w:r>
      <w:r w:rsidR="0006735C" w:rsidRPr="001D5705">
        <w:rPr>
          <w:rFonts w:ascii="Arial" w:hAnsi="Arial" w:cs="Arial"/>
          <w:sz w:val="24"/>
          <w:szCs w:val="24"/>
        </w:rPr>
        <w:t xml:space="preserve"> the MCR </w:t>
      </w:r>
      <w:r>
        <w:rPr>
          <w:rFonts w:ascii="Arial" w:hAnsi="Arial" w:cs="Arial"/>
          <w:sz w:val="24"/>
          <w:szCs w:val="24"/>
        </w:rPr>
        <w:t xml:space="preserve">by run the program (double click it), and place </w:t>
      </w:r>
      <w:r w:rsidR="0006735C" w:rsidRPr="001D5705">
        <w:rPr>
          <w:rFonts w:ascii="Arial" w:hAnsi="Arial" w:cs="Arial"/>
          <w:sz w:val="24"/>
          <w:szCs w:val="24"/>
        </w:rPr>
        <w:t>the FluEgg executable in</w:t>
      </w:r>
      <w:r>
        <w:rPr>
          <w:rFonts w:ascii="Arial" w:hAnsi="Arial" w:cs="Arial"/>
          <w:sz w:val="24"/>
          <w:szCs w:val="24"/>
        </w:rPr>
        <w:t xml:space="preserve"> the designated folder. </w:t>
      </w:r>
    </w:p>
    <w:p w14:paraId="5A7585CB" w14:textId="6311460E" w:rsidR="0093660A" w:rsidRDefault="0093660A" w:rsidP="0093660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lastRenderedPageBreak/>
        <w:t xml:space="preserve">The completed version of User’s Manual will explain how to execute the FluEgg’s model and its functionalities. This draft version addresses the former portion only – instructions on how to input river data and run the FluEgg model, and how to analyze results. </w:t>
      </w:r>
    </w:p>
    <w:p w14:paraId="71A0A5AC" w14:textId="77777777" w:rsidR="00065882" w:rsidRDefault="00065882">
      <w:pPr>
        <w:rPr>
          <w:rFonts w:ascii="Arial" w:hAnsi="Arial" w:cs="Arial"/>
          <w:sz w:val="24"/>
          <w:szCs w:val="24"/>
        </w:rPr>
      </w:pPr>
      <w:r>
        <w:rPr>
          <w:rFonts w:ascii="Arial" w:hAnsi="Arial" w:cs="Arial"/>
          <w:sz w:val="24"/>
          <w:szCs w:val="24"/>
        </w:rPr>
        <w:br w:type="page"/>
      </w:r>
    </w:p>
    <w:p w14:paraId="530E474C" w14:textId="6C783285" w:rsidR="004401FA" w:rsidRDefault="0093660A" w:rsidP="004401FA">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lastRenderedPageBreak/>
        <w:t xml:space="preserve">Steps in Specifying </w:t>
      </w:r>
      <w:r w:rsidR="004401FA">
        <w:rPr>
          <w:rFonts w:ascii="Arial" w:hAnsi="Arial" w:cs="Arial"/>
          <w:color w:val="000000"/>
          <w:sz w:val="24"/>
          <w:szCs w:val="24"/>
        </w:rPr>
        <w:t>Data Inputs</w:t>
      </w:r>
    </w:p>
    <w:p w14:paraId="77CEC206" w14:textId="77777777" w:rsidR="003151B4" w:rsidRDefault="003151B4" w:rsidP="003151B4">
      <w:pPr>
        <w:rPr>
          <w:rFonts w:ascii="Arial" w:hAnsi="Arial" w:cs="Arial"/>
          <w:sz w:val="24"/>
          <w:szCs w:val="24"/>
        </w:rPr>
      </w:pPr>
    </w:p>
    <w:p w14:paraId="542A5A15" w14:textId="77777777" w:rsidR="003151B4" w:rsidRDefault="003151B4" w:rsidP="003151B4">
      <w:pPr>
        <w:rPr>
          <w:rFonts w:ascii="Arial" w:hAnsi="Arial" w:cs="Arial"/>
          <w:sz w:val="24"/>
          <w:szCs w:val="24"/>
        </w:rPr>
      </w:pPr>
      <w:r>
        <w:rPr>
          <w:rFonts w:ascii="Arial" w:hAnsi="Arial" w:cs="Arial"/>
          <w:sz w:val="24"/>
          <w:szCs w:val="24"/>
        </w:rPr>
        <w:t xml:space="preserve">The </w:t>
      </w:r>
      <w:r w:rsidRPr="001D5705">
        <w:rPr>
          <w:rFonts w:ascii="Arial" w:hAnsi="Arial" w:cs="Arial"/>
          <w:sz w:val="24"/>
          <w:szCs w:val="24"/>
        </w:rPr>
        <w:t xml:space="preserve">FluEgg </w:t>
      </w:r>
      <w:r>
        <w:rPr>
          <w:rFonts w:ascii="Arial" w:hAnsi="Arial" w:cs="Arial"/>
          <w:sz w:val="24"/>
          <w:szCs w:val="24"/>
        </w:rPr>
        <w:t xml:space="preserve">model is activated </w:t>
      </w:r>
      <w:r w:rsidRPr="001D5705">
        <w:rPr>
          <w:rFonts w:ascii="Arial" w:hAnsi="Arial" w:cs="Arial"/>
          <w:sz w:val="24"/>
          <w:szCs w:val="24"/>
        </w:rPr>
        <w:t xml:space="preserve">by double-clicking the executable </w:t>
      </w:r>
      <w:r>
        <w:rPr>
          <w:rFonts w:ascii="Arial" w:hAnsi="Arial" w:cs="Arial"/>
          <w:sz w:val="24"/>
          <w:szCs w:val="24"/>
        </w:rPr>
        <w:t>file. The action</w:t>
      </w:r>
      <w:r w:rsidRPr="001D5705">
        <w:rPr>
          <w:rFonts w:ascii="Arial" w:hAnsi="Arial" w:cs="Arial"/>
          <w:sz w:val="24"/>
          <w:szCs w:val="24"/>
        </w:rPr>
        <w:t xml:space="preserve"> launches a </w:t>
      </w:r>
      <w:r>
        <w:rPr>
          <w:rFonts w:ascii="Arial" w:hAnsi="Arial" w:cs="Arial"/>
          <w:sz w:val="24"/>
          <w:szCs w:val="24"/>
        </w:rPr>
        <w:t xml:space="preserve">DOS </w:t>
      </w:r>
      <w:r w:rsidRPr="001D5705">
        <w:rPr>
          <w:rFonts w:ascii="Arial" w:hAnsi="Arial" w:cs="Arial"/>
          <w:sz w:val="24"/>
          <w:szCs w:val="24"/>
        </w:rPr>
        <w:t>console window</w:t>
      </w:r>
      <w:r>
        <w:rPr>
          <w:rFonts w:ascii="Arial" w:hAnsi="Arial" w:cs="Arial"/>
          <w:sz w:val="24"/>
          <w:szCs w:val="24"/>
        </w:rPr>
        <w:t xml:space="preserve">, then a </w:t>
      </w:r>
      <w:r w:rsidRPr="001D5705">
        <w:rPr>
          <w:rFonts w:ascii="Arial" w:hAnsi="Arial" w:cs="Arial"/>
          <w:sz w:val="24"/>
          <w:szCs w:val="24"/>
        </w:rPr>
        <w:t>Graphical User Interface</w:t>
      </w:r>
      <w:r>
        <w:rPr>
          <w:rFonts w:ascii="Arial" w:hAnsi="Arial" w:cs="Arial"/>
          <w:sz w:val="24"/>
          <w:szCs w:val="24"/>
        </w:rPr>
        <w:t xml:space="preserve"> (GUI)</w:t>
      </w:r>
      <w:r w:rsidRPr="001D5705">
        <w:rPr>
          <w:rFonts w:ascii="Arial" w:hAnsi="Arial" w:cs="Arial"/>
          <w:sz w:val="24"/>
          <w:szCs w:val="24"/>
        </w:rPr>
        <w:t xml:space="preserve"> window for FluEgg</w:t>
      </w:r>
      <w:r>
        <w:rPr>
          <w:rFonts w:ascii="Arial" w:hAnsi="Arial" w:cs="Arial"/>
          <w:sz w:val="24"/>
          <w:szCs w:val="24"/>
        </w:rPr>
        <w:t xml:space="preserve"> (termed as FluEgg home window hereafter). Do not close any of the two windows as b</w:t>
      </w:r>
      <w:r w:rsidRPr="001D5705">
        <w:rPr>
          <w:rFonts w:ascii="Arial" w:hAnsi="Arial" w:cs="Arial"/>
          <w:sz w:val="24"/>
          <w:szCs w:val="24"/>
        </w:rPr>
        <w:t xml:space="preserve">oth </w:t>
      </w:r>
      <w:r>
        <w:rPr>
          <w:rFonts w:ascii="Arial" w:hAnsi="Arial" w:cs="Arial"/>
          <w:sz w:val="24"/>
          <w:szCs w:val="24"/>
        </w:rPr>
        <w:t xml:space="preserve">windows </w:t>
      </w:r>
      <w:r w:rsidRPr="001D5705">
        <w:rPr>
          <w:rFonts w:ascii="Arial" w:hAnsi="Arial" w:cs="Arial"/>
          <w:sz w:val="24"/>
          <w:szCs w:val="24"/>
        </w:rPr>
        <w:t xml:space="preserve">must remain open for the </w:t>
      </w:r>
      <w:r>
        <w:rPr>
          <w:rFonts w:ascii="Arial" w:hAnsi="Arial" w:cs="Arial"/>
          <w:sz w:val="24"/>
          <w:szCs w:val="24"/>
        </w:rPr>
        <w:t xml:space="preserve">FluEgg </w:t>
      </w:r>
      <w:r w:rsidRPr="001D5705">
        <w:rPr>
          <w:rFonts w:ascii="Arial" w:hAnsi="Arial" w:cs="Arial"/>
          <w:sz w:val="24"/>
          <w:szCs w:val="24"/>
        </w:rPr>
        <w:t xml:space="preserve">to </w:t>
      </w:r>
      <w:r>
        <w:rPr>
          <w:rFonts w:ascii="Arial" w:hAnsi="Arial" w:cs="Arial"/>
          <w:sz w:val="24"/>
          <w:szCs w:val="24"/>
        </w:rPr>
        <w:t>function</w:t>
      </w:r>
      <w:r w:rsidRPr="001D5705">
        <w:rPr>
          <w:rFonts w:ascii="Arial" w:hAnsi="Arial" w:cs="Arial"/>
          <w:sz w:val="24"/>
          <w:szCs w:val="24"/>
        </w:rPr>
        <w:t>.</w:t>
      </w:r>
    </w:p>
    <w:p w14:paraId="0A4A1D02" w14:textId="77777777" w:rsidR="003151B4" w:rsidRDefault="003151B4" w:rsidP="003151B4">
      <w:pPr>
        <w:pStyle w:val="Heading1"/>
        <w:numPr>
          <w:ilvl w:val="0"/>
          <w:numId w:val="8"/>
        </w:numPr>
      </w:pPr>
      <w:bookmarkStart w:id="4" w:name="_Toc467299319"/>
      <w:bookmarkStart w:id="5" w:name="_Toc467299318"/>
      <w:r>
        <w:t>Steps for FluEgg Applications</w:t>
      </w:r>
      <w:bookmarkEnd w:id="4"/>
    </w:p>
    <w:p w14:paraId="58478814" w14:textId="77777777" w:rsidR="003151B4" w:rsidRDefault="003151B4" w:rsidP="003151B4">
      <w:pPr>
        <w:autoSpaceDE w:val="0"/>
        <w:autoSpaceDN w:val="0"/>
        <w:adjustRightInd w:val="0"/>
        <w:spacing w:after="0" w:line="240" w:lineRule="auto"/>
        <w:jc w:val="both"/>
        <w:rPr>
          <w:rFonts w:ascii="Arial" w:hAnsi="Arial" w:cs="Arial"/>
          <w:color w:val="000000"/>
          <w:sz w:val="24"/>
          <w:szCs w:val="24"/>
        </w:rPr>
      </w:pPr>
    </w:p>
    <w:p w14:paraId="4B3C4381" w14:textId="77777777" w:rsidR="003151B4" w:rsidRDefault="003151B4" w:rsidP="003151B4">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Steps for applying FluEgg are</w:t>
      </w:r>
      <w:r w:rsidRPr="004C1E2F">
        <w:rPr>
          <w:rFonts w:ascii="Arial" w:hAnsi="Arial" w:cs="Arial"/>
          <w:color w:val="000000"/>
          <w:sz w:val="24"/>
          <w:szCs w:val="24"/>
        </w:rPr>
        <w:t xml:space="preserve">: </w:t>
      </w:r>
    </w:p>
    <w:p w14:paraId="61F67657" w14:textId="77777777" w:rsidR="003151B4" w:rsidRDefault="003151B4" w:rsidP="003151B4">
      <w:pPr>
        <w:pStyle w:val="ListParagraph"/>
        <w:numPr>
          <w:ilvl w:val="0"/>
          <w:numId w:val="12"/>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Input r</w:t>
      </w:r>
      <w:r w:rsidRPr="00CC52A1">
        <w:rPr>
          <w:rFonts w:ascii="Arial" w:hAnsi="Arial" w:cs="Arial"/>
          <w:color w:val="000000"/>
          <w:sz w:val="24"/>
          <w:szCs w:val="24"/>
        </w:rPr>
        <w:t xml:space="preserve">iver data, </w:t>
      </w:r>
    </w:p>
    <w:p w14:paraId="4726D693" w14:textId="77777777" w:rsidR="003151B4" w:rsidRPr="00CC52A1" w:rsidRDefault="003151B4" w:rsidP="003151B4">
      <w:pPr>
        <w:pStyle w:val="ListParagraph"/>
        <w:numPr>
          <w:ilvl w:val="0"/>
          <w:numId w:val="12"/>
        </w:numPr>
        <w:autoSpaceDE w:val="0"/>
        <w:autoSpaceDN w:val="0"/>
        <w:adjustRightInd w:val="0"/>
        <w:spacing w:after="0" w:line="240" w:lineRule="auto"/>
        <w:jc w:val="both"/>
        <w:rPr>
          <w:rFonts w:ascii="Arial" w:hAnsi="Arial" w:cs="Arial"/>
          <w:color w:val="000000"/>
          <w:sz w:val="24"/>
          <w:szCs w:val="24"/>
        </w:rPr>
      </w:pPr>
      <w:r w:rsidRPr="00CC52A1">
        <w:rPr>
          <w:rFonts w:ascii="Arial" w:hAnsi="Arial" w:cs="Arial"/>
          <w:color w:val="000000"/>
          <w:sz w:val="24"/>
          <w:szCs w:val="24"/>
        </w:rPr>
        <w:t>S</w:t>
      </w:r>
      <w:r>
        <w:rPr>
          <w:rFonts w:ascii="Arial" w:hAnsi="Arial" w:cs="Arial"/>
          <w:color w:val="000000"/>
          <w:sz w:val="24"/>
          <w:szCs w:val="24"/>
        </w:rPr>
        <w:t>pecify s</w:t>
      </w:r>
      <w:r w:rsidRPr="00CC52A1">
        <w:rPr>
          <w:rFonts w:ascii="Arial" w:hAnsi="Arial" w:cs="Arial"/>
          <w:color w:val="000000"/>
          <w:sz w:val="24"/>
          <w:szCs w:val="24"/>
        </w:rPr>
        <w:t>pawning event</w:t>
      </w:r>
      <w:r>
        <w:rPr>
          <w:rFonts w:ascii="Arial" w:hAnsi="Arial" w:cs="Arial"/>
          <w:color w:val="000000"/>
          <w:sz w:val="24"/>
          <w:szCs w:val="24"/>
        </w:rPr>
        <w:t xml:space="preserve"> to be analyzed</w:t>
      </w:r>
      <w:r w:rsidRPr="00CC52A1">
        <w:rPr>
          <w:rFonts w:ascii="Arial" w:hAnsi="Arial" w:cs="Arial"/>
          <w:color w:val="000000"/>
          <w:sz w:val="24"/>
          <w:szCs w:val="24"/>
        </w:rPr>
        <w:t xml:space="preserve">, </w:t>
      </w:r>
    </w:p>
    <w:p w14:paraId="38029F9E" w14:textId="77777777" w:rsidR="003151B4" w:rsidRPr="00CC52A1" w:rsidRDefault="003151B4" w:rsidP="003151B4">
      <w:pPr>
        <w:pStyle w:val="ListParagraph"/>
        <w:numPr>
          <w:ilvl w:val="0"/>
          <w:numId w:val="12"/>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Specify e</w:t>
      </w:r>
      <w:r w:rsidRPr="00CC52A1">
        <w:rPr>
          <w:rFonts w:ascii="Arial" w:hAnsi="Arial" w:cs="Arial"/>
          <w:color w:val="000000"/>
          <w:sz w:val="24"/>
          <w:szCs w:val="24"/>
        </w:rPr>
        <w:t xml:space="preserve">gg characteristics, </w:t>
      </w:r>
    </w:p>
    <w:p w14:paraId="57B23E8C" w14:textId="77777777" w:rsidR="003151B4" w:rsidRPr="00CC52A1" w:rsidRDefault="003151B4" w:rsidP="003151B4">
      <w:pPr>
        <w:pStyle w:val="ListParagraph"/>
        <w:numPr>
          <w:ilvl w:val="0"/>
          <w:numId w:val="12"/>
        </w:numPr>
        <w:autoSpaceDE w:val="0"/>
        <w:autoSpaceDN w:val="0"/>
        <w:adjustRightInd w:val="0"/>
        <w:spacing w:after="0" w:line="240" w:lineRule="auto"/>
        <w:jc w:val="both"/>
        <w:rPr>
          <w:rFonts w:ascii="Arial" w:hAnsi="Arial" w:cs="Arial"/>
          <w:color w:val="000000"/>
          <w:sz w:val="24"/>
          <w:szCs w:val="24"/>
        </w:rPr>
      </w:pPr>
      <w:r w:rsidRPr="00CC52A1">
        <w:rPr>
          <w:rFonts w:ascii="Arial" w:hAnsi="Arial" w:cs="Arial"/>
          <w:color w:val="000000"/>
          <w:sz w:val="24"/>
          <w:szCs w:val="24"/>
        </w:rPr>
        <w:t>S</w:t>
      </w:r>
      <w:r>
        <w:rPr>
          <w:rFonts w:ascii="Arial" w:hAnsi="Arial" w:cs="Arial"/>
          <w:color w:val="000000"/>
          <w:sz w:val="24"/>
          <w:szCs w:val="24"/>
        </w:rPr>
        <w:t>et up s</w:t>
      </w:r>
      <w:r w:rsidRPr="00CC52A1">
        <w:rPr>
          <w:rFonts w:ascii="Arial" w:hAnsi="Arial" w:cs="Arial"/>
          <w:color w:val="000000"/>
          <w:sz w:val="24"/>
          <w:szCs w:val="24"/>
        </w:rPr>
        <w:t xml:space="preserve">imulation </w:t>
      </w:r>
      <w:r>
        <w:rPr>
          <w:rFonts w:ascii="Arial" w:hAnsi="Arial" w:cs="Arial"/>
          <w:color w:val="000000"/>
          <w:sz w:val="24"/>
          <w:szCs w:val="24"/>
        </w:rPr>
        <w:t>scenarios</w:t>
      </w:r>
      <w:r w:rsidRPr="00CC52A1">
        <w:rPr>
          <w:rFonts w:ascii="Arial" w:hAnsi="Arial" w:cs="Arial"/>
          <w:color w:val="000000"/>
          <w:sz w:val="24"/>
          <w:szCs w:val="24"/>
        </w:rPr>
        <w:t>,</w:t>
      </w:r>
    </w:p>
    <w:p w14:paraId="6C166C01" w14:textId="77777777" w:rsidR="003151B4" w:rsidRPr="00CC52A1" w:rsidRDefault="003151B4" w:rsidP="003151B4">
      <w:pPr>
        <w:pStyle w:val="ListParagraph"/>
        <w:numPr>
          <w:ilvl w:val="0"/>
          <w:numId w:val="12"/>
        </w:numPr>
        <w:autoSpaceDE w:val="0"/>
        <w:autoSpaceDN w:val="0"/>
        <w:adjustRightInd w:val="0"/>
        <w:spacing w:after="0" w:line="240" w:lineRule="auto"/>
        <w:jc w:val="both"/>
        <w:rPr>
          <w:rFonts w:ascii="Arial" w:hAnsi="Arial" w:cs="Arial"/>
          <w:color w:val="000000"/>
          <w:sz w:val="24"/>
          <w:szCs w:val="24"/>
        </w:rPr>
      </w:pPr>
      <w:r w:rsidRPr="00CC52A1">
        <w:rPr>
          <w:rFonts w:ascii="Arial" w:hAnsi="Arial" w:cs="Arial"/>
          <w:color w:val="000000"/>
          <w:sz w:val="24"/>
          <w:szCs w:val="24"/>
        </w:rPr>
        <w:t>Run simulation, and</w:t>
      </w:r>
    </w:p>
    <w:p w14:paraId="333A58D3" w14:textId="77777777" w:rsidR="003151B4" w:rsidRPr="00CC52A1" w:rsidRDefault="003151B4" w:rsidP="003151B4">
      <w:pPr>
        <w:pStyle w:val="ListParagraph"/>
        <w:numPr>
          <w:ilvl w:val="0"/>
          <w:numId w:val="12"/>
        </w:numPr>
        <w:autoSpaceDE w:val="0"/>
        <w:autoSpaceDN w:val="0"/>
        <w:adjustRightInd w:val="0"/>
        <w:spacing w:after="0" w:line="240" w:lineRule="auto"/>
        <w:jc w:val="both"/>
        <w:rPr>
          <w:rFonts w:ascii="Arial" w:hAnsi="Arial" w:cs="Arial"/>
          <w:color w:val="000000"/>
          <w:sz w:val="24"/>
          <w:szCs w:val="24"/>
        </w:rPr>
      </w:pPr>
      <w:r w:rsidRPr="00CC52A1">
        <w:rPr>
          <w:rFonts w:ascii="Arial" w:hAnsi="Arial" w:cs="Arial"/>
          <w:color w:val="000000"/>
          <w:sz w:val="24"/>
          <w:szCs w:val="24"/>
        </w:rPr>
        <w:t xml:space="preserve">Visualize the results. Note visualization of the results uses the postprocessing tools linked through the “Analyze results” push-button. </w:t>
      </w:r>
    </w:p>
    <w:p w14:paraId="606E773C" w14:textId="77777777" w:rsidR="003151B4" w:rsidRDefault="003151B4" w:rsidP="003151B4">
      <w:pPr>
        <w:autoSpaceDE w:val="0"/>
        <w:autoSpaceDN w:val="0"/>
        <w:adjustRightInd w:val="0"/>
        <w:spacing w:after="0" w:line="240" w:lineRule="auto"/>
        <w:jc w:val="both"/>
        <w:rPr>
          <w:rFonts w:ascii="Arial" w:hAnsi="Arial" w:cs="Arial"/>
          <w:color w:val="000000"/>
          <w:sz w:val="24"/>
          <w:szCs w:val="24"/>
        </w:rPr>
      </w:pPr>
    </w:p>
    <w:p w14:paraId="08E117CF" w14:textId="77777777" w:rsidR="003151B4" w:rsidRDefault="003151B4" w:rsidP="003151B4">
      <w:pPr>
        <w:autoSpaceDE w:val="0"/>
        <w:autoSpaceDN w:val="0"/>
        <w:adjustRightInd w:val="0"/>
        <w:spacing w:after="0" w:line="240" w:lineRule="auto"/>
        <w:jc w:val="both"/>
        <w:rPr>
          <w:rFonts w:ascii="Arial" w:hAnsi="Arial" w:cs="Arial"/>
          <w:color w:val="000000"/>
          <w:sz w:val="24"/>
          <w:szCs w:val="24"/>
        </w:rPr>
      </w:pPr>
      <w:r w:rsidRPr="004C1E2F">
        <w:rPr>
          <w:rFonts w:ascii="Arial" w:hAnsi="Arial" w:cs="Arial"/>
          <w:color w:val="000000"/>
          <w:sz w:val="24"/>
          <w:szCs w:val="24"/>
        </w:rPr>
        <w:t>The</w:t>
      </w:r>
      <w:r>
        <w:rPr>
          <w:rFonts w:ascii="Arial" w:hAnsi="Arial" w:cs="Arial"/>
          <w:color w:val="000000"/>
          <w:sz w:val="24"/>
          <w:szCs w:val="24"/>
        </w:rPr>
        <w:t>se application steps are illustrated with the</w:t>
      </w:r>
      <w:r w:rsidRPr="004C1E2F">
        <w:rPr>
          <w:rFonts w:ascii="Arial" w:hAnsi="Arial" w:cs="Arial"/>
          <w:color w:val="000000"/>
          <w:sz w:val="24"/>
          <w:szCs w:val="24"/>
        </w:rPr>
        <w:t xml:space="preserve"> </w:t>
      </w:r>
      <w:r>
        <w:rPr>
          <w:rFonts w:ascii="Arial" w:hAnsi="Arial" w:cs="Arial"/>
          <w:color w:val="000000"/>
          <w:sz w:val="24"/>
          <w:szCs w:val="24"/>
        </w:rPr>
        <w:t xml:space="preserve">following </w:t>
      </w:r>
      <w:r w:rsidRPr="004C1E2F">
        <w:rPr>
          <w:rFonts w:ascii="Arial" w:hAnsi="Arial" w:cs="Arial"/>
          <w:color w:val="000000"/>
          <w:sz w:val="24"/>
          <w:szCs w:val="24"/>
        </w:rPr>
        <w:t>figures</w:t>
      </w:r>
      <w:r>
        <w:rPr>
          <w:rFonts w:ascii="Arial" w:hAnsi="Arial" w:cs="Arial"/>
          <w:color w:val="000000"/>
          <w:sz w:val="24"/>
          <w:szCs w:val="24"/>
        </w:rPr>
        <w:t xml:space="preserve">. </w:t>
      </w:r>
    </w:p>
    <w:p w14:paraId="2FC8B208" w14:textId="44142D1C" w:rsidR="004C1E2F" w:rsidRDefault="004C1E2F" w:rsidP="00936DFA">
      <w:pPr>
        <w:pStyle w:val="Heading1"/>
        <w:numPr>
          <w:ilvl w:val="0"/>
          <w:numId w:val="8"/>
        </w:numPr>
      </w:pPr>
      <w:r>
        <w:t>Graphical User Interface for the Fluvial Egg Drift Simulator (FluEgg)</w:t>
      </w:r>
      <w:bookmarkEnd w:id="5"/>
    </w:p>
    <w:p w14:paraId="4162B279" w14:textId="77777777" w:rsidR="004C1E2F" w:rsidRDefault="004C1E2F" w:rsidP="004C1E2F">
      <w:pPr>
        <w:autoSpaceDE w:val="0"/>
        <w:autoSpaceDN w:val="0"/>
        <w:adjustRightInd w:val="0"/>
        <w:spacing w:after="0" w:line="240" w:lineRule="auto"/>
        <w:jc w:val="both"/>
        <w:rPr>
          <w:rFonts w:ascii="Arial" w:hAnsi="Arial" w:cs="Arial"/>
          <w:color w:val="000000"/>
          <w:sz w:val="24"/>
          <w:szCs w:val="24"/>
        </w:rPr>
      </w:pPr>
    </w:p>
    <w:p w14:paraId="0FB4FA79" w14:textId="5C54CE24" w:rsidR="005369DF" w:rsidRDefault="00F9004B" w:rsidP="003E30E8">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w:t>
      </w:r>
      <w:r w:rsidR="004C1E2F" w:rsidRPr="004C1E2F">
        <w:rPr>
          <w:rFonts w:ascii="Arial" w:hAnsi="Arial" w:cs="Arial"/>
          <w:color w:val="000000"/>
          <w:sz w:val="24"/>
          <w:szCs w:val="24"/>
        </w:rPr>
        <w:t xml:space="preserve">he </w:t>
      </w:r>
      <w:r w:rsidR="003830E0">
        <w:rPr>
          <w:rFonts w:ascii="Arial" w:hAnsi="Arial" w:cs="Arial"/>
          <w:color w:val="000000"/>
          <w:sz w:val="24"/>
          <w:szCs w:val="24"/>
        </w:rPr>
        <w:t>FluEgg DOS</w:t>
      </w:r>
      <w:r>
        <w:rPr>
          <w:rFonts w:ascii="Arial" w:hAnsi="Arial" w:cs="Arial"/>
          <w:color w:val="000000"/>
          <w:sz w:val="24"/>
          <w:szCs w:val="24"/>
        </w:rPr>
        <w:t xml:space="preserve"> </w:t>
      </w:r>
      <w:r w:rsidR="004C1E2F" w:rsidRPr="004C1E2F">
        <w:rPr>
          <w:rFonts w:ascii="Arial" w:hAnsi="Arial" w:cs="Arial"/>
          <w:color w:val="000000"/>
          <w:sz w:val="24"/>
          <w:szCs w:val="24"/>
        </w:rPr>
        <w:t xml:space="preserve">window </w:t>
      </w:r>
      <w:r>
        <w:rPr>
          <w:rFonts w:ascii="Arial" w:hAnsi="Arial" w:cs="Arial"/>
          <w:color w:val="000000"/>
          <w:sz w:val="24"/>
          <w:szCs w:val="24"/>
        </w:rPr>
        <w:t>is shown as in fi</w:t>
      </w:r>
      <w:r w:rsidR="004C1E2F" w:rsidRPr="004C1E2F">
        <w:rPr>
          <w:rFonts w:ascii="Arial" w:hAnsi="Arial" w:cs="Arial"/>
          <w:color w:val="000000"/>
          <w:sz w:val="24"/>
          <w:szCs w:val="24"/>
        </w:rPr>
        <w:t>g. 1</w:t>
      </w:r>
      <w:r w:rsidR="003830E0">
        <w:rPr>
          <w:rFonts w:ascii="Arial" w:hAnsi="Arial" w:cs="Arial"/>
          <w:color w:val="000000"/>
          <w:sz w:val="24"/>
          <w:szCs w:val="24"/>
        </w:rPr>
        <w:t>A and FluEgg home window is shown as in fig 1B</w:t>
      </w:r>
      <w:r w:rsidR="004C1E2F" w:rsidRPr="004C1E2F">
        <w:rPr>
          <w:rFonts w:ascii="Arial" w:hAnsi="Arial" w:cs="Arial"/>
          <w:color w:val="000000"/>
          <w:sz w:val="24"/>
          <w:szCs w:val="24"/>
        </w:rPr>
        <w:t xml:space="preserve">. This </w:t>
      </w:r>
      <w:r w:rsidR="00C025AB">
        <w:rPr>
          <w:rFonts w:ascii="Arial" w:hAnsi="Arial" w:cs="Arial"/>
          <w:color w:val="000000"/>
          <w:sz w:val="24"/>
          <w:szCs w:val="24"/>
        </w:rPr>
        <w:t>ho</w:t>
      </w:r>
      <w:r w:rsidR="003E30E8">
        <w:rPr>
          <w:rFonts w:ascii="Arial" w:hAnsi="Arial" w:cs="Arial"/>
          <w:color w:val="000000"/>
          <w:sz w:val="24"/>
          <w:szCs w:val="24"/>
        </w:rPr>
        <w:t>m</w:t>
      </w:r>
      <w:r w:rsidR="00C025AB">
        <w:rPr>
          <w:rFonts w:ascii="Arial" w:hAnsi="Arial" w:cs="Arial"/>
          <w:color w:val="000000"/>
          <w:sz w:val="24"/>
          <w:szCs w:val="24"/>
        </w:rPr>
        <w:t>e</w:t>
      </w:r>
      <w:r w:rsidR="003E30E8">
        <w:rPr>
          <w:rFonts w:ascii="Arial" w:hAnsi="Arial" w:cs="Arial"/>
          <w:color w:val="000000"/>
          <w:sz w:val="24"/>
          <w:szCs w:val="24"/>
        </w:rPr>
        <w:t xml:space="preserve"> </w:t>
      </w:r>
      <w:r w:rsidR="004C1E2F" w:rsidRPr="004C1E2F">
        <w:rPr>
          <w:rFonts w:ascii="Arial" w:hAnsi="Arial" w:cs="Arial"/>
          <w:color w:val="000000"/>
          <w:sz w:val="24"/>
          <w:szCs w:val="24"/>
        </w:rPr>
        <w:t xml:space="preserve">window </w:t>
      </w:r>
      <w:r>
        <w:rPr>
          <w:rFonts w:ascii="Arial" w:hAnsi="Arial" w:cs="Arial"/>
          <w:color w:val="000000"/>
          <w:sz w:val="24"/>
          <w:szCs w:val="24"/>
        </w:rPr>
        <w:t xml:space="preserve">consists of </w:t>
      </w:r>
      <w:r w:rsidR="00846B3C">
        <w:rPr>
          <w:rFonts w:ascii="Arial" w:hAnsi="Arial" w:cs="Arial"/>
          <w:color w:val="000000"/>
          <w:sz w:val="24"/>
          <w:szCs w:val="24"/>
        </w:rPr>
        <w:t>sequential</w:t>
      </w:r>
      <w:r>
        <w:rPr>
          <w:rFonts w:ascii="Arial" w:hAnsi="Arial" w:cs="Arial"/>
          <w:color w:val="000000"/>
          <w:sz w:val="24"/>
          <w:szCs w:val="24"/>
        </w:rPr>
        <w:t xml:space="preserve"> boxes </w:t>
      </w:r>
      <w:r w:rsidR="00846B3C">
        <w:rPr>
          <w:rFonts w:ascii="Arial" w:hAnsi="Arial" w:cs="Arial"/>
          <w:color w:val="000000"/>
          <w:sz w:val="24"/>
          <w:szCs w:val="24"/>
        </w:rPr>
        <w:t xml:space="preserve">to </w:t>
      </w:r>
      <w:r w:rsidR="004C1E2F" w:rsidRPr="004C1E2F">
        <w:rPr>
          <w:rFonts w:ascii="Arial" w:hAnsi="Arial" w:cs="Arial"/>
          <w:color w:val="000000"/>
          <w:sz w:val="24"/>
          <w:szCs w:val="24"/>
        </w:rPr>
        <w:t>guide user</w:t>
      </w:r>
      <w:r>
        <w:rPr>
          <w:rFonts w:ascii="Arial" w:hAnsi="Arial" w:cs="Arial"/>
          <w:color w:val="000000"/>
          <w:sz w:val="24"/>
          <w:szCs w:val="24"/>
        </w:rPr>
        <w:t>s</w:t>
      </w:r>
      <w:r w:rsidR="004C1E2F" w:rsidRPr="004C1E2F">
        <w:rPr>
          <w:rFonts w:ascii="Arial" w:hAnsi="Arial" w:cs="Arial"/>
          <w:color w:val="000000"/>
          <w:sz w:val="24"/>
          <w:szCs w:val="24"/>
        </w:rPr>
        <w:t xml:space="preserve"> set</w:t>
      </w:r>
      <w:r>
        <w:rPr>
          <w:rFonts w:ascii="Arial" w:hAnsi="Arial" w:cs="Arial"/>
          <w:color w:val="000000"/>
          <w:sz w:val="24"/>
          <w:szCs w:val="24"/>
        </w:rPr>
        <w:t>ting</w:t>
      </w:r>
      <w:r w:rsidR="004C1E2F" w:rsidRPr="004C1E2F">
        <w:rPr>
          <w:rFonts w:ascii="Arial" w:hAnsi="Arial" w:cs="Arial"/>
          <w:color w:val="000000"/>
          <w:sz w:val="24"/>
          <w:szCs w:val="24"/>
        </w:rPr>
        <w:t xml:space="preserve"> up</w:t>
      </w:r>
      <w:r>
        <w:rPr>
          <w:rFonts w:ascii="Arial" w:hAnsi="Arial" w:cs="Arial"/>
          <w:color w:val="000000"/>
          <w:sz w:val="24"/>
          <w:szCs w:val="24"/>
        </w:rPr>
        <w:t xml:space="preserve"> a model,</w:t>
      </w:r>
      <w:r w:rsidR="003E30E8">
        <w:rPr>
          <w:rFonts w:ascii="Arial" w:hAnsi="Arial" w:cs="Arial"/>
          <w:color w:val="000000"/>
          <w:sz w:val="24"/>
          <w:szCs w:val="24"/>
        </w:rPr>
        <w:t xml:space="preserve"> </w:t>
      </w:r>
      <w:r w:rsidR="004C1E2F" w:rsidRPr="004C1E2F">
        <w:rPr>
          <w:rFonts w:ascii="Arial" w:hAnsi="Arial" w:cs="Arial"/>
          <w:color w:val="000000"/>
          <w:sz w:val="24"/>
          <w:szCs w:val="24"/>
        </w:rPr>
        <w:t>run</w:t>
      </w:r>
      <w:r>
        <w:rPr>
          <w:rFonts w:ascii="Arial" w:hAnsi="Arial" w:cs="Arial"/>
          <w:color w:val="000000"/>
          <w:sz w:val="24"/>
          <w:szCs w:val="24"/>
        </w:rPr>
        <w:t>ning</w:t>
      </w:r>
      <w:r w:rsidR="004C1E2F" w:rsidRPr="004C1E2F">
        <w:rPr>
          <w:rFonts w:ascii="Arial" w:hAnsi="Arial" w:cs="Arial"/>
          <w:color w:val="000000"/>
          <w:sz w:val="24"/>
          <w:szCs w:val="24"/>
        </w:rPr>
        <w:t xml:space="preserve"> the model</w:t>
      </w:r>
      <w:r w:rsidR="003E30E8">
        <w:rPr>
          <w:rFonts w:ascii="Arial" w:hAnsi="Arial" w:cs="Arial"/>
          <w:color w:val="000000"/>
          <w:sz w:val="24"/>
          <w:szCs w:val="24"/>
        </w:rPr>
        <w:t>,</w:t>
      </w:r>
      <w:r w:rsidR="004C1E2F" w:rsidRPr="004C1E2F">
        <w:rPr>
          <w:rFonts w:ascii="Arial" w:hAnsi="Arial" w:cs="Arial"/>
          <w:color w:val="000000"/>
          <w:sz w:val="24"/>
          <w:szCs w:val="24"/>
        </w:rPr>
        <w:t xml:space="preserve"> and analyz</w:t>
      </w:r>
      <w:r>
        <w:rPr>
          <w:rFonts w:ascii="Arial" w:hAnsi="Arial" w:cs="Arial"/>
          <w:color w:val="000000"/>
          <w:sz w:val="24"/>
          <w:szCs w:val="24"/>
        </w:rPr>
        <w:t>ing</w:t>
      </w:r>
      <w:r w:rsidR="004C1E2F" w:rsidRPr="004C1E2F">
        <w:rPr>
          <w:rFonts w:ascii="Arial" w:hAnsi="Arial" w:cs="Arial"/>
          <w:color w:val="000000"/>
          <w:sz w:val="24"/>
          <w:szCs w:val="24"/>
        </w:rPr>
        <w:t xml:space="preserve"> results. </w:t>
      </w:r>
      <w:r w:rsidR="005369DF">
        <w:rPr>
          <w:rFonts w:ascii="Arial" w:hAnsi="Arial" w:cs="Arial"/>
          <w:color w:val="000000"/>
          <w:sz w:val="24"/>
          <w:szCs w:val="24"/>
        </w:rPr>
        <w:t xml:space="preserve">Most operations in FluEgg modeling can be accomplished using these steps. Also there are three pulldown tabs at the top left side of the home window. These will be discussed after the GUI functions are explained. </w:t>
      </w:r>
    </w:p>
    <w:p w14:paraId="7EB634B8" w14:textId="77777777" w:rsidR="005369DF" w:rsidRDefault="005369DF" w:rsidP="003E30E8">
      <w:pPr>
        <w:autoSpaceDE w:val="0"/>
        <w:autoSpaceDN w:val="0"/>
        <w:adjustRightInd w:val="0"/>
        <w:spacing w:after="0" w:line="240" w:lineRule="auto"/>
        <w:jc w:val="both"/>
        <w:rPr>
          <w:rFonts w:ascii="Arial" w:hAnsi="Arial" w:cs="Arial"/>
          <w:color w:val="000000"/>
          <w:sz w:val="24"/>
          <w:szCs w:val="24"/>
        </w:rPr>
      </w:pPr>
    </w:p>
    <w:p w14:paraId="7E70EE44" w14:textId="2949A8CB" w:rsidR="00855CA6" w:rsidRDefault="004879BB" w:rsidP="00065882">
      <w:pPr>
        <w:pStyle w:val="ListParagraph"/>
        <w:autoSpaceDE w:val="0"/>
        <w:autoSpaceDN w:val="0"/>
        <w:adjustRightInd w:val="0"/>
        <w:spacing w:after="0" w:line="240" w:lineRule="auto"/>
        <w:jc w:val="center"/>
        <w:rPr>
          <w:rFonts w:ascii="Arial" w:hAnsi="Arial" w:cs="Arial"/>
          <w:color w:val="000000"/>
          <w:sz w:val="24"/>
          <w:szCs w:val="24"/>
        </w:rPr>
      </w:pPr>
      <w:r>
        <w:rPr>
          <w:noProof/>
        </w:rPr>
        <w:drawing>
          <wp:inline distT="0" distB="0" distL="0" distR="0" wp14:anchorId="09DD47F8" wp14:editId="312D4BAD">
            <wp:extent cx="5288280" cy="267138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3572" cy="2679108"/>
                    </a:xfrm>
                    <a:prstGeom prst="rect">
                      <a:avLst/>
                    </a:prstGeom>
                  </pic:spPr>
                </pic:pic>
              </a:graphicData>
            </a:graphic>
          </wp:inline>
        </w:drawing>
      </w:r>
    </w:p>
    <w:p w14:paraId="57557BE7" w14:textId="402126DA" w:rsidR="00065882" w:rsidRDefault="003151B4" w:rsidP="00065882">
      <w:pPr>
        <w:pStyle w:val="ListParagraph"/>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Figure 1A</w:t>
      </w:r>
      <w:r w:rsidR="00065882">
        <w:rPr>
          <w:rFonts w:ascii="Arial" w:hAnsi="Arial" w:cs="Arial"/>
          <w:color w:val="000000"/>
          <w:sz w:val="24"/>
          <w:szCs w:val="24"/>
        </w:rPr>
        <w:t>. An i</w:t>
      </w:r>
      <w:r w:rsidR="003830E0">
        <w:rPr>
          <w:rFonts w:ascii="Arial" w:hAnsi="Arial" w:cs="Arial"/>
          <w:color w:val="000000"/>
          <w:sz w:val="24"/>
          <w:szCs w:val="24"/>
        </w:rPr>
        <w:t>mage of the FluEgg DOS</w:t>
      </w:r>
      <w:r w:rsidR="00065882">
        <w:rPr>
          <w:rFonts w:ascii="Arial" w:hAnsi="Arial" w:cs="Arial"/>
          <w:color w:val="000000"/>
          <w:sz w:val="24"/>
          <w:szCs w:val="24"/>
        </w:rPr>
        <w:t xml:space="preserve"> window.</w:t>
      </w:r>
    </w:p>
    <w:p w14:paraId="0B5DA7DA" w14:textId="77777777" w:rsidR="00065882" w:rsidRDefault="00065882" w:rsidP="00065882">
      <w:pPr>
        <w:autoSpaceDE w:val="0"/>
        <w:autoSpaceDN w:val="0"/>
        <w:adjustRightInd w:val="0"/>
        <w:spacing w:after="0" w:line="240" w:lineRule="auto"/>
        <w:jc w:val="both"/>
        <w:rPr>
          <w:rFonts w:ascii="Arial" w:hAnsi="Arial" w:cs="Arial"/>
          <w:color w:val="000000"/>
          <w:sz w:val="24"/>
          <w:szCs w:val="24"/>
        </w:rPr>
      </w:pPr>
    </w:p>
    <w:p w14:paraId="203836D6" w14:textId="5AB4D7BD" w:rsidR="004879BB" w:rsidRDefault="00065882" w:rsidP="00406FEF">
      <w:pPr>
        <w:pStyle w:val="ListParagraph"/>
        <w:numPr>
          <w:ilvl w:val="0"/>
          <w:numId w:val="13"/>
        </w:numPr>
        <w:autoSpaceDE w:val="0"/>
        <w:autoSpaceDN w:val="0"/>
        <w:adjustRightInd w:val="0"/>
        <w:spacing w:after="0" w:line="240" w:lineRule="auto"/>
        <w:jc w:val="both"/>
        <w:rPr>
          <w:rFonts w:ascii="Arial" w:hAnsi="Arial" w:cs="Arial"/>
          <w:color w:val="000000"/>
          <w:sz w:val="24"/>
          <w:szCs w:val="24"/>
        </w:rPr>
      </w:pPr>
      <w:r w:rsidRPr="004879BB">
        <w:rPr>
          <w:rFonts w:ascii="Arial" w:hAnsi="Arial" w:cs="Arial"/>
          <w:color w:val="000000"/>
          <w:sz w:val="24"/>
          <w:szCs w:val="24"/>
        </w:rPr>
        <w:t>Specify a</w:t>
      </w:r>
      <w:r w:rsidR="00C025AB">
        <w:rPr>
          <w:rFonts w:ascii="Arial" w:hAnsi="Arial" w:cs="Arial"/>
          <w:color w:val="000000"/>
          <w:sz w:val="24"/>
          <w:szCs w:val="24"/>
        </w:rPr>
        <w:t xml:space="preserve"> name in the “River name” box</w:t>
      </w:r>
      <w:r w:rsidRPr="004879BB">
        <w:rPr>
          <w:rFonts w:ascii="Arial" w:hAnsi="Arial" w:cs="Arial"/>
          <w:color w:val="000000"/>
          <w:sz w:val="24"/>
          <w:szCs w:val="24"/>
        </w:rPr>
        <w:t xml:space="preserve"> for the FluEgg run</w:t>
      </w:r>
      <w:r w:rsidR="00C025AB">
        <w:rPr>
          <w:rFonts w:ascii="Arial" w:hAnsi="Arial" w:cs="Arial"/>
          <w:color w:val="000000"/>
          <w:sz w:val="24"/>
          <w:szCs w:val="24"/>
        </w:rPr>
        <w:t xml:space="preserve"> (red circle in </w:t>
      </w:r>
      <w:r w:rsidR="007046EB">
        <w:rPr>
          <w:rFonts w:ascii="Arial" w:hAnsi="Arial" w:cs="Arial"/>
          <w:color w:val="000000"/>
          <w:sz w:val="24"/>
          <w:szCs w:val="24"/>
        </w:rPr>
        <w:t>fig 1B</w:t>
      </w:r>
      <w:r w:rsidR="00C025AB">
        <w:rPr>
          <w:rFonts w:ascii="Arial" w:hAnsi="Arial" w:cs="Arial"/>
          <w:color w:val="000000"/>
          <w:sz w:val="24"/>
          <w:szCs w:val="24"/>
        </w:rPr>
        <w:t>)</w:t>
      </w:r>
      <w:r w:rsidR="007046EB">
        <w:rPr>
          <w:rFonts w:ascii="Arial" w:hAnsi="Arial" w:cs="Arial"/>
          <w:color w:val="000000"/>
          <w:sz w:val="24"/>
          <w:szCs w:val="24"/>
        </w:rPr>
        <w:t xml:space="preserve">. </w:t>
      </w:r>
      <w:r w:rsidRPr="004879BB">
        <w:rPr>
          <w:rFonts w:ascii="Arial" w:hAnsi="Arial" w:cs="Arial"/>
          <w:color w:val="000000"/>
          <w:sz w:val="24"/>
          <w:szCs w:val="24"/>
        </w:rPr>
        <w:t>The string in the box contains suggested fields</w:t>
      </w:r>
      <w:r w:rsidR="00C025AB">
        <w:rPr>
          <w:rFonts w:ascii="Arial" w:hAnsi="Arial" w:cs="Arial"/>
          <w:color w:val="000000"/>
          <w:sz w:val="24"/>
          <w:szCs w:val="24"/>
        </w:rPr>
        <w:t xml:space="preserve"> for naming a FluEgg run. Adjust</w:t>
      </w:r>
      <w:r w:rsidRPr="004879BB">
        <w:rPr>
          <w:rFonts w:ascii="Arial" w:hAnsi="Arial" w:cs="Arial"/>
          <w:color w:val="000000"/>
          <w:sz w:val="24"/>
          <w:szCs w:val="24"/>
        </w:rPr>
        <w:t xml:space="preserve"> the fields to meet your needs. The purpose </w:t>
      </w:r>
      <w:r w:rsidR="004879BB" w:rsidRPr="004879BB">
        <w:rPr>
          <w:rFonts w:ascii="Arial" w:hAnsi="Arial" w:cs="Arial"/>
          <w:color w:val="000000"/>
          <w:sz w:val="24"/>
          <w:szCs w:val="24"/>
        </w:rPr>
        <w:t xml:space="preserve">id for </w:t>
      </w:r>
      <w:r w:rsidRPr="004879BB">
        <w:rPr>
          <w:rFonts w:ascii="Arial" w:hAnsi="Arial" w:cs="Arial"/>
          <w:color w:val="000000"/>
          <w:sz w:val="24"/>
          <w:szCs w:val="24"/>
        </w:rPr>
        <w:t xml:space="preserve">easy tracking </w:t>
      </w:r>
      <w:r w:rsidR="004879BB" w:rsidRPr="004879BB">
        <w:rPr>
          <w:rFonts w:ascii="Arial" w:hAnsi="Arial" w:cs="Arial"/>
          <w:color w:val="000000"/>
          <w:sz w:val="24"/>
          <w:szCs w:val="24"/>
        </w:rPr>
        <w:t xml:space="preserve">scenarios </w:t>
      </w:r>
      <w:r w:rsidRPr="004879BB">
        <w:rPr>
          <w:rFonts w:ascii="Arial" w:hAnsi="Arial" w:cs="Arial"/>
          <w:color w:val="000000"/>
          <w:sz w:val="24"/>
          <w:szCs w:val="24"/>
        </w:rPr>
        <w:t>simulat</w:t>
      </w:r>
      <w:r w:rsidR="004879BB" w:rsidRPr="004879BB">
        <w:rPr>
          <w:rFonts w:ascii="Arial" w:hAnsi="Arial" w:cs="Arial"/>
          <w:color w:val="000000"/>
          <w:sz w:val="24"/>
          <w:szCs w:val="24"/>
        </w:rPr>
        <w:t>ed</w:t>
      </w:r>
      <w:r w:rsidR="00C025AB">
        <w:rPr>
          <w:rFonts w:ascii="Arial" w:hAnsi="Arial" w:cs="Arial"/>
          <w:color w:val="000000"/>
          <w:sz w:val="24"/>
          <w:szCs w:val="24"/>
        </w:rPr>
        <w:t xml:space="preserve"> in the analysis</w:t>
      </w:r>
      <w:r w:rsidRPr="004879BB">
        <w:rPr>
          <w:rFonts w:ascii="Arial" w:hAnsi="Arial" w:cs="Arial"/>
          <w:color w:val="000000"/>
          <w:sz w:val="24"/>
          <w:szCs w:val="24"/>
        </w:rPr>
        <w:t xml:space="preserve">. Note no empty space (“ “) or dot (“.”) is recognizable in the naming system. </w:t>
      </w:r>
    </w:p>
    <w:p w14:paraId="563226B6" w14:textId="77777777" w:rsidR="00C025AB" w:rsidRPr="004879BB" w:rsidRDefault="00C025AB" w:rsidP="00C025AB">
      <w:pPr>
        <w:autoSpaceDE w:val="0"/>
        <w:autoSpaceDN w:val="0"/>
        <w:adjustRightInd w:val="0"/>
        <w:spacing w:after="0" w:line="240" w:lineRule="auto"/>
        <w:jc w:val="both"/>
        <w:rPr>
          <w:rFonts w:ascii="Arial" w:hAnsi="Arial" w:cs="Arial"/>
          <w:color w:val="000000"/>
          <w:sz w:val="24"/>
          <w:szCs w:val="24"/>
        </w:rPr>
      </w:pPr>
    </w:p>
    <w:p w14:paraId="5D040329" w14:textId="7865CD23" w:rsidR="00C025AB" w:rsidRDefault="00C025AB" w:rsidP="00C025AB">
      <w:pPr>
        <w:pStyle w:val="ListParagraph"/>
        <w:numPr>
          <w:ilvl w:val="0"/>
          <w:numId w:val="13"/>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 The next step is to rad in the river input file. Click “Load river input file” bar (blue circle in fig 1B) to load the hydraulic data</w:t>
      </w:r>
      <w:r w:rsidRPr="00F42CE1">
        <w:rPr>
          <w:rFonts w:ascii="Arial" w:hAnsi="Arial" w:cs="Arial"/>
          <w:color w:val="000000"/>
          <w:sz w:val="24"/>
          <w:szCs w:val="24"/>
        </w:rPr>
        <w:t xml:space="preserve">. </w:t>
      </w:r>
      <w:r>
        <w:rPr>
          <w:rFonts w:ascii="Arial" w:hAnsi="Arial" w:cs="Arial"/>
          <w:color w:val="000000"/>
          <w:sz w:val="24"/>
          <w:szCs w:val="24"/>
        </w:rPr>
        <w:t>There are two additional boxes below “Load river input file” bar, keep the default selections intact for now. A 2</w:t>
      </w:r>
      <w:r w:rsidRPr="00894FE4">
        <w:rPr>
          <w:rFonts w:ascii="Arial" w:hAnsi="Arial" w:cs="Arial"/>
          <w:color w:val="000000"/>
          <w:sz w:val="24"/>
          <w:szCs w:val="24"/>
          <w:vertAlign w:val="superscript"/>
        </w:rPr>
        <w:t>nd</w:t>
      </w:r>
      <w:r>
        <w:rPr>
          <w:rFonts w:ascii="Arial" w:hAnsi="Arial" w:cs="Arial"/>
          <w:color w:val="000000"/>
          <w:sz w:val="24"/>
          <w:szCs w:val="24"/>
        </w:rPr>
        <w:t xml:space="preserve"> window </w:t>
      </w:r>
      <w:r w:rsidR="00BC3879">
        <w:rPr>
          <w:rFonts w:ascii="Arial" w:hAnsi="Arial" w:cs="Arial"/>
          <w:color w:val="000000"/>
          <w:sz w:val="24"/>
          <w:szCs w:val="24"/>
        </w:rPr>
        <w:t xml:space="preserve">appears after the “Load river input file” is activated, </w:t>
      </w:r>
      <w:r>
        <w:rPr>
          <w:rFonts w:ascii="Arial" w:hAnsi="Arial" w:cs="Arial"/>
          <w:color w:val="000000"/>
          <w:sz w:val="24"/>
          <w:szCs w:val="24"/>
        </w:rPr>
        <w:t>as illustrated by fig 1C. From this window we can input hydraulic data</w:t>
      </w:r>
      <w:r w:rsidR="00BC3879">
        <w:rPr>
          <w:rFonts w:ascii="Arial" w:hAnsi="Arial" w:cs="Arial"/>
          <w:color w:val="000000"/>
          <w:sz w:val="24"/>
          <w:szCs w:val="24"/>
        </w:rPr>
        <w:t xml:space="preserve"> (river input file). A “river input file” can be either </w:t>
      </w:r>
      <w:r>
        <w:rPr>
          <w:rFonts w:ascii="Arial" w:hAnsi="Arial" w:cs="Arial"/>
          <w:color w:val="000000"/>
          <w:sz w:val="24"/>
          <w:szCs w:val="24"/>
        </w:rPr>
        <w:t xml:space="preserve">a user prepared file (csv, </w:t>
      </w:r>
      <w:r w:rsidRPr="00F42CE1">
        <w:rPr>
          <w:rFonts w:ascii="Arial" w:hAnsi="Arial" w:cs="Arial"/>
          <w:color w:val="000000"/>
          <w:sz w:val="24"/>
          <w:szCs w:val="24"/>
        </w:rPr>
        <w:t xml:space="preserve">excel </w:t>
      </w:r>
      <w:r>
        <w:rPr>
          <w:rFonts w:ascii="Arial" w:hAnsi="Arial" w:cs="Arial"/>
          <w:color w:val="000000"/>
          <w:sz w:val="24"/>
          <w:szCs w:val="24"/>
        </w:rPr>
        <w:t>files are acceptable)</w:t>
      </w:r>
      <w:r w:rsidRPr="00F42CE1">
        <w:rPr>
          <w:rFonts w:ascii="Arial" w:hAnsi="Arial" w:cs="Arial"/>
          <w:color w:val="000000"/>
          <w:sz w:val="24"/>
          <w:szCs w:val="24"/>
        </w:rPr>
        <w:t xml:space="preserve">, or </w:t>
      </w:r>
      <w:r>
        <w:rPr>
          <w:rFonts w:ascii="Arial" w:hAnsi="Arial" w:cs="Arial"/>
          <w:color w:val="000000"/>
          <w:sz w:val="24"/>
          <w:szCs w:val="24"/>
        </w:rPr>
        <w:t xml:space="preserve">a </w:t>
      </w:r>
      <w:r w:rsidRPr="00F42CE1">
        <w:rPr>
          <w:rFonts w:ascii="Arial" w:hAnsi="Arial" w:cs="Arial"/>
          <w:color w:val="000000"/>
          <w:sz w:val="24"/>
          <w:szCs w:val="24"/>
        </w:rPr>
        <w:t xml:space="preserve">HEC-RAS output file. The latter is </w:t>
      </w:r>
      <w:r>
        <w:rPr>
          <w:rFonts w:ascii="Arial" w:hAnsi="Arial" w:cs="Arial"/>
          <w:color w:val="000000"/>
          <w:sz w:val="24"/>
          <w:szCs w:val="24"/>
        </w:rPr>
        <w:t>used as the exa</w:t>
      </w:r>
      <w:r w:rsidRPr="00F42CE1">
        <w:rPr>
          <w:rFonts w:ascii="Arial" w:hAnsi="Arial" w:cs="Arial"/>
          <w:color w:val="000000"/>
          <w:sz w:val="24"/>
          <w:szCs w:val="24"/>
        </w:rPr>
        <w:t>mpl</w:t>
      </w:r>
      <w:r>
        <w:rPr>
          <w:rFonts w:ascii="Arial" w:hAnsi="Arial" w:cs="Arial"/>
          <w:color w:val="000000"/>
          <w:sz w:val="24"/>
          <w:szCs w:val="24"/>
        </w:rPr>
        <w:t xml:space="preserve">e </w:t>
      </w:r>
      <w:r w:rsidRPr="00F42CE1">
        <w:rPr>
          <w:rFonts w:ascii="Arial" w:hAnsi="Arial" w:cs="Arial"/>
          <w:color w:val="000000"/>
          <w:sz w:val="24"/>
          <w:szCs w:val="24"/>
        </w:rPr>
        <w:t xml:space="preserve">here. </w:t>
      </w:r>
    </w:p>
    <w:p w14:paraId="6D3943FD" w14:textId="77777777" w:rsidR="004879BB" w:rsidRPr="004879BB" w:rsidRDefault="004879BB" w:rsidP="004879BB">
      <w:pPr>
        <w:pStyle w:val="ListParagraph"/>
        <w:autoSpaceDE w:val="0"/>
        <w:autoSpaceDN w:val="0"/>
        <w:adjustRightInd w:val="0"/>
        <w:spacing w:after="0" w:line="240" w:lineRule="auto"/>
        <w:jc w:val="both"/>
        <w:rPr>
          <w:rFonts w:ascii="Arial" w:hAnsi="Arial" w:cs="Arial"/>
          <w:color w:val="000000"/>
          <w:sz w:val="24"/>
          <w:szCs w:val="24"/>
        </w:rPr>
      </w:pPr>
    </w:p>
    <w:p w14:paraId="4BE6A650" w14:textId="2C78E14F" w:rsidR="004879BB" w:rsidRPr="004879BB" w:rsidRDefault="007046EB" w:rsidP="004879BB">
      <w:pPr>
        <w:autoSpaceDE w:val="0"/>
        <w:autoSpaceDN w:val="0"/>
        <w:adjustRightInd w:val="0"/>
        <w:spacing w:after="0" w:line="240" w:lineRule="auto"/>
        <w:jc w:val="both"/>
        <w:rPr>
          <w:rFonts w:ascii="Arial" w:hAnsi="Arial" w:cs="Arial"/>
          <w:color w:val="000000"/>
          <w:sz w:val="24"/>
          <w:szCs w:val="24"/>
        </w:rPr>
      </w:pPr>
      <w:r>
        <w:rPr>
          <w:noProof/>
        </w:rPr>
        <mc:AlternateContent>
          <mc:Choice Requires="wpg">
            <w:drawing>
              <wp:anchor distT="0" distB="0" distL="114300" distR="114300" simplePos="0" relativeHeight="251689984" behindDoc="0" locked="0" layoutInCell="1" allowOverlap="1" wp14:anchorId="6C43DCCB" wp14:editId="7962BA40">
                <wp:simplePos x="0" y="0"/>
                <wp:positionH relativeFrom="column">
                  <wp:posOffset>800100</wp:posOffset>
                </wp:positionH>
                <wp:positionV relativeFrom="paragraph">
                  <wp:posOffset>550545</wp:posOffset>
                </wp:positionV>
                <wp:extent cx="1895475" cy="1066800"/>
                <wp:effectExtent l="0" t="0" r="28575" b="19050"/>
                <wp:wrapNone/>
                <wp:docPr id="30" name="Group 30"/>
                <wp:cNvGraphicFramePr/>
                <a:graphic xmlns:a="http://schemas.openxmlformats.org/drawingml/2006/main">
                  <a:graphicData uri="http://schemas.microsoft.com/office/word/2010/wordprocessingGroup">
                    <wpg:wgp>
                      <wpg:cNvGrpSpPr/>
                      <wpg:grpSpPr>
                        <a:xfrm>
                          <a:off x="0" y="0"/>
                          <a:ext cx="1895475" cy="1066800"/>
                          <a:chOff x="0" y="0"/>
                          <a:chExt cx="1895475" cy="1066800"/>
                        </a:xfrm>
                      </wpg:grpSpPr>
                      <wps:wsp>
                        <wps:cNvPr id="28" name="Oval 28"/>
                        <wps:cNvSpPr/>
                        <wps:spPr>
                          <a:xfrm>
                            <a:off x="142875" y="0"/>
                            <a:ext cx="175260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0" y="809625"/>
                            <a:ext cx="1752600" cy="257175"/>
                          </a:xfrm>
                          <a:prstGeom prst="ellipse">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D5688B" id="Group 30" o:spid="_x0000_s1026" style="position:absolute;margin-left:63pt;margin-top:43.35pt;width:149.25pt;height:84pt;z-index:251689984" coordsize="18954,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">
                <v:oval id="Oval 28" o:spid="_x0000_s1027" style="position:absolute;left:1428;width:17526;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p+h78A&#10;AADbAAAADwAAAGRycy9kb3ducmV2LnhtbERPTYvCMBC9L/gfwgje1lRxVWqjiLCw7m2teh6asS1t&#10;JrVJa/335rDg8fG+k91gatFT60rLCmbTCARxZnXJuYJz+v25BuE8ssbaMil4koPddvSRYKztg/+o&#10;P/lchBB2MSoovG9iKV1WkEE3tQ1x4G62NegDbHOpW3yEcFPLeRQtpcGSQ0OBDR0KyqpTZxSsjr+X&#10;K3W9u/dfq8W984uKU6vUZDzsNyA8Df4t/nf/aAXzMDZ8C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qn6HvwAAANsAAAAPAAAAAAAAAAAAAAAAAJgCAABkcnMvZG93bnJl&#10;di54bWxQSwUGAAAAAAQABAD1AAAAhAMAAAAA&#10;" filled="f" strokecolor="red" strokeweight="1.5pt">
                  <v:stroke joinstyle="miter"/>
                </v:oval>
                <v:oval id="Oval 29" o:spid="_x0000_s1028" style="position:absolute;top:8096;width:17526;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7acQA&#10;AADbAAAADwAAAGRycy9kb3ducmV2LnhtbESPQWvCQBSE74L/YXmF3nRTK0Wjq9jYYvGmBvT4yL5m&#10;Q7NvQ3Yb4793CwWPw8x8wyzXva1FR62vHCt4GScgiAunKy4V5KfP0QyED8gaa8ek4EYe1qvhYImp&#10;dlc+UHcMpYgQ9ikqMCE0qZS+MGTRj11DHL1v11oMUbal1C1eI9zWcpIkb9JixXHBYEOZoeLn+GsV&#10;fJjdNnvNs1v+vu0SOfX78/SyV+r5qd8sQATqwyP83/7SCiZz+PsSf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gu2nEAAAA2wAAAA8AAAAAAAAAAAAAAAAAmAIAAGRycy9k&#10;b3ducmV2LnhtbFBLBQYAAAAABAAEAPUAAACJAwAAAAA=&#10;" filled="f" strokecolor="#002060" strokeweight="1.5pt">
                  <v:stroke joinstyle="miter"/>
                </v:oval>
              </v:group>
            </w:pict>
          </mc:Fallback>
        </mc:AlternateContent>
      </w:r>
      <w:r w:rsidR="004879BB">
        <w:rPr>
          <w:noProof/>
        </w:rPr>
        <w:drawing>
          <wp:inline distT="0" distB="0" distL="0" distR="0" wp14:anchorId="18ADA803" wp14:editId="5B9029E7">
            <wp:extent cx="6286500" cy="40906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4090670"/>
                    </a:xfrm>
                    <a:prstGeom prst="rect">
                      <a:avLst/>
                    </a:prstGeom>
                  </pic:spPr>
                </pic:pic>
              </a:graphicData>
            </a:graphic>
          </wp:inline>
        </w:drawing>
      </w:r>
    </w:p>
    <w:p w14:paraId="61D02CFD" w14:textId="41D10FD6" w:rsidR="00065882" w:rsidRDefault="007046EB" w:rsidP="007046EB">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Figure 1B. FluEgg Fluvial Egg Drift Simulator home window.</w:t>
      </w:r>
    </w:p>
    <w:p w14:paraId="09C1955A" w14:textId="77777777" w:rsidR="009B4E75" w:rsidRDefault="009B4E75" w:rsidP="009B4E75">
      <w:pPr>
        <w:pStyle w:val="ListParagraph"/>
        <w:autoSpaceDE w:val="0"/>
        <w:autoSpaceDN w:val="0"/>
        <w:adjustRightInd w:val="0"/>
        <w:spacing w:after="0" w:line="240" w:lineRule="auto"/>
        <w:jc w:val="both"/>
        <w:rPr>
          <w:rFonts w:ascii="Arial" w:hAnsi="Arial" w:cs="Arial"/>
          <w:color w:val="000000"/>
          <w:sz w:val="24"/>
          <w:szCs w:val="24"/>
        </w:rPr>
      </w:pPr>
    </w:p>
    <w:p w14:paraId="72306F9A" w14:textId="2E9973C1" w:rsidR="009B4E75" w:rsidRDefault="008922FC" w:rsidP="009B4E75">
      <w:pPr>
        <w:pStyle w:val="ListParagraph"/>
        <w:numPr>
          <w:ilvl w:val="0"/>
          <w:numId w:val="13"/>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In the “Input File Loading Window”, s</w:t>
      </w:r>
      <w:r w:rsidR="00811D1B">
        <w:rPr>
          <w:rFonts w:ascii="Arial" w:hAnsi="Arial" w:cs="Arial"/>
          <w:color w:val="000000"/>
          <w:sz w:val="24"/>
          <w:szCs w:val="24"/>
        </w:rPr>
        <w:t xml:space="preserve">elect the “Import HEC-RAS” tab if it is not highlighted (fig 1C, upper left). This indicates that we are using river input generated by the HEC-RAS. </w:t>
      </w:r>
      <w:r w:rsidR="009B4E75">
        <w:rPr>
          <w:rFonts w:ascii="Arial" w:hAnsi="Arial" w:cs="Arial"/>
          <w:color w:val="000000"/>
          <w:sz w:val="24"/>
          <w:szCs w:val="24"/>
        </w:rPr>
        <w:t xml:space="preserve">Click “Load HEC-RAS project file” bar </w:t>
      </w:r>
      <w:r>
        <w:rPr>
          <w:rFonts w:ascii="Arial" w:hAnsi="Arial" w:cs="Arial"/>
          <w:color w:val="000000"/>
          <w:sz w:val="24"/>
          <w:szCs w:val="24"/>
        </w:rPr>
        <w:t xml:space="preserve">(red circle </w:t>
      </w:r>
      <w:r w:rsidR="009B4E75">
        <w:rPr>
          <w:rFonts w:ascii="Arial" w:hAnsi="Arial" w:cs="Arial"/>
          <w:color w:val="000000"/>
          <w:sz w:val="24"/>
          <w:szCs w:val="24"/>
        </w:rPr>
        <w:t>as shown in fig 1C</w:t>
      </w:r>
      <w:r>
        <w:rPr>
          <w:rFonts w:ascii="Arial" w:hAnsi="Arial" w:cs="Arial"/>
          <w:color w:val="000000"/>
          <w:sz w:val="24"/>
          <w:szCs w:val="24"/>
        </w:rPr>
        <w:t>)</w:t>
      </w:r>
      <w:r w:rsidR="004D2F47">
        <w:rPr>
          <w:rFonts w:ascii="Arial" w:hAnsi="Arial" w:cs="Arial"/>
          <w:color w:val="000000"/>
          <w:sz w:val="24"/>
          <w:szCs w:val="24"/>
        </w:rPr>
        <w:t xml:space="preserve">. </w:t>
      </w:r>
      <w:r w:rsidR="00B259C8">
        <w:rPr>
          <w:rFonts w:ascii="Arial" w:hAnsi="Arial" w:cs="Arial"/>
          <w:color w:val="000000"/>
          <w:sz w:val="24"/>
          <w:szCs w:val="24"/>
        </w:rPr>
        <w:t>A</w:t>
      </w:r>
      <w:r w:rsidR="009B4E75">
        <w:rPr>
          <w:rFonts w:ascii="Arial" w:hAnsi="Arial" w:cs="Arial"/>
          <w:color w:val="000000"/>
          <w:sz w:val="24"/>
          <w:szCs w:val="24"/>
        </w:rPr>
        <w:t xml:space="preserve"> browser window pops up from which we can </w:t>
      </w:r>
      <w:r w:rsidR="00B259C8">
        <w:rPr>
          <w:rFonts w:ascii="Arial" w:hAnsi="Arial" w:cs="Arial"/>
          <w:color w:val="000000"/>
          <w:sz w:val="24"/>
          <w:szCs w:val="24"/>
        </w:rPr>
        <w:t xml:space="preserve">use to </w:t>
      </w:r>
      <w:r w:rsidR="009B4E75">
        <w:rPr>
          <w:rFonts w:ascii="Arial" w:hAnsi="Arial" w:cs="Arial"/>
          <w:color w:val="000000"/>
          <w:sz w:val="24"/>
          <w:szCs w:val="24"/>
        </w:rPr>
        <w:t xml:space="preserve">navigate to the HEC-RAS project folder. </w:t>
      </w:r>
      <w:r w:rsidR="00B259C8">
        <w:rPr>
          <w:rFonts w:ascii="Arial" w:hAnsi="Arial" w:cs="Arial"/>
          <w:color w:val="000000"/>
          <w:sz w:val="24"/>
          <w:szCs w:val="24"/>
        </w:rPr>
        <w:t xml:space="preserve">In the HEC-RAS folder, </w:t>
      </w:r>
      <w:r w:rsidR="009B4E75">
        <w:rPr>
          <w:rFonts w:ascii="Arial" w:hAnsi="Arial" w:cs="Arial"/>
          <w:color w:val="000000"/>
          <w:sz w:val="24"/>
          <w:szCs w:val="24"/>
        </w:rPr>
        <w:t>select the HEC-RAS project file</w:t>
      </w:r>
      <w:r w:rsidR="00B259C8">
        <w:rPr>
          <w:rFonts w:ascii="Arial" w:hAnsi="Arial" w:cs="Arial"/>
          <w:color w:val="000000"/>
          <w:sz w:val="24"/>
          <w:szCs w:val="24"/>
        </w:rPr>
        <w:t xml:space="preserve"> (a .prj file)</w:t>
      </w:r>
      <w:r w:rsidR="009B4E75">
        <w:rPr>
          <w:rFonts w:ascii="Arial" w:hAnsi="Arial" w:cs="Arial"/>
          <w:color w:val="000000"/>
          <w:sz w:val="24"/>
          <w:szCs w:val="24"/>
        </w:rPr>
        <w:t xml:space="preserve">. After </w:t>
      </w:r>
      <w:r w:rsidR="002F58FF">
        <w:rPr>
          <w:rFonts w:ascii="Arial" w:hAnsi="Arial" w:cs="Arial"/>
          <w:color w:val="000000"/>
          <w:sz w:val="24"/>
          <w:szCs w:val="24"/>
        </w:rPr>
        <w:t xml:space="preserve">selecting </w:t>
      </w:r>
      <w:r w:rsidR="009B4E75">
        <w:rPr>
          <w:rFonts w:ascii="Arial" w:hAnsi="Arial" w:cs="Arial"/>
          <w:color w:val="000000"/>
          <w:sz w:val="24"/>
          <w:szCs w:val="24"/>
        </w:rPr>
        <w:t>the .prj file</w:t>
      </w:r>
      <w:r w:rsidR="009B4E75" w:rsidRPr="000E2167">
        <w:rPr>
          <w:rFonts w:ascii="Arial" w:hAnsi="Arial" w:cs="Arial"/>
          <w:color w:val="000000"/>
          <w:sz w:val="24"/>
          <w:szCs w:val="24"/>
        </w:rPr>
        <w:t xml:space="preserve">, </w:t>
      </w:r>
      <w:r w:rsidR="002F58FF">
        <w:rPr>
          <w:rFonts w:ascii="Arial" w:hAnsi="Arial" w:cs="Arial"/>
          <w:color w:val="000000"/>
          <w:sz w:val="24"/>
          <w:szCs w:val="24"/>
        </w:rPr>
        <w:t xml:space="preserve">information about </w:t>
      </w:r>
      <w:r w:rsidR="00B507EF">
        <w:rPr>
          <w:rFonts w:ascii="Arial" w:hAnsi="Arial" w:cs="Arial"/>
          <w:color w:val="000000"/>
          <w:sz w:val="24"/>
          <w:szCs w:val="24"/>
        </w:rPr>
        <w:t>the HEC-RAS model i</w:t>
      </w:r>
      <w:r w:rsidR="002F58FF">
        <w:rPr>
          <w:rFonts w:ascii="Arial" w:hAnsi="Arial" w:cs="Arial"/>
          <w:color w:val="000000"/>
          <w:sz w:val="24"/>
          <w:szCs w:val="24"/>
        </w:rPr>
        <w:t>s populated (several boxes on the upper-right-hand side)</w:t>
      </w:r>
      <w:r w:rsidR="00B507EF">
        <w:rPr>
          <w:rFonts w:ascii="Arial" w:hAnsi="Arial" w:cs="Arial"/>
          <w:color w:val="000000"/>
          <w:sz w:val="24"/>
          <w:szCs w:val="24"/>
        </w:rPr>
        <w:t xml:space="preserve">. </w:t>
      </w:r>
      <w:r w:rsidR="002F58FF">
        <w:rPr>
          <w:rFonts w:ascii="Arial" w:hAnsi="Arial" w:cs="Arial"/>
          <w:color w:val="000000"/>
          <w:sz w:val="24"/>
          <w:szCs w:val="24"/>
        </w:rPr>
        <w:t>W</w:t>
      </w:r>
      <w:r w:rsidR="00526822">
        <w:rPr>
          <w:rFonts w:ascii="Arial" w:hAnsi="Arial" w:cs="Arial"/>
          <w:color w:val="000000"/>
          <w:sz w:val="24"/>
          <w:szCs w:val="24"/>
        </w:rPr>
        <w:t>e</w:t>
      </w:r>
      <w:r w:rsidR="00B507EF">
        <w:rPr>
          <w:rFonts w:ascii="Arial" w:hAnsi="Arial" w:cs="Arial"/>
          <w:color w:val="000000"/>
          <w:sz w:val="24"/>
          <w:szCs w:val="24"/>
        </w:rPr>
        <w:t xml:space="preserve"> will </w:t>
      </w:r>
      <w:r w:rsidR="002F58FF">
        <w:rPr>
          <w:rFonts w:ascii="Arial" w:hAnsi="Arial" w:cs="Arial"/>
          <w:color w:val="000000"/>
          <w:sz w:val="24"/>
          <w:szCs w:val="24"/>
        </w:rPr>
        <w:t>explain their usage later</w:t>
      </w:r>
      <w:r w:rsidR="00B507EF">
        <w:rPr>
          <w:rFonts w:ascii="Arial" w:hAnsi="Arial" w:cs="Arial"/>
          <w:color w:val="000000"/>
          <w:sz w:val="24"/>
          <w:szCs w:val="24"/>
        </w:rPr>
        <w:t>. N</w:t>
      </w:r>
      <w:r w:rsidR="009B4E75">
        <w:rPr>
          <w:rFonts w:ascii="Arial" w:hAnsi="Arial" w:cs="Arial"/>
          <w:color w:val="000000"/>
          <w:sz w:val="24"/>
          <w:szCs w:val="24"/>
        </w:rPr>
        <w:t xml:space="preserve">ext </w:t>
      </w:r>
      <w:r w:rsidR="00526822">
        <w:rPr>
          <w:rFonts w:ascii="Arial" w:hAnsi="Arial" w:cs="Arial"/>
          <w:color w:val="000000"/>
          <w:sz w:val="24"/>
          <w:szCs w:val="24"/>
        </w:rPr>
        <w:t xml:space="preserve">specify the water </w:t>
      </w:r>
      <w:r w:rsidR="00526822">
        <w:rPr>
          <w:rFonts w:ascii="Arial" w:hAnsi="Arial" w:cs="Arial"/>
          <w:color w:val="000000"/>
          <w:sz w:val="24"/>
          <w:szCs w:val="24"/>
        </w:rPr>
        <w:lastRenderedPageBreak/>
        <w:t>temperature in the box highlighted by the green circle as shown in fig 1C</w:t>
      </w:r>
      <w:r w:rsidR="002F58FF">
        <w:rPr>
          <w:rFonts w:ascii="Arial" w:hAnsi="Arial" w:cs="Arial"/>
          <w:color w:val="000000"/>
          <w:sz w:val="24"/>
          <w:szCs w:val="24"/>
        </w:rPr>
        <w:t>; then</w:t>
      </w:r>
      <w:r w:rsidR="00526822">
        <w:rPr>
          <w:rFonts w:ascii="Arial" w:hAnsi="Arial" w:cs="Arial"/>
          <w:color w:val="000000"/>
          <w:sz w:val="24"/>
          <w:szCs w:val="24"/>
        </w:rPr>
        <w:t xml:space="preserve"> </w:t>
      </w:r>
      <w:r w:rsidR="009B4E75" w:rsidRPr="000E2167">
        <w:rPr>
          <w:rFonts w:ascii="Arial" w:hAnsi="Arial" w:cs="Arial"/>
          <w:color w:val="000000"/>
          <w:sz w:val="24"/>
          <w:szCs w:val="24"/>
        </w:rPr>
        <w:t>click on the “import data” box</w:t>
      </w:r>
      <w:r w:rsidR="00B259C8">
        <w:rPr>
          <w:rFonts w:ascii="Arial" w:hAnsi="Arial" w:cs="Arial"/>
          <w:color w:val="000000"/>
          <w:sz w:val="24"/>
          <w:szCs w:val="24"/>
        </w:rPr>
        <w:t xml:space="preserve"> (blue circle in fig 1C)</w:t>
      </w:r>
      <w:r w:rsidR="009B4E75" w:rsidRPr="000E2167">
        <w:rPr>
          <w:rFonts w:ascii="Arial" w:hAnsi="Arial" w:cs="Arial"/>
          <w:color w:val="000000"/>
          <w:sz w:val="24"/>
          <w:szCs w:val="24"/>
        </w:rPr>
        <w:t>.</w:t>
      </w:r>
      <w:r w:rsidR="009B4E75">
        <w:rPr>
          <w:rFonts w:ascii="Arial" w:hAnsi="Arial" w:cs="Arial"/>
          <w:color w:val="000000"/>
          <w:sz w:val="24"/>
          <w:szCs w:val="24"/>
        </w:rPr>
        <w:t xml:space="preserve"> This </w:t>
      </w:r>
      <w:r w:rsidR="002F58FF">
        <w:rPr>
          <w:rFonts w:ascii="Arial" w:hAnsi="Arial" w:cs="Arial"/>
          <w:color w:val="000000"/>
          <w:sz w:val="24"/>
          <w:szCs w:val="24"/>
        </w:rPr>
        <w:t xml:space="preserve">“import data” action </w:t>
      </w:r>
      <w:r w:rsidR="009B4E75">
        <w:rPr>
          <w:rFonts w:ascii="Arial" w:hAnsi="Arial" w:cs="Arial"/>
          <w:color w:val="000000"/>
          <w:sz w:val="24"/>
          <w:szCs w:val="24"/>
        </w:rPr>
        <w:t>may take a few m</w:t>
      </w:r>
      <w:r w:rsidR="002F58FF">
        <w:rPr>
          <w:rFonts w:ascii="Arial" w:hAnsi="Arial" w:cs="Arial"/>
          <w:color w:val="000000"/>
          <w:sz w:val="24"/>
          <w:szCs w:val="24"/>
        </w:rPr>
        <w:t>inute</w:t>
      </w:r>
      <w:r w:rsidR="009B4E75">
        <w:rPr>
          <w:rFonts w:ascii="Arial" w:hAnsi="Arial" w:cs="Arial"/>
          <w:color w:val="000000"/>
          <w:sz w:val="24"/>
          <w:szCs w:val="24"/>
        </w:rPr>
        <w:t>s</w:t>
      </w:r>
      <w:r w:rsidR="002F58FF">
        <w:rPr>
          <w:rFonts w:ascii="Arial" w:hAnsi="Arial" w:cs="Arial"/>
          <w:color w:val="000000"/>
          <w:sz w:val="24"/>
          <w:szCs w:val="24"/>
        </w:rPr>
        <w:t xml:space="preserve"> or longer,</w:t>
      </w:r>
      <w:r w:rsidR="009B4E75">
        <w:rPr>
          <w:rFonts w:ascii="Arial" w:hAnsi="Arial" w:cs="Arial"/>
          <w:color w:val="000000"/>
          <w:sz w:val="24"/>
          <w:szCs w:val="24"/>
        </w:rPr>
        <w:t xml:space="preserve"> depending on the size of the </w:t>
      </w:r>
      <w:r w:rsidR="00E92F3C">
        <w:rPr>
          <w:rFonts w:ascii="Arial" w:hAnsi="Arial" w:cs="Arial"/>
          <w:color w:val="000000"/>
          <w:sz w:val="24"/>
          <w:szCs w:val="24"/>
        </w:rPr>
        <w:t>river input</w:t>
      </w:r>
      <w:r w:rsidR="009B4E75">
        <w:rPr>
          <w:rFonts w:ascii="Arial" w:hAnsi="Arial" w:cs="Arial"/>
          <w:color w:val="000000"/>
          <w:sz w:val="24"/>
          <w:szCs w:val="24"/>
        </w:rPr>
        <w:t xml:space="preserve"> file.</w:t>
      </w:r>
      <w:r w:rsidR="00B507EF">
        <w:rPr>
          <w:rFonts w:ascii="Arial" w:hAnsi="Arial" w:cs="Arial"/>
          <w:color w:val="000000"/>
          <w:sz w:val="24"/>
          <w:szCs w:val="24"/>
        </w:rPr>
        <w:t xml:space="preserve"> We can observe the loading in progress as shown in fig. 1D.</w:t>
      </w:r>
    </w:p>
    <w:p w14:paraId="473650AB" w14:textId="77777777" w:rsidR="009B4E75" w:rsidRDefault="009B4E75" w:rsidP="009B4E75">
      <w:pPr>
        <w:autoSpaceDE w:val="0"/>
        <w:autoSpaceDN w:val="0"/>
        <w:adjustRightInd w:val="0"/>
        <w:spacing w:after="0" w:line="240" w:lineRule="auto"/>
        <w:jc w:val="both"/>
        <w:rPr>
          <w:rFonts w:ascii="Arial" w:hAnsi="Arial" w:cs="Arial"/>
          <w:color w:val="000000"/>
          <w:sz w:val="24"/>
          <w:szCs w:val="24"/>
        </w:rPr>
      </w:pPr>
    </w:p>
    <w:p w14:paraId="6B27D558" w14:textId="77777777" w:rsidR="009B4E75" w:rsidRPr="00855CA6" w:rsidRDefault="009B4E75" w:rsidP="009B4E75">
      <w:pPr>
        <w:pStyle w:val="ListParagraph"/>
        <w:autoSpaceDE w:val="0"/>
        <w:autoSpaceDN w:val="0"/>
        <w:adjustRightInd w:val="0"/>
        <w:spacing w:after="0" w:line="240" w:lineRule="auto"/>
        <w:jc w:val="both"/>
        <w:rPr>
          <w:rFonts w:ascii="Arial" w:hAnsi="Arial" w:cs="Arial"/>
          <w:color w:val="000000"/>
          <w:sz w:val="24"/>
          <w:szCs w:val="24"/>
        </w:rPr>
      </w:pPr>
    </w:p>
    <w:p w14:paraId="18ED3A67" w14:textId="52927A97" w:rsidR="00F42CE1" w:rsidRDefault="00526822" w:rsidP="00F42CE1">
      <w:pPr>
        <w:autoSpaceDE w:val="0"/>
        <w:autoSpaceDN w:val="0"/>
        <w:adjustRightInd w:val="0"/>
        <w:spacing w:after="0" w:line="240" w:lineRule="auto"/>
        <w:jc w:val="center"/>
        <w:rPr>
          <w:rFonts w:ascii="Arial" w:hAnsi="Arial" w:cs="Arial"/>
          <w:color w:val="000000"/>
          <w:sz w:val="24"/>
          <w:szCs w:val="24"/>
        </w:rPr>
      </w:pPr>
      <w:r>
        <w:rPr>
          <w:noProof/>
        </w:rPr>
        <mc:AlternateContent>
          <mc:Choice Requires="wpg">
            <w:drawing>
              <wp:anchor distT="0" distB="0" distL="114300" distR="114300" simplePos="0" relativeHeight="251696128" behindDoc="0" locked="0" layoutInCell="1" allowOverlap="1" wp14:anchorId="5875E2A6" wp14:editId="44A4581D">
                <wp:simplePos x="0" y="0"/>
                <wp:positionH relativeFrom="column">
                  <wp:posOffset>942975</wp:posOffset>
                </wp:positionH>
                <wp:positionV relativeFrom="paragraph">
                  <wp:posOffset>432435</wp:posOffset>
                </wp:positionV>
                <wp:extent cx="4743450" cy="409575"/>
                <wp:effectExtent l="0" t="0" r="19050" b="28575"/>
                <wp:wrapNone/>
                <wp:docPr id="134" name="Group 134"/>
                <wp:cNvGraphicFramePr/>
                <a:graphic xmlns:a="http://schemas.openxmlformats.org/drawingml/2006/main">
                  <a:graphicData uri="http://schemas.microsoft.com/office/word/2010/wordprocessingGroup">
                    <wpg:wgp>
                      <wpg:cNvGrpSpPr/>
                      <wpg:grpSpPr>
                        <a:xfrm>
                          <a:off x="0" y="0"/>
                          <a:ext cx="4743450" cy="409575"/>
                          <a:chOff x="0" y="0"/>
                          <a:chExt cx="4743450" cy="409575"/>
                        </a:xfrm>
                      </wpg:grpSpPr>
                      <wpg:grpSp>
                        <wpg:cNvPr id="130" name="Group 130"/>
                        <wpg:cNvGrpSpPr/>
                        <wpg:grpSpPr>
                          <a:xfrm>
                            <a:off x="0" y="0"/>
                            <a:ext cx="4743450" cy="409575"/>
                            <a:chOff x="0" y="0"/>
                            <a:chExt cx="4743450" cy="409575"/>
                          </a:xfrm>
                        </wpg:grpSpPr>
                        <wps:wsp>
                          <wps:cNvPr id="128" name="Oval 128"/>
                          <wps:cNvSpPr/>
                          <wps:spPr>
                            <a:xfrm>
                              <a:off x="0" y="0"/>
                              <a:ext cx="1162050" cy="2667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Oval 129"/>
                          <wps:cNvSpPr/>
                          <wps:spPr>
                            <a:xfrm>
                              <a:off x="3581400" y="142875"/>
                              <a:ext cx="1162050" cy="266700"/>
                            </a:xfrm>
                            <a:prstGeom prst="ellipse">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Oval 133"/>
                        <wps:cNvSpPr/>
                        <wps:spPr>
                          <a:xfrm>
                            <a:off x="1209675" y="180975"/>
                            <a:ext cx="219075" cy="219075"/>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0433CC" id="Group 134" o:spid="_x0000_s1026" style="position:absolute;margin-left:74.25pt;margin-top:34.05pt;width:373.5pt;height:32.25pt;z-index:251696128" coordsize="47434,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">
                <v:group id="Group 130" o:spid="_x0000_s1027" style="position:absolute;width:47434;height:4095" coordsize="47434,4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28" o:spid="_x0000_s1028" style="position:absolute;width:1162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1FsMA&#10;AADcAAAADwAAAGRycy9kb3ducmV2LnhtbESPT2vCQBDF7wW/wzKCt7pRbJXoKiIUam/133nIjkkw&#10;Oxuzmxi/vXMo9DbDe/Peb1ab3lWqoyaUng1Mxgko4szbknMDp+PX+wJUiMgWK89k4EkBNuvB2wpT&#10;6x/8S90h5kpCOKRooIixTrUOWUEOw9jXxKJdfeMwytrk2jb4kHBX6WmSfGqHJUtDgTXtCspuh9YZ&#10;mO9/zhdqu3DvPuazextnNz56Y0bDfrsEFamP/+a/628r+FOhlWdkAr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1FsMAAADcAAAADwAAAAAAAAAAAAAAAACYAgAAZHJzL2Rv&#10;d25yZXYueG1sUEsFBgAAAAAEAAQA9QAAAIgDAAAAAA==&#10;" filled="f" strokecolor="red" strokeweight="1.5pt">
                    <v:stroke joinstyle="miter"/>
                  </v:oval>
                  <v:oval id="Oval 129" o:spid="_x0000_s1029" style="position:absolute;left:35814;top:1428;width:1162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2BFsMA&#10;AADcAAAADwAAAGRycy9kb3ducmV2LnhtbERPTWvCQBC9C/6HZQq96aZWikZXsbHF4k0N6HHITrOh&#10;2dmQ3cb4791Cwds83ucs172tRUetrxwreBknIIgLpysuFeSnz9EMhA/IGmvHpOBGHtar4WCJqXZX&#10;PlB3DKWIIexTVGBCaFIpfWHIoh+7hjhy3661GCJsS6lbvMZwW8tJkrxJixXHBoMNZYaKn+OvVfBh&#10;dtvsNc9u+fu2S+TU78/Ty16p56d+swARqA8P8b/7S8f5kzn8PRMv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2BFsMAAADcAAAADwAAAAAAAAAAAAAAAACYAgAAZHJzL2Rv&#10;d25yZXYueG1sUEsFBgAAAAAEAAQA9QAAAIgDAAAAAA==&#10;" filled="f" strokecolor="#002060" strokeweight="1.5pt">
                    <v:stroke joinstyle="miter"/>
                  </v:oval>
                </v:group>
                <v:oval id="Oval 133" o:spid="_x0000_s1030" style="position:absolute;left:12096;top:1809;width:2191;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db8AA&#10;AADcAAAADwAAAGRycy9kb3ducmV2LnhtbERPy6rCMBDdX/AfwgjurqmKItUoKtyLj5UPXI/N2Fab&#10;SWmi1r83guBuDuc542ltCnGnyuWWFXTaEQjixOqcUwWH/d/vEITzyBoLy6TgSQ6mk8bPGGNtH7yl&#10;+86nIoSwi1FB5n0ZS+mSjAy6ti2JA3e2lUEfYJVKXeEjhJtCdqNoIA3mHBoyLGmRUXLd3YwCnxw3&#10;p2fRj2br7XmxX6/mF/qvlWo169kIhKfaf8Uf91KH+b0evJ8JF8jJ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Rdb8AAAADcAAAADwAAAAAAAAAAAAAAAACYAgAAZHJzL2Rvd25y&#10;ZXYueG1sUEsFBgAAAAAEAAQA9QAAAIUDAAAAAA==&#10;" filled="f" strokecolor="#00b050" strokeweight="1.5pt">
                  <v:stroke joinstyle="miter"/>
                </v:oval>
              </v:group>
            </w:pict>
          </mc:Fallback>
        </mc:AlternateContent>
      </w:r>
      <w:r w:rsidR="00F42CE1" w:rsidRPr="00F42CE1">
        <w:rPr>
          <w:noProof/>
        </w:rPr>
        <w:drawing>
          <wp:inline distT="0" distB="0" distL="0" distR="0" wp14:anchorId="06A9C299" wp14:editId="6FD5182A">
            <wp:extent cx="4600575" cy="29346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312" cy="2935717"/>
                    </a:xfrm>
                    <a:prstGeom prst="rect">
                      <a:avLst/>
                    </a:prstGeom>
                  </pic:spPr>
                </pic:pic>
              </a:graphicData>
            </a:graphic>
          </wp:inline>
        </w:drawing>
      </w:r>
    </w:p>
    <w:p w14:paraId="454FCF4C" w14:textId="0C5956FB" w:rsidR="00F42CE1" w:rsidRDefault="007046EB" w:rsidP="007046EB">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Figure 1C. River input file loading window.</w:t>
      </w:r>
    </w:p>
    <w:p w14:paraId="3EFF4487" w14:textId="03CA43F5" w:rsidR="007513FC" w:rsidRDefault="007513FC" w:rsidP="0038126A">
      <w:pPr>
        <w:autoSpaceDE w:val="0"/>
        <w:autoSpaceDN w:val="0"/>
        <w:adjustRightInd w:val="0"/>
        <w:spacing w:after="0" w:line="240" w:lineRule="auto"/>
        <w:rPr>
          <w:rFonts w:ascii="Arial" w:hAnsi="Arial" w:cs="Arial"/>
          <w:color w:val="000000"/>
          <w:sz w:val="24"/>
          <w:szCs w:val="24"/>
        </w:rPr>
      </w:pPr>
    </w:p>
    <w:p w14:paraId="019DCE26" w14:textId="77777777" w:rsidR="00B507EF" w:rsidRDefault="00B507EF" w:rsidP="0038126A">
      <w:pPr>
        <w:autoSpaceDE w:val="0"/>
        <w:autoSpaceDN w:val="0"/>
        <w:adjustRightInd w:val="0"/>
        <w:spacing w:after="0" w:line="240" w:lineRule="auto"/>
        <w:rPr>
          <w:rFonts w:ascii="Arial" w:hAnsi="Arial" w:cs="Arial"/>
          <w:color w:val="000000"/>
          <w:sz w:val="24"/>
          <w:szCs w:val="24"/>
        </w:rPr>
      </w:pPr>
    </w:p>
    <w:p w14:paraId="11F49F37" w14:textId="551273CA" w:rsidR="00724F02" w:rsidRDefault="00B507EF" w:rsidP="00B34968">
      <w:pPr>
        <w:autoSpaceDE w:val="0"/>
        <w:autoSpaceDN w:val="0"/>
        <w:adjustRightInd w:val="0"/>
        <w:spacing w:after="0" w:line="240" w:lineRule="auto"/>
        <w:jc w:val="center"/>
        <w:rPr>
          <w:rFonts w:ascii="Arial" w:hAnsi="Arial" w:cs="Arial"/>
          <w:color w:val="000000"/>
          <w:sz w:val="24"/>
          <w:szCs w:val="24"/>
        </w:rPr>
      </w:pPr>
      <w:r>
        <w:rPr>
          <w:noProof/>
        </w:rPr>
        <w:drawing>
          <wp:inline distT="0" distB="0" distL="0" distR="0" wp14:anchorId="3FF10218" wp14:editId="5FA6E7DA">
            <wp:extent cx="2758440" cy="902362"/>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5449" cy="911197"/>
                    </a:xfrm>
                    <a:prstGeom prst="rect">
                      <a:avLst/>
                    </a:prstGeom>
                  </pic:spPr>
                </pic:pic>
              </a:graphicData>
            </a:graphic>
          </wp:inline>
        </w:drawing>
      </w:r>
    </w:p>
    <w:p w14:paraId="2579669D" w14:textId="072C18C6" w:rsidR="00B507EF" w:rsidRDefault="00B507EF" w:rsidP="00B34968">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Figure 1D. HEC-RAS loading window.</w:t>
      </w:r>
    </w:p>
    <w:p w14:paraId="3D6248BC" w14:textId="77777777" w:rsidR="00B507EF" w:rsidRDefault="00B507EF" w:rsidP="00B34968">
      <w:pPr>
        <w:autoSpaceDE w:val="0"/>
        <w:autoSpaceDN w:val="0"/>
        <w:adjustRightInd w:val="0"/>
        <w:spacing w:after="0" w:line="240" w:lineRule="auto"/>
        <w:jc w:val="center"/>
        <w:rPr>
          <w:rFonts w:ascii="Arial" w:hAnsi="Arial" w:cs="Arial"/>
          <w:color w:val="000000"/>
          <w:sz w:val="24"/>
          <w:szCs w:val="24"/>
        </w:rPr>
      </w:pPr>
    </w:p>
    <w:p w14:paraId="76784D3A" w14:textId="77777777" w:rsidR="004123B3" w:rsidRDefault="004123B3" w:rsidP="00B34968">
      <w:pPr>
        <w:autoSpaceDE w:val="0"/>
        <w:autoSpaceDN w:val="0"/>
        <w:adjustRightInd w:val="0"/>
        <w:spacing w:after="0" w:line="240" w:lineRule="auto"/>
        <w:jc w:val="center"/>
      </w:pPr>
    </w:p>
    <w:p w14:paraId="25D20DC3" w14:textId="45798095" w:rsidR="007A795F" w:rsidRPr="007A795F" w:rsidRDefault="00811D1B" w:rsidP="00811D1B">
      <w:pPr>
        <w:pStyle w:val="ListParagraph"/>
        <w:numPr>
          <w:ilvl w:val="0"/>
          <w:numId w:val="13"/>
        </w:numPr>
        <w:autoSpaceDE w:val="0"/>
        <w:autoSpaceDN w:val="0"/>
        <w:adjustRightInd w:val="0"/>
        <w:spacing w:after="0" w:line="240" w:lineRule="auto"/>
        <w:rPr>
          <w:rFonts w:ascii="Arial" w:hAnsi="Arial" w:cs="Arial"/>
          <w:color w:val="000000"/>
          <w:sz w:val="24"/>
          <w:szCs w:val="24"/>
        </w:rPr>
      </w:pPr>
      <w:r w:rsidRPr="00811313">
        <w:rPr>
          <w:rFonts w:ascii="Arial" w:hAnsi="Arial" w:cs="Arial"/>
          <w:sz w:val="24"/>
          <w:szCs w:val="24"/>
        </w:rPr>
        <w:t>A</w:t>
      </w:r>
      <w:r>
        <w:rPr>
          <w:rFonts w:ascii="Arial" w:hAnsi="Arial" w:cs="Arial"/>
          <w:sz w:val="24"/>
          <w:szCs w:val="24"/>
        </w:rPr>
        <w:t xml:space="preserve">fter </w:t>
      </w:r>
      <w:r w:rsidR="00CA6C95">
        <w:rPr>
          <w:rFonts w:ascii="Arial" w:hAnsi="Arial" w:cs="Arial"/>
          <w:sz w:val="24"/>
          <w:szCs w:val="24"/>
        </w:rPr>
        <w:t xml:space="preserve">loading </w:t>
      </w:r>
      <w:r>
        <w:rPr>
          <w:rFonts w:ascii="Arial" w:hAnsi="Arial" w:cs="Arial"/>
          <w:sz w:val="24"/>
          <w:szCs w:val="24"/>
        </w:rPr>
        <w:t xml:space="preserve">the river file, </w:t>
      </w:r>
      <w:r w:rsidR="00CA6C95">
        <w:rPr>
          <w:rFonts w:ascii="Arial" w:hAnsi="Arial" w:cs="Arial"/>
          <w:sz w:val="24"/>
          <w:szCs w:val="24"/>
        </w:rPr>
        <w:t xml:space="preserve">the next step in FluEgg modeling is to </w:t>
      </w:r>
      <w:r w:rsidR="00F570A8">
        <w:rPr>
          <w:rFonts w:ascii="Arial" w:hAnsi="Arial" w:cs="Arial"/>
          <w:sz w:val="24"/>
          <w:szCs w:val="24"/>
        </w:rPr>
        <w:t xml:space="preserve">input </w:t>
      </w:r>
      <w:r w:rsidR="009B2BA1">
        <w:rPr>
          <w:rFonts w:ascii="Arial" w:hAnsi="Arial" w:cs="Arial"/>
          <w:sz w:val="24"/>
          <w:szCs w:val="24"/>
        </w:rPr>
        <w:t>fish egg data and relevant f</w:t>
      </w:r>
      <w:r w:rsidR="00F570A8">
        <w:rPr>
          <w:rFonts w:ascii="Arial" w:hAnsi="Arial" w:cs="Arial"/>
          <w:sz w:val="24"/>
          <w:szCs w:val="24"/>
        </w:rPr>
        <w:t>ield</w:t>
      </w:r>
      <w:r w:rsidR="00A96848">
        <w:rPr>
          <w:rFonts w:ascii="Arial" w:hAnsi="Arial" w:cs="Arial"/>
          <w:sz w:val="24"/>
          <w:szCs w:val="24"/>
        </w:rPr>
        <w:t xml:space="preserve"> </w:t>
      </w:r>
      <w:r w:rsidR="009B2BA1">
        <w:rPr>
          <w:rFonts w:ascii="Arial" w:hAnsi="Arial" w:cs="Arial"/>
          <w:sz w:val="24"/>
          <w:szCs w:val="24"/>
        </w:rPr>
        <w:t>information</w:t>
      </w:r>
      <w:r w:rsidR="007A795F">
        <w:rPr>
          <w:rFonts w:ascii="Arial" w:hAnsi="Arial" w:cs="Arial"/>
          <w:sz w:val="24"/>
          <w:szCs w:val="24"/>
        </w:rPr>
        <w:t xml:space="preserve"> for the purpose of analyzing a spawning event</w:t>
      </w:r>
      <w:r w:rsidR="009B2BA1">
        <w:rPr>
          <w:rFonts w:ascii="Arial" w:hAnsi="Arial" w:cs="Arial"/>
          <w:sz w:val="24"/>
          <w:szCs w:val="24"/>
        </w:rPr>
        <w:t xml:space="preserve">. At present, several pieces of the input are estimated by the users. The excel file provided in the workshop folder contains this information. We will evaluate the feasibility to </w:t>
      </w:r>
      <w:r w:rsidR="007A795F">
        <w:rPr>
          <w:rFonts w:ascii="Arial" w:hAnsi="Arial" w:cs="Arial"/>
          <w:sz w:val="24"/>
          <w:szCs w:val="24"/>
        </w:rPr>
        <w:t xml:space="preserve">compute the information </w:t>
      </w:r>
      <w:r w:rsidR="009B2BA1">
        <w:rPr>
          <w:rFonts w:ascii="Arial" w:hAnsi="Arial" w:cs="Arial"/>
          <w:sz w:val="24"/>
          <w:szCs w:val="24"/>
        </w:rPr>
        <w:t>wi</w:t>
      </w:r>
      <w:r w:rsidR="007A795F">
        <w:rPr>
          <w:rFonts w:ascii="Arial" w:hAnsi="Arial" w:cs="Arial"/>
          <w:sz w:val="24"/>
          <w:szCs w:val="24"/>
        </w:rPr>
        <w:t xml:space="preserve">thin FluEgg. </w:t>
      </w:r>
    </w:p>
    <w:p w14:paraId="2D08CD45" w14:textId="77777777" w:rsidR="007A795F" w:rsidRPr="007A795F" w:rsidRDefault="007A795F" w:rsidP="007A795F">
      <w:pPr>
        <w:pStyle w:val="ListParagraph"/>
        <w:autoSpaceDE w:val="0"/>
        <w:autoSpaceDN w:val="0"/>
        <w:adjustRightInd w:val="0"/>
        <w:spacing w:after="0" w:line="240" w:lineRule="auto"/>
        <w:rPr>
          <w:rFonts w:ascii="Arial" w:hAnsi="Arial" w:cs="Arial"/>
          <w:color w:val="000000"/>
          <w:sz w:val="24"/>
          <w:szCs w:val="24"/>
        </w:rPr>
      </w:pPr>
    </w:p>
    <w:p w14:paraId="5BCB5DC0" w14:textId="2CAED9F9" w:rsidR="002A20A5" w:rsidRPr="002A20A5" w:rsidRDefault="00CA6C95" w:rsidP="00811D1B">
      <w:pPr>
        <w:pStyle w:val="ListParagraph"/>
        <w:numPr>
          <w:ilvl w:val="0"/>
          <w:numId w:val="13"/>
        </w:numPr>
        <w:autoSpaceDE w:val="0"/>
        <w:autoSpaceDN w:val="0"/>
        <w:adjustRightInd w:val="0"/>
        <w:spacing w:after="0" w:line="240" w:lineRule="auto"/>
        <w:rPr>
          <w:rFonts w:ascii="Arial" w:hAnsi="Arial" w:cs="Arial"/>
          <w:color w:val="000000"/>
          <w:sz w:val="24"/>
          <w:szCs w:val="24"/>
        </w:rPr>
      </w:pPr>
      <w:r>
        <w:rPr>
          <w:rFonts w:ascii="Arial" w:hAnsi="Arial" w:cs="Arial"/>
          <w:sz w:val="24"/>
          <w:szCs w:val="24"/>
        </w:rPr>
        <w:t xml:space="preserve">Specifying </w:t>
      </w:r>
      <w:r w:rsidR="007A795F">
        <w:rPr>
          <w:rFonts w:ascii="Arial" w:hAnsi="Arial" w:cs="Arial"/>
          <w:sz w:val="24"/>
          <w:szCs w:val="24"/>
        </w:rPr>
        <w:t>the</w:t>
      </w:r>
      <w:r w:rsidR="00811D1B">
        <w:rPr>
          <w:rFonts w:ascii="Arial" w:hAnsi="Arial" w:cs="Arial"/>
          <w:sz w:val="24"/>
          <w:szCs w:val="24"/>
        </w:rPr>
        <w:t xml:space="preserve"> spawning </w:t>
      </w:r>
      <w:r w:rsidR="007A795F">
        <w:rPr>
          <w:rFonts w:ascii="Arial" w:hAnsi="Arial" w:cs="Arial"/>
          <w:sz w:val="24"/>
          <w:szCs w:val="24"/>
        </w:rPr>
        <w:t>time</w:t>
      </w:r>
      <w:r w:rsidR="00A34880">
        <w:rPr>
          <w:rFonts w:ascii="Arial" w:hAnsi="Arial" w:cs="Arial"/>
          <w:sz w:val="24"/>
          <w:szCs w:val="24"/>
        </w:rPr>
        <w:t xml:space="preserve">. </w:t>
      </w:r>
      <w:r w:rsidR="007A795F">
        <w:rPr>
          <w:rFonts w:ascii="Arial" w:hAnsi="Arial" w:cs="Arial"/>
          <w:sz w:val="24"/>
          <w:szCs w:val="24"/>
        </w:rPr>
        <w:t xml:space="preserve">In the excel file, the time after fertilization has been estimated which we then used to estimate the spawning time. Specifying the spawning event </w:t>
      </w:r>
      <w:r w:rsidR="00A34880">
        <w:rPr>
          <w:rFonts w:ascii="Arial" w:hAnsi="Arial" w:cs="Arial"/>
          <w:sz w:val="24"/>
          <w:szCs w:val="24"/>
        </w:rPr>
        <w:t>is done through a “set up spawning event” tab in</w:t>
      </w:r>
      <w:r w:rsidR="00811D1B">
        <w:rPr>
          <w:rFonts w:ascii="Arial" w:hAnsi="Arial" w:cs="Arial"/>
          <w:sz w:val="24"/>
          <w:szCs w:val="24"/>
        </w:rPr>
        <w:t xml:space="preserve"> the </w:t>
      </w:r>
      <w:r w:rsidR="00705CDC">
        <w:rPr>
          <w:rFonts w:ascii="Arial" w:hAnsi="Arial" w:cs="Arial"/>
          <w:sz w:val="24"/>
          <w:szCs w:val="24"/>
        </w:rPr>
        <w:t>“River Input File” window</w:t>
      </w:r>
      <w:r w:rsidR="007A795F">
        <w:rPr>
          <w:rFonts w:ascii="Arial" w:hAnsi="Arial" w:cs="Arial"/>
          <w:sz w:val="24"/>
          <w:szCs w:val="24"/>
        </w:rPr>
        <w:t>. T</w:t>
      </w:r>
      <w:r w:rsidR="00A34880" w:rsidRPr="007A795F">
        <w:rPr>
          <w:rFonts w:ascii="Arial" w:hAnsi="Arial" w:cs="Arial"/>
          <w:sz w:val="24"/>
          <w:szCs w:val="24"/>
          <w:u w:val="single"/>
        </w:rPr>
        <w:t xml:space="preserve">his tab </w:t>
      </w:r>
      <w:r w:rsidR="00811D1B" w:rsidRPr="007A795F">
        <w:rPr>
          <w:rFonts w:ascii="Arial" w:hAnsi="Arial" w:cs="Arial"/>
          <w:sz w:val="24"/>
          <w:szCs w:val="24"/>
          <w:u w:val="single"/>
        </w:rPr>
        <w:t xml:space="preserve">appears only after </w:t>
      </w:r>
      <w:r w:rsidR="00A96848" w:rsidRPr="007A795F">
        <w:rPr>
          <w:rFonts w:ascii="Arial" w:hAnsi="Arial" w:cs="Arial"/>
          <w:sz w:val="24"/>
          <w:szCs w:val="24"/>
          <w:u w:val="single"/>
        </w:rPr>
        <w:t>we have select</w:t>
      </w:r>
      <w:r w:rsidR="00171A47" w:rsidRPr="007A795F">
        <w:rPr>
          <w:rFonts w:ascii="Arial" w:hAnsi="Arial" w:cs="Arial"/>
          <w:sz w:val="24"/>
          <w:szCs w:val="24"/>
          <w:u w:val="single"/>
        </w:rPr>
        <w:t>ed a</w:t>
      </w:r>
      <w:r w:rsidR="00811D1B" w:rsidRPr="007A795F">
        <w:rPr>
          <w:rFonts w:ascii="Arial" w:hAnsi="Arial" w:cs="Arial"/>
          <w:sz w:val="24"/>
          <w:szCs w:val="24"/>
          <w:u w:val="single"/>
        </w:rPr>
        <w:t xml:space="preserve"> </w:t>
      </w:r>
      <w:r w:rsidR="00171A47" w:rsidRPr="007A795F">
        <w:rPr>
          <w:rFonts w:ascii="Arial" w:hAnsi="Arial" w:cs="Arial"/>
          <w:sz w:val="24"/>
          <w:szCs w:val="24"/>
          <w:u w:val="single"/>
        </w:rPr>
        <w:t>“</w:t>
      </w:r>
      <w:r w:rsidR="00811D1B" w:rsidRPr="007A795F">
        <w:rPr>
          <w:rFonts w:ascii="Arial" w:hAnsi="Arial" w:cs="Arial"/>
          <w:sz w:val="24"/>
          <w:szCs w:val="24"/>
          <w:u w:val="single"/>
        </w:rPr>
        <w:t>flow</w:t>
      </w:r>
      <w:r w:rsidR="00171A47" w:rsidRPr="007A795F">
        <w:rPr>
          <w:rFonts w:ascii="Arial" w:hAnsi="Arial" w:cs="Arial"/>
          <w:sz w:val="24"/>
          <w:szCs w:val="24"/>
          <w:u w:val="single"/>
        </w:rPr>
        <w:t>”</w:t>
      </w:r>
      <w:r w:rsidR="00811D1B" w:rsidRPr="007A795F">
        <w:rPr>
          <w:rFonts w:ascii="Arial" w:hAnsi="Arial" w:cs="Arial"/>
          <w:sz w:val="24"/>
          <w:szCs w:val="24"/>
          <w:u w:val="single"/>
        </w:rPr>
        <w:t xml:space="preserve"> or </w:t>
      </w:r>
      <w:r w:rsidR="00A96848" w:rsidRPr="007A795F">
        <w:rPr>
          <w:rFonts w:ascii="Arial" w:hAnsi="Arial" w:cs="Arial"/>
          <w:sz w:val="24"/>
          <w:szCs w:val="24"/>
          <w:u w:val="single"/>
        </w:rPr>
        <w:t xml:space="preserve">a </w:t>
      </w:r>
      <w:r w:rsidR="00171A47" w:rsidRPr="007A795F">
        <w:rPr>
          <w:rFonts w:ascii="Arial" w:hAnsi="Arial" w:cs="Arial"/>
          <w:sz w:val="24"/>
          <w:szCs w:val="24"/>
          <w:u w:val="single"/>
        </w:rPr>
        <w:t>“</w:t>
      </w:r>
      <w:r w:rsidR="00811D1B" w:rsidRPr="007A795F">
        <w:rPr>
          <w:rFonts w:ascii="Arial" w:hAnsi="Arial" w:cs="Arial"/>
          <w:sz w:val="24"/>
          <w:szCs w:val="24"/>
          <w:u w:val="single"/>
        </w:rPr>
        <w:t>water depth</w:t>
      </w:r>
      <w:r w:rsidR="00171A47" w:rsidRPr="007A795F">
        <w:rPr>
          <w:rFonts w:ascii="Arial" w:hAnsi="Arial" w:cs="Arial"/>
          <w:sz w:val="24"/>
          <w:szCs w:val="24"/>
          <w:u w:val="single"/>
        </w:rPr>
        <w:t>”</w:t>
      </w:r>
      <w:r w:rsidR="00811D1B" w:rsidRPr="007A795F">
        <w:rPr>
          <w:rFonts w:ascii="Arial" w:hAnsi="Arial" w:cs="Arial"/>
          <w:sz w:val="24"/>
          <w:szCs w:val="24"/>
          <w:u w:val="single"/>
        </w:rPr>
        <w:t xml:space="preserve"> hydrograph</w:t>
      </w:r>
      <w:r w:rsidR="00A34880" w:rsidRPr="007A795F">
        <w:rPr>
          <w:rFonts w:ascii="Arial" w:hAnsi="Arial" w:cs="Arial"/>
          <w:sz w:val="24"/>
          <w:szCs w:val="24"/>
          <w:u w:val="single"/>
        </w:rPr>
        <w:t xml:space="preserve"> (blue circle in fig 1E)</w:t>
      </w:r>
      <w:r w:rsidR="00171A47" w:rsidRPr="007A795F">
        <w:rPr>
          <w:rFonts w:ascii="Arial" w:hAnsi="Arial" w:cs="Arial"/>
          <w:sz w:val="24"/>
          <w:szCs w:val="24"/>
          <w:u w:val="single"/>
        </w:rPr>
        <w:t xml:space="preserve"> for the analysis</w:t>
      </w:r>
      <w:r w:rsidR="00811D1B" w:rsidRPr="00811313">
        <w:rPr>
          <w:rFonts w:ascii="Arial" w:hAnsi="Arial" w:cs="Arial"/>
          <w:sz w:val="24"/>
          <w:szCs w:val="24"/>
        </w:rPr>
        <w:t xml:space="preserve">. </w:t>
      </w:r>
      <w:r w:rsidR="007A795F">
        <w:rPr>
          <w:rFonts w:ascii="Arial" w:hAnsi="Arial" w:cs="Arial"/>
          <w:sz w:val="24"/>
          <w:szCs w:val="24"/>
        </w:rPr>
        <w:t>In general</w:t>
      </w:r>
      <w:r w:rsidR="008C55A2">
        <w:rPr>
          <w:rFonts w:ascii="Arial" w:hAnsi="Arial" w:cs="Arial"/>
          <w:sz w:val="24"/>
          <w:szCs w:val="24"/>
        </w:rPr>
        <w:t>,</w:t>
      </w:r>
      <w:r w:rsidR="007A795F">
        <w:rPr>
          <w:rFonts w:ascii="Arial" w:hAnsi="Arial" w:cs="Arial"/>
          <w:sz w:val="24"/>
          <w:szCs w:val="24"/>
        </w:rPr>
        <w:t xml:space="preserve"> the hydrograph of either parameter give</w:t>
      </w:r>
      <w:r w:rsidR="008C55A2">
        <w:rPr>
          <w:rFonts w:ascii="Arial" w:hAnsi="Arial" w:cs="Arial"/>
          <w:sz w:val="24"/>
          <w:szCs w:val="24"/>
        </w:rPr>
        <w:t>s</w:t>
      </w:r>
      <w:r w:rsidR="007A795F">
        <w:rPr>
          <w:rFonts w:ascii="Arial" w:hAnsi="Arial" w:cs="Arial"/>
          <w:sz w:val="24"/>
          <w:szCs w:val="24"/>
        </w:rPr>
        <w:t xml:space="preserve"> </w:t>
      </w:r>
      <w:r w:rsidR="008C55A2">
        <w:rPr>
          <w:rFonts w:ascii="Arial" w:hAnsi="Arial" w:cs="Arial"/>
          <w:sz w:val="24"/>
          <w:szCs w:val="24"/>
        </w:rPr>
        <w:t xml:space="preserve">adequate information about the hydrologic information (i.e., patterns and magnitudes of the storm) and works well; but </w:t>
      </w:r>
      <w:r w:rsidR="00A96848">
        <w:rPr>
          <w:rFonts w:ascii="Arial" w:hAnsi="Arial" w:cs="Arial"/>
          <w:sz w:val="24"/>
          <w:szCs w:val="24"/>
        </w:rPr>
        <w:t xml:space="preserve">in some cases </w:t>
      </w:r>
      <w:r w:rsidR="005B4273">
        <w:rPr>
          <w:rFonts w:ascii="Arial" w:hAnsi="Arial" w:cs="Arial"/>
          <w:sz w:val="24"/>
          <w:szCs w:val="24"/>
        </w:rPr>
        <w:t>one of the</w:t>
      </w:r>
      <w:r w:rsidR="00A96848">
        <w:rPr>
          <w:rFonts w:ascii="Arial" w:hAnsi="Arial" w:cs="Arial"/>
          <w:sz w:val="24"/>
          <w:szCs w:val="24"/>
        </w:rPr>
        <w:t xml:space="preserve"> hydrograph </w:t>
      </w:r>
      <w:r w:rsidR="00A96848">
        <w:rPr>
          <w:rFonts w:ascii="Arial" w:hAnsi="Arial" w:cs="Arial"/>
          <w:sz w:val="24"/>
          <w:szCs w:val="24"/>
        </w:rPr>
        <w:lastRenderedPageBreak/>
        <w:t>plot</w:t>
      </w:r>
      <w:r w:rsidR="005B4273">
        <w:rPr>
          <w:rFonts w:ascii="Arial" w:hAnsi="Arial" w:cs="Arial"/>
          <w:sz w:val="24"/>
          <w:szCs w:val="24"/>
        </w:rPr>
        <w:t xml:space="preserve"> may</w:t>
      </w:r>
      <w:r w:rsidR="00A96848">
        <w:rPr>
          <w:rFonts w:ascii="Arial" w:hAnsi="Arial" w:cs="Arial"/>
          <w:sz w:val="24"/>
          <w:szCs w:val="24"/>
        </w:rPr>
        <w:t xml:space="preserve"> </w:t>
      </w:r>
      <w:r w:rsidR="008C55A2">
        <w:rPr>
          <w:rFonts w:ascii="Arial" w:hAnsi="Arial" w:cs="Arial"/>
          <w:sz w:val="24"/>
          <w:szCs w:val="24"/>
        </w:rPr>
        <w:t xml:space="preserve">contain </w:t>
      </w:r>
      <w:r w:rsidR="005B4273">
        <w:rPr>
          <w:rFonts w:ascii="Arial" w:hAnsi="Arial" w:cs="Arial"/>
          <w:sz w:val="24"/>
          <w:szCs w:val="24"/>
        </w:rPr>
        <w:t xml:space="preserve">more informative </w:t>
      </w:r>
      <w:r w:rsidR="008C55A2">
        <w:rPr>
          <w:rFonts w:ascii="Arial" w:hAnsi="Arial" w:cs="Arial"/>
          <w:sz w:val="24"/>
          <w:szCs w:val="24"/>
        </w:rPr>
        <w:t xml:space="preserve">relevant to </w:t>
      </w:r>
      <w:r w:rsidR="00A96848">
        <w:rPr>
          <w:rFonts w:ascii="Arial" w:hAnsi="Arial" w:cs="Arial"/>
          <w:sz w:val="24"/>
          <w:szCs w:val="24"/>
        </w:rPr>
        <w:t>th</w:t>
      </w:r>
      <w:r w:rsidR="005B4273">
        <w:rPr>
          <w:rFonts w:ascii="Arial" w:hAnsi="Arial" w:cs="Arial"/>
          <w:sz w:val="24"/>
          <w:szCs w:val="24"/>
        </w:rPr>
        <w:t xml:space="preserve">e intended </w:t>
      </w:r>
      <w:r w:rsidR="00A96848">
        <w:rPr>
          <w:rFonts w:ascii="Arial" w:hAnsi="Arial" w:cs="Arial"/>
          <w:sz w:val="24"/>
          <w:szCs w:val="24"/>
        </w:rPr>
        <w:t>analysis</w:t>
      </w:r>
      <w:r w:rsidR="00B34437">
        <w:rPr>
          <w:rFonts w:ascii="Arial" w:hAnsi="Arial" w:cs="Arial"/>
          <w:sz w:val="24"/>
          <w:szCs w:val="24"/>
        </w:rPr>
        <w:t xml:space="preserve">. Here we take the opportunity to </w:t>
      </w:r>
      <w:r w:rsidR="005B4273">
        <w:rPr>
          <w:rFonts w:ascii="Arial" w:hAnsi="Arial" w:cs="Arial"/>
          <w:sz w:val="24"/>
          <w:szCs w:val="24"/>
        </w:rPr>
        <w:t>explain the usage of those</w:t>
      </w:r>
      <w:r w:rsidR="00296642">
        <w:rPr>
          <w:rFonts w:ascii="Arial" w:hAnsi="Arial" w:cs="Arial"/>
          <w:sz w:val="24"/>
          <w:szCs w:val="24"/>
        </w:rPr>
        <w:t xml:space="preserve"> “River Station”, “HEC-RAS profile”</w:t>
      </w:r>
      <w:r w:rsidR="005B4273">
        <w:rPr>
          <w:rFonts w:ascii="Arial" w:hAnsi="Arial" w:cs="Arial"/>
          <w:sz w:val="24"/>
          <w:szCs w:val="24"/>
        </w:rPr>
        <w:t xml:space="preserve">.  </w:t>
      </w:r>
      <w:r w:rsidR="00AE5B85">
        <w:rPr>
          <w:rFonts w:ascii="Arial" w:hAnsi="Arial" w:cs="Arial"/>
          <w:sz w:val="24"/>
          <w:szCs w:val="24"/>
        </w:rPr>
        <w:t>T</w:t>
      </w:r>
      <w:r w:rsidR="00A34880">
        <w:rPr>
          <w:rFonts w:ascii="Arial" w:hAnsi="Arial" w:cs="Arial"/>
          <w:sz w:val="24"/>
          <w:szCs w:val="24"/>
        </w:rPr>
        <w:t xml:space="preserve">he unsteady river input file contains flow and water depth </w:t>
      </w:r>
      <w:r w:rsidR="00B6309F">
        <w:rPr>
          <w:rFonts w:ascii="Arial" w:hAnsi="Arial" w:cs="Arial"/>
          <w:sz w:val="24"/>
          <w:szCs w:val="24"/>
        </w:rPr>
        <w:t xml:space="preserve">data </w:t>
      </w:r>
      <w:r w:rsidR="00A34880">
        <w:rPr>
          <w:rFonts w:ascii="Arial" w:hAnsi="Arial" w:cs="Arial"/>
          <w:sz w:val="24"/>
          <w:szCs w:val="24"/>
        </w:rPr>
        <w:t xml:space="preserve">at each cross section and for </w:t>
      </w:r>
      <w:r w:rsidR="00296642">
        <w:rPr>
          <w:rFonts w:ascii="Arial" w:hAnsi="Arial" w:cs="Arial"/>
          <w:sz w:val="24"/>
          <w:szCs w:val="24"/>
        </w:rPr>
        <w:t xml:space="preserve">every </w:t>
      </w:r>
      <w:r w:rsidR="00A34880">
        <w:rPr>
          <w:rFonts w:ascii="Arial" w:hAnsi="Arial" w:cs="Arial"/>
          <w:sz w:val="24"/>
          <w:szCs w:val="24"/>
        </w:rPr>
        <w:t>time step</w:t>
      </w:r>
      <w:r w:rsidR="00296642">
        <w:rPr>
          <w:rFonts w:ascii="Arial" w:hAnsi="Arial" w:cs="Arial"/>
          <w:sz w:val="24"/>
          <w:szCs w:val="24"/>
        </w:rPr>
        <w:t xml:space="preserve"> prepared</w:t>
      </w:r>
      <w:r w:rsidR="00374475">
        <w:rPr>
          <w:rFonts w:ascii="Arial" w:hAnsi="Arial" w:cs="Arial"/>
          <w:sz w:val="24"/>
          <w:szCs w:val="24"/>
        </w:rPr>
        <w:t xml:space="preserve">. Users can </w:t>
      </w:r>
      <w:r w:rsidR="00AE5B85">
        <w:rPr>
          <w:rFonts w:ascii="Arial" w:hAnsi="Arial" w:cs="Arial"/>
          <w:sz w:val="24"/>
          <w:szCs w:val="24"/>
        </w:rPr>
        <w:t xml:space="preserve">view the </w:t>
      </w:r>
      <w:r w:rsidR="002A20A5">
        <w:rPr>
          <w:rFonts w:ascii="Arial" w:hAnsi="Arial" w:cs="Arial"/>
          <w:sz w:val="24"/>
          <w:szCs w:val="24"/>
        </w:rPr>
        <w:t>“</w:t>
      </w:r>
      <w:r w:rsidR="002A20A5" w:rsidRPr="00811313">
        <w:rPr>
          <w:rFonts w:ascii="Arial" w:hAnsi="Arial" w:cs="Arial"/>
          <w:sz w:val="24"/>
          <w:szCs w:val="24"/>
        </w:rPr>
        <w:t>flow</w:t>
      </w:r>
      <w:r w:rsidR="002A20A5">
        <w:rPr>
          <w:rFonts w:ascii="Arial" w:hAnsi="Arial" w:cs="Arial"/>
          <w:sz w:val="24"/>
          <w:szCs w:val="24"/>
        </w:rPr>
        <w:t>”</w:t>
      </w:r>
      <w:r w:rsidR="002A20A5" w:rsidRPr="00811313">
        <w:rPr>
          <w:rFonts w:ascii="Arial" w:hAnsi="Arial" w:cs="Arial"/>
          <w:sz w:val="24"/>
          <w:szCs w:val="24"/>
        </w:rPr>
        <w:t xml:space="preserve"> or </w:t>
      </w:r>
      <w:r w:rsidR="002A20A5">
        <w:rPr>
          <w:rFonts w:ascii="Arial" w:hAnsi="Arial" w:cs="Arial"/>
          <w:sz w:val="24"/>
          <w:szCs w:val="24"/>
        </w:rPr>
        <w:t>“</w:t>
      </w:r>
      <w:r w:rsidR="002A20A5" w:rsidRPr="00811313">
        <w:rPr>
          <w:rFonts w:ascii="Arial" w:hAnsi="Arial" w:cs="Arial"/>
          <w:sz w:val="24"/>
          <w:szCs w:val="24"/>
        </w:rPr>
        <w:t>water depth</w:t>
      </w:r>
      <w:r w:rsidR="002A20A5">
        <w:rPr>
          <w:rFonts w:ascii="Arial" w:hAnsi="Arial" w:cs="Arial"/>
          <w:sz w:val="24"/>
          <w:szCs w:val="24"/>
        </w:rPr>
        <w:t>”</w:t>
      </w:r>
      <w:r w:rsidR="002A20A5" w:rsidRPr="00811313">
        <w:rPr>
          <w:rFonts w:ascii="Arial" w:hAnsi="Arial" w:cs="Arial"/>
          <w:sz w:val="24"/>
          <w:szCs w:val="24"/>
        </w:rPr>
        <w:t xml:space="preserve"> hydrograph</w:t>
      </w:r>
      <w:r w:rsidR="002A20A5">
        <w:rPr>
          <w:rFonts w:ascii="Arial" w:hAnsi="Arial" w:cs="Arial"/>
          <w:sz w:val="24"/>
          <w:szCs w:val="24"/>
        </w:rPr>
        <w:t xml:space="preserve"> at any </w:t>
      </w:r>
      <w:r w:rsidR="00296642">
        <w:rPr>
          <w:rFonts w:ascii="Arial" w:hAnsi="Arial" w:cs="Arial"/>
          <w:sz w:val="24"/>
          <w:szCs w:val="24"/>
        </w:rPr>
        <w:t xml:space="preserve">selected </w:t>
      </w:r>
      <w:r w:rsidR="002A20A5">
        <w:rPr>
          <w:rFonts w:ascii="Arial" w:hAnsi="Arial" w:cs="Arial"/>
          <w:sz w:val="24"/>
          <w:szCs w:val="24"/>
        </w:rPr>
        <w:t xml:space="preserve">river cross section </w:t>
      </w:r>
      <w:r w:rsidR="004F7DFD">
        <w:rPr>
          <w:rFonts w:ascii="Arial" w:hAnsi="Arial" w:cs="Arial"/>
          <w:sz w:val="24"/>
          <w:szCs w:val="24"/>
        </w:rPr>
        <w:t xml:space="preserve">through “River Station” </w:t>
      </w:r>
      <w:r w:rsidR="002A20A5">
        <w:rPr>
          <w:rFonts w:ascii="Arial" w:hAnsi="Arial" w:cs="Arial"/>
          <w:sz w:val="24"/>
          <w:szCs w:val="24"/>
        </w:rPr>
        <w:t xml:space="preserve">and </w:t>
      </w:r>
      <w:r w:rsidR="00296642">
        <w:rPr>
          <w:rFonts w:ascii="Arial" w:hAnsi="Arial" w:cs="Arial"/>
          <w:sz w:val="24"/>
          <w:szCs w:val="24"/>
        </w:rPr>
        <w:t xml:space="preserve">selected time </w:t>
      </w:r>
      <w:r w:rsidR="002A20A5">
        <w:rPr>
          <w:rFonts w:ascii="Arial" w:hAnsi="Arial" w:cs="Arial"/>
          <w:sz w:val="24"/>
          <w:szCs w:val="24"/>
        </w:rPr>
        <w:t>through specifying them in the “HEC-R</w:t>
      </w:r>
      <w:r w:rsidR="004F7DFD">
        <w:rPr>
          <w:rFonts w:ascii="Arial" w:hAnsi="Arial" w:cs="Arial"/>
          <w:sz w:val="24"/>
          <w:szCs w:val="24"/>
        </w:rPr>
        <w:t xml:space="preserve">AS profile” </w:t>
      </w:r>
      <w:r w:rsidR="002A20A5">
        <w:rPr>
          <w:rFonts w:ascii="Arial" w:hAnsi="Arial" w:cs="Arial"/>
          <w:sz w:val="24"/>
          <w:szCs w:val="24"/>
        </w:rPr>
        <w:t xml:space="preserve">boxes (green circles in fig 1E). </w:t>
      </w:r>
      <w:r w:rsidR="008F7ADF">
        <w:rPr>
          <w:rFonts w:ascii="Arial" w:hAnsi="Arial" w:cs="Arial"/>
          <w:sz w:val="24"/>
          <w:szCs w:val="24"/>
        </w:rPr>
        <w:t>Users can use t</w:t>
      </w:r>
      <w:r w:rsidR="00374475">
        <w:rPr>
          <w:rFonts w:ascii="Arial" w:hAnsi="Arial" w:cs="Arial"/>
          <w:sz w:val="24"/>
          <w:szCs w:val="24"/>
        </w:rPr>
        <w:t>his design to</w:t>
      </w:r>
      <w:r w:rsidR="008F7ADF">
        <w:rPr>
          <w:rFonts w:ascii="Arial" w:hAnsi="Arial" w:cs="Arial"/>
          <w:sz w:val="24"/>
          <w:szCs w:val="24"/>
        </w:rPr>
        <w:t xml:space="preserve"> view the flow or water depth at any cross section of interest.</w:t>
      </w:r>
      <w:r w:rsidR="00374475">
        <w:rPr>
          <w:rFonts w:ascii="Arial" w:hAnsi="Arial" w:cs="Arial"/>
          <w:sz w:val="24"/>
          <w:szCs w:val="24"/>
        </w:rPr>
        <w:t xml:space="preserve"> </w:t>
      </w:r>
      <w:r w:rsidR="004F7DFD">
        <w:rPr>
          <w:rFonts w:ascii="Arial" w:hAnsi="Arial" w:cs="Arial"/>
          <w:sz w:val="24"/>
          <w:szCs w:val="24"/>
        </w:rPr>
        <w:t xml:space="preserve">For the analysis, </w:t>
      </w:r>
      <w:r w:rsidR="00A34880">
        <w:rPr>
          <w:rFonts w:ascii="Arial" w:hAnsi="Arial" w:cs="Arial"/>
          <w:sz w:val="24"/>
          <w:szCs w:val="24"/>
        </w:rPr>
        <w:t xml:space="preserve">select the </w:t>
      </w:r>
      <w:r w:rsidR="002A20A5">
        <w:rPr>
          <w:rFonts w:ascii="Arial" w:hAnsi="Arial" w:cs="Arial"/>
          <w:sz w:val="24"/>
          <w:szCs w:val="24"/>
        </w:rPr>
        <w:t xml:space="preserve">profile and river cross section closer to the projected location and time. </w:t>
      </w:r>
    </w:p>
    <w:p w14:paraId="55780101" w14:textId="77777777" w:rsidR="00811D1B" w:rsidRDefault="00811D1B" w:rsidP="00811D1B">
      <w:pPr>
        <w:pStyle w:val="ListParagraph"/>
        <w:autoSpaceDE w:val="0"/>
        <w:autoSpaceDN w:val="0"/>
        <w:adjustRightInd w:val="0"/>
        <w:spacing w:after="0" w:line="240" w:lineRule="auto"/>
        <w:rPr>
          <w:rFonts w:ascii="Arial" w:hAnsi="Arial" w:cs="Arial"/>
          <w:sz w:val="24"/>
          <w:szCs w:val="24"/>
        </w:rPr>
      </w:pPr>
    </w:p>
    <w:p w14:paraId="77CB5688" w14:textId="2780869D" w:rsidR="00811D1B" w:rsidRDefault="00AE5B85" w:rsidP="00811D1B">
      <w:pPr>
        <w:pStyle w:val="ListParagraph"/>
        <w:autoSpaceDE w:val="0"/>
        <w:autoSpaceDN w:val="0"/>
        <w:adjustRightInd w:val="0"/>
        <w:spacing w:after="0" w:line="240" w:lineRule="auto"/>
        <w:jc w:val="center"/>
        <w:rPr>
          <w:rFonts w:ascii="Arial" w:hAnsi="Arial" w:cs="Arial"/>
          <w:color w:val="000000"/>
          <w:sz w:val="24"/>
          <w:szCs w:val="24"/>
        </w:rPr>
      </w:pPr>
      <w:r>
        <w:rPr>
          <w:noProof/>
        </w:rPr>
        <mc:AlternateContent>
          <mc:Choice Requires="wps">
            <w:drawing>
              <wp:anchor distT="0" distB="0" distL="114300" distR="114300" simplePos="0" relativeHeight="251681792" behindDoc="0" locked="0" layoutInCell="1" allowOverlap="1" wp14:anchorId="49E5D9D3" wp14:editId="06EA6C97">
                <wp:simplePos x="0" y="0"/>
                <wp:positionH relativeFrom="column">
                  <wp:posOffset>3762375</wp:posOffset>
                </wp:positionH>
                <wp:positionV relativeFrom="paragraph">
                  <wp:posOffset>752475</wp:posOffset>
                </wp:positionV>
                <wp:extent cx="657225" cy="142875"/>
                <wp:effectExtent l="0" t="0" r="28575" b="28575"/>
                <wp:wrapNone/>
                <wp:docPr id="16" name="Oval 16"/>
                <wp:cNvGraphicFramePr/>
                <a:graphic xmlns:a="http://schemas.openxmlformats.org/drawingml/2006/main">
                  <a:graphicData uri="http://schemas.microsoft.com/office/word/2010/wordprocessingShape">
                    <wps:wsp>
                      <wps:cNvSpPr/>
                      <wps:spPr>
                        <a:xfrm>
                          <a:off x="0" y="0"/>
                          <a:ext cx="657225" cy="142875"/>
                        </a:xfrm>
                        <a:prstGeom prst="ellipse">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C243D8" id="Oval 16" o:spid="_x0000_s1026" style="position:absolute;margin-left:296.25pt;margin-top:59.25pt;width:51.75pt;height:11.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" filled="f" strokecolor="#538135 [2409]" strokeweight="1.5pt">
                <v:stroke joinstyle="miter"/>
              </v:oval>
            </w:pict>
          </mc:Fallback>
        </mc:AlternateContent>
      </w:r>
      <w:r>
        <w:rPr>
          <w:noProof/>
        </w:rPr>
        <mc:AlternateContent>
          <mc:Choice Requires="wps">
            <w:drawing>
              <wp:anchor distT="0" distB="0" distL="114300" distR="114300" simplePos="0" relativeHeight="251698176" behindDoc="0" locked="0" layoutInCell="1" allowOverlap="1" wp14:anchorId="21C2D255" wp14:editId="08B901C4">
                <wp:simplePos x="0" y="0"/>
                <wp:positionH relativeFrom="column">
                  <wp:posOffset>4848225</wp:posOffset>
                </wp:positionH>
                <wp:positionV relativeFrom="paragraph">
                  <wp:posOffset>533400</wp:posOffset>
                </wp:positionV>
                <wp:extent cx="657225" cy="161925"/>
                <wp:effectExtent l="0" t="0" r="28575" b="28575"/>
                <wp:wrapNone/>
                <wp:docPr id="136" name="Oval 136"/>
                <wp:cNvGraphicFramePr/>
                <a:graphic xmlns:a="http://schemas.openxmlformats.org/drawingml/2006/main">
                  <a:graphicData uri="http://schemas.microsoft.com/office/word/2010/wordprocessingShape">
                    <wps:wsp>
                      <wps:cNvSpPr/>
                      <wps:spPr>
                        <a:xfrm>
                          <a:off x="0" y="0"/>
                          <a:ext cx="657225" cy="161925"/>
                        </a:xfrm>
                        <a:prstGeom prst="ellipse">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0E7CC6" id="Oval 136" o:spid="_x0000_s1026" style="position:absolute;margin-left:381.75pt;margin-top:42pt;width:51.75pt;height:12.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" filled="f" strokecolor="#538135 [2409]" strokeweight="1.5pt">
                <v:stroke joinstyle="miter"/>
              </v:oval>
            </w:pict>
          </mc:Fallback>
        </mc:AlternateContent>
      </w:r>
      <w:r w:rsidR="00A34880">
        <w:rPr>
          <w:noProof/>
        </w:rPr>
        <mc:AlternateContent>
          <mc:Choice Requires="wps">
            <w:drawing>
              <wp:anchor distT="0" distB="0" distL="114300" distR="114300" simplePos="0" relativeHeight="251679744" behindDoc="0" locked="0" layoutInCell="1" allowOverlap="1" wp14:anchorId="4F2AD5FE" wp14:editId="4877EC3D">
                <wp:simplePos x="0" y="0"/>
                <wp:positionH relativeFrom="column">
                  <wp:posOffset>4276725</wp:posOffset>
                </wp:positionH>
                <wp:positionV relativeFrom="paragraph">
                  <wp:posOffset>295275</wp:posOffset>
                </wp:positionV>
                <wp:extent cx="800100" cy="333375"/>
                <wp:effectExtent l="0" t="0" r="19050" b="28575"/>
                <wp:wrapNone/>
                <wp:docPr id="14" name="Oval 14"/>
                <wp:cNvGraphicFramePr/>
                <a:graphic xmlns:a="http://schemas.openxmlformats.org/drawingml/2006/main">
                  <a:graphicData uri="http://schemas.microsoft.com/office/word/2010/wordprocessingShape">
                    <wps:wsp>
                      <wps:cNvSpPr/>
                      <wps:spPr>
                        <a:xfrm>
                          <a:off x="0" y="0"/>
                          <a:ext cx="800100"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A272B" id="Oval 14" o:spid="_x0000_s1026" style="position:absolute;margin-left:336.75pt;margin-top:23.25pt;width:63pt;height:2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" filled="f" strokecolor="red" strokeweight="1pt">
                <v:stroke joinstyle="miter"/>
              </v:oval>
            </w:pict>
          </mc:Fallback>
        </mc:AlternateContent>
      </w:r>
      <w:r w:rsidR="00A34880">
        <w:rPr>
          <w:noProof/>
        </w:rPr>
        <mc:AlternateContent>
          <mc:Choice Requires="wps">
            <w:drawing>
              <wp:anchor distT="0" distB="0" distL="114300" distR="114300" simplePos="0" relativeHeight="251680768" behindDoc="0" locked="0" layoutInCell="1" allowOverlap="1" wp14:anchorId="7787A81C" wp14:editId="3D27D4F7">
                <wp:simplePos x="0" y="0"/>
                <wp:positionH relativeFrom="column">
                  <wp:posOffset>2533650</wp:posOffset>
                </wp:positionH>
                <wp:positionV relativeFrom="paragraph">
                  <wp:posOffset>657225</wp:posOffset>
                </wp:positionV>
                <wp:extent cx="657225" cy="371475"/>
                <wp:effectExtent l="19050" t="19050" r="28575" b="28575"/>
                <wp:wrapNone/>
                <wp:docPr id="15" name="Oval 15"/>
                <wp:cNvGraphicFramePr/>
                <a:graphic xmlns:a="http://schemas.openxmlformats.org/drawingml/2006/main">
                  <a:graphicData uri="http://schemas.microsoft.com/office/word/2010/wordprocessingShape">
                    <wps:wsp>
                      <wps:cNvSpPr/>
                      <wps:spPr>
                        <a:xfrm>
                          <a:off x="0" y="0"/>
                          <a:ext cx="657225" cy="371475"/>
                        </a:xfrm>
                        <a:prstGeom prst="ellipse">
                          <a:avLst/>
                        </a:prstGeom>
                        <a:noFill/>
                        <a:ln w="28575">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A87C3" id="Oval 15" o:spid="_x0000_s1026" style="position:absolute;margin-left:199.5pt;margin-top:51.75pt;width:51.75pt;height:29.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" filled="f" strokecolor="#2f5496 [2408]" strokeweight="2.25pt">
                <v:stroke joinstyle="miter"/>
              </v:oval>
            </w:pict>
          </mc:Fallback>
        </mc:AlternateContent>
      </w:r>
      <w:r w:rsidR="00811D1B" w:rsidRPr="00724F02">
        <w:rPr>
          <w:noProof/>
        </w:rPr>
        <w:drawing>
          <wp:inline distT="0" distB="0" distL="0" distR="0" wp14:anchorId="3FA14E82" wp14:editId="684D7DD1">
            <wp:extent cx="4551036" cy="36468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3926" cy="3649121"/>
                    </a:xfrm>
                    <a:prstGeom prst="rect">
                      <a:avLst/>
                    </a:prstGeom>
                  </pic:spPr>
                </pic:pic>
              </a:graphicData>
            </a:graphic>
          </wp:inline>
        </w:drawing>
      </w:r>
    </w:p>
    <w:p w14:paraId="20143F77" w14:textId="217E946E" w:rsidR="008E1ADD" w:rsidRPr="00811313" w:rsidRDefault="008E1ADD" w:rsidP="00811D1B">
      <w:pPr>
        <w:pStyle w:val="ListParagraph"/>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Figure 1E. Schematic showing information needed for setting up a spawning event.</w:t>
      </w:r>
    </w:p>
    <w:p w14:paraId="313FEBF6" w14:textId="77777777" w:rsidR="00811D1B" w:rsidRDefault="00811D1B" w:rsidP="00811D1B">
      <w:pPr>
        <w:pStyle w:val="ListParagraph"/>
        <w:autoSpaceDE w:val="0"/>
        <w:autoSpaceDN w:val="0"/>
        <w:adjustRightInd w:val="0"/>
        <w:spacing w:after="0" w:line="240" w:lineRule="auto"/>
        <w:rPr>
          <w:rFonts w:ascii="Arial" w:hAnsi="Arial" w:cs="Arial"/>
          <w:sz w:val="24"/>
          <w:szCs w:val="24"/>
        </w:rPr>
      </w:pPr>
    </w:p>
    <w:p w14:paraId="4CE8C11F" w14:textId="3E30FE30" w:rsidR="008E1ADD" w:rsidRPr="006670B7" w:rsidRDefault="008E1ADD" w:rsidP="008E1ADD">
      <w:pPr>
        <w:pStyle w:val="ListParagraph"/>
        <w:numPr>
          <w:ilvl w:val="0"/>
          <w:numId w:val="13"/>
        </w:numPr>
        <w:autoSpaceDE w:val="0"/>
        <w:autoSpaceDN w:val="0"/>
        <w:adjustRightInd w:val="0"/>
        <w:spacing w:after="0" w:line="240" w:lineRule="auto"/>
        <w:rPr>
          <w:rFonts w:ascii="Arial" w:hAnsi="Arial" w:cs="Arial"/>
          <w:color w:val="000000"/>
          <w:sz w:val="24"/>
          <w:szCs w:val="24"/>
        </w:rPr>
      </w:pPr>
      <w:r>
        <w:rPr>
          <w:rFonts w:ascii="Arial" w:hAnsi="Arial" w:cs="Arial"/>
          <w:sz w:val="24"/>
          <w:szCs w:val="24"/>
        </w:rPr>
        <w:t xml:space="preserve">Having the profile and cross section </w:t>
      </w:r>
      <w:r w:rsidR="000A3D94">
        <w:rPr>
          <w:rFonts w:ascii="Arial" w:hAnsi="Arial" w:cs="Arial"/>
          <w:sz w:val="24"/>
          <w:szCs w:val="24"/>
        </w:rPr>
        <w:t>selected</w:t>
      </w:r>
      <w:r w:rsidR="00F570A8">
        <w:rPr>
          <w:rFonts w:ascii="Arial" w:hAnsi="Arial" w:cs="Arial"/>
          <w:sz w:val="24"/>
          <w:szCs w:val="24"/>
        </w:rPr>
        <w:t xml:space="preserve">, click the </w:t>
      </w:r>
      <w:r>
        <w:rPr>
          <w:rFonts w:ascii="Arial" w:hAnsi="Arial" w:cs="Arial"/>
          <w:sz w:val="24"/>
          <w:szCs w:val="24"/>
        </w:rPr>
        <w:t xml:space="preserve">“Set up spawning time” tab (red circle in fig 1E).  A cursor will show and we can select the estimated spawning time on the hydrograph. The example shown in fig 1F illustrates that 10:14 AM, June 18, 2015, is selected. </w:t>
      </w:r>
      <w:r w:rsidR="006670B7">
        <w:rPr>
          <w:rFonts w:ascii="Arial" w:hAnsi="Arial" w:cs="Arial"/>
          <w:sz w:val="24"/>
          <w:szCs w:val="24"/>
        </w:rPr>
        <w:t>Once the spawning time is selected, click “continue” (red circle in fig 1F).</w:t>
      </w:r>
    </w:p>
    <w:p w14:paraId="15F488B9" w14:textId="77777777" w:rsidR="006670B7" w:rsidRPr="008E1ADD" w:rsidRDefault="006670B7" w:rsidP="006670B7">
      <w:pPr>
        <w:pStyle w:val="ListParagraph"/>
        <w:autoSpaceDE w:val="0"/>
        <w:autoSpaceDN w:val="0"/>
        <w:adjustRightInd w:val="0"/>
        <w:spacing w:after="0" w:line="240" w:lineRule="auto"/>
        <w:rPr>
          <w:rFonts w:ascii="Arial" w:hAnsi="Arial" w:cs="Arial"/>
          <w:color w:val="000000"/>
          <w:sz w:val="24"/>
          <w:szCs w:val="24"/>
        </w:rPr>
      </w:pPr>
    </w:p>
    <w:p w14:paraId="02B5681F" w14:textId="6E64498E" w:rsidR="008E1ADD" w:rsidRPr="008E1ADD" w:rsidRDefault="006670B7" w:rsidP="008E1ADD">
      <w:pPr>
        <w:autoSpaceDE w:val="0"/>
        <w:autoSpaceDN w:val="0"/>
        <w:adjustRightInd w:val="0"/>
        <w:spacing w:after="0" w:line="240" w:lineRule="auto"/>
        <w:jc w:val="center"/>
        <w:rPr>
          <w:rFonts w:ascii="Arial" w:hAnsi="Arial" w:cs="Arial"/>
          <w:color w:val="000000"/>
          <w:sz w:val="24"/>
          <w:szCs w:val="24"/>
        </w:rPr>
      </w:pPr>
      <w:r>
        <w:rPr>
          <w:noProof/>
        </w:rPr>
        <w:lastRenderedPageBreak/>
        <mc:AlternateContent>
          <mc:Choice Requires="wps">
            <w:drawing>
              <wp:anchor distT="0" distB="0" distL="114300" distR="114300" simplePos="0" relativeHeight="251699200" behindDoc="0" locked="0" layoutInCell="1" allowOverlap="1" wp14:anchorId="1866B8C9" wp14:editId="62016618">
                <wp:simplePos x="0" y="0"/>
                <wp:positionH relativeFrom="column">
                  <wp:posOffset>5181600</wp:posOffset>
                </wp:positionH>
                <wp:positionV relativeFrom="paragraph">
                  <wp:posOffset>723900</wp:posOffset>
                </wp:positionV>
                <wp:extent cx="342900" cy="200025"/>
                <wp:effectExtent l="0" t="0" r="19050" b="28575"/>
                <wp:wrapNone/>
                <wp:docPr id="139" name="Oval 139"/>
                <wp:cNvGraphicFramePr/>
                <a:graphic xmlns:a="http://schemas.openxmlformats.org/drawingml/2006/main">
                  <a:graphicData uri="http://schemas.microsoft.com/office/word/2010/wordprocessingShape">
                    <wps:wsp>
                      <wps:cNvSpPr/>
                      <wps:spPr>
                        <a:xfrm>
                          <a:off x="0" y="0"/>
                          <a:ext cx="342900" cy="20002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898878" id="Oval 139" o:spid="_x0000_s1026" style="position:absolute;margin-left:408pt;margin-top:57pt;width:27pt;height:15.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" filled="f" strokecolor="red" strokeweight="1pt">
                <v:stroke joinstyle="miter"/>
              </v:oval>
            </w:pict>
          </mc:Fallback>
        </mc:AlternateContent>
      </w:r>
      <w:r w:rsidR="008E1ADD">
        <w:rPr>
          <w:noProof/>
        </w:rPr>
        <w:drawing>
          <wp:inline distT="0" distB="0" distL="0" distR="0" wp14:anchorId="0F293DD7" wp14:editId="457E9B53">
            <wp:extent cx="4972927" cy="3524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4270" cy="3532288"/>
                    </a:xfrm>
                    <a:prstGeom prst="rect">
                      <a:avLst/>
                    </a:prstGeom>
                  </pic:spPr>
                </pic:pic>
              </a:graphicData>
            </a:graphic>
          </wp:inline>
        </w:drawing>
      </w:r>
    </w:p>
    <w:p w14:paraId="1845A099" w14:textId="576B68CF" w:rsidR="008E1ADD" w:rsidRDefault="006115B5" w:rsidP="008E1ADD">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Figure 1F. </w:t>
      </w:r>
      <w:r w:rsidR="006670B7">
        <w:rPr>
          <w:rFonts w:ascii="Arial" w:hAnsi="Arial" w:cs="Arial"/>
          <w:color w:val="000000"/>
          <w:sz w:val="24"/>
          <w:szCs w:val="24"/>
        </w:rPr>
        <w:t xml:space="preserve">Schematic showing how to specify spawning time in the selected hydrograph. </w:t>
      </w:r>
    </w:p>
    <w:p w14:paraId="25199EFD" w14:textId="77777777" w:rsidR="006670B7" w:rsidRDefault="006670B7" w:rsidP="008E1ADD">
      <w:pPr>
        <w:pStyle w:val="ListParagraph"/>
        <w:autoSpaceDE w:val="0"/>
        <w:autoSpaceDN w:val="0"/>
        <w:adjustRightInd w:val="0"/>
        <w:spacing w:after="0" w:line="240" w:lineRule="auto"/>
        <w:jc w:val="both"/>
        <w:rPr>
          <w:rFonts w:ascii="Arial" w:hAnsi="Arial" w:cs="Arial"/>
          <w:color w:val="000000"/>
          <w:sz w:val="24"/>
          <w:szCs w:val="24"/>
        </w:rPr>
      </w:pPr>
    </w:p>
    <w:p w14:paraId="369F7DC5" w14:textId="33041A0F" w:rsidR="00CE6D19" w:rsidRDefault="00482444" w:rsidP="00811D1B">
      <w:pPr>
        <w:pStyle w:val="ListParagraph"/>
        <w:numPr>
          <w:ilvl w:val="0"/>
          <w:numId w:val="13"/>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 xml:space="preserve">Return to the “FluEgg Fluvial Drift Simulator” window. </w:t>
      </w:r>
      <w:r w:rsidR="006670B7" w:rsidRPr="00811313">
        <w:rPr>
          <w:rFonts w:ascii="Arial" w:hAnsi="Arial" w:cs="Arial"/>
          <w:sz w:val="24"/>
          <w:szCs w:val="24"/>
        </w:rPr>
        <w:t xml:space="preserve">Users can notice that </w:t>
      </w:r>
      <w:r w:rsidR="00122620">
        <w:rPr>
          <w:rFonts w:ascii="Arial" w:hAnsi="Arial" w:cs="Arial"/>
          <w:sz w:val="24"/>
          <w:szCs w:val="24"/>
        </w:rPr>
        <w:t xml:space="preserve">boxes under </w:t>
      </w:r>
      <w:r w:rsidR="006670B7" w:rsidRPr="00811313">
        <w:rPr>
          <w:rFonts w:ascii="Arial" w:hAnsi="Arial" w:cs="Arial"/>
          <w:sz w:val="24"/>
          <w:szCs w:val="24"/>
        </w:rPr>
        <w:t xml:space="preserve">the “River geometry summary” and Simulation setup” boxes </w:t>
      </w:r>
      <w:r w:rsidR="00B56A77">
        <w:rPr>
          <w:rFonts w:ascii="Arial" w:hAnsi="Arial" w:cs="Arial"/>
          <w:sz w:val="24"/>
          <w:szCs w:val="24"/>
        </w:rPr>
        <w:t xml:space="preserve">are filled. </w:t>
      </w:r>
      <w:r w:rsidR="006670B7">
        <w:rPr>
          <w:rFonts w:ascii="Arial" w:hAnsi="Arial" w:cs="Arial"/>
          <w:sz w:val="24"/>
          <w:szCs w:val="24"/>
        </w:rPr>
        <w:t xml:space="preserve"> </w:t>
      </w:r>
      <w:r w:rsidR="00122620">
        <w:rPr>
          <w:rFonts w:ascii="Arial" w:hAnsi="Arial" w:cs="Arial"/>
          <w:color w:val="000000"/>
          <w:sz w:val="24"/>
          <w:szCs w:val="24"/>
        </w:rPr>
        <w:t>Next we will</w:t>
      </w:r>
      <w:r w:rsidR="006115B5">
        <w:rPr>
          <w:rFonts w:ascii="Arial" w:hAnsi="Arial" w:cs="Arial"/>
          <w:color w:val="000000"/>
          <w:sz w:val="24"/>
          <w:szCs w:val="24"/>
        </w:rPr>
        <w:t xml:space="preserve"> </w:t>
      </w:r>
      <w:r w:rsidR="00402736">
        <w:rPr>
          <w:rFonts w:ascii="Arial" w:hAnsi="Arial" w:cs="Arial"/>
          <w:color w:val="000000"/>
          <w:sz w:val="24"/>
          <w:szCs w:val="24"/>
        </w:rPr>
        <w:t xml:space="preserve">specify </w:t>
      </w:r>
      <w:r w:rsidR="00122620">
        <w:rPr>
          <w:rFonts w:ascii="Arial" w:hAnsi="Arial" w:cs="Arial"/>
          <w:color w:val="000000"/>
          <w:sz w:val="24"/>
          <w:szCs w:val="24"/>
        </w:rPr>
        <w:t xml:space="preserve">input to </w:t>
      </w:r>
      <w:r w:rsidR="00402736">
        <w:rPr>
          <w:rFonts w:ascii="Arial" w:hAnsi="Arial" w:cs="Arial"/>
          <w:color w:val="000000"/>
          <w:sz w:val="24"/>
          <w:szCs w:val="24"/>
        </w:rPr>
        <w:t xml:space="preserve">boxed under </w:t>
      </w:r>
      <w:r w:rsidR="006115B5">
        <w:rPr>
          <w:rFonts w:ascii="Arial" w:hAnsi="Arial" w:cs="Arial"/>
          <w:color w:val="000000"/>
          <w:sz w:val="24"/>
          <w:szCs w:val="24"/>
        </w:rPr>
        <w:t xml:space="preserve">the </w:t>
      </w:r>
      <w:r w:rsidR="00432703">
        <w:rPr>
          <w:rFonts w:ascii="Arial" w:hAnsi="Arial" w:cs="Arial"/>
          <w:color w:val="000000"/>
          <w:sz w:val="24"/>
          <w:szCs w:val="24"/>
        </w:rPr>
        <w:t xml:space="preserve">“Spawning event” and </w:t>
      </w:r>
      <w:r w:rsidR="006115B5">
        <w:rPr>
          <w:rFonts w:ascii="Arial" w:hAnsi="Arial" w:cs="Arial"/>
          <w:color w:val="000000"/>
          <w:sz w:val="24"/>
          <w:szCs w:val="24"/>
        </w:rPr>
        <w:t>“</w:t>
      </w:r>
      <w:r w:rsidR="00432703">
        <w:rPr>
          <w:rFonts w:ascii="Arial" w:hAnsi="Arial" w:cs="Arial"/>
          <w:color w:val="000000"/>
          <w:sz w:val="24"/>
          <w:szCs w:val="24"/>
        </w:rPr>
        <w:t xml:space="preserve">Egg characteristics” windows. </w:t>
      </w:r>
    </w:p>
    <w:p w14:paraId="27A1A087" w14:textId="77777777" w:rsidR="00CE6D19" w:rsidRDefault="00CE6D19" w:rsidP="00CE6D19">
      <w:pPr>
        <w:pStyle w:val="ListParagraph"/>
        <w:autoSpaceDE w:val="0"/>
        <w:autoSpaceDN w:val="0"/>
        <w:adjustRightInd w:val="0"/>
        <w:spacing w:after="0" w:line="240" w:lineRule="auto"/>
        <w:jc w:val="both"/>
        <w:rPr>
          <w:rFonts w:ascii="Arial" w:hAnsi="Arial" w:cs="Arial"/>
          <w:color w:val="000000"/>
          <w:sz w:val="24"/>
          <w:szCs w:val="24"/>
        </w:rPr>
      </w:pPr>
    </w:p>
    <w:p w14:paraId="17825825" w14:textId="41F32817" w:rsidR="00CE6D19" w:rsidRDefault="008D4738" w:rsidP="00CE6D19">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The “Spawning Location (m)” window comprises inputs for specifying the number of eggs to be released and the coordinates of the spawning site. If the spawning location is known, users can test if the results will vary by the number of eggs released from the spawning site</w:t>
      </w:r>
      <w:r w:rsidR="007B131D">
        <w:rPr>
          <w:rFonts w:ascii="Arial" w:hAnsi="Arial" w:cs="Arial"/>
          <w:color w:val="000000"/>
          <w:sz w:val="24"/>
          <w:szCs w:val="24"/>
        </w:rPr>
        <w:t>. However</w:t>
      </w:r>
      <w:r>
        <w:rPr>
          <w:rFonts w:ascii="Arial" w:hAnsi="Arial" w:cs="Arial"/>
          <w:color w:val="000000"/>
          <w:sz w:val="24"/>
          <w:szCs w:val="24"/>
        </w:rPr>
        <w:t xml:space="preserve">; if the spawning site is unknown, </w:t>
      </w:r>
      <w:r w:rsidR="007B131D">
        <w:rPr>
          <w:rFonts w:ascii="Arial" w:hAnsi="Arial" w:cs="Arial"/>
          <w:color w:val="000000"/>
          <w:sz w:val="24"/>
          <w:szCs w:val="24"/>
        </w:rPr>
        <w:t xml:space="preserve">scenario analysis generally is </w:t>
      </w:r>
      <w:r>
        <w:rPr>
          <w:rFonts w:ascii="Arial" w:hAnsi="Arial" w:cs="Arial"/>
          <w:color w:val="000000"/>
          <w:sz w:val="24"/>
          <w:szCs w:val="24"/>
        </w:rPr>
        <w:t>use</w:t>
      </w:r>
      <w:r w:rsidR="007B131D">
        <w:rPr>
          <w:rFonts w:ascii="Arial" w:hAnsi="Arial" w:cs="Arial"/>
          <w:color w:val="000000"/>
          <w:sz w:val="24"/>
          <w:szCs w:val="24"/>
        </w:rPr>
        <w:t xml:space="preserve">d and different location </w:t>
      </w:r>
      <w:r>
        <w:rPr>
          <w:rFonts w:ascii="Arial" w:hAnsi="Arial" w:cs="Arial"/>
          <w:color w:val="000000"/>
          <w:sz w:val="24"/>
          <w:szCs w:val="24"/>
        </w:rPr>
        <w:t xml:space="preserve">tests </w:t>
      </w:r>
      <w:r w:rsidR="007B131D">
        <w:rPr>
          <w:rFonts w:ascii="Arial" w:hAnsi="Arial" w:cs="Arial"/>
          <w:color w:val="000000"/>
          <w:sz w:val="24"/>
          <w:szCs w:val="24"/>
        </w:rPr>
        <w:t xml:space="preserve">are tested </w:t>
      </w:r>
      <w:r>
        <w:rPr>
          <w:rFonts w:ascii="Arial" w:hAnsi="Arial" w:cs="Arial"/>
          <w:color w:val="000000"/>
          <w:sz w:val="24"/>
          <w:szCs w:val="24"/>
        </w:rPr>
        <w:t xml:space="preserve">to assess the assumptions. </w:t>
      </w:r>
      <w:r w:rsidR="00B56A77">
        <w:rPr>
          <w:rFonts w:ascii="Arial" w:hAnsi="Arial" w:cs="Arial"/>
          <w:color w:val="000000"/>
          <w:sz w:val="24"/>
          <w:szCs w:val="24"/>
        </w:rPr>
        <w:t>The “Number of eggs” stipulates the number of eggs to be released from the spawning location, “50” is a reasonable number to start with</w:t>
      </w:r>
      <w:r>
        <w:rPr>
          <w:rFonts w:ascii="Arial" w:hAnsi="Arial" w:cs="Arial"/>
          <w:color w:val="000000"/>
          <w:sz w:val="24"/>
          <w:szCs w:val="24"/>
        </w:rPr>
        <w:t xml:space="preserve">; numbers as large as 10,000 </w:t>
      </w:r>
      <w:r w:rsidR="007B131D">
        <w:rPr>
          <w:rFonts w:ascii="Arial" w:hAnsi="Arial" w:cs="Arial"/>
          <w:color w:val="000000"/>
          <w:sz w:val="24"/>
          <w:szCs w:val="24"/>
        </w:rPr>
        <w:t>has been tested</w:t>
      </w:r>
      <w:r w:rsidR="00B56A77">
        <w:rPr>
          <w:rFonts w:ascii="Arial" w:hAnsi="Arial" w:cs="Arial"/>
          <w:color w:val="000000"/>
          <w:sz w:val="24"/>
          <w:szCs w:val="24"/>
        </w:rPr>
        <w:t xml:space="preserve"> but </w:t>
      </w:r>
      <w:r w:rsidR="007B131D">
        <w:rPr>
          <w:rFonts w:ascii="Arial" w:hAnsi="Arial" w:cs="Arial"/>
          <w:color w:val="000000"/>
          <w:sz w:val="24"/>
          <w:szCs w:val="24"/>
        </w:rPr>
        <w:t xml:space="preserve">such </w:t>
      </w:r>
      <w:r w:rsidR="00B56A77">
        <w:rPr>
          <w:rFonts w:ascii="Arial" w:hAnsi="Arial" w:cs="Arial"/>
          <w:color w:val="000000"/>
          <w:sz w:val="24"/>
          <w:szCs w:val="24"/>
        </w:rPr>
        <w:t xml:space="preserve">number increased </w:t>
      </w:r>
      <w:r w:rsidR="007B131D">
        <w:rPr>
          <w:rFonts w:ascii="Arial" w:hAnsi="Arial" w:cs="Arial"/>
          <w:color w:val="000000"/>
          <w:sz w:val="24"/>
          <w:szCs w:val="24"/>
        </w:rPr>
        <w:t>the computational time appreciably</w:t>
      </w:r>
      <w:r w:rsidR="00B56A77">
        <w:rPr>
          <w:rFonts w:ascii="Arial" w:hAnsi="Arial" w:cs="Arial"/>
          <w:color w:val="000000"/>
          <w:sz w:val="24"/>
          <w:szCs w:val="24"/>
        </w:rPr>
        <w:t xml:space="preserve">. </w:t>
      </w:r>
      <w:r w:rsidR="00CE6D19">
        <w:rPr>
          <w:rFonts w:ascii="Arial" w:hAnsi="Arial" w:cs="Arial"/>
          <w:color w:val="000000"/>
          <w:sz w:val="24"/>
          <w:szCs w:val="24"/>
        </w:rPr>
        <w:t xml:space="preserve">For the coordinates, </w:t>
      </w:r>
      <w:r w:rsidR="00432703">
        <w:rPr>
          <w:rFonts w:ascii="Arial" w:hAnsi="Arial" w:cs="Arial"/>
          <w:color w:val="000000"/>
          <w:sz w:val="24"/>
          <w:szCs w:val="24"/>
        </w:rPr>
        <w:t>Xi is the longitudinal coordinate</w:t>
      </w:r>
      <w:r w:rsidR="00CE6D19">
        <w:rPr>
          <w:rFonts w:ascii="Arial" w:hAnsi="Arial" w:cs="Arial"/>
          <w:color w:val="000000"/>
          <w:sz w:val="24"/>
          <w:szCs w:val="24"/>
        </w:rPr>
        <w:t xml:space="preserve"> of the spawning site</w:t>
      </w:r>
      <w:r w:rsidR="00432703">
        <w:rPr>
          <w:rFonts w:ascii="Arial" w:hAnsi="Arial" w:cs="Arial"/>
          <w:color w:val="000000"/>
          <w:sz w:val="24"/>
          <w:szCs w:val="24"/>
        </w:rPr>
        <w:t xml:space="preserve"> in the river system</w:t>
      </w:r>
      <w:r w:rsidR="00CE6D19">
        <w:rPr>
          <w:rFonts w:ascii="Arial" w:hAnsi="Arial" w:cs="Arial"/>
          <w:color w:val="000000"/>
          <w:sz w:val="24"/>
          <w:szCs w:val="24"/>
        </w:rPr>
        <w:t xml:space="preserve">. The Xi is estimated from the egg sampling location plus </w:t>
      </w:r>
      <w:r w:rsidR="00432703">
        <w:rPr>
          <w:rFonts w:ascii="Arial" w:hAnsi="Arial" w:cs="Arial"/>
          <w:color w:val="000000"/>
          <w:sz w:val="24"/>
          <w:szCs w:val="24"/>
        </w:rPr>
        <w:t>a distance approximate</w:t>
      </w:r>
      <w:r w:rsidR="00CE6D19">
        <w:rPr>
          <w:rFonts w:ascii="Arial" w:hAnsi="Arial" w:cs="Arial"/>
          <w:color w:val="000000"/>
          <w:sz w:val="24"/>
          <w:szCs w:val="24"/>
        </w:rPr>
        <w:t>d by</w:t>
      </w:r>
      <w:r w:rsidR="00432703">
        <w:rPr>
          <w:rFonts w:ascii="Arial" w:hAnsi="Arial" w:cs="Arial"/>
          <w:color w:val="000000"/>
          <w:sz w:val="24"/>
          <w:szCs w:val="24"/>
        </w:rPr>
        <w:t xml:space="preserve"> </w:t>
      </w:r>
      <w:r w:rsidR="00CE6D19">
        <w:rPr>
          <w:rFonts w:ascii="Arial" w:hAnsi="Arial" w:cs="Arial"/>
          <w:color w:val="000000"/>
          <w:sz w:val="24"/>
          <w:szCs w:val="24"/>
        </w:rPr>
        <w:t xml:space="preserve">the </w:t>
      </w:r>
      <w:r w:rsidR="00432703">
        <w:rPr>
          <w:rFonts w:ascii="Arial" w:hAnsi="Arial" w:cs="Arial"/>
          <w:color w:val="000000"/>
          <w:sz w:val="24"/>
          <w:szCs w:val="24"/>
        </w:rPr>
        <w:t xml:space="preserve">travel distance </w:t>
      </w:r>
      <w:r w:rsidR="00CE6D19">
        <w:rPr>
          <w:rFonts w:ascii="Arial" w:hAnsi="Arial" w:cs="Arial"/>
          <w:color w:val="000000"/>
          <w:sz w:val="24"/>
          <w:szCs w:val="24"/>
        </w:rPr>
        <w:t xml:space="preserve">of the egg after </w:t>
      </w:r>
      <w:r w:rsidR="00432703">
        <w:rPr>
          <w:rFonts w:ascii="Arial" w:hAnsi="Arial" w:cs="Arial"/>
          <w:color w:val="000000"/>
          <w:sz w:val="24"/>
          <w:szCs w:val="24"/>
        </w:rPr>
        <w:t>spawning</w:t>
      </w:r>
      <w:r w:rsidR="00CE6D19">
        <w:rPr>
          <w:rFonts w:ascii="Arial" w:hAnsi="Arial" w:cs="Arial"/>
          <w:color w:val="000000"/>
          <w:sz w:val="24"/>
          <w:szCs w:val="24"/>
        </w:rPr>
        <w:t xml:space="preserve"> (i.e., an estimated flow velocity * hours after fertilization). For analyses </w:t>
      </w:r>
      <w:r w:rsidR="007B131D">
        <w:rPr>
          <w:rFonts w:ascii="Arial" w:hAnsi="Arial" w:cs="Arial"/>
          <w:color w:val="000000"/>
          <w:sz w:val="24"/>
          <w:szCs w:val="24"/>
        </w:rPr>
        <w:t xml:space="preserve">that </w:t>
      </w:r>
      <w:r w:rsidR="00CE6D19">
        <w:rPr>
          <w:rFonts w:ascii="Arial" w:hAnsi="Arial" w:cs="Arial"/>
          <w:color w:val="000000"/>
          <w:sz w:val="24"/>
          <w:szCs w:val="24"/>
        </w:rPr>
        <w:t>aim for estimating the spawning site, use conservative estimates to initiate the test. However, users don’t have to specify the Y</w:t>
      </w:r>
      <w:r w:rsidR="00432703">
        <w:rPr>
          <w:rFonts w:ascii="Arial" w:hAnsi="Arial" w:cs="Arial"/>
          <w:color w:val="000000"/>
          <w:sz w:val="24"/>
          <w:szCs w:val="24"/>
        </w:rPr>
        <w:t xml:space="preserve">i </w:t>
      </w:r>
      <w:r w:rsidR="00CE6D19">
        <w:rPr>
          <w:rFonts w:ascii="Arial" w:hAnsi="Arial" w:cs="Arial"/>
          <w:color w:val="000000"/>
          <w:sz w:val="24"/>
          <w:szCs w:val="24"/>
        </w:rPr>
        <w:t>(</w:t>
      </w:r>
      <w:r w:rsidR="00432703">
        <w:rPr>
          <w:rFonts w:ascii="Arial" w:hAnsi="Arial" w:cs="Arial"/>
          <w:color w:val="000000"/>
          <w:sz w:val="24"/>
          <w:szCs w:val="24"/>
        </w:rPr>
        <w:t xml:space="preserve">the lateral distance </w:t>
      </w:r>
      <w:r w:rsidR="00CE6D19">
        <w:rPr>
          <w:rFonts w:ascii="Arial" w:hAnsi="Arial" w:cs="Arial"/>
          <w:color w:val="000000"/>
          <w:sz w:val="24"/>
          <w:szCs w:val="24"/>
        </w:rPr>
        <w:t xml:space="preserve">from </w:t>
      </w:r>
      <w:r w:rsidR="00432703">
        <w:rPr>
          <w:rFonts w:ascii="Arial" w:hAnsi="Arial" w:cs="Arial"/>
          <w:color w:val="000000"/>
          <w:sz w:val="24"/>
          <w:szCs w:val="24"/>
        </w:rPr>
        <w:t>the centerline of the river</w:t>
      </w:r>
      <w:r w:rsidR="00CE6D19">
        <w:rPr>
          <w:rFonts w:ascii="Arial" w:hAnsi="Arial" w:cs="Arial"/>
          <w:color w:val="000000"/>
          <w:sz w:val="24"/>
          <w:szCs w:val="24"/>
        </w:rPr>
        <w:t>)</w:t>
      </w:r>
      <w:r w:rsidR="00432703">
        <w:rPr>
          <w:rFonts w:ascii="Arial" w:hAnsi="Arial" w:cs="Arial"/>
          <w:color w:val="000000"/>
          <w:sz w:val="24"/>
          <w:szCs w:val="24"/>
        </w:rPr>
        <w:t xml:space="preserve"> and </w:t>
      </w:r>
      <w:r w:rsidR="00CE6D19">
        <w:rPr>
          <w:rFonts w:ascii="Arial" w:hAnsi="Arial" w:cs="Arial"/>
          <w:color w:val="000000"/>
          <w:sz w:val="24"/>
          <w:szCs w:val="24"/>
        </w:rPr>
        <w:t>Zi (</w:t>
      </w:r>
      <w:r w:rsidR="00432703">
        <w:rPr>
          <w:rFonts w:ascii="Arial" w:hAnsi="Arial" w:cs="Arial"/>
          <w:color w:val="000000"/>
          <w:sz w:val="24"/>
          <w:szCs w:val="24"/>
        </w:rPr>
        <w:t>vertical depth from the bottom at the spawning site</w:t>
      </w:r>
      <w:r w:rsidR="00CE6D19">
        <w:rPr>
          <w:rFonts w:ascii="Arial" w:hAnsi="Arial" w:cs="Arial"/>
          <w:color w:val="000000"/>
          <w:sz w:val="24"/>
          <w:szCs w:val="24"/>
        </w:rPr>
        <w:t>)</w:t>
      </w:r>
      <w:r w:rsidR="00432703">
        <w:rPr>
          <w:rFonts w:ascii="Arial" w:hAnsi="Arial" w:cs="Arial"/>
          <w:color w:val="000000"/>
          <w:sz w:val="24"/>
          <w:szCs w:val="24"/>
        </w:rPr>
        <w:t xml:space="preserve">. </w:t>
      </w:r>
      <w:r w:rsidR="00E1109E">
        <w:rPr>
          <w:rFonts w:ascii="Arial" w:hAnsi="Arial" w:cs="Arial"/>
          <w:color w:val="000000"/>
          <w:sz w:val="24"/>
          <w:szCs w:val="24"/>
        </w:rPr>
        <w:t xml:space="preserve">The Yi and Zi </w:t>
      </w:r>
      <w:r w:rsidR="00432703">
        <w:rPr>
          <w:rFonts w:ascii="Arial" w:hAnsi="Arial" w:cs="Arial"/>
          <w:color w:val="000000"/>
          <w:sz w:val="24"/>
          <w:szCs w:val="24"/>
        </w:rPr>
        <w:t xml:space="preserve">will </w:t>
      </w:r>
      <w:r w:rsidR="00E1109E">
        <w:rPr>
          <w:rFonts w:ascii="Arial" w:hAnsi="Arial" w:cs="Arial"/>
          <w:color w:val="000000"/>
          <w:sz w:val="24"/>
          <w:szCs w:val="24"/>
        </w:rPr>
        <w:t>be updated by FluEgg based on the river input data.</w:t>
      </w:r>
      <w:r w:rsidR="00432703">
        <w:rPr>
          <w:rFonts w:ascii="Arial" w:hAnsi="Arial" w:cs="Arial"/>
          <w:color w:val="000000"/>
          <w:sz w:val="24"/>
          <w:szCs w:val="24"/>
        </w:rPr>
        <w:t xml:space="preserve"> </w:t>
      </w:r>
    </w:p>
    <w:p w14:paraId="02757775" w14:textId="77777777" w:rsidR="00CE6D19" w:rsidRDefault="00CE6D19" w:rsidP="00CE6D19">
      <w:pPr>
        <w:pStyle w:val="ListParagraph"/>
        <w:autoSpaceDE w:val="0"/>
        <w:autoSpaceDN w:val="0"/>
        <w:adjustRightInd w:val="0"/>
        <w:spacing w:after="0" w:line="240" w:lineRule="auto"/>
        <w:jc w:val="both"/>
        <w:rPr>
          <w:rFonts w:ascii="Arial" w:hAnsi="Arial" w:cs="Arial"/>
          <w:color w:val="000000"/>
          <w:sz w:val="24"/>
          <w:szCs w:val="24"/>
        </w:rPr>
      </w:pPr>
    </w:p>
    <w:p w14:paraId="0A4B43FA" w14:textId="5EEBF08D" w:rsidR="00432703" w:rsidRDefault="00432703" w:rsidP="00CE6D19">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“Egg characteristics” window specifies the species of carp analyzed.</w:t>
      </w:r>
    </w:p>
    <w:p w14:paraId="047B8379" w14:textId="77777777" w:rsidR="00432703" w:rsidRDefault="00432703" w:rsidP="00432703">
      <w:pPr>
        <w:pStyle w:val="ListParagraph"/>
        <w:autoSpaceDE w:val="0"/>
        <w:autoSpaceDN w:val="0"/>
        <w:adjustRightInd w:val="0"/>
        <w:spacing w:after="0" w:line="240" w:lineRule="auto"/>
        <w:jc w:val="both"/>
        <w:rPr>
          <w:rFonts w:ascii="Arial" w:hAnsi="Arial" w:cs="Arial"/>
          <w:color w:val="000000"/>
          <w:sz w:val="24"/>
          <w:szCs w:val="24"/>
        </w:rPr>
      </w:pPr>
    </w:p>
    <w:p w14:paraId="66537C3E" w14:textId="567C151E" w:rsidR="001E4353" w:rsidRDefault="004B3D12" w:rsidP="00432703">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C</w:t>
      </w:r>
      <w:r w:rsidR="001E4353" w:rsidRPr="00EB6563">
        <w:rPr>
          <w:rFonts w:ascii="Arial" w:hAnsi="Arial" w:cs="Arial"/>
          <w:color w:val="000000"/>
          <w:sz w:val="24"/>
          <w:szCs w:val="24"/>
        </w:rPr>
        <w:t>heck the “Starting Date”</w:t>
      </w:r>
      <w:r w:rsidR="001E4353">
        <w:rPr>
          <w:rFonts w:ascii="Arial" w:hAnsi="Arial" w:cs="Arial"/>
          <w:color w:val="000000"/>
          <w:sz w:val="24"/>
          <w:szCs w:val="24"/>
        </w:rPr>
        <w:t>, “Simulation time”,</w:t>
      </w:r>
      <w:r w:rsidR="001E4353" w:rsidRPr="00EB6563">
        <w:rPr>
          <w:rFonts w:ascii="Arial" w:hAnsi="Arial" w:cs="Arial"/>
          <w:color w:val="000000"/>
          <w:sz w:val="24"/>
          <w:szCs w:val="24"/>
        </w:rPr>
        <w:t xml:space="preserve"> an</w:t>
      </w:r>
      <w:r w:rsidR="001E4353">
        <w:rPr>
          <w:rFonts w:ascii="Arial" w:hAnsi="Arial" w:cs="Arial"/>
          <w:color w:val="000000"/>
          <w:sz w:val="24"/>
          <w:szCs w:val="24"/>
        </w:rPr>
        <w:t xml:space="preserve">d “Ending Date” information in the “Simulation Setup” window. The starting time should reflect the spawning time we </w:t>
      </w:r>
      <w:r w:rsidR="001E4353">
        <w:rPr>
          <w:rFonts w:ascii="Arial" w:hAnsi="Arial" w:cs="Arial"/>
          <w:color w:val="000000"/>
          <w:sz w:val="24"/>
          <w:szCs w:val="24"/>
        </w:rPr>
        <w:lastRenderedPageBreak/>
        <w:t xml:space="preserve">selected in Step E above, and the ending time reflects the length of the simulation requested. Users can </w:t>
      </w:r>
      <w:r>
        <w:rPr>
          <w:rFonts w:ascii="Arial" w:hAnsi="Arial" w:cs="Arial"/>
          <w:color w:val="000000"/>
          <w:sz w:val="24"/>
          <w:szCs w:val="24"/>
        </w:rPr>
        <w:t>alter the “Simulation time (hour)” however. For example, use the time after fertilization</w:t>
      </w:r>
      <w:r w:rsidR="009501CA">
        <w:rPr>
          <w:rFonts w:ascii="Arial" w:hAnsi="Arial" w:cs="Arial"/>
          <w:color w:val="000000"/>
          <w:sz w:val="24"/>
          <w:szCs w:val="24"/>
        </w:rPr>
        <w:t xml:space="preserve"> to shorten the run</w:t>
      </w:r>
      <w:r>
        <w:rPr>
          <w:rFonts w:ascii="Arial" w:hAnsi="Arial" w:cs="Arial"/>
          <w:color w:val="000000"/>
          <w:sz w:val="24"/>
          <w:szCs w:val="24"/>
        </w:rPr>
        <w:t xml:space="preserve"> </w:t>
      </w:r>
      <w:r w:rsidR="001E4353">
        <w:rPr>
          <w:rFonts w:ascii="Arial" w:hAnsi="Arial" w:cs="Arial"/>
          <w:color w:val="000000"/>
          <w:sz w:val="24"/>
          <w:szCs w:val="24"/>
        </w:rPr>
        <w:t>time</w:t>
      </w:r>
      <w:r w:rsidR="009501CA">
        <w:rPr>
          <w:rFonts w:ascii="Arial" w:hAnsi="Arial" w:cs="Arial"/>
          <w:color w:val="000000"/>
          <w:sz w:val="24"/>
          <w:szCs w:val="24"/>
        </w:rPr>
        <w:t>, modify the starting time,</w:t>
      </w:r>
      <w:r w:rsidR="002B13E3">
        <w:rPr>
          <w:rFonts w:ascii="Arial" w:hAnsi="Arial" w:cs="Arial"/>
          <w:color w:val="000000"/>
          <w:sz w:val="24"/>
          <w:szCs w:val="24"/>
        </w:rPr>
        <w:t xml:space="preserve"> etc. </w:t>
      </w:r>
    </w:p>
    <w:p w14:paraId="7143129C" w14:textId="77777777" w:rsidR="002B13E3" w:rsidRDefault="002B13E3" w:rsidP="00432703">
      <w:pPr>
        <w:pStyle w:val="ListParagraph"/>
        <w:autoSpaceDE w:val="0"/>
        <w:autoSpaceDN w:val="0"/>
        <w:adjustRightInd w:val="0"/>
        <w:spacing w:after="0" w:line="240" w:lineRule="auto"/>
        <w:jc w:val="both"/>
        <w:rPr>
          <w:rFonts w:ascii="Arial" w:hAnsi="Arial" w:cs="Arial"/>
          <w:color w:val="000000"/>
          <w:sz w:val="24"/>
          <w:szCs w:val="24"/>
        </w:rPr>
      </w:pPr>
    </w:p>
    <w:p w14:paraId="116F6E89" w14:textId="223C503E" w:rsidR="00432703" w:rsidRDefault="002B13E3" w:rsidP="00432703">
      <w:pPr>
        <w:pStyle w:val="ListParagraph"/>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Fig 1G</w:t>
      </w:r>
      <w:r w:rsidR="00432703">
        <w:rPr>
          <w:rFonts w:ascii="Arial" w:hAnsi="Arial" w:cs="Arial"/>
          <w:color w:val="000000"/>
          <w:sz w:val="24"/>
          <w:szCs w:val="24"/>
        </w:rPr>
        <w:t xml:space="preserve"> shows that the name of the run file as ILR002run01, i.e., Illinois River model, geometry version 002, and FluEgg run 01; 50 eggs will be released from the estimated spawning site at </w:t>
      </w:r>
      <w:r w:rsidR="00CF0C53">
        <w:rPr>
          <w:rFonts w:ascii="Arial" w:hAnsi="Arial" w:cs="Arial"/>
          <w:color w:val="000000"/>
          <w:sz w:val="24"/>
          <w:szCs w:val="24"/>
        </w:rPr>
        <w:t>river distance 1100</w:t>
      </w:r>
      <w:r w:rsidR="00432703">
        <w:rPr>
          <w:rFonts w:ascii="Arial" w:hAnsi="Arial" w:cs="Arial"/>
          <w:color w:val="000000"/>
          <w:sz w:val="24"/>
          <w:szCs w:val="24"/>
        </w:rPr>
        <w:t>0 meter (m), which is approximately 5395</w:t>
      </w:r>
      <w:r w:rsidR="001E4353">
        <w:rPr>
          <w:rFonts w:ascii="Arial" w:hAnsi="Arial" w:cs="Arial"/>
          <w:color w:val="000000"/>
          <w:sz w:val="24"/>
          <w:szCs w:val="24"/>
        </w:rPr>
        <w:t xml:space="preserve"> </w:t>
      </w:r>
      <w:r w:rsidR="00432703">
        <w:rPr>
          <w:rFonts w:ascii="Arial" w:hAnsi="Arial" w:cs="Arial"/>
          <w:color w:val="000000"/>
          <w:sz w:val="24"/>
          <w:szCs w:val="24"/>
        </w:rPr>
        <w:t xml:space="preserve">m upstream from the site where </w:t>
      </w:r>
      <w:r w:rsidR="001E4353">
        <w:rPr>
          <w:rFonts w:ascii="Arial" w:hAnsi="Arial" w:cs="Arial"/>
          <w:color w:val="000000"/>
          <w:sz w:val="24"/>
          <w:szCs w:val="24"/>
        </w:rPr>
        <w:t xml:space="preserve">the </w:t>
      </w:r>
      <w:r w:rsidR="00432703">
        <w:rPr>
          <w:rFonts w:ascii="Arial" w:hAnsi="Arial" w:cs="Arial"/>
          <w:color w:val="000000"/>
          <w:sz w:val="24"/>
          <w:szCs w:val="24"/>
        </w:rPr>
        <w:t xml:space="preserve">egg </w:t>
      </w:r>
      <w:r w:rsidR="001E4353">
        <w:rPr>
          <w:rFonts w:ascii="Arial" w:hAnsi="Arial" w:cs="Arial"/>
          <w:color w:val="000000"/>
          <w:sz w:val="24"/>
          <w:szCs w:val="24"/>
        </w:rPr>
        <w:t>was collected</w:t>
      </w:r>
      <w:r w:rsidR="00432703">
        <w:rPr>
          <w:rFonts w:ascii="Arial" w:hAnsi="Arial" w:cs="Arial"/>
          <w:color w:val="000000"/>
          <w:sz w:val="24"/>
          <w:szCs w:val="24"/>
        </w:rPr>
        <w:t>, and that FluEgg extracted Yi and Zi values were used. This analysis is for Silver carp.</w:t>
      </w:r>
    </w:p>
    <w:p w14:paraId="6AE337F6" w14:textId="378E4214" w:rsidR="00432703" w:rsidRPr="00432703" w:rsidRDefault="00432703" w:rsidP="00432703">
      <w:pPr>
        <w:autoSpaceDE w:val="0"/>
        <w:autoSpaceDN w:val="0"/>
        <w:adjustRightInd w:val="0"/>
        <w:spacing w:after="0" w:line="240" w:lineRule="auto"/>
        <w:ind w:left="360"/>
        <w:jc w:val="center"/>
        <w:rPr>
          <w:rFonts w:ascii="Arial" w:hAnsi="Arial" w:cs="Arial"/>
          <w:color w:val="000000"/>
          <w:sz w:val="24"/>
          <w:szCs w:val="24"/>
        </w:rPr>
      </w:pPr>
    </w:p>
    <w:p w14:paraId="1AD8CD5E" w14:textId="51F65C8E" w:rsidR="00432703" w:rsidRPr="00432703" w:rsidRDefault="00CF0C53" w:rsidP="00FB10F0">
      <w:pPr>
        <w:pStyle w:val="ListParagraph"/>
        <w:autoSpaceDE w:val="0"/>
        <w:autoSpaceDN w:val="0"/>
        <w:adjustRightInd w:val="0"/>
        <w:spacing w:after="0" w:line="240" w:lineRule="auto"/>
        <w:jc w:val="center"/>
        <w:rPr>
          <w:rFonts w:ascii="Arial" w:hAnsi="Arial" w:cs="Arial"/>
          <w:color w:val="000000"/>
          <w:sz w:val="24"/>
          <w:szCs w:val="24"/>
        </w:rPr>
      </w:pPr>
      <w:r>
        <w:rPr>
          <w:noProof/>
        </w:rPr>
        <w:drawing>
          <wp:inline distT="0" distB="0" distL="0" distR="0" wp14:anchorId="73499F54" wp14:editId="7BA4B4BF">
            <wp:extent cx="5429250" cy="353285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3512" cy="3535624"/>
                    </a:xfrm>
                    <a:prstGeom prst="rect">
                      <a:avLst/>
                    </a:prstGeom>
                  </pic:spPr>
                </pic:pic>
              </a:graphicData>
            </a:graphic>
          </wp:inline>
        </w:drawing>
      </w:r>
    </w:p>
    <w:p w14:paraId="6BBF2EA0" w14:textId="57E0AAE4" w:rsidR="00811313" w:rsidRDefault="00CF0C53" w:rsidP="00811313">
      <w:pPr>
        <w:pStyle w:val="ListParagraph"/>
        <w:autoSpaceDE w:val="0"/>
        <w:autoSpaceDN w:val="0"/>
        <w:adjustRightInd w:val="0"/>
        <w:spacing w:after="0" w:line="240" w:lineRule="auto"/>
        <w:jc w:val="center"/>
        <w:rPr>
          <w:rFonts w:ascii="Arial" w:hAnsi="Arial" w:cs="Arial"/>
          <w:sz w:val="24"/>
          <w:szCs w:val="24"/>
        </w:rPr>
      </w:pPr>
      <w:r>
        <w:rPr>
          <w:rFonts w:ascii="Arial" w:hAnsi="Arial" w:cs="Arial"/>
          <w:sz w:val="24"/>
          <w:szCs w:val="24"/>
        </w:rPr>
        <w:t>Figure 1G. Schematic showing FluEgg home window with completed input data.</w:t>
      </w:r>
    </w:p>
    <w:p w14:paraId="206CAEE8" w14:textId="77777777" w:rsidR="00811313" w:rsidRDefault="00811313" w:rsidP="00811313">
      <w:pPr>
        <w:pStyle w:val="ListParagraph"/>
        <w:autoSpaceDE w:val="0"/>
        <w:autoSpaceDN w:val="0"/>
        <w:adjustRightInd w:val="0"/>
        <w:spacing w:after="0" w:line="240" w:lineRule="auto"/>
        <w:rPr>
          <w:rFonts w:ascii="Arial" w:hAnsi="Arial" w:cs="Arial"/>
          <w:sz w:val="24"/>
          <w:szCs w:val="24"/>
        </w:rPr>
      </w:pPr>
    </w:p>
    <w:p w14:paraId="7A159863" w14:textId="7F27A179" w:rsidR="004037AC" w:rsidRPr="008B17F9" w:rsidRDefault="008B17F9" w:rsidP="008B17F9">
      <w:pPr>
        <w:pStyle w:val="ListParagraph"/>
        <w:numPr>
          <w:ilvl w:val="0"/>
          <w:numId w:val="13"/>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After confirming </w:t>
      </w:r>
      <w:r w:rsidR="00183A9F" w:rsidRPr="008B17F9">
        <w:rPr>
          <w:rFonts w:ascii="Arial" w:hAnsi="Arial" w:cs="Arial"/>
          <w:color w:val="000000"/>
          <w:sz w:val="24"/>
          <w:szCs w:val="24"/>
        </w:rPr>
        <w:t>all information is acceptable, click the “Run Simulation” bar.</w:t>
      </w:r>
      <w:r w:rsidR="00781C3A" w:rsidRPr="008B17F9">
        <w:rPr>
          <w:rFonts w:ascii="Arial" w:hAnsi="Arial" w:cs="Arial"/>
          <w:color w:val="000000"/>
          <w:sz w:val="24"/>
          <w:szCs w:val="24"/>
        </w:rPr>
        <w:t xml:space="preserve"> </w:t>
      </w:r>
      <w:r w:rsidR="002B13E3">
        <w:rPr>
          <w:rFonts w:ascii="Arial" w:hAnsi="Arial" w:cs="Arial"/>
          <w:color w:val="000000"/>
          <w:sz w:val="24"/>
          <w:szCs w:val="24"/>
        </w:rPr>
        <w:t>T</w:t>
      </w:r>
      <w:r w:rsidR="00781C3A" w:rsidRPr="008B17F9">
        <w:rPr>
          <w:rFonts w:ascii="Arial" w:hAnsi="Arial" w:cs="Arial"/>
          <w:color w:val="000000"/>
          <w:sz w:val="24"/>
          <w:szCs w:val="24"/>
        </w:rPr>
        <w:t>he “Analyze Resu</w:t>
      </w:r>
      <w:r w:rsidR="002B13E3">
        <w:rPr>
          <w:rFonts w:ascii="Arial" w:hAnsi="Arial" w:cs="Arial"/>
          <w:color w:val="000000"/>
          <w:sz w:val="24"/>
          <w:szCs w:val="24"/>
        </w:rPr>
        <w:t>lts” and “New Simulation” bars</w:t>
      </w:r>
      <w:r w:rsidR="00781C3A" w:rsidRPr="008B17F9">
        <w:rPr>
          <w:rFonts w:ascii="Arial" w:hAnsi="Arial" w:cs="Arial"/>
          <w:color w:val="000000"/>
          <w:sz w:val="24"/>
          <w:szCs w:val="24"/>
        </w:rPr>
        <w:t xml:space="preserve"> appear</w:t>
      </w:r>
      <w:r w:rsidR="002B13E3">
        <w:rPr>
          <w:rFonts w:ascii="Arial" w:hAnsi="Arial" w:cs="Arial"/>
          <w:color w:val="000000"/>
          <w:sz w:val="24"/>
          <w:szCs w:val="24"/>
        </w:rPr>
        <w:t xml:space="preserve"> after a successful run</w:t>
      </w:r>
      <w:r w:rsidR="00781C3A" w:rsidRPr="008B17F9">
        <w:rPr>
          <w:rFonts w:ascii="Arial" w:hAnsi="Arial" w:cs="Arial"/>
          <w:color w:val="000000"/>
          <w:sz w:val="24"/>
          <w:szCs w:val="24"/>
        </w:rPr>
        <w:t xml:space="preserve">. </w:t>
      </w:r>
    </w:p>
    <w:p w14:paraId="61F4C9C8" w14:textId="7BBBF79A" w:rsidR="007513FC" w:rsidRDefault="008B17F9" w:rsidP="00291258">
      <w:pPr>
        <w:autoSpaceDE w:val="0"/>
        <w:autoSpaceDN w:val="0"/>
        <w:adjustRightInd w:val="0"/>
        <w:spacing w:after="0" w:line="240" w:lineRule="auto"/>
        <w:jc w:val="center"/>
        <w:rPr>
          <w:rFonts w:ascii="Arial" w:hAnsi="Arial" w:cs="Arial"/>
          <w:color w:val="000000"/>
          <w:sz w:val="24"/>
          <w:szCs w:val="24"/>
        </w:rPr>
      </w:pPr>
      <w:r>
        <w:rPr>
          <w:noProof/>
        </w:rPr>
        <w:lastRenderedPageBreak/>
        <w:drawing>
          <wp:inline distT="0" distB="0" distL="0" distR="0" wp14:anchorId="7516CFF8" wp14:editId="2492203F">
            <wp:extent cx="5800725" cy="377457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849" cy="3776606"/>
                    </a:xfrm>
                    <a:prstGeom prst="rect">
                      <a:avLst/>
                    </a:prstGeom>
                  </pic:spPr>
                </pic:pic>
              </a:graphicData>
            </a:graphic>
          </wp:inline>
        </w:drawing>
      </w:r>
    </w:p>
    <w:p w14:paraId="1F906E94" w14:textId="62D2609A" w:rsidR="00183A9F" w:rsidRDefault="00FB10F0" w:rsidP="00291258">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Figure 1H. Schematic showing the FluEgg home window with a successful simulation.</w:t>
      </w:r>
    </w:p>
    <w:p w14:paraId="2328C323"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6DD2DC85"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4D62CD1B"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62636923"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1AC545E0"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1D1653E8"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7C9DA13A"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463F25E1"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7F9D13A8"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48081BF3"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7A25264B"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7E3B1676"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3BD99997"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25E5FEEA"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03710E4F"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233EA220"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34DE6CA8"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53FB4A5D"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6A60A9C0"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195D0E08"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3BD0CFCF" w14:textId="77777777" w:rsidR="00FB10F0" w:rsidRDefault="00FB10F0" w:rsidP="00291258">
      <w:pPr>
        <w:autoSpaceDE w:val="0"/>
        <w:autoSpaceDN w:val="0"/>
        <w:adjustRightInd w:val="0"/>
        <w:spacing w:after="0" w:line="240" w:lineRule="auto"/>
        <w:jc w:val="center"/>
        <w:rPr>
          <w:rFonts w:ascii="Arial" w:hAnsi="Arial" w:cs="Arial"/>
          <w:color w:val="000000"/>
          <w:sz w:val="24"/>
          <w:szCs w:val="24"/>
        </w:rPr>
      </w:pPr>
    </w:p>
    <w:p w14:paraId="54C10633" w14:textId="77777777" w:rsidR="00FB10F0" w:rsidRDefault="00FB10F0" w:rsidP="00291258">
      <w:pPr>
        <w:autoSpaceDE w:val="0"/>
        <w:autoSpaceDN w:val="0"/>
        <w:adjustRightInd w:val="0"/>
        <w:spacing w:after="0" w:line="240" w:lineRule="auto"/>
        <w:jc w:val="center"/>
        <w:rPr>
          <w:rFonts w:ascii="Arial" w:hAnsi="Arial" w:cs="Arial"/>
          <w:color w:val="000000"/>
          <w:sz w:val="24"/>
          <w:szCs w:val="24"/>
        </w:rPr>
      </w:pPr>
    </w:p>
    <w:p w14:paraId="21F0163C"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1291C0A9"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7C98C418" w14:textId="4D7F5331" w:rsidR="00CF0C53" w:rsidRDefault="00CF0C53" w:rsidP="00291258">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lastRenderedPageBreak/>
        <w:t>Analyzing Results</w:t>
      </w:r>
    </w:p>
    <w:p w14:paraId="3ACFB5D4" w14:textId="77777777" w:rsidR="00CF0C53" w:rsidRDefault="00CF0C53" w:rsidP="00291258">
      <w:pPr>
        <w:autoSpaceDE w:val="0"/>
        <w:autoSpaceDN w:val="0"/>
        <w:adjustRightInd w:val="0"/>
        <w:spacing w:after="0" w:line="240" w:lineRule="auto"/>
        <w:jc w:val="center"/>
        <w:rPr>
          <w:rFonts w:ascii="Arial" w:hAnsi="Arial" w:cs="Arial"/>
          <w:color w:val="000000"/>
          <w:sz w:val="24"/>
          <w:szCs w:val="24"/>
        </w:rPr>
      </w:pPr>
    </w:p>
    <w:p w14:paraId="3F6BA777" w14:textId="77777777" w:rsidR="00794C68" w:rsidRDefault="003B3BFA" w:rsidP="0006126D">
      <w:pPr>
        <w:pStyle w:val="ListParagraph"/>
        <w:numPr>
          <w:ilvl w:val="0"/>
          <w:numId w:val="13"/>
        </w:numPr>
        <w:autoSpaceDE w:val="0"/>
        <w:autoSpaceDN w:val="0"/>
        <w:adjustRightInd w:val="0"/>
        <w:spacing w:after="0" w:line="240" w:lineRule="auto"/>
        <w:rPr>
          <w:rFonts w:ascii="Arial" w:hAnsi="Arial" w:cs="Arial"/>
          <w:color w:val="000000"/>
          <w:sz w:val="24"/>
          <w:szCs w:val="24"/>
        </w:rPr>
      </w:pPr>
      <w:r w:rsidRPr="00FB10F0">
        <w:rPr>
          <w:rFonts w:ascii="Arial" w:hAnsi="Arial" w:cs="Arial"/>
          <w:color w:val="000000"/>
          <w:sz w:val="24"/>
          <w:szCs w:val="24"/>
        </w:rPr>
        <w:t>B</w:t>
      </w:r>
      <w:r w:rsidR="00FA5723" w:rsidRPr="00FB10F0">
        <w:rPr>
          <w:rFonts w:ascii="Arial" w:hAnsi="Arial" w:cs="Arial"/>
          <w:color w:val="000000"/>
          <w:sz w:val="24"/>
          <w:szCs w:val="24"/>
        </w:rPr>
        <w:t>y click</w:t>
      </w:r>
      <w:r w:rsidRPr="00FB10F0">
        <w:rPr>
          <w:rFonts w:ascii="Arial" w:hAnsi="Arial" w:cs="Arial"/>
          <w:color w:val="000000"/>
          <w:sz w:val="24"/>
          <w:szCs w:val="24"/>
        </w:rPr>
        <w:t>ing</w:t>
      </w:r>
      <w:r w:rsidR="00FA5723" w:rsidRPr="00FB10F0">
        <w:rPr>
          <w:rFonts w:ascii="Arial" w:hAnsi="Arial" w:cs="Arial"/>
          <w:color w:val="000000"/>
          <w:sz w:val="24"/>
          <w:szCs w:val="24"/>
        </w:rPr>
        <w:t xml:space="preserve"> on the “Analyze Results” bar</w:t>
      </w:r>
      <w:r w:rsidRPr="00FB10F0">
        <w:rPr>
          <w:rFonts w:ascii="Arial" w:hAnsi="Arial" w:cs="Arial"/>
          <w:color w:val="000000"/>
          <w:sz w:val="24"/>
          <w:szCs w:val="24"/>
        </w:rPr>
        <w:t xml:space="preserve"> a</w:t>
      </w:r>
      <w:r w:rsidR="00FA5723" w:rsidRPr="00FB10F0">
        <w:rPr>
          <w:rFonts w:ascii="Arial" w:hAnsi="Arial" w:cs="Arial"/>
          <w:color w:val="000000"/>
          <w:sz w:val="24"/>
          <w:szCs w:val="24"/>
        </w:rPr>
        <w:t xml:space="preserve"> “Result” window will appear </w:t>
      </w:r>
      <w:r w:rsidR="00FB10F0" w:rsidRPr="00FB10F0">
        <w:rPr>
          <w:rFonts w:ascii="Arial" w:hAnsi="Arial" w:cs="Arial"/>
          <w:color w:val="000000"/>
          <w:sz w:val="24"/>
          <w:szCs w:val="24"/>
        </w:rPr>
        <w:t>(fig 2A)</w:t>
      </w:r>
      <w:r w:rsidR="00FA5723" w:rsidRPr="00FB10F0">
        <w:rPr>
          <w:rFonts w:ascii="Arial" w:hAnsi="Arial" w:cs="Arial"/>
          <w:color w:val="000000"/>
          <w:sz w:val="24"/>
          <w:szCs w:val="24"/>
        </w:rPr>
        <w:t xml:space="preserve">. </w:t>
      </w:r>
      <w:r w:rsidR="00FB10F0">
        <w:rPr>
          <w:rFonts w:ascii="Arial" w:hAnsi="Arial" w:cs="Arial"/>
          <w:color w:val="000000"/>
          <w:sz w:val="24"/>
          <w:szCs w:val="24"/>
        </w:rPr>
        <w:t xml:space="preserve">Next </w:t>
      </w:r>
      <w:r w:rsidR="00FA5723" w:rsidRPr="00FB10F0">
        <w:rPr>
          <w:rFonts w:ascii="Arial" w:hAnsi="Arial" w:cs="Arial"/>
          <w:color w:val="000000"/>
          <w:sz w:val="24"/>
          <w:szCs w:val="24"/>
        </w:rPr>
        <w:t>click on the “Browse” bar to navigate to the FluEgg output file (</w:t>
      </w:r>
      <w:r w:rsidR="00FB10F0">
        <w:rPr>
          <w:rFonts w:ascii="Arial" w:hAnsi="Arial" w:cs="Arial"/>
          <w:color w:val="000000"/>
          <w:sz w:val="24"/>
          <w:szCs w:val="24"/>
        </w:rPr>
        <w:t xml:space="preserve">a file </w:t>
      </w:r>
      <w:r w:rsidR="00D6262D">
        <w:rPr>
          <w:rFonts w:ascii="Arial" w:hAnsi="Arial" w:cs="Arial"/>
          <w:color w:val="000000"/>
          <w:sz w:val="24"/>
          <w:szCs w:val="24"/>
        </w:rPr>
        <w:t>with a .mat extension). After selecting the FluEgg output file,</w:t>
      </w:r>
      <w:r w:rsidR="00FA5723" w:rsidRPr="00FB10F0">
        <w:rPr>
          <w:rFonts w:ascii="Arial" w:hAnsi="Arial" w:cs="Arial"/>
          <w:color w:val="000000"/>
          <w:sz w:val="24"/>
          <w:szCs w:val="24"/>
        </w:rPr>
        <w:t xml:space="preserve"> specify the type of plots to examine. </w:t>
      </w:r>
      <w:r w:rsidR="005E51CD">
        <w:rPr>
          <w:rFonts w:ascii="Arial" w:hAnsi="Arial" w:cs="Arial"/>
          <w:color w:val="000000"/>
          <w:sz w:val="24"/>
          <w:szCs w:val="24"/>
        </w:rPr>
        <w:t xml:space="preserve">Fig 2A </w:t>
      </w:r>
      <w:r w:rsidR="00FA5723" w:rsidRPr="00FB10F0">
        <w:rPr>
          <w:rFonts w:ascii="Arial" w:hAnsi="Arial" w:cs="Arial"/>
          <w:color w:val="000000"/>
          <w:sz w:val="24"/>
          <w:szCs w:val="24"/>
        </w:rPr>
        <w:t xml:space="preserve">shows that we </w:t>
      </w:r>
      <w:r w:rsidR="005E51CD">
        <w:rPr>
          <w:rFonts w:ascii="Arial" w:hAnsi="Arial" w:cs="Arial"/>
          <w:color w:val="000000"/>
          <w:sz w:val="24"/>
          <w:szCs w:val="24"/>
        </w:rPr>
        <w:t xml:space="preserve">have </w:t>
      </w:r>
      <w:r w:rsidR="00FA5723" w:rsidRPr="00FB10F0">
        <w:rPr>
          <w:rFonts w:ascii="Arial" w:hAnsi="Arial" w:cs="Arial"/>
          <w:color w:val="000000"/>
          <w:sz w:val="24"/>
          <w:szCs w:val="24"/>
        </w:rPr>
        <w:t xml:space="preserve">selected plot Egg and their distribution in </w:t>
      </w:r>
      <w:r w:rsidR="005E51CD">
        <w:rPr>
          <w:rFonts w:ascii="Arial" w:hAnsi="Arial" w:cs="Arial"/>
          <w:color w:val="000000"/>
          <w:sz w:val="24"/>
          <w:szCs w:val="24"/>
        </w:rPr>
        <w:t>the longitudinal direction. C</w:t>
      </w:r>
      <w:r w:rsidR="00FA5723" w:rsidRPr="00FB10F0">
        <w:rPr>
          <w:rFonts w:ascii="Arial" w:hAnsi="Arial" w:cs="Arial"/>
          <w:color w:val="000000"/>
          <w:sz w:val="24"/>
          <w:szCs w:val="24"/>
        </w:rPr>
        <w:t xml:space="preserve">lick </w:t>
      </w:r>
      <w:r w:rsidR="005E51CD">
        <w:rPr>
          <w:rFonts w:ascii="Arial" w:hAnsi="Arial" w:cs="Arial"/>
          <w:color w:val="000000"/>
          <w:sz w:val="24"/>
          <w:szCs w:val="24"/>
        </w:rPr>
        <w:t xml:space="preserve">the </w:t>
      </w:r>
      <w:r w:rsidR="00FA5723" w:rsidRPr="00FB10F0">
        <w:rPr>
          <w:rFonts w:ascii="Arial" w:hAnsi="Arial" w:cs="Arial"/>
          <w:color w:val="000000"/>
          <w:sz w:val="24"/>
          <w:szCs w:val="24"/>
        </w:rPr>
        <w:t>“Generate plot or video”</w:t>
      </w:r>
      <w:r w:rsidR="005E51CD">
        <w:rPr>
          <w:rFonts w:ascii="Arial" w:hAnsi="Arial" w:cs="Arial"/>
          <w:color w:val="000000"/>
          <w:sz w:val="24"/>
          <w:szCs w:val="24"/>
        </w:rPr>
        <w:t xml:space="preserve"> bar</w:t>
      </w:r>
      <w:r w:rsidR="00FA5723" w:rsidRPr="00FB10F0">
        <w:rPr>
          <w:rFonts w:ascii="Arial" w:hAnsi="Arial" w:cs="Arial"/>
          <w:color w:val="000000"/>
          <w:sz w:val="24"/>
          <w:szCs w:val="24"/>
        </w:rPr>
        <w:t>.</w:t>
      </w:r>
    </w:p>
    <w:p w14:paraId="02EEF511" w14:textId="200463E3" w:rsidR="00183A9F" w:rsidRPr="00FB10F0" w:rsidRDefault="00FA5723" w:rsidP="00794C68">
      <w:pPr>
        <w:pStyle w:val="ListParagraph"/>
        <w:autoSpaceDE w:val="0"/>
        <w:autoSpaceDN w:val="0"/>
        <w:adjustRightInd w:val="0"/>
        <w:spacing w:after="0" w:line="240" w:lineRule="auto"/>
        <w:rPr>
          <w:rFonts w:ascii="Arial" w:hAnsi="Arial" w:cs="Arial"/>
          <w:color w:val="000000"/>
          <w:sz w:val="24"/>
          <w:szCs w:val="24"/>
        </w:rPr>
      </w:pPr>
      <w:r w:rsidRPr="00FB10F0">
        <w:rPr>
          <w:rFonts w:ascii="Arial" w:hAnsi="Arial" w:cs="Arial"/>
          <w:color w:val="000000"/>
          <w:sz w:val="24"/>
          <w:szCs w:val="24"/>
        </w:rPr>
        <w:t xml:space="preserve">  </w:t>
      </w:r>
    </w:p>
    <w:p w14:paraId="33E1A1FD" w14:textId="22B5B21A" w:rsidR="00FA5723" w:rsidRDefault="00FA5723" w:rsidP="00291258">
      <w:pPr>
        <w:autoSpaceDE w:val="0"/>
        <w:autoSpaceDN w:val="0"/>
        <w:adjustRightInd w:val="0"/>
        <w:spacing w:after="0" w:line="240" w:lineRule="auto"/>
        <w:jc w:val="center"/>
        <w:rPr>
          <w:rFonts w:ascii="Arial" w:hAnsi="Arial" w:cs="Arial"/>
          <w:color w:val="000000"/>
          <w:sz w:val="24"/>
          <w:szCs w:val="24"/>
        </w:rPr>
      </w:pPr>
      <w:r w:rsidRPr="00FA5723">
        <w:rPr>
          <w:noProof/>
        </w:rPr>
        <w:drawing>
          <wp:inline distT="0" distB="0" distL="0" distR="0" wp14:anchorId="2F7E617E" wp14:editId="5EDD778D">
            <wp:extent cx="3091632" cy="36634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8861" cy="3683843"/>
                    </a:xfrm>
                    <a:prstGeom prst="rect">
                      <a:avLst/>
                    </a:prstGeom>
                  </pic:spPr>
                </pic:pic>
              </a:graphicData>
            </a:graphic>
          </wp:inline>
        </w:drawing>
      </w:r>
    </w:p>
    <w:p w14:paraId="72103D4D" w14:textId="6F2B32FB" w:rsidR="00FA5723" w:rsidRDefault="00D6262D" w:rsidP="00291258">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Figure 2A. An illustration of “Results” window.</w:t>
      </w:r>
    </w:p>
    <w:p w14:paraId="7ED5E226" w14:textId="77777777" w:rsidR="00FA5723" w:rsidRDefault="00FA5723" w:rsidP="00291258">
      <w:pPr>
        <w:autoSpaceDE w:val="0"/>
        <w:autoSpaceDN w:val="0"/>
        <w:adjustRightInd w:val="0"/>
        <w:spacing w:after="0" w:line="240" w:lineRule="auto"/>
        <w:jc w:val="center"/>
        <w:rPr>
          <w:rFonts w:ascii="Arial" w:hAnsi="Arial" w:cs="Arial"/>
          <w:color w:val="000000"/>
          <w:sz w:val="24"/>
          <w:szCs w:val="24"/>
        </w:rPr>
      </w:pPr>
    </w:p>
    <w:p w14:paraId="6E51BEAB" w14:textId="0EACA800" w:rsidR="00FA5723" w:rsidRDefault="00383104" w:rsidP="00811D1B">
      <w:pPr>
        <w:pStyle w:val="ListParagraph"/>
        <w:numPr>
          <w:ilvl w:val="0"/>
          <w:numId w:val="13"/>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The following window appears. Verify the information</w:t>
      </w:r>
      <w:r w:rsidR="00FB10F0">
        <w:rPr>
          <w:rFonts w:ascii="Arial" w:hAnsi="Arial" w:cs="Arial"/>
          <w:color w:val="000000"/>
          <w:sz w:val="24"/>
          <w:szCs w:val="24"/>
        </w:rPr>
        <w:t>, uncheck the “Calculate eggs at risk of hatching” box (to be developed),</w:t>
      </w:r>
      <w:r>
        <w:rPr>
          <w:rFonts w:ascii="Arial" w:hAnsi="Arial" w:cs="Arial"/>
          <w:color w:val="000000"/>
          <w:sz w:val="24"/>
          <w:szCs w:val="24"/>
        </w:rPr>
        <w:t xml:space="preserve"> and click “Continue”.</w:t>
      </w:r>
    </w:p>
    <w:p w14:paraId="6378C544" w14:textId="77777777" w:rsidR="00794C68" w:rsidRPr="00383104" w:rsidRDefault="00794C68" w:rsidP="00794C68">
      <w:pPr>
        <w:pStyle w:val="ListParagraph"/>
        <w:autoSpaceDE w:val="0"/>
        <w:autoSpaceDN w:val="0"/>
        <w:adjustRightInd w:val="0"/>
        <w:spacing w:after="0" w:line="240" w:lineRule="auto"/>
        <w:rPr>
          <w:rFonts w:ascii="Arial" w:hAnsi="Arial" w:cs="Arial"/>
          <w:color w:val="000000"/>
          <w:sz w:val="24"/>
          <w:szCs w:val="24"/>
        </w:rPr>
      </w:pPr>
    </w:p>
    <w:p w14:paraId="32A41A4C" w14:textId="465ED295" w:rsidR="00383104" w:rsidRDefault="00E83ABB" w:rsidP="00291258">
      <w:pPr>
        <w:autoSpaceDE w:val="0"/>
        <w:autoSpaceDN w:val="0"/>
        <w:adjustRightInd w:val="0"/>
        <w:spacing w:after="0" w:line="240" w:lineRule="auto"/>
        <w:jc w:val="center"/>
        <w:rPr>
          <w:rFonts w:ascii="Arial" w:hAnsi="Arial" w:cs="Arial"/>
          <w:color w:val="000000"/>
          <w:sz w:val="24"/>
          <w:szCs w:val="24"/>
        </w:rPr>
      </w:pPr>
      <w:r>
        <w:rPr>
          <w:noProof/>
        </w:rPr>
        <w:drawing>
          <wp:inline distT="0" distB="0" distL="0" distR="0" wp14:anchorId="3EC1812F" wp14:editId="0687910E">
            <wp:extent cx="4333875" cy="2180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4527" cy="2190459"/>
                    </a:xfrm>
                    <a:prstGeom prst="rect">
                      <a:avLst/>
                    </a:prstGeom>
                  </pic:spPr>
                </pic:pic>
              </a:graphicData>
            </a:graphic>
          </wp:inline>
        </w:drawing>
      </w:r>
    </w:p>
    <w:p w14:paraId="5C91A3FC" w14:textId="6BC66175" w:rsidR="00383104" w:rsidRDefault="005E51CD" w:rsidP="00291258">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lastRenderedPageBreak/>
        <w:t>Figure 2B.</w:t>
      </w:r>
    </w:p>
    <w:p w14:paraId="326F1D5E" w14:textId="77777777" w:rsidR="005E51CD" w:rsidRDefault="005E51CD" w:rsidP="00291258">
      <w:pPr>
        <w:autoSpaceDE w:val="0"/>
        <w:autoSpaceDN w:val="0"/>
        <w:adjustRightInd w:val="0"/>
        <w:spacing w:after="0" w:line="240" w:lineRule="auto"/>
        <w:jc w:val="center"/>
        <w:rPr>
          <w:rFonts w:ascii="Arial" w:hAnsi="Arial" w:cs="Arial"/>
          <w:color w:val="000000"/>
          <w:sz w:val="24"/>
          <w:szCs w:val="24"/>
        </w:rPr>
      </w:pPr>
    </w:p>
    <w:p w14:paraId="510C917E" w14:textId="1221083F" w:rsidR="00FA5723" w:rsidRDefault="00ED173E" w:rsidP="00811D1B">
      <w:pPr>
        <w:pStyle w:val="ListParagraph"/>
        <w:numPr>
          <w:ilvl w:val="0"/>
          <w:numId w:val="13"/>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A plot </w:t>
      </w:r>
      <w:r w:rsidR="005E51CD">
        <w:rPr>
          <w:rFonts w:ascii="Arial" w:hAnsi="Arial" w:cs="Arial"/>
          <w:color w:val="000000"/>
          <w:sz w:val="24"/>
          <w:szCs w:val="24"/>
        </w:rPr>
        <w:t xml:space="preserve">showing the distribution of the 50 eggs </w:t>
      </w:r>
      <w:r w:rsidR="00DA32B0">
        <w:rPr>
          <w:rFonts w:ascii="Arial" w:hAnsi="Arial" w:cs="Arial"/>
          <w:color w:val="000000"/>
          <w:sz w:val="24"/>
          <w:szCs w:val="24"/>
        </w:rPr>
        <w:t xml:space="preserve">at a downstream location 4 hours from the spawning time, </w:t>
      </w:r>
      <w:r w:rsidR="005E51CD">
        <w:rPr>
          <w:rFonts w:ascii="Arial" w:hAnsi="Arial" w:cs="Arial"/>
          <w:color w:val="000000"/>
          <w:sz w:val="24"/>
          <w:szCs w:val="24"/>
        </w:rPr>
        <w:t xml:space="preserve">as illustrated in fig. 2C, </w:t>
      </w:r>
      <w:r>
        <w:rPr>
          <w:rFonts w:ascii="Arial" w:hAnsi="Arial" w:cs="Arial"/>
          <w:color w:val="000000"/>
          <w:sz w:val="24"/>
          <w:szCs w:val="24"/>
        </w:rPr>
        <w:t xml:space="preserve">appears. </w:t>
      </w:r>
      <w:r w:rsidR="00DA32B0">
        <w:rPr>
          <w:rFonts w:ascii="Arial" w:hAnsi="Arial" w:cs="Arial"/>
          <w:color w:val="000000"/>
          <w:sz w:val="24"/>
          <w:szCs w:val="24"/>
        </w:rPr>
        <w:t xml:space="preserve">River hydraulic data are used by FluEgg in the computation. </w:t>
      </w:r>
      <w:r w:rsidR="005E51CD">
        <w:rPr>
          <w:rFonts w:ascii="Arial" w:hAnsi="Arial" w:cs="Arial"/>
          <w:color w:val="000000"/>
          <w:sz w:val="24"/>
          <w:szCs w:val="24"/>
        </w:rPr>
        <w:t xml:space="preserve">The results include </w:t>
      </w:r>
      <w:r w:rsidR="00DA32B0">
        <w:rPr>
          <w:rFonts w:ascii="Arial" w:hAnsi="Arial" w:cs="Arial"/>
          <w:color w:val="000000"/>
          <w:sz w:val="24"/>
          <w:szCs w:val="24"/>
        </w:rPr>
        <w:t>the mean distance downstream from the spawning site, leading and tailing edges of the plum.</w:t>
      </w:r>
      <w:r>
        <w:rPr>
          <w:rFonts w:ascii="Arial" w:hAnsi="Arial" w:cs="Arial"/>
          <w:color w:val="000000"/>
          <w:sz w:val="24"/>
          <w:szCs w:val="24"/>
        </w:rPr>
        <w:t xml:space="preserve"> </w:t>
      </w:r>
    </w:p>
    <w:p w14:paraId="00B4F548" w14:textId="77777777" w:rsidR="00DA32B0" w:rsidRPr="00ED173E" w:rsidRDefault="00DA32B0" w:rsidP="00DA32B0">
      <w:pPr>
        <w:pStyle w:val="ListParagraph"/>
        <w:autoSpaceDE w:val="0"/>
        <w:autoSpaceDN w:val="0"/>
        <w:adjustRightInd w:val="0"/>
        <w:spacing w:after="0" w:line="240" w:lineRule="auto"/>
        <w:rPr>
          <w:rFonts w:ascii="Arial" w:hAnsi="Arial" w:cs="Arial"/>
          <w:color w:val="000000"/>
          <w:sz w:val="24"/>
          <w:szCs w:val="24"/>
        </w:rPr>
      </w:pPr>
    </w:p>
    <w:p w14:paraId="6A3673D9" w14:textId="061DFA41" w:rsidR="00FA5723" w:rsidRDefault="00E83ABB" w:rsidP="00291258">
      <w:pPr>
        <w:autoSpaceDE w:val="0"/>
        <w:autoSpaceDN w:val="0"/>
        <w:adjustRightInd w:val="0"/>
        <w:spacing w:after="0" w:line="240" w:lineRule="auto"/>
        <w:jc w:val="center"/>
        <w:rPr>
          <w:rFonts w:ascii="Arial" w:hAnsi="Arial" w:cs="Arial"/>
          <w:color w:val="000000"/>
          <w:sz w:val="24"/>
          <w:szCs w:val="24"/>
        </w:rPr>
      </w:pPr>
      <w:r>
        <w:rPr>
          <w:noProof/>
        </w:rPr>
        <w:drawing>
          <wp:inline distT="0" distB="0" distL="0" distR="0" wp14:anchorId="47163501" wp14:editId="6927C7BC">
            <wp:extent cx="4312920" cy="2975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4194" cy="2983694"/>
                    </a:xfrm>
                    <a:prstGeom prst="rect">
                      <a:avLst/>
                    </a:prstGeom>
                  </pic:spPr>
                </pic:pic>
              </a:graphicData>
            </a:graphic>
          </wp:inline>
        </w:drawing>
      </w:r>
    </w:p>
    <w:p w14:paraId="65C7BBC5" w14:textId="3495BC31" w:rsidR="00ED173E" w:rsidRDefault="005E51CD" w:rsidP="00291258">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 xml:space="preserve">Figure 2C. </w:t>
      </w:r>
    </w:p>
    <w:p w14:paraId="33B5CE46" w14:textId="77777777" w:rsidR="00ED173E" w:rsidRDefault="00ED173E" w:rsidP="00291258">
      <w:pPr>
        <w:autoSpaceDE w:val="0"/>
        <w:autoSpaceDN w:val="0"/>
        <w:adjustRightInd w:val="0"/>
        <w:spacing w:after="0" w:line="240" w:lineRule="auto"/>
        <w:jc w:val="center"/>
        <w:rPr>
          <w:rFonts w:ascii="Arial" w:hAnsi="Arial" w:cs="Arial"/>
          <w:color w:val="000000"/>
          <w:sz w:val="24"/>
          <w:szCs w:val="24"/>
        </w:rPr>
      </w:pPr>
    </w:p>
    <w:p w14:paraId="3F75340D" w14:textId="4639A131" w:rsidR="00DA32B0" w:rsidRDefault="00BE1281" w:rsidP="00DA32B0">
      <w:pPr>
        <w:pStyle w:val="ListParagraph"/>
        <w:numPr>
          <w:ilvl w:val="0"/>
          <w:numId w:val="13"/>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w:t>
      </w:r>
      <w:r w:rsidR="00DA32B0">
        <w:rPr>
          <w:rFonts w:ascii="Arial" w:hAnsi="Arial" w:cs="Arial"/>
          <w:color w:val="000000"/>
          <w:sz w:val="24"/>
          <w:szCs w:val="24"/>
        </w:rPr>
        <w:t xml:space="preserve"> new feature recently implemented </w:t>
      </w:r>
      <w:r>
        <w:rPr>
          <w:rFonts w:ascii="Arial" w:hAnsi="Arial" w:cs="Arial"/>
          <w:color w:val="000000"/>
          <w:sz w:val="24"/>
          <w:szCs w:val="24"/>
        </w:rPr>
        <w:t>in</w:t>
      </w:r>
      <w:r w:rsidR="00DA32B0">
        <w:rPr>
          <w:rFonts w:ascii="Arial" w:hAnsi="Arial" w:cs="Arial"/>
          <w:color w:val="000000"/>
          <w:sz w:val="24"/>
          <w:szCs w:val="24"/>
        </w:rPr>
        <w:t xml:space="preserve">to </w:t>
      </w:r>
      <w:r>
        <w:rPr>
          <w:rFonts w:ascii="Arial" w:hAnsi="Arial" w:cs="Arial"/>
          <w:color w:val="000000"/>
          <w:sz w:val="24"/>
          <w:szCs w:val="24"/>
        </w:rPr>
        <w:t xml:space="preserve">the </w:t>
      </w:r>
      <w:r w:rsidR="00DA32B0">
        <w:rPr>
          <w:rFonts w:ascii="Arial" w:hAnsi="Arial" w:cs="Arial"/>
          <w:color w:val="000000"/>
          <w:sz w:val="24"/>
          <w:szCs w:val="24"/>
        </w:rPr>
        <w:t xml:space="preserve">FluEgg </w:t>
      </w:r>
      <w:r w:rsidR="00794C68">
        <w:rPr>
          <w:rFonts w:ascii="Arial" w:hAnsi="Arial" w:cs="Arial"/>
          <w:color w:val="000000"/>
          <w:sz w:val="24"/>
          <w:szCs w:val="24"/>
        </w:rPr>
        <w:t>program is useful in</w:t>
      </w:r>
      <w:r>
        <w:rPr>
          <w:rFonts w:ascii="Arial" w:hAnsi="Arial" w:cs="Arial"/>
          <w:color w:val="000000"/>
          <w:sz w:val="24"/>
          <w:szCs w:val="24"/>
        </w:rPr>
        <w:t xml:space="preserve"> back-casting </w:t>
      </w:r>
      <w:r w:rsidR="00DA32B0">
        <w:rPr>
          <w:rFonts w:ascii="Arial" w:hAnsi="Arial" w:cs="Arial"/>
          <w:color w:val="000000"/>
          <w:sz w:val="24"/>
          <w:szCs w:val="24"/>
        </w:rPr>
        <w:t xml:space="preserve">the spawning site. </w:t>
      </w:r>
      <w:r w:rsidR="00794C68">
        <w:rPr>
          <w:rFonts w:ascii="Arial" w:hAnsi="Arial" w:cs="Arial"/>
          <w:color w:val="000000"/>
          <w:sz w:val="24"/>
          <w:szCs w:val="24"/>
        </w:rPr>
        <w:t xml:space="preserve">See manuscript *** for the methodology. </w:t>
      </w:r>
      <w:r>
        <w:rPr>
          <w:rFonts w:ascii="Arial" w:hAnsi="Arial" w:cs="Arial"/>
          <w:color w:val="000000"/>
          <w:sz w:val="24"/>
          <w:szCs w:val="24"/>
        </w:rPr>
        <w:t xml:space="preserve">Users activate this option </w:t>
      </w:r>
      <w:r w:rsidR="00DA32B0">
        <w:rPr>
          <w:rFonts w:ascii="Arial" w:hAnsi="Arial" w:cs="Arial"/>
          <w:color w:val="000000"/>
          <w:sz w:val="24"/>
          <w:szCs w:val="24"/>
        </w:rPr>
        <w:t xml:space="preserve">by </w:t>
      </w:r>
      <w:r>
        <w:rPr>
          <w:rFonts w:ascii="Arial" w:hAnsi="Arial" w:cs="Arial"/>
          <w:color w:val="000000"/>
          <w:sz w:val="24"/>
          <w:szCs w:val="24"/>
        </w:rPr>
        <w:t>selecting the “Mixed” box fig 2A.</w:t>
      </w:r>
      <w:r w:rsidRPr="00BE1281">
        <w:rPr>
          <w:rFonts w:ascii="Arial" w:hAnsi="Arial" w:cs="Arial"/>
          <w:color w:val="000000"/>
          <w:sz w:val="24"/>
          <w:szCs w:val="24"/>
        </w:rPr>
        <w:t xml:space="preserve"> </w:t>
      </w:r>
      <w:r>
        <w:rPr>
          <w:rFonts w:ascii="Arial" w:hAnsi="Arial" w:cs="Arial"/>
          <w:color w:val="000000"/>
          <w:sz w:val="24"/>
          <w:szCs w:val="24"/>
        </w:rPr>
        <w:t>In plot option</w:t>
      </w:r>
      <w:r w:rsidR="00794C68">
        <w:rPr>
          <w:rFonts w:ascii="Arial" w:hAnsi="Arial" w:cs="Arial"/>
          <w:color w:val="000000"/>
          <w:sz w:val="24"/>
          <w:szCs w:val="24"/>
        </w:rPr>
        <w:t>s</w:t>
      </w:r>
      <w:r>
        <w:rPr>
          <w:rFonts w:ascii="Arial" w:hAnsi="Arial" w:cs="Arial"/>
          <w:color w:val="000000"/>
          <w:sz w:val="24"/>
          <w:szCs w:val="24"/>
        </w:rPr>
        <w:t>, select the “Calculate the percentage of eggs at a given location, depth, and time”</w:t>
      </w:r>
      <w:r w:rsidR="00794C68">
        <w:rPr>
          <w:rFonts w:ascii="Arial" w:hAnsi="Arial" w:cs="Arial"/>
          <w:color w:val="000000"/>
          <w:sz w:val="24"/>
          <w:szCs w:val="24"/>
        </w:rPr>
        <w:t xml:space="preserve"> (as fig. 2D)</w:t>
      </w:r>
      <w:r w:rsidR="00021F7D">
        <w:rPr>
          <w:rFonts w:ascii="Arial" w:hAnsi="Arial" w:cs="Arial"/>
          <w:color w:val="000000"/>
          <w:sz w:val="24"/>
          <w:szCs w:val="24"/>
        </w:rPr>
        <w:t>. C</w:t>
      </w:r>
      <w:r w:rsidR="00021F7D" w:rsidRPr="00FB10F0">
        <w:rPr>
          <w:rFonts w:ascii="Arial" w:hAnsi="Arial" w:cs="Arial"/>
          <w:color w:val="000000"/>
          <w:sz w:val="24"/>
          <w:szCs w:val="24"/>
        </w:rPr>
        <w:t xml:space="preserve">lick </w:t>
      </w:r>
      <w:r w:rsidR="00021F7D">
        <w:rPr>
          <w:rFonts w:ascii="Arial" w:hAnsi="Arial" w:cs="Arial"/>
          <w:color w:val="000000"/>
          <w:sz w:val="24"/>
          <w:szCs w:val="24"/>
        </w:rPr>
        <w:t xml:space="preserve">the </w:t>
      </w:r>
      <w:r w:rsidR="00021F7D" w:rsidRPr="00FB10F0">
        <w:rPr>
          <w:rFonts w:ascii="Arial" w:hAnsi="Arial" w:cs="Arial"/>
          <w:color w:val="000000"/>
          <w:sz w:val="24"/>
          <w:szCs w:val="24"/>
        </w:rPr>
        <w:t>“Generate plot or video”</w:t>
      </w:r>
      <w:r w:rsidR="00021F7D">
        <w:rPr>
          <w:rFonts w:ascii="Arial" w:hAnsi="Arial" w:cs="Arial"/>
          <w:color w:val="000000"/>
          <w:sz w:val="24"/>
          <w:szCs w:val="24"/>
        </w:rPr>
        <w:t xml:space="preserve"> bar</w:t>
      </w:r>
      <w:r w:rsidR="00437408">
        <w:rPr>
          <w:rFonts w:ascii="Arial" w:hAnsi="Arial" w:cs="Arial"/>
          <w:color w:val="000000"/>
          <w:sz w:val="24"/>
          <w:szCs w:val="24"/>
        </w:rPr>
        <w:t xml:space="preserve">, and </w:t>
      </w:r>
      <w:r w:rsidR="00794C68">
        <w:rPr>
          <w:rFonts w:ascii="Arial" w:hAnsi="Arial" w:cs="Arial"/>
          <w:color w:val="000000"/>
          <w:sz w:val="24"/>
          <w:szCs w:val="24"/>
        </w:rPr>
        <w:t>ano</w:t>
      </w:r>
      <w:r w:rsidR="00437408">
        <w:rPr>
          <w:rFonts w:ascii="Arial" w:hAnsi="Arial" w:cs="Arial"/>
          <w:color w:val="000000"/>
          <w:sz w:val="24"/>
          <w:szCs w:val="24"/>
        </w:rPr>
        <w:t>the</w:t>
      </w:r>
      <w:r w:rsidR="00794C68">
        <w:rPr>
          <w:rFonts w:ascii="Arial" w:hAnsi="Arial" w:cs="Arial"/>
          <w:color w:val="000000"/>
          <w:sz w:val="24"/>
          <w:szCs w:val="24"/>
        </w:rPr>
        <w:t>r</w:t>
      </w:r>
      <w:r w:rsidR="00437408">
        <w:rPr>
          <w:rFonts w:ascii="Arial" w:hAnsi="Arial" w:cs="Arial"/>
          <w:color w:val="000000"/>
          <w:sz w:val="24"/>
          <w:szCs w:val="24"/>
        </w:rPr>
        <w:t xml:space="preserve"> </w:t>
      </w:r>
      <w:r w:rsidR="00794C68">
        <w:rPr>
          <w:rFonts w:ascii="Arial" w:hAnsi="Arial" w:cs="Arial"/>
          <w:color w:val="000000"/>
          <w:sz w:val="24"/>
          <w:szCs w:val="24"/>
        </w:rPr>
        <w:t xml:space="preserve">window (for obtaining results) is </w:t>
      </w:r>
      <w:r w:rsidR="00437408">
        <w:rPr>
          <w:rFonts w:ascii="Arial" w:hAnsi="Arial" w:cs="Arial"/>
          <w:color w:val="000000"/>
          <w:sz w:val="24"/>
          <w:szCs w:val="24"/>
        </w:rPr>
        <w:t>showing in fig</w:t>
      </w:r>
      <w:r w:rsidR="00794C68">
        <w:rPr>
          <w:rFonts w:ascii="Arial" w:hAnsi="Arial" w:cs="Arial"/>
          <w:color w:val="000000"/>
          <w:sz w:val="24"/>
          <w:szCs w:val="24"/>
        </w:rPr>
        <w:t>.</w:t>
      </w:r>
      <w:r w:rsidR="00437408">
        <w:rPr>
          <w:rFonts w:ascii="Arial" w:hAnsi="Arial" w:cs="Arial"/>
          <w:color w:val="000000"/>
          <w:sz w:val="24"/>
          <w:szCs w:val="24"/>
        </w:rPr>
        <w:t xml:space="preserve"> 2E.</w:t>
      </w:r>
    </w:p>
    <w:p w14:paraId="2BE9AB32" w14:textId="2A2F0A79" w:rsidR="00794C68" w:rsidRDefault="00794C68" w:rsidP="00794C68">
      <w:pPr>
        <w:pStyle w:val="ListParagraph"/>
        <w:autoSpaceDE w:val="0"/>
        <w:autoSpaceDN w:val="0"/>
        <w:adjustRightInd w:val="0"/>
        <w:spacing w:after="0" w:line="240" w:lineRule="auto"/>
        <w:rPr>
          <w:rFonts w:ascii="Arial" w:hAnsi="Arial" w:cs="Arial"/>
          <w:color w:val="000000"/>
          <w:sz w:val="24"/>
          <w:szCs w:val="24"/>
        </w:rPr>
      </w:pPr>
    </w:p>
    <w:p w14:paraId="23EA79C0" w14:textId="03502173" w:rsidR="00BA48C5" w:rsidRDefault="00794C68" w:rsidP="001877F2">
      <w:pPr>
        <w:pStyle w:val="ListParagraph"/>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Explanation for using functions in fig. 2E. For the given spawning event, the FluEgg simulates the location of egg plume for the simulation time specified. </w:t>
      </w:r>
      <w:r w:rsidR="00D92A18">
        <w:rPr>
          <w:rFonts w:ascii="Arial" w:hAnsi="Arial" w:cs="Arial"/>
          <w:color w:val="000000"/>
          <w:sz w:val="24"/>
          <w:szCs w:val="24"/>
        </w:rPr>
        <w:t>The result we are seeking is</w:t>
      </w:r>
      <w:r>
        <w:rPr>
          <w:rFonts w:ascii="Arial" w:hAnsi="Arial" w:cs="Arial"/>
          <w:color w:val="000000"/>
          <w:sz w:val="24"/>
          <w:szCs w:val="24"/>
        </w:rPr>
        <w:t xml:space="preserve"> if the egg plume </w:t>
      </w:r>
      <w:r w:rsidR="00D92A18">
        <w:rPr>
          <w:rFonts w:ascii="Arial" w:hAnsi="Arial" w:cs="Arial"/>
          <w:color w:val="000000"/>
          <w:sz w:val="24"/>
          <w:szCs w:val="24"/>
        </w:rPr>
        <w:t xml:space="preserve">convers the sampling location and at what chances. To get that information, we specify the distance </w:t>
      </w:r>
      <w:r w:rsidR="00BA48C5">
        <w:rPr>
          <w:rFonts w:ascii="Arial" w:hAnsi="Arial" w:cs="Arial"/>
          <w:color w:val="000000"/>
          <w:sz w:val="24"/>
          <w:szCs w:val="24"/>
        </w:rPr>
        <w:t xml:space="preserve">from </w:t>
      </w:r>
      <w:r>
        <w:rPr>
          <w:rFonts w:ascii="Arial" w:hAnsi="Arial" w:cs="Arial"/>
          <w:color w:val="000000"/>
          <w:sz w:val="24"/>
          <w:szCs w:val="24"/>
        </w:rPr>
        <w:t xml:space="preserve">spawning location </w:t>
      </w:r>
      <w:r w:rsidR="00BA48C5">
        <w:rPr>
          <w:rFonts w:ascii="Arial" w:hAnsi="Arial" w:cs="Arial"/>
          <w:color w:val="000000"/>
          <w:sz w:val="24"/>
          <w:szCs w:val="24"/>
        </w:rPr>
        <w:t xml:space="preserve">to sampling location, </w:t>
      </w:r>
      <w:r>
        <w:rPr>
          <w:rFonts w:ascii="Arial" w:hAnsi="Arial" w:cs="Arial"/>
          <w:color w:val="000000"/>
          <w:sz w:val="24"/>
          <w:szCs w:val="24"/>
        </w:rPr>
        <w:t>e</w:t>
      </w:r>
      <w:r w:rsidR="00BA48C5">
        <w:rPr>
          <w:rFonts w:ascii="Arial" w:hAnsi="Arial" w:cs="Arial"/>
          <w:color w:val="000000"/>
          <w:sz w:val="24"/>
          <w:szCs w:val="24"/>
        </w:rPr>
        <w:t xml:space="preserve">gg age as reported, and </w:t>
      </w:r>
      <w:r>
        <w:rPr>
          <w:rFonts w:ascii="Arial" w:hAnsi="Arial" w:cs="Arial"/>
          <w:color w:val="000000"/>
          <w:sz w:val="24"/>
          <w:szCs w:val="24"/>
        </w:rPr>
        <w:t>s</w:t>
      </w:r>
      <w:r w:rsidR="00BA48C5">
        <w:rPr>
          <w:rFonts w:ascii="Arial" w:hAnsi="Arial" w:cs="Arial"/>
          <w:color w:val="000000"/>
          <w:sz w:val="24"/>
          <w:szCs w:val="24"/>
        </w:rPr>
        <w:t>ampling depth and sampling time according to the field setup. After the information has been specified, click the “calculate the percentage of eggs”, this will the chance that eggs be caught by the net within the sampling time at the give sampling location.</w:t>
      </w:r>
    </w:p>
    <w:p w14:paraId="69B18EBC" w14:textId="754D8B25" w:rsidR="00794C68" w:rsidRDefault="00BA48C5" w:rsidP="00794C68">
      <w:pPr>
        <w:pStyle w:val="ListParagraph"/>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 </w:t>
      </w:r>
    </w:p>
    <w:p w14:paraId="3E596133" w14:textId="69A552AE" w:rsidR="00794C68" w:rsidRDefault="001877F2" w:rsidP="00DA32B0">
      <w:pPr>
        <w:pStyle w:val="ListParagraph"/>
        <w:numPr>
          <w:ilvl w:val="0"/>
          <w:numId w:val="13"/>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Each </w:t>
      </w:r>
      <w:r w:rsidR="00794C68">
        <w:rPr>
          <w:rFonts w:ascii="Arial" w:hAnsi="Arial" w:cs="Arial"/>
          <w:color w:val="000000"/>
          <w:sz w:val="24"/>
          <w:szCs w:val="24"/>
        </w:rPr>
        <w:t>s</w:t>
      </w:r>
      <w:r w:rsidR="00BA48C5">
        <w:rPr>
          <w:rFonts w:ascii="Arial" w:hAnsi="Arial" w:cs="Arial"/>
          <w:color w:val="000000"/>
          <w:sz w:val="24"/>
          <w:szCs w:val="24"/>
        </w:rPr>
        <w:t xml:space="preserve">pawning location </w:t>
      </w:r>
      <w:r>
        <w:rPr>
          <w:rFonts w:ascii="Arial" w:hAnsi="Arial" w:cs="Arial"/>
          <w:color w:val="000000"/>
          <w:sz w:val="24"/>
          <w:szCs w:val="24"/>
        </w:rPr>
        <w:t xml:space="preserve">run is a </w:t>
      </w:r>
      <w:r w:rsidR="00BA48C5">
        <w:rPr>
          <w:rFonts w:ascii="Arial" w:hAnsi="Arial" w:cs="Arial"/>
          <w:color w:val="000000"/>
          <w:sz w:val="24"/>
          <w:szCs w:val="24"/>
        </w:rPr>
        <w:t>test</w:t>
      </w:r>
      <w:r>
        <w:rPr>
          <w:rFonts w:ascii="Arial" w:hAnsi="Arial" w:cs="Arial"/>
          <w:color w:val="000000"/>
          <w:sz w:val="24"/>
          <w:szCs w:val="24"/>
        </w:rPr>
        <w:t xml:space="preserve"> of the chance that the plume will intersect with the sampling site and at what chances. Multiple estimates </w:t>
      </w:r>
      <w:r w:rsidR="00BA48C5">
        <w:rPr>
          <w:rFonts w:ascii="Arial" w:hAnsi="Arial" w:cs="Arial"/>
          <w:color w:val="000000"/>
          <w:sz w:val="24"/>
          <w:szCs w:val="24"/>
        </w:rPr>
        <w:t>will be execut</w:t>
      </w:r>
      <w:r>
        <w:rPr>
          <w:rFonts w:ascii="Arial" w:hAnsi="Arial" w:cs="Arial"/>
          <w:color w:val="000000"/>
          <w:sz w:val="24"/>
          <w:szCs w:val="24"/>
        </w:rPr>
        <w:t xml:space="preserve">ed to </w:t>
      </w:r>
      <w:r w:rsidR="00BA48C5">
        <w:rPr>
          <w:rFonts w:ascii="Arial" w:hAnsi="Arial" w:cs="Arial"/>
          <w:color w:val="000000"/>
          <w:sz w:val="24"/>
          <w:szCs w:val="24"/>
        </w:rPr>
        <w:t>generate a prob</w:t>
      </w:r>
      <w:r>
        <w:rPr>
          <w:rFonts w:ascii="Arial" w:hAnsi="Arial" w:cs="Arial"/>
          <w:color w:val="000000"/>
          <w:sz w:val="24"/>
          <w:szCs w:val="24"/>
        </w:rPr>
        <w:t>abilis</w:t>
      </w:r>
      <w:r w:rsidR="00BA48C5">
        <w:rPr>
          <w:rFonts w:ascii="Arial" w:hAnsi="Arial" w:cs="Arial"/>
          <w:color w:val="000000"/>
          <w:sz w:val="24"/>
          <w:szCs w:val="24"/>
        </w:rPr>
        <w:t>tic</w:t>
      </w:r>
      <w:r>
        <w:rPr>
          <w:rFonts w:ascii="Arial" w:hAnsi="Arial" w:cs="Arial"/>
          <w:color w:val="000000"/>
          <w:sz w:val="24"/>
          <w:szCs w:val="24"/>
        </w:rPr>
        <w:t xml:space="preserve"> distribution that we can assess the maximum likely hood of the </w:t>
      </w:r>
    </w:p>
    <w:p w14:paraId="56DB8B20" w14:textId="77777777" w:rsidR="00DA32B0" w:rsidRDefault="00DA32B0" w:rsidP="00291258">
      <w:pPr>
        <w:autoSpaceDE w:val="0"/>
        <w:autoSpaceDN w:val="0"/>
        <w:adjustRightInd w:val="0"/>
        <w:spacing w:after="0" w:line="240" w:lineRule="auto"/>
        <w:jc w:val="center"/>
        <w:rPr>
          <w:rFonts w:ascii="Arial" w:hAnsi="Arial" w:cs="Arial"/>
          <w:color w:val="000000"/>
          <w:sz w:val="24"/>
          <w:szCs w:val="24"/>
        </w:rPr>
      </w:pPr>
    </w:p>
    <w:p w14:paraId="00772B60" w14:textId="6F305226" w:rsidR="006B5C5A" w:rsidRDefault="006B5C5A" w:rsidP="00291258">
      <w:pPr>
        <w:autoSpaceDE w:val="0"/>
        <w:autoSpaceDN w:val="0"/>
        <w:adjustRightInd w:val="0"/>
        <w:spacing w:after="0" w:line="240" w:lineRule="auto"/>
        <w:jc w:val="center"/>
        <w:rPr>
          <w:rFonts w:ascii="Arial" w:hAnsi="Arial" w:cs="Arial"/>
          <w:color w:val="000000"/>
          <w:sz w:val="24"/>
          <w:szCs w:val="24"/>
        </w:rPr>
      </w:pPr>
      <w:r>
        <w:rPr>
          <w:noProof/>
        </w:rPr>
        <w:lastRenderedPageBreak/>
        <w:drawing>
          <wp:inline distT="0" distB="0" distL="0" distR="0" wp14:anchorId="2BCC5FD6" wp14:editId="6A39F5E5">
            <wp:extent cx="2748617" cy="325697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2398" cy="3297002"/>
                    </a:xfrm>
                    <a:prstGeom prst="rect">
                      <a:avLst/>
                    </a:prstGeom>
                  </pic:spPr>
                </pic:pic>
              </a:graphicData>
            </a:graphic>
          </wp:inline>
        </w:drawing>
      </w:r>
    </w:p>
    <w:p w14:paraId="1E82CD46" w14:textId="1E482FA5" w:rsidR="006B5C5A" w:rsidRDefault="00BE1281" w:rsidP="00291258">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 xml:space="preserve">Figure 2D. </w:t>
      </w:r>
    </w:p>
    <w:p w14:paraId="07E8356C" w14:textId="77777777" w:rsidR="001877F2" w:rsidRDefault="001877F2" w:rsidP="001877F2">
      <w:pPr>
        <w:autoSpaceDE w:val="0"/>
        <w:autoSpaceDN w:val="0"/>
        <w:adjustRightInd w:val="0"/>
        <w:spacing w:after="0" w:line="240" w:lineRule="auto"/>
        <w:ind w:left="720"/>
        <w:contextualSpacing/>
        <w:rPr>
          <w:rFonts w:ascii="Arial" w:hAnsi="Arial" w:cs="Arial"/>
          <w:color w:val="000000"/>
          <w:sz w:val="24"/>
          <w:szCs w:val="24"/>
        </w:rPr>
      </w:pPr>
    </w:p>
    <w:p w14:paraId="3225B7D4" w14:textId="77777777" w:rsidR="00794C68" w:rsidRDefault="00794C68" w:rsidP="00291258">
      <w:pPr>
        <w:autoSpaceDE w:val="0"/>
        <w:autoSpaceDN w:val="0"/>
        <w:adjustRightInd w:val="0"/>
        <w:spacing w:after="0" w:line="240" w:lineRule="auto"/>
        <w:jc w:val="center"/>
        <w:rPr>
          <w:rFonts w:ascii="Arial" w:hAnsi="Arial" w:cs="Arial"/>
          <w:color w:val="000000"/>
          <w:sz w:val="24"/>
          <w:szCs w:val="24"/>
        </w:rPr>
      </w:pPr>
    </w:p>
    <w:p w14:paraId="0C9404F1" w14:textId="1B2F7D85" w:rsidR="006B5C5A" w:rsidRDefault="006B5C5A" w:rsidP="00291258">
      <w:pPr>
        <w:autoSpaceDE w:val="0"/>
        <w:autoSpaceDN w:val="0"/>
        <w:adjustRightInd w:val="0"/>
        <w:spacing w:after="0" w:line="240" w:lineRule="auto"/>
        <w:jc w:val="center"/>
        <w:rPr>
          <w:rFonts w:ascii="Arial" w:hAnsi="Arial" w:cs="Arial"/>
          <w:color w:val="000000"/>
          <w:sz w:val="24"/>
          <w:szCs w:val="24"/>
        </w:rPr>
      </w:pPr>
      <w:r>
        <w:rPr>
          <w:noProof/>
        </w:rPr>
        <w:drawing>
          <wp:inline distT="0" distB="0" distL="0" distR="0" wp14:anchorId="07EF21E0" wp14:editId="7F48BDE5">
            <wp:extent cx="2743859" cy="2409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0108" cy="2432879"/>
                    </a:xfrm>
                    <a:prstGeom prst="rect">
                      <a:avLst/>
                    </a:prstGeom>
                  </pic:spPr>
                </pic:pic>
              </a:graphicData>
            </a:graphic>
          </wp:inline>
        </w:drawing>
      </w:r>
    </w:p>
    <w:p w14:paraId="00A6AF5B" w14:textId="7C9D3F39" w:rsidR="006B5C5A" w:rsidRDefault="00BE1281" w:rsidP="00291258">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Figure 2F.</w:t>
      </w:r>
    </w:p>
    <w:p w14:paraId="72562282" w14:textId="77777777" w:rsidR="001877F2" w:rsidRDefault="001877F2" w:rsidP="00291258">
      <w:pPr>
        <w:autoSpaceDE w:val="0"/>
        <w:autoSpaceDN w:val="0"/>
        <w:adjustRightInd w:val="0"/>
        <w:spacing w:after="0" w:line="240" w:lineRule="auto"/>
        <w:jc w:val="center"/>
        <w:rPr>
          <w:rFonts w:ascii="Arial" w:hAnsi="Arial" w:cs="Arial"/>
          <w:color w:val="000000"/>
          <w:sz w:val="24"/>
          <w:szCs w:val="24"/>
        </w:rPr>
      </w:pPr>
    </w:p>
    <w:p w14:paraId="493383FB" w14:textId="354B5EC9" w:rsidR="001877F2" w:rsidRDefault="001877F2" w:rsidP="007D2DB8">
      <w:pPr>
        <w:autoSpaceDE w:val="0"/>
        <w:autoSpaceDN w:val="0"/>
        <w:adjustRightInd w:val="0"/>
        <w:spacing w:after="0" w:line="240" w:lineRule="auto"/>
        <w:ind w:left="720"/>
        <w:contextualSpacing/>
        <w:rPr>
          <w:rFonts w:ascii="Arial" w:hAnsi="Arial" w:cs="Arial"/>
          <w:color w:val="000000"/>
          <w:sz w:val="24"/>
          <w:szCs w:val="24"/>
        </w:rPr>
      </w:pPr>
      <w:r>
        <w:rPr>
          <w:rFonts w:ascii="Arial" w:hAnsi="Arial" w:cs="Arial"/>
          <w:color w:val="000000"/>
          <w:sz w:val="24"/>
          <w:szCs w:val="24"/>
        </w:rPr>
        <w:t xml:space="preserve">spawning location. This is done by varying the Xi value while keeping other parameters intact. </w:t>
      </w:r>
      <w:r w:rsidR="003B0B66">
        <w:rPr>
          <w:rFonts w:ascii="Arial" w:hAnsi="Arial" w:cs="Arial"/>
          <w:color w:val="000000"/>
          <w:sz w:val="24"/>
          <w:szCs w:val="24"/>
        </w:rPr>
        <w:t xml:space="preserve">For a run with the same river input data, click the “Load the River Input File” bar on the home window (fig 1H), then close the “River input file loading” window (fig. 1C). </w:t>
      </w:r>
    </w:p>
    <w:p w14:paraId="6D76D0DB" w14:textId="77777777" w:rsidR="001877F2" w:rsidRDefault="001877F2" w:rsidP="00291258">
      <w:pPr>
        <w:autoSpaceDE w:val="0"/>
        <w:autoSpaceDN w:val="0"/>
        <w:adjustRightInd w:val="0"/>
        <w:spacing w:after="0" w:line="240" w:lineRule="auto"/>
        <w:jc w:val="center"/>
        <w:rPr>
          <w:rFonts w:ascii="Arial" w:hAnsi="Arial" w:cs="Arial"/>
          <w:color w:val="000000"/>
          <w:sz w:val="24"/>
          <w:szCs w:val="24"/>
        </w:rPr>
      </w:pPr>
    </w:p>
    <w:p w14:paraId="744DCB5E" w14:textId="77777777" w:rsidR="007D2DB8" w:rsidRDefault="007D2DB8" w:rsidP="00291258">
      <w:pPr>
        <w:autoSpaceDE w:val="0"/>
        <w:autoSpaceDN w:val="0"/>
        <w:adjustRightInd w:val="0"/>
        <w:spacing w:after="0" w:line="240" w:lineRule="auto"/>
        <w:jc w:val="center"/>
        <w:rPr>
          <w:rFonts w:ascii="Arial" w:hAnsi="Arial" w:cs="Arial"/>
          <w:color w:val="000000"/>
          <w:sz w:val="24"/>
          <w:szCs w:val="24"/>
        </w:rPr>
      </w:pPr>
    </w:p>
    <w:p w14:paraId="56AA8CBB" w14:textId="77777777" w:rsidR="007D2DB8" w:rsidRDefault="007D2DB8" w:rsidP="007D2DB8">
      <w:pPr>
        <w:autoSpaceDE w:val="0"/>
        <w:autoSpaceDN w:val="0"/>
        <w:adjustRightInd w:val="0"/>
        <w:spacing w:after="0" w:line="240" w:lineRule="auto"/>
        <w:jc w:val="center"/>
        <w:rPr>
          <w:rFonts w:ascii="Arial" w:hAnsi="Arial" w:cs="Arial"/>
          <w:color w:val="000000"/>
          <w:sz w:val="24"/>
          <w:szCs w:val="24"/>
        </w:rPr>
      </w:pPr>
    </w:p>
    <w:p w14:paraId="67E5D1B9" w14:textId="77777777" w:rsidR="007D2DB8" w:rsidRDefault="007D2DB8" w:rsidP="007D2DB8">
      <w:pPr>
        <w:autoSpaceDE w:val="0"/>
        <w:autoSpaceDN w:val="0"/>
        <w:adjustRightInd w:val="0"/>
        <w:spacing w:after="0" w:line="240" w:lineRule="auto"/>
        <w:jc w:val="center"/>
        <w:rPr>
          <w:rFonts w:ascii="Arial" w:hAnsi="Arial" w:cs="Arial"/>
          <w:color w:val="000000"/>
          <w:sz w:val="24"/>
          <w:szCs w:val="24"/>
        </w:rPr>
      </w:pPr>
    </w:p>
    <w:p w14:paraId="76ABA6B5" w14:textId="77777777" w:rsidR="007D2DB8" w:rsidRDefault="007D2DB8" w:rsidP="007D2DB8">
      <w:pPr>
        <w:autoSpaceDE w:val="0"/>
        <w:autoSpaceDN w:val="0"/>
        <w:adjustRightInd w:val="0"/>
        <w:spacing w:after="0" w:line="240" w:lineRule="auto"/>
        <w:jc w:val="center"/>
        <w:rPr>
          <w:rFonts w:ascii="Arial" w:hAnsi="Arial" w:cs="Arial"/>
          <w:color w:val="000000"/>
          <w:sz w:val="24"/>
          <w:szCs w:val="24"/>
        </w:rPr>
      </w:pPr>
    </w:p>
    <w:p w14:paraId="32275B4D" w14:textId="77777777" w:rsidR="007D2DB8" w:rsidRDefault="007D2DB8" w:rsidP="007D2DB8">
      <w:pPr>
        <w:autoSpaceDE w:val="0"/>
        <w:autoSpaceDN w:val="0"/>
        <w:adjustRightInd w:val="0"/>
        <w:spacing w:after="0" w:line="240" w:lineRule="auto"/>
        <w:jc w:val="center"/>
        <w:rPr>
          <w:rFonts w:ascii="Arial" w:hAnsi="Arial" w:cs="Arial"/>
          <w:color w:val="000000"/>
          <w:sz w:val="24"/>
          <w:szCs w:val="24"/>
        </w:rPr>
      </w:pPr>
    </w:p>
    <w:p w14:paraId="2C6E035C" w14:textId="686504C8" w:rsidR="007D2DB8" w:rsidRDefault="007D2DB8" w:rsidP="007D2DB8">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Loading a New Case</w:t>
      </w:r>
    </w:p>
    <w:p w14:paraId="06755962" w14:textId="77777777" w:rsidR="007D2DB8" w:rsidRPr="007D2DB8" w:rsidRDefault="007D2DB8" w:rsidP="007D2DB8">
      <w:pPr>
        <w:rPr>
          <w:rFonts w:ascii="Arial" w:hAnsi="Arial" w:cs="Arial"/>
        </w:rPr>
      </w:pPr>
    </w:p>
    <w:p w14:paraId="5EF2A738" w14:textId="2FEF4276" w:rsidR="007D2DB8" w:rsidRDefault="007D2DB8" w:rsidP="007D2DB8">
      <w:pPr>
        <w:autoSpaceDE w:val="0"/>
        <w:autoSpaceDN w:val="0"/>
        <w:adjustRightInd w:val="0"/>
        <w:spacing w:after="0" w:line="240" w:lineRule="auto"/>
        <w:ind w:left="720"/>
        <w:contextualSpacing/>
        <w:rPr>
          <w:rFonts w:ascii="Arial" w:hAnsi="Arial" w:cs="Arial"/>
          <w:sz w:val="24"/>
          <w:szCs w:val="24"/>
        </w:rPr>
      </w:pPr>
      <w:r w:rsidRPr="007D2DB8">
        <w:rPr>
          <w:rFonts w:ascii="Arial" w:hAnsi="Arial" w:cs="Arial"/>
          <w:sz w:val="24"/>
          <w:szCs w:val="24"/>
        </w:rPr>
        <w:t xml:space="preserve">It is </w:t>
      </w:r>
      <w:r>
        <w:rPr>
          <w:rFonts w:ascii="Arial" w:hAnsi="Arial" w:cs="Arial"/>
          <w:sz w:val="24"/>
          <w:szCs w:val="24"/>
        </w:rPr>
        <w:t xml:space="preserve">likely in FluEgg analysis that we have to test for another Xi with the same river input and water temperature, or with the same river input with a different water temperature, or start with a new river input file. The how-to is explained as follows.  </w:t>
      </w:r>
    </w:p>
    <w:p w14:paraId="08D583E9" w14:textId="77777777" w:rsidR="007D2DB8" w:rsidRDefault="007D2DB8" w:rsidP="007D2DB8">
      <w:pPr>
        <w:autoSpaceDE w:val="0"/>
        <w:autoSpaceDN w:val="0"/>
        <w:adjustRightInd w:val="0"/>
        <w:spacing w:after="0" w:line="240" w:lineRule="auto"/>
        <w:ind w:left="720"/>
        <w:contextualSpacing/>
        <w:rPr>
          <w:rFonts w:ascii="Arial" w:hAnsi="Arial" w:cs="Arial"/>
          <w:sz w:val="24"/>
          <w:szCs w:val="24"/>
        </w:rPr>
      </w:pPr>
    </w:p>
    <w:p w14:paraId="0232295C" w14:textId="13C9131A" w:rsidR="007D2DB8" w:rsidRPr="00387690" w:rsidRDefault="007D2DB8" w:rsidP="007D2DB8">
      <w:pPr>
        <w:pStyle w:val="ListParagraph"/>
        <w:numPr>
          <w:ilvl w:val="0"/>
          <w:numId w:val="19"/>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 xml:space="preserve">Re-run FluEgg </w:t>
      </w:r>
      <w:r w:rsidR="00387690">
        <w:rPr>
          <w:rFonts w:ascii="Arial" w:hAnsi="Arial" w:cs="Arial"/>
          <w:color w:val="000000"/>
          <w:sz w:val="24"/>
          <w:szCs w:val="24"/>
        </w:rPr>
        <w:t xml:space="preserve">to test a new Xi but </w:t>
      </w:r>
      <w:r>
        <w:rPr>
          <w:rFonts w:ascii="Arial" w:hAnsi="Arial" w:cs="Arial"/>
          <w:color w:val="000000"/>
          <w:sz w:val="24"/>
          <w:szCs w:val="24"/>
        </w:rPr>
        <w:t>with the same ri</w:t>
      </w:r>
      <w:r w:rsidR="00387690">
        <w:rPr>
          <w:rFonts w:ascii="Arial" w:hAnsi="Arial" w:cs="Arial"/>
          <w:color w:val="000000"/>
          <w:sz w:val="24"/>
          <w:szCs w:val="24"/>
        </w:rPr>
        <w:t>ver input and water temperature:</w:t>
      </w:r>
    </w:p>
    <w:p w14:paraId="1299B0C9" w14:textId="77777777" w:rsidR="00387690" w:rsidRDefault="00387690" w:rsidP="00735844">
      <w:pPr>
        <w:pStyle w:val="ListParagraph"/>
        <w:numPr>
          <w:ilvl w:val="0"/>
          <w:numId w:val="20"/>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Move back to the FluEgg home window (fig. 1H),</w:t>
      </w:r>
    </w:p>
    <w:p w14:paraId="2D5DA62A" w14:textId="77E6B50A" w:rsidR="00387690" w:rsidRDefault="00387690" w:rsidP="00735844">
      <w:pPr>
        <w:pStyle w:val="ListParagraph"/>
        <w:numPr>
          <w:ilvl w:val="0"/>
          <w:numId w:val="20"/>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Modify the “Input data river Name” to reflect the case under study</w:t>
      </w:r>
    </w:p>
    <w:p w14:paraId="36CB8FEE" w14:textId="187E8776" w:rsidR="00387690" w:rsidRDefault="00387690" w:rsidP="00735844">
      <w:pPr>
        <w:pStyle w:val="ListParagraph"/>
        <w:numPr>
          <w:ilvl w:val="0"/>
          <w:numId w:val="20"/>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Specify the new Xi in “Spawning Location (m),</w:t>
      </w:r>
    </w:p>
    <w:p w14:paraId="38CB5DD0" w14:textId="34B4D5E5" w:rsidR="00387690" w:rsidRDefault="00387690" w:rsidP="00735844">
      <w:pPr>
        <w:pStyle w:val="ListParagraph"/>
        <w:numPr>
          <w:ilvl w:val="0"/>
          <w:numId w:val="20"/>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Click “Load river input file” bar (fig 1H), and the “Input Loading” window will appear,</w:t>
      </w:r>
    </w:p>
    <w:p w14:paraId="5A05108F" w14:textId="77777777" w:rsidR="00735844" w:rsidRDefault="00387690" w:rsidP="00735844">
      <w:pPr>
        <w:pStyle w:val="ListParagraph"/>
        <w:numPr>
          <w:ilvl w:val="0"/>
          <w:numId w:val="20"/>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Close the “Input Loading” window—</w:t>
      </w:r>
      <w:r w:rsidR="00735844">
        <w:rPr>
          <w:rFonts w:ascii="Arial" w:hAnsi="Arial" w:cs="Arial"/>
          <w:color w:val="000000"/>
          <w:sz w:val="24"/>
          <w:szCs w:val="24"/>
        </w:rPr>
        <w:t>this refreshes the input data,</w:t>
      </w:r>
    </w:p>
    <w:p w14:paraId="2E7C4F9D" w14:textId="2AC6E7F5" w:rsidR="00387690" w:rsidRPr="00387690" w:rsidRDefault="00735844" w:rsidP="00735844">
      <w:pPr>
        <w:pStyle w:val="ListParagraph"/>
        <w:numPr>
          <w:ilvl w:val="0"/>
          <w:numId w:val="20"/>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Proceed to the new simulation</w:t>
      </w:r>
      <w:r w:rsidR="005561A9">
        <w:rPr>
          <w:rFonts w:ascii="Arial" w:hAnsi="Arial" w:cs="Arial"/>
          <w:color w:val="000000"/>
          <w:sz w:val="24"/>
          <w:szCs w:val="24"/>
        </w:rPr>
        <w:t>.</w:t>
      </w:r>
      <w:r w:rsidR="00387690">
        <w:rPr>
          <w:rFonts w:ascii="Arial" w:hAnsi="Arial" w:cs="Arial"/>
          <w:color w:val="000000"/>
          <w:sz w:val="24"/>
          <w:szCs w:val="24"/>
        </w:rPr>
        <w:t xml:space="preserve"> </w:t>
      </w:r>
    </w:p>
    <w:p w14:paraId="33AE18B0" w14:textId="03019A98" w:rsidR="00387690" w:rsidRPr="00735844" w:rsidRDefault="00387690" w:rsidP="007D2DB8">
      <w:pPr>
        <w:pStyle w:val="ListParagraph"/>
        <w:numPr>
          <w:ilvl w:val="0"/>
          <w:numId w:val="19"/>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Run FluEgg with the same river input but a different water temperature:</w:t>
      </w:r>
    </w:p>
    <w:p w14:paraId="13119E70" w14:textId="1976CFB6" w:rsidR="00735844" w:rsidRDefault="00735844" w:rsidP="00735844">
      <w:pPr>
        <w:pStyle w:val="ListParagraph"/>
        <w:numPr>
          <w:ilvl w:val="0"/>
          <w:numId w:val="21"/>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Repeat A-1 to A-4 as above,</w:t>
      </w:r>
    </w:p>
    <w:p w14:paraId="7138AA7E" w14:textId="592D8541" w:rsidR="00735844" w:rsidRDefault="00735844" w:rsidP="00735844">
      <w:pPr>
        <w:pStyle w:val="ListParagraph"/>
        <w:numPr>
          <w:ilvl w:val="0"/>
          <w:numId w:val="21"/>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Modify the water temperature in the “Input Loading” window,</w:t>
      </w:r>
    </w:p>
    <w:p w14:paraId="25F1A1CE" w14:textId="44EE4182" w:rsidR="00735844" w:rsidRDefault="00735844" w:rsidP="00735844">
      <w:pPr>
        <w:pStyle w:val="ListParagraph"/>
        <w:numPr>
          <w:ilvl w:val="0"/>
          <w:numId w:val="21"/>
        </w:num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Close the “Input Loading” window—this refreshes and updates the input data (We can check if the temperature has been adjusted </w:t>
      </w:r>
      <w:r w:rsidR="005561A9">
        <w:rPr>
          <w:rFonts w:ascii="Arial" w:hAnsi="Arial" w:cs="Arial"/>
          <w:color w:val="000000"/>
          <w:sz w:val="24"/>
          <w:szCs w:val="24"/>
        </w:rPr>
        <w:t>by pull down “Tools” tab in the FluEgg home window, then click “estimated hatching time”),</w:t>
      </w:r>
    </w:p>
    <w:p w14:paraId="41D92365" w14:textId="7DEDAB97" w:rsidR="00735844" w:rsidRPr="00387690" w:rsidRDefault="00735844" w:rsidP="00735844">
      <w:pPr>
        <w:pStyle w:val="ListParagraph"/>
        <w:numPr>
          <w:ilvl w:val="0"/>
          <w:numId w:val="21"/>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Proceed to the new simulation</w:t>
      </w:r>
      <w:r w:rsidR="005561A9">
        <w:rPr>
          <w:rFonts w:ascii="Arial" w:hAnsi="Arial" w:cs="Arial"/>
          <w:color w:val="000000"/>
          <w:sz w:val="24"/>
          <w:szCs w:val="24"/>
        </w:rPr>
        <w:t>.</w:t>
      </w:r>
    </w:p>
    <w:p w14:paraId="634823EE" w14:textId="77777777" w:rsidR="00735844" w:rsidRPr="00387690" w:rsidRDefault="00735844" w:rsidP="007D2DB8">
      <w:pPr>
        <w:pStyle w:val="ListParagraph"/>
        <w:numPr>
          <w:ilvl w:val="0"/>
          <w:numId w:val="19"/>
        </w:numPr>
        <w:autoSpaceDE w:val="0"/>
        <w:autoSpaceDN w:val="0"/>
        <w:adjustRightInd w:val="0"/>
        <w:spacing w:after="0" w:line="240" w:lineRule="auto"/>
        <w:rPr>
          <w:rFonts w:ascii="Arial" w:hAnsi="Arial" w:cs="Arial"/>
          <w:sz w:val="24"/>
          <w:szCs w:val="24"/>
        </w:rPr>
      </w:pPr>
    </w:p>
    <w:p w14:paraId="6F94583D" w14:textId="62C158E6" w:rsidR="00387690" w:rsidRPr="007D2DB8" w:rsidRDefault="00387690" w:rsidP="007D2DB8">
      <w:pPr>
        <w:pStyle w:val="ListParagraph"/>
        <w:numPr>
          <w:ilvl w:val="0"/>
          <w:numId w:val="19"/>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Start a new FluEgg run:</w:t>
      </w:r>
    </w:p>
    <w:p w14:paraId="59696C3D" w14:textId="77777777" w:rsidR="007D2DB8" w:rsidRDefault="007D2DB8" w:rsidP="007D2DB8">
      <w:pPr>
        <w:autoSpaceDE w:val="0"/>
        <w:autoSpaceDN w:val="0"/>
        <w:adjustRightInd w:val="0"/>
        <w:spacing w:after="0" w:line="240" w:lineRule="auto"/>
        <w:ind w:left="720"/>
        <w:contextualSpacing/>
        <w:rPr>
          <w:rFonts w:ascii="Arial" w:hAnsi="Arial" w:cs="Arial"/>
          <w:sz w:val="24"/>
          <w:szCs w:val="24"/>
        </w:rPr>
      </w:pPr>
    </w:p>
    <w:p w14:paraId="3C6A3462" w14:textId="77777777" w:rsidR="007D2DB8" w:rsidRDefault="007D2DB8" w:rsidP="007D2DB8">
      <w:pPr>
        <w:autoSpaceDE w:val="0"/>
        <w:autoSpaceDN w:val="0"/>
        <w:adjustRightInd w:val="0"/>
        <w:spacing w:after="0" w:line="240" w:lineRule="auto"/>
        <w:ind w:left="720"/>
        <w:contextualSpacing/>
        <w:rPr>
          <w:rFonts w:ascii="Arial" w:hAnsi="Arial" w:cs="Arial"/>
          <w:sz w:val="24"/>
          <w:szCs w:val="24"/>
        </w:rPr>
      </w:pPr>
    </w:p>
    <w:p w14:paraId="51686460" w14:textId="77777777" w:rsidR="007D2DB8" w:rsidRDefault="007D2DB8" w:rsidP="007D2DB8">
      <w:pPr>
        <w:autoSpaceDE w:val="0"/>
        <w:autoSpaceDN w:val="0"/>
        <w:adjustRightInd w:val="0"/>
        <w:spacing w:after="0" w:line="240" w:lineRule="auto"/>
        <w:ind w:left="720"/>
        <w:contextualSpacing/>
        <w:rPr>
          <w:rFonts w:ascii="Arial" w:hAnsi="Arial" w:cs="Arial"/>
          <w:sz w:val="24"/>
          <w:szCs w:val="24"/>
        </w:rPr>
      </w:pPr>
    </w:p>
    <w:p w14:paraId="2CDF895F" w14:textId="77777777" w:rsidR="007D2DB8" w:rsidRDefault="007D2DB8" w:rsidP="007D2DB8">
      <w:pPr>
        <w:autoSpaceDE w:val="0"/>
        <w:autoSpaceDN w:val="0"/>
        <w:adjustRightInd w:val="0"/>
        <w:spacing w:after="0" w:line="240" w:lineRule="auto"/>
        <w:ind w:left="720"/>
        <w:contextualSpacing/>
        <w:rPr>
          <w:rFonts w:ascii="Arial" w:hAnsi="Arial" w:cs="Arial"/>
          <w:sz w:val="24"/>
          <w:szCs w:val="24"/>
        </w:rPr>
      </w:pPr>
    </w:p>
    <w:p w14:paraId="16A5DAD4" w14:textId="77777777" w:rsidR="007D2DB8" w:rsidRDefault="007D2DB8" w:rsidP="007D2DB8">
      <w:pPr>
        <w:autoSpaceDE w:val="0"/>
        <w:autoSpaceDN w:val="0"/>
        <w:adjustRightInd w:val="0"/>
        <w:spacing w:after="0" w:line="240" w:lineRule="auto"/>
        <w:ind w:left="720"/>
        <w:contextualSpacing/>
        <w:rPr>
          <w:rFonts w:ascii="Arial" w:hAnsi="Arial" w:cs="Arial"/>
          <w:sz w:val="24"/>
          <w:szCs w:val="24"/>
        </w:rPr>
      </w:pPr>
    </w:p>
    <w:p w14:paraId="33733B25"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66B0CEE2"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27FDA924"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494E9947"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675B1268"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2BDE02EA"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7F228A65"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6B243827"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678B2CEC"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61474435"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0610835E"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428C6605"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1F32A27D"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p>
    <w:p w14:paraId="749052A0" w14:textId="77777777" w:rsidR="00A1114B" w:rsidRDefault="00A1114B" w:rsidP="007D2DB8">
      <w:pPr>
        <w:autoSpaceDE w:val="0"/>
        <w:autoSpaceDN w:val="0"/>
        <w:adjustRightInd w:val="0"/>
        <w:spacing w:after="0" w:line="240" w:lineRule="auto"/>
        <w:ind w:left="720"/>
        <w:contextualSpacing/>
        <w:rPr>
          <w:rFonts w:ascii="Arial" w:hAnsi="Arial" w:cs="Arial"/>
          <w:sz w:val="24"/>
          <w:szCs w:val="24"/>
        </w:rPr>
      </w:pPr>
      <w:bookmarkStart w:id="6" w:name="_GoBack"/>
      <w:bookmarkEnd w:id="6"/>
    </w:p>
    <w:p w14:paraId="73C8BE45" w14:textId="77777777" w:rsidR="007D2DB8" w:rsidRDefault="007D2DB8" w:rsidP="007D2DB8">
      <w:pPr>
        <w:autoSpaceDE w:val="0"/>
        <w:autoSpaceDN w:val="0"/>
        <w:adjustRightInd w:val="0"/>
        <w:spacing w:after="0" w:line="240" w:lineRule="auto"/>
        <w:ind w:left="720"/>
        <w:contextualSpacing/>
        <w:rPr>
          <w:rFonts w:ascii="Arial" w:hAnsi="Arial" w:cs="Arial"/>
          <w:sz w:val="24"/>
          <w:szCs w:val="24"/>
        </w:rPr>
      </w:pPr>
    </w:p>
    <w:p w14:paraId="4D51132C" w14:textId="77777777" w:rsidR="00A1114B" w:rsidRDefault="00A1114B" w:rsidP="00A1114B">
      <w:pPr>
        <w:pStyle w:val="Heading4"/>
      </w:pPr>
      <w:r>
        <w:lastRenderedPageBreak/>
        <w:t>Google Earth utility</w:t>
      </w:r>
    </w:p>
    <w:p w14:paraId="3A59578D" w14:textId="77777777" w:rsidR="00A1114B" w:rsidRDefault="00A1114B" w:rsidP="00A1114B">
      <w:r>
        <w:t>FluEgg provides a utility that generates results in a KML file for viewing in Google Earth.</w:t>
      </w:r>
    </w:p>
    <w:p w14:paraId="10808A87" w14:textId="77777777" w:rsidR="00A1114B" w:rsidRDefault="00A1114B" w:rsidP="00A1114B">
      <w:pPr>
        <w:pStyle w:val="Heading5"/>
      </w:pPr>
      <w:r>
        <w:t>Open the Google Earth post-processing tool.</w:t>
      </w:r>
    </w:p>
    <w:p w14:paraId="2E4F0967" w14:textId="77777777" w:rsidR="00A1114B" w:rsidRPr="004D3E78" w:rsidRDefault="00A1114B" w:rsidP="00A1114B">
      <w:r>
        <w:t xml:space="preserve">Click the Google Earth utility feature under </w:t>
      </w:r>
      <w:r w:rsidRPr="000D02DC">
        <w:t>“Select post-processing tool”</w:t>
      </w:r>
      <w:r>
        <w:t>.</w:t>
      </w:r>
      <w:r w:rsidRPr="007D6856">
        <w:t xml:space="preserve"> </w:t>
      </w:r>
      <w:r>
        <w:t xml:space="preserve">Click the </w:t>
      </w:r>
      <w:r w:rsidRPr="000D02DC">
        <w:t>“Generate plot or video</w:t>
      </w:r>
      <w:r>
        <w:t xml:space="preserve"> button at the bottom of the results window. The “google_earth” window will appear.</w:t>
      </w:r>
    </w:p>
    <w:p w14:paraId="29287C47" w14:textId="77777777" w:rsidR="00A1114B" w:rsidRDefault="00A1114B" w:rsidP="00A1114B">
      <w:r>
        <w:rPr>
          <w:noProof/>
        </w:rPr>
        <w:drawing>
          <wp:anchor distT="0" distB="0" distL="114300" distR="114300" simplePos="0" relativeHeight="251701248" behindDoc="0" locked="0" layoutInCell="1" allowOverlap="1" wp14:anchorId="4B11C0A3" wp14:editId="03181632">
            <wp:simplePos x="0" y="0"/>
            <wp:positionH relativeFrom="margin">
              <wp:posOffset>3648075</wp:posOffset>
            </wp:positionH>
            <wp:positionV relativeFrom="paragraph">
              <wp:posOffset>4486910</wp:posOffset>
            </wp:positionV>
            <wp:extent cx="185076" cy="199817"/>
            <wp:effectExtent l="0" t="0" r="571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076" cy="199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181BA2" wp14:editId="0DE8FAC9">
            <wp:extent cx="5943600" cy="46983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98365"/>
                    </a:xfrm>
                    <a:prstGeom prst="rect">
                      <a:avLst/>
                    </a:prstGeom>
                  </pic:spPr>
                </pic:pic>
              </a:graphicData>
            </a:graphic>
          </wp:inline>
        </w:drawing>
      </w:r>
    </w:p>
    <w:p w14:paraId="11346AB1" w14:textId="77777777" w:rsidR="00A1114B" w:rsidRPr="00571803" w:rsidRDefault="00A1114B" w:rsidP="00A1114B"/>
    <w:p w14:paraId="22EDB2F0" w14:textId="77777777" w:rsidR="00A1114B" w:rsidRDefault="00A1114B" w:rsidP="00A1114B">
      <w:pPr>
        <w:pStyle w:val="Heading5"/>
      </w:pPr>
      <w:r>
        <w:t>Load the centerline KML file.</w:t>
      </w:r>
    </w:p>
    <w:p w14:paraId="13F6623A" w14:textId="77777777" w:rsidR="00A1114B" w:rsidRDefault="00A1114B" w:rsidP="00A1114B">
      <w:r>
        <w:t xml:space="preserve">Within the “google_earth” window, click the </w:t>
      </w:r>
      <w:r w:rsidRPr="000D02DC">
        <w:t>“Load river centerline (.kml) …”</w:t>
      </w:r>
      <w:r>
        <w:t xml:space="preserve"> button. You will be prompted for a KML file to open. </w:t>
      </w:r>
    </w:p>
    <w:p w14:paraId="6E231805" w14:textId="77777777" w:rsidR="00A1114B" w:rsidRDefault="00A1114B" w:rsidP="00A1114B">
      <w:r>
        <w:rPr>
          <w:noProof/>
        </w:rPr>
        <w:drawing>
          <wp:anchor distT="0" distB="0" distL="114300" distR="114300" simplePos="0" relativeHeight="251708416" behindDoc="0" locked="0" layoutInCell="1" allowOverlap="1" wp14:anchorId="3DE9AED6" wp14:editId="48E51BF6">
            <wp:simplePos x="0" y="0"/>
            <wp:positionH relativeFrom="margin">
              <wp:posOffset>1796995</wp:posOffset>
            </wp:positionH>
            <wp:positionV relativeFrom="paragraph">
              <wp:posOffset>739968</wp:posOffset>
            </wp:positionV>
            <wp:extent cx="185076" cy="199817"/>
            <wp:effectExtent l="0" t="0" r="571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076" cy="199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86E8C81" wp14:editId="6410E60F">
            <wp:extent cx="5267325" cy="9525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952500"/>
                    </a:xfrm>
                    <a:prstGeom prst="rect">
                      <a:avLst/>
                    </a:prstGeom>
                  </pic:spPr>
                </pic:pic>
              </a:graphicData>
            </a:graphic>
          </wp:inline>
        </w:drawing>
      </w:r>
    </w:p>
    <w:p w14:paraId="535D668F" w14:textId="77777777" w:rsidR="00A1114B" w:rsidRDefault="00A1114B" w:rsidP="00A1114B">
      <w:r>
        <w:lastRenderedPageBreak/>
        <w:t>Navigate to the file named Illinois River FluEgg centerline.kml. Click the “</w:t>
      </w:r>
      <w:r w:rsidRPr="000D02DC">
        <w:t>Open</w:t>
      </w:r>
      <w:r>
        <w:t>” button within the dialog window.</w:t>
      </w:r>
    </w:p>
    <w:p w14:paraId="413467C5" w14:textId="77777777" w:rsidR="00A1114B" w:rsidRDefault="00A1114B" w:rsidP="00A1114B">
      <w:r>
        <w:rPr>
          <w:noProof/>
        </w:rPr>
        <w:drawing>
          <wp:anchor distT="0" distB="0" distL="114300" distR="114300" simplePos="0" relativeHeight="251702272" behindDoc="0" locked="0" layoutInCell="1" allowOverlap="1" wp14:anchorId="7756CC4D" wp14:editId="57E893AB">
            <wp:simplePos x="0" y="0"/>
            <wp:positionH relativeFrom="margin">
              <wp:posOffset>4886325</wp:posOffset>
            </wp:positionH>
            <wp:positionV relativeFrom="paragraph">
              <wp:posOffset>2268855</wp:posOffset>
            </wp:positionV>
            <wp:extent cx="185076" cy="199817"/>
            <wp:effectExtent l="0" t="0" r="571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076" cy="199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075DDF7" wp14:editId="14D11437">
            <wp:extent cx="5943600" cy="24682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68245"/>
                    </a:xfrm>
                    <a:prstGeom prst="rect">
                      <a:avLst/>
                    </a:prstGeom>
                  </pic:spPr>
                </pic:pic>
              </a:graphicData>
            </a:graphic>
          </wp:inline>
        </w:drawing>
      </w:r>
    </w:p>
    <w:p w14:paraId="127DD905" w14:textId="77777777" w:rsidR="00A1114B" w:rsidRDefault="00A1114B" w:rsidP="00A1114B">
      <w:r>
        <w:t>After you open the KML file that contains the Illinois River centerline, the name of the KML file will appear in the field to the right of the “</w:t>
      </w:r>
      <w:r w:rsidRPr="000D02DC">
        <w:t>Load river centerline (.kml) …</w:t>
      </w:r>
      <w:r>
        <w:t>” button.</w:t>
      </w:r>
    </w:p>
    <w:p w14:paraId="00FB503D" w14:textId="77777777" w:rsidR="00A1114B" w:rsidRPr="00BB6F22" w:rsidRDefault="00A1114B" w:rsidP="00A1114B">
      <w:r>
        <w:t>The next figure shows the state of the google_earth dialog after the KML file has been loaded.</w:t>
      </w:r>
    </w:p>
    <w:p w14:paraId="4441E936" w14:textId="77777777" w:rsidR="00A1114B" w:rsidRPr="00571803" w:rsidRDefault="00A1114B" w:rsidP="00A1114B">
      <w:r>
        <w:rPr>
          <w:noProof/>
        </w:rPr>
        <w:lastRenderedPageBreak/>
        <w:drawing>
          <wp:inline distT="0" distB="0" distL="0" distR="0" wp14:anchorId="34014066" wp14:editId="2F10484C">
            <wp:extent cx="5286375" cy="6696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6375" cy="6696075"/>
                    </a:xfrm>
                    <a:prstGeom prst="rect">
                      <a:avLst/>
                    </a:prstGeom>
                  </pic:spPr>
                </pic:pic>
              </a:graphicData>
            </a:graphic>
          </wp:inline>
        </w:drawing>
      </w:r>
    </w:p>
    <w:p w14:paraId="2F9C872C" w14:textId="77777777" w:rsidR="00A1114B" w:rsidRDefault="00A1114B" w:rsidP="00A1114B">
      <w:pPr>
        <w:pStyle w:val="Heading5"/>
      </w:pPr>
      <w:r>
        <w:t>Create a regularly spaced centerline.</w:t>
      </w:r>
    </w:p>
    <w:p w14:paraId="22FA7E06" w14:textId="77777777" w:rsidR="00A1114B" w:rsidRDefault="00A1114B" w:rsidP="00A1114B">
      <w:r>
        <w:t>FluEgg creates a regularly-spaced gridded centerline that serves as the basis of simulation results display. Type 200 in the field requesting the spacing distance to indicate that you want a grid spacing of 200 meters.</w:t>
      </w:r>
    </w:p>
    <w:p w14:paraId="7EC17A40" w14:textId="77777777" w:rsidR="00A1114B" w:rsidRDefault="00A1114B" w:rsidP="00A1114B">
      <w:r>
        <w:t>Click the “</w:t>
      </w:r>
      <w:r w:rsidRPr="000D02DC">
        <w:t>Flip centerline direction</w:t>
      </w:r>
      <w:r>
        <w:t xml:space="preserve"> option at the bottom right of the centerline creation box. See the figure below.</w:t>
      </w:r>
    </w:p>
    <w:p w14:paraId="5F7BF3CA" w14:textId="77777777" w:rsidR="00A1114B" w:rsidRDefault="00A1114B" w:rsidP="00A1114B">
      <w:r>
        <w:rPr>
          <w:noProof/>
        </w:rPr>
        <w:lastRenderedPageBreak/>
        <w:drawing>
          <wp:anchor distT="0" distB="0" distL="114300" distR="114300" simplePos="0" relativeHeight="251703296" behindDoc="0" locked="0" layoutInCell="1" allowOverlap="1" wp14:anchorId="1EB24AC7" wp14:editId="38EB6C7D">
            <wp:simplePos x="0" y="0"/>
            <wp:positionH relativeFrom="margin">
              <wp:posOffset>2647950</wp:posOffset>
            </wp:positionH>
            <wp:positionV relativeFrom="paragraph">
              <wp:posOffset>1914525</wp:posOffset>
            </wp:positionV>
            <wp:extent cx="185076" cy="199817"/>
            <wp:effectExtent l="0" t="0" r="571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076" cy="199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ADDA17" wp14:editId="3A9486A9">
            <wp:extent cx="5200650" cy="2276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2276475"/>
                    </a:xfrm>
                    <a:prstGeom prst="rect">
                      <a:avLst/>
                    </a:prstGeom>
                  </pic:spPr>
                </pic:pic>
              </a:graphicData>
            </a:graphic>
          </wp:inline>
        </w:drawing>
      </w:r>
    </w:p>
    <w:p w14:paraId="3144870B" w14:textId="77777777" w:rsidR="00A1114B" w:rsidRPr="00770E19" w:rsidRDefault="00A1114B" w:rsidP="00A1114B">
      <w:r>
        <w:t>Click the “</w:t>
      </w:r>
      <w:r w:rsidRPr="000D02DC">
        <w:t>Create a regular centerline with spacing ds</w:t>
      </w:r>
      <w:r>
        <w:t xml:space="preserve"> button. A dialog named Cubic spline interpolation of centerline will appear. Use the default values for the window size for smoothing and the polynomial degree. Click the “</w:t>
      </w:r>
      <w:r w:rsidRPr="000D02DC">
        <w:t>OK</w:t>
      </w:r>
      <w:r>
        <w:t>” button within the dialog window.</w:t>
      </w:r>
    </w:p>
    <w:p w14:paraId="2CFD71BC" w14:textId="77777777" w:rsidR="00A1114B" w:rsidRDefault="00A1114B" w:rsidP="00A1114B">
      <w:r>
        <w:rPr>
          <w:noProof/>
        </w:rPr>
        <w:drawing>
          <wp:anchor distT="0" distB="0" distL="114300" distR="114300" simplePos="0" relativeHeight="251704320" behindDoc="0" locked="0" layoutInCell="1" allowOverlap="1" wp14:anchorId="6EFEE738" wp14:editId="43F949C7">
            <wp:simplePos x="0" y="0"/>
            <wp:positionH relativeFrom="margin">
              <wp:posOffset>2724150</wp:posOffset>
            </wp:positionH>
            <wp:positionV relativeFrom="paragraph">
              <wp:posOffset>1424940</wp:posOffset>
            </wp:positionV>
            <wp:extent cx="185076" cy="199817"/>
            <wp:effectExtent l="0" t="0" r="571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076" cy="199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D9029A3" wp14:editId="2E9A43F5">
            <wp:extent cx="3695700" cy="1609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1609725"/>
                    </a:xfrm>
                    <a:prstGeom prst="rect">
                      <a:avLst/>
                    </a:prstGeom>
                  </pic:spPr>
                </pic:pic>
              </a:graphicData>
            </a:graphic>
          </wp:inline>
        </w:drawing>
      </w:r>
    </w:p>
    <w:p w14:paraId="120110BE" w14:textId="77777777" w:rsidR="00A1114B" w:rsidRPr="00571803" w:rsidRDefault="00A1114B" w:rsidP="00A1114B">
      <w:r>
        <w:t>FluEgg will create the centerline. For the Illinois River model, this will take some time.</w:t>
      </w:r>
    </w:p>
    <w:p w14:paraId="4DEBFB86" w14:textId="77777777" w:rsidR="00A1114B" w:rsidRDefault="00A1114B" w:rsidP="00A1114B">
      <w:pPr>
        <w:pStyle w:val="Heading5"/>
      </w:pPr>
      <w:r>
        <w:t>Export the results.</w:t>
      </w:r>
    </w:p>
    <w:p w14:paraId="711D2DDA" w14:textId="77777777" w:rsidR="00A1114B" w:rsidRDefault="00A1114B" w:rsidP="00A1114B">
      <w:r>
        <w:t>In the Export FluEgg results to Google Earth box, choose the export type. As shown below, the choices are “</w:t>
      </w:r>
      <w:r w:rsidRPr="000D02DC">
        <w:t>Egg location at hatching time</w:t>
      </w:r>
      <w:r>
        <w:t>” and “</w:t>
      </w:r>
      <w:r w:rsidRPr="000D02DC">
        <w:t>Longitudinal distribution of eggs at hatching time</w:t>
      </w:r>
      <w:r>
        <w:t>.”</w:t>
      </w:r>
    </w:p>
    <w:p w14:paraId="0774ECCD" w14:textId="77777777" w:rsidR="00A1114B" w:rsidRDefault="00A1114B" w:rsidP="00A1114B">
      <w:r>
        <w:rPr>
          <w:noProof/>
        </w:rPr>
        <w:drawing>
          <wp:inline distT="0" distB="0" distL="0" distR="0" wp14:anchorId="6F2DDD80" wp14:editId="4D976CFD">
            <wp:extent cx="4800600" cy="1171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1171575"/>
                    </a:xfrm>
                    <a:prstGeom prst="rect">
                      <a:avLst/>
                    </a:prstGeom>
                    <a:noFill/>
                    <a:ln>
                      <a:noFill/>
                    </a:ln>
                  </pic:spPr>
                </pic:pic>
              </a:graphicData>
            </a:graphic>
          </wp:inline>
        </w:drawing>
      </w:r>
    </w:p>
    <w:p w14:paraId="2BAD1777" w14:textId="77777777" w:rsidR="00A1114B" w:rsidRDefault="00A1114B" w:rsidP="00A1114B">
      <w:r>
        <w:t>Type the length of the river centerline, which is 467,275 meters, in the field indicated.</w:t>
      </w:r>
    </w:p>
    <w:p w14:paraId="2A6A0367" w14:textId="77777777" w:rsidR="00A1114B" w:rsidRDefault="00A1114B" w:rsidP="00A1114B">
      <w:r>
        <w:t>Choose a name of the output file. If you’re only looking at one scenario, the default value of Scenario1 is fine.</w:t>
      </w:r>
    </w:p>
    <w:p w14:paraId="401151B9" w14:textId="77777777" w:rsidR="00A1114B" w:rsidRDefault="00A1114B" w:rsidP="00A1114B">
      <w:r>
        <w:t>The figure below shows the state of the google_earth dialog, with “</w:t>
      </w:r>
      <w:r w:rsidRPr="000D02DC">
        <w:t>Longitudinal distribution of eggs at hatching time</w:t>
      </w:r>
      <w:r>
        <w:t>” selected, just before generation of the creation of the results KML. You can double check your values before proceeding.</w:t>
      </w:r>
    </w:p>
    <w:p w14:paraId="7378EEBC" w14:textId="77777777" w:rsidR="00A1114B" w:rsidRDefault="00A1114B" w:rsidP="00A1114B">
      <w:r>
        <w:rPr>
          <w:noProof/>
        </w:rPr>
        <w:lastRenderedPageBreak/>
        <w:drawing>
          <wp:anchor distT="0" distB="0" distL="114300" distR="114300" simplePos="0" relativeHeight="251705344" behindDoc="0" locked="0" layoutInCell="1" allowOverlap="1" wp14:anchorId="453CF88E" wp14:editId="4F1846D6">
            <wp:simplePos x="0" y="0"/>
            <wp:positionH relativeFrom="margin">
              <wp:posOffset>4486275</wp:posOffset>
            </wp:positionH>
            <wp:positionV relativeFrom="paragraph">
              <wp:posOffset>5962650</wp:posOffset>
            </wp:positionV>
            <wp:extent cx="185076" cy="199817"/>
            <wp:effectExtent l="0" t="0" r="571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076" cy="199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162651E" wp14:editId="66CE26E2">
            <wp:extent cx="5286375" cy="6696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375" cy="6696075"/>
                    </a:xfrm>
                    <a:prstGeom prst="rect">
                      <a:avLst/>
                    </a:prstGeom>
                  </pic:spPr>
                </pic:pic>
              </a:graphicData>
            </a:graphic>
          </wp:inline>
        </w:drawing>
      </w:r>
    </w:p>
    <w:p w14:paraId="016B9BE9" w14:textId="77777777" w:rsidR="00A1114B" w:rsidRDefault="00A1114B" w:rsidP="00A1114B">
      <w:r>
        <w:t>Click on the “</w:t>
      </w:r>
      <w:r w:rsidRPr="000D02DC">
        <w:t>Create kml file with the longitudinal distribution of eggs at hatching time</w:t>
      </w:r>
      <w:r>
        <w:t>” button.</w:t>
      </w:r>
    </w:p>
    <w:p w14:paraId="1848E5A1" w14:textId="77777777" w:rsidR="00A1114B" w:rsidRDefault="00A1114B" w:rsidP="00A1114B">
      <w:r>
        <w:t>If you selected “</w:t>
      </w:r>
      <w:r w:rsidRPr="000D02DC">
        <w:t>Longitudinal distribution of eggs at hatching time</w:t>
      </w:r>
      <w:r>
        <w:t>” for the results, a dialog will appear that prompts you for a bin size and scale factor. Enter 200 meters for bin size, and change the scale to 10,000. Depending on the distribution of eggs, these parameters can be adjusted for better viewing of the results in Google Earth.</w:t>
      </w:r>
    </w:p>
    <w:p w14:paraId="3F9E1CDE" w14:textId="77777777" w:rsidR="00A1114B" w:rsidRDefault="00A1114B" w:rsidP="00A1114B">
      <w:r>
        <w:rPr>
          <w:noProof/>
        </w:rPr>
        <w:lastRenderedPageBreak/>
        <w:drawing>
          <wp:anchor distT="0" distB="0" distL="114300" distR="114300" simplePos="0" relativeHeight="251706368" behindDoc="0" locked="0" layoutInCell="1" allowOverlap="1" wp14:anchorId="0DB69707" wp14:editId="30CCA2BD">
            <wp:simplePos x="0" y="0"/>
            <wp:positionH relativeFrom="margin">
              <wp:posOffset>1762125</wp:posOffset>
            </wp:positionH>
            <wp:positionV relativeFrom="paragraph">
              <wp:posOffset>1327785</wp:posOffset>
            </wp:positionV>
            <wp:extent cx="185076" cy="199817"/>
            <wp:effectExtent l="0" t="0" r="571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076" cy="199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8BF32B" wp14:editId="54FC8F89">
            <wp:extent cx="2667000" cy="1504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000" cy="1504950"/>
                    </a:xfrm>
                    <a:prstGeom prst="rect">
                      <a:avLst/>
                    </a:prstGeom>
                  </pic:spPr>
                </pic:pic>
              </a:graphicData>
            </a:graphic>
          </wp:inline>
        </w:drawing>
      </w:r>
    </w:p>
    <w:p w14:paraId="2FC64BA6" w14:textId="77777777" w:rsidR="00A1114B" w:rsidRDefault="00A1114B" w:rsidP="00A1114B">
      <w:r>
        <w:t xml:space="preserve">After the required steps to generate a KML file containing the results, a dialog window notifying you that a KML file has been created will appear. </w:t>
      </w:r>
    </w:p>
    <w:p w14:paraId="6550FD1D" w14:textId="77777777" w:rsidR="00A1114B" w:rsidRDefault="00A1114B" w:rsidP="00A1114B">
      <w:r>
        <w:rPr>
          <w:noProof/>
        </w:rPr>
        <w:drawing>
          <wp:anchor distT="0" distB="0" distL="114300" distR="114300" simplePos="0" relativeHeight="251707392" behindDoc="0" locked="0" layoutInCell="1" allowOverlap="1" wp14:anchorId="781B6F94" wp14:editId="4F9487C9">
            <wp:simplePos x="0" y="0"/>
            <wp:positionH relativeFrom="margin">
              <wp:posOffset>1562100</wp:posOffset>
            </wp:positionH>
            <wp:positionV relativeFrom="paragraph">
              <wp:posOffset>723900</wp:posOffset>
            </wp:positionV>
            <wp:extent cx="185076" cy="199817"/>
            <wp:effectExtent l="0" t="0" r="5715"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076" cy="199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02A1026" wp14:editId="38BA4B63">
            <wp:extent cx="2971800" cy="9620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800" cy="962025"/>
                    </a:xfrm>
                    <a:prstGeom prst="rect">
                      <a:avLst/>
                    </a:prstGeom>
                  </pic:spPr>
                </pic:pic>
              </a:graphicData>
            </a:graphic>
          </wp:inline>
        </w:drawing>
      </w:r>
    </w:p>
    <w:p w14:paraId="6F0B2B42" w14:textId="77777777" w:rsidR="00A1114B" w:rsidRDefault="00A1114B" w:rsidP="00A1114B">
      <w:r>
        <w:t>Click “</w:t>
      </w:r>
      <w:r w:rsidRPr="000D02DC">
        <w:t>OK</w:t>
      </w:r>
      <w:r>
        <w:t>” and check the results folder. The KML file containing the results will have the name of the scenario and “</w:t>
      </w:r>
      <w:r w:rsidRPr="000D02DC">
        <w:t>at hatching</w:t>
      </w:r>
      <w:r>
        <w:t>” or “</w:t>
      </w:r>
      <w:r w:rsidRPr="000D02DC">
        <w:t>distribution at hatching time</w:t>
      </w:r>
      <w:r>
        <w:t>,” depending on whether you selected “</w:t>
      </w:r>
      <w:r w:rsidRPr="000D02DC">
        <w:t>Egg location at hatching time</w:t>
      </w:r>
      <w:r>
        <w:t>” or “</w:t>
      </w:r>
      <w:r w:rsidRPr="000D02DC">
        <w:t>Longitudinal distribution of eggs at hatching time</w:t>
      </w:r>
      <w:r>
        <w:t>,” respectively.</w:t>
      </w:r>
    </w:p>
    <w:p w14:paraId="1A876822" w14:textId="77777777" w:rsidR="00A1114B" w:rsidRDefault="00A1114B" w:rsidP="00A1114B">
      <w:r>
        <w:t>In the example below, the KML file containing the longitudinal distribution results is selected.</w:t>
      </w:r>
    </w:p>
    <w:p w14:paraId="57B29C38" w14:textId="77777777" w:rsidR="00A1114B" w:rsidRPr="00571803" w:rsidRDefault="00A1114B" w:rsidP="00A1114B">
      <w:r>
        <w:rPr>
          <w:noProof/>
        </w:rPr>
        <w:drawing>
          <wp:inline distT="0" distB="0" distL="0" distR="0" wp14:anchorId="5DEAD6AD" wp14:editId="153A9027">
            <wp:extent cx="3181350" cy="952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1350" cy="952500"/>
                    </a:xfrm>
                    <a:prstGeom prst="rect">
                      <a:avLst/>
                    </a:prstGeom>
                  </pic:spPr>
                </pic:pic>
              </a:graphicData>
            </a:graphic>
          </wp:inline>
        </w:drawing>
      </w:r>
    </w:p>
    <w:p w14:paraId="7A1FEF33" w14:textId="77777777" w:rsidR="00A1114B" w:rsidRDefault="00A1114B" w:rsidP="00A1114B">
      <w:pPr>
        <w:pStyle w:val="Heading1"/>
        <w:numPr>
          <w:ilvl w:val="0"/>
          <w:numId w:val="22"/>
        </w:numPr>
      </w:pPr>
      <w:r>
        <w:t>View KML results in Google Earth</w:t>
      </w:r>
    </w:p>
    <w:p w14:paraId="36287615" w14:textId="77777777" w:rsidR="00A1114B" w:rsidRDefault="00A1114B" w:rsidP="00A1114B">
      <w:pPr>
        <w:pStyle w:val="Heading2"/>
      </w:pPr>
      <w:r>
        <w:t>Open Google Earth</w:t>
      </w:r>
    </w:p>
    <w:p w14:paraId="4946D586" w14:textId="77777777" w:rsidR="00A1114B" w:rsidRPr="00970D9F" w:rsidRDefault="00A1114B" w:rsidP="00A1114B">
      <w:r>
        <w:t>Open Google Earth by either double clicking on the icon on your desktop (if it’s present) or accessing the Window Start menu.</w:t>
      </w:r>
    </w:p>
    <w:p w14:paraId="3D7A63FA" w14:textId="77777777" w:rsidR="00A1114B" w:rsidRDefault="00A1114B" w:rsidP="00A1114B">
      <w:pPr>
        <w:pStyle w:val="Heading2"/>
      </w:pPr>
      <w:r>
        <w:t>Open the KML file.</w:t>
      </w:r>
    </w:p>
    <w:p w14:paraId="1B5A2FAF" w14:textId="77777777" w:rsidR="00A1114B" w:rsidRPr="0063153F" w:rsidRDefault="00A1114B" w:rsidP="00A1114B">
      <w:r>
        <w:t>Open the file using the Open… option in the File drop-down menu.</w:t>
      </w:r>
    </w:p>
    <w:p w14:paraId="6DE41973" w14:textId="77777777" w:rsidR="00A1114B" w:rsidRDefault="00A1114B" w:rsidP="00A1114B">
      <w:r>
        <w:rPr>
          <w:noProof/>
        </w:rPr>
        <w:lastRenderedPageBreak/>
        <w:drawing>
          <wp:anchor distT="0" distB="0" distL="114300" distR="114300" simplePos="0" relativeHeight="251709440" behindDoc="0" locked="0" layoutInCell="1" allowOverlap="1" wp14:anchorId="02B8F1D4" wp14:editId="0C21F456">
            <wp:simplePos x="0" y="0"/>
            <wp:positionH relativeFrom="margin">
              <wp:posOffset>1181100</wp:posOffset>
            </wp:positionH>
            <wp:positionV relativeFrom="paragraph">
              <wp:posOffset>523875</wp:posOffset>
            </wp:positionV>
            <wp:extent cx="185076" cy="199817"/>
            <wp:effectExtent l="0" t="0" r="571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076" cy="199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DA74211" wp14:editId="649E40D5">
            <wp:extent cx="3324225" cy="32194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4225" cy="3219450"/>
                    </a:xfrm>
                    <a:prstGeom prst="rect">
                      <a:avLst/>
                    </a:prstGeom>
                    <a:noFill/>
                    <a:ln>
                      <a:noFill/>
                    </a:ln>
                  </pic:spPr>
                </pic:pic>
              </a:graphicData>
            </a:graphic>
          </wp:inline>
        </w:drawing>
      </w:r>
    </w:p>
    <w:p w14:paraId="62B1388D" w14:textId="77777777" w:rsidR="00A1114B" w:rsidRDefault="00A1114B" w:rsidP="00A1114B">
      <w:r>
        <w:t>An open-file dialog window will appear prompting you for the location of a file to open. Navigate to the KML file and click the Open button within the dialog window.</w:t>
      </w:r>
    </w:p>
    <w:p w14:paraId="43D36917" w14:textId="77777777" w:rsidR="00A1114B" w:rsidRPr="00B3506F" w:rsidRDefault="00A1114B" w:rsidP="00A1114B">
      <w:r>
        <w:rPr>
          <w:noProof/>
        </w:rPr>
        <w:drawing>
          <wp:inline distT="0" distB="0" distL="0" distR="0" wp14:anchorId="262A24F4" wp14:editId="39D86049">
            <wp:extent cx="5943600" cy="33724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72485"/>
                    </a:xfrm>
                    <a:prstGeom prst="rect">
                      <a:avLst/>
                    </a:prstGeom>
                  </pic:spPr>
                </pic:pic>
              </a:graphicData>
            </a:graphic>
          </wp:inline>
        </w:drawing>
      </w:r>
    </w:p>
    <w:p w14:paraId="20737877" w14:textId="77777777" w:rsidR="00A1114B" w:rsidRDefault="00A1114B" w:rsidP="00A1114B">
      <w:pPr>
        <w:pStyle w:val="Heading2"/>
      </w:pPr>
      <w:r>
        <w:t>View the results.</w:t>
      </w:r>
    </w:p>
    <w:p w14:paraId="08E1304C" w14:textId="77777777" w:rsidR="00A1114B" w:rsidRDefault="00A1114B" w:rsidP="00A1114B">
      <w:r>
        <w:t xml:space="preserve">Google Earth will automatically center the perspective on the opened KML file. </w:t>
      </w:r>
    </w:p>
    <w:p w14:paraId="42067687" w14:textId="77777777" w:rsidR="00A1114B" w:rsidRDefault="00A1114B" w:rsidP="00A1114B">
      <w:r>
        <w:t>The spawning location is indicated by the icon in the following image in both options.</w:t>
      </w:r>
    </w:p>
    <w:p w14:paraId="0CFDE540" w14:textId="77777777" w:rsidR="00A1114B" w:rsidRPr="00C6182C" w:rsidRDefault="00A1114B" w:rsidP="00A1114B">
      <w:r>
        <w:rPr>
          <w:noProof/>
        </w:rPr>
        <w:lastRenderedPageBreak/>
        <w:drawing>
          <wp:inline distT="0" distB="0" distL="0" distR="0" wp14:anchorId="3CF29A79" wp14:editId="421CF883">
            <wp:extent cx="1971675" cy="790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675" cy="790575"/>
                    </a:xfrm>
                    <a:prstGeom prst="rect">
                      <a:avLst/>
                    </a:prstGeom>
                  </pic:spPr>
                </pic:pic>
              </a:graphicData>
            </a:graphic>
          </wp:inline>
        </w:drawing>
      </w:r>
    </w:p>
    <w:p w14:paraId="03507151" w14:textId="77777777" w:rsidR="00A1114B" w:rsidRDefault="00A1114B" w:rsidP="00A1114B">
      <w:pPr>
        <w:pStyle w:val="Heading3"/>
      </w:pPr>
      <w:r>
        <w:t>Egg location at hatching time</w:t>
      </w:r>
    </w:p>
    <w:p w14:paraId="4017D238" w14:textId="77777777" w:rsidR="00A1114B" w:rsidRPr="00463BEA" w:rsidRDefault="00A1114B" w:rsidP="00A1114B">
      <w:r>
        <w:t>The following figure shows an example of the KML file containing the egg location at hatching time results. By expanding the entry in the Places section of the sidebar, you can choose to display the position of eggs that are in suspension, the eggs that are near the bed, and the spawning location. The figure below shows the position of eggs near the bed.</w:t>
      </w:r>
    </w:p>
    <w:p w14:paraId="6CE8851C" w14:textId="77777777" w:rsidR="00A1114B" w:rsidRPr="0052624F" w:rsidRDefault="00A1114B" w:rsidP="00A1114B">
      <w:r>
        <w:rPr>
          <w:noProof/>
        </w:rPr>
        <w:drawing>
          <wp:inline distT="0" distB="0" distL="0" distR="0" wp14:anchorId="6C768A49" wp14:editId="1AA4046A">
            <wp:extent cx="5943600" cy="415163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51630"/>
                    </a:xfrm>
                    <a:prstGeom prst="rect">
                      <a:avLst/>
                    </a:prstGeom>
                  </pic:spPr>
                </pic:pic>
              </a:graphicData>
            </a:graphic>
          </wp:inline>
        </w:drawing>
      </w:r>
    </w:p>
    <w:p w14:paraId="2F47810E" w14:textId="77777777" w:rsidR="00A1114B" w:rsidRDefault="00A1114B" w:rsidP="00A1114B">
      <w:pPr>
        <w:pStyle w:val="Heading3"/>
      </w:pPr>
      <w:r>
        <w:t>Longitudinal distribution of eggs in suspension</w:t>
      </w:r>
    </w:p>
    <w:p w14:paraId="652EAF8E" w14:textId="77777777" w:rsidR="00A1114B" w:rsidRPr="00675AC7" w:rsidRDefault="00A1114B" w:rsidP="00A1114B">
      <w:r>
        <w:t>The following figure shows an example of the KML file containing the longitudinal distribution of eggs at hatching time results. By expanding the entry in the Places section of the sidebar, you can choose to display the distribution of eggs that are in suspension, the distribution of eggs that are near the bottom, and the spawning location. The figure below shows the distribution of eggs near the bottom.</w:t>
      </w:r>
    </w:p>
    <w:p w14:paraId="7738534D" w14:textId="77777777" w:rsidR="007D2DB8" w:rsidRDefault="007D2DB8" w:rsidP="007D2DB8">
      <w:pPr>
        <w:autoSpaceDE w:val="0"/>
        <w:autoSpaceDN w:val="0"/>
        <w:adjustRightInd w:val="0"/>
        <w:spacing w:after="0" w:line="240" w:lineRule="auto"/>
        <w:ind w:left="720"/>
        <w:contextualSpacing/>
        <w:rPr>
          <w:rFonts w:ascii="Arial" w:hAnsi="Arial" w:cs="Arial"/>
          <w:sz w:val="24"/>
          <w:szCs w:val="24"/>
        </w:rPr>
      </w:pPr>
    </w:p>
    <w:p w14:paraId="46E0A317" w14:textId="77777777" w:rsidR="007D2DB8" w:rsidRPr="007D2DB8" w:rsidRDefault="007D2DB8" w:rsidP="007D2DB8">
      <w:pPr>
        <w:autoSpaceDE w:val="0"/>
        <w:autoSpaceDN w:val="0"/>
        <w:adjustRightInd w:val="0"/>
        <w:spacing w:after="0" w:line="240" w:lineRule="auto"/>
        <w:ind w:left="720"/>
        <w:contextualSpacing/>
        <w:rPr>
          <w:rFonts w:ascii="Arial" w:hAnsi="Arial" w:cs="Arial"/>
          <w:sz w:val="24"/>
          <w:szCs w:val="24"/>
        </w:rPr>
      </w:pPr>
    </w:p>
    <w:p w14:paraId="15A1F766" w14:textId="77777777" w:rsidR="006B5C5A" w:rsidRPr="007D2DB8" w:rsidRDefault="006B5C5A" w:rsidP="00291258">
      <w:pPr>
        <w:autoSpaceDE w:val="0"/>
        <w:autoSpaceDN w:val="0"/>
        <w:adjustRightInd w:val="0"/>
        <w:spacing w:after="0" w:line="240" w:lineRule="auto"/>
        <w:jc w:val="center"/>
        <w:rPr>
          <w:rFonts w:ascii="Arial" w:hAnsi="Arial" w:cs="Arial"/>
          <w:color w:val="000000"/>
          <w:sz w:val="24"/>
          <w:szCs w:val="24"/>
        </w:rPr>
      </w:pPr>
    </w:p>
    <w:sectPr w:rsidR="006B5C5A" w:rsidRPr="007D2DB8" w:rsidSect="00496182">
      <w:pgSz w:w="12240" w:h="15840"/>
      <w:pgMar w:top="1440" w:right="1440" w:bottom="1440" w:left="9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62360"/>
    <w:multiLevelType w:val="multilevel"/>
    <w:tmpl w:val="86060F5A"/>
    <w:lvl w:ilvl="0">
      <w:start w:val="1"/>
      <w:numFmt w:val="decimal"/>
      <w:lvlText w:val="%1."/>
      <w:lvlJc w:val="left"/>
      <w:pPr>
        <w:ind w:left="720" w:hanging="360"/>
      </w:pPr>
    </w:lvl>
    <w:lvl w:ilvl="1">
      <w:start w:val="1"/>
      <w:numFmt w:val="decimal"/>
      <w:isLgl/>
      <w:lvlText w:val="%1.%2."/>
      <w:lvlJc w:val="left"/>
      <w:pPr>
        <w:ind w:left="135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5C6FA1"/>
    <w:multiLevelType w:val="hybridMultilevel"/>
    <w:tmpl w:val="5AB07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A45B8"/>
    <w:multiLevelType w:val="hybridMultilevel"/>
    <w:tmpl w:val="BB08D932"/>
    <w:lvl w:ilvl="0" w:tplc="55F2AE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F25DF"/>
    <w:multiLevelType w:val="hybridMultilevel"/>
    <w:tmpl w:val="24C27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F6D36"/>
    <w:multiLevelType w:val="hybridMultilevel"/>
    <w:tmpl w:val="7674D1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47D7A"/>
    <w:multiLevelType w:val="multilevel"/>
    <w:tmpl w:val="6FB87A1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512B76"/>
    <w:multiLevelType w:val="hybridMultilevel"/>
    <w:tmpl w:val="EFD8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F4A03"/>
    <w:multiLevelType w:val="hybridMultilevel"/>
    <w:tmpl w:val="4CDAC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DB7917"/>
    <w:multiLevelType w:val="hybridMultilevel"/>
    <w:tmpl w:val="6C8820C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ED62B99"/>
    <w:multiLevelType w:val="hybridMultilevel"/>
    <w:tmpl w:val="892A7F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50F6FF8"/>
    <w:multiLevelType w:val="multilevel"/>
    <w:tmpl w:val="86060F5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DA3675F"/>
    <w:multiLevelType w:val="multilevel"/>
    <w:tmpl w:val="86060F5A"/>
    <w:lvl w:ilvl="0">
      <w:start w:val="1"/>
      <w:numFmt w:val="decimal"/>
      <w:lvlText w:val="%1."/>
      <w:lvlJc w:val="left"/>
      <w:pPr>
        <w:ind w:left="720" w:hanging="360"/>
      </w:pPr>
    </w:lvl>
    <w:lvl w:ilvl="1">
      <w:start w:val="1"/>
      <w:numFmt w:val="decimal"/>
      <w:isLgl/>
      <w:lvlText w:val="%1.%2."/>
      <w:lvlJc w:val="left"/>
      <w:pPr>
        <w:ind w:left="135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E161689"/>
    <w:multiLevelType w:val="hybridMultilevel"/>
    <w:tmpl w:val="9700430C"/>
    <w:lvl w:ilvl="0" w:tplc="276222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295933"/>
    <w:multiLevelType w:val="hybridMultilevel"/>
    <w:tmpl w:val="8C38CA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E375C3F"/>
    <w:multiLevelType w:val="hybridMultilevel"/>
    <w:tmpl w:val="A8C03F9E"/>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63E4F06"/>
    <w:multiLevelType w:val="hybridMultilevel"/>
    <w:tmpl w:val="CAF82DAA"/>
    <w:lvl w:ilvl="0" w:tplc="55368362">
      <w:start w:val="1"/>
      <w:numFmt w:val="bullet"/>
      <w:lvlText w:val="•"/>
      <w:lvlJc w:val="left"/>
      <w:pPr>
        <w:tabs>
          <w:tab w:val="num" w:pos="720"/>
        </w:tabs>
        <w:ind w:left="720" w:hanging="360"/>
      </w:pPr>
      <w:rPr>
        <w:rFonts w:ascii="Times New Roman" w:hAnsi="Times New Roman" w:hint="default"/>
      </w:rPr>
    </w:lvl>
    <w:lvl w:ilvl="1" w:tplc="D74C382C" w:tentative="1">
      <w:start w:val="1"/>
      <w:numFmt w:val="bullet"/>
      <w:lvlText w:val="•"/>
      <w:lvlJc w:val="left"/>
      <w:pPr>
        <w:tabs>
          <w:tab w:val="num" w:pos="1440"/>
        </w:tabs>
        <w:ind w:left="1440" w:hanging="360"/>
      </w:pPr>
      <w:rPr>
        <w:rFonts w:ascii="Times New Roman" w:hAnsi="Times New Roman" w:hint="default"/>
      </w:rPr>
    </w:lvl>
    <w:lvl w:ilvl="2" w:tplc="43EAF3F0" w:tentative="1">
      <w:start w:val="1"/>
      <w:numFmt w:val="bullet"/>
      <w:lvlText w:val="•"/>
      <w:lvlJc w:val="left"/>
      <w:pPr>
        <w:tabs>
          <w:tab w:val="num" w:pos="2160"/>
        </w:tabs>
        <w:ind w:left="2160" w:hanging="360"/>
      </w:pPr>
      <w:rPr>
        <w:rFonts w:ascii="Times New Roman" w:hAnsi="Times New Roman" w:hint="default"/>
      </w:rPr>
    </w:lvl>
    <w:lvl w:ilvl="3" w:tplc="00D41180" w:tentative="1">
      <w:start w:val="1"/>
      <w:numFmt w:val="bullet"/>
      <w:lvlText w:val="•"/>
      <w:lvlJc w:val="left"/>
      <w:pPr>
        <w:tabs>
          <w:tab w:val="num" w:pos="2880"/>
        </w:tabs>
        <w:ind w:left="2880" w:hanging="360"/>
      </w:pPr>
      <w:rPr>
        <w:rFonts w:ascii="Times New Roman" w:hAnsi="Times New Roman" w:hint="default"/>
      </w:rPr>
    </w:lvl>
    <w:lvl w:ilvl="4" w:tplc="D8EEBAE2" w:tentative="1">
      <w:start w:val="1"/>
      <w:numFmt w:val="bullet"/>
      <w:lvlText w:val="•"/>
      <w:lvlJc w:val="left"/>
      <w:pPr>
        <w:tabs>
          <w:tab w:val="num" w:pos="3600"/>
        </w:tabs>
        <w:ind w:left="3600" w:hanging="360"/>
      </w:pPr>
      <w:rPr>
        <w:rFonts w:ascii="Times New Roman" w:hAnsi="Times New Roman" w:hint="default"/>
      </w:rPr>
    </w:lvl>
    <w:lvl w:ilvl="5" w:tplc="F1AAB5D8" w:tentative="1">
      <w:start w:val="1"/>
      <w:numFmt w:val="bullet"/>
      <w:lvlText w:val="•"/>
      <w:lvlJc w:val="left"/>
      <w:pPr>
        <w:tabs>
          <w:tab w:val="num" w:pos="4320"/>
        </w:tabs>
        <w:ind w:left="4320" w:hanging="360"/>
      </w:pPr>
      <w:rPr>
        <w:rFonts w:ascii="Times New Roman" w:hAnsi="Times New Roman" w:hint="default"/>
      </w:rPr>
    </w:lvl>
    <w:lvl w:ilvl="6" w:tplc="C8D4E6CA" w:tentative="1">
      <w:start w:val="1"/>
      <w:numFmt w:val="bullet"/>
      <w:lvlText w:val="•"/>
      <w:lvlJc w:val="left"/>
      <w:pPr>
        <w:tabs>
          <w:tab w:val="num" w:pos="5040"/>
        </w:tabs>
        <w:ind w:left="5040" w:hanging="360"/>
      </w:pPr>
      <w:rPr>
        <w:rFonts w:ascii="Times New Roman" w:hAnsi="Times New Roman" w:hint="default"/>
      </w:rPr>
    </w:lvl>
    <w:lvl w:ilvl="7" w:tplc="54CA23BA" w:tentative="1">
      <w:start w:val="1"/>
      <w:numFmt w:val="bullet"/>
      <w:lvlText w:val="•"/>
      <w:lvlJc w:val="left"/>
      <w:pPr>
        <w:tabs>
          <w:tab w:val="num" w:pos="5760"/>
        </w:tabs>
        <w:ind w:left="5760" w:hanging="360"/>
      </w:pPr>
      <w:rPr>
        <w:rFonts w:ascii="Times New Roman" w:hAnsi="Times New Roman" w:hint="default"/>
      </w:rPr>
    </w:lvl>
    <w:lvl w:ilvl="8" w:tplc="DA660A4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9F12EEC"/>
    <w:multiLevelType w:val="hybridMultilevel"/>
    <w:tmpl w:val="929A8832"/>
    <w:lvl w:ilvl="0" w:tplc="69A2D042">
      <w:start w:val="1"/>
      <w:numFmt w:val="bullet"/>
      <w:lvlText w:val="•"/>
      <w:lvlJc w:val="left"/>
      <w:pPr>
        <w:tabs>
          <w:tab w:val="num" w:pos="720"/>
        </w:tabs>
        <w:ind w:left="720" w:hanging="360"/>
      </w:pPr>
      <w:rPr>
        <w:rFonts w:ascii="Times New Roman" w:hAnsi="Times New Roman" w:hint="default"/>
      </w:rPr>
    </w:lvl>
    <w:lvl w:ilvl="1" w:tplc="169830D4" w:tentative="1">
      <w:start w:val="1"/>
      <w:numFmt w:val="bullet"/>
      <w:lvlText w:val="•"/>
      <w:lvlJc w:val="left"/>
      <w:pPr>
        <w:tabs>
          <w:tab w:val="num" w:pos="1440"/>
        </w:tabs>
        <w:ind w:left="1440" w:hanging="360"/>
      </w:pPr>
      <w:rPr>
        <w:rFonts w:ascii="Times New Roman" w:hAnsi="Times New Roman" w:hint="default"/>
      </w:rPr>
    </w:lvl>
    <w:lvl w:ilvl="2" w:tplc="8E5833F4" w:tentative="1">
      <w:start w:val="1"/>
      <w:numFmt w:val="bullet"/>
      <w:lvlText w:val="•"/>
      <w:lvlJc w:val="left"/>
      <w:pPr>
        <w:tabs>
          <w:tab w:val="num" w:pos="2160"/>
        </w:tabs>
        <w:ind w:left="2160" w:hanging="360"/>
      </w:pPr>
      <w:rPr>
        <w:rFonts w:ascii="Times New Roman" w:hAnsi="Times New Roman" w:hint="default"/>
      </w:rPr>
    </w:lvl>
    <w:lvl w:ilvl="3" w:tplc="84CE6EF0" w:tentative="1">
      <w:start w:val="1"/>
      <w:numFmt w:val="bullet"/>
      <w:lvlText w:val="•"/>
      <w:lvlJc w:val="left"/>
      <w:pPr>
        <w:tabs>
          <w:tab w:val="num" w:pos="2880"/>
        </w:tabs>
        <w:ind w:left="2880" w:hanging="360"/>
      </w:pPr>
      <w:rPr>
        <w:rFonts w:ascii="Times New Roman" w:hAnsi="Times New Roman" w:hint="default"/>
      </w:rPr>
    </w:lvl>
    <w:lvl w:ilvl="4" w:tplc="79D8C88A" w:tentative="1">
      <w:start w:val="1"/>
      <w:numFmt w:val="bullet"/>
      <w:lvlText w:val="•"/>
      <w:lvlJc w:val="left"/>
      <w:pPr>
        <w:tabs>
          <w:tab w:val="num" w:pos="3600"/>
        </w:tabs>
        <w:ind w:left="3600" w:hanging="360"/>
      </w:pPr>
      <w:rPr>
        <w:rFonts w:ascii="Times New Roman" w:hAnsi="Times New Roman" w:hint="default"/>
      </w:rPr>
    </w:lvl>
    <w:lvl w:ilvl="5" w:tplc="ED9881C0" w:tentative="1">
      <w:start w:val="1"/>
      <w:numFmt w:val="bullet"/>
      <w:lvlText w:val="•"/>
      <w:lvlJc w:val="left"/>
      <w:pPr>
        <w:tabs>
          <w:tab w:val="num" w:pos="4320"/>
        </w:tabs>
        <w:ind w:left="4320" w:hanging="360"/>
      </w:pPr>
      <w:rPr>
        <w:rFonts w:ascii="Times New Roman" w:hAnsi="Times New Roman" w:hint="default"/>
      </w:rPr>
    </w:lvl>
    <w:lvl w:ilvl="6" w:tplc="2312EECC" w:tentative="1">
      <w:start w:val="1"/>
      <w:numFmt w:val="bullet"/>
      <w:lvlText w:val="•"/>
      <w:lvlJc w:val="left"/>
      <w:pPr>
        <w:tabs>
          <w:tab w:val="num" w:pos="5040"/>
        </w:tabs>
        <w:ind w:left="5040" w:hanging="360"/>
      </w:pPr>
      <w:rPr>
        <w:rFonts w:ascii="Times New Roman" w:hAnsi="Times New Roman" w:hint="default"/>
      </w:rPr>
    </w:lvl>
    <w:lvl w:ilvl="7" w:tplc="BAFE437C" w:tentative="1">
      <w:start w:val="1"/>
      <w:numFmt w:val="bullet"/>
      <w:lvlText w:val="•"/>
      <w:lvlJc w:val="left"/>
      <w:pPr>
        <w:tabs>
          <w:tab w:val="num" w:pos="5760"/>
        </w:tabs>
        <w:ind w:left="5760" w:hanging="360"/>
      </w:pPr>
      <w:rPr>
        <w:rFonts w:ascii="Times New Roman" w:hAnsi="Times New Roman" w:hint="default"/>
      </w:rPr>
    </w:lvl>
    <w:lvl w:ilvl="8" w:tplc="7706BB9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BD677A8"/>
    <w:multiLevelType w:val="multilevel"/>
    <w:tmpl w:val="6FB87A1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BF7664B"/>
    <w:multiLevelType w:val="multilevel"/>
    <w:tmpl w:val="6FB87A1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2F65455"/>
    <w:multiLevelType w:val="hybridMultilevel"/>
    <w:tmpl w:val="F8101EAE"/>
    <w:lvl w:ilvl="0" w:tplc="ED1AA5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F23F55"/>
    <w:multiLevelType w:val="hybridMultilevel"/>
    <w:tmpl w:val="B628B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4B0ACF"/>
    <w:multiLevelType w:val="hybridMultilevel"/>
    <w:tmpl w:val="7D8851E8"/>
    <w:lvl w:ilvl="0" w:tplc="DB9A5E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6"/>
  </w:num>
  <w:num w:numId="4">
    <w:abstractNumId w:val="16"/>
  </w:num>
  <w:num w:numId="5">
    <w:abstractNumId w:val="18"/>
  </w:num>
  <w:num w:numId="6">
    <w:abstractNumId w:val="5"/>
  </w:num>
  <w:num w:numId="7">
    <w:abstractNumId w:val="17"/>
  </w:num>
  <w:num w:numId="8">
    <w:abstractNumId w:val="11"/>
  </w:num>
  <w:num w:numId="9">
    <w:abstractNumId w:val="7"/>
  </w:num>
  <w:num w:numId="10">
    <w:abstractNumId w:val="13"/>
  </w:num>
  <w:num w:numId="11">
    <w:abstractNumId w:val="10"/>
  </w:num>
  <w:num w:numId="12">
    <w:abstractNumId w:val="3"/>
  </w:num>
  <w:num w:numId="13">
    <w:abstractNumId w:val="19"/>
  </w:num>
  <w:num w:numId="14">
    <w:abstractNumId w:val="0"/>
  </w:num>
  <w:num w:numId="15">
    <w:abstractNumId w:val="4"/>
  </w:num>
  <w:num w:numId="16">
    <w:abstractNumId w:val="12"/>
  </w:num>
  <w:num w:numId="17">
    <w:abstractNumId w:val="21"/>
  </w:num>
  <w:num w:numId="18">
    <w:abstractNumId w:val="2"/>
  </w:num>
  <w:num w:numId="19">
    <w:abstractNumId w:val="14"/>
  </w:num>
  <w:num w:numId="20">
    <w:abstractNumId w:val="9"/>
  </w:num>
  <w:num w:numId="21">
    <w:abstractNumId w:val="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B2A"/>
    <w:rsid w:val="00021F7D"/>
    <w:rsid w:val="00040B55"/>
    <w:rsid w:val="00056F61"/>
    <w:rsid w:val="00065882"/>
    <w:rsid w:val="0006735C"/>
    <w:rsid w:val="00087C90"/>
    <w:rsid w:val="00091AC5"/>
    <w:rsid w:val="000A3D94"/>
    <w:rsid w:val="000B4B28"/>
    <w:rsid w:val="000C55A8"/>
    <w:rsid w:val="000E2167"/>
    <w:rsid w:val="000E61C6"/>
    <w:rsid w:val="000F742A"/>
    <w:rsid w:val="000F7973"/>
    <w:rsid w:val="00122620"/>
    <w:rsid w:val="001358EE"/>
    <w:rsid w:val="001636B9"/>
    <w:rsid w:val="00171A47"/>
    <w:rsid w:val="00183A9F"/>
    <w:rsid w:val="001877F2"/>
    <w:rsid w:val="001A00D3"/>
    <w:rsid w:val="001C08A4"/>
    <w:rsid w:val="001C2F89"/>
    <w:rsid w:val="001D5705"/>
    <w:rsid w:val="001E0F1C"/>
    <w:rsid w:val="001E4353"/>
    <w:rsid w:val="001F606C"/>
    <w:rsid w:val="002023CD"/>
    <w:rsid w:val="00244D73"/>
    <w:rsid w:val="00247F04"/>
    <w:rsid w:val="002566F8"/>
    <w:rsid w:val="00266087"/>
    <w:rsid w:val="00267C20"/>
    <w:rsid w:val="00285208"/>
    <w:rsid w:val="00291258"/>
    <w:rsid w:val="0029212C"/>
    <w:rsid w:val="00296642"/>
    <w:rsid w:val="002A20A5"/>
    <w:rsid w:val="002B13E3"/>
    <w:rsid w:val="002B6684"/>
    <w:rsid w:val="002B7847"/>
    <w:rsid w:val="002C3495"/>
    <w:rsid w:val="002F0EFA"/>
    <w:rsid w:val="002F58FF"/>
    <w:rsid w:val="003151B4"/>
    <w:rsid w:val="003263E8"/>
    <w:rsid w:val="003319D4"/>
    <w:rsid w:val="00371685"/>
    <w:rsid w:val="00374475"/>
    <w:rsid w:val="00374FF7"/>
    <w:rsid w:val="0038039E"/>
    <w:rsid w:val="0038126A"/>
    <w:rsid w:val="003830E0"/>
    <w:rsid w:val="00383104"/>
    <w:rsid w:val="00385852"/>
    <w:rsid w:val="00387690"/>
    <w:rsid w:val="00396B6A"/>
    <w:rsid w:val="003B0B66"/>
    <w:rsid w:val="003B3BFA"/>
    <w:rsid w:val="003C1700"/>
    <w:rsid w:val="003E30E8"/>
    <w:rsid w:val="004026BA"/>
    <w:rsid w:val="00402736"/>
    <w:rsid w:val="004037AC"/>
    <w:rsid w:val="00411B2A"/>
    <w:rsid w:val="004123B3"/>
    <w:rsid w:val="00415994"/>
    <w:rsid w:val="00415F1B"/>
    <w:rsid w:val="00432703"/>
    <w:rsid w:val="00437408"/>
    <w:rsid w:val="004401FA"/>
    <w:rsid w:val="004423B2"/>
    <w:rsid w:val="00447B03"/>
    <w:rsid w:val="00470282"/>
    <w:rsid w:val="00481B6B"/>
    <w:rsid w:val="00482444"/>
    <w:rsid w:val="0048343C"/>
    <w:rsid w:val="00485FB8"/>
    <w:rsid w:val="004879BB"/>
    <w:rsid w:val="00496182"/>
    <w:rsid w:val="00496834"/>
    <w:rsid w:val="004B3D12"/>
    <w:rsid w:val="004B4969"/>
    <w:rsid w:val="004B7FFB"/>
    <w:rsid w:val="004C1E2F"/>
    <w:rsid w:val="004C526D"/>
    <w:rsid w:val="004D2F47"/>
    <w:rsid w:val="004F4EB4"/>
    <w:rsid w:val="004F5F4F"/>
    <w:rsid w:val="004F7DFD"/>
    <w:rsid w:val="005024A9"/>
    <w:rsid w:val="0052123A"/>
    <w:rsid w:val="005248AF"/>
    <w:rsid w:val="00525991"/>
    <w:rsid w:val="00526822"/>
    <w:rsid w:val="00533970"/>
    <w:rsid w:val="005369DF"/>
    <w:rsid w:val="00545DC1"/>
    <w:rsid w:val="005470B0"/>
    <w:rsid w:val="005506AD"/>
    <w:rsid w:val="00551780"/>
    <w:rsid w:val="005561A9"/>
    <w:rsid w:val="00573D98"/>
    <w:rsid w:val="0057460E"/>
    <w:rsid w:val="00576B00"/>
    <w:rsid w:val="00587BD8"/>
    <w:rsid w:val="005B2597"/>
    <w:rsid w:val="005B4273"/>
    <w:rsid w:val="005C4492"/>
    <w:rsid w:val="005D6C16"/>
    <w:rsid w:val="005E51CD"/>
    <w:rsid w:val="0060403B"/>
    <w:rsid w:val="006115B5"/>
    <w:rsid w:val="006122A2"/>
    <w:rsid w:val="00631939"/>
    <w:rsid w:val="006670B7"/>
    <w:rsid w:val="00677194"/>
    <w:rsid w:val="006A266E"/>
    <w:rsid w:val="006A5CC1"/>
    <w:rsid w:val="006B5C5A"/>
    <w:rsid w:val="006D2389"/>
    <w:rsid w:val="006E4A53"/>
    <w:rsid w:val="007046EB"/>
    <w:rsid w:val="00705CDC"/>
    <w:rsid w:val="007231C2"/>
    <w:rsid w:val="00724F02"/>
    <w:rsid w:val="00725CDC"/>
    <w:rsid w:val="007277F3"/>
    <w:rsid w:val="00735844"/>
    <w:rsid w:val="007513FC"/>
    <w:rsid w:val="00753868"/>
    <w:rsid w:val="00757B71"/>
    <w:rsid w:val="00762AE4"/>
    <w:rsid w:val="00764FE4"/>
    <w:rsid w:val="00781C3A"/>
    <w:rsid w:val="00794C68"/>
    <w:rsid w:val="007963D1"/>
    <w:rsid w:val="00796EB9"/>
    <w:rsid w:val="007A25E9"/>
    <w:rsid w:val="007A795F"/>
    <w:rsid w:val="007B131D"/>
    <w:rsid w:val="007D2DB8"/>
    <w:rsid w:val="007E74E2"/>
    <w:rsid w:val="007F058B"/>
    <w:rsid w:val="0080523D"/>
    <w:rsid w:val="00811313"/>
    <w:rsid w:val="00811D1B"/>
    <w:rsid w:val="00826502"/>
    <w:rsid w:val="008310B5"/>
    <w:rsid w:val="00840FEE"/>
    <w:rsid w:val="00846B3C"/>
    <w:rsid w:val="00855CA6"/>
    <w:rsid w:val="008813A0"/>
    <w:rsid w:val="008824D7"/>
    <w:rsid w:val="008826E2"/>
    <w:rsid w:val="008922FC"/>
    <w:rsid w:val="00894FE4"/>
    <w:rsid w:val="0089593B"/>
    <w:rsid w:val="008A59B9"/>
    <w:rsid w:val="008B17F9"/>
    <w:rsid w:val="008C55A2"/>
    <w:rsid w:val="008D4738"/>
    <w:rsid w:val="008E1ADD"/>
    <w:rsid w:val="008F47DB"/>
    <w:rsid w:val="008F59E9"/>
    <w:rsid w:val="008F7ADF"/>
    <w:rsid w:val="00915057"/>
    <w:rsid w:val="00917556"/>
    <w:rsid w:val="0093660A"/>
    <w:rsid w:val="00936DFA"/>
    <w:rsid w:val="0094626C"/>
    <w:rsid w:val="009501CA"/>
    <w:rsid w:val="00954405"/>
    <w:rsid w:val="009706EE"/>
    <w:rsid w:val="00973EA9"/>
    <w:rsid w:val="00985DC1"/>
    <w:rsid w:val="009A3A25"/>
    <w:rsid w:val="009A48F9"/>
    <w:rsid w:val="009B2BA1"/>
    <w:rsid w:val="009B4E75"/>
    <w:rsid w:val="009B6867"/>
    <w:rsid w:val="009F71D3"/>
    <w:rsid w:val="00A1114B"/>
    <w:rsid w:val="00A22E62"/>
    <w:rsid w:val="00A34880"/>
    <w:rsid w:val="00A50721"/>
    <w:rsid w:val="00A93F11"/>
    <w:rsid w:val="00A96848"/>
    <w:rsid w:val="00AE5B85"/>
    <w:rsid w:val="00B0224F"/>
    <w:rsid w:val="00B21D4A"/>
    <w:rsid w:val="00B259C8"/>
    <w:rsid w:val="00B25EA9"/>
    <w:rsid w:val="00B34437"/>
    <w:rsid w:val="00B34968"/>
    <w:rsid w:val="00B507EF"/>
    <w:rsid w:val="00B56A77"/>
    <w:rsid w:val="00B6309F"/>
    <w:rsid w:val="00B67AF3"/>
    <w:rsid w:val="00B760AB"/>
    <w:rsid w:val="00B837F8"/>
    <w:rsid w:val="00B97965"/>
    <w:rsid w:val="00BA48C5"/>
    <w:rsid w:val="00BA4BB4"/>
    <w:rsid w:val="00BC3879"/>
    <w:rsid w:val="00BC471C"/>
    <w:rsid w:val="00BD7B8B"/>
    <w:rsid w:val="00BE1281"/>
    <w:rsid w:val="00BE166A"/>
    <w:rsid w:val="00C025AB"/>
    <w:rsid w:val="00C23A26"/>
    <w:rsid w:val="00C2509D"/>
    <w:rsid w:val="00C360BB"/>
    <w:rsid w:val="00C3630D"/>
    <w:rsid w:val="00C53785"/>
    <w:rsid w:val="00C94A72"/>
    <w:rsid w:val="00CA6C95"/>
    <w:rsid w:val="00CC52A1"/>
    <w:rsid w:val="00CE1432"/>
    <w:rsid w:val="00CE489F"/>
    <w:rsid w:val="00CE6D19"/>
    <w:rsid w:val="00CF0C53"/>
    <w:rsid w:val="00CF43EC"/>
    <w:rsid w:val="00D04437"/>
    <w:rsid w:val="00D07280"/>
    <w:rsid w:val="00D26C7C"/>
    <w:rsid w:val="00D4282C"/>
    <w:rsid w:val="00D6262D"/>
    <w:rsid w:val="00D92A18"/>
    <w:rsid w:val="00DA32B0"/>
    <w:rsid w:val="00DB1E2D"/>
    <w:rsid w:val="00E1109E"/>
    <w:rsid w:val="00E1464C"/>
    <w:rsid w:val="00E21036"/>
    <w:rsid w:val="00E66F40"/>
    <w:rsid w:val="00E83ABB"/>
    <w:rsid w:val="00E92F3C"/>
    <w:rsid w:val="00E9686B"/>
    <w:rsid w:val="00EA35A9"/>
    <w:rsid w:val="00EB6563"/>
    <w:rsid w:val="00ED173E"/>
    <w:rsid w:val="00F05847"/>
    <w:rsid w:val="00F1728F"/>
    <w:rsid w:val="00F20CE9"/>
    <w:rsid w:val="00F25C9D"/>
    <w:rsid w:val="00F42520"/>
    <w:rsid w:val="00F42CE1"/>
    <w:rsid w:val="00F570A8"/>
    <w:rsid w:val="00F578E0"/>
    <w:rsid w:val="00F71130"/>
    <w:rsid w:val="00F84492"/>
    <w:rsid w:val="00F85E7F"/>
    <w:rsid w:val="00F9004B"/>
    <w:rsid w:val="00FA5723"/>
    <w:rsid w:val="00FB10F0"/>
    <w:rsid w:val="00FB56E9"/>
    <w:rsid w:val="00FB5C15"/>
    <w:rsid w:val="00FC771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72D78"/>
  <w15:docId w15:val="{99D0699E-1DE0-485E-8E7E-C13799412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1B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3E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1114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1114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1B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B2A"/>
    <w:rPr>
      <w:rFonts w:ascii="Segoe UI" w:hAnsi="Segoe UI" w:cs="Segoe UI"/>
      <w:sz w:val="18"/>
      <w:szCs w:val="18"/>
    </w:rPr>
  </w:style>
  <w:style w:type="character" w:customStyle="1" w:styleId="Heading1Char">
    <w:name w:val="Heading 1 Char"/>
    <w:basedOn w:val="DefaultParagraphFont"/>
    <w:link w:val="Heading1"/>
    <w:uiPriority w:val="9"/>
    <w:rsid w:val="00411B2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21D4A"/>
    <w:pPr>
      <w:ind w:left="720"/>
      <w:contextualSpacing/>
    </w:pPr>
  </w:style>
  <w:style w:type="character" w:styleId="Hyperlink">
    <w:name w:val="Hyperlink"/>
    <w:basedOn w:val="DefaultParagraphFont"/>
    <w:uiPriority w:val="99"/>
    <w:unhideWhenUsed/>
    <w:rsid w:val="002566F8"/>
    <w:rPr>
      <w:color w:val="0563C1" w:themeColor="hyperlink"/>
      <w:u w:val="single"/>
    </w:rPr>
  </w:style>
  <w:style w:type="character" w:customStyle="1" w:styleId="apple-converted-space">
    <w:name w:val="apple-converted-space"/>
    <w:basedOn w:val="DefaultParagraphFont"/>
    <w:rsid w:val="002566F8"/>
  </w:style>
  <w:style w:type="character" w:styleId="FollowedHyperlink">
    <w:name w:val="FollowedHyperlink"/>
    <w:basedOn w:val="DefaultParagraphFont"/>
    <w:uiPriority w:val="99"/>
    <w:semiHidden/>
    <w:unhideWhenUsed/>
    <w:rsid w:val="002566F8"/>
    <w:rPr>
      <w:color w:val="954F72" w:themeColor="followedHyperlink"/>
      <w:u w:val="single"/>
    </w:rPr>
  </w:style>
  <w:style w:type="paragraph" w:styleId="NoSpacing">
    <w:name w:val="No Spacing"/>
    <w:link w:val="NoSpacingChar"/>
    <w:uiPriority w:val="1"/>
    <w:qFormat/>
    <w:rsid w:val="00496182"/>
    <w:pPr>
      <w:spacing w:after="0" w:line="240" w:lineRule="auto"/>
    </w:pPr>
    <w:rPr>
      <w:rFonts w:eastAsiaTheme="minorEastAsia"/>
    </w:rPr>
  </w:style>
  <w:style w:type="character" w:customStyle="1" w:styleId="NoSpacingChar">
    <w:name w:val="No Spacing Char"/>
    <w:basedOn w:val="DefaultParagraphFont"/>
    <w:link w:val="NoSpacing"/>
    <w:uiPriority w:val="1"/>
    <w:rsid w:val="00496182"/>
    <w:rPr>
      <w:rFonts w:eastAsiaTheme="minorEastAsia"/>
    </w:rPr>
  </w:style>
  <w:style w:type="paragraph" w:styleId="TOCHeading">
    <w:name w:val="TOC Heading"/>
    <w:basedOn w:val="Heading1"/>
    <w:next w:val="Normal"/>
    <w:uiPriority w:val="39"/>
    <w:unhideWhenUsed/>
    <w:qFormat/>
    <w:rsid w:val="005024A9"/>
    <w:pPr>
      <w:outlineLvl w:val="9"/>
    </w:pPr>
  </w:style>
  <w:style w:type="paragraph" w:styleId="TOC1">
    <w:name w:val="toc 1"/>
    <w:basedOn w:val="Normal"/>
    <w:next w:val="Normal"/>
    <w:autoRedefine/>
    <w:uiPriority w:val="39"/>
    <w:unhideWhenUsed/>
    <w:rsid w:val="005024A9"/>
    <w:pPr>
      <w:spacing w:after="100"/>
    </w:pPr>
  </w:style>
  <w:style w:type="character" w:customStyle="1" w:styleId="Heading2Char">
    <w:name w:val="Heading 2 Char"/>
    <w:basedOn w:val="DefaultParagraphFont"/>
    <w:link w:val="Heading2"/>
    <w:uiPriority w:val="9"/>
    <w:rsid w:val="006A5CC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A5CC1"/>
    <w:pPr>
      <w:spacing w:after="100"/>
      <w:ind w:left="220"/>
    </w:pPr>
  </w:style>
  <w:style w:type="character" w:styleId="PlaceholderText">
    <w:name w:val="Placeholder Text"/>
    <w:basedOn w:val="DefaultParagraphFont"/>
    <w:uiPriority w:val="99"/>
    <w:semiHidden/>
    <w:rsid w:val="00FB5C15"/>
    <w:rPr>
      <w:color w:val="808080"/>
    </w:rPr>
  </w:style>
  <w:style w:type="character" w:styleId="CommentReference">
    <w:name w:val="annotation reference"/>
    <w:basedOn w:val="DefaultParagraphFont"/>
    <w:uiPriority w:val="99"/>
    <w:semiHidden/>
    <w:unhideWhenUsed/>
    <w:rsid w:val="00757B71"/>
    <w:rPr>
      <w:sz w:val="16"/>
      <w:szCs w:val="16"/>
    </w:rPr>
  </w:style>
  <w:style w:type="paragraph" w:styleId="CommentText">
    <w:name w:val="annotation text"/>
    <w:basedOn w:val="Normal"/>
    <w:link w:val="CommentTextChar"/>
    <w:uiPriority w:val="99"/>
    <w:semiHidden/>
    <w:unhideWhenUsed/>
    <w:rsid w:val="00757B71"/>
    <w:pPr>
      <w:spacing w:line="240" w:lineRule="auto"/>
    </w:pPr>
    <w:rPr>
      <w:sz w:val="20"/>
      <w:szCs w:val="20"/>
    </w:rPr>
  </w:style>
  <w:style w:type="character" w:customStyle="1" w:styleId="CommentTextChar">
    <w:name w:val="Comment Text Char"/>
    <w:basedOn w:val="DefaultParagraphFont"/>
    <w:link w:val="CommentText"/>
    <w:uiPriority w:val="99"/>
    <w:semiHidden/>
    <w:rsid w:val="00757B71"/>
    <w:rPr>
      <w:sz w:val="20"/>
      <w:szCs w:val="20"/>
    </w:rPr>
  </w:style>
  <w:style w:type="paragraph" w:styleId="CommentSubject">
    <w:name w:val="annotation subject"/>
    <w:basedOn w:val="CommentText"/>
    <w:next w:val="CommentText"/>
    <w:link w:val="CommentSubjectChar"/>
    <w:uiPriority w:val="99"/>
    <w:semiHidden/>
    <w:unhideWhenUsed/>
    <w:rsid w:val="00757B71"/>
    <w:rPr>
      <w:b/>
      <w:bCs/>
    </w:rPr>
  </w:style>
  <w:style w:type="character" w:customStyle="1" w:styleId="CommentSubjectChar">
    <w:name w:val="Comment Subject Char"/>
    <w:basedOn w:val="CommentTextChar"/>
    <w:link w:val="CommentSubject"/>
    <w:uiPriority w:val="99"/>
    <w:semiHidden/>
    <w:rsid w:val="00757B71"/>
    <w:rPr>
      <w:b/>
      <w:bCs/>
      <w:sz w:val="20"/>
      <w:szCs w:val="20"/>
    </w:rPr>
  </w:style>
  <w:style w:type="character" w:customStyle="1" w:styleId="Heading3Char">
    <w:name w:val="Heading 3 Char"/>
    <w:basedOn w:val="DefaultParagraphFont"/>
    <w:link w:val="Heading3"/>
    <w:uiPriority w:val="9"/>
    <w:rsid w:val="00973EA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73EA9"/>
    <w:pPr>
      <w:spacing w:after="100"/>
      <w:ind w:left="440"/>
    </w:pPr>
  </w:style>
  <w:style w:type="character" w:customStyle="1" w:styleId="Heading4Char">
    <w:name w:val="Heading 4 Char"/>
    <w:basedOn w:val="DefaultParagraphFont"/>
    <w:link w:val="Heading4"/>
    <w:uiPriority w:val="9"/>
    <w:rsid w:val="00A1114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1114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9159124">
      <w:bodyDiv w:val="1"/>
      <w:marLeft w:val="0"/>
      <w:marRight w:val="0"/>
      <w:marTop w:val="0"/>
      <w:marBottom w:val="0"/>
      <w:divBdr>
        <w:top w:val="none" w:sz="0" w:space="0" w:color="auto"/>
        <w:left w:val="none" w:sz="0" w:space="0" w:color="auto"/>
        <w:bottom w:val="none" w:sz="0" w:space="0" w:color="auto"/>
        <w:right w:val="none" w:sz="0" w:space="0" w:color="auto"/>
      </w:divBdr>
    </w:div>
    <w:div w:id="1896744944">
      <w:bodyDiv w:val="1"/>
      <w:marLeft w:val="0"/>
      <w:marRight w:val="0"/>
      <w:marTop w:val="0"/>
      <w:marBottom w:val="0"/>
      <w:divBdr>
        <w:top w:val="none" w:sz="0" w:space="0" w:color="auto"/>
        <w:left w:val="none" w:sz="0" w:space="0" w:color="auto"/>
        <w:bottom w:val="none" w:sz="0" w:space="0" w:color="auto"/>
        <w:right w:val="none" w:sz="0" w:space="0" w:color="auto"/>
      </w:divBdr>
      <w:divsChild>
        <w:div w:id="632171332">
          <w:marLeft w:val="547"/>
          <w:marRight w:val="0"/>
          <w:marTop w:val="0"/>
          <w:marBottom w:val="0"/>
          <w:divBdr>
            <w:top w:val="none" w:sz="0" w:space="0" w:color="auto"/>
            <w:left w:val="none" w:sz="0" w:space="0" w:color="auto"/>
            <w:bottom w:val="none" w:sz="0" w:space="0" w:color="auto"/>
            <w:right w:val="none" w:sz="0" w:space="0" w:color="auto"/>
          </w:divBdr>
        </w:div>
      </w:divsChild>
    </w:div>
    <w:div w:id="1917395989">
      <w:bodyDiv w:val="1"/>
      <w:marLeft w:val="0"/>
      <w:marRight w:val="0"/>
      <w:marTop w:val="0"/>
      <w:marBottom w:val="0"/>
      <w:divBdr>
        <w:top w:val="none" w:sz="0" w:space="0" w:color="auto"/>
        <w:left w:val="none" w:sz="0" w:space="0" w:color="auto"/>
        <w:bottom w:val="none" w:sz="0" w:space="0" w:color="auto"/>
        <w:right w:val="none" w:sz="0" w:space="0" w:color="auto"/>
      </w:divBdr>
      <w:divsChild>
        <w:div w:id="113699498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http://asiancarp.illinois.edu/FluEgg.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4E2886-AB80-4ED8-89DB-81C028CAC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2947</Words>
  <Characters>16802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USER’S MANUAL</vt:lpstr>
    </vt:vector>
  </TitlesOfParts>
  <Company>USGS</Company>
  <LinksUpToDate>false</LinksUpToDate>
  <CharactersWithSpaces>19710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dc:title>
  <dc:subject>Fluvial Egg Drift Simulator</dc:subject>
  <dc:creator>Draft prepared for: FluEgg Workshop: November 21, 22 2016 Urbana, IL</dc:creator>
  <cp:lastModifiedBy>Soong, David</cp:lastModifiedBy>
  <cp:revision>2</cp:revision>
  <cp:lastPrinted>2015-04-21T14:56:00Z</cp:lastPrinted>
  <dcterms:created xsi:type="dcterms:W3CDTF">2018-02-02T20:43:00Z</dcterms:created>
  <dcterms:modified xsi:type="dcterms:W3CDTF">2018-02-02T20:43:00Z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tatiana.tgarcia@gmail.com@www.mendeley.com</vt:lpwstr>
  </property>
  <property fmtid="{D5CDD505-2E9C-101B-9397-08002B2CF9AE}" pid="4" name="Mendeley Citation Style_1">
    <vt:lpwstr>http://csl.mendeley.com/styles/4097991/american-political-science-association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http://csl.mendeley.com/styles/4097991/american-political-science-association-2</vt:lpwstr>
  </property>
  <property fmtid="{D5CDD505-2E9C-101B-9397-08002B2CF9AE}" pid="10" name="Mendeley Recent Style Name 2_1">
    <vt:lpwstr>American Political Science Association - Tatiana Garcia</vt:lpwstr>
  </property>
  <property fmtid="{D5CDD505-2E9C-101B-9397-08002B2CF9AE}" pid="11" name="Mendeley Recent Style Id 3_1">
    <vt:lpwstr>http://csl.mendeley.com/styles/4097991/american-political-science-association</vt:lpwstr>
  </property>
  <property fmtid="{D5CDD505-2E9C-101B-9397-08002B2CF9AE}" pid="12" name="Mendeley Recent Style Name 3_1">
    <vt:lpwstr>American Political Science Association - Tatiana Garcia</vt:lpwstr>
  </property>
  <property fmtid="{D5CDD505-2E9C-101B-9397-08002B2CF9AE}" pid="13" name="Mendeley Recent Style Id 4_1">
    <vt:lpwstr>http://www.zotero.org/styles/apa</vt:lpwstr>
  </property>
  <property fmtid="{D5CDD505-2E9C-101B-9397-08002B2CF9AE}" pid="14" name="Mendeley Recent Style Name 4_1">
    <vt:lpwstr>American Psychological Association 6th edition</vt:lpwstr>
  </property>
  <property fmtid="{D5CDD505-2E9C-101B-9397-08002B2CF9AE}" pid="15" name="Mendeley Recent Style Id 5_1">
    <vt:lpwstr>http://www.zotero.org/styles/american-sociological-association</vt:lpwstr>
  </property>
  <property fmtid="{D5CDD505-2E9C-101B-9397-08002B2CF9AE}" pid="16" name="Mendeley Recent Style Name 5_1">
    <vt:lpwstr>American Sociological Association</vt:lpwstr>
  </property>
  <property fmtid="{D5CDD505-2E9C-101B-9397-08002B2CF9AE}" pid="17" name="Mendeley Recent Style Id 6_1">
    <vt:lpwstr>http://www.zotero.org/styles/chicago-author-date</vt:lpwstr>
  </property>
  <property fmtid="{D5CDD505-2E9C-101B-9397-08002B2CF9AE}" pid="18" name="Mendeley Recent Style Name 6_1">
    <vt:lpwstr>Chicago Manual of Style 16th edition (author-date)</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