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63BEC58B" w:rsidR="00F62392" w:rsidRPr="00DD3AF4" w:rsidRDefault="006D7AB5" w:rsidP="00F62392">
      <w:pPr>
        <w:jc w:val="center"/>
        <w:rPr>
          <w:rFonts w:ascii="Garamond" w:hAnsi="Garamond"/>
          <w:b/>
          <w:bCs/>
          <w:lang w:val="en-US"/>
        </w:rPr>
      </w:pPr>
      <w:r w:rsidRPr="00DD3AF4">
        <w:rPr>
          <w:rFonts w:ascii="Garamond" w:hAnsi="Garamond"/>
          <w:b/>
          <w:bCs/>
          <w:lang w:val="en-US"/>
        </w:rPr>
        <w:t xml:space="preserve">Problem Set </w:t>
      </w:r>
      <w:r w:rsidR="007A5069" w:rsidRPr="00DD3AF4">
        <w:rPr>
          <w:rFonts w:ascii="Garamond" w:hAnsi="Garamond"/>
          <w:b/>
          <w:bCs/>
          <w:lang w:val="en-US"/>
        </w:rPr>
        <w:t>4</w:t>
      </w:r>
      <w:r w:rsidRPr="00DD3AF4">
        <w:rPr>
          <w:rFonts w:ascii="Garamond" w:hAnsi="Garamond"/>
          <w:b/>
          <w:bCs/>
          <w:lang w:val="en-US"/>
        </w:rPr>
        <w:t xml:space="preserve">: </w:t>
      </w:r>
      <w:r w:rsidR="000D27FC" w:rsidRPr="00DD3AF4">
        <w:rPr>
          <w:rFonts w:ascii="Garamond" w:hAnsi="Garamond"/>
          <w:b/>
          <w:bCs/>
          <w:lang w:val="en-US"/>
        </w:rPr>
        <w:t>Predicting Tweets</w:t>
      </w:r>
      <w:r w:rsidR="00F62392" w:rsidRPr="00DD3AF4">
        <w:rPr>
          <w:rFonts w:ascii="Garamond" w:hAnsi="Garamond"/>
          <w:b/>
          <w:bCs/>
          <w:lang w:val="en-US"/>
        </w:rPr>
        <w:t xml:space="preserve"> </w:t>
      </w:r>
    </w:p>
    <w:p w14:paraId="04E0BA04" w14:textId="77777777" w:rsidR="006D7AB5" w:rsidRPr="00DD3AF4" w:rsidRDefault="006D7AB5" w:rsidP="006D7AB5">
      <w:pPr>
        <w:jc w:val="center"/>
        <w:rPr>
          <w:rFonts w:ascii="Garamond" w:hAnsi="Garamond"/>
          <w:b/>
          <w:bCs/>
          <w:lang w:val="en-US"/>
        </w:rPr>
      </w:pPr>
    </w:p>
    <w:p w14:paraId="5871267D" w14:textId="7A7FBE01" w:rsidR="0025135C" w:rsidRPr="00DD3AF4" w:rsidRDefault="006D7AB5" w:rsidP="0025135C">
      <w:pPr>
        <w:pStyle w:val="Prrafodelista"/>
        <w:numPr>
          <w:ilvl w:val="0"/>
          <w:numId w:val="1"/>
        </w:numPr>
        <w:spacing w:line="276" w:lineRule="auto"/>
        <w:ind w:left="567" w:hanging="567"/>
        <w:rPr>
          <w:rFonts w:ascii="Garamond" w:hAnsi="Garamond"/>
          <w:b/>
          <w:bCs/>
        </w:rPr>
      </w:pPr>
      <w:r w:rsidRPr="00DD3AF4">
        <w:rPr>
          <w:rFonts w:ascii="Garamond" w:hAnsi="Garamond"/>
          <w:b/>
          <w:bCs/>
        </w:rPr>
        <w:t>Introducción</w:t>
      </w:r>
    </w:p>
    <w:p w14:paraId="02B004DA" w14:textId="77777777" w:rsidR="00DD3AF4" w:rsidRPr="00DD3AF4" w:rsidRDefault="00DD3AF4" w:rsidP="00DD3AF4">
      <w:pPr>
        <w:jc w:val="both"/>
        <w:rPr>
          <w:rFonts w:ascii="Garamond" w:hAnsi="Garamond"/>
          <w:color w:val="000000" w:themeColor="text1"/>
        </w:rPr>
      </w:pPr>
    </w:p>
    <w:p w14:paraId="7ABFD89A" w14:textId="104D5B30"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En los últimos años, se ha generado un especial interés por parte de la academia para realizar análisis técnicos sobre las redes sociales que conduzcan a generar evidencia, principalmente en época de elecciones, para la toma de decisiones de los partidos políticos, candidatos y ciudadanos. Caso puntual objeto de análisis es la red social Twitter, la cual se ha convertido en una de las más empleadas en el mundo al ser un espacio que permite a las personas comunicar y estar en contacto a través de mensajes rápidos y frecuentes (</w:t>
      </w:r>
      <w:proofErr w:type="spellStart"/>
      <w:r w:rsidRPr="00DD3AF4">
        <w:rPr>
          <w:rFonts w:ascii="Garamond" w:hAnsi="Garamond"/>
          <w:color w:val="000000" w:themeColor="text1"/>
        </w:rPr>
        <w:t>Eskibel</w:t>
      </w:r>
      <w:proofErr w:type="spellEnd"/>
      <w:r w:rsidRPr="00DD3AF4">
        <w:rPr>
          <w:rFonts w:ascii="Garamond" w:hAnsi="Garamond"/>
          <w:color w:val="000000" w:themeColor="text1"/>
        </w:rPr>
        <w:t xml:space="preserve">, 2022), y especialmente por las siguientes características (Gomila, 2020): </w:t>
      </w:r>
    </w:p>
    <w:p w14:paraId="7965F66C" w14:textId="77777777" w:rsidR="00DD3AF4" w:rsidRPr="00DD3AF4" w:rsidRDefault="00DD3AF4" w:rsidP="00DD3AF4">
      <w:pPr>
        <w:jc w:val="both"/>
        <w:rPr>
          <w:rFonts w:ascii="Garamond" w:hAnsi="Garamond"/>
          <w:color w:val="000000" w:themeColor="text1"/>
        </w:rPr>
      </w:pPr>
    </w:p>
    <w:p w14:paraId="2CE57A77" w14:textId="211D76F3"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 xml:space="preserve">Favorece la </w:t>
      </w:r>
      <w:proofErr w:type="spellStart"/>
      <w:r w:rsidRPr="00DD3AF4">
        <w:rPr>
          <w:rFonts w:ascii="Garamond" w:hAnsi="Garamond"/>
          <w:color w:val="000000" w:themeColor="text1"/>
        </w:rPr>
        <w:t>viralidad</w:t>
      </w:r>
      <w:proofErr w:type="spellEnd"/>
      <w:r w:rsidRPr="00DD3AF4">
        <w:rPr>
          <w:rFonts w:ascii="Garamond" w:hAnsi="Garamond"/>
          <w:color w:val="000000" w:themeColor="text1"/>
        </w:rPr>
        <w:t xml:space="preserve"> de la información publicada en comparación con otras redes sociales, dado su diseño, interfaz y disponibilidad de recursos (hashtags, </w:t>
      </w:r>
      <w:proofErr w:type="spellStart"/>
      <w:r w:rsidRPr="00DD3AF4">
        <w:rPr>
          <w:rFonts w:ascii="Garamond" w:hAnsi="Garamond"/>
          <w:color w:val="000000" w:themeColor="text1"/>
        </w:rPr>
        <w:t>retuits</w:t>
      </w:r>
      <w:proofErr w:type="spellEnd"/>
      <w:r w:rsidRPr="00DD3AF4">
        <w:rPr>
          <w:rFonts w:ascii="Garamond" w:hAnsi="Garamond"/>
          <w:color w:val="000000" w:themeColor="text1"/>
        </w:rPr>
        <w:t xml:space="preserve">, etiquetas o </w:t>
      </w:r>
      <w:proofErr w:type="spellStart"/>
      <w:r w:rsidRPr="00DD3AF4">
        <w:rPr>
          <w:rFonts w:ascii="Garamond" w:hAnsi="Garamond"/>
          <w:color w:val="000000" w:themeColor="text1"/>
        </w:rPr>
        <w:t>trendic</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topics</w:t>
      </w:r>
      <w:proofErr w:type="spellEnd"/>
      <w:r w:rsidRPr="00DD3AF4">
        <w:rPr>
          <w:rFonts w:ascii="Garamond" w:hAnsi="Garamond"/>
          <w:color w:val="000000" w:themeColor="text1"/>
        </w:rPr>
        <w:t>)</w:t>
      </w:r>
    </w:p>
    <w:p w14:paraId="7A97FE12" w14:textId="2D61CC0F"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Es la red social más utilizada por el sistema político y mediático, es decir, a pesar de no ser la plataforma más empleada, es la que tiene el público más influyente</w:t>
      </w:r>
    </w:p>
    <w:p w14:paraId="33FAE663" w14:textId="1BDE3584"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Se ha convertido en una herramienta fundamental para el diseño y la ejecución de la estrategia comunicativa en campaña electoral de los partidos políticos</w:t>
      </w:r>
    </w:p>
    <w:p w14:paraId="3B652288" w14:textId="36B7C92B"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Su estructura facilita a los investigadores un acceso más directo a los datos, simplificando su extracción, procesamiento y análisis</w:t>
      </w:r>
    </w:p>
    <w:p w14:paraId="29A23829" w14:textId="77777777" w:rsidR="00DD3AF4" w:rsidRPr="00DD3AF4" w:rsidRDefault="00DD3AF4" w:rsidP="00DD3AF4">
      <w:pPr>
        <w:jc w:val="both"/>
        <w:rPr>
          <w:rFonts w:ascii="Garamond" w:hAnsi="Garamond"/>
          <w:color w:val="000000" w:themeColor="text1"/>
        </w:rPr>
      </w:pPr>
    </w:p>
    <w:p w14:paraId="31EA8895" w14:textId="77777777" w:rsidR="00DD3AF4" w:rsidRPr="00E22508" w:rsidRDefault="00DD3AF4" w:rsidP="00DD3AF4">
      <w:pPr>
        <w:jc w:val="both"/>
        <w:rPr>
          <w:rFonts w:ascii="Garamond" w:hAnsi="Garamond"/>
          <w:color w:val="000000" w:themeColor="text1"/>
        </w:rPr>
      </w:pPr>
      <w:r w:rsidRPr="00DD3AF4">
        <w:rPr>
          <w:rFonts w:ascii="Garamond" w:hAnsi="Garamond"/>
          <w:color w:val="000000" w:themeColor="text1"/>
        </w:rPr>
        <w:t xml:space="preserve">En los últimos años, Twitter se ha convertido en un espacio fundamental para la difusión de ideas, información y sentimientos por parte de los usuarios. Aunque no es la plataforma más utilizada a nivel mundial, sí es la más influyente en el discurso público. Por esta razón, muchos políticos de todo el mundo la utilizan para comunicarse con su audiencia y dar a </w:t>
      </w:r>
      <w:r w:rsidRPr="00E22508">
        <w:rPr>
          <w:rFonts w:ascii="Garamond" w:hAnsi="Garamond"/>
          <w:color w:val="000000" w:themeColor="text1"/>
        </w:rPr>
        <w:t>conocer sus iniciativas de política pública y de gobierno. Un ejemplo destacado de esta situación son las elecciones presidenciales de Estados Unidos, en las cuales la campaña electoral de Barack Obama en 2008 marcó un antes y un después. En esa ocasión, Twitter fue una de las herramientas más novedosas utilizadas por Obama, y para el día de la elección ya contaba con 100.000 seguidores. Cuatro años después, en 2012, Obama llegó al día de la elección con 20 millones de seguidores en Twitter, lo que demuestra la importancia que esta red social adquirió para la comunicación política en un corto período de tiempo (</w:t>
      </w:r>
      <w:proofErr w:type="spellStart"/>
      <w:r w:rsidRPr="00E22508">
        <w:rPr>
          <w:rFonts w:ascii="Garamond" w:hAnsi="Garamond"/>
          <w:color w:val="000000" w:themeColor="text1"/>
        </w:rPr>
        <w:t>Eskibel</w:t>
      </w:r>
      <w:proofErr w:type="spellEnd"/>
      <w:r w:rsidRPr="00E22508">
        <w:rPr>
          <w:rFonts w:ascii="Garamond" w:hAnsi="Garamond"/>
          <w:color w:val="000000" w:themeColor="text1"/>
        </w:rPr>
        <w:t>, 2022).</w:t>
      </w:r>
    </w:p>
    <w:p w14:paraId="5E410868" w14:textId="77777777" w:rsidR="00DD3AF4" w:rsidRPr="00E22508" w:rsidRDefault="00DD3AF4" w:rsidP="00DD3AF4">
      <w:pPr>
        <w:jc w:val="both"/>
        <w:rPr>
          <w:rFonts w:ascii="Garamond" w:hAnsi="Garamond"/>
          <w:color w:val="000000" w:themeColor="text1"/>
        </w:rPr>
      </w:pPr>
    </w:p>
    <w:p w14:paraId="0D86996B" w14:textId="52906AAC" w:rsidR="00DD3AF4" w:rsidRPr="00DD3AF4" w:rsidRDefault="00DD3AF4" w:rsidP="00DD3AF4">
      <w:pPr>
        <w:jc w:val="both"/>
        <w:rPr>
          <w:rFonts w:ascii="Garamond" w:hAnsi="Garamond"/>
          <w:color w:val="000000" w:themeColor="text1"/>
        </w:rPr>
      </w:pPr>
      <w:r w:rsidRPr="00E22508">
        <w:rPr>
          <w:rFonts w:ascii="Garamond" w:hAnsi="Garamond"/>
          <w:color w:val="000000" w:themeColor="text1"/>
        </w:rPr>
        <w:t>Con esto en mente, el presente documento tiene como objetivo presentar un modelo predictivo que contribuye a determinar a quién pertenece cada tuit basado en el contenido de este</w:t>
      </w:r>
      <w:r w:rsidR="000733EF" w:rsidRPr="00E22508">
        <w:rPr>
          <w:rFonts w:ascii="Garamond" w:hAnsi="Garamond"/>
          <w:color w:val="000000" w:themeColor="text1"/>
        </w:rPr>
        <w:t xml:space="preserve"> por medio del análisis de sentimiento</w:t>
      </w:r>
      <w:r w:rsidRPr="00E22508">
        <w:rPr>
          <w:rFonts w:ascii="Garamond" w:hAnsi="Garamond"/>
          <w:color w:val="000000" w:themeColor="text1"/>
        </w:rPr>
        <w:t xml:space="preserve">, considerando que el lenguaje refleja los valores e ideales de las personas que publican. La principal motivación de este estudio surge con la expresión "A rose </w:t>
      </w:r>
      <w:proofErr w:type="spellStart"/>
      <w:r w:rsidRPr="00E22508">
        <w:rPr>
          <w:rFonts w:ascii="Garamond" w:hAnsi="Garamond"/>
          <w:color w:val="000000" w:themeColor="text1"/>
        </w:rPr>
        <w:t>by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any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other</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name</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would</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smell</w:t>
      </w:r>
      <w:proofErr w:type="spellEnd"/>
      <w:r w:rsidRPr="00E22508">
        <w:rPr>
          <w:rFonts w:ascii="Garamond" w:hAnsi="Garamond"/>
          <w:color w:val="000000" w:themeColor="text1"/>
        </w:rPr>
        <w:t xml:space="preserve"> as </w:t>
      </w:r>
      <w:proofErr w:type="spellStart"/>
      <w:r w:rsidRPr="00E22508">
        <w:rPr>
          <w:rFonts w:ascii="Garamond" w:hAnsi="Garamond"/>
          <w:color w:val="000000" w:themeColor="text1"/>
        </w:rPr>
        <w:t>sweet</w:t>
      </w:r>
      <w:proofErr w:type="spellEnd"/>
      <w:r w:rsidRPr="00E22508">
        <w:rPr>
          <w:rFonts w:ascii="Garamond" w:hAnsi="Garamond"/>
          <w:color w:val="000000" w:themeColor="text1"/>
        </w:rPr>
        <w:t>" (en español, "Una rosa con otro nombre olería igual de dulce") de la obra de</w:t>
      </w:r>
      <w:r w:rsidRPr="00DD3AF4">
        <w:rPr>
          <w:rFonts w:ascii="Garamond" w:hAnsi="Garamond"/>
          <w:color w:val="000000" w:themeColor="text1"/>
        </w:rPr>
        <w:t xml:space="preserve"> William Shakespeare "Romeo y Julieta". </w:t>
      </w:r>
    </w:p>
    <w:p w14:paraId="7FB856D0"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5DE76B90" w14:textId="77777777" w:rsidR="00DD3AF4" w:rsidRPr="00DD3AF4" w:rsidRDefault="00DD3AF4" w:rsidP="00DD3AF4">
      <w:pPr>
        <w:jc w:val="both"/>
        <w:rPr>
          <w:rFonts w:ascii="Garamond" w:hAnsi="Garamond"/>
          <w:color w:val="000000" w:themeColor="text1"/>
        </w:rPr>
      </w:pPr>
      <w:r w:rsidRPr="007369FE">
        <w:rPr>
          <w:rFonts w:ascii="Garamond" w:hAnsi="Garamond"/>
          <w:color w:val="000000" w:themeColor="text1"/>
          <w:highlight w:val="green"/>
        </w:rPr>
        <w:t xml:space="preserve">El conjunto de datos de entrenamiento contiene tuits de las cuentas de tres destacados políticos colombianos: Claudia López, Gustavo Petro y Álvaro Uribe. Se consideran cuatro (4) modelos predictivos y se profundiza en el que presenta mejor desempeño. Se evalúan una regresión lineal simple, regresiones lineales regularizadas de Lasso y Ridge y, finalmente, un modelo </w:t>
      </w:r>
      <w:proofErr w:type="spellStart"/>
      <w:r w:rsidRPr="007369FE">
        <w:rPr>
          <w:rFonts w:ascii="Garamond" w:hAnsi="Garamond"/>
          <w:color w:val="000000" w:themeColor="text1"/>
          <w:highlight w:val="green"/>
        </w:rPr>
        <w:t>Random</w:t>
      </w:r>
      <w:proofErr w:type="spellEnd"/>
      <w:r w:rsidRPr="007369FE">
        <w:rPr>
          <w:rFonts w:ascii="Garamond" w:hAnsi="Garamond"/>
          <w:color w:val="000000" w:themeColor="text1"/>
          <w:highlight w:val="green"/>
        </w:rPr>
        <w:t xml:space="preserve"> Forest. Como resultado del ejercicio, se obtiene que el modelo </w:t>
      </w:r>
      <w:proofErr w:type="spellStart"/>
      <w:r w:rsidRPr="007369FE">
        <w:rPr>
          <w:rFonts w:ascii="Garamond" w:hAnsi="Garamond"/>
          <w:color w:val="000000" w:themeColor="text1"/>
          <w:highlight w:val="green"/>
        </w:rPr>
        <w:t>Random</w:t>
      </w:r>
      <w:proofErr w:type="spellEnd"/>
      <w:r w:rsidRPr="007369FE">
        <w:rPr>
          <w:rFonts w:ascii="Garamond" w:hAnsi="Garamond"/>
          <w:color w:val="000000" w:themeColor="text1"/>
          <w:highlight w:val="green"/>
        </w:rPr>
        <w:t xml:space="preserve"> Forest presenta el mejor desempeño en la predicción de tweets con un </w:t>
      </w:r>
      <w:proofErr w:type="spellStart"/>
      <w:r w:rsidRPr="007369FE">
        <w:rPr>
          <w:rFonts w:ascii="Garamond" w:hAnsi="Garamond"/>
          <w:color w:val="000000" w:themeColor="text1"/>
          <w:highlight w:val="green"/>
        </w:rPr>
        <w:t>accuracy</w:t>
      </w:r>
      <w:proofErr w:type="spellEnd"/>
      <w:r w:rsidRPr="007369FE">
        <w:rPr>
          <w:rFonts w:ascii="Garamond" w:hAnsi="Garamond"/>
          <w:color w:val="000000" w:themeColor="text1"/>
          <w:highlight w:val="green"/>
        </w:rPr>
        <w:t xml:space="preserve"> de XXX%.</w:t>
      </w:r>
    </w:p>
    <w:p w14:paraId="121652D9"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08AD2A3A" w14:textId="1F188287" w:rsidR="00F86EE2" w:rsidRPr="00DD3AF4" w:rsidRDefault="00DD3AF4" w:rsidP="00DD3AF4">
      <w:pPr>
        <w:jc w:val="both"/>
        <w:rPr>
          <w:rFonts w:ascii="Garamond" w:hAnsi="Garamond"/>
          <w:color w:val="000000" w:themeColor="text1"/>
        </w:rPr>
      </w:pPr>
      <w:r w:rsidRPr="00DD3AF4">
        <w:rPr>
          <w:rFonts w:ascii="Garamond" w:hAnsi="Garamond"/>
          <w:color w:val="000000" w:themeColor="text1"/>
        </w:rPr>
        <w:t xml:space="preserve">Nota: La base de datos usada, al igual que el script de R y el presente documento están disponibles en el repositorio de GitHub en el siguiente enlace: </w:t>
      </w:r>
      <w:hyperlink r:id="rId8" w:history="1">
        <w:r w:rsidRPr="00DD3AF4">
          <w:rPr>
            <w:rStyle w:val="Hipervnculo"/>
            <w:rFonts w:ascii="Garamond" w:hAnsi="Garamond"/>
          </w:rPr>
          <w:t>https://github.com/Yilap/Repositorio_Taller4.git</w:t>
        </w:r>
      </w:hyperlink>
    </w:p>
    <w:p w14:paraId="1229769A" w14:textId="77777777" w:rsidR="00DD3AF4" w:rsidRPr="00DD3AF4" w:rsidRDefault="00DD3AF4" w:rsidP="009A5EFE">
      <w:pPr>
        <w:rPr>
          <w:rFonts w:ascii="Garamond" w:hAnsi="Garamond"/>
          <w:b/>
          <w:bCs/>
        </w:rPr>
      </w:pPr>
    </w:p>
    <w:p w14:paraId="0F94986A" w14:textId="27B7D5A2" w:rsidR="009A5EFE" w:rsidRPr="00DD3AF4" w:rsidRDefault="00E50298" w:rsidP="009A5EFE">
      <w:pPr>
        <w:rPr>
          <w:rFonts w:ascii="Garamond" w:hAnsi="Garamond"/>
          <w:b/>
          <w:bCs/>
        </w:rPr>
      </w:pPr>
      <w:r w:rsidRPr="00DD3AF4">
        <w:rPr>
          <w:rFonts w:ascii="Garamond" w:hAnsi="Garamond"/>
          <w:b/>
          <w:bCs/>
        </w:rPr>
        <w:lastRenderedPageBreak/>
        <w:t>Contexto</w:t>
      </w:r>
    </w:p>
    <w:p w14:paraId="761C448C" w14:textId="77777777" w:rsidR="006504E9" w:rsidRPr="00DD3AF4" w:rsidRDefault="006504E9" w:rsidP="009A5EFE">
      <w:pPr>
        <w:rPr>
          <w:rFonts w:ascii="Garamond" w:hAnsi="Garamond"/>
          <w:b/>
          <w:bCs/>
        </w:rPr>
      </w:pPr>
    </w:p>
    <w:p w14:paraId="66811E32"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Twitter se destaca por sus características únicas en comparación con otras redes sociales. Entre ellas, se encuentran (Eskibel, 2022):</w:t>
      </w:r>
    </w:p>
    <w:p w14:paraId="2EB6BC75" w14:textId="77777777" w:rsidR="00DD3AF4" w:rsidRPr="00DD3AF4" w:rsidRDefault="00DD3AF4" w:rsidP="00DD3AF4">
      <w:pPr>
        <w:autoSpaceDE w:val="0"/>
        <w:autoSpaceDN w:val="0"/>
        <w:adjustRightInd w:val="0"/>
        <w:jc w:val="both"/>
        <w:rPr>
          <w:rFonts w:ascii="Garamond" w:hAnsi="Garamond" w:cs="AppleSystemUIFont"/>
          <w:lang w:val="es-MX"/>
        </w:rPr>
      </w:pPr>
    </w:p>
    <w:p w14:paraId="027050E4" w14:textId="3C091FB8"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Impacto: líderes de opinión, políticos, gobernantes, candidatos, periodistas, medios de comunicación, referentes sociales y culturales, formadores de opinión, entre otros</w:t>
      </w:r>
    </w:p>
    <w:p w14:paraId="29DBDD72" w14:textId="45129E26"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Noticia: una vía más directa para aparecer en las noticias que las ruedas de prensa tradicionales</w:t>
      </w:r>
    </w:p>
    <w:p w14:paraId="72CB351B" w14:textId="7649FC81"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Contacto: una forma rápida de contactar con personas relevantes para el político</w:t>
      </w:r>
    </w:p>
    <w:p w14:paraId="78C143B7" w14:textId="0F68E5D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Brevedad: un tweet son solo 140 caracteres, lo que permite una síntesis efectiva del pensamiento</w:t>
      </w:r>
    </w:p>
    <w:p w14:paraId="294FCDE0" w14:textId="464712A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Velocidad: una herramienta ideal para difundir o seguir en tiempo real las novedades de un evento que está desarrollándose</w:t>
      </w:r>
    </w:p>
    <w:p w14:paraId="7599D0BB" w14:textId="2FA32919"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Interacción: permite intercambiar ideas, dialogar, discutir, defender posiciones y responder</w:t>
      </w:r>
    </w:p>
    <w:p w14:paraId="28E98547" w14:textId="216C5FC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Síntesis: se publican frases breves que sirvan para un título periodístico y que sean fácilmente recordadas</w:t>
      </w:r>
    </w:p>
    <w:p w14:paraId="21AACBA3" w14:textId="55A40C6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Receptividad: el público de Twitter recibe con mucha mayor naturalidad los mensajes vinculados a la política</w:t>
      </w:r>
    </w:p>
    <w:p w14:paraId="3052F3B3" w14:textId="0842F537"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 xml:space="preserve">Movilidad: Twitter es perfecto para usar desde los smartphones </w:t>
      </w:r>
    </w:p>
    <w:p w14:paraId="5079C8B6" w14:textId="77777777" w:rsidR="00DD3AF4" w:rsidRPr="00DD3AF4" w:rsidRDefault="00DD3AF4" w:rsidP="00DD3AF4">
      <w:pPr>
        <w:pStyle w:val="Prrafodelista"/>
        <w:jc w:val="both"/>
        <w:rPr>
          <w:rFonts w:ascii="Garamond" w:hAnsi="Garamond"/>
          <w:color w:val="000000" w:themeColor="text1"/>
        </w:rPr>
      </w:pPr>
    </w:p>
    <w:p w14:paraId="795BD870"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xml:space="preserve">En Colombia, el uso de las redes sociales ha experimentado un crecimiento significativo en los últimos años. Según Rosgaby (2022), el 81% de la población colombiana es usuaria activa de las redes sociales, lo que equivale a 41,8 millones de personas. El 52% de los usuarios son mujeres y el 48% son hombres, y el 37% de las mujeres y el 35% de los hombres se encuentran entre los 18 y 44 años. En promedio, los colombianos dedican alrededor de 3 horas y 46 minutos al día a conectarse a redes sociales, utilizando alrededor de 8 redes diferentes. Para el 2020, el 95% de los usuarios colombianos usaba Facebook, mientras que el 77% utilizaba Instagram. En el caso de Twitter, esta red social cuenta con una audiencia de 4,3 millones de usuarios, lo que representa el 8,4% de la población del país y el 12% de los usuarios de Internet en Colombia. </w:t>
      </w:r>
    </w:p>
    <w:p w14:paraId="538B4CA7"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w:t>
      </w:r>
    </w:p>
    <w:p w14:paraId="73CDBF0C" w14:textId="2CDEC0EE" w:rsidR="00EC2B44" w:rsidRDefault="00DD3AF4" w:rsidP="00DD3AF4">
      <w:pPr>
        <w:jc w:val="both"/>
        <w:rPr>
          <w:rFonts w:ascii="Garamond" w:hAnsi="Garamond" w:cs="AppleSystemUIFont"/>
          <w:lang w:val="es-MX"/>
        </w:rPr>
      </w:pPr>
      <w:r w:rsidRPr="00DD3AF4">
        <w:rPr>
          <w:rFonts w:ascii="Garamond" w:hAnsi="Garamond" w:cs="AppleSystemUIFont"/>
          <w:lang w:val="es-MX"/>
        </w:rPr>
        <w:t xml:space="preserve">Como se muestra en la </w:t>
      </w:r>
      <w:r w:rsidR="007369FE">
        <w:rPr>
          <w:rFonts w:ascii="Garamond" w:hAnsi="Garamond" w:cs="AppleSystemUIFont"/>
          <w:b/>
          <w:bCs/>
          <w:lang w:val="es-MX"/>
        </w:rPr>
        <w:t xml:space="preserve">Gráfica </w:t>
      </w:r>
      <w:r w:rsidRPr="00DD3AF4">
        <w:rPr>
          <w:rFonts w:ascii="Garamond" w:hAnsi="Garamond" w:cs="AppleSystemUIFont"/>
          <w:b/>
          <w:bCs/>
          <w:lang w:val="es-MX"/>
        </w:rPr>
        <w:t xml:space="preserve">1, </w:t>
      </w:r>
      <w:r w:rsidRPr="00DD3AF4">
        <w:rPr>
          <w:rFonts w:ascii="Garamond" w:hAnsi="Garamond" w:cs="AppleSystemUIFont"/>
          <w:lang w:val="es-MX"/>
        </w:rPr>
        <w:t>en la actualidad WhatsApp es la plataforma más utilizada por los colombianos, sin embargo, Twitter sigue siendo una herramienta importante para políticos, líderes de opinión y medios de comunicación debido a sus características únicas y su capacidad para difundir noticias y opiniones de forma rápida y directa. En este caso, es fundamental analizar el comportamiento de tres de los políticos más relevantes hoy en día: Claudia López, Gustavo Petro y Álvaro Uribe.</w:t>
      </w:r>
    </w:p>
    <w:p w14:paraId="29CA47B1" w14:textId="77777777" w:rsidR="00DD3AF4" w:rsidRPr="00DD3AF4" w:rsidRDefault="00DD3AF4" w:rsidP="00DD3AF4">
      <w:pPr>
        <w:jc w:val="both"/>
        <w:rPr>
          <w:rFonts w:ascii="Garamond" w:hAnsi="Garamond"/>
          <w:highlight w:val="yellow"/>
          <w:lang w:val="es-CO"/>
        </w:rPr>
      </w:pPr>
    </w:p>
    <w:p w14:paraId="206EA53D" w14:textId="77777777" w:rsidR="00A60A93" w:rsidRDefault="00905532" w:rsidP="00A60A93">
      <w:pPr>
        <w:keepNext/>
        <w:jc w:val="center"/>
      </w:pPr>
      <w:r w:rsidRPr="00DD3AF4">
        <w:rPr>
          <w:rFonts w:ascii="Garamond" w:hAnsi="Garamond"/>
          <w:noProof/>
        </w:rPr>
        <w:drawing>
          <wp:inline distT="0" distB="0" distL="0" distR="0" wp14:anchorId="66E1EAEE" wp14:editId="3C5B833D">
            <wp:extent cx="4376082" cy="220648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 cstate="print">
                      <a:extLst>
                        <a:ext uri="{28A0092B-C50C-407E-A947-70E740481C1C}">
                          <a14:useLocalDpi xmlns:a14="http://schemas.microsoft.com/office/drawing/2010/main" val="0"/>
                        </a:ext>
                      </a:extLst>
                    </a:blip>
                    <a:srcRect l="12436" t="31629" r="46746" b="31783"/>
                    <a:stretch/>
                  </pic:blipFill>
                  <pic:spPr bwMode="auto">
                    <a:xfrm>
                      <a:off x="0" y="0"/>
                      <a:ext cx="4507881" cy="2272942"/>
                    </a:xfrm>
                    <a:prstGeom prst="rect">
                      <a:avLst/>
                    </a:prstGeom>
                    <a:ln>
                      <a:noFill/>
                    </a:ln>
                    <a:extLst>
                      <a:ext uri="{53640926-AAD7-44D8-BBD7-CCE9431645EC}">
                        <a14:shadowObscured xmlns:a14="http://schemas.microsoft.com/office/drawing/2010/main"/>
                      </a:ext>
                    </a:extLst>
                  </pic:spPr>
                </pic:pic>
              </a:graphicData>
            </a:graphic>
          </wp:inline>
        </w:drawing>
      </w:r>
    </w:p>
    <w:p w14:paraId="366E357F" w14:textId="2E108D6B" w:rsidR="00316DA6" w:rsidRPr="007369FE" w:rsidRDefault="00A60A93" w:rsidP="00A60A93">
      <w:pPr>
        <w:jc w:val="center"/>
        <w:rPr>
          <w:rFonts w:ascii="Garamond" w:hAnsi="Garamond"/>
          <w:b/>
          <w:bCs/>
          <w:sz w:val="18"/>
          <w:szCs w:val="18"/>
          <w:lang w:val="es-CO"/>
        </w:rPr>
      </w:pPr>
      <w:r w:rsidRPr="007369FE">
        <w:rPr>
          <w:rFonts w:ascii="Garamond" w:hAnsi="Garamond"/>
          <w:b/>
          <w:bCs/>
          <w:sz w:val="18"/>
          <w:szCs w:val="18"/>
          <w:lang w:val="es-CO"/>
        </w:rPr>
        <w:t xml:space="preserve">Gráfica </w:t>
      </w:r>
      <w:r w:rsidRPr="007369FE">
        <w:rPr>
          <w:rFonts w:ascii="Garamond" w:hAnsi="Garamond"/>
          <w:b/>
          <w:bCs/>
          <w:sz w:val="18"/>
          <w:szCs w:val="18"/>
          <w:lang w:val="es-CO"/>
        </w:rPr>
        <w:fldChar w:fldCharType="begin"/>
      </w:r>
      <w:r w:rsidRPr="007369FE">
        <w:rPr>
          <w:rFonts w:ascii="Garamond" w:hAnsi="Garamond"/>
          <w:b/>
          <w:bCs/>
          <w:sz w:val="18"/>
          <w:szCs w:val="18"/>
          <w:lang w:val="es-CO"/>
        </w:rPr>
        <w:instrText xml:space="preserve"> SEQ Gráfica \* ARABIC </w:instrText>
      </w:r>
      <w:r w:rsidRPr="007369FE">
        <w:rPr>
          <w:rFonts w:ascii="Garamond" w:hAnsi="Garamond"/>
          <w:b/>
          <w:bCs/>
          <w:sz w:val="18"/>
          <w:szCs w:val="18"/>
          <w:lang w:val="es-CO"/>
        </w:rPr>
        <w:fldChar w:fldCharType="separate"/>
      </w:r>
      <w:r w:rsidRPr="007369FE">
        <w:rPr>
          <w:rFonts w:ascii="Garamond" w:hAnsi="Garamond"/>
          <w:b/>
          <w:bCs/>
          <w:sz w:val="18"/>
          <w:szCs w:val="18"/>
          <w:lang w:val="es-CO"/>
        </w:rPr>
        <w:t>1</w:t>
      </w:r>
      <w:r w:rsidRPr="007369FE">
        <w:rPr>
          <w:rFonts w:ascii="Garamond" w:hAnsi="Garamond"/>
          <w:b/>
          <w:bCs/>
          <w:sz w:val="18"/>
          <w:szCs w:val="18"/>
          <w:lang w:val="es-CO"/>
        </w:rPr>
        <w:fldChar w:fldCharType="end"/>
      </w:r>
      <w:r w:rsidRPr="007369FE">
        <w:rPr>
          <w:rFonts w:ascii="Garamond" w:hAnsi="Garamond"/>
          <w:b/>
          <w:bCs/>
          <w:sz w:val="18"/>
          <w:szCs w:val="18"/>
          <w:lang w:val="es-CO"/>
        </w:rPr>
        <w:t xml:space="preserve"> - Uso de redes sociales en Colombia</w:t>
      </w:r>
    </w:p>
    <w:p w14:paraId="1670BC46" w14:textId="4E8AFE01" w:rsidR="00107217" w:rsidRPr="007369FE" w:rsidRDefault="00FE7260" w:rsidP="00A60A93">
      <w:pPr>
        <w:jc w:val="center"/>
        <w:rPr>
          <w:rFonts w:ascii="Garamond" w:hAnsi="Garamond"/>
          <w:b/>
          <w:bCs/>
          <w:sz w:val="18"/>
          <w:szCs w:val="18"/>
          <w:lang w:val="es-CO"/>
        </w:rPr>
      </w:pPr>
      <w:r w:rsidRPr="007369FE">
        <w:rPr>
          <w:rFonts w:ascii="Garamond" w:hAnsi="Garamond"/>
          <w:b/>
          <w:bCs/>
          <w:sz w:val="18"/>
          <w:szCs w:val="18"/>
          <w:lang w:val="es-CO"/>
        </w:rPr>
        <w:t xml:space="preserve">Fuente: </w:t>
      </w:r>
      <w:r w:rsidRPr="007369FE">
        <w:rPr>
          <w:rFonts w:ascii="Garamond" w:hAnsi="Garamond"/>
          <w:sz w:val="18"/>
          <w:szCs w:val="18"/>
          <w:lang w:val="es-CO"/>
        </w:rPr>
        <w:t>Branch (2022)</w:t>
      </w:r>
      <w:r w:rsidRPr="007369FE">
        <w:rPr>
          <w:rFonts w:ascii="Garamond" w:hAnsi="Garamond"/>
          <w:b/>
          <w:bCs/>
          <w:sz w:val="18"/>
          <w:szCs w:val="18"/>
          <w:lang w:val="es-CO"/>
        </w:rPr>
        <w:t xml:space="preserve"> </w:t>
      </w: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lastRenderedPageBreak/>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55A2146D" w14:textId="77777777" w:rsidR="007369FE" w:rsidRDefault="000D594E" w:rsidP="007369FE">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0925B8">
        <w:rPr>
          <w:rFonts w:ascii="Garamond" w:hAnsi="Garamond"/>
        </w:rPr>
        <w:t>Problem</w:t>
      </w:r>
      <w:proofErr w:type="spellEnd"/>
      <w:r w:rsidRPr="000925B8">
        <w:rPr>
          <w:rFonts w:ascii="Garamond" w:hAnsi="Garamond"/>
        </w:rPr>
        <w:t xml:space="preserve"> Set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57DC958" w:rsidR="001367B4" w:rsidRPr="00105269" w:rsidRDefault="00363899" w:rsidP="007369FE">
      <w:pPr>
        <w:spacing w:after="240"/>
        <w:jc w:val="both"/>
        <w:rPr>
          <w:rFonts w:ascii="Garamond" w:hAnsi="Garamond"/>
        </w:rPr>
      </w:pPr>
      <w:r w:rsidRPr="00105269">
        <w:rPr>
          <w:rFonts w:ascii="Garamond" w:hAnsi="Garamond"/>
        </w:rPr>
        <w:t xml:space="preserve">Los datos de Twitter son únicos y se extraen a partir de datos de la mayoría de las </w:t>
      </w:r>
      <w:r w:rsidR="00105269" w:rsidRPr="00105269">
        <w:rPr>
          <w:rFonts w:ascii="Garamond" w:hAnsi="Garamond"/>
        </w:rPr>
        <w:t xml:space="preserve">redes sociales. API ofrece acceso </w:t>
      </w:r>
      <w:r w:rsidRPr="00105269">
        <w:rPr>
          <w:rFonts w:ascii="Garamond" w:hAnsi="Garamond"/>
        </w:rPr>
        <w:t xml:space="preserve">amplio </w:t>
      </w:r>
      <w:r w:rsidR="00105269" w:rsidRPr="00105269">
        <w:rPr>
          <w:rFonts w:ascii="Garamond" w:hAnsi="Garamond"/>
        </w:rPr>
        <w:t xml:space="preserve">a estos datos que los usuarios han decidido compartir de manera pública, en este caso los políticos colombianos objeto de estudio. </w:t>
      </w:r>
      <w:r w:rsidR="001B1099">
        <w:rPr>
          <w:rFonts w:ascii="Garamond" w:hAnsi="Garamond"/>
        </w:rPr>
        <w:t>Estos datos están conformados por dos bases de datos: test</w:t>
      </w:r>
      <w:r w:rsidR="0011057E">
        <w:rPr>
          <w:rFonts w:ascii="Garamond" w:hAnsi="Garamond"/>
        </w:rPr>
        <w:t xml:space="preserve"> (</w:t>
      </w:r>
      <w:r w:rsidR="00462E3C">
        <w:rPr>
          <w:rFonts w:ascii="Garamond" w:hAnsi="Garamond"/>
        </w:rPr>
        <w:t>1.500 observaciones)</w:t>
      </w:r>
      <w:r w:rsidR="0011057E">
        <w:rPr>
          <w:rFonts w:ascii="Garamond" w:hAnsi="Garamond"/>
        </w:rPr>
        <w:t xml:space="preserve"> </w:t>
      </w:r>
      <w:r w:rsidR="001B1099">
        <w:rPr>
          <w:rFonts w:ascii="Garamond" w:hAnsi="Garamond"/>
        </w:rPr>
        <w:t xml:space="preserve">y la base </w:t>
      </w:r>
      <w:proofErr w:type="spellStart"/>
      <w:r w:rsidR="001B1099">
        <w:rPr>
          <w:rFonts w:ascii="Garamond" w:hAnsi="Garamond"/>
        </w:rPr>
        <w:t>train</w:t>
      </w:r>
      <w:proofErr w:type="spellEnd"/>
      <w:r w:rsidR="00462E3C">
        <w:rPr>
          <w:rFonts w:ascii="Garamond" w:hAnsi="Garamond"/>
        </w:rPr>
        <w:t xml:space="preserve"> (</w:t>
      </w:r>
      <w:r w:rsidR="00462E3C">
        <w:rPr>
          <w:rFonts w:ascii="Garamond" w:hAnsi="Garamond"/>
          <w:color w:val="1E1E21"/>
        </w:rPr>
        <w:t>9.349 observaciones).</w:t>
      </w:r>
    </w:p>
    <w:p w14:paraId="184265B4" w14:textId="54FEB157" w:rsidR="002E4436"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7281E42E" w14:textId="77777777" w:rsidR="007369FE" w:rsidRPr="007369FE" w:rsidRDefault="007369FE" w:rsidP="007369FE">
      <w:pPr>
        <w:jc w:val="both"/>
        <w:rPr>
          <w:rFonts w:ascii="Garamond" w:hAnsi="Garamond"/>
        </w:rPr>
      </w:pPr>
      <w:r w:rsidRPr="007369FE">
        <w:rPr>
          <w:rFonts w:ascii="Garamond" w:hAnsi="Garamond"/>
        </w:rPr>
        <w:t>Para el análisis de los Tweets se utilizó el paquete "</w:t>
      </w:r>
      <w:proofErr w:type="spellStart"/>
      <w:r w:rsidRPr="007369FE">
        <w:rPr>
          <w:rFonts w:ascii="Garamond" w:hAnsi="Garamond"/>
        </w:rPr>
        <w:t>tidytext</w:t>
      </w:r>
      <w:proofErr w:type="spellEnd"/>
      <w:r w:rsidRPr="007369FE">
        <w:rPr>
          <w:rFonts w:ascii="Garamond" w:hAnsi="Garamond"/>
        </w:rPr>
        <w:t>", el cual incluye la función "</w:t>
      </w:r>
      <w:proofErr w:type="spellStart"/>
      <w:r w:rsidRPr="007369FE">
        <w:rPr>
          <w:rFonts w:ascii="Garamond" w:hAnsi="Garamond"/>
        </w:rPr>
        <w:t>unnest_tokens</w:t>
      </w:r>
      <w:proofErr w:type="spellEnd"/>
      <w:r w:rsidRPr="007369FE">
        <w:rPr>
          <w:rFonts w:ascii="Garamond" w:hAnsi="Garamond"/>
        </w:rPr>
        <w:t xml:space="preserve">" para separar los Tweets en tokens (en este caso, palabras) para cada uno de los documentos. Con esto se construyó una matriz utilizando el criterio TFIDF, que permite determinar cuál es la palabra más representativa de cada uno de los personajes estudiados. </w:t>
      </w:r>
    </w:p>
    <w:p w14:paraId="7C1B9B2A" w14:textId="77777777" w:rsidR="007369FE" w:rsidRPr="007369FE" w:rsidRDefault="007369FE" w:rsidP="007369FE">
      <w:pPr>
        <w:jc w:val="both"/>
        <w:rPr>
          <w:rFonts w:ascii="Garamond" w:hAnsi="Garamond"/>
        </w:rPr>
      </w:pPr>
    </w:p>
    <w:p w14:paraId="0F2DA0FC" w14:textId="4A1C8E2C" w:rsidR="003470FA" w:rsidRDefault="007369FE" w:rsidP="007369FE">
      <w:pPr>
        <w:jc w:val="both"/>
        <w:rPr>
          <w:rFonts w:ascii="Garamond" w:hAnsi="Garamond"/>
        </w:rPr>
      </w:pPr>
      <w:r w:rsidRPr="007369FE">
        <w:rPr>
          <w:rFonts w:ascii="Garamond" w:hAnsi="Garamond"/>
        </w:rPr>
        <w:t xml:space="preserve">Para lograr esto, se unieron los datos de entrenamiento y prueba, con el fin de tener un inventario completo de las palabras que podrían aparecer en el análisis. Además, se aplicó la función </w:t>
      </w:r>
      <w:proofErr w:type="spellStart"/>
      <w:r w:rsidRPr="007369FE">
        <w:rPr>
          <w:rFonts w:ascii="Garamond" w:hAnsi="Garamond"/>
        </w:rPr>
        <w:t>anti_join</w:t>
      </w:r>
      <w:proofErr w:type="spellEnd"/>
      <w:r w:rsidRPr="007369FE">
        <w:rPr>
          <w:rFonts w:ascii="Garamond" w:hAnsi="Garamond"/>
        </w:rPr>
        <w:t xml:space="preserve"> para remover las </w:t>
      </w:r>
      <w:proofErr w:type="spellStart"/>
      <w:r w:rsidRPr="007369FE">
        <w:rPr>
          <w:rFonts w:ascii="Garamond" w:hAnsi="Garamond"/>
        </w:rPr>
        <w:t>stopwords</w:t>
      </w:r>
      <w:proofErr w:type="spellEnd"/>
      <w:r w:rsidRPr="007369FE">
        <w:rPr>
          <w:rFonts w:ascii="Garamond" w:hAnsi="Garamond"/>
        </w:rPr>
        <w:t xml:space="preserve">, las cuales no aportan significado y solo ocupan espacio en la matriz. Luego, se filtraron las palabras con una longitud menor a tres caracteres, ya que tampoco aportan significado y pueden ser ruido en los análisis posteriores. Una vez limpiado el corpus de palabras, se utilizó la función </w:t>
      </w:r>
      <w:proofErr w:type="spellStart"/>
      <w:r w:rsidRPr="007369FE">
        <w:rPr>
          <w:rFonts w:ascii="Garamond" w:hAnsi="Garamond"/>
        </w:rPr>
        <w:t>wordStem</w:t>
      </w:r>
      <w:proofErr w:type="spellEnd"/>
      <w:r w:rsidRPr="007369FE">
        <w:rPr>
          <w:rFonts w:ascii="Garamond" w:hAnsi="Garamond"/>
        </w:rPr>
        <w:t xml:space="preserve"> para lematizar las palabras en español, es decir, reducirlas a su forma base o raíz. Esto se hizo para evitar redundancias y contar las palabras de manera más precisa. A continuación, se construyó la matriz término-documento (DTM) utilizando la función </w:t>
      </w:r>
      <w:proofErr w:type="spellStart"/>
      <w:r w:rsidRPr="007369FE">
        <w:rPr>
          <w:rFonts w:ascii="Garamond" w:hAnsi="Garamond"/>
        </w:rPr>
        <w:t>cast_dtm</w:t>
      </w:r>
      <w:proofErr w:type="spellEnd"/>
      <w:r w:rsidRPr="007369FE">
        <w:rPr>
          <w:rFonts w:ascii="Garamond" w:hAnsi="Garamond"/>
        </w:rPr>
        <w:t>, la cual asigna un valor numérico que representa la frecuencia de aparición de cada palabra en cada uno de los documentos (tweets). Se utilizó el criterio TF-IDF para ponderar la importancia de cada término en cada documento. Por último, se eliminaron los términos que aparecían en menos del 0.03% de los documentos, para reducir la dimensionalidad de la matriz y mejorar la eficiencia de los análisis posteriores. Se obtuvieron dos matrices: una para los datos de entrenamiento y otra para los datos de prueba. Estas matrices se utilizaron para construir modelos de clasificación de sentimiento basados en los tweets de los personajes políticos objeto de estudio.</w:t>
      </w:r>
    </w:p>
    <w:p w14:paraId="0B43FB54" w14:textId="77777777" w:rsidR="007369FE" w:rsidRPr="00DD3AF4" w:rsidRDefault="007369FE" w:rsidP="007369FE">
      <w:pPr>
        <w:jc w:val="both"/>
        <w:rPr>
          <w:rFonts w:ascii="Garamond" w:hAnsi="Garamond"/>
          <w:lang w:val="es-CO"/>
        </w:rPr>
      </w:pPr>
    </w:p>
    <w:p w14:paraId="2BE3F91E" w14:textId="48CDE9FD" w:rsidR="000733EF" w:rsidRPr="000733EF" w:rsidRDefault="000733EF" w:rsidP="000733EF">
      <w:pPr>
        <w:jc w:val="both"/>
        <w:rPr>
          <w:rFonts w:ascii="Garamond" w:hAnsi="Garamond"/>
        </w:rPr>
      </w:pPr>
      <w:r w:rsidRPr="000733EF">
        <w:rPr>
          <w:rFonts w:ascii="Garamond" w:hAnsi="Garamond"/>
        </w:rPr>
        <w:t xml:space="preserve">Según los datos de la base de datos de entrenamiento, se observa que Claudia López es </w:t>
      </w:r>
      <w:r>
        <w:rPr>
          <w:rFonts w:ascii="Garamond" w:hAnsi="Garamond"/>
        </w:rPr>
        <w:t xml:space="preserve">de quien más </w:t>
      </w:r>
      <w:r w:rsidRPr="000733EF">
        <w:rPr>
          <w:rFonts w:ascii="Garamond" w:hAnsi="Garamond"/>
        </w:rPr>
        <w:t>publicaciones</w:t>
      </w:r>
      <w:r>
        <w:rPr>
          <w:rFonts w:ascii="Garamond" w:hAnsi="Garamond"/>
        </w:rPr>
        <w:t xml:space="preserve"> se tienen,</w:t>
      </w:r>
      <w:r w:rsidRPr="000733EF">
        <w:rPr>
          <w:rFonts w:ascii="Garamond" w:hAnsi="Garamond"/>
        </w:rPr>
        <w:t xml:space="preserve"> con un total de 3.470</w:t>
      </w:r>
      <w:r>
        <w:rPr>
          <w:rFonts w:ascii="Garamond" w:hAnsi="Garamond"/>
        </w:rPr>
        <w:t xml:space="preserve"> tweets</w:t>
      </w:r>
      <w:r w:rsidRPr="000733EF">
        <w:rPr>
          <w:rFonts w:ascii="Garamond" w:hAnsi="Garamond"/>
        </w:rPr>
        <w:t xml:space="preserve">, seguida de Álvaro Uribe con 3.002 y Gustavo Petro con 2.877. En cuanto al número de caracteres, se evidencia que, en promedio, López </w:t>
      </w:r>
      <w:r>
        <w:rPr>
          <w:rFonts w:ascii="Garamond" w:hAnsi="Garamond"/>
        </w:rPr>
        <w:t>quien hace tweets más largos,</w:t>
      </w:r>
      <w:r w:rsidRPr="000733EF">
        <w:rPr>
          <w:rFonts w:ascii="Garamond" w:hAnsi="Garamond"/>
        </w:rPr>
        <w:t xml:space="preserve"> con un total de 242</w:t>
      </w:r>
      <w:r>
        <w:rPr>
          <w:rFonts w:ascii="Garamond" w:hAnsi="Garamond"/>
        </w:rPr>
        <w:t xml:space="preserve"> caracteres</w:t>
      </w:r>
      <w:r w:rsidRPr="000733EF">
        <w:rPr>
          <w:rFonts w:ascii="Garamond" w:hAnsi="Garamond"/>
        </w:rPr>
        <w:t xml:space="preserve">, </w:t>
      </w:r>
      <w:r>
        <w:rPr>
          <w:rFonts w:ascii="Garamond" w:hAnsi="Garamond"/>
        </w:rPr>
        <w:t>mientas que</w:t>
      </w:r>
      <w:r w:rsidRPr="000733EF">
        <w:rPr>
          <w:rFonts w:ascii="Garamond" w:hAnsi="Garamond"/>
        </w:rPr>
        <w:t xml:space="preserve"> Petro</w:t>
      </w:r>
      <w:r>
        <w:rPr>
          <w:rFonts w:ascii="Garamond" w:hAnsi="Garamond"/>
        </w:rPr>
        <w:t xml:space="preserve"> usa alrededor de</w:t>
      </w:r>
      <w:r w:rsidR="00302482">
        <w:rPr>
          <w:rFonts w:ascii="Garamond" w:hAnsi="Garamond"/>
        </w:rPr>
        <w:t xml:space="preserve"> </w:t>
      </w:r>
      <w:r w:rsidRPr="000733EF">
        <w:rPr>
          <w:rFonts w:ascii="Garamond" w:hAnsi="Garamond"/>
        </w:rPr>
        <w:t xml:space="preserve">194 y Uribe 160, teniendo en cuenta que la red social permite un máximo de 280 caracteres por publicación. Además, se destaca que López es </w:t>
      </w:r>
      <w:r>
        <w:rPr>
          <w:rFonts w:ascii="Garamond" w:hAnsi="Garamond"/>
        </w:rPr>
        <w:t>quien</w:t>
      </w:r>
      <w:r w:rsidRPr="000733EF">
        <w:rPr>
          <w:rFonts w:ascii="Garamond" w:hAnsi="Garamond"/>
        </w:rPr>
        <w:t xml:space="preserve"> más utiliza hashtags en sus publicaciones, con un porcentaje del 46%, mientras que Uribe y Petro utilizan hashtags en un 12% y 8% de sus tweets, respectivamente. </w:t>
      </w:r>
      <w:r w:rsidR="007369FE" w:rsidRPr="007369FE">
        <w:rPr>
          <w:rFonts w:ascii="Garamond" w:hAnsi="Garamond"/>
        </w:rPr>
        <w:t xml:space="preserve">Los hashtags son importantes porque permiten etiquetar contenido con una palabra clave o tema específico, lo que facilita la búsqueda y agrupación de publicaciones relacionadas. </w:t>
      </w:r>
      <w:r w:rsidRPr="000733EF">
        <w:rPr>
          <w:rFonts w:ascii="Garamond" w:hAnsi="Garamond"/>
        </w:rPr>
        <w:t>Los resultados se resumen en la Tabla 1.</w:t>
      </w:r>
    </w:p>
    <w:p w14:paraId="4A407BE6" w14:textId="749F815B" w:rsidR="00006A9B" w:rsidRPr="00462E3C" w:rsidRDefault="00006A9B" w:rsidP="00754FFE">
      <w:pPr>
        <w:jc w:val="both"/>
        <w:rPr>
          <w:rFonts w:ascii="Garamond" w:hAnsi="Garamond"/>
        </w:rPr>
      </w:pPr>
    </w:p>
    <w:p w14:paraId="01D63ABA" w14:textId="77777777" w:rsidR="007369FE" w:rsidRDefault="007369FE" w:rsidP="00462E3C">
      <w:pPr>
        <w:spacing w:after="240"/>
        <w:jc w:val="center"/>
        <w:rPr>
          <w:rFonts w:ascii="Garamond" w:hAnsi="Garamond"/>
          <w:b/>
          <w:bCs/>
          <w:noProof/>
          <w:color w:val="000000" w:themeColor="text1"/>
          <w:sz w:val="18"/>
          <w:szCs w:val="18"/>
        </w:rPr>
      </w:pPr>
    </w:p>
    <w:p w14:paraId="26326D4E" w14:textId="4A0D788B" w:rsidR="00F930F8" w:rsidRPr="007369FE" w:rsidRDefault="00F930F8" w:rsidP="00462E3C">
      <w:pPr>
        <w:spacing w:after="240"/>
        <w:jc w:val="center"/>
        <w:rPr>
          <w:rFonts w:ascii="Garamond" w:hAnsi="Garamond"/>
          <w:b/>
          <w:bCs/>
          <w:noProof/>
          <w:color w:val="000000" w:themeColor="text1"/>
          <w:sz w:val="18"/>
          <w:szCs w:val="18"/>
        </w:rPr>
      </w:pPr>
      <w:r w:rsidRPr="007369FE">
        <w:rPr>
          <w:rFonts w:ascii="Garamond" w:hAnsi="Garamond"/>
          <w:b/>
          <w:bCs/>
          <w:noProof/>
          <w:color w:val="000000" w:themeColor="text1"/>
          <w:sz w:val="18"/>
          <w:szCs w:val="18"/>
        </w:rPr>
        <w:lastRenderedPageBreak/>
        <w:t>Tabla 1</w:t>
      </w:r>
      <w:r w:rsidR="007369FE" w:rsidRPr="007369FE">
        <w:rPr>
          <w:rFonts w:ascii="Garamond" w:hAnsi="Garamond"/>
          <w:b/>
          <w:bCs/>
          <w:noProof/>
          <w:color w:val="000000" w:themeColor="text1"/>
          <w:sz w:val="18"/>
          <w:szCs w:val="18"/>
        </w:rPr>
        <w:t xml:space="preserve"> -</w:t>
      </w:r>
      <w:r w:rsidRPr="007369FE">
        <w:rPr>
          <w:rFonts w:ascii="Garamond" w:hAnsi="Garamond"/>
          <w:b/>
          <w:bCs/>
          <w:noProof/>
          <w:color w:val="000000" w:themeColor="text1"/>
          <w:sz w:val="18"/>
          <w:szCs w:val="18"/>
        </w:rPr>
        <w:t xml:space="preserve"> Estadísticas descriptivas variables numéricas  </w:t>
      </w:r>
    </w:p>
    <w:tbl>
      <w:tblPr>
        <w:tblW w:w="0" w:type="auto"/>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987"/>
        <w:gridCol w:w="911"/>
        <w:gridCol w:w="1736"/>
        <w:gridCol w:w="1988"/>
      </w:tblGrid>
      <w:tr w:rsidR="00006A9B" w:rsidRPr="00A60A93" w14:paraId="55D26078" w14:textId="77777777" w:rsidTr="00DD3AF4">
        <w:trPr>
          <w:trHeight w:val="20"/>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Descripción de los tweets</w:t>
            </w:r>
          </w:p>
        </w:tc>
      </w:tr>
      <w:tr w:rsidR="00006A9B" w:rsidRPr="00A60A93" w14:paraId="5D55257A" w14:textId="77777777" w:rsidTr="00DD3AF4">
        <w:trPr>
          <w:trHeight w:val="20"/>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A60A93" w:rsidRDefault="00006A9B" w:rsidP="0011057E">
            <w:pPr>
              <w:spacing w:line="192" w:lineRule="auto"/>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Base de datos de entrenamiento</w:t>
            </w:r>
          </w:p>
        </w:tc>
      </w:tr>
      <w:tr w:rsidR="00462E3C" w:rsidRPr="00A60A93" w14:paraId="520B30DE" w14:textId="77777777" w:rsidTr="00DD3AF4">
        <w:trPr>
          <w:trHeight w:val="20"/>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No.</w:t>
            </w:r>
          </w:p>
        </w:tc>
        <w:tc>
          <w:tcPr>
            <w:tcW w:w="0" w:type="auto"/>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A60A93" w:rsidRDefault="006C37B0"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Núm</w:t>
            </w:r>
            <w:r w:rsidR="00006A9B" w:rsidRPr="00A60A93">
              <w:rPr>
                <w:rFonts w:ascii="Garamond" w:eastAsia="Times New Roman" w:hAnsi="Garamond" w:cs="Segoe UI"/>
                <w:b/>
                <w:bCs/>
                <w:color w:val="333333"/>
                <w:sz w:val="22"/>
                <w:szCs w:val="22"/>
                <w:lang w:eastAsia="es-MX"/>
              </w:rPr>
              <w:t>. Caracteres</w:t>
            </w:r>
          </w:p>
        </w:tc>
        <w:tc>
          <w:tcPr>
            <w:tcW w:w="0" w:type="auto"/>
            <w:tcBorders>
              <w:left w:val="nil"/>
              <w:right w:val="nil"/>
            </w:tcBorders>
            <w:shd w:val="clear" w:color="auto" w:fill="FFFFFF"/>
            <w:tcMar>
              <w:top w:w="75" w:type="dxa"/>
              <w:left w:w="75" w:type="dxa"/>
              <w:bottom w:w="90" w:type="dxa"/>
              <w:right w:w="75" w:type="dxa"/>
            </w:tcMar>
            <w:vAlign w:val="bottom"/>
            <w:hideMark/>
          </w:tcPr>
          <w:p w14:paraId="3C02C9F9" w14:textId="60CF37C1" w:rsidR="00006A9B" w:rsidRPr="00A60A93" w:rsidRDefault="00462E3C"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 que usa hashtags</w:t>
            </w:r>
          </w:p>
        </w:tc>
      </w:tr>
      <w:tr w:rsidR="00462E3C" w:rsidRPr="00A60A93" w14:paraId="6A7E0B66"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López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3.470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242,62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40C027E7"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46%</w:t>
            </w:r>
          </w:p>
        </w:tc>
      </w:tr>
      <w:tr w:rsidR="00462E3C" w:rsidRPr="00A60A93" w14:paraId="432E4748"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2.877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193,58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4D4A891B"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8%</w:t>
            </w:r>
          </w:p>
        </w:tc>
      </w:tr>
      <w:tr w:rsidR="00462E3C" w:rsidRPr="00A60A93" w14:paraId="1CCBB77B" w14:textId="77777777" w:rsidTr="007369FE">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3.002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160,05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E23A895"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12%</w:t>
            </w:r>
          </w:p>
        </w:tc>
      </w:tr>
    </w:tbl>
    <w:p w14:paraId="34331284" w14:textId="1772B341" w:rsidR="00F930F8" w:rsidRPr="007369FE" w:rsidRDefault="0011057E" w:rsidP="0011057E">
      <w:pPr>
        <w:jc w:val="center"/>
        <w:rPr>
          <w:rFonts w:ascii="Garamond" w:hAnsi="Garamond"/>
          <w:b/>
          <w:bCs/>
          <w:sz w:val="18"/>
          <w:szCs w:val="18"/>
        </w:rPr>
      </w:pPr>
      <w:r w:rsidRPr="007369FE">
        <w:rPr>
          <w:rFonts w:ascii="Garamond" w:hAnsi="Garamond"/>
          <w:b/>
          <w:bCs/>
          <w:sz w:val="18"/>
          <w:szCs w:val="18"/>
        </w:rPr>
        <w:t>Fuente: Elaboración propia</w:t>
      </w:r>
    </w:p>
    <w:p w14:paraId="62DD23BA" w14:textId="4D894D05" w:rsidR="00DD3AF4" w:rsidRPr="0011057E" w:rsidRDefault="00DD3AF4" w:rsidP="0011057E">
      <w:pPr>
        <w:pStyle w:val="NormalWeb"/>
        <w:shd w:val="clear" w:color="auto" w:fill="FFFFFF"/>
        <w:jc w:val="both"/>
        <w:rPr>
          <w:rFonts w:ascii="Garamond" w:hAnsi="Garamond"/>
          <w:color w:val="1E1E21"/>
        </w:rPr>
      </w:pPr>
      <w:r w:rsidRPr="0011057E">
        <w:rPr>
          <w:rFonts w:ascii="Garamond" w:hAnsi="Garamond"/>
          <w:color w:val="1E1E21"/>
        </w:rPr>
        <w:t>Para profundizar en el análisis,  se crean nubes de palabras (</w:t>
      </w:r>
      <w:proofErr w:type="spellStart"/>
      <w:r w:rsidRPr="0011057E">
        <w:rPr>
          <w:rFonts w:ascii="Garamond" w:hAnsi="Garamond"/>
          <w:color w:val="1E1E21"/>
        </w:rPr>
        <w:t>wordclouds</w:t>
      </w:r>
      <w:proofErr w:type="spellEnd"/>
      <w:r w:rsidRPr="0011057E">
        <w:rPr>
          <w:rFonts w:ascii="Garamond" w:hAnsi="Garamond"/>
          <w:color w:val="1E1E21"/>
        </w:rPr>
        <w:t>) basadas en el conjunto de datos de entrenamiento (</w:t>
      </w:r>
      <w:proofErr w:type="spellStart"/>
      <w:r w:rsidRPr="0011057E">
        <w:rPr>
          <w:rFonts w:ascii="Garamond" w:hAnsi="Garamond"/>
          <w:color w:val="1E1E21"/>
        </w:rPr>
        <w:t>train</w:t>
      </w:r>
      <w:proofErr w:type="spellEnd"/>
      <w:r w:rsidRPr="0011057E">
        <w:rPr>
          <w:rFonts w:ascii="Garamond" w:hAnsi="Garamond"/>
          <w:color w:val="1E1E21"/>
        </w:rPr>
        <w:t xml:space="preserve"> </w:t>
      </w:r>
      <w:proofErr w:type="spellStart"/>
      <w:r w:rsidRPr="0011057E">
        <w:rPr>
          <w:rFonts w:ascii="Garamond" w:hAnsi="Garamond"/>
          <w:color w:val="1E1E21"/>
        </w:rPr>
        <w:t>dataset</w:t>
      </w:r>
      <w:proofErr w:type="spellEnd"/>
      <w:r w:rsidRPr="0011057E">
        <w:rPr>
          <w:rFonts w:ascii="Garamond" w:hAnsi="Garamond"/>
          <w:color w:val="1E1E21"/>
        </w:rPr>
        <w:t>) para cada uno de los tres políticos considerados en el estudio: Claudia López, Gustavo Petro y Álvaro Uribe. Las nubes de palabras permiten visualizar los términos más utilizados por cada uno de los políticos en su cuenta de Twitter. Esto puede ser útil para identificar patrones de lenguaje y estilo de comunicación que puedan ayudar a predecir quién escribió cada tuit</w:t>
      </w:r>
      <w:r w:rsidR="0011057E" w:rsidRPr="0011057E">
        <w:rPr>
          <w:rFonts w:ascii="Garamond" w:hAnsi="Garamond"/>
          <w:color w:val="1E1E21"/>
        </w:rPr>
        <w:t xml:space="preserve">, además de </w:t>
      </w:r>
      <w:r w:rsidRPr="0011057E">
        <w:rPr>
          <w:rFonts w:ascii="Garamond" w:hAnsi="Garamond"/>
          <w:color w:val="1E1E21"/>
        </w:rPr>
        <w:t xml:space="preserve">identificar temas y problemas comunes que son importantes para cada político. </w:t>
      </w:r>
      <w:r w:rsidR="0011057E" w:rsidRPr="0011057E">
        <w:rPr>
          <w:rFonts w:ascii="Garamond" w:hAnsi="Garamond"/>
          <w:color w:val="1E1E21"/>
        </w:rPr>
        <w:t>E</w:t>
      </w:r>
      <w:r w:rsidRPr="0011057E">
        <w:rPr>
          <w:rFonts w:ascii="Garamond" w:hAnsi="Garamond"/>
          <w:color w:val="1E1E21"/>
        </w:rPr>
        <w:t>l análisis de nubes de palabras es una herramienta clave para identificar patrones y temas en grandes conjuntos de datos de texto.</w:t>
      </w:r>
    </w:p>
    <w:p w14:paraId="1F5B2533" w14:textId="38A8C90F" w:rsidR="007369FE" w:rsidRDefault="0011057E" w:rsidP="0011057E">
      <w:pPr>
        <w:pStyle w:val="NormalWeb"/>
        <w:shd w:val="clear" w:color="auto" w:fill="FFFFFF"/>
        <w:jc w:val="both"/>
        <w:rPr>
          <w:rFonts w:ascii="Garamond" w:hAnsi="Garamond"/>
          <w:color w:val="1E1E21"/>
        </w:rPr>
      </w:pPr>
      <w:r w:rsidRPr="0011057E">
        <w:rPr>
          <w:rFonts w:ascii="Garamond" w:hAnsi="Garamond"/>
          <w:color w:val="1E1E21"/>
        </w:rPr>
        <w:t xml:space="preserve">En el caso de </w:t>
      </w:r>
      <w:r w:rsidRPr="00462E3C">
        <w:rPr>
          <w:rFonts w:ascii="Garamond" w:hAnsi="Garamond"/>
          <w:b/>
          <w:bCs/>
          <w:color w:val="1E1E21"/>
        </w:rPr>
        <w:t>Claudia López</w:t>
      </w:r>
      <w:r w:rsidRPr="0011057E">
        <w:rPr>
          <w:rFonts w:ascii="Garamond" w:hAnsi="Garamond"/>
          <w:color w:val="1E1E21"/>
        </w:rPr>
        <w:t xml:space="preserve">, las 10 palabras más relevantes son: </w:t>
      </w:r>
      <w:r w:rsidRPr="00462E3C">
        <w:rPr>
          <w:rFonts w:ascii="Garamond" w:hAnsi="Garamond"/>
          <w:color w:val="1E1E21"/>
          <w:u w:val="single"/>
        </w:rPr>
        <w:t>Bogotá, hoy, ciudad, gracias, vacunación, jóvenes, cuidado, seguridad, vida y mujeres</w:t>
      </w:r>
      <w:r w:rsidRPr="0011057E">
        <w:rPr>
          <w:rFonts w:ascii="Garamond" w:hAnsi="Garamond"/>
          <w:color w:val="1E1E21"/>
        </w:rPr>
        <w:t xml:space="preserve">. </w:t>
      </w:r>
    </w:p>
    <w:p w14:paraId="587F295E" w14:textId="3E3614EC" w:rsidR="00462E3C" w:rsidRDefault="003A0A79" w:rsidP="0011057E">
      <w:pPr>
        <w:pStyle w:val="NormalWeb"/>
        <w:shd w:val="clear" w:color="auto" w:fill="FFFFFF"/>
        <w:jc w:val="both"/>
        <w:rPr>
          <w:rFonts w:ascii="Garamond" w:hAnsi="Garamond"/>
          <w:color w:val="1E1E21"/>
        </w:rPr>
      </w:pPr>
      <w:r w:rsidRPr="007B1F0C">
        <w:rPr>
          <w:rFonts w:ascii="Garamond" w:hAnsi="Garamond"/>
          <w:noProof/>
        </w:rPr>
        <w:drawing>
          <wp:anchor distT="0" distB="0" distL="114300" distR="114300" simplePos="0" relativeHeight="251658240" behindDoc="1" locked="0" layoutInCell="1" allowOverlap="1" wp14:anchorId="191B3B2D" wp14:editId="3349CD18">
            <wp:simplePos x="0" y="0"/>
            <wp:positionH relativeFrom="column">
              <wp:posOffset>3573780</wp:posOffset>
            </wp:positionH>
            <wp:positionV relativeFrom="paragraph">
              <wp:posOffset>54601</wp:posOffset>
            </wp:positionV>
            <wp:extent cx="3050540" cy="3028950"/>
            <wp:effectExtent l="0" t="0" r="0" b="6350"/>
            <wp:wrapTight wrapText="bothSides">
              <wp:wrapPolygon edited="0">
                <wp:start x="0" y="0"/>
                <wp:lineTo x="0" y="21555"/>
                <wp:lineTo x="21492" y="21555"/>
                <wp:lineTo x="2149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0">
                      <a:extLst>
                        <a:ext uri="{28A0092B-C50C-407E-A947-70E740481C1C}">
                          <a14:useLocalDpi xmlns:a14="http://schemas.microsoft.com/office/drawing/2010/main" val="0"/>
                        </a:ext>
                      </a:extLst>
                    </a:blip>
                    <a:srcRect l="10970" t="9563" r="9157" b="11119"/>
                    <a:stretch/>
                  </pic:blipFill>
                  <pic:spPr bwMode="auto">
                    <a:xfrm>
                      <a:off x="0" y="0"/>
                      <a:ext cx="3050540"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9FE">
        <w:rPr>
          <w:noProof/>
        </w:rPr>
        <mc:AlternateContent>
          <mc:Choice Requires="wps">
            <w:drawing>
              <wp:anchor distT="0" distB="0" distL="114300" distR="114300" simplePos="0" relativeHeight="251660288" behindDoc="1" locked="0" layoutInCell="1" allowOverlap="1" wp14:anchorId="7F2BA3F6" wp14:editId="7FE63B49">
                <wp:simplePos x="0" y="0"/>
                <wp:positionH relativeFrom="column">
                  <wp:posOffset>3571875</wp:posOffset>
                </wp:positionH>
                <wp:positionV relativeFrom="paragraph">
                  <wp:posOffset>3116258</wp:posOffset>
                </wp:positionV>
                <wp:extent cx="3050540" cy="342900"/>
                <wp:effectExtent l="0" t="0" r="0" b="0"/>
                <wp:wrapTight wrapText="bothSides">
                  <wp:wrapPolygon edited="0">
                    <wp:start x="0" y="0"/>
                    <wp:lineTo x="0" y="20800"/>
                    <wp:lineTo x="21492" y="20800"/>
                    <wp:lineTo x="21492"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3050540" cy="342900"/>
                        </a:xfrm>
                        <a:prstGeom prst="rect">
                          <a:avLst/>
                        </a:prstGeom>
                        <a:solidFill>
                          <a:prstClr val="white"/>
                        </a:solidFill>
                        <a:ln>
                          <a:noFill/>
                        </a:ln>
                      </wps:spPr>
                      <wps:txbx>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2BA3F6" id="_x0000_t202" coordsize="21600,21600" o:spt="202" path="m,l,21600r21600,l21600,xe">
                <v:stroke joinstyle="miter"/>
                <v:path gradientshapeok="t" o:connecttype="rect"/>
              </v:shapetype>
              <v:shape id="Cuadro de texto 2" o:spid="_x0000_s1026" type="#_x0000_t202" style="position:absolute;left:0;text-align:left;margin-left:281.25pt;margin-top:245.35pt;width:240.2pt;height:27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" stroked="f">
                <v:textbox inset="0,0,0,0">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v:textbox>
                <w10:wrap type="tight"/>
              </v:shape>
            </w:pict>
          </mc:Fallback>
        </mc:AlternateContent>
      </w:r>
      <w:r w:rsidR="0011057E" w:rsidRPr="0011057E">
        <w:rPr>
          <w:rFonts w:ascii="Garamond" w:hAnsi="Garamond"/>
          <w:color w:val="1E1E21"/>
        </w:rPr>
        <w:t>Estas palabras están relacionadas con su cargo actual como alcaldesa de la capital del país.</w:t>
      </w:r>
      <w:r w:rsidR="0011057E">
        <w:rPr>
          <w:rFonts w:ascii="Garamond" w:hAnsi="Garamond"/>
          <w:color w:val="1E1E21"/>
        </w:rPr>
        <w:t xml:space="preserve"> </w:t>
      </w:r>
      <w:r w:rsidR="00462E3C">
        <w:rPr>
          <w:rFonts w:ascii="Garamond" w:hAnsi="Garamond"/>
          <w:color w:val="1E1E21"/>
        </w:rPr>
        <w:t xml:space="preserve"> </w:t>
      </w:r>
      <w:r w:rsidR="0011057E" w:rsidRPr="0011057E">
        <w:rPr>
          <w:rFonts w:ascii="Garamond" w:hAnsi="Garamond"/>
          <w:color w:val="1E1E21"/>
        </w:rPr>
        <w:t>La palabra "Bogotá" es la más frecuente, lo cual es de esperarse, ya que se trata de la ciudad que gobierna. La frecuencia de la palabra "hoy" sugiere que la alcaldesa está comunicando acciones y decisiones en tiempo real. La presencia de palabras como "ciudad", "seguridad" y "vida" indica que López está intentando comunicar que está enfocando su gestión en mejorar la calidad de vida de los ciudadanos y en garantizar su seguridad. La aparición de la palabra "vacunación" en la tabla sugiere que la alcaldesa implementó medidas significativas para combatir la pandemia del COVID-19 y proteger a la población. La palabra "jóvenes" indica que la alcaldesa está prestando atención a la juventud y está trabajando en programas y políticas para su bienestar, al igual que "mujeres" sugiere que la alcaldesa está prestando atención a temas de equidad de género y derechos de las mujeres en su gestión. De esta forma, la frecuencia de estas palabras indica que la alcaldesa está comunicando a la población su trabajo en mejorar la calidad de vida de los ciudadanos y en promover la equidad y el bienestar social.</w:t>
      </w:r>
    </w:p>
    <w:p w14:paraId="402F3850" w14:textId="7583ACAD" w:rsidR="007B1F0C" w:rsidRPr="0011057E" w:rsidRDefault="007369FE" w:rsidP="0011057E">
      <w:pPr>
        <w:pStyle w:val="NormalWeb"/>
        <w:shd w:val="clear" w:color="auto" w:fill="FFFFFF"/>
        <w:jc w:val="both"/>
        <w:rPr>
          <w:rFonts w:ascii="Garamond" w:hAnsi="Garamond"/>
          <w:color w:val="1E1E21"/>
        </w:rPr>
      </w:pPr>
      <w:r w:rsidRPr="007B1F0C">
        <w:rPr>
          <w:rFonts w:ascii="Garamond" w:hAnsi="Garamond"/>
          <w:noProof/>
        </w:rPr>
        <w:lastRenderedPageBreak/>
        <w:drawing>
          <wp:anchor distT="0" distB="0" distL="114300" distR="114300" simplePos="0" relativeHeight="251664384" behindDoc="1" locked="0" layoutInCell="1" allowOverlap="1" wp14:anchorId="7DB5B8AB" wp14:editId="420ADE5C">
            <wp:simplePos x="0" y="0"/>
            <wp:positionH relativeFrom="column">
              <wp:posOffset>3415665</wp:posOffset>
            </wp:positionH>
            <wp:positionV relativeFrom="paragraph">
              <wp:posOffset>3374390</wp:posOffset>
            </wp:positionV>
            <wp:extent cx="2997835" cy="2607310"/>
            <wp:effectExtent l="0" t="0" r="0" b="0"/>
            <wp:wrapTight wrapText="bothSides">
              <wp:wrapPolygon edited="0">
                <wp:start x="0" y="0"/>
                <wp:lineTo x="0" y="21463"/>
                <wp:lineTo x="21504" y="21463"/>
                <wp:lineTo x="2150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97835"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b/>
          <w:bCs/>
          <w:noProof/>
        </w:rPr>
        <w:drawing>
          <wp:anchor distT="0" distB="0" distL="114300" distR="114300" simplePos="0" relativeHeight="251661312" behindDoc="1" locked="0" layoutInCell="1" allowOverlap="1" wp14:anchorId="07865108" wp14:editId="7C25E1C3">
            <wp:simplePos x="0" y="0"/>
            <wp:positionH relativeFrom="column">
              <wp:posOffset>3423285</wp:posOffset>
            </wp:positionH>
            <wp:positionV relativeFrom="paragraph">
              <wp:posOffset>0</wp:posOffset>
            </wp:positionV>
            <wp:extent cx="2905760" cy="2789555"/>
            <wp:effectExtent l="0" t="0" r="2540" b="4445"/>
            <wp:wrapTight wrapText="bothSides">
              <wp:wrapPolygon edited="0">
                <wp:start x="0" y="0"/>
                <wp:lineTo x="0" y="21536"/>
                <wp:lineTo x="21524" y="21536"/>
                <wp:lineTo x="2152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l="9844" t="10126" r="12813" b="15625"/>
                    <a:stretch/>
                  </pic:blipFill>
                  <pic:spPr bwMode="auto">
                    <a:xfrm>
                      <a:off x="0" y="0"/>
                      <a:ext cx="2905760" cy="278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57E">
        <w:rPr>
          <w:noProof/>
        </w:rPr>
        <mc:AlternateContent>
          <mc:Choice Requires="wps">
            <w:drawing>
              <wp:anchor distT="0" distB="0" distL="114300" distR="114300" simplePos="0" relativeHeight="251663360" behindDoc="1" locked="0" layoutInCell="1" allowOverlap="1" wp14:anchorId="55DE6910" wp14:editId="3D777437">
                <wp:simplePos x="0" y="0"/>
                <wp:positionH relativeFrom="column">
                  <wp:posOffset>3568700</wp:posOffset>
                </wp:positionH>
                <wp:positionV relativeFrom="paragraph">
                  <wp:posOffset>2845435</wp:posOffset>
                </wp:positionV>
                <wp:extent cx="2905760" cy="326390"/>
                <wp:effectExtent l="0" t="0" r="2540" b="3810"/>
                <wp:wrapTight wrapText="bothSides">
                  <wp:wrapPolygon edited="0">
                    <wp:start x="0" y="0"/>
                    <wp:lineTo x="0" y="21012"/>
                    <wp:lineTo x="21524" y="21012"/>
                    <wp:lineTo x="21524"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2905760" cy="326390"/>
                        </a:xfrm>
                        <a:prstGeom prst="rect">
                          <a:avLst/>
                        </a:prstGeom>
                        <a:solidFill>
                          <a:prstClr val="white"/>
                        </a:solidFill>
                        <a:ln>
                          <a:noFill/>
                        </a:ln>
                      </wps:spPr>
                      <wps:txbx>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E6910" id="Cuadro de texto 3" o:spid="_x0000_s1027" type="#_x0000_t202" style="position:absolute;left:0;text-align:left;margin-left:281pt;margin-top:224.05pt;width:228.8pt;height:25.7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" stroked="f">
                <v:textbox inset="0,0,0,0">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v:textbox>
                <w10:wrap type="tight"/>
              </v:shape>
            </w:pict>
          </mc:Fallback>
        </mc:AlternateContent>
      </w:r>
      <w:r w:rsidR="0011057E" w:rsidRPr="0011057E">
        <w:rPr>
          <w:rFonts w:ascii="Garamond" w:hAnsi="Garamond"/>
          <w:color w:val="1E1E21"/>
        </w:rPr>
        <w:t xml:space="preserve">Por otra parte, las palabras más relevantes en los tweets del actual presidente de Colombia, </w:t>
      </w:r>
      <w:r w:rsidR="0011057E" w:rsidRPr="00462E3C">
        <w:rPr>
          <w:rFonts w:ascii="Garamond" w:hAnsi="Garamond"/>
          <w:b/>
          <w:bCs/>
          <w:color w:val="1E1E21"/>
        </w:rPr>
        <w:t>Gustavo Petro</w:t>
      </w:r>
      <w:r w:rsidR="0011057E" w:rsidRPr="0011057E">
        <w:rPr>
          <w:rFonts w:ascii="Garamond" w:hAnsi="Garamond"/>
          <w:color w:val="1E1E21"/>
        </w:rPr>
        <w:t xml:space="preserve">, son: </w:t>
      </w:r>
      <w:r w:rsidR="0011057E" w:rsidRPr="00462E3C">
        <w:rPr>
          <w:rFonts w:ascii="Garamond" w:hAnsi="Garamond"/>
          <w:color w:val="1E1E21"/>
          <w:u w:val="single"/>
        </w:rPr>
        <w:t>Colombia, Gobierno, hoy, país, Bogotá, debe, salud, pacto, ser y paz</w:t>
      </w:r>
      <w:r w:rsidR="0011057E" w:rsidRPr="0011057E">
        <w:rPr>
          <w:rFonts w:ascii="Garamond" w:hAnsi="Garamond"/>
          <w:color w:val="1E1E21"/>
        </w:rPr>
        <w:t xml:space="preserve">. Si bien se esperaban palabras como Colombia, Gobierno o país, resalta la presencia de “Bogotá" en la lista, aunque es coherente con el hecho de que Petro ha sido alcalde de la capital colombiana y que su carrera política ha estado ligada a esa ciudad. "Salud" es otra palabra importante en el </w:t>
      </w:r>
      <w:proofErr w:type="spellStart"/>
      <w:r w:rsidR="0011057E" w:rsidRPr="0011057E">
        <w:rPr>
          <w:rFonts w:ascii="Garamond" w:hAnsi="Garamond"/>
          <w:color w:val="1E1E21"/>
        </w:rPr>
        <w:t>wordcloud</w:t>
      </w:r>
      <w:proofErr w:type="spellEnd"/>
      <w:r w:rsidR="0011057E" w:rsidRPr="0011057E">
        <w:rPr>
          <w:rFonts w:ascii="Garamond" w:hAnsi="Garamond"/>
          <w:color w:val="1E1E21"/>
        </w:rPr>
        <w:t xml:space="preserve">, considerando que ha sido una de las principales reformas que ha impulsado dentro de su proyecto político y que en los últimos años hemos estado inmersos en el contexto del COVID-19. Igualmente, la frecuencia de la palabra "pacto" tiene sentido </w:t>
      </w:r>
      <w:r w:rsidR="003A0A79">
        <w:rPr>
          <w:rFonts w:ascii="Garamond" w:hAnsi="Garamond"/>
          <w:color w:val="1E1E21"/>
        </w:rPr>
        <w:t>por</w:t>
      </w:r>
      <w:r w:rsidR="0011057E" w:rsidRPr="0011057E">
        <w:rPr>
          <w:rFonts w:ascii="Garamond" w:hAnsi="Garamond"/>
          <w:color w:val="1E1E21"/>
        </w:rPr>
        <w:t xml:space="preserve"> su pertenencia al partido del Pacto Histórico, así como la palabra "paz”, pues su proyecto de la paz total ha sido una de las banderas de su agenda política. A grandes rasgos, se puede notar que su propuesta política se enfoca en la transformación social y económica del país.</w:t>
      </w:r>
      <w:r w:rsidR="0011057E" w:rsidRPr="0011057E">
        <w:rPr>
          <w:rFonts w:ascii="Garamond" w:hAnsi="Garamond"/>
          <w:b/>
          <w:bCs/>
          <w:noProof/>
        </w:rPr>
        <w:t xml:space="preserve"> </w:t>
      </w:r>
    </w:p>
    <w:p w14:paraId="7845621F" w14:textId="686E31A8" w:rsidR="00462E3C" w:rsidRDefault="007369FE" w:rsidP="0011057E">
      <w:pPr>
        <w:pStyle w:val="NormalWeb"/>
        <w:shd w:val="clear" w:color="auto" w:fill="FFFFFF"/>
        <w:jc w:val="both"/>
        <w:rPr>
          <w:rFonts w:ascii="Garamond" w:hAnsi="Garamond"/>
          <w:color w:val="1E1E21"/>
        </w:rPr>
      </w:pPr>
      <w:r>
        <w:rPr>
          <w:noProof/>
        </w:rPr>
        <mc:AlternateContent>
          <mc:Choice Requires="wps">
            <w:drawing>
              <wp:anchor distT="0" distB="0" distL="114300" distR="114300" simplePos="0" relativeHeight="251666432" behindDoc="1" locked="0" layoutInCell="1" allowOverlap="1" wp14:anchorId="522703CA" wp14:editId="3B4B1A9C">
                <wp:simplePos x="0" y="0"/>
                <wp:positionH relativeFrom="column">
                  <wp:posOffset>3419475</wp:posOffset>
                </wp:positionH>
                <wp:positionV relativeFrom="paragraph">
                  <wp:posOffset>2372360</wp:posOffset>
                </wp:positionV>
                <wp:extent cx="2997835" cy="260985"/>
                <wp:effectExtent l="0" t="0" r="0" b="5715"/>
                <wp:wrapTight wrapText="bothSides">
                  <wp:wrapPolygon edited="0">
                    <wp:start x="0" y="0"/>
                    <wp:lineTo x="0" y="21022"/>
                    <wp:lineTo x="21504" y="21022"/>
                    <wp:lineTo x="21504"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2997835" cy="260985"/>
                        </a:xfrm>
                        <a:prstGeom prst="rect">
                          <a:avLst/>
                        </a:prstGeom>
                        <a:solidFill>
                          <a:prstClr val="white"/>
                        </a:solidFill>
                        <a:ln>
                          <a:noFill/>
                        </a:ln>
                      </wps:spPr>
                      <wps:txbx>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703CA" id="Cuadro de texto 4" o:spid="_x0000_s1028" type="#_x0000_t202" style="position:absolute;left:0;text-align:left;margin-left:269.25pt;margin-top:186.8pt;width:236.05pt;height:20.5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" stroked="f">
                <v:textbox inset="0,0,0,0">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v:textbox>
                <w10:wrap type="tight"/>
              </v:shape>
            </w:pict>
          </mc:Fallback>
        </mc:AlternateContent>
      </w:r>
      <w:r w:rsidR="0011057E" w:rsidRPr="0011057E">
        <w:rPr>
          <w:rFonts w:ascii="Garamond" w:hAnsi="Garamond"/>
          <w:color w:val="1E1E21"/>
        </w:rPr>
        <w:t xml:space="preserve">Finalmente, en el caso del ex-presidente </w:t>
      </w:r>
      <w:r w:rsidR="0011057E" w:rsidRPr="00A60A93">
        <w:rPr>
          <w:rFonts w:ascii="Garamond" w:hAnsi="Garamond"/>
          <w:b/>
          <w:bCs/>
          <w:color w:val="1E1E21"/>
        </w:rPr>
        <w:t>Álvaro Uribe</w:t>
      </w:r>
      <w:r w:rsidR="0011057E" w:rsidRPr="00A60A93">
        <w:rPr>
          <w:rFonts w:ascii="Garamond" w:hAnsi="Garamond"/>
          <w:color w:val="1E1E21"/>
        </w:rPr>
        <w:t>,</w:t>
      </w:r>
      <w:r w:rsidR="0011057E" w:rsidRPr="0011057E">
        <w:rPr>
          <w:rFonts w:ascii="Garamond" w:hAnsi="Garamond"/>
          <w:color w:val="1E1E21"/>
        </w:rPr>
        <w:t xml:space="preserve"> las palabras con mayor protagonismo son: </w:t>
      </w:r>
      <w:proofErr w:type="spellStart"/>
      <w:r w:rsidR="0011057E" w:rsidRPr="00A60A93">
        <w:rPr>
          <w:rFonts w:ascii="Garamond" w:hAnsi="Garamond"/>
          <w:color w:val="1E1E21"/>
          <w:u w:val="single"/>
        </w:rPr>
        <w:t>usd</w:t>
      </w:r>
      <w:proofErr w:type="spellEnd"/>
      <w:r w:rsidR="0011057E" w:rsidRPr="00A60A93">
        <w:rPr>
          <w:rFonts w:ascii="Garamond" w:hAnsi="Garamond"/>
          <w:color w:val="1E1E21"/>
          <w:u w:val="single"/>
        </w:rPr>
        <w:t>, onza, Colombia, familia, solidaridad, país, Medellín, tonelada, social, hoy, violencia, democracia y centro</w:t>
      </w:r>
      <w:r w:rsidR="0011057E" w:rsidRPr="0011057E">
        <w:rPr>
          <w:rFonts w:ascii="Garamond" w:hAnsi="Garamond"/>
          <w:color w:val="1E1E21"/>
        </w:rPr>
        <w:t xml:space="preserve">. Las palabras USD, onza y tonelada aparecen con gran frecuencia porque es común que el mandatario comparta en su cuenta de </w:t>
      </w:r>
      <w:r w:rsidR="009604E6">
        <w:rPr>
          <w:rFonts w:ascii="Garamond" w:hAnsi="Garamond"/>
          <w:color w:val="1E1E21"/>
        </w:rPr>
        <w:t>T</w:t>
      </w:r>
      <w:r w:rsidR="0011057E" w:rsidRPr="0011057E">
        <w:rPr>
          <w:rFonts w:ascii="Garamond" w:hAnsi="Garamond"/>
          <w:color w:val="1E1E21"/>
        </w:rPr>
        <w:t xml:space="preserve">witter información sobre actualidad macroeconómica y comercio internacional con indicadores con la tasa de cambio, el precio del petróleo, del café, entre otros. Por otra parte, destacan los conceptos de familia y solidaridad son propios del discurso conservador que promueve valores tradicionales, al igual que la palabra violencia, pues Uribe ha sido históricamente uno de los principales persecutores de grupos al margen de la ley como las FARC. </w:t>
      </w:r>
    </w:p>
    <w:p w14:paraId="084D470E" w14:textId="1E966814" w:rsidR="0011057E" w:rsidRDefault="0011057E" w:rsidP="0011057E">
      <w:pPr>
        <w:pStyle w:val="NormalWeb"/>
        <w:shd w:val="clear" w:color="auto" w:fill="FFFFFF"/>
        <w:jc w:val="both"/>
        <w:rPr>
          <w:rFonts w:ascii="Garamond" w:hAnsi="Garamond"/>
          <w:color w:val="1E1E21"/>
        </w:rPr>
      </w:pPr>
      <w:r w:rsidRPr="0011057E">
        <w:rPr>
          <w:rFonts w:ascii="Garamond" w:hAnsi="Garamond"/>
          <w:color w:val="1E1E21"/>
        </w:rPr>
        <w:t>Adicionalmente, aparecen palabras como Medellín, teniendo en cuenta que la mayoría de sus simpatizantes son del departamento de Antioquia, su ciudad natal y donde tiene más fuerza su ideología política. Para terminar, en cuanto a las palabras relacionadas con la política, es importante notar que democracia y centro son términos asociados al partido Centro Democrático, del cual Uribe es líder. En general, el análisis de las palabras más frecuentes en los tweets del ex-presidente parece indicar una mayor preocupación por temas económicos y financieros, y menos atención a los problemas políticos y sociales del país. Esto es coherente con su ideología conservadora y su enfoque en mantener la estabilidad del sistema político y económico del país.</w:t>
      </w:r>
    </w:p>
    <w:p w14:paraId="0B238097" w14:textId="7BC3482D" w:rsidR="00302482" w:rsidRDefault="00302482" w:rsidP="0011057E">
      <w:pPr>
        <w:pStyle w:val="NormalWeb"/>
        <w:shd w:val="clear" w:color="auto" w:fill="FFFFFF"/>
        <w:jc w:val="both"/>
        <w:rPr>
          <w:rFonts w:ascii="Garamond" w:hAnsi="Garamond"/>
          <w:color w:val="1E1E21"/>
        </w:rPr>
      </w:pPr>
      <w:r>
        <w:rPr>
          <w:rFonts w:ascii="Garamond" w:hAnsi="Garamond"/>
          <w:color w:val="1E1E21"/>
        </w:rPr>
        <w:lastRenderedPageBreak/>
        <w:t xml:space="preserve">Ahora bien, en cuanto a la mediana de la longitud de caracteres para cada uno de los políticos analizados, se observa que </w:t>
      </w:r>
      <w:r w:rsidR="00AE3663">
        <w:rPr>
          <w:rFonts w:ascii="Garamond" w:hAnsi="Garamond"/>
          <w:color w:val="1E1E21"/>
        </w:rPr>
        <w:t>la mediana para Uribe es de 157, para Petro 220 y para López de 264</w:t>
      </w:r>
      <w:r w:rsidR="00B03A80">
        <w:rPr>
          <w:rFonts w:ascii="Garamond" w:hAnsi="Garamond"/>
          <w:color w:val="1E1E21"/>
        </w:rPr>
        <w:t xml:space="preserve"> (ver Gráfica 5)</w:t>
      </w:r>
      <w:r w:rsidR="00AE3663">
        <w:rPr>
          <w:rFonts w:ascii="Garamond" w:hAnsi="Garamond"/>
          <w:color w:val="1E1E21"/>
        </w:rPr>
        <w:t xml:space="preserve">. </w:t>
      </w:r>
      <w:r w:rsidR="00F1528D">
        <w:rPr>
          <w:rFonts w:ascii="Garamond" w:hAnsi="Garamond"/>
          <w:color w:val="1E1E21"/>
        </w:rPr>
        <w:t xml:space="preserve">Se muestra también en la Gráfica 6 la distribución de los datos centrados en la cola de la derecha para los tweets de Claudia López y Gustavo Petro, y para el caso de Uribe los datos tienen una distribución sobre ambas colas. En las Gráficas 9 a la 13 </w:t>
      </w:r>
      <w:r w:rsidR="00025D12">
        <w:rPr>
          <w:rFonts w:ascii="Garamond" w:hAnsi="Garamond"/>
          <w:color w:val="1E1E21"/>
        </w:rPr>
        <w:t>(</w:t>
      </w:r>
      <w:proofErr w:type="spellStart"/>
      <w:r w:rsidR="00025D12">
        <w:rPr>
          <w:rFonts w:ascii="Garamond" w:hAnsi="Garamond"/>
          <w:color w:val="1E1E21"/>
        </w:rPr>
        <w:t>biagramas</w:t>
      </w:r>
      <w:proofErr w:type="spellEnd"/>
      <w:r w:rsidR="00025D12">
        <w:rPr>
          <w:rFonts w:ascii="Garamond" w:hAnsi="Garamond"/>
          <w:color w:val="1E1E21"/>
        </w:rPr>
        <w:t xml:space="preserve"> y </w:t>
      </w:r>
      <w:proofErr w:type="spellStart"/>
      <w:r w:rsidR="00025D12">
        <w:rPr>
          <w:rFonts w:ascii="Garamond" w:hAnsi="Garamond"/>
          <w:color w:val="1E1E21"/>
        </w:rPr>
        <w:t>triagramas</w:t>
      </w:r>
      <w:proofErr w:type="spellEnd"/>
      <w:r w:rsidR="00025D12">
        <w:rPr>
          <w:rFonts w:ascii="Garamond" w:hAnsi="Garamond"/>
          <w:color w:val="1E1E21"/>
        </w:rPr>
        <w:t>) se muestra</w:t>
      </w:r>
      <w:r w:rsidR="00595A22">
        <w:rPr>
          <w:rFonts w:ascii="Garamond" w:hAnsi="Garamond"/>
          <w:color w:val="1E1E21"/>
        </w:rPr>
        <w:t xml:space="preserve">n las palabras no por separado sino palabras en parejas para cada uno de los autores, algunos ejemplos significativos de estas palabras son: </w:t>
      </w:r>
      <w:proofErr w:type="spellStart"/>
      <w:r w:rsidR="00595A22">
        <w:rPr>
          <w:rFonts w:ascii="Garamond" w:hAnsi="Garamond"/>
          <w:color w:val="1E1E21"/>
        </w:rPr>
        <w:t>covid</w:t>
      </w:r>
      <w:proofErr w:type="spellEnd"/>
      <w:r w:rsidR="00595A22">
        <w:rPr>
          <w:rFonts w:ascii="Garamond" w:hAnsi="Garamond"/>
          <w:color w:val="1E1E21"/>
        </w:rPr>
        <w:t xml:space="preserve"> 19, Gobierno nacional, Colombia Humana, Pacto Histórico, bolsa </w:t>
      </w:r>
      <w:proofErr w:type="spellStart"/>
      <w:r w:rsidR="00595A22">
        <w:rPr>
          <w:rFonts w:ascii="Garamond" w:hAnsi="Garamond"/>
          <w:color w:val="1E1E21"/>
        </w:rPr>
        <w:t>ny</w:t>
      </w:r>
      <w:proofErr w:type="spellEnd"/>
      <w:r w:rsidR="00595A22">
        <w:rPr>
          <w:rFonts w:ascii="Garamond" w:hAnsi="Garamond"/>
          <w:color w:val="1E1E21"/>
        </w:rPr>
        <w:t xml:space="preserve">, Centro Democrático, entre otros. </w:t>
      </w:r>
    </w:p>
    <w:p w14:paraId="14DC8D71" w14:textId="1E32527C" w:rsidR="00595A22" w:rsidRPr="0011057E" w:rsidRDefault="00E34DAE" w:rsidP="0011057E">
      <w:pPr>
        <w:pStyle w:val="NormalWeb"/>
        <w:shd w:val="clear" w:color="auto" w:fill="FFFFFF"/>
        <w:jc w:val="both"/>
        <w:rPr>
          <w:rFonts w:ascii="Garamond" w:hAnsi="Garamond"/>
          <w:color w:val="1E1E21"/>
        </w:rPr>
      </w:pPr>
      <w:r>
        <w:rPr>
          <w:rFonts w:ascii="Garamond" w:hAnsi="Garamond"/>
          <w:color w:val="1E1E21"/>
        </w:rPr>
        <w:t xml:space="preserve">Finalmente, se </w:t>
      </w:r>
      <w:r w:rsidR="0047700F">
        <w:rPr>
          <w:rFonts w:ascii="Garamond" w:hAnsi="Garamond"/>
          <w:color w:val="1E1E21"/>
        </w:rPr>
        <w:t>realiza un a</w:t>
      </w:r>
      <w:r w:rsidR="00595A22">
        <w:rPr>
          <w:rFonts w:ascii="Garamond" w:hAnsi="Garamond"/>
          <w:color w:val="1E1E21"/>
        </w:rPr>
        <w:t xml:space="preserve">nálisis de sentimientos </w:t>
      </w:r>
      <w:r w:rsidR="0047700F">
        <w:rPr>
          <w:rFonts w:ascii="Garamond" w:hAnsi="Garamond"/>
          <w:color w:val="1E1E21"/>
        </w:rPr>
        <w:t xml:space="preserve">para cada uno de los autores, en donde se identifica los sentimientos negativos y positivos para cada uno de ellos. En la Gráfica </w:t>
      </w:r>
      <w:r w:rsidR="008F39F1">
        <w:rPr>
          <w:rFonts w:ascii="Garamond" w:hAnsi="Garamond"/>
          <w:color w:val="1E1E21"/>
        </w:rPr>
        <w:t xml:space="preserve">7 se evidencia el puntaje promedio de sentimientos por autor. Claudia López es la candidata que, en promedio, tiene más sentimientos positivos, seguida por Álvaro Uribe y, por último, Gustavo Petro. </w:t>
      </w:r>
    </w:p>
    <w:p w14:paraId="47F2A737" w14:textId="5BABDA88" w:rsidR="003A0A79" w:rsidRPr="007369FE" w:rsidRDefault="0011057E" w:rsidP="007369FE">
      <w:pPr>
        <w:pStyle w:val="NormalWeb"/>
        <w:shd w:val="clear" w:color="auto" w:fill="FFFFFF"/>
        <w:jc w:val="both"/>
        <w:rPr>
          <w:rFonts w:ascii="Garamond" w:hAnsi="Garamond"/>
          <w:color w:val="1E1E21"/>
        </w:rPr>
      </w:pPr>
      <w:r w:rsidRPr="0011057E">
        <w:rPr>
          <w:rFonts w:ascii="Garamond" w:hAnsi="Garamond"/>
          <w:color w:val="1E1E21"/>
        </w:rPr>
        <w:t xml:space="preserve">En conclusión, </w:t>
      </w:r>
      <w:r w:rsidR="00A60A93">
        <w:rPr>
          <w:rFonts w:ascii="Garamond" w:hAnsi="Garamond"/>
          <w:color w:val="1E1E21"/>
        </w:rPr>
        <w:t>se observa que los tweets</w:t>
      </w:r>
      <w:r w:rsidRPr="0011057E">
        <w:rPr>
          <w:rFonts w:ascii="Garamond" w:hAnsi="Garamond"/>
          <w:color w:val="1E1E21"/>
        </w:rPr>
        <w:t xml:space="preserve"> de Claudia López</w:t>
      </w:r>
      <w:r w:rsidR="00A60A93">
        <w:rPr>
          <w:rFonts w:ascii="Garamond" w:hAnsi="Garamond"/>
          <w:color w:val="1E1E21"/>
        </w:rPr>
        <w:t xml:space="preserve"> están altamente</w:t>
      </w:r>
      <w:r w:rsidRPr="0011057E">
        <w:rPr>
          <w:rFonts w:ascii="Garamond" w:hAnsi="Garamond"/>
          <w:color w:val="1E1E21"/>
        </w:rPr>
        <w:t xml:space="preserve"> relacionad</w:t>
      </w:r>
      <w:r w:rsidR="00A60A93">
        <w:rPr>
          <w:rFonts w:ascii="Garamond" w:hAnsi="Garamond"/>
          <w:color w:val="1E1E21"/>
        </w:rPr>
        <w:t>o</w:t>
      </w:r>
      <w:r w:rsidRPr="0011057E">
        <w:rPr>
          <w:rFonts w:ascii="Garamond" w:hAnsi="Garamond"/>
          <w:color w:val="1E1E21"/>
        </w:rPr>
        <w:t>s con Bogotá</w:t>
      </w:r>
      <w:r w:rsidR="003A0A79">
        <w:rPr>
          <w:rFonts w:ascii="Garamond" w:hAnsi="Garamond"/>
          <w:color w:val="1E1E21"/>
        </w:rPr>
        <w:t xml:space="preserve"> y temas de “ciudad” como la “seguridad” y con enfoque de género</w:t>
      </w:r>
      <w:r w:rsidRPr="0011057E">
        <w:rPr>
          <w:rFonts w:ascii="Garamond" w:hAnsi="Garamond"/>
          <w:color w:val="1E1E21"/>
        </w:rPr>
        <w:t xml:space="preserve">. En el caso de Gustavo Petro, se </w:t>
      </w:r>
      <w:r w:rsidR="003A0A79">
        <w:rPr>
          <w:rFonts w:ascii="Garamond" w:hAnsi="Garamond"/>
          <w:color w:val="1E1E21"/>
        </w:rPr>
        <w:t>evidencian</w:t>
      </w:r>
      <w:r w:rsidRPr="0011057E">
        <w:rPr>
          <w:rFonts w:ascii="Garamond" w:hAnsi="Garamond"/>
          <w:color w:val="1E1E21"/>
        </w:rPr>
        <w:t xml:space="preserve"> palabras como "paz" y "salud", </w:t>
      </w:r>
      <w:r w:rsidR="009604E6">
        <w:rPr>
          <w:rFonts w:ascii="Garamond" w:hAnsi="Garamond"/>
          <w:color w:val="1E1E21"/>
        </w:rPr>
        <w:t>demostrando</w:t>
      </w:r>
      <w:r w:rsidRPr="0011057E">
        <w:rPr>
          <w:rFonts w:ascii="Garamond" w:hAnsi="Garamond"/>
          <w:color w:val="1E1E21"/>
        </w:rPr>
        <w:t xml:space="preserve"> que se enfoca en temas sociales y de justicia.</w:t>
      </w:r>
      <w:r w:rsidR="003A0A79" w:rsidRPr="003A0A79">
        <w:rPr>
          <w:rFonts w:ascii="Garamond" w:hAnsi="Garamond"/>
          <w:color w:val="1E1E21"/>
        </w:rPr>
        <w:t xml:space="preserve"> </w:t>
      </w:r>
      <w:r w:rsidR="003A0A79" w:rsidRPr="0011057E">
        <w:rPr>
          <w:rFonts w:ascii="Garamond" w:hAnsi="Garamond"/>
          <w:color w:val="1E1E21"/>
        </w:rPr>
        <w:t xml:space="preserve">Para Álvaro Uribe, se </w:t>
      </w:r>
      <w:r w:rsidR="003A0A79">
        <w:rPr>
          <w:rFonts w:ascii="Garamond" w:hAnsi="Garamond"/>
          <w:color w:val="1E1E21"/>
        </w:rPr>
        <w:t>presentan</w:t>
      </w:r>
      <w:r w:rsidR="003A0A79" w:rsidRPr="0011057E">
        <w:rPr>
          <w:rFonts w:ascii="Garamond" w:hAnsi="Garamond"/>
          <w:color w:val="1E1E21"/>
        </w:rPr>
        <w:t xml:space="preserve"> palabras como "violencia" y "democracia", lo que sugiere que su enfoque político está en temas relacionados con la seguridad y la democracia.</w:t>
      </w:r>
      <w:r w:rsidR="003A0A79">
        <w:rPr>
          <w:rFonts w:ascii="Garamond" w:hAnsi="Garamond"/>
          <w:color w:val="1E1E21"/>
        </w:rPr>
        <w:t xml:space="preserve"> Con estos hallazgos en mente, la siguiente sección </w:t>
      </w:r>
      <w:r w:rsidR="009604E6">
        <w:rPr>
          <w:rFonts w:ascii="Garamond" w:hAnsi="Garamond"/>
          <w:color w:val="1E1E21"/>
        </w:rPr>
        <w:t>apunta</w:t>
      </w:r>
      <w:r w:rsidR="003A0A79">
        <w:rPr>
          <w:rFonts w:ascii="Garamond" w:hAnsi="Garamond"/>
          <w:color w:val="1E1E21"/>
        </w:rPr>
        <w:t xml:space="preserve"> </w:t>
      </w:r>
      <w:r w:rsidR="009604E6">
        <w:rPr>
          <w:rFonts w:ascii="Garamond" w:hAnsi="Garamond"/>
          <w:color w:val="1E1E21"/>
        </w:rPr>
        <w:t>a</w:t>
      </w:r>
      <w:r w:rsidR="003A0A79">
        <w:rPr>
          <w:rFonts w:ascii="Garamond" w:hAnsi="Garamond"/>
          <w:color w:val="1E1E21"/>
        </w:rPr>
        <w:t xml:space="preserve"> la búsqueda del mejor modelo de predicción del autor de los tweets. </w:t>
      </w:r>
    </w:p>
    <w:p w14:paraId="7FFEBFB6" w14:textId="1778F0E1" w:rsidR="00316DA6" w:rsidRDefault="00837AB1" w:rsidP="00F56B12">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FD3DED3" w14:textId="77777777" w:rsidR="007D1C60" w:rsidRDefault="007D1C60" w:rsidP="00197BCF">
      <w:pPr>
        <w:jc w:val="both"/>
        <w:rPr>
          <w:rFonts w:ascii="Garamond" w:hAnsi="Garamond"/>
        </w:rPr>
      </w:pP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6DADCD7B" w14:textId="185BBFA4" w:rsidR="00197BCF" w:rsidRDefault="00197BCF" w:rsidP="00197BCF">
      <w:pPr>
        <w:spacing w:line="276" w:lineRule="auto"/>
        <w:rPr>
          <w:rFonts w:ascii="Garamond" w:hAnsi="Garamond"/>
          <w:b/>
          <w:bCs/>
        </w:rPr>
      </w:pPr>
    </w:p>
    <w:p w14:paraId="12D3C5DB" w14:textId="34AFEAF8" w:rsidR="0098290E" w:rsidRDefault="0098290E" w:rsidP="00197BCF">
      <w:pPr>
        <w:spacing w:line="276" w:lineRule="auto"/>
        <w:rPr>
          <w:rFonts w:ascii="Garamond" w:hAnsi="Garamond"/>
          <w:b/>
          <w:bCs/>
        </w:rPr>
      </w:pPr>
    </w:p>
    <w:p w14:paraId="5BD60A47" w14:textId="3D553A62" w:rsidR="00163768" w:rsidRDefault="00163768" w:rsidP="00197BCF">
      <w:pPr>
        <w:spacing w:line="276" w:lineRule="auto"/>
        <w:rPr>
          <w:rFonts w:ascii="Garamond" w:hAnsi="Garamond"/>
          <w:b/>
          <w:bCs/>
        </w:rPr>
      </w:pPr>
    </w:p>
    <w:p w14:paraId="09AD8D5C" w14:textId="6214A809" w:rsidR="00163768" w:rsidRDefault="00163768" w:rsidP="00197BCF">
      <w:pPr>
        <w:spacing w:line="276" w:lineRule="auto"/>
        <w:rPr>
          <w:rFonts w:ascii="Garamond" w:hAnsi="Garamond"/>
          <w:b/>
          <w:bCs/>
        </w:rPr>
      </w:pPr>
    </w:p>
    <w:p w14:paraId="4D7F4227" w14:textId="2619A6B0" w:rsidR="00163768" w:rsidRDefault="00163768" w:rsidP="00197BCF">
      <w:pPr>
        <w:spacing w:line="276" w:lineRule="auto"/>
        <w:rPr>
          <w:rFonts w:ascii="Garamond" w:hAnsi="Garamond"/>
          <w:b/>
          <w:bCs/>
        </w:rPr>
      </w:pPr>
    </w:p>
    <w:p w14:paraId="411C8395" w14:textId="7DF0B634" w:rsidR="00163768" w:rsidRDefault="00163768" w:rsidP="00197BCF">
      <w:pPr>
        <w:spacing w:line="276" w:lineRule="auto"/>
        <w:rPr>
          <w:rFonts w:ascii="Garamond" w:hAnsi="Garamond"/>
          <w:b/>
          <w:bCs/>
        </w:rPr>
      </w:pPr>
    </w:p>
    <w:p w14:paraId="168AE93F" w14:textId="6A22CF34" w:rsidR="00163768" w:rsidRDefault="00163768" w:rsidP="00197BCF">
      <w:pPr>
        <w:spacing w:line="276" w:lineRule="auto"/>
        <w:rPr>
          <w:rFonts w:ascii="Garamond" w:hAnsi="Garamond"/>
          <w:b/>
          <w:bCs/>
        </w:rPr>
      </w:pPr>
    </w:p>
    <w:p w14:paraId="5473FC5E" w14:textId="00A5935F" w:rsidR="00163768" w:rsidRDefault="00163768" w:rsidP="00197BCF">
      <w:pPr>
        <w:spacing w:line="276" w:lineRule="auto"/>
        <w:rPr>
          <w:rFonts w:ascii="Garamond" w:hAnsi="Garamond"/>
          <w:b/>
          <w:bCs/>
        </w:rPr>
      </w:pPr>
    </w:p>
    <w:p w14:paraId="6B13423B" w14:textId="08355A55" w:rsidR="00163768" w:rsidRDefault="00163768" w:rsidP="00197BCF">
      <w:pPr>
        <w:spacing w:line="276" w:lineRule="auto"/>
        <w:rPr>
          <w:rFonts w:ascii="Garamond" w:hAnsi="Garamond"/>
          <w:b/>
          <w:bCs/>
        </w:rPr>
      </w:pPr>
    </w:p>
    <w:p w14:paraId="01D73218" w14:textId="37A97393" w:rsidR="00163768" w:rsidRDefault="00163768" w:rsidP="00197BCF">
      <w:pPr>
        <w:spacing w:line="276" w:lineRule="auto"/>
        <w:rPr>
          <w:rFonts w:ascii="Garamond" w:hAnsi="Garamond"/>
          <w:b/>
          <w:bCs/>
        </w:rPr>
      </w:pPr>
    </w:p>
    <w:p w14:paraId="7AC3925D" w14:textId="3BD2E0F6" w:rsidR="00163768" w:rsidRDefault="00163768" w:rsidP="00197BCF">
      <w:pPr>
        <w:spacing w:line="276" w:lineRule="auto"/>
        <w:rPr>
          <w:rFonts w:ascii="Garamond" w:hAnsi="Garamond"/>
          <w:b/>
          <w:bCs/>
        </w:rPr>
      </w:pPr>
    </w:p>
    <w:p w14:paraId="240D1BDB" w14:textId="25F255E9" w:rsidR="00163768" w:rsidRDefault="00163768" w:rsidP="00197BCF">
      <w:pPr>
        <w:spacing w:line="276" w:lineRule="auto"/>
        <w:rPr>
          <w:rFonts w:ascii="Garamond" w:hAnsi="Garamond"/>
          <w:b/>
          <w:bCs/>
        </w:rPr>
      </w:pPr>
    </w:p>
    <w:p w14:paraId="5CD68BB5" w14:textId="2DBA8435" w:rsidR="00163768" w:rsidRDefault="00163768" w:rsidP="00197BCF">
      <w:pPr>
        <w:spacing w:line="276" w:lineRule="auto"/>
        <w:rPr>
          <w:rFonts w:ascii="Garamond" w:hAnsi="Garamond"/>
          <w:b/>
          <w:bCs/>
        </w:rPr>
      </w:pPr>
    </w:p>
    <w:p w14:paraId="676EBCD8" w14:textId="1E4F9146" w:rsidR="00163768" w:rsidRDefault="00163768" w:rsidP="00197BCF">
      <w:pPr>
        <w:spacing w:line="276" w:lineRule="auto"/>
        <w:rPr>
          <w:rFonts w:ascii="Garamond" w:hAnsi="Garamond"/>
          <w:b/>
          <w:bCs/>
        </w:rPr>
      </w:pPr>
    </w:p>
    <w:p w14:paraId="187D80BD" w14:textId="0D55E1AB" w:rsidR="00163768" w:rsidRDefault="00163768" w:rsidP="00197BCF">
      <w:pPr>
        <w:spacing w:line="276" w:lineRule="auto"/>
        <w:rPr>
          <w:rFonts w:ascii="Garamond" w:hAnsi="Garamond"/>
          <w:b/>
          <w:bCs/>
        </w:rPr>
      </w:pPr>
    </w:p>
    <w:p w14:paraId="32BF0C8D" w14:textId="77777777" w:rsidR="00595A22" w:rsidRDefault="00595A22" w:rsidP="00197BCF">
      <w:pPr>
        <w:spacing w:line="276" w:lineRule="auto"/>
        <w:rPr>
          <w:rFonts w:ascii="Garamond" w:hAnsi="Garamond"/>
          <w:b/>
          <w:bCs/>
        </w:rPr>
      </w:pPr>
    </w:p>
    <w:p w14:paraId="75A6D330" w14:textId="1C00DCD7" w:rsidR="00163768" w:rsidRDefault="00163768" w:rsidP="00197BCF">
      <w:pPr>
        <w:spacing w:line="276" w:lineRule="auto"/>
        <w:rPr>
          <w:rFonts w:ascii="Garamond" w:hAnsi="Garamond"/>
          <w:b/>
          <w:bCs/>
        </w:rPr>
      </w:pPr>
    </w:p>
    <w:p w14:paraId="6824D615" w14:textId="6835C363" w:rsidR="00163768" w:rsidRDefault="00163768" w:rsidP="00197BCF">
      <w:pPr>
        <w:spacing w:line="276" w:lineRule="auto"/>
        <w:rPr>
          <w:rFonts w:ascii="Garamond" w:hAnsi="Garamond"/>
          <w:b/>
          <w:bCs/>
        </w:rPr>
      </w:pPr>
    </w:p>
    <w:p w14:paraId="71958C0C" w14:textId="0DC3552B" w:rsidR="00163768" w:rsidRDefault="00163768" w:rsidP="00197BCF">
      <w:pPr>
        <w:spacing w:line="276" w:lineRule="auto"/>
        <w:rPr>
          <w:rFonts w:ascii="Garamond" w:hAnsi="Garamond"/>
          <w:b/>
          <w:bCs/>
        </w:rPr>
      </w:pPr>
    </w:p>
    <w:p w14:paraId="367D669A" w14:textId="77777777" w:rsidR="00595A22" w:rsidRPr="00197BCF" w:rsidRDefault="00595A22" w:rsidP="00197BCF">
      <w:pPr>
        <w:spacing w:line="276" w:lineRule="auto"/>
        <w:rPr>
          <w:rFonts w:ascii="Garamond" w:hAnsi="Garamond"/>
          <w:b/>
          <w:bCs/>
        </w:rPr>
      </w:pPr>
    </w:p>
    <w:p w14:paraId="0FDEEE69" w14:textId="58FAB2A5" w:rsidR="00964799" w:rsidRDefault="00DB068B" w:rsidP="00DD11C1">
      <w:pPr>
        <w:pStyle w:val="Prrafodelista"/>
        <w:numPr>
          <w:ilvl w:val="0"/>
          <w:numId w:val="1"/>
        </w:numPr>
        <w:spacing w:line="276" w:lineRule="auto"/>
        <w:ind w:left="567" w:hanging="567"/>
        <w:rPr>
          <w:rFonts w:ascii="Garamond" w:hAnsi="Garamond"/>
          <w:b/>
          <w:bCs/>
        </w:rPr>
      </w:pPr>
      <w:r>
        <w:rPr>
          <w:rFonts w:ascii="Garamond" w:hAnsi="Garamond"/>
          <w:b/>
          <w:bCs/>
        </w:rPr>
        <w:lastRenderedPageBreak/>
        <w:t xml:space="preserve">Anexos </w:t>
      </w:r>
    </w:p>
    <w:p w14:paraId="1928BD96" w14:textId="64C80435" w:rsidR="00326A7E" w:rsidRPr="00163768" w:rsidRDefault="00326A7E" w:rsidP="00DB068B">
      <w:pPr>
        <w:spacing w:after="120"/>
        <w:jc w:val="both"/>
        <w:rPr>
          <w:rFonts w:ascii="Garamond" w:hAnsi="Garamond"/>
          <w:color w:val="000000" w:themeColor="text1"/>
          <w:sz w:val="20"/>
          <w:szCs w:val="20"/>
          <w:lang w:val="es-CO"/>
        </w:rPr>
      </w:pPr>
    </w:p>
    <w:p w14:paraId="0B62A946" w14:textId="5658207C" w:rsidR="00326A7E" w:rsidRPr="008601B5" w:rsidRDefault="00783817" w:rsidP="00DB068B">
      <w:pPr>
        <w:tabs>
          <w:tab w:val="left" w:pos="5580"/>
        </w:tabs>
        <w:rPr>
          <w:rFonts w:ascii="Garamond" w:hAnsi="Garamond"/>
          <w:b/>
          <w:bCs/>
          <w:sz w:val="22"/>
          <w:szCs w:val="22"/>
          <w:lang w:val="es-CO"/>
        </w:rPr>
      </w:pPr>
      <w:r>
        <w:rPr>
          <w:rFonts w:ascii="Garamond" w:hAnsi="Garamond"/>
          <w:b/>
          <w:bCs/>
          <w:sz w:val="18"/>
          <w:szCs w:val="18"/>
          <w:lang w:val="es-CO"/>
        </w:rPr>
        <w:t xml:space="preserve">              </w:t>
      </w:r>
      <w:r w:rsidR="00DB068B" w:rsidRPr="00783817">
        <w:rPr>
          <w:rFonts w:ascii="Garamond" w:hAnsi="Garamond"/>
          <w:b/>
          <w:bCs/>
          <w:sz w:val="18"/>
          <w:szCs w:val="18"/>
          <w:lang w:val="es-CO"/>
        </w:rPr>
        <w:t xml:space="preserve">Gráfica 5 – Mediana de longitud de </w:t>
      </w:r>
      <w:r w:rsidR="00163768" w:rsidRPr="00783817">
        <w:rPr>
          <w:rFonts w:ascii="Garamond" w:hAnsi="Garamond"/>
          <w:b/>
          <w:bCs/>
          <w:sz w:val="18"/>
          <w:szCs w:val="18"/>
          <w:lang w:val="es-CO"/>
        </w:rPr>
        <w:t>caracteres</w:t>
      </w:r>
      <w:r w:rsidR="00DB068B" w:rsidRPr="00783817">
        <w:rPr>
          <w:rFonts w:ascii="Garamond" w:hAnsi="Garamond"/>
          <w:b/>
          <w:bCs/>
          <w:sz w:val="21"/>
          <w:szCs w:val="21"/>
          <w:lang w:val="es-CO"/>
        </w:rPr>
        <w:t xml:space="preserve"> </w:t>
      </w:r>
      <w:r w:rsidR="00163768" w:rsidRPr="00783817">
        <w:rPr>
          <w:rFonts w:ascii="Garamond" w:hAnsi="Garamond"/>
          <w:b/>
          <w:bCs/>
          <w:sz w:val="21"/>
          <w:szCs w:val="21"/>
          <w:lang w:val="es-CO"/>
        </w:rPr>
        <w:t xml:space="preserve">                         </w:t>
      </w:r>
      <w:r>
        <w:rPr>
          <w:rFonts w:ascii="Garamond" w:hAnsi="Garamond"/>
          <w:b/>
          <w:bCs/>
          <w:sz w:val="21"/>
          <w:szCs w:val="21"/>
          <w:lang w:val="es-CO"/>
        </w:rPr>
        <w:t xml:space="preserve">       </w:t>
      </w:r>
      <w:r w:rsidR="00DB068B" w:rsidRPr="00783817">
        <w:rPr>
          <w:rFonts w:ascii="Garamond" w:hAnsi="Garamond"/>
          <w:b/>
          <w:bCs/>
          <w:sz w:val="18"/>
          <w:szCs w:val="18"/>
          <w:lang w:val="es-CO"/>
        </w:rPr>
        <w:t xml:space="preserve">Gráfica </w:t>
      </w:r>
      <w:r w:rsidR="00A52EF9" w:rsidRPr="00783817">
        <w:rPr>
          <w:rFonts w:ascii="Garamond" w:hAnsi="Garamond"/>
          <w:b/>
          <w:bCs/>
          <w:sz w:val="18"/>
          <w:szCs w:val="18"/>
          <w:lang w:val="es-CO"/>
        </w:rPr>
        <w:t>6</w:t>
      </w:r>
      <w:r w:rsidR="00DB068B" w:rsidRPr="00783817">
        <w:rPr>
          <w:rFonts w:ascii="Garamond" w:hAnsi="Garamond"/>
          <w:b/>
          <w:bCs/>
          <w:sz w:val="18"/>
          <w:szCs w:val="18"/>
          <w:lang w:val="es-CO"/>
        </w:rPr>
        <w:t xml:space="preserve"> – </w:t>
      </w:r>
      <w:r w:rsidR="00163768" w:rsidRPr="00783817">
        <w:rPr>
          <w:rFonts w:ascii="Garamond" w:hAnsi="Garamond"/>
          <w:b/>
          <w:bCs/>
          <w:sz w:val="18"/>
          <w:szCs w:val="18"/>
          <w:lang w:val="es-CO"/>
        </w:rPr>
        <w:t>Distribución de longitud</w:t>
      </w:r>
    </w:p>
    <w:p w14:paraId="4045AA7B" w14:textId="735684CA" w:rsidR="00326A7E" w:rsidRDefault="00326A7E" w:rsidP="008601B5">
      <w:pPr>
        <w:ind w:firstLine="708"/>
        <w:rPr>
          <w:noProof/>
        </w:rPr>
      </w:pPr>
      <w:r>
        <w:rPr>
          <w:noProof/>
        </w:rPr>
        <w:drawing>
          <wp:inline distT="0" distB="0" distL="0" distR="0" wp14:anchorId="51D1A6D2" wp14:editId="769D2590">
            <wp:extent cx="1873989" cy="2290200"/>
            <wp:effectExtent l="0" t="0" r="5715" b="0"/>
            <wp:docPr id="7" name="Imagen 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3872" cy="2375604"/>
                    </a:xfrm>
                    <a:prstGeom prst="rect">
                      <a:avLst/>
                    </a:prstGeom>
                    <a:noFill/>
                    <a:ln>
                      <a:noFill/>
                    </a:ln>
                  </pic:spPr>
                </pic:pic>
              </a:graphicData>
            </a:graphic>
          </wp:inline>
        </w:drawing>
      </w:r>
      <w:r>
        <w:rPr>
          <w:noProof/>
        </w:rPr>
        <w:t xml:space="preserve">        </w:t>
      </w:r>
      <w:r w:rsidR="008601B5">
        <w:rPr>
          <w:noProof/>
        </w:rPr>
        <w:tab/>
      </w:r>
      <w:r>
        <w:rPr>
          <w:noProof/>
        </w:rPr>
        <w:t xml:space="preserve"> </w:t>
      </w:r>
      <w:r w:rsidR="008601B5">
        <w:rPr>
          <w:noProof/>
        </w:rPr>
        <w:tab/>
      </w:r>
      <w:r w:rsidR="008601B5">
        <w:rPr>
          <w:noProof/>
        </w:rPr>
        <w:tab/>
      </w:r>
      <w:r>
        <w:rPr>
          <w:noProof/>
        </w:rPr>
        <w:t xml:space="preserve">   </w:t>
      </w:r>
      <w:r>
        <w:rPr>
          <w:noProof/>
        </w:rPr>
        <w:drawing>
          <wp:inline distT="0" distB="0" distL="0" distR="0" wp14:anchorId="2E3456E1" wp14:editId="4388D4BF">
            <wp:extent cx="1804351" cy="2287766"/>
            <wp:effectExtent l="0" t="0" r="0" b="0"/>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6773" cy="2557099"/>
                    </a:xfrm>
                    <a:prstGeom prst="rect">
                      <a:avLst/>
                    </a:prstGeom>
                    <a:noFill/>
                    <a:ln>
                      <a:noFill/>
                    </a:ln>
                  </pic:spPr>
                </pic:pic>
              </a:graphicData>
            </a:graphic>
          </wp:inline>
        </w:drawing>
      </w:r>
    </w:p>
    <w:p w14:paraId="5B63AD83" w14:textId="65DC513C" w:rsidR="00A52EF9" w:rsidRDefault="00DB068B" w:rsidP="00163768">
      <w:pPr>
        <w:tabs>
          <w:tab w:val="left" w:pos="1433"/>
        </w:tabs>
        <w:rPr>
          <w:rFonts w:ascii="Garamond" w:hAnsi="Garamond"/>
          <w:b/>
          <w:bCs/>
          <w:sz w:val="20"/>
          <w:szCs w:val="20"/>
          <w:lang w:val="es-CO"/>
        </w:rPr>
      </w:pPr>
      <w:r>
        <w:rPr>
          <w:rFonts w:ascii="Garamond" w:hAnsi="Garamond"/>
          <w:lang w:val="es-CO"/>
        </w:rPr>
        <w:tab/>
      </w:r>
      <w:r w:rsidR="00163768" w:rsidRPr="00783817">
        <w:rPr>
          <w:rFonts w:ascii="Garamond" w:hAnsi="Garamond"/>
          <w:sz w:val="22"/>
          <w:szCs w:val="22"/>
          <w:lang w:val="es-CO"/>
        </w:rPr>
        <w:t xml:space="preserve">    </w:t>
      </w:r>
      <w:r w:rsidRPr="00783817">
        <w:rPr>
          <w:rFonts w:ascii="Garamond" w:hAnsi="Garamond"/>
          <w:b/>
          <w:bCs/>
          <w:sz w:val="18"/>
          <w:szCs w:val="18"/>
          <w:lang w:val="es-CO"/>
        </w:rPr>
        <w:t>Fuente: R Studio</w:t>
      </w:r>
      <w:r w:rsidR="00163768">
        <w:rPr>
          <w:rFonts w:ascii="Garamond" w:hAnsi="Garamond"/>
          <w:b/>
          <w:bCs/>
          <w:sz w:val="20"/>
          <w:szCs w:val="20"/>
          <w:lang w:val="es-CO"/>
        </w:rPr>
        <w:tab/>
        <w:t xml:space="preserve">                                                         </w:t>
      </w:r>
      <w:r w:rsidR="00163768" w:rsidRPr="00783817">
        <w:rPr>
          <w:rFonts w:ascii="Garamond" w:hAnsi="Garamond"/>
          <w:b/>
          <w:bCs/>
          <w:sz w:val="18"/>
          <w:szCs w:val="18"/>
          <w:lang w:val="es-CO"/>
        </w:rPr>
        <w:t>Fuente: R Studio</w:t>
      </w:r>
    </w:p>
    <w:p w14:paraId="363E4E12" w14:textId="77777777" w:rsidR="00A52EF9" w:rsidRDefault="00A52EF9" w:rsidP="00163768">
      <w:pPr>
        <w:tabs>
          <w:tab w:val="left" w:pos="1433"/>
        </w:tabs>
        <w:rPr>
          <w:rFonts w:ascii="Garamond" w:hAnsi="Garamond"/>
          <w:b/>
          <w:bCs/>
          <w:sz w:val="20"/>
          <w:szCs w:val="20"/>
          <w:lang w:val="es-CO"/>
        </w:rPr>
      </w:pPr>
    </w:p>
    <w:p w14:paraId="7C7C333C" w14:textId="43C67D6E" w:rsidR="008601B5" w:rsidRPr="008601B5" w:rsidRDefault="00163768" w:rsidP="008601B5">
      <w:pPr>
        <w:tabs>
          <w:tab w:val="left" w:pos="1433"/>
          <w:tab w:val="left" w:pos="6247"/>
        </w:tabs>
        <w:ind w:firstLine="708"/>
        <w:rPr>
          <w:rFonts w:ascii="Garamond" w:hAnsi="Garamond"/>
          <w:b/>
          <w:bCs/>
          <w:sz w:val="18"/>
          <w:szCs w:val="18"/>
          <w:lang w:val="es-CO"/>
        </w:rPr>
      </w:pPr>
      <w:r w:rsidRPr="00783817">
        <w:rPr>
          <w:rFonts w:ascii="Garamond" w:hAnsi="Garamond"/>
          <w:b/>
          <w:bCs/>
          <w:sz w:val="18"/>
          <w:szCs w:val="18"/>
          <w:lang w:val="es-CO"/>
        </w:rPr>
        <w:t xml:space="preserve">Gráfica </w:t>
      </w:r>
      <w:r w:rsidR="00A52EF9" w:rsidRPr="00783817">
        <w:rPr>
          <w:rFonts w:ascii="Garamond" w:hAnsi="Garamond"/>
          <w:b/>
          <w:bCs/>
          <w:sz w:val="18"/>
          <w:szCs w:val="18"/>
          <w:lang w:val="es-CO"/>
        </w:rPr>
        <w:t>7</w:t>
      </w:r>
      <w:r w:rsidRPr="00783817">
        <w:rPr>
          <w:rFonts w:ascii="Garamond" w:hAnsi="Garamond"/>
          <w:b/>
          <w:bCs/>
          <w:sz w:val="18"/>
          <w:szCs w:val="18"/>
          <w:lang w:val="es-CO"/>
        </w:rPr>
        <w:t xml:space="preserve"> – Puntaje promedio de sentimientos </w:t>
      </w:r>
      <w:r w:rsidR="00A52EF9" w:rsidRPr="00783817">
        <w:rPr>
          <w:rFonts w:ascii="Garamond" w:hAnsi="Garamond"/>
          <w:b/>
          <w:bCs/>
          <w:sz w:val="18"/>
          <w:szCs w:val="18"/>
          <w:lang w:val="es-CO"/>
        </w:rPr>
        <w:t xml:space="preserve">                 </w:t>
      </w:r>
      <w:r w:rsidR="00783817">
        <w:rPr>
          <w:rFonts w:ascii="Garamond" w:hAnsi="Garamond"/>
          <w:b/>
          <w:bCs/>
          <w:sz w:val="18"/>
          <w:szCs w:val="18"/>
          <w:lang w:val="es-CO"/>
        </w:rPr>
        <w:t xml:space="preserve">           </w:t>
      </w:r>
      <w:r w:rsidR="00A52EF9" w:rsidRPr="00783817">
        <w:rPr>
          <w:rFonts w:ascii="Garamond" w:hAnsi="Garamond"/>
          <w:b/>
          <w:bCs/>
          <w:sz w:val="18"/>
          <w:szCs w:val="18"/>
          <w:lang w:val="es-CO"/>
        </w:rPr>
        <w:t xml:space="preserve">Gráfica 8 – </w:t>
      </w:r>
      <w:proofErr w:type="spellStart"/>
      <w:r w:rsidR="00A52EF9" w:rsidRPr="00783817">
        <w:rPr>
          <w:rFonts w:ascii="Garamond" w:hAnsi="Garamond"/>
          <w:b/>
          <w:bCs/>
          <w:sz w:val="18"/>
          <w:szCs w:val="18"/>
          <w:lang w:val="es-CO"/>
        </w:rPr>
        <w:t>Bigrama</w:t>
      </w:r>
      <w:proofErr w:type="spellEnd"/>
      <w:r w:rsidR="00A52EF9" w:rsidRPr="00783817">
        <w:rPr>
          <w:rFonts w:ascii="Garamond" w:hAnsi="Garamond"/>
          <w:b/>
          <w:bCs/>
          <w:sz w:val="18"/>
          <w:szCs w:val="18"/>
          <w:lang w:val="es-CO"/>
        </w:rPr>
        <w:t xml:space="preserve"> más común para </w:t>
      </w:r>
      <w:proofErr w:type="spellStart"/>
      <w:r w:rsidR="00A52EF9" w:rsidRPr="00783817">
        <w:rPr>
          <w:rFonts w:ascii="Garamond" w:hAnsi="Garamond"/>
          <w:b/>
          <w:bCs/>
          <w:sz w:val="18"/>
          <w:szCs w:val="18"/>
          <w:lang w:val="es-CO"/>
        </w:rPr>
        <w:t>Lopéz</w:t>
      </w:r>
      <w:proofErr w:type="spellEnd"/>
    </w:p>
    <w:p w14:paraId="3AF4FCDA" w14:textId="517A8F67" w:rsidR="00163768" w:rsidRDefault="008601B5" w:rsidP="00163768">
      <w:pPr>
        <w:tabs>
          <w:tab w:val="left" w:pos="1433"/>
        </w:tabs>
        <w:rPr>
          <w:rFonts w:ascii="Garamond" w:hAnsi="Garamond"/>
          <w:sz w:val="20"/>
          <w:szCs w:val="20"/>
          <w:lang w:val="es-CO"/>
        </w:rPr>
      </w:pPr>
      <w:r>
        <w:rPr>
          <w:rFonts w:ascii="Garamond" w:hAnsi="Garamond"/>
          <w:sz w:val="20"/>
          <w:szCs w:val="20"/>
          <w:lang w:val="es-CO"/>
        </w:rPr>
        <w:tab/>
      </w:r>
      <w:r w:rsidRPr="00783817">
        <w:rPr>
          <w:noProof/>
          <w:sz w:val="22"/>
          <w:szCs w:val="22"/>
        </w:rPr>
        <w:drawing>
          <wp:inline distT="0" distB="0" distL="0" distR="0" wp14:anchorId="5F722E1B" wp14:editId="4825D6FD">
            <wp:extent cx="2249773" cy="1988048"/>
            <wp:effectExtent l="0" t="0" r="0" b="0"/>
            <wp:docPr id="10" name="Imagen 10"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80" r="275" b="561"/>
                    <a:stretch/>
                  </pic:blipFill>
                  <pic:spPr bwMode="auto">
                    <a:xfrm>
                      <a:off x="0" y="0"/>
                      <a:ext cx="2256089" cy="1993629"/>
                    </a:xfrm>
                    <a:prstGeom prst="rect">
                      <a:avLst/>
                    </a:prstGeom>
                    <a:noFill/>
                    <a:ln>
                      <a:noFill/>
                    </a:ln>
                    <a:extLst>
                      <a:ext uri="{53640926-AAD7-44D8-BBD7-CCE9431645EC}">
                        <a14:shadowObscured xmlns:a14="http://schemas.microsoft.com/office/drawing/2010/main"/>
                      </a:ext>
                    </a:extLst>
                  </pic:spPr>
                </pic:pic>
              </a:graphicData>
            </a:graphic>
          </wp:inline>
        </w:drawing>
      </w:r>
      <w:r w:rsidR="00783817">
        <w:rPr>
          <w:rFonts w:ascii="Garamond" w:hAnsi="Garamond"/>
          <w:sz w:val="20"/>
          <w:szCs w:val="20"/>
          <w:lang w:val="es-CO"/>
        </w:rPr>
        <w:tab/>
      </w:r>
      <w:r w:rsidR="00A52EF9">
        <w:rPr>
          <w:noProof/>
        </w:rPr>
        <w:drawing>
          <wp:inline distT="0" distB="0" distL="0" distR="0" wp14:anchorId="790452EB" wp14:editId="7C912F29">
            <wp:extent cx="1658067" cy="1919644"/>
            <wp:effectExtent l="0" t="0" r="5715" b="0"/>
            <wp:docPr id="11" name="Imagen 1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r="4074" b="1296"/>
                    <a:stretch/>
                  </pic:blipFill>
                  <pic:spPr bwMode="auto">
                    <a:xfrm>
                      <a:off x="0" y="0"/>
                      <a:ext cx="1793483" cy="2076423"/>
                    </a:xfrm>
                    <a:prstGeom prst="rect">
                      <a:avLst/>
                    </a:prstGeom>
                    <a:noFill/>
                    <a:ln>
                      <a:noFill/>
                    </a:ln>
                    <a:extLst>
                      <a:ext uri="{53640926-AAD7-44D8-BBD7-CCE9431645EC}">
                        <a14:shadowObscured xmlns:a14="http://schemas.microsoft.com/office/drawing/2010/main"/>
                      </a:ext>
                    </a:extLst>
                  </pic:spPr>
                </pic:pic>
              </a:graphicData>
            </a:graphic>
          </wp:inline>
        </w:drawing>
      </w:r>
    </w:p>
    <w:p w14:paraId="79DE9D9A" w14:textId="77777777" w:rsidR="00163768" w:rsidRDefault="00163768" w:rsidP="00163768">
      <w:pPr>
        <w:tabs>
          <w:tab w:val="left" w:pos="1433"/>
        </w:tabs>
        <w:rPr>
          <w:rFonts w:ascii="Garamond" w:hAnsi="Garamond"/>
          <w:sz w:val="20"/>
          <w:szCs w:val="20"/>
          <w:lang w:val="es-CO"/>
        </w:rPr>
      </w:pPr>
    </w:p>
    <w:p w14:paraId="3CF28B5B" w14:textId="5AC5C1F2" w:rsidR="00A52EF9" w:rsidRPr="00A52EF9" w:rsidRDefault="00A52EF9" w:rsidP="00A52EF9">
      <w:pPr>
        <w:tabs>
          <w:tab w:val="left" w:pos="1433"/>
        </w:tabs>
        <w:rPr>
          <w:rFonts w:ascii="Garamond" w:hAnsi="Garamond"/>
          <w:sz w:val="20"/>
          <w:szCs w:val="20"/>
          <w:lang w:val="es-CO"/>
        </w:rPr>
      </w:pPr>
      <w:r w:rsidRPr="00783817">
        <w:rPr>
          <w:rFonts w:ascii="Garamond" w:hAnsi="Garamond"/>
          <w:b/>
          <w:bCs/>
          <w:sz w:val="18"/>
          <w:szCs w:val="18"/>
          <w:lang w:val="es-CO"/>
        </w:rPr>
        <w:t xml:space="preserve">                                 </w:t>
      </w:r>
      <w:r w:rsidR="00163768" w:rsidRPr="00783817">
        <w:rPr>
          <w:rFonts w:ascii="Garamond" w:hAnsi="Garamond"/>
          <w:b/>
          <w:bCs/>
          <w:sz w:val="18"/>
          <w:szCs w:val="18"/>
          <w:lang w:val="es-CO"/>
        </w:rPr>
        <w:t>Fuente: R Studio</w:t>
      </w:r>
      <w:r>
        <w:rPr>
          <w:rFonts w:ascii="Garamond" w:hAnsi="Garamond"/>
          <w:b/>
          <w:bCs/>
          <w:sz w:val="20"/>
          <w:szCs w:val="20"/>
          <w:lang w:val="es-CO"/>
        </w:rPr>
        <w:tab/>
        <w:t xml:space="preserve">                                               </w:t>
      </w:r>
      <w:r w:rsidR="00783817">
        <w:rPr>
          <w:rFonts w:ascii="Garamond" w:hAnsi="Garamond"/>
          <w:b/>
          <w:bCs/>
          <w:sz w:val="20"/>
          <w:szCs w:val="20"/>
          <w:lang w:val="es-CO"/>
        </w:rPr>
        <w:tab/>
      </w:r>
      <w:r w:rsidR="00783817">
        <w:rPr>
          <w:rFonts w:ascii="Garamond" w:hAnsi="Garamond"/>
          <w:b/>
          <w:bCs/>
          <w:sz w:val="20"/>
          <w:szCs w:val="20"/>
          <w:lang w:val="es-CO"/>
        </w:rPr>
        <w:tab/>
      </w:r>
      <w:r w:rsidRPr="00783817">
        <w:rPr>
          <w:rFonts w:ascii="Garamond" w:hAnsi="Garamond"/>
          <w:b/>
          <w:bCs/>
          <w:sz w:val="18"/>
          <w:szCs w:val="18"/>
          <w:lang w:val="es-CO"/>
        </w:rPr>
        <w:t>Fuente: R Studio</w:t>
      </w:r>
    </w:p>
    <w:p w14:paraId="71ED9B6D" w14:textId="77777777" w:rsidR="00A52EF9" w:rsidRPr="00783817" w:rsidRDefault="00A52EF9" w:rsidP="00DB068B">
      <w:pPr>
        <w:rPr>
          <w:noProof/>
          <w:sz w:val="22"/>
          <w:szCs w:val="22"/>
        </w:rPr>
      </w:pPr>
    </w:p>
    <w:p w14:paraId="22EA3013" w14:textId="55E634C3" w:rsidR="00A52EF9" w:rsidRPr="008601B5" w:rsidRDefault="00783817" w:rsidP="008601B5">
      <w:pPr>
        <w:tabs>
          <w:tab w:val="center" w:pos="5040"/>
        </w:tabs>
        <w:ind w:left="1416" w:hanging="708"/>
        <w:rPr>
          <w:noProof/>
        </w:rPr>
      </w:pPr>
      <w:r>
        <w:rPr>
          <w:rFonts w:ascii="Garamond" w:hAnsi="Garamond"/>
          <w:b/>
          <w:bCs/>
          <w:sz w:val="18"/>
          <w:szCs w:val="18"/>
          <w:lang w:val="es-CO"/>
        </w:rPr>
        <w:t xml:space="preserve">               </w:t>
      </w:r>
      <w:r w:rsidR="00E02530" w:rsidRPr="00783817">
        <w:rPr>
          <w:rFonts w:ascii="Garamond" w:hAnsi="Garamond"/>
          <w:b/>
          <w:bCs/>
          <w:sz w:val="18"/>
          <w:szCs w:val="18"/>
          <w:lang w:val="es-CO"/>
        </w:rPr>
        <w:t>Gráfica 9 – Bígama más común para Petro</w:t>
      </w:r>
      <w:r w:rsidR="00E02530" w:rsidRPr="00783817">
        <w:rPr>
          <w:rFonts w:ascii="Garamond" w:hAnsi="Garamond"/>
          <w:b/>
          <w:bCs/>
          <w:sz w:val="18"/>
          <w:szCs w:val="18"/>
          <w:lang w:val="es-CO"/>
        </w:rPr>
        <w:tab/>
        <w:t xml:space="preserve">           </w:t>
      </w:r>
      <w:r>
        <w:rPr>
          <w:rFonts w:ascii="Garamond" w:hAnsi="Garamond"/>
          <w:b/>
          <w:bCs/>
          <w:sz w:val="18"/>
          <w:szCs w:val="18"/>
          <w:lang w:val="es-CO"/>
        </w:rPr>
        <w:t xml:space="preserve">              </w:t>
      </w:r>
      <w:r w:rsidR="00E02530" w:rsidRPr="00783817">
        <w:rPr>
          <w:rFonts w:ascii="Garamond" w:hAnsi="Garamond"/>
          <w:b/>
          <w:bCs/>
          <w:sz w:val="18"/>
          <w:szCs w:val="18"/>
          <w:lang w:val="es-CO"/>
        </w:rPr>
        <w:t xml:space="preserve">Gráfica </w:t>
      </w:r>
      <w:r w:rsidR="008601B5">
        <w:rPr>
          <w:rFonts w:ascii="Garamond" w:hAnsi="Garamond"/>
          <w:b/>
          <w:bCs/>
          <w:sz w:val="18"/>
          <w:szCs w:val="18"/>
          <w:lang w:val="es-CO"/>
        </w:rPr>
        <w:t>10</w:t>
      </w:r>
      <w:r w:rsidR="00E02530" w:rsidRPr="00783817">
        <w:rPr>
          <w:rFonts w:ascii="Garamond" w:hAnsi="Garamond"/>
          <w:b/>
          <w:bCs/>
          <w:sz w:val="18"/>
          <w:szCs w:val="18"/>
          <w:lang w:val="es-CO"/>
        </w:rPr>
        <w:t xml:space="preserve"> – </w:t>
      </w:r>
      <w:proofErr w:type="spellStart"/>
      <w:r w:rsidR="00E02530" w:rsidRPr="00783817">
        <w:rPr>
          <w:rFonts w:ascii="Garamond" w:hAnsi="Garamond"/>
          <w:b/>
          <w:bCs/>
          <w:sz w:val="18"/>
          <w:szCs w:val="18"/>
          <w:lang w:val="es-CO"/>
        </w:rPr>
        <w:t>Bigrama</w:t>
      </w:r>
      <w:proofErr w:type="spellEnd"/>
      <w:r w:rsidR="00E02530" w:rsidRPr="00783817">
        <w:rPr>
          <w:rFonts w:ascii="Garamond" w:hAnsi="Garamond"/>
          <w:b/>
          <w:bCs/>
          <w:sz w:val="18"/>
          <w:szCs w:val="18"/>
          <w:lang w:val="es-CO"/>
        </w:rPr>
        <w:t xml:space="preserve"> más común para Uribe</w:t>
      </w:r>
      <w:r w:rsidR="00A52EF9">
        <w:rPr>
          <w:noProof/>
        </w:rPr>
        <w:drawing>
          <wp:inline distT="0" distB="0" distL="0" distR="0" wp14:anchorId="37FCC61D" wp14:editId="7D571F11">
            <wp:extent cx="2021595" cy="2242164"/>
            <wp:effectExtent l="0" t="0" r="0" b="6350"/>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287" b="1018"/>
                    <a:stretch/>
                  </pic:blipFill>
                  <pic:spPr bwMode="auto">
                    <a:xfrm>
                      <a:off x="0" y="0"/>
                      <a:ext cx="2071617" cy="2297644"/>
                    </a:xfrm>
                    <a:prstGeom prst="rect">
                      <a:avLst/>
                    </a:prstGeom>
                    <a:noFill/>
                    <a:ln>
                      <a:noFill/>
                    </a:ln>
                    <a:extLst>
                      <a:ext uri="{53640926-AAD7-44D8-BBD7-CCE9431645EC}">
                        <a14:shadowObscured xmlns:a14="http://schemas.microsoft.com/office/drawing/2010/main"/>
                      </a:ext>
                    </a:extLst>
                  </pic:spPr>
                </pic:pic>
              </a:graphicData>
            </a:graphic>
          </wp:inline>
        </w:drawing>
      </w:r>
      <w:r w:rsidR="008601B5">
        <w:rPr>
          <w:rFonts w:ascii="Garamond" w:hAnsi="Garamond"/>
          <w:lang w:val="es-CO"/>
        </w:rPr>
        <w:t xml:space="preserve">   </w:t>
      </w:r>
      <w:r w:rsidR="008601B5">
        <w:rPr>
          <w:rFonts w:ascii="Garamond" w:hAnsi="Garamond"/>
          <w:lang w:val="es-CO"/>
        </w:rPr>
        <w:tab/>
      </w:r>
      <w:r w:rsidR="00664DF8">
        <w:rPr>
          <w:rFonts w:ascii="Garamond" w:hAnsi="Garamond"/>
          <w:lang w:val="es-CO"/>
        </w:rPr>
        <w:tab/>
      </w:r>
      <w:r w:rsidR="008601B5">
        <w:rPr>
          <w:rFonts w:ascii="Garamond" w:hAnsi="Garamond"/>
          <w:lang w:val="es-CO"/>
        </w:rPr>
        <w:t xml:space="preserve">  </w:t>
      </w:r>
      <w:r w:rsidR="008601B5">
        <w:rPr>
          <w:noProof/>
        </w:rPr>
        <w:drawing>
          <wp:inline distT="0" distB="0" distL="0" distR="0" wp14:anchorId="5DF4C630" wp14:editId="740C2CB7">
            <wp:extent cx="1729327" cy="2184806"/>
            <wp:effectExtent l="0" t="0" r="0" b="0"/>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671"/>
                    <a:stretch/>
                  </pic:blipFill>
                  <pic:spPr bwMode="auto">
                    <a:xfrm>
                      <a:off x="0" y="0"/>
                      <a:ext cx="1798836" cy="2272622"/>
                    </a:xfrm>
                    <a:prstGeom prst="rect">
                      <a:avLst/>
                    </a:prstGeom>
                    <a:noFill/>
                    <a:ln>
                      <a:noFill/>
                    </a:ln>
                    <a:extLst>
                      <a:ext uri="{53640926-AAD7-44D8-BBD7-CCE9431645EC}">
                        <a14:shadowObscured xmlns:a14="http://schemas.microsoft.com/office/drawing/2010/main"/>
                      </a:ext>
                    </a:extLst>
                  </pic:spPr>
                </pic:pic>
              </a:graphicData>
            </a:graphic>
          </wp:inline>
        </w:drawing>
      </w:r>
    </w:p>
    <w:p w14:paraId="2236DC84" w14:textId="09CA5DEE" w:rsidR="008601B5" w:rsidRPr="008601B5" w:rsidRDefault="00E02530" w:rsidP="00DB068B">
      <w:pPr>
        <w:rPr>
          <w:rFonts w:ascii="Garamond" w:hAnsi="Garamond"/>
          <w:sz w:val="22"/>
          <w:szCs w:val="22"/>
          <w:lang w:val="es-CO"/>
        </w:rPr>
      </w:pPr>
      <w:r w:rsidRPr="00783817">
        <w:rPr>
          <w:rFonts w:ascii="Garamond" w:hAnsi="Garamond"/>
          <w:b/>
          <w:bCs/>
          <w:sz w:val="18"/>
          <w:szCs w:val="18"/>
          <w:lang w:val="es-CO"/>
        </w:rPr>
        <w:t xml:space="preserve">                 </w:t>
      </w:r>
      <w:r w:rsidR="00783817">
        <w:rPr>
          <w:rFonts w:ascii="Garamond" w:hAnsi="Garamond"/>
          <w:b/>
          <w:bCs/>
          <w:sz w:val="18"/>
          <w:szCs w:val="18"/>
          <w:lang w:val="es-CO"/>
        </w:rPr>
        <w:tab/>
      </w:r>
      <w:r w:rsidR="008601B5">
        <w:rPr>
          <w:rFonts w:ascii="Garamond" w:hAnsi="Garamond"/>
          <w:b/>
          <w:bCs/>
          <w:sz w:val="18"/>
          <w:szCs w:val="18"/>
          <w:lang w:val="es-CO"/>
        </w:rPr>
        <w:tab/>
      </w:r>
      <w:r w:rsidRPr="00783817">
        <w:rPr>
          <w:rFonts w:ascii="Garamond" w:hAnsi="Garamond"/>
          <w:b/>
          <w:bCs/>
          <w:sz w:val="18"/>
          <w:szCs w:val="18"/>
          <w:lang w:val="es-CO"/>
        </w:rPr>
        <w:t xml:space="preserve">Fuente: R Studio                                                                   Fuente: R </w:t>
      </w:r>
      <w:proofErr w:type="spellStart"/>
      <w:r w:rsidRPr="00783817">
        <w:rPr>
          <w:rFonts w:ascii="Garamond" w:hAnsi="Garamond"/>
          <w:b/>
          <w:bCs/>
          <w:sz w:val="18"/>
          <w:szCs w:val="18"/>
          <w:lang w:val="es-CO"/>
        </w:rPr>
        <w:t>Studi</w:t>
      </w:r>
      <w:proofErr w:type="spellEnd"/>
    </w:p>
    <w:p w14:paraId="0E867924" w14:textId="5C673727" w:rsidR="008601B5" w:rsidRDefault="008601B5" w:rsidP="00664DF8">
      <w:pPr>
        <w:ind w:firstLine="708"/>
        <w:rPr>
          <w:rFonts w:ascii="Garamond" w:hAnsi="Garamond"/>
          <w:lang w:val="es-CO"/>
        </w:rPr>
      </w:pPr>
      <w:r w:rsidRPr="00783817">
        <w:rPr>
          <w:rFonts w:ascii="Garamond" w:hAnsi="Garamond"/>
          <w:b/>
          <w:bCs/>
          <w:sz w:val="18"/>
          <w:szCs w:val="18"/>
          <w:lang w:val="es-CO"/>
        </w:rPr>
        <w:lastRenderedPageBreak/>
        <w:t xml:space="preserve">Gráfica </w:t>
      </w:r>
      <w:r>
        <w:rPr>
          <w:rFonts w:ascii="Garamond" w:hAnsi="Garamond"/>
          <w:b/>
          <w:bCs/>
          <w:sz w:val="18"/>
          <w:szCs w:val="18"/>
          <w:lang w:val="es-CO"/>
        </w:rPr>
        <w:t>11</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 xml:space="preserve">López </w:t>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2</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p>
    <w:p w14:paraId="163771DF" w14:textId="33814CAC" w:rsidR="008601B5" w:rsidRDefault="008601B5" w:rsidP="00DB068B">
      <w:pPr>
        <w:rPr>
          <w:rFonts w:ascii="Garamond" w:hAnsi="Garamond"/>
          <w:lang w:val="es-CO"/>
        </w:rPr>
      </w:pPr>
      <w:r>
        <w:rPr>
          <w:rFonts w:ascii="Garamond" w:hAnsi="Garamond"/>
          <w:noProof/>
          <w:lang w:val="es-CO"/>
        </w:rPr>
        <w:drawing>
          <wp:inline distT="0" distB="0" distL="0" distR="0" wp14:anchorId="18B8A871" wp14:editId="41376DF4">
            <wp:extent cx="2362598" cy="236259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3216" cy="2413216"/>
                    </a:xfrm>
                    <a:prstGeom prst="rect">
                      <a:avLst/>
                    </a:prstGeom>
                  </pic:spPr>
                </pic:pic>
              </a:graphicData>
            </a:graphic>
          </wp:inline>
        </w:drawing>
      </w:r>
      <w:r>
        <w:rPr>
          <w:rFonts w:ascii="Garamond" w:hAnsi="Garamond"/>
          <w:lang w:val="es-CO"/>
        </w:rPr>
        <w:tab/>
      </w:r>
      <w:r>
        <w:rPr>
          <w:rFonts w:ascii="Garamond" w:hAnsi="Garamond"/>
          <w:lang w:val="es-CO"/>
        </w:rPr>
        <w:tab/>
      </w:r>
      <w:r>
        <w:rPr>
          <w:rFonts w:ascii="Garamond" w:hAnsi="Garamond"/>
          <w:noProof/>
          <w:lang w:val="es-CO"/>
        </w:rPr>
        <w:drawing>
          <wp:inline distT="0" distB="0" distL="0" distR="0" wp14:anchorId="682A210C" wp14:editId="631B7833">
            <wp:extent cx="2357120" cy="2357120"/>
            <wp:effectExtent l="0" t="0" r="508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9499" cy="2369499"/>
                    </a:xfrm>
                    <a:prstGeom prst="rect">
                      <a:avLst/>
                    </a:prstGeom>
                  </pic:spPr>
                </pic:pic>
              </a:graphicData>
            </a:graphic>
          </wp:inline>
        </w:drawing>
      </w:r>
    </w:p>
    <w:p w14:paraId="5E299C49" w14:textId="4F5FDA02" w:rsidR="008601B5" w:rsidRDefault="008601B5" w:rsidP="008601B5">
      <w:pPr>
        <w:ind w:left="708" w:firstLine="708"/>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Fuente: R Studio                                                                   </w:t>
      </w:r>
    </w:p>
    <w:p w14:paraId="524EF338" w14:textId="2DB68A0C" w:rsidR="008601B5" w:rsidRDefault="008601B5" w:rsidP="008601B5">
      <w:pPr>
        <w:ind w:left="708" w:firstLine="708"/>
        <w:rPr>
          <w:rFonts w:ascii="Garamond" w:hAnsi="Garamond"/>
          <w:b/>
          <w:bCs/>
          <w:sz w:val="18"/>
          <w:szCs w:val="18"/>
          <w:lang w:val="es-CO"/>
        </w:rPr>
      </w:pPr>
      <w:r w:rsidRPr="00783817">
        <w:rPr>
          <w:rFonts w:ascii="Garamond" w:hAnsi="Garamond"/>
          <w:b/>
          <w:bCs/>
          <w:sz w:val="18"/>
          <w:szCs w:val="18"/>
          <w:lang w:val="es-CO"/>
        </w:rPr>
        <w:t xml:space="preserve">                                                                   </w:t>
      </w:r>
    </w:p>
    <w:p w14:paraId="16EDEE6E" w14:textId="40E0ADFB" w:rsidR="008601B5" w:rsidRDefault="008601B5" w:rsidP="008601B5">
      <w:pPr>
        <w:rPr>
          <w:rFonts w:ascii="Garamond" w:hAnsi="Garamond"/>
          <w:b/>
          <w:bCs/>
          <w:sz w:val="18"/>
          <w:szCs w:val="18"/>
          <w:lang w:val="es-CO"/>
        </w:rPr>
      </w:pPr>
    </w:p>
    <w:p w14:paraId="2F1BADE8" w14:textId="349ED5DD" w:rsidR="008601B5" w:rsidRDefault="008601B5"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3</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 xml:space="preserve">Gráfica </w:t>
      </w:r>
      <w:r w:rsidR="00523CF3">
        <w:rPr>
          <w:rFonts w:ascii="Garamond" w:hAnsi="Garamond"/>
          <w:b/>
          <w:bCs/>
          <w:sz w:val="18"/>
          <w:szCs w:val="18"/>
          <w:lang w:val="es-CO"/>
        </w:rPr>
        <w:t>14</w:t>
      </w:r>
      <w:r w:rsidR="00523CF3" w:rsidRPr="00783817">
        <w:rPr>
          <w:rFonts w:ascii="Garamond" w:hAnsi="Garamond"/>
          <w:b/>
          <w:bCs/>
          <w:sz w:val="18"/>
          <w:szCs w:val="18"/>
          <w:lang w:val="es-CO"/>
        </w:rPr>
        <w:t xml:space="preserve"> – </w:t>
      </w:r>
      <w:r w:rsidR="00523CF3">
        <w:rPr>
          <w:rFonts w:ascii="Garamond" w:hAnsi="Garamond"/>
          <w:b/>
          <w:bCs/>
          <w:sz w:val="18"/>
          <w:szCs w:val="18"/>
          <w:lang w:val="es-CO"/>
        </w:rPr>
        <w:t>Contribuciones sentimientos</w:t>
      </w:r>
      <w:r w:rsidR="00523CF3" w:rsidRPr="00783817">
        <w:rPr>
          <w:rFonts w:ascii="Garamond" w:hAnsi="Garamond"/>
          <w:b/>
          <w:bCs/>
          <w:sz w:val="18"/>
          <w:szCs w:val="18"/>
          <w:lang w:val="es-CO"/>
        </w:rPr>
        <w:t xml:space="preserve"> para </w:t>
      </w:r>
      <w:r w:rsidR="00523CF3">
        <w:rPr>
          <w:rFonts w:ascii="Garamond" w:hAnsi="Garamond"/>
          <w:b/>
          <w:bCs/>
          <w:sz w:val="18"/>
          <w:szCs w:val="18"/>
          <w:lang w:val="es-CO"/>
        </w:rPr>
        <w:t>López</w:t>
      </w:r>
    </w:p>
    <w:p w14:paraId="067D2908" w14:textId="244B9694" w:rsidR="008601B5" w:rsidRDefault="008601B5" w:rsidP="008601B5">
      <w:pPr>
        <w:rPr>
          <w:rFonts w:ascii="Garamond" w:hAnsi="Garamond"/>
          <w:b/>
          <w:bCs/>
          <w:sz w:val="18"/>
          <w:szCs w:val="18"/>
          <w:lang w:val="es-CO"/>
        </w:rPr>
      </w:pPr>
      <w:r>
        <w:rPr>
          <w:rFonts w:ascii="Garamond" w:hAnsi="Garamond"/>
          <w:b/>
          <w:bCs/>
          <w:noProof/>
          <w:sz w:val="18"/>
          <w:szCs w:val="18"/>
          <w:lang w:val="es-CO"/>
        </w:rPr>
        <w:drawing>
          <wp:inline distT="0" distB="0" distL="0" distR="0" wp14:anchorId="7DB4DE5D" wp14:editId="6E8F6218">
            <wp:extent cx="2258412" cy="2258412"/>
            <wp:effectExtent l="0" t="0" r="254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6346" cy="2286346"/>
                    </a:xfrm>
                    <a:prstGeom prst="rect">
                      <a:avLst/>
                    </a:prstGeom>
                  </pic:spPr>
                </pic:pic>
              </a:graphicData>
            </a:graphic>
          </wp:inline>
        </w:drawing>
      </w:r>
      <w:r w:rsidR="00523CF3">
        <w:rPr>
          <w:rFonts w:ascii="Garamond" w:hAnsi="Garamond"/>
          <w:b/>
          <w:bCs/>
          <w:noProof/>
          <w:sz w:val="18"/>
          <w:szCs w:val="18"/>
          <w:lang w:val="es-CO"/>
        </w:rPr>
        <w:tab/>
      </w:r>
      <w:r w:rsidR="00523CF3">
        <w:rPr>
          <w:rFonts w:ascii="Garamond" w:hAnsi="Garamond"/>
          <w:b/>
          <w:bCs/>
          <w:noProof/>
          <w:sz w:val="18"/>
          <w:szCs w:val="18"/>
          <w:lang w:val="es-CO"/>
        </w:rPr>
        <w:tab/>
      </w:r>
      <w:r w:rsidR="00523CF3">
        <w:rPr>
          <w:rFonts w:ascii="Garamond" w:hAnsi="Garamond"/>
          <w:b/>
          <w:bCs/>
          <w:noProof/>
          <w:sz w:val="18"/>
          <w:szCs w:val="18"/>
          <w:lang w:val="es-CO"/>
        </w:rPr>
        <w:drawing>
          <wp:inline distT="0" distB="0" distL="0" distR="0" wp14:anchorId="5FE3138E" wp14:editId="13C37FFA">
            <wp:extent cx="2263538" cy="22635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7034" cy="2287034"/>
                    </a:xfrm>
                    <a:prstGeom prst="rect">
                      <a:avLst/>
                    </a:prstGeom>
                  </pic:spPr>
                </pic:pic>
              </a:graphicData>
            </a:graphic>
          </wp:inline>
        </w:drawing>
      </w:r>
    </w:p>
    <w:p w14:paraId="5E357D0D" w14:textId="3BFC3152" w:rsidR="00523CF3" w:rsidRDefault="008601B5"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Fuente: R Studio</w:t>
      </w:r>
      <w:r w:rsidR="00523CF3">
        <w:rPr>
          <w:rFonts w:ascii="Garamond" w:hAnsi="Garamond"/>
          <w:b/>
          <w:bCs/>
          <w:sz w:val="18"/>
          <w:szCs w:val="18"/>
          <w:lang w:val="es-CO"/>
        </w:rPr>
        <w:tab/>
      </w:r>
    </w:p>
    <w:p w14:paraId="146650D5" w14:textId="54FCF306" w:rsidR="008601B5" w:rsidRDefault="008601B5" w:rsidP="008601B5">
      <w:pPr>
        <w:ind w:left="708" w:firstLine="708"/>
        <w:rPr>
          <w:rFonts w:ascii="Garamond" w:hAnsi="Garamond"/>
          <w:b/>
          <w:bCs/>
          <w:sz w:val="18"/>
          <w:szCs w:val="18"/>
          <w:lang w:val="es-CO"/>
        </w:rPr>
      </w:pPr>
    </w:p>
    <w:p w14:paraId="07041E07" w14:textId="440094C9" w:rsidR="00523CF3" w:rsidRDefault="00523CF3" w:rsidP="008601B5">
      <w:pPr>
        <w:ind w:left="708" w:firstLine="708"/>
        <w:rPr>
          <w:rFonts w:ascii="Garamond" w:hAnsi="Garamond"/>
          <w:b/>
          <w:bCs/>
          <w:sz w:val="18"/>
          <w:szCs w:val="18"/>
          <w:lang w:val="es-CO"/>
        </w:rPr>
      </w:pPr>
    </w:p>
    <w:p w14:paraId="47735310" w14:textId="7D6592B7" w:rsidR="00523CF3" w:rsidRDefault="00523CF3"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15</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 xml:space="preserve">Petro </w:t>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16</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Uribe</w:t>
      </w:r>
    </w:p>
    <w:p w14:paraId="046DC2B6" w14:textId="5837FEE7" w:rsidR="008601B5" w:rsidRDefault="00523CF3" w:rsidP="00523CF3">
      <w:pPr>
        <w:ind w:firstLine="708"/>
        <w:rPr>
          <w:rFonts w:ascii="Garamond" w:hAnsi="Garamond"/>
          <w:b/>
          <w:bCs/>
          <w:sz w:val="18"/>
          <w:szCs w:val="18"/>
          <w:lang w:val="es-CO"/>
        </w:rPr>
      </w:pPr>
      <w:r>
        <w:rPr>
          <w:rFonts w:ascii="Garamond" w:hAnsi="Garamond"/>
          <w:b/>
          <w:bCs/>
          <w:noProof/>
          <w:sz w:val="18"/>
          <w:szCs w:val="18"/>
          <w:lang w:val="es-CO"/>
        </w:rPr>
        <w:drawing>
          <wp:inline distT="0" distB="0" distL="0" distR="0" wp14:anchorId="7BDE8ED7" wp14:editId="36E215FD">
            <wp:extent cx="2269475" cy="2269475"/>
            <wp:effectExtent l="0" t="0" r="444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9452" cy="2329452"/>
                    </a:xfrm>
                    <a:prstGeom prst="rect">
                      <a:avLst/>
                    </a:prstGeom>
                  </pic:spPr>
                </pic:pic>
              </a:graphicData>
            </a:graphic>
          </wp:inline>
        </w:drawing>
      </w:r>
      <w:r>
        <w:rPr>
          <w:rFonts w:ascii="Garamond" w:hAnsi="Garamond"/>
          <w:b/>
          <w:bCs/>
          <w:sz w:val="18"/>
          <w:szCs w:val="18"/>
          <w:lang w:val="es-CO"/>
        </w:rPr>
        <w:t xml:space="preserve">  </w:t>
      </w:r>
      <w:r>
        <w:rPr>
          <w:rFonts w:ascii="Garamond" w:hAnsi="Garamond"/>
          <w:b/>
          <w:bCs/>
          <w:sz w:val="18"/>
          <w:szCs w:val="18"/>
          <w:lang w:val="es-CO"/>
        </w:rPr>
        <w:tab/>
      </w:r>
      <w:r>
        <w:rPr>
          <w:rFonts w:ascii="Garamond" w:hAnsi="Garamond"/>
          <w:b/>
          <w:bCs/>
          <w:noProof/>
          <w:sz w:val="18"/>
          <w:szCs w:val="18"/>
          <w:lang w:val="es-CO"/>
        </w:rPr>
        <w:drawing>
          <wp:inline distT="0" distB="0" distL="0" distR="0" wp14:anchorId="267A31DE" wp14:editId="2600529D">
            <wp:extent cx="2263140" cy="22631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2110" cy="2282110"/>
                    </a:xfrm>
                    <a:prstGeom prst="rect">
                      <a:avLst/>
                    </a:prstGeom>
                  </pic:spPr>
                </pic:pic>
              </a:graphicData>
            </a:graphic>
          </wp:inline>
        </w:drawing>
      </w:r>
    </w:p>
    <w:p w14:paraId="6431BA87" w14:textId="012FBAD2" w:rsidR="00523CF3" w:rsidRDefault="00523CF3"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27AA6408" w14:textId="72AD2F24" w:rsidR="008601B5"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lastRenderedPageBreak/>
        <w:t xml:space="preserve">Gráfica </w:t>
      </w:r>
      <w:r>
        <w:rPr>
          <w:rFonts w:ascii="Garamond" w:hAnsi="Garamond"/>
          <w:b/>
          <w:bCs/>
          <w:sz w:val="18"/>
          <w:szCs w:val="18"/>
          <w:lang w:val="es-CO"/>
        </w:rPr>
        <w:t>17</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López</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18</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Petro</w:t>
      </w:r>
    </w:p>
    <w:p w14:paraId="1A2CD937" w14:textId="4C9DB60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drawing>
          <wp:inline distT="0" distB="0" distL="0" distR="0" wp14:anchorId="2466A983" wp14:editId="1D321FA8">
            <wp:extent cx="2109462" cy="210946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1116" cy="2131116"/>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595D8F00" wp14:editId="107478FF">
            <wp:extent cx="2109593" cy="210959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3282" cy="2123282"/>
                    </a:xfrm>
                    <a:prstGeom prst="rect">
                      <a:avLst/>
                    </a:prstGeom>
                  </pic:spPr>
                </pic:pic>
              </a:graphicData>
            </a:graphic>
          </wp:inline>
        </w:drawing>
      </w:r>
    </w:p>
    <w:p w14:paraId="0E5B4E16" w14:textId="11C82863" w:rsidR="008601B5" w:rsidRDefault="003464DC" w:rsidP="008601B5">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46C2083A" w14:textId="1CC26922" w:rsidR="003464DC" w:rsidRDefault="003464DC" w:rsidP="008601B5">
      <w:pPr>
        <w:ind w:left="708" w:firstLine="708"/>
        <w:rPr>
          <w:rFonts w:ascii="Garamond" w:hAnsi="Garamond"/>
          <w:b/>
          <w:bCs/>
          <w:sz w:val="18"/>
          <w:szCs w:val="18"/>
          <w:lang w:val="es-CO"/>
        </w:rPr>
      </w:pPr>
    </w:p>
    <w:p w14:paraId="6948073B" w14:textId="0B4A4006" w:rsidR="003464DC" w:rsidRDefault="003464DC" w:rsidP="008601B5">
      <w:pPr>
        <w:ind w:left="708" w:firstLine="708"/>
        <w:rPr>
          <w:rFonts w:ascii="Garamond" w:hAnsi="Garamond"/>
          <w:b/>
          <w:bCs/>
          <w:sz w:val="18"/>
          <w:szCs w:val="18"/>
          <w:lang w:val="es-CO"/>
        </w:rPr>
      </w:pPr>
    </w:p>
    <w:p w14:paraId="3A86D4A3" w14:textId="0E56CC01" w:rsidR="003464DC"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 xml:space="preserve">19 </w:t>
      </w:r>
      <w:r w:rsidRPr="00783817">
        <w:rPr>
          <w:rFonts w:ascii="Garamond" w:hAnsi="Garamond"/>
          <w:b/>
          <w:bCs/>
          <w:sz w:val="18"/>
          <w:szCs w:val="18"/>
          <w:lang w:val="es-CO"/>
        </w:rPr>
        <w:t xml:space="preserve">–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Uribe</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 xml:space="preserve">20 </w:t>
      </w:r>
      <w:r w:rsidRPr="00783817">
        <w:rPr>
          <w:rFonts w:ascii="Garamond" w:hAnsi="Garamond"/>
          <w:b/>
          <w:bCs/>
          <w:sz w:val="18"/>
          <w:szCs w:val="18"/>
          <w:lang w:val="es-CO"/>
        </w:rPr>
        <w:t xml:space="preserve">– </w:t>
      </w:r>
      <w:r>
        <w:rPr>
          <w:rFonts w:ascii="Garamond" w:hAnsi="Garamond"/>
          <w:b/>
          <w:bCs/>
          <w:sz w:val="18"/>
          <w:szCs w:val="18"/>
          <w:lang w:val="es-CO"/>
        </w:rPr>
        <w:t>Top 20 TFIDF</w:t>
      </w:r>
      <w:r w:rsidRPr="00783817">
        <w:rPr>
          <w:rFonts w:ascii="Garamond" w:hAnsi="Garamond"/>
          <w:b/>
          <w:bCs/>
          <w:sz w:val="18"/>
          <w:szCs w:val="18"/>
          <w:lang w:val="es-CO"/>
        </w:rPr>
        <w:t xml:space="preserve"> </w:t>
      </w:r>
    </w:p>
    <w:p w14:paraId="1F06EC84" w14:textId="69EB36C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drawing>
          <wp:inline distT="0" distB="0" distL="0" distR="0" wp14:anchorId="3EC658D8" wp14:editId="7B3EBCC8">
            <wp:extent cx="2351941" cy="235194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62883" cy="2362883"/>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7FA20407" wp14:editId="346BBA0E">
            <wp:extent cx="2341084" cy="234108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59777" cy="2359777"/>
                    </a:xfrm>
                    <a:prstGeom prst="rect">
                      <a:avLst/>
                    </a:prstGeom>
                  </pic:spPr>
                </pic:pic>
              </a:graphicData>
            </a:graphic>
          </wp:inline>
        </w:drawing>
      </w:r>
    </w:p>
    <w:p w14:paraId="2850C31B" w14:textId="516F3D4D" w:rsidR="003464DC" w:rsidRDefault="003464DC" w:rsidP="003464DC">
      <w:pPr>
        <w:ind w:left="1416"/>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0548C90E" w14:textId="77777777" w:rsidR="00A52EF9" w:rsidRDefault="00A52EF9" w:rsidP="00DB068B">
      <w:pPr>
        <w:rPr>
          <w:rFonts w:ascii="Garamond" w:hAnsi="Garamond"/>
          <w:lang w:val="es-CO"/>
        </w:rPr>
      </w:pPr>
    </w:p>
    <w:p w14:paraId="66A1AFB5" w14:textId="4E5C1A97" w:rsidR="00DB068B" w:rsidRDefault="00163768" w:rsidP="00DB068B">
      <w:pPr>
        <w:pStyle w:val="Prrafodelista"/>
        <w:numPr>
          <w:ilvl w:val="0"/>
          <w:numId w:val="1"/>
        </w:numPr>
        <w:rPr>
          <w:rFonts w:ascii="Garamond" w:hAnsi="Garamond"/>
          <w:b/>
          <w:bCs/>
          <w:lang w:val="es-CO"/>
        </w:rPr>
      </w:pPr>
      <w:r w:rsidRPr="00DB068B">
        <w:rPr>
          <w:rFonts w:ascii="Garamond" w:hAnsi="Garamond"/>
          <w:b/>
          <w:bCs/>
          <w:lang w:val="es-CO"/>
        </w:rPr>
        <w:t>Bibliografía</w:t>
      </w:r>
    </w:p>
    <w:p w14:paraId="0F884F62" w14:textId="7B5A133A" w:rsidR="00DB068B" w:rsidRDefault="00DB068B" w:rsidP="00DB068B">
      <w:pPr>
        <w:rPr>
          <w:rFonts w:ascii="Garamond" w:hAnsi="Garamond"/>
          <w:b/>
          <w:bCs/>
          <w:lang w:val="es-CO"/>
        </w:rPr>
      </w:pPr>
    </w:p>
    <w:p w14:paraId="3054EEBC" w14:textId="77777777" w:rsidR="00DB068B" w:rsidRPr="00427797" w:rsidRDefault="00DB068B" w:rsidP="00DB068B">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29"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45576249" w14:textId="77777777" w:rsidR="00DB068B" w:rsidRPr="009B7867" w:rsidRDefault="00DB068B" w:rsidP="00DB068B">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30"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4626901" w14:textId="77777777" w:rsidR="00DB068B" w:rsidRPr="005743A7" w:rsidRDefault="00DB068B" w:rsidP="00DB068B">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31"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0E632714" w14:textId="77777777" w:rsidR="00DB068B" w:rsidRPr="003E4E54" w:rsidRDefault="00DB068B" w:rsidP="00DB068B">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32"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49A093DA" w14:textId="2177F955" w:rsidR="00DB068B" w:rsidRPr="00465091" w:rsidRDefault="00DB068B" w:rsidP="00465091">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33" w:history="1">
        <w:r w:rsidRPr="00465091">
          <w:rPr>
            <w:rFonts w:ascii="Garamond" w:hAnsi="Garamond"/>
            <w:color w:val="000000" w:themeColor="text1"/>
            <w:lang w:val="es-CO"/>
          </w:rPr>
          <w:t>https://help.twitter.com/es/resources/new-user-faq</w:t>
        </w:r>
      </w:hyperlink>
      <w:r w:rsidR="00465091">
        <w:rPr>
          <w:rFonts w:ascii="Garamond" w:hAnsi="Garamond"/>
          <w:color w:val="000000" w:themeColor="text1"/>
          <w:lang w:val="es-CO"/>
        </w:rPr>
        <w:t xml:space="preserve"> </w:t>
      </w:r>
    </w:p>
    <w:sectPr w:rsidR="00DB068B" w:rsidRPr="00465091" w:rsidSect="00623236">
      <w:headerReference w:type="default" r:id="rId34"/>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0FFDE" w14:textId="77777777" w:rsidR="00B62A6D" w:rsidRDefault="00B62A6D" w:rsidP="006D7AB5">
      <w:r>
        <w:separator/>
      </w:r>
    </w:p>
  </w:endnote>
  <w:endnote w:type="continuationSeparator" w:id="0">
    <w:p w14:paraId="0C20BFB3" w14:textId="77777777" w:rsidR="00B62A6D" w:rsidRDefault="00B62A6D"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BED16" w14:textId="77777777" w:rsidR="00B62A6D" w:rsidRDefault="00B62A6D" w:rsidP="006D7AB5">
      <w:r>
        <w:separator/>
      </w:r>
    </w:p>
  </w:footnote>
  <w:footnote w:type="continuationSeparator" w:id="0">
    <w:p w14:paraId="16D758E5" w14:textId="77777777" w:rsidR="00B62A6D" w:rsidRDefault="00B62A6D"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w:t>
    </w:r>
    <w:proofErr w:type="spellStart"/>
    <w:r>
      <w:rPr>
        <w:rFonts w:ascii="Garamond" w:hAnsi="Garamond"/>
      </w:rPr>
      <w:t>Yilmer</w:t>
    </w:r>
    <w:proofErr w:type="spellEnd"/>
    <w:r>
      <w:rPr>
        <w:rFonts w:ascii="Garamond" w:hAnsi="Garamond"/>
      </w:rPr>
      <w:t xml:space="preserve">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52D7123"/>
    <w:multiLevelType w:val="hybridMultilevel"/>
    <w:tmpl w:val="29DEA9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4A12562"/>
    <w:multiLevelType w:val="hybridMultilevel"/>
    <w:tmpl w:val="8F6ED138"/>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6FEE4D17"/>
    <w:multiLevelType w:val="hybridMultilevel"/>
    <w:tmpl w:val="74545B0E"/>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80657DC"/>
    <w:multiLevelType w:val="hybridMultilevel"/>
    <w:tmpl w:val="9FCE083E"/>
    <w:lvl w:ilvl="0" w:tplc="04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83527806">
    <w:abstractNumId w:val="17"/>
  </w:num>
  <w:num w:numId="2" w16cid:durableId="1015502071">
    <w:abstractNumId w:val="1"/>
  </w:num>
  <w:num w:numId="3" w16cid:durableId="1250190988">
    <w:abstractNumId w:val="0"/>
  </w:num>
  <w:num w:numId="4" w16cid:durableId="468205623">
    <w:abstractNumId w:val="6"/>
  </w:num>
  <w:num w:numId="5" w16cid:durableId="2020306345">
    <w:abstractNumId w:val="21"/>
  </w:num>
  <w:num w:numId="6" w16cid:durableId="1189293075">
    <w:abstractNumId w:val="18"/>
  </w:num>
  <w:num w:numId="7" w16cid:durableId="145515739">
    <w:abstractNumId w:val="10"/>
  </w:num>
  <w:num w:numId="8" w16cid:durableId="1270743376">
    <w:abstractNumId w:val="9"/>
  </w:num>
  <w:num w:numId="9" w16cid:durableId="763304242">
    <w:abstractNumId w:val="24"/>
  </w:num>
  <w:num w:numId="10" w16cid:durableId="432634395">
    <w:abstractNumId w:val="4"/>
  </w:num>
  <w:num w:numId="11" w16cid:durableId="2067682055">
    <w:abstractNumId w:val="23"/>
  </w:num>
  <w:num w:numId="12" w16cid:durableId="1235896800">
    <w:abstractNumId w:val="19"/>
  </w:num>
  <w:num w:numId="13" w16cid:durableId="2142994053">
    <w:abstractNumId w:val="16"/>
  </w:num>
  <w:num w:numId="14" w16cid:durableId="91704870">
    <w:abstractNumId w:val="15"/>
  </w:num>
  <w:num w:numId="15" w16cid:durableId="1240017748">
    <w:abstractNumId w:val="8"/>
  </w:num>
  <w:num w:numId="16" w16cid:durableId="286207597">
    <w:abstractNumId w:val="2"/>
  </w:num>
  <w:num w:numId="17" w16cid:durableId="188417458">
    <w:abstractNumId w:val="5"/>
  </w:num>
  <w:num w:numId="18" w16cid:durableId="1742214888">
    <w:abstractNumId w:val="12"/>
  </w:num>
  <w:num w:numId="19" w16cid:durableId="668556254">
    <w:abstractNumId w:val="13"/>
  </w:num>
  <w:num w:numId="20" w16cid:durableId="2130852891">
    <w:abstractNumId w:val="3"/>
  </w:num>
  <w:num w:numId="21" w16cid:durableId="967123116">
    <w:abstractNumId w:val="14"/>
  </w:num>
  <w:num w:numId="22" w16cid:durableId="1199507043">
    <w:abstractNumId w:val="7"/>
  </w:num>
  <w:num w:numId="23" w16cid:durableId="2069959676">
    <w:abstractNumId w:val="22"/>
  </w:num>
  <w:num w:numId="24" w16cid:durableId="1577593376">
    <w:abstractNumId w:val="20"/>
  </w:num>
  <w:num w:numId="25" w16cid:durableId="4329420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25D12"/>
    <w:rsid w:val="00037120"/>
    <w:rsid w:val="00046425"/>
    <w:rsid w:val="0005110A"/>
    <w:rsid w:val="00054D5C"/>
    <w:rsid w:val="00056A30"/>
    <w:rsid w:val="0006184F"/>
    <w:rsid w:val="0006494D"/>
    <w:rsid w:val="0006679E"/>
    <w:rsid w:val="0006790F"/>
    <w:rsid w:val="000717EC"/>
    <w:rsid w:val="000733EF"/>
    <w:rsid w:val="0007506F"/>
    <w:rsid w:val="00076B8E"/>
    <w:rsid w:val="00081946"/>
    <w:rsid w:val="000865E9"/>
    <w:rsid w:val="000872E6"/>
    <w:rsid w:val="00087420"/>
    <w:rsid w:val="00087BF3"/>
    <w:rsid w:val="000922E3"/>
    <w:rsid w:val="000925B8"/>
    <w:rsid w:val="00092D83"/>
    <w:rsid w:val="000A0917"/>
    <w:rsid w:val="000A5F61"/>
    <w:rsid w:val="000B1C74"/>
    <w:rsid w:val="000B4D2F"/>
    <w:rsid w:val="000B5238"/>
    <w:rsid w:val="000C1604"/>
    <w:rsid w:val="000D00DC"/>
    <w:rsid w:val="000D27FC"/>
    <w:rsid w:val="000D3FE2"/>
    <w:rsid w:val="000D594E"/>
    <w:rsid w:val="000D6C61"/>
    <w:rsid w:val="000D6CCC"/>
    <w:rsid w:val="000E5C1E"/>
    <w:rsid w:val="000F2249"/>
    <w:rsid w:val="000F3300"/>
    <w:rsid w:val="000F52FC"/>
    <w:rsid w:val="00105269"/>
    <w:rsid w:val="00107217"/>
    <w:rsid w:val="0011057E"/>
    <w:rsid w:val="00115192"/>
    <w:rsid w:val="0011765F"/>
    <w:rsid w:val="0012210C"/>
    <w:rsid w:val="0012309A"/>
    <w:rsid w:val="0012447A"/>
    <w:rsid w:val="00130617"/>
    <w:rsid w:val="001331C3"/>
    <w:rsid w:val="001367B4"/>
    <w:rsid w:val="00140FA5"/>
    <w:rsid w:val="0015077C"/>
    <w:rsid w:val="00163768"/>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5965"/>
    <w:rsid w:val="001C1CF3"/>
    <w:rsid w:val="001C2509"/>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57769"/>
    <w:rsid w:val="00263180"/>
    <w:rsid w:val="002672E2"/>
    <w:rsid w:val="002672ED"/>
    <w:rsid w:val="002753ED"/>
    <w:rsid w:val="00276585"/>
    <w:rsid w:val="00276D62"/>
    <w:rsid w:val="0028423E"/>
    <w:rsid w:val="002929BE"/>
    <w:rsid w:val="00297F38"/>
    <w:rsid w:val="002B04D6"/>
    <w:rsid w:val="002B0DA8"/>
    <w:rsid w:val="002B5F46"/>
    <w:rsid w:val="002C5EFC"/>
    <w:rsid w:val="002C70C2"/>
    <w:rsid w:val="002D09B3"/>
    <w:rsid w:val="002D6A67"/>
    <w:rsid w:val="002E4436"/>
    <w:rsid w:val="002E53CC"/>
    <w:rsid w:val="002F2305"/>
    <w:rsid w:val="00301E65"/>
    <w:rsid w:val="00302482"/>
    <w:rsid w:val="00316DA6"/>
    <w:rsid w:val="00322F5D"/>
    <w:rsid w:val="00326A7E"/>
    <w:rsid w:val="0032737C"/>
    <w:rsid w:val="003279CE"/>
    <w:rsid w:val="00334042"/>
    <w:rsid w:val="00334910"/>
    <w:rsid w:val="0033512E"/>
    <w:rsid w:val="00335912"/>
    <w:rsid w:val="00336A4C"/>
    <w:rsid w:val="003371EB"/>
    <w:rsid w:val="00337B25"/>
    <w:rsid w:val="00337ECA"/>
    <w:rsid w:val="003464DC"/>
    <w:rsid w:val="003470F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0A79"/>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62E3C"/>
    <w:rsid w:val="00465091"/>
    <w:rsid w:val="0047700F"/>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3CF3"/>
    <w:rsid w:val="005261E9"/>
    <w:rsid w:val="00532EB8"/>
    <w:rsid w:val="005341AA"/>
    <w:rsid w:val="0053612D"/>
    <w:rsid w:val="00536CFD"/>
    <w:rsid w:val="00537C7A"/>
    <w:rsid w:val="00540E5F"/>
    <w:rsid w:val="00541A9D"/>
    <w:rsid w:val="0054424B"/>
    <w:rsid w:val="00552B4B"/>
    <w:rsid w:val="00552ECD"/>
    <w:rsid w:val="0055323F"/>
    <w:rsid w:val="0055755D"/>
    <w:rsid w:val="00562946"/>
    <w:rsid w:val="00567213"/>
    <w:rsid w:val="005714E1"/>
    <w:rsid w:val="00573752"/>
    <w:rsid w:val="005743A7"/>
    <w:rsid w:val="00575BDE"/>
    <w:rsid w:val="0057725A"/>
    <w:rsid w:val="00587058"/>
    <w:rsid w:val="00593971"/>
    <w:rsid w:val="00595831"/>
    <w:rsid w:val="00595A22"/>
    <w:rsid w:val="005A01B0"/>
    <w:rsid w:val="005A5323"/>
    <w:rsid w:val="005A6298"/>
    <w:rsid w:val="005A6A2D"/>
    <w:rsid w:val="005A7D10"/>
    <w:rsid w:val="005B33B6"/>
    <w:rsid w:val="005B7FD2"/>
    <w:rsid w:val="005C5080"/>
    <w:rsid w:val="005C6D92"/>
    <w:rsid w:val="005D0E4C"/>
    <w:rsid w:val="005D3105"/>
    <w:rsid w:val="005E3D22"/>
    <w:rsid w:val="005E592F"/>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64DF8"/>
    <w:rsid w:val="0067273C"/>
    <w:rsid w:val="00672E1A"/>
    <w:rsid w:val="006801C7"/>
    <w:rsid w:val="00683F18"/>
    <w:rsid w:val="00685443"/>
    <w:rsid w:val="0068616A"/>
    <w:rsid w:val="00686F4D"/>
    <w:rsid w:val="00691B07"/>
    <w:rsid w:val="00691F15"/>
    <w:rsid w:val="00692A57"/>
    <w:rsid w:val="00692E6E"/>
    <w:rsid w:val="006A1368"/>
    <w:rsid w:val="006B2139"/>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369FE"/>
    <w:rsid w:val="00742A08"/>
    <w:rsid w:val="00743F5D"/>
    <w:rsid w:val="00744964"/>
    <w:rsid w:val="00744D41"/>
    <w:rsid w:val="007529BB"/>
    <w:rsid w:val="00752B74"/>
    <w:rsid w:val="00754FFE"/>
    <w:rsid w:val="00761002"/>
    <w:rsid w:val="007673A6"/>
    <w:rsid w:val="00771925"/>
    <w:rsid w:val="007719E4"/>
    <w:rsid w:val="00771D3B"/>
    <w:rsid w:val="00783817"/>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601B5"/>
    <w:rsid w:val="00864563"/>
    <w:rsid w:val="00875170"/>
    <w:rsid w:val="00876BA1"/>
    <w:rsid w:val="0087798B"/>
    <w:rsid w:val="00881810"/>
    <w:rsid w:val="00882BDF"/>
    <w:rsid w:val="00884A23"/>
    <w:rsid w:val="008854A4"/>
    <w:rsid w:val="00885DBE"/>
    <w:rsid w:val="00887929"/>
    <w:rsid w:val="00890743"/>
    <w:rsid w:val="008910BF"/>
    <w:rsid w:val="0089134B"/>
    <w:rsid w:val="00893219"/>
    <w:rsid w:val="00893948"/>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39F1"/>
    <w:rsid w:val="008F73EF"/>
    <w:rsid w:val="00900997"/>
    <w:rsid w:val="00905532"/>
    <w:rsid w:val="00910747"/>
    <w:rsid w:val="00910E30"/>
    <w:rsid w:val="00911411"/>
    <w:rsid w:val="00911580"/>
    <w:rsid w:val="00915174"/>
    <w:rsid w:val="00936BE2"/>
    <w:rsid w:val="00941C84"/>
    <w:rsid w:val="009466F2"/>
    <w:rsid w:val="0095189C"/>
    <w:rsid w:val="00952AD9"/>
    <w:rsid w:val="00953235"/>
    <w:rsid w:val="009604E6"/>
    <w:rsid w:val="0096144A"/>
    <w:rsid w:val="0096363B"/>
    <w:rsid w:val="009645EF"/>
    <w:rsid w:val="00964799"/>
    <w:rsid w:val="0096499E"/>
    <w:rsid w:val="00970774"/>
    <w:rsid w:val="009713AA"/>
    <w:rsid w:val="00973F6B"/>
    <w:rsid w:val="009743A8"/>
    <w:rsid w:val="0097450B"/>
    <w:rsid w:val="00976D3C"/>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0069"/>
    <w:rsid w:val="009B4D27"/>
    <w:rsid w:val="009B6220"/>
    <w:rsid w:val="009B7867"/>
    <w:rsid w:val="009B78BB"/>
    <w:rsid w:val="009B7DFA"/>
    <w:rsid w:val="009C2F0C"/>
    <w:rsid w:val="009C5606"/>
    <w:rsid w:val="009C779A"/>
    <w:rsid w:val="009D0802"/>
    <w:rsid w:val="009D1394"/>
    <w:rsid w:val="009D6B01"/>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2EF9"/>
    <w:rsid w:val="00A556BB"/>
    <w:rsid w:val="00A55A1C"/>
    <w:rsid w:val="00A602AD"/>
    <w:rsid w:val="00A60A93"/>
    <w:rsid w:val="00A6131A"/>
    <w:rsid w:val="00A61E95"/>
    <w:rsid w:val="00A66D70"/>
    <w:rsid w:val="00A67E76"/>
    <w:rsid w:val="00A7228B"/>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3663"/>
    <w:rsid w:val="00AE54F2"/>
    <w:rsid w:val="00AE5D35"/>
    <w:rsid w:val="00AF1575"/>
    <w:rsid w:val="00AF5179"/>
    <w:rsid w:val="00AF6169"/>
    <w:rsid w:val="00AF72ED"/>
    <w:rsid w:val="00B03A80"/>
    <w:rsid w:val="00B175E5"/>
    <w:rsid w:val="00B26CD0"/>
    <w:rsid w:val="00B311D8"/>
    <w:rsid w:val="00B33306"/>
    <w:rsid w:val="00B35BCB"/>
    <w:rsid w:val="00B36B13"/>
    <w:rsid w:val="00B46308"/>
    <w:rsid w:val="00B526B3"/>
    <w:rsid w:val="00B5567F"/>
    <w:rsid w:val="00B56128"/>
    <w:rsid w:val="00B61C00"/>
    <w:rsid w:val="00B626A5"/>
    <w:rsid w:val="00B62A6D"/>
    <w:rsid w:val="00B64E4E"/>
    <w:rsid w:val="00B715C4"/>
    <w:rsid w:val="00B7290B"/>
    <w:rsid w:val="00B75798"/>
    <w:rsid w:val="00B777E6"/>
    <w:rsid w:val="00B80811"/>
    <w:rsid w:val="00B80E4F"/>
    <w:rsid w:val="00B84658"/>
    <w:rsid w:val="00B86417"/>
    <w:rsid w:val="00B90C35"/>
    <w:rsid w:val="00B929D3"/>
    <w:rsid w:val="00B95B5F"/>
    <w:rsid w:val="00B96FEF"/>
    <w:rsid w:val="00BA0841"/>
    <w:rsid w:val="00BC0691"/>
    <w:rsid w:val="00BC2848"/>
    <w:rsid w:val="00BD038E"/>
    <w:rsid w:val="00BD3969"/>
    <w:rsid w:val="00BD5E15"/>
    <w:rsid w:val="00BD63DD"/>
    <w:rsid w:val="00BE7B70"/>
    <w:rsid w:val="00BF0A19"/>
    <w:rsid w:val="00C010A2"/>
    <w:rsid w:val="00C07481"/>
    <w:rsid w:val="00C10A42"/>
    <w:rsid w:val="00C13124"/>
    <w:rsid w:val="00C144D0"/>
    <w:rsid w:val="00C15BF8"/>
    <w:rsid w:val="00C169E9"/>
    <w:rsid w:val="00C16F1C"/>
    <w:rsid w:val="00C21CE8"/>
    <w:rsid w:val="00C25E1D"/>
    <w:rsid w:val="00C26676"/>
    <w:rsid w:val="00C275F4"/>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199D"/>
    <w:rsid w:val="00CE4811"/>
    <w:rsid w:val="00CE5798"/>
    <w:rsid w:val="00CE75A0"/>
    <w:rsid w:val="00CF199A"/>
    <w:rsid w:val="00CF67EA"/>
    <w:rsid w:val="00D1742D"/>
    <w:rsid w:val="00D24732"/>
    <w:rsid w:val="00D24E3A"/>
    <w:rsid w:val="00D26C13"/>
    <w:rsid w:val="00D30D19"/>
    <w:rsid w:val="00D30E60"/>
    <w:rsid w:val="00D33299"/>
    <w:rsid w:val="00D400EB"/>
    <w:rsid w:val="00D41FA3"/>
    <w:rsid w:val="00D42F18"/>
    <w:rsid w:val="00D47961"/>
    <w:rsid w:val="00D51255"/>
    <w:rsid w:val="00D54A42"/>
    <w:rsid w:val="00D54BE4"/>
    <w:rsid w:val="00D63DD0"/>
    <w:rsid w:val="00D65B55"/>
    <w:rsid w:val="00D669E8"/>
    <w:rsid w:val="00D670C3"/>
    <w:rsid w:val="00D6744B"/>
    <w:rsid w:val="00D676CA"/>
    <w:rsid w:val="00D71C66"/>
    <w:rsid w:val="00D722F2"/>
    <w:rsid w:val="00D77CEC"/>
    <w:rsid w:val="00D806B3"/>
    <w:rsid w:val="00D84E38"/>
    <w:rsid w:val="00D870B0"/>
    <w:rsid w:val="00D9214B"/>
    <w:rsid w:val="00D94D4E"/>
    <w:rsid w:val="00D95BF5"/>
    <w:rsid w:val="00DA3B15"/>
    <w:rsid w:val="00DB068B"/>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3AF4"/>
    <w:rsid w:val="00DD64FF"/>
    <w:rsid w:val="00DD6C4A"/>
    <w:rsid w:val="00DE06FF"/>
    <w:rsid w:val="00DE4C7F"/>
    <w:rsid w:val="00DF1B3B"/>
    <w:rsid w:val="00DF541C"/>
    <w:rsid w:val="00DF7036"/>
    <w:rsid w:val="00E02530"/>
    <w:rsid w:val="00E02E3E"/>
    <w:rsid w:val="00E1294D"/>
    <w:rsid w:val="00E13904"/>
    <w:rsid w:val="00E14E73"/>
    <w:rsid w:val="00E14EE8"/>
    <w:rsid w:val="00E16299"/>
    <w:rsid w:val="00E171E8"/>
    <w:rsid w:val="00E22508"/>
    <w:rsid w:val="00E23604"/>
    <w:rsid w:val="00E34DAE"/>
    <w:rsid w:val="00E401D8"/>
    <w:rsid w:val="00E45275"/>
    <w:rsid w:val="00E50298"/>
    <w:rsid w:val="00E54265"/>
    <w:rsid w:val="00E54F8A"/>
    <w:rsid w:val="00E60D3C"/>
    <w:rsid w:val="00E61538"/>
    <w:rsid w:val="00E62B0C"/>
    <w:rsid w:val="00E6733F"/>
    <w:rsid w:val="00E67EC4"/>
    <w:rsid w:val="00E7504F"/>
    <w:rsid w:val="00E75A8E"/>
    <w:rsid w:val="00E76CB4"/>
    <w:rsid w:val="00E81080"/>
    <w:rsid w:val="00E86560"/>
    <w:rsid w:val="00E8739B"/>
    <w:rsid w:val="00E920EA"/>
    <w:rsid w:val="00E93D6E"/>
    <w:rsid w:val="00EB5ABF"/>
    <w:rsid w:val="00EB6A33"/>
    <w:rsid w:val="00EB7E8D"/>
    <w:rsid w:val="00EC2B44"/>
    <w:rsid w:val="00EC3F77"/>
    <w:rsid w:val="00EC465E"/>
    <w:rsid w:val="00EC5CCF"/>
    <w:rsid w:val="00ED2AEC"/>
    <w:rsid w:val="00ED3DA3"/>
    <w:rsid w:val="00ED56AD"/>
    <w:rsid w:val="00ED5F79"/>
    <w:rsid w:val="00ED6BC8"/>
    <w:rsid w:val="00EE4723"/>
    <w:rsid w:val="00F0028D"/>
    <w:rsid w:val="00F1528D"/>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30F8"/>
    <w:rsid w:val="00FA3113"/>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 w:type="paragraph" w:styleId="Descripcin">
    <w:name w:val="caption"/>
    <w:basedOn w:val="Normal"/>
    <w:next w:val="Normal"/>
    <w:uiPriority w:val="35"/>
    <w:unhideWhenUsed/>
    <w:qFormat/>
    <w:rsid w:val="0011057E"/>
    <w:pPr>
      <w:spacing w:after="200"/>
    </w:pPr>
    <w:rPr>
      <w:i/>
      <w:iCs/>
      <w:color w:val="44546A" w:themeColor="text2"/>
      <w:sz w:val="18"/>
      <w:szCs w:val="18"/>
    </w:rPr>
  </w:style>
  <w:style w:type="character" w:styleId="Refdecomentario">
    <w:name w:val="annotation reference"/>
    <w:basedOn w:val="Fuentedeprrafopredeter"/>
    <w:uiPriority w:val="99"/>
    <w:semiHidden/>
    <w:unhideWhenUsed/>
    <w:rsid w:val="003A0A79"/>
    <w:rPr>
      <w:sz w:val="16"/>
      <w:szCs w:val="16"/>
    </w:rPr>
  </w:style>
  <w:style w:type="paragraph" w:styleId="Textocomentario">
    <w:name w:val="annotation text"/>
    <w:basedOn w:val="Normal"/>
    <w:link w:val="TextocomentarioCar"/>
    <w:uiPriority w:val="99"/>
    <w:semiHidden/>
    <w:unhideWhenUsed/>
    <w:rsid w:val="003A0A79"/>
    <w:rPr>
      <w:sz w:val="20"/>
      <w:szCs w:val="20"/>
    </w:rPr>
  </w:style>
  <w:style w:type="character" w:customStyle="1" w:styleId="TextocomentarioCar">
    <w:name w:val="Texto comentario Car"/>
    <w:basedOn w:val="Fuentedeprrafopredeter"/>
    <w:link w:val="Textocomentario"/>
    <w:uiPriority w:val="99"/>
    <w:semiHidden/>
    <w:rsid w:val="003A0A79"/>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A0A79"/>
    <w:rPr>
      <w:b/>
      <w:bCs/>
    </w:rPr>
  </w:style>
  <w:style w:type="character" w:customStyle="1" w:styleId="AsuntodelcomentarioCar">
    <w:name w:val="Asunto del comentario Car"/>
    <w:basedOn w:val="TextocomentarioCar"/>
    <w:link w:val="Asuntodelcomentario"/>
    <w:uiPriority w:val="99"/>
    <w:semiHidden/>
    <w:rsid w:val="003A0A79"/>
    <w:rPr>
      <w:b/>
      <w:bCs/>
      <w:sz w:val="20"/>
      <w:szCs w:val="20"/>
      <w:lang w:val="es-ES_tradnl"/>
    </w:rPr>
  </w:style>
  <w:style w:type="paragraph" w:styleId="Textodeglobo">
    <w:name w:val="Balloon Text"/>
    <w:basedOn w:val="Normal"/>
    <w:link w:val="TextodegloboCar"/>
    <w:uiPriority w:val="99"/>
    <w:semiHidden/>
    <w:unhideWhenUsed/>
    <w:rsid w:val="009604E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04E6"/>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49155720">
      <w:bodyDiv w:val="1"/>
      <w:marLeft w:val="0"/>
      <w:marRight w:val="0"/>
      <w:marTop w:val="0"/>
      <w:marBottom w:val="0"/>
      <w:divBdr>
        <w:top w:val="none" w:sz="0" w:space="0" w:color="auto"/>
        <w:left w:val="none" w:sz="0" w:space="0" w:color="auto"/>
        <w:bottom w:val="none" w:sz="0" w:space="0" w:color="auto"/>
        <w:right w:val="none" w:sz="0" w:space="0" w:color="auto"/>
      </w:divBdr>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elp.twitter.com/es/resources/new-user-faq"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anieleskibel.com/twitter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help.twitter.com/es/rules-and-policies/twitter-ap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branch.com.co/marketing-digital/estadisticas-de-la-situacion-digital-de-colombia-en-el-2021-202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gendapublica.elpais.com/noticia/13745/qu-usan-twitter-partidos-campana" TargetMode="External"/><Relationship Id="rId35" Type="http://schemas.openxmlformats.org/officeDocument/2006/relationships/fontTable" Target="fontTable.xml"/><Relationship Id="rId8" Type="http://schemas.openxmlformats.org/officeDocument/2006/relationships/hyperlink" Target="https://github.com/Yilap/Repositorio_Taller4.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70B67-E6A8-46E7-AD8A-02224C139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9</Pages>
  <Words>2962</Words>
  <Characters>16293</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Microsoft Office User</cp:lastModifiedBy>
  <cp:revision>603</cp:revision>
  <dcterms:created xsi:type="dcterms:W3CDTF">2023-02-27T04:10:00Z</dcterms:created>
  <dcterms:modified xsi:type="dcterms:W3CDTF">2023-03-21T02:20:00Z</dcterms:modified>
</cp:coreProperties>
</file>