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w:t>
      </w:r>
      <w:proofErr w:type="spellStart"/>
      <w:r w:rsidRPr="00DD3AF4">
        <w:rPr>
          <w:rFonts w:ascii="Garamond" w:hAnsi="Garamond"/>
          <w:color w:val="000000" w:themeColor="text1"/>
        </w:rPr>
        <w:t>viralidad</w:t>
      </w:r>
      <w:proofErr w:type="spellEnd"/>
      <w:r w:rsidRPr="00DD3AF4">
        <w:rPr>
          <w:rFonts w:ascii="Garamond" w:hAnsi="Garamond"/>
          <w:color w:val="000000" w:themeColor="text1"/>
        </w:rPr>
        <w:t xml:space="preserve">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Como resultado del ejercicio, se obtiene que el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presenta el mejor desempeño en la predicción de tweets con un </w:t>
      </w:r>
      <w:proofErr w:type="spellStart"/>
      <w:r w:rsidRPr="007369FE">
        <w:rPr>
          <w:rFonts w:ascii="Garamond" w:hAnsi="Garamond"/>
          <w:color w:val="000000" w:themeColor="text1"/>
          <w:highlight w:val="green"/>
        </w:rPr>
        <w:t>accuracy</w:t>
      </w:r>
      <w:proofErr w:type="spellEnd"/>
      <w:r w:rsidRPr="007369FE">
        <w:rPr>
          <w:rFonts w:ascii="Garamond" w:hAnsi="Garamond"/>
          <w:color w:val="000000" w:themeColor="text1"/>
          <w:highlight w:val="green"/>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las cuales no aportan significado y solo ocupan espacio en la matriz.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5594C517" w:rsidR="007369FE" w:rsidRDefault="007369FE" w:rsidP="007369FE">
      <w:pPr>
        <w:jc w:val="both"/>
        <w:rPr>
          <w:rFonts w:ascii="Garamond" w:hAnsi="Garamond"/>
          <w:lang w:val="es-CO"/>
        </w:rPr>
      </w:pPr>
    </w:p>
    <w:p w14:paraId="5CB2E268" w14:textId="77777777" w:rsidR="00B31EBD" w:rsidRPr="00A416B6" w:rsidRDefault="00B31EBD" w:rsidP="00B31EBD">
      <w:pPr>
        <w:rPr>
          <w:lang w:val="es-MX"/>
        </w:rPr>
      </w:pPr>
      <w:r w:rsidRPr="00B31EBD">
        <w:rPr>
          <w:highlight w:val="yellow"/>
          <w:lang w:val="es-MX"/>
        </w:rPr>
        <w:t xml:space="preserve">Para  las bases de entrenamiento  y prueba, se  construyó una función  donde se hace el </w:t>
      </w:r>
      <w:proofErr w:type="spellStart"/>
      <w:r w:rsidRPr="00B31EBD">
        <w:rPr>
          <w:highlight w:val="yellow"/>
          <w:lang w:val="es-MX"/>
        </w:rPr>
        <w:t>filter_ng</w:t>
      </w:r>
      <w:proofErr w:type="spellEnd"/>
      <w:r w:rsidRPr="00B31EBD">
        <w:rPr>
          <w:highlight w:val="yellow"/>
          <w:lang w:val="es-MX"/>
        </w:rPr>
        <w:t xml:space="preserve"> para crear nuev</w:t>
      </w:r>
      <w:bookmarkStart w:id="0" w:name="_GoBack"/>
      <w:bookmarkEnd w:id="0"/>
      <w:r w:rsidRPr="00B31EBD">
        <w:rPr>
          <w:highlight w:val="yellow"/>
          <w:lang w:val="es-MX"/>
        </w:rPr>
        <w:t xml:space="preserve">as columnas, como el </w:t>
      </w:r>
      <w:proofErr w:type="spellStart"/>
      <w:r w:rsidRPr="00B31EBD">
        <w:rPr>
          <w:highlight w:val="yellow"/>
          <w:lang w:val="es-MX"/>
        </w:rPr>
        <w:t>numero</w:t>
      </w:r>
      <w:proofErr w:type="spellEnd"/>
      <w:r w:rsidRPr="00B31EBD">
        <w:rPr>
          <w:highlight w:val="yellow"/>
          <w:lang w:val="es-MX"/>
        </w:rPr>
        <w:t xml:space="preserve"> de comas, el </w:t>
      </w:r>
      <w:proofErr w:type="spellStart"/>
      <w:r w:rsidRPr="00B31EBD">
        <w:rPr>
          <w:highlight w:val="yellow"/>
          <w:lang w:val="es-MX"/>
        </w:rPr>
        <w:t>numero</w:t>
      </w:r>
      <w:proofErr w:type="spellEnd"/>
      <w:r w:rsidRPr="00B31EBD">
        <w:rPr>
          <w:highlight w:val="yellow"/>
          <w:lang w:val="es-MX"/>
        </w:rPr>
        <w:t xml:space="preserve"> de punto y comas, el </w:t>
      </w:r>
      <w:proofErr w:type="spellStart"/>
      <w:r w:rsidRPr="00B31EBD">
        <w:rPr>
          <w:highlight w:val="yellow"/>
          <w:lang w:val="es-MX"/>
        </w:rPr>
        <w:t>numero</w:t>
      </w:r>
      <w:proofErr w:type="spellEnd"/>
      <w:r w:rsidRPr="00B31EBD">
        <w:rPr>
          <w:highlight w:val="yellow"/>
          <w:lang w:val="es-MX"/>
        </w:rPr>
        <w:t xml:space="preserve"> de dos puntos, el </w:t>
      </w:r>
      <w:proofErr w:type="spellStart"/>
      <w:r w:rsidRPr="00B31EBD">
        <w:rPr>
          <w:highlight w:val="yellow"/>
          <w:lang w:val="es-MX"/>
        </w:rPr>
        <w:t>numero</w:t>
      </w:r>
      <w:proofErr w:type="spellEnd"/>
      <w:r w:rsidRPr="00B31EBD">
        <w:rPr>
          <w:highlight w:val="yellow"/>
          <w:lang w:val="es-MX"/>
        </w:rPr>
        <w:t xml:space="preserve"> de espacios en blanco,  el número de demás caracteres, el número de palabras que empiezan con  mayúscula( esto pensando en que si se refieren con nombre propio a alguien) y el número de letras mayúsculas que aparecen en el tweet, esto con base en el texto, se calculan los puntajes, y se añaden como columnas, además del conteo de las palabras representativas. Luego, se procede a construir el </w:t>
      </w:r>
      <w:proofErr w:type="spellStart"/>
      <w:r w:rsidRPr="00B31EBD">
        <w:rPr>
          <w:highlight w:val="yellow"/>
          <w:lang w:val="es-MX"/>
        </w:rPr>
        <w:t>documenter</w:t>
      </w:r>
      <w:proofErr w:type="spellEnd"/>
      <w:r w:rsidRPr="00B31EBD">
        <w:rPr>
          <w:highlight w:val="yellow"/>
          <w:lang w:val="es-MX"/>
        </w:rPr>
        <w:t xml:space="preserve"> </w:t>
      </w:r>
      <w:proofErr w:type="spellStart"/>
      <w:r w:rsidRPr="00B31EBD">
        <w:rPr>
          <w:highlight w:val="yellow"/>
          <w:lang w:val="es-MX"/>
        </w:rPr>
        <w:t>metrix</w:t>
      </w:r>
      <w:proofErr w:type="spellEnd"/>
      <w:r w:rsidRPr="00B31EBD">
        <w:rPr>
          <w:highlight w:val="yellow"/>
          <w:lang w:val="es-MX"/>
        </w:rPr>
        <w:t xml:space="preserve">, considerada como la matriz de términos del documento, donde con base en cada uno de los textos se limpian, se pasan todos a minúscula, se quita la puntuación y se eliminan los stop </w:t>
      </w:r>
      <w:proofErr w:type="spellStart"/>
      <w:r w:rsidRPr="00B31EBD">
        <w:rPr>
          <w:highlight w:val="yellow"/>
          <w:lang w:val="es-MX"/>
        </w:rPr>
        <w:t>words</w:t>
      </w:r>
      <w:proofErr w:type="spellEnd"/>
      <w:r w:rsidRPr="00B31EBD">
        <w:rPr>
          <w:highlight w:val="yellow"/>
          <w:lang w:val="es-MX"/>
        </w:rPr>
        <w:t xml:space="preserve"> (palabras que sobraron), y se procede a realizar la lematización, buscando la raíz de cada una de las palabras. Una vez realizada esas trasformaciones, se </w:t>
      </w:r>
      <w:r w:rsidRPr="00B31EBD">
        <w:rPr>
          <w:highlight w:val="yellow"/>
          <w:lang w:val="es-MX"/>
        </w:rPr>
        <w:lastRenderedPageBreak/>
        <w:t xml:space="preserve">aplica la función </w:t>
      </w:r>
      <w:proofErr w:type="spellStart"/>
      <w:r w:rsidRPr="00B31EBD">
        <w:rPr>
          <w:highlight w:val="yellow"/>
          <w:lang w:val="es-MX"/>
        </w:rPr>
        <w:t>removeSparseTerms</w:t>
      </w:r>
      <w:proofErr w:type="spellEnd"/>
      <w:r w:rsidRPr="00B31EBD">
        <w:rPr>
          <w:highlight w:val="yellow"/>
          <w:lang w:val="es-MX"/>
        </w:rPr>
        <w:t xml:space="preserve"> la cual permite limitar las columnas que guardan más información. Con los resultados del procedimiento anterior, se empiezan a buscar los nombres de columnas de tal forma que sean similares en ambas datas, para que se puedan unir los </w:t>
      </w:r>
      <w:proofErr w:type="spellStart"/>
      <w:r w:rsidRPr="00B31EBD">
        <w:rPr>
          <w:highlight w:val="yellow"/>
          <w:lang w:val="es-MX"/>
        </w:rPr>
        <w:t>dataset</w:t>
      </w:r>
      <w:proofErr w:type="spellEnd"/>
      <w:r w:rsidRPr="00B31EBD">
        <w:rPr>
          <w:highlight w:val="yellow"/>
          <w:lang w:val="es-MX"/>
        </w:rPr>
        <w:t xml:space="preserve">, los cuales son una matriz, la cual tiene como filas documentos y como  columnas,  las raíces de las palabras, las longitudes de caracteres de cada uno de los </w:t>
      </w:r>
      <w:proofErr w:type="spellStart"/>
      <w:r w:rsidRPr="00B31EBD">
        <w:rPr>
          <w:highlight w:val="yellow"/>
          <w:lang w:val="es-MX"/>
        </w:rPr>
        <w:t>twets</w:t>
      </w:r>
      <w:proofErr w:type="spellEnd"/>
      <w:r w:rsidRPr="00B31EBD">
        <w:rPr>
          <w:highlight w:val="yellow"/>
          <w:lang w:val="es-MX"/>
        </w:rPr>
        <w:t xml:space="preserve"> y las nuevas columnas que se crearon, las cuales  generan nuevas matrices que  tienen 9349 observaciones  en el caso de entrenamiento con 858 variables. Finalmente, se procede a entrenar, donde al </w:t>
      </w:r>
      <w:proofErr w:type="spellStart"/>
      <w:r w:rsidRPr="00B31EBD">
        <w:rPr>
          <w:highlight w:val="yellow"/>
          <w:lang w:val="es-MX"/>
        </w:rPr>
        <w:t>dataset</w:t>
      </w:r>
      <w:proofErr w:type="spellEnd"/>
      <w:r w:rsidRPr="00B31EBD">
        <w:rPr>
          <w:highlight w:val="yellow"/>
          <w:lang w:val="es-MX"/>
        </w:rPr>
        <w:t xml:space="preserve"> de entrenamiento se le añade la variable de etiquetas a fin de saber </w:t>
      </w:r>
      <w:proofErr w:type="spellStart"/>
      <w:r w:rsidRPr="00B31EBD">
        <w:rPr>
          <w:highlight w:val="yellow"/>
          <w:lang w:val="es-MX"/>
        </w:rPr>
        <w:t>cual</w:t>
      </w:r>
      <w:proofErr w:type="spellEnd"/>
      <w:r w:rsidRPr="00B31EBD">
        <w:rPr>
          <w:highlight w:val="yellow"/>
          <w:lang w:val="es-MX"/>
        </w:rPr>
        <w:t xml:space="preserve"> es el personaje de estudio. Con esta información y una vez teniendo el mismo </w:t>
      </w:r>
      <w:proofErr w:type="spellStart"/>
      <w:r w:rsidRPr="00B31EBD">
        <w:rPr>
          <w:highlight w:val="yellow"/>
          <w:lang w:val="es-MX"/>
        </w:rPr>
        <w:t>numero</w:t>
      </w:r>
      <w:proofErr w:type="spellEnd"/>
      <w:r w:rsidRPr="00B31EBD">
        <w:rPr>
          <w:highlight w:val="yellow"/>
          <w:lang w:val="es-MX"/>
        </w:rPr>
        <w:t xml:space="preserve"> de columnas y filas, se pasa la </w:t>
      </w:r>
      <w:proofErr w:type="gramStart"/>
      <w:r w:rsidRPr="00B31EBD">
        <w:rPr>
          <w:highlight w:val="yellow"/>
          <w:lang w:val="es-MX"/>
        </w:rPr>
        <w:t>información  al</w:t>
      </w:r>
      <w:proofErr w:type="gramEnd"/>
      <w:r w:rsidRPr="00B31EBD">
        <w:rPr>
          <w:highlight w:val="yellow"/>
          <w:lang w:val="es-MX"/>
        </w:rPr>
        <w:t xml:space="preserve"> flujo de trabajo utilizando la función </w:t>
      </w:r>
      <w:proofErr w:type="spellStart"/>
      <w:r w:rsidRPr="00B31EBD">
        <w:rPr>
          <w:highlight w:val="yellow"/>
          <w:lang w:val="es-MX"/>
        </w:rPr>
        <w:t>caret</w:t>
      </w:r>
      <w:proofErr w:type="spellEnd"/>
      <w:r w:rsidRPr="00B31EBD">
        <w:rPr>
          <w:highlight w:val="yellow"/>
          <w:lang w:val="es-MX"/>
        </w:rPr>
        <w:t>.</w:t>
      </w:r>
      <w:r>
        <w:rPr>
          <w:lang w:val="es-MX"/>
        </w:rPr>
        <w:t xml:space="preserve"> </w:t>
      </w:r>
    </w:p>
    <w:p w14:paraId="4759D7A6" w14:textId="77777777" w:rsidR="00B31EBD" w:rsidRDefault="00B31EBD" w:rsidP="007369FE">
      <w:pPr>
        <w:jc w:val="both"/>
        <w:rPr>
          <w:rFonts w:ascii="Garamond" w:hAnsi="Garamond"/>
          <w:lang w:val="es-CO"/>
        </w:rPr>
      </w:pP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lastRenderedPageBreak/>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xml:space="preserve">, onza, </w:t>
      </w:r>
      <w:r w:rsidR="0011057E" w:rsidRPr="00A60A93">
        <w:rPr>
          <w:rFonts w:ascii="Garamond" w:hAnsi="Garamond"/>
          <w:color w:val="1E1E21"/>
          <w:u w:val="single"/>
        </w:rPr>
        <w:lastRenderedPageBreak/>
        <w:t>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34AFEAF8" w:rsidR="0098290E" w:rsidRDefault="0098290E" w:rsidP="00197BCF">
      <w:pPr>
        <w:spacing w:line="276" w:lineRule="auto"/>
        <w:rPr>
          <w:rFonts w:ascii="Garamond" w:hAnsi="Garamond"/>
          <w:b/>
          <w:bCs/>
        </w:rPr>
      </w:pPr>
    </w:p>
    <w:p w14:paraId="5BD60A47" w14:textId="3D553A62" w:rsidR="00163768" w:rsidRDefault="00163768" w:rsidP="00197BCF">
      <w:pPr>
        <w:spacing w:line="276" w:lineRule="auto"/>
        <w:rPr>
          <w:rFonts w:ascii="Garamond" w:hAnsi="Garamond"/>
          <w:b/>
          <w:bCs/>
        </w:rPr>
      </w:pPr>
    </w:p>
    <w:p w14:paraId="09AD8D5C" w14:textId="6214A809" w:rsidR="00163768" w:rsidRDefault="00163768" w:rsidP="00197BCF">
      <w:pPr>
        <w:spacing w:line="276" w:lineRule="auto"/>
        <w:rPr>
          <w:rFonts w:ascii="Garamond" w:hAnsi="Garamond"/>
          <w:b/>
          <w:bCs/>
        </w:rPr>
      </w:pPr>
    </w:p>
    <w:p w14:paraId="4D7F4227" w14:textId="2619A6B0" w:rsidR="00163768" w:rsidRDefault="00163768" w:rsidP="00197BCF">
      <w:pPr>
        <w:spacing w:line="276" w:lineRule="auto"/>
        <w:rPr>
          <w:rFonts w:ascii="Garamond" w:hAnsi="Garamond"/>
          <w:b/>
          <w:bCs/>
        </w:rPr>
      </w:pPr>
    </w:p>
    <w:p w14:paraId="411C8395" w14:textId="7DF0B634" w:rsidR="00163768" w:rsidRDefault="00163768" w:rsidP="00197BCF">
      <w:pPr>
        <w:spacing w:line="276" w:lineRule="auto"/>
        <w:rPr>
          <w:rFonts w:ascii="Garamond" w:hAnsi="Garamond"/>
          <w:b/>
          <w:bCs/>
        </w:rPr>
      </w:pPr>
    </w:p>
    <w:p w14:paraId="168AE93F" w14:textId="6A22CF34" w:rsidR="00163768" w:rsidRDefault="00163768" w:rsidP="00197BCF">
      <w:pPr>
        <w:spacing w:line="276" w:lineRule="auto"/>
        <w:rPr>
          <w:rFonts w:ascii="Garamond" w:hAnsi="Garamond"/>
          <w:b/>
          <w:bCs/>
        </w:rPr>
      </w:pPr>
    </w:p>
    <w:p w14:paraId="5473FC5E" w14:textId="00A5935F" w:rsidR="00163768" w:rsidRDefault="00163768" w:rsidP="00197BCF">
      <w:pPr>
        <w:spacing w:line="276" w:lineRule="auto"/>
        <w:rPr>
          <w:rFonts w:ascii="Garamond" w:hAnsi="Garamond"/>
          <w:b/>
          <w:bCs/>
        </w:rPr>
      </w:pPr>
    </w:p>
    <w:p w14:paraId="6B13423B" w14:textId="08355A55" w:rsidR="00163768" w:rsidRDefault="00163768" w:rsidP="00197BCF">
      <w:pPr>
        <w:spacing w:line="276" w:lineRule="auto"/>
        <w:rPr>
          <w:rFonts w:ascii="Garamond" w:hAnsi="Garamond"/>
          <w:b/>
          <w:bCs/>
        </w:rPr>
      </w:pPr>
    </w:p>
    <w:p w14:paraId="01D73218" w14:textId="37A97393" w:rsidR="00163768" w:rsidRDefault="00163768" w:rsidP="00197BCF">
      <w:pPr>
        <w:spacing w:line="276" w:lineRule="auto"/>
        <w:rPr>
          <w:rFonts w:ascii="Garamond" w:hAnsi="Garamond"/>
          <w:b/>
          <w:bCs/>
        </w:rPr>
      </w:pPr>
    </w:p>
    <w:p w14:paraId="7AC3925D" w14:textId="3BD2E0F6" w:rsidR="00163768" w:rsidRDefault="00163768" w:rsidP="00197BCF">
      <w:pPr>
        <w:spacing w:line="276" w:lineRule="auto"/>
        <w:rPr>
          <w:rFonts w:ascii="Garamond" w:hAnsi="Garamond"/>
          <w:b/>
          <w:bCs/>
        </w:rPr>
      </w:pPr>
    </w:p>
    <w:p w14:paraId="240D1BDB" w14:textId="25F255E9" w:rsidR="00163768" w:rsidRDefault="00163768" w:rsidP="00197BCF">
      <w:pPr>
        <w:spacing w:line="276" w:lineRule="auto"/>
        <w:rPr>
          <w:rFonts w:ascii="Garamond" w:hAnsi="Garamond"/>
          <w:b/>
          <w:bCs/>
        </w:rPr>
      </w:pPr>
    </w:p>
    <w:p w14:paraId="5CD68BB5" w14:textId="2DBA8435" w:rsidR="00163768" w:rsidRDefault="00163768" w:rsidP="00197BCF">
      <w:pPr>
        <w:spacing w:line="276" w:lineRule="auto"/>
        <w:rPr>
          <w:rFonts w:ascii="Garamond" w:hAnsi="Garamond"/>
          <w:b/>
          <w:bCs/>
        </w:rPr>
      </w:pPr>
    </w:p>
    <w:p w14:paraId="676EBCD8" w14:textId="1E4F9146" w:rsidR="00163768" w:rsidRDefault="00163768" w:rsidP="00197BCF">
      <w:pPr>
        <w:spacing w:line="276" w:lineRule="auto"/>
        <w:rPr>
          <w:rFonts w:ascii="Garamond" w:hAnsi="Garamond"/>
          <w:b/>
          <w:bCs/>
        </w:rPr>
      </w:pPr>
    </w:p>
    <w:p w14:paraId="187D80BD" w14:textId="0D55E1AB" w:rsidR="00163768" w:rsidRDefault="00163768" w:rsidP="00197BCF">
      <w:pPr>
        <w:spacing w:line="276" w:lineRule="auto"/>
        <w:rPr>
          <w:rFonts w:ascii="Garamond" w:hAnsi="Garamond"/>
          <w:b/>
          <w:bCs/>
        </w:rPr>
      </w:pPr>
    </w:p>
    <w:p w14:paraId="32BF0C8D" w14:textId="77777777" w:rsidR="00595A22" w:rsidRDefault="00595A22"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lastRenderedPageBreak/>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BE8E7" w14:textId="77777777" w:rsidR="00E40040" w:rsidRDefault="00E40040" w:rsidP="006D7AB5">
      <w:r>
        <w:separator/>
      </w:r>
    </w:p>
  </w:endnote>
  <w:endnote w:type="continuationSeparator" w:id="0">
    <w:p w14:paraId="45CA822D" w14:textId="77777777" w:rsidR="00E40040" w:rsidRDefault="00E40040"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A1CE9" w14:textId="77777777" w:rsidR="00E40040" w:rsidRDefault="00E40040" w:rsidP="006D7AB5">
      <w:r>
        <w:separator/>
      </w:r>
    </w:p>
  </w:footnote>
  <w:footnote w:type="continuationSeparator" w:id="0">
    <w:p w14:paraId="6C271C5D" w14:textId="77777777" w:rsidR="00E40040" w:rsidRDefault="00E40040"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1"/>
  </w:num>
  <w:num w:numId="3">
    <w:abstractNumId w:val="0"/>
  </w:num>
  <w:num w:numId="4">
    <w:abstractNumId w:val="6"/>
  </w:num>
  <w:num w:numId="5">
    <w:abstractNumId w:val="21"/>
  </w:num>
  <w:num w:numId="6">
    <w:abstractNumId w:val="18"/>
  </w:num>
  <w:num w:numId="7">
    <w:abstractNumId w:val="10"/>
  </w:num>
  <w:num w:numId="8">
    <w:abstractNumId w:val="9"/>
  </w:num>
  <w:num w:numId="9">
    <w:abstractNumId w:val="24"/>
  </w:num>
  <w:num w:numId="10">
    <w:abstractNumId w:val="4"/>
  </w:num>
  <w:num w:numId="11">
    <w:abstractNumId w:val="23"/>
  </w:num>
  <w:num w:numId="12">
    <w:abstractNumId w:val="19"/>
  </w:num>
  <w:num w:numId="13">
    <w:abstractNumId w:val="16"/>
  </w:num>
  <w:num w:numId="14">
    <w:abstractNumId w:val="15"/>
  </w:num>
  <w:num w:numId="15">
    <w:abstractNumId w:val="8"/>
  </w:num>
  <w:num w:numId="16">
    <w:abstractNumId w:val="2"/>
  </w:num>
  <w:num w:numId="17">
    <w:abstractNumId w:val="5"/>
  </w:num>
  <w:num w:numId="18">
    <w:abstractNumId w:val="12"/>
  </w:num>
  <w:num w:numId="19">
    <w:abstractNumId w:val="13"/>
  </w:num>
  <w:num w:numId="20">
    <w:abstractNumId w:val="3"/>
  </w:num>
  <w:num w:numId="21">
    <w:abstractNumId w:val="14"/>
  </w:num>
  <w:num w:numId="22">
    <w:abstractNumId w:val="7"/>
  </w:num>
  <w:num w:numId="23">
    <w:abstractNumId w:val="22"/>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5A111-CE44-41BA-9164-659A6BD93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10</Pages>
  <Words>3310</Words>
  <Characters>18208</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Jimena</cp:lastModifiedBy>
  <cp:revision>608</cp:revision>
  <dcterms:created xsi:type="dcterms:W3CDTF">2023-02-27T04:10:00Z</dcterms:created>
  <dcterms:modified xsi:type="dcterms:W3CDTF">2023-03-21T04:02:00Z</dcterms:modified>
</cp:coreProperties>
</file>