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viralidad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5E7553AF" w:rsidR="00DD3AF4" w:rsidRPr="00DD3AF4" w:rsidRDefault="00DD3AF4" w:rsidP="00DD3AF4">
      <w:pPr>
        <w:jc w:val="both"/>
        <w:rPr>
          <w:rFonts w:ascii="Garamond" w:hAnsi="Garamond"/>
          <w:color w:val="000000" w:themeColor="text1"/>
        </w:rPr>
      </w:pPr>
      <w:r w:rsidRPr="006A2C90">
        <w:rPr>
          <w:rFonts w:ascii="Garamond" w:hAnsi="Garamond"/>
          <w:color w:val="000000" w:themeColor="text1"/>
        </w:rPr>
        <w:t xml:space="preserve">El conjunto de datos de entrenamiento contiene tuits de las cuentas de tres destacados políticos colombianos: Claudia López, Gustavo Petro y Álvaro Uribe. Se consideran </w:t>
      </w:r>
      <w:r w:rsidR="006A2C90">
        <w:rPr>
          <w:rFonts w:ascii="Garamond" w:hAnsi="Garamond"/>
          <w:color w:val="000000" w:themeColor="text1"/>
        </w:rPr>
        <w:t>cinco</w:t>
      </w:r>
      <w:r w:rsidRPr="006A2C90">
        <w:rPr>
          <w:rFonts w:ascii="Garamond" w:hAnsi="Garamond"/>
          <w:color w:val="000000" w:themeColor="text1"/>
        </w:rPr>
        <w:t xml:space="preserve"> (</w:t>
      </w:r>
      <w:r w:rsidR="006A2C90">
        <w:rPr>
          <w:rFonts w:ascii="Garamond" w:hAnsi="Garamond"/>
          <w:color w:val="000000" w:themeColor="text1"/>
        </w:rPr>
        <w:t>5</w:t>
      </w:r>
      <w:r w:rsidRPr="006A2C90">
        <w:rPr>
          <w:rFonts w:ascii="Garamond" w:hAnsi="Garamond"/>
          <w:color w:val="000000" w:themeColor="text1"/>
        </w:rPr>
        <w:t>) modelos predictivos</w:t>
      </w:r>
      <w:r w:rsidR="006A2C90">
        <w:rPr>
          <w:rFonts w:ascii="Garamond" w:hAnsi="Garamond"/>
          <w:color w:val="000000" w:themeColor="text1"/>
        </w:rPr>
        <w:t xml:space="preserve">, sin embargo, los resultados no son los esperados al obtener un bajo rendimiento fuera de muestra. </w:t>
      </w:r>
      <w:r w:rsidRPr="006A2C90">
        <w:rPr>
          <w:rFonts w:ascii="Garamond" w:hAnsi="Garamond"/>
          <w:color w:val="000000" w:themeColor="text1"/>
        </w:rPr>
        <w:t xml:space="preserve">Se evalúan </w:t>
      </w:r>
      <w:r w:rsidR="006A2C90">
        <w:rPr>
          <w:rFonts w:ascii="Garamond" w:hAnsi="Garamond"/>
          <w:color w:val="1E1E21"/>
        </w:rPr>
        <w:t xml:space="preserve">Redes Neuronales, </w:t>
      </w:r>
      <w:proofErr w:type="spellStart"/>
      <w:r w:rsidR="006A2C90" w:rsidRPr="00E779E1">
        <w:rPr>
          <w:rFonts w:ascii="Garamond" w:hAnsi="Garamond"/>
          <w:color w:val="1E1E21"/>
        </w:rPr>
        <w:t>Random</w:t>
      </w:r>
      <w:proofErr w:type="spellEnd"/>
      <w:r w:rsidR="006A2C90" w:rsidRPr="00E779E1">
        <w:rPr>
          <w:rFonts w:ascii="Garamond" w:hAnsi="Garamond"/>
          <w:color w:val="1E1E21"/>
        </w:rPr>
        <w:t xml:space="preserve"> Forest, </w:t>
      </w:r>
      <w:proofErr w:type="spellStart"/>
      <w:r w:rsidR="006A2C90" w:rsidRPr="00E779E1">
        <w:rPr>
          <w:rFonts w:ascii="Garamond" w:hAnsi="Garamond"/>
          <w:color w:val="1E1E21"/>
        </w:rPr>
        <w:t>XGBoost</w:t>
      </w:r>
      <w:proofErr w:type="spellEnd"/>
      <w:r w:rsidR="006A2C90" w:rsidRPr="00E779E1">
        <w:rPr>
          <w:rFonts w:ascii="Garamond" w:hAnsi="Garamond"/>
          <w:color w:val="1E1E21"/>
        </w:rPr>
        <w:t xml:space="preserve">, </w:t>
      </w:r>
      <w:proofErr w:type="spellStart"/>
      <w:r w:rsidR="006A2C90" w:rsidRPr="00E779E1">
        <w:rPr>
          <w:rFonts w:ascii="Garamond" w:hAnsi="Garamond"/>
          <w:color w:val="1E1E21"/>
        </w:rPr>
        <w:t>Naive</w:t>
      </w:r>
      <w:proofErr w:type="spellEnd"/>
      <w:r w:rsidR="006A2C90" w:rsidRPr="00E779E1">
        <w:rPr>
          <w:rFonts w:ascii="Garamond" w:hAnsi="Garamond"/>
          <w:color w:val="1E1E21"/>
        </w:rPr>
        <w:t xml:space="preserve"> Bayes y Regresión Logística Multinomial</w:t>
      </w:r>
      <w:r w:rsidR="006A2C90">
        <w:rPr>
          <w:rFonts w:ascii="Garamond" w:hAnsi="Garamond"/>
          <w:color w:val="000000" w:themeColor="text1"/>
        </w:rPr>
        <w:t xml:space="preserve">. </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7F14D1AB" w14:textId="77777777" w:rsidR="006A2C90" w:rsidRDefault="006A2C90" w:rsidP="009A5EFE">
      <w:pPr>
        <w:rPr>
          <w:rFonts w:ascii="Garamond" w:hAnsi="Garamond"/>
          <w:b/>
          <w:bCs/>
        </w:rPr>
      </w:pPr>
    </w:p>
    <w:p w14:paraId="0F94986A" w14:textId="561858D5"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56D857C3" w14:textId="3F832AD3" w:rsidR="00E46C1E"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w:t>
      </w:r>
      <w:bookmarkStart w:id="0" w:name="_Hlk130246413"/>
      <w:r w:rsidRPr="007369FE">
        <w:rPr>
          <w:rFonts w:ascii="Garamond" w:hAnsi="Garamond"/>
        </w:rPr>
        <w:t>las cuales no aportan significado y solo ocupan espacio en la matriz</w:t>
      </w:r>
      <w:bookmarkEnd w:id="0"/>
      <w:r w:rsidRPr="007369FE">
        <w:rPr>
          <w:rFonts w:ascii="Garamond" w:hAnsi="Garamond"/>
        </w:rPr>
        <w:t xml:space="preserve">.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w:t>
      </w:r>
      <w:r w:rsidR="00E46C1E">
        <w:rPr>
          <w:rFonts w:ascii="Garamond" w:hAnsi="Garamond"/>
        </w:rPr>
        <w:t xml:space="preserve">Adicionalmente, </w:t>
      </w:r>
      <w:r w:rsidR="00E46C1E" w:rsidRPr="00E46C1E">
        <w:rPr>
          <w:rFonts w:ascii="Garamond" w:hAnsi="Garamond"/>
        </w:rPr>
        <w:t xml:space="preserve">se aplicó la función </w:t>
      </w:r>
      <w:proofErr w:type="spellStart"/>
      <w:r w:rsidR="00E46C1E" w:rsidRPr="00E46C1E">
        <w:rPr>
          <w:rFonts w:ascii="Garamond" w:hAnsi="Garamond"/>
        </w:rPr>
        <w:t>filter_ng</w:t>
      </w:r>
      <w:proofErr w:type="spellEnd"/>
      <w:r w:rsidR="00E46C1E" w:rsidRPr="00E46C1E">
        <w:rPr>
          <w:rFonts w:ascii="Garamond" w:hAnsi="Garamond"/>
        </w:rPr>
        <w:t xml:space="preserve"> para crear nuevas columnas, como el número de comas, el número de punto y comas, el número de dos puntos, el número de espacios en blanco, el número de caracteres que no son letras ni números, el número de palabras que empiezan con mayúscula y el número de letras mayúsculas que aparecen en el tweet.</w:t>
      </w:r>
      <w:r w:rsidR="00E46C1E">
        <w:rPr>
          <w:rFonts w:ascii="Garamond" w:hAnsi="Garamond"/>
        </w:rPr>
        <w:t xml:space="preserve"> Estas variables pueden ser importantes para reconocer la forma de redactar de cada político.</w:t>
      </w:r>
      <w:r w:rsidR="00E46C1E" w:rsidRPr="00E46C1E">
        <w:rPr>
          <w:rFonts w:ascii="Garamond" w:hAnsi="Garamond"/>
        </w:rPr>
        <w:t xml:space="preserve"> Se calcularon los puntajes y se añadieron como columnas</w:t>
      </w:r>
      <w:r w:rsidR="00E46C1E">
        <w:rPr>
          <w:rFonts w:ascii="Garamond" w:hAnsi="Garamond"/>
        </w:rPr>
        <w:t>.</w:t>
      </w:r>
    </w:p>
    <w:p w14:paraId="0B1E47C6" w14:textId="77777777" w:rsidR="00E46C1E" w:rsidRDefault="00E46C1E" w:rsidP="007369FE">
      <w:pPr>
        <w:jc w:val="both"/>
        <w:rPr>
          <w:rFonts w:ascii="Garamond" w:hAnsi="Garamond"/>
        </w:rPr>
      </w:pPr>
    </w:p>
    <w:p w14:paraId="4759D7A6" w14:textId="2A919ADC" w:rsidR="00B31EBD" w:rsidRPr="00E46C1E" w:rsidRDefault="00E46C1E" w:rsidP="007369FE">
      <w:pPr>
        <w:jc w:val="both"/>
        <w:rPr>
          <w:rFonts w:ascii="Garamond" w:hAnsi="Garamond"/>
        </w:rPr>
      </w:pPr>
      <w:r>
        <w:rPr>
          <w:rFonts w:ascii="Garamond" w:hAnsi="Garamond"/>
        </w:rPr>
        <w:t>Además</w:t>
      </w:r>
      <w:r w:rsidR="007369FE" w:rsidRPr="007369FE">
        <w:rPr>
          <w:rFonts w:ascii="Garamond" w:hAnsi="Garamond"/>
        </w:rPr>
        <w:t xml:space="preserve">, se construyó la matriz término-documento (DTM) utilizando la función </w:t>
      </w:r>
      <w:proofErr w:type="spellStart"/>
      <w:r w:rsidR="007369FE" w:rsidRPr="007369FE">
        <w:rPr>
          <w:rFonts w:ascii="Garamond" w:hAnsi="Garamond"/>
        </w:rPr>
        <w:t>cast_dtm</w:t>
      </w:r>
      <w:proofErr w:type="spellEnd"/>
      <w:r w:rsidR="007369FE" w:rsidRPr="007369FE">
        <w:rPr>
          <w:rFonts w:ascii="Garamond" w:hAnsi="Garamond"/>
        </w:rPr>
        <w:t xml:space="preserve">,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w:t>
      </w:r>
      <w:r w:rsidR="00BD13DE">
        <w:rPr>
          <w:rFonts w:ascii="Garamond" w:hAnsi="Garamond"/>
        </w:rPr>
        <w:t>(</w:t>
      </w:r>
      <w:r w:rsidR="00BD13DE" w:rsidRPr="00BD13DE">
        <w:rPr>
          <w:rFonts w:ascii="Garamond" w:hAnsi="Garamond"/>
        </w:rPr>
        <w:t>9349 observaciones y 858 variables</w:t>
      </w:r>
      <w:r w:rsidR="00BD13DE">
        <w:rPr>
          <w:rFonts w:ascii="Garamond" w:hAnsi="Garamond"/>
        </w:rPr>
        <w:t>)</w:t>
      </w:r>
      <w:r w:rsidR="00BD13DE" w:rsidRPr="00BD13DE">
        <w:rPr>
          <w:rFonts w:ascii="Garamond" w:hAnsi="Garamond"/>
        </w:rPr>
        <w:t xml:space="preserve"> </w:t>
      </w:r>
      <w:r w:rsidR="007369FE" w:rsidRPr="007369FE">
        <w:rPr>
          <w:rFonts w:ascii="Garamond" w:hAnsi="Garamond"/>
        </w:rPr>
        <w:t>y otra para los datos de prueba. Estas matrices se utilizaron para construir modelos de clasificación de sentimiento basados en los tweets de los personajes políticos objeto de estudio.</w:t>
      </w:r>
    </w:p>
    <w:p w14:paraId="2C2654ED" w14:textId="77777777" w:rsidR="00B31EBD" w:rsidRPr="00DD3AF4" w:rsidRDefault="00B31EBD"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w:t>
      </w:r>
      <w:r w:rsidRPr="000733EF">
        <w:rPr>
          <w:rFonts w:ascii="Garamond" w:hAnsi="Garamond"/>
        </w:rPr>
        <w:lastRenderedPageBreak/>
        <w:t xml:space="preserve">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uvHAIAAEIEAAAOAAAAZHJzL2Uyb0RvYy54bWysU8Fu2zAMvQ/YPwi6L05SLF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w:t>
      </w:r>
      <w:r w:rsidR="0011057E" w:rsidRPr="0011057E">
        <w:rPr>
          <w:rFonts w:ascii="Garamond" w:hAnsi="Garamond"/>
          <w:color w:val="1E1E21"/>
        </w:rPr>
        <w:lastRenderedPageBreak/>
        <w:t xml:space="preserve">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3FD3DED3" w14:textId="28DDA33B" w:rsidR="007D1C60" w:rsidRDefault="00837AB1" w:rsidP="000F1B17">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E378937" w14:textId="1E113639"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En el ejercicio de predicción del autor de cada tweet, se entrenaron varios modelos para elegir el mejor desempeño. Se probaron cuatro opciones: </w:t>
      </w:r>
      <w:proofErr w:type="spellStart"/>
      <w:r w:rsidRPr="000F1B17">
        <w:rPr>
          <w:rFonts w:ascii="Garamond" w:hAnsi="Garamond"/>
          <w:color w:val="1E1E21"/>
        </w:rPr>
        <w:t>XGBoost</w:t>
      </w:r>
      <w:proofErr w:type="spellEnd"/>
      <w:r w:rsidRPr="000F1B17">
        <w:rPr>
          <w:rFonts w:ascii="Garamond" w:hAnsi="Garamond"/>
          <w:color w:val="1E1E21"/>
        </w:rPr>
        <w:t xml:space="preserve">, </w:t>
      </w:r>
      <w:proofErr w:type="spellStart"/>
      <w:r w:rsidRPr="000F1B17">
        <w:rPr>
          <w:rFonts w:ascii="Garamond" w:hAnsi="Garamond"/>
          <w:color w:val="1E1E21"/>
        </w:rPr>
        <w:t>Random</w:t>
      </w:r>
      <w:proofErr w:type="spellEnd"/>
      <w:r w:rsidRPr="000F1B17">
        <w:rPr>
          <w:rFonts w:ascii="Garamond" w:hAnsi="Garamond"/>
          <w:color w:val="1E1E21"/>
        </w:rPr>
        <w:t xml:space="preserve"> Forest, </w:t>
      </w:r>
      <w:proofErr w:type="spellStart"/>
      <w:r w:rsidRPr="000F1B17">
        <w:rPr>
          <w:rFonts w:ascii="Garamond" w:hAnsi="Garamond"/>
          <w:color w:val="1E1E21"/>
        </w:rPr>
        <w:t>Naive</w:t>
      </w:r>
      <w:proofErr w:type="spellEnd"/>
      <w:r w:rsidRPr="000F1B17">
        <w:rPr>
          <w:rFonts w:ascii="Garamond" w:hAnsi="Garamond"/>
          <w:color w:val="1E1E21"/>
        </w:rPr>
        <w:t xml:space="preserve"> Bayes y </w:t>
      </w:r>
      <w:proofErr w:type="spellStart"/>
      <w:r w:rsidRPr="000F1B17">
        <w:rPr>
          <w:rFonts w:ascii="Garamond" w:hAnsi="Garamond"/>
          <w:color w:val="1E1E21"/>
        </w:rPr>
        <w:t>Logit</w:t>
      </w:r>
      <w:proofErr w:type="spellEnd"/>
      <w:r w:rsidRPr="000F1B17">
        <w:rPr>
          <w:rFonts w:ascii="Garamond" w:hAnsi="Garamond"/>
          <w:color w:val="1E1E21"/>
        </w:rPr>
        <w:t>.</w:t>
      </w:r>
    </w:p>
    <w:p w14:paraId="7397E249"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Se inició con </w:t>
      </w:r>
      <w:proofErr w:type="spellStart"/>
      <w:r w:rsidRPr="000F1B17">
        <w:rPr>
          <w:rFonts w:ascii="Garamond" w:hAnsi="Garamond"/>
          <w:color w:val="1E1E21"/>
        </w:rPr>
        <w:t>Random</w:t>
      </w:r>
      <w:proofErr w:type="spellEnd"/>
      <w:r w:rsidRPr="000F1B17">
        <w:rPr>
          <w:rFonts w:ascii="Garamond" w:hAnsi="Garamond"/>
          <w:color w:val="1E1E21"/>
        </w:rPr>
        <w:t xml:space="preserve"> Forest, un método de aprendizaje por conjuntos que combina múltiples árboles de decisión para mejorar la precisión y estabilidad de las predicciones. Para ajustar el modelo, se usó la implementación "</w:t>
      </w:r>
      <w:proofErr w:type="spellStart"/>
      <w:r w:rsidRPr="000F1B17">
        <w:rPr>
          <w:rFonts w:ascii="Garamond" w:hAnsi="Garamond"/>
          <w:color w:val="1E1E21"/>
        </w:rPr>
        <w:t>ranger</w:t>
      </w:r>
      <w:proofErr w:type="spellEnd"/>
      <w:r w:rsidRPr="000F1B17">
        <w:rPr>
          <w:rFonts w:ascii="Garamond" w:hAnsi="Garamond"/>
          <w:color w:val="1E1E21"/>
        </w:rPr>
        <w:t xml:space="preserve">" de </w:t>
      </w:r>
      <w:proofErr w:type="spellStart"/>
      <w:r w:rsidRPr="000F1B17">
        <w:rPr>
          <w:rFonts w:ascii="Garamond" w:hAnsi="Garamond"/>
          <w:color w:val="1E1E21"/>
        </w:rPr>
        <w:t>Random</w:t>
      </w:r>
      <w:proofErr w:type="spellEnd"/>
      <w:r w:rsidRPr="000F1B17">
        <w:rPr>
          <w:rFonts w:ascii="Garamond" w:hAnsi="Garamond"/>
          <w:color w:val="1E1E21"/>
        </w:rPr>
        <w:t xml:space="preserve"> Forest y se creó una rejilla de ajuste con los </w:t>
      </w:r>
      <w:proofErr w:type="spellStart"/>
      <w:r w:rsidRPr="000F1B17">
        <w:rPr>
          <w:rFonts w:ascii="Garamond" w:hAnsi="Garamond"/>
          <w:color w:val="1E1E21"/>
        </w:rPr>
        <w:t>hiperparámetros</w:t>
      </w:r>
      <w:proofErr w:type="spellEnd"/>
      <w:r w:rsidRPr="000F1B17">
        <w:rPr>
          <w:rFonts w:ascii="Garamond" w:hAnsi="Garamond"/>
          <w:color w:val="1E1E21"/>
        </w:rPr>
        <w:t xml:space="preserve"> </w:t>
      </w:r>
      <w:proofErr w:type="spellStart"/>
      <w:r w:rsidRPr="000F1B17">
        <w:rPr>
          <w:rFonts w:ascii="Garamond" w:hAnsi="Garamond"/>
          <w:color w:val="1E1E21"/>
        </w:rPr>
        <w:t>mtry</w:t>
      </w:r>
      <w:proofErr w:type="spellEnd"/>
      <w:r w:rsidRPr="000F1B17">
        <w:rPr>
          <w:rFonts w:ascii="Garamond" w:hAnsi="Garamond"/>
          <w:color w:val="1E1E21"/>
        </w:rPr>
        <w:t xml:space="preserve">, </w:t>
      </w:r>
      <w:proofErr w:type="spellStart"/>
      <w:r w:rsidRPr="000F1B17">
        <w:rPr>
          <w:rFonts w:ascii="Garamond" w:hAnsi="Garamond"/>
          <w:color w:val="1E1E21"/>
        </w:rPr>
        <w:t>splitrule</w:t>
      </w:r>
      <w:proofErr w:type="spellEnd"/>
      <w:r w:rsidRPr="000F1B17">
        <w:rPr>
          <w:rFonts w:ascii="Garamond" w:hAnsi="Garamond"/>
          <w:color w:val="1E1E21"/>
        </w:rPr>
        <w:t xml:space="preserve"> y </w:t>
      </w:r>
      <w:proofErr w:type="spellStart"/>
      <w:r w:rsidRPr="000F1B17">
        <w:rPr>
          <w:rFonts w:ascii="Garamond" w:hAnsi="Garamond"/>
          <w:color w:val="1E1E21"/>
        </w:rPr>
        <w:t>min.node.size</w:t>
      </w:r>
      <w:proofErr w:type="spellEnd"/>
      <w:r w:rsidRPr="000F1B17">
        <w:rPr>
          <w:rFonts w:ascii="Garamond" w:hAnsi="Garamond"/>
          <w:color w:val="1E1E21"/>
        </w:rPr>
        <w:t xml:space="preserve">, que incluyó varios valores candidatos para cada </w:t>
      </w:r>
      <w:proofErr w:type="spellStart"/>
      <w:r w:rsidRPr="000F1B17">
        <w:rPr>
          <w:rFonts w:ascii="Garamond" w:hAnsi="Garamond"/>
          <w:color w:val="1E1E21"/>
        </w:rPr>
        <w:t>hiperparámetro</w:t>
      </w:r>
      <w:proofErr w:type="spellEnd"/>
      <w:r w:rsidRPr="000F1B17">
        <w:rPr>
          <w:rFonts w:ascii="Garamond" w:hAnsi="Garamond"/>
          <w:color w:val="1E1E21"/>
        </w:rPr>
        <w:t xml:space="preserve">. Además, se configuró la función </w:t>
      </w:r>
      <w:proofErr w:type="spellStart"/>
      <w:r w:rsidRPr="000F1B17">
        <w:rPr>
          <w:rFonts w:ascii="Garamond" w:hAnsi="Garamond"/>
          <w:color w:val="1E1E21"/>
        </w:rPr>
        <w:t>trainControl</w:t>
      </w:r>
      <w:proofErr w:type="spellEnd"/>
      <w:r w:rsidRPr="000F1B17">
        <w:rPr>
          <w:rFonts w:ascii="Garamond" w:hAnsi="Garamond"/>
          <w:color w:val="1E1E21"/>
        </w:rPr>
        <w:t xml:space="preserve"> para utilizar la validación cruzada triple y las probabilidades de clase. Los </w:t>
      </w:r>
      <w:r w:rsidRPr="000F1B17">
        <w:rPr>
          <w:rFonts w:ascii="Garamond" w:hAnsi="Garamond"/>
          <w:color w:val="1E1E21"/>
        </w:rPr>
        <w:lastRenderedPageBreak/>
        <w:t xml:space="preserve">valores finales utilizados para el modelo fueron </w:t>
      </w:r>
      <w:proofErr w:type="spellStart"/>
      <w:r w:rsidRPr="000F1B17">
        <w:rPr>
          <w:rFonts w:ascii="Garamond" w:hAnsi="Garamond"/>
          <w:color w:val="1E1E21"/>
        </w:rPr>
        <w:t>mtry</w:t>
      </w:r>
      <w:proofErr w:type="spellEnd"/>
      <w:r w:rsidRPr="000F1B17">
        <w:rPr>
          <w:rFonts w:ascii="Garamond" w:hAnsi="Garamond"/>
          <w:color w:val="1E1E21"/>
        </w:rPr>
        <w:t xml:space="preserve"> = 10, </w:t>
      </w:r>
      <w:proofErr w:type="spellStart"/>
      <w:r w:rsidRPr="000F1B17">
        <w:rPr>
          <w:rFonts w:ascii="Garamond" w:hAnsi="Garamond"/>
          <w:color w:val="1E1E21"/>
        </w:rPr>
        <w:t>splitrule</w:t>
      </w:r>
      <w:proofErr w:type="spellEnd"/>
      <w:r w:rsidRPr="000F1B17">
        <w:rPr>
          <w:rFonts w:ascii="Garamond" w:hAnsi="Garamond"/>
          <w:color w:val="1E1E21"/>
        </w:rPr>
        <w:t xml:space="preserve"> = </w:t>
      </w:r>
      <w:proofErr w:type="spellStart"/>
      <w:r w:rsidRPr="000F1B17">
        <w:rPr>
          <w:rFonts w:ascii="Garamond" w:hAnsi="Garamond"/>
          <w:color w:val="1E1E21"/>
        </w:rPr>
        <w:t>extratrees</w:t>
      </w:r>
      <w:proofErr w:type="spellEnd"/>
      <w:r w:rsidRPr="000F1B17">
        <w:rPr>
          <w:rFonts w:ascii="Garamond" w:hAnsi="Garamond"/>
          <w:color w:val="1E1E21"/>
        </w:rPr>
        <w:t xml:space="preserve"> y </w:t>
      </w:r>
      <w:proofErr w:type="spellStart"/>
      <w:r w:rsidRPr="000F1B17">
        <w:rPr>
          <w:rFonts w:ascii="Garamond" w:hAnsi="Garamond"/>
          <w:color w:val="1E1E21"/>
        </w:rPr>
        <w:t>min.node.size</w:t>
      </w:r>
      <w:proofErr w:type="spellEnd"/>
      <w:r w:rsidRPr="000F1B17">
        <w:rPr>
          <w:rFonts w:ascii="Garamond" w:hAnsi="Garamond"/>
          <w:color w:val="1E1E21"/>
        </w:rPr>
        <w:t xml:space="preserve"> = 1. El resultado mostró un </w:t>
      </w:r>
      <w:proofErr w:type="spellStart"/>
      <w:r w:rsidRPr="000F1B17">
        <w:rPr>
          <w:rFonts w:ascii="Garamond" w:hAnsi="Garamond"/>
          <w:color w:val="1E1E21"/>
        </w:rPr>
        <w:t>accuracy</w:t>
      </w:r>
      <w:proofErr w:type="spellEnd"/>
      <w:r w:rsidRPr="000F1B17">
        <w:rPr>
          <w:rFonts w:ascii="Garamond" w:hAnsi="Garamond"/>
          <w:color w:val="1E1E21"/>
        </w:rPr>
        <w:t xml:space="preserve"> de 0,807 dentro de la muestra, pero el envío a </w:t>
      </w:r>
      <w:proofErr w:type="spellStart"/>
      <w:r w:rsidRPr="000F1B17">
        <w:rPr>
          <w:rFonts w:ascii="Garamond" w:hAnsi="Garamond"/>
          <w:color w:val="1E1E21"/>
        </w:rPr>
        <w:t>Kaggle</w:t>
      </w:r>
      <w:proofErr w:type="spellEnd"/>
      <w:r w:rsidRPr="000F1B17">
        <w:rPr>
          <w:rFonts w:ascii="Garamond" w:hAnsi="Garamond"/>
          <w:color w:val="1E1E21"/>
        </w:rPr>
        <w:t xml:space="preserve"> para validar la capacidad de predicción del modelo tuvo un resultado de 0,323.</w:t>
      </w:r>
    </w:p>
    <w:p w14:paraId="24D10C86"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Luego, se utilizó </w:t>
      </w:r>
      <w:proofErr w:type="spellStart"/>
      <w:r w:rsidRPr="000F1B17">
        <w:rPr>
          <w:rFonts w:ascii="Garamond" w:hAnsi="Garamond"/>
          <w:color w:val="1E1E21"/>
        </w:rPr>
        <w:t>XGBoost</w:t>
      </w:r>
      <w:proofErr w:type="spellEnd"/>
      <w:r w:rsidRPr="000F1B17">
        <w:rPr>
          <w:rFonts w:ascii="Garamond" w:hAnsi="Garamond"/>
          <w:color w:val="1E1E21"/>
        </w:rPr>
        <w:t xml:space="preserve">, un algoritmo de aumento de gradiente que construye un conjunto de árboles de decisión débiles. Se ajustaron los </w:t>
      </w:r>
      <w:proofErr w:type="spellStart"/>
      <w:r w:rsidRPr="000F1B17">
        <w:rPr>
          <w:rFonts w:ascii="Garamond" w:hAnsi="Garamond"/>
          <w:color w:val="1E1E21"/>
        </w:rPr>
        <w:t>hiperparámetros</w:t>
      </w:r>
      <w:proofErr w:type="spellEnd"/>
      <w:r w:rsidRPr="000F1B17">
        <w:rPr>
          <w:rFonts w:ascii="Garamond" w:hAnsi="Garamond"/>
          <w:color w:val="1E1E21"/>
        </w:rPr>
        <w:t xml:space="preserve">, incluyendo el número de árboles a crecer, la profundidad máxima de los árboles, la tasa de aprendizaje y los parámetros de regularización. Los valores finales utilizados para el modelo fueron </w:t>
      </w:r>
      <w:proofErr w:type="spellStart"/>
      <w:r w:rsidRPr="000F1B17">
        <w:rPr>
          <w:rFonts w:ascii="Garamond" w:hAnsi="Garamond"/>
          <w:color w:val="1E1E21"/>
        </w:rPr>
        <w:t>nrounds</w:t>
      </w:r>
      <w:proofErr w:type="spellEnd"/>
      <w:r w:rsidRPr="000F1B17">
        <w:rPr>
          <w:rFonts w:ascii="Garamond" w:hAnsi="Garamond"/>
          <w:color w:val="1E1E21"/>
        </w:rPr>
        <w:t xml:space="preserve"> = 150, </w:t>
      </w:r>
      <w:proofErr w:type="spellStart"/>
      <w:r w:rsidRPr="000F1B17">
        <w:rPr>
          <w:rFonts w:ascii="Garamond" w:hAnsi="Garamond"/>
          <w:color w:val="1E1E21"/>
        </w:rPr>
        <w:t>max_depth</w:t>
      </w:r>
      <w:proofErr w:type="spellEnd"/>
      <w:r w:rsidRPr="000F1B17">
        <w:rPr>
          <w:rFonts w:ascii="Garamond" w:hAnsi="Garamond"/>
          <w:color w:val="1E1E21"/>
        </w:rPr>
        <w:t xml:space="preserve"> = 3, eta = 0,4, gamma = 0, </w:t>
      </w:r>
      <w:proofErr w:type="spellStart"/>
      <w:r w:rsidRPr="000F1B17">
        <w:rPr>
          <w:rFonts w:ascii="Garamond" w:hAnsi="Garamond"/>
          <w:color w:val="1E1E21"/>
        </w:rPr>
        <w:t>colsample_bytree</w:t>
      </w:r>
      <w:proofErr w:type="spellEnd"/>
      <w:r w:rsidRPr="000F1B17">
        <w:rPr>
          <w:rFonts w:ascii="Garamond" w:hAnsi="Garamond"/>
          <w:color w:val="1E1E21"/>
        </w:rPr>
        <w:t xml:space="preserve"> = 0,8, </w:t>
      </w:r>
      <w:proofErr w:type="spellStart"/>
      <w:r w:rsidRPr="000F1B17">
        <w:rPr>
          <w:rFonts w:ascii="Garamond" w:hAnsi="Garamond"/>
          <w:color w:val="1E1E21"/>
        </w:rPr>
        <w:t>min_child_weight</w:t>
      </w:r>
      <w:proofErr w:type="spellEnd"/>
      <w:r w:rsidRPr="000F1B17">
        <w:rPr>
          <w:rFonts w:ascii="Garamond" w:hAnsi="Garamond"/>
          <w:color w:val="1E1E21"/>
        </w:rPr>
        <w:t xml:space="preserve"> = 1 y </w:t>
      </w:r>
      <w:proofErr w:type="spellStart"/>
      <w:r w:rsidRPr="000F1B17">
        <w:rPr>
          <w:rFonts w:ascii="Garamond" w:hAnsi="Garamond"/>
          <w:color w:val="1E1E21"/>
        </w:rPr>
        <w:t>subsample</w:t>
      </w:r>
      <w:proofErr w:type="spellEnd"/>
      <w:r w:rsidRPr="000F1B17">
        <w:rPr>
          <w:rFonts w:ascii="Garamond" w:hAnsi="Garamond"/>
          <w:color w:val="1E1E21"/>
        </w:rPr>
        <w:t xml:space="preserve"> = 0,75. La precisión dentro de muestra fue de 0,814,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0,316.</w:t>
      </w:r>
    </w:p>
    <w:p w14:paraId="02DA29DB"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El modelo de </w:t>
      </w:r>
      <w:proofErr w:type="spellStart"/>
      <w:r w:rsidRPr="000F1B17">
        <w:rPr>
          <w:rFonts w:ascii="Garamond" w:hAnsi="Garamond"/>
          <w:color w:val="1E1E21"/>
        </w:rPr>
        <w:t>Naive</w:t>
      </w:r>
      <w:proofErr w:type="spellEnd"/>
      <w:r w:rsidRPr="000F1B17">
        <w:rPr>
          <w:rFonts w:ascii="Garamond" w:hAnsi="Garamond"/>
          <w:color w:val="1E1E21"/>
        </w:rPr>
        <w:t xml:space="preserve"> Bayes también se probó, alcanzando una precisión de 0,654 y un coeficiente kappa de 0,484 utilizando la validación cruzada sin preprocesamiento. Sin embargo, en </w:t>
      </w:r>
      <w:proofErr w:type="spellStart"/>
      <w:r w:rsidRPr="000F1B17">
        <w:rPr>
          <w:rFonts w:ascii="Garamond" w:hAnsi="Garamond"/>
          <w:color w:val="1E1E21"/>
        </w:rPr>
        <w:t>Kaggle</w:t>
      </w:r>
      <w:proofErr w:type="spellEnd"/>
      <w:r w:rsidRPr="000F1B17">
        <w:rPr>
          <w:rFonts w:ascii="Garamond" w:hAnsi="Garamond"/>
          <w:color w:val="1E1E21"/>
        </w:rPr>
        <w:t>, el resultado de la capacidad de predicción del modelo fue de solo 0,327.</w:t>
      </w:r>
    </w:p>
    <w:p w14:paraId="7D44867D" w14:textId="00A632F7" w:rsidR="000F1B17" w:rsidRDefault="003413F4" w:rsidP="000F1B17">
      <w:pPr>
        <w:spacing w:line="276" w:lineRule="auto"/>
        <w:jc w:val="both"/>
        <w:rPr>
          <w:rFonts w:ascii="Garamond" w:hAnsi="Garamond"/>
          <w:color w:val="1E1E21"/>
        </w:rPr>
      </w:pPr>
      <w:r>
        <w:rPr>
          <w:rFonts w:ascii="Garamond" w:hAnsi="Garamond"/>
          <w:color w:val="1E1E21"/>
        </w:rPr>
        <w:t>Luego</w:t>
      </w:r>
      <w:r w:rsidR="000F1B17" w:rsidRPr="000F1B17">
        <w:rPr>
          <w:rFonts w:ascii="Garamond" w:hAnsi="Garamond"/>
          <w:color w:val="1E1E21"/>
        </w:rPr>
        <w:t xml:space="preserve">, se utilizó la regresión logística multinomial con </w:t>
      </w:r>
      <w:proofErr w:type="spellStart"/>
      <w:r w:rsidR="000F1B17" w:rsidRPr="000F1B17">
        <w:rPr>
          <w:rFonts w:ascii="Garamond" w:hAnsi="Garamond"/>
          <w:color w:val="1E1E21"/>
        </w:rPr>
        <w:t>glmnet</w:t>
      </w:r>
      <w:proofErr w:type="spellEnd"/>
      <w:r w:rsidR="000F1B17" w:rsidRPr="000F1B17">
        <w:rPr>
          <w:rFonts w:ascii="Garamond" w:hAnsi="Garamond"/>
          <w:color w:val="1E1E21"/>
        </w:rPr>
        <w:t xml:space="preserve">, definiendo una cuadrícula de </w:t>
      </w:r>
      <w:proofErr w:type="spellStart"/>
      <w:r w:rsidR="000F1B17" w:rsidRPr="000F1B17">
        <w:rPr>
          <w:rFonts w:ascii="Garamond" w:hAnsi="Garamond"/>
          <w:color w:val="1E1E21"/>
        </w:rPr>
        <w:t>hiperparámetros</w:t>
      </w:r>
      <w:proofErr w:type="spellEnd"/>
      <w:r w:rsidR="000F1B17" w:rsidRPr="000F1B17">
        <w:rPr>
          <w:rFonts w:ascii="Garamond" w:hAnsi="Garamond"/>
          <w:color w:val="1E1E21"/>
        </w:rPr>
        <w:t xml:space="preserve"> sobre la que buscar, , con valores de alfa que van de 0 a 1 en incrementos de 0,1 y valores de lambda que van de 0 a 1 en incrementos logarítmicos. Los valores finales utilizados para el modelo fueron alfa = 0,3 y lambda = 0,01. La precisión dentro de la muestra fue de 0,805, pero el resultado en </w:t>
      </w:r>
      <w:proofErr w:type="spellStart"/>
      <w:r w:rsidR="000F1B17" w:rsidRPr="000F1B17">
        <w:rPr>
          <w:rFonts w:ascii="Garamond" w:hAnsi="Garamond"/>
          <w:color w:val="1E1E21"/>
        </w:rPr>
        <w:t>Kaggle</w:t>
      </w:r>
      <w:proofErr w:type="spellEnd"/>
      <w:r w:rsidR="000F1B17" w:rsidRPr="000F1B17">
        <w:rPr>
          <w:rFonts w:ascii="Garamond" w:hAnsi="Garamond"/>
          <w:color w:val="1E1E21"/>
        </w:rPr>
        <w:t xml:space="preserve"> fue de 0,31.</w:t>
      </w:r>
    </w:p>
    <w:p w14:paraId="02FDDE96" w14:textId="6050E474" w:rsidR="003413F4" w:rsidRDefault="003413F4" w:rsidP="000F1B17">
      <w:pPr>
        <w:spacing w:line="276" w:lineRule="auto"/>
        <w:jc w:val="both"/>
        <w:rPr>
          <w:rFonts w:ascii="Garamond" w:hAnsi="Garamond"/>
          <w:color w:val="1E1E21"/>
        </w:rPr>
      </w:pPr>
    </w:p>
    <w:p w14:paraId="3F9D42EF" w14:textId="4A9055E7" w:rsidR="003413F4" w:rsidRPr="003413F4" w:rsidRDefault="003413F4" w:rsidP="003413F4">
      <w:pPr>
        <w:spacing w:line="276" w:lineRule="auto"/>
        <w:jc w:val="both"/>
        <w:rPr>
          <w:rFonts w:ascii="Garamond" w:hAnsi="Garamond"/>
        </w:rPr>
      </w:pPr>
      <w:r>
        <w:rPr>
          <w:rFonts w:ascii="Garamond" w:hAnsi="Garamond"/>
        </w:rPr>
        <w:t>Finalmente, se usó el modelo de r</w:t>
      </w:r>
      <w:r w:rsidRPr="003413F4">
        <w:rPr>
          <w:rFonts w:ascii="Garamond" w:hAnsi="Garamond"/>
        </w:rPr>
        <w:t>edes neuronales</w:t>
      </w:r>
      <w:r>
        <w:rPr>
          <w:rFonts w:ascii="Garamond" w:hAnsi="Garamond"/>
        </w:rPr>
        <w:t xml:space="preserve">, este </w:t>
      </w:r>
      <w:r w:rsidRPr="003413F4">
        <w:rPr>
          <w:rFonts w:ascii="Garamond" w:hAnsi="Garamond"/>
        </w:rPr>
        <w:t xml:space="preserve">se ejecutó en Google </w:t>
      </w:r>
      <w:proofErr w:type="spellStart"/>
      <w:r w:rsidRPr="003413F4">
        <w:rPr>
          <w:rFonts w:ascii="Garamond" w:hAnsi="Garamond"/>
        </w:rPr>
        <w:t>Colab</w:t>
      </w:r>
      <w:proofErr w:type="spellEnd"/>
      <w:r w:rsidRPr="003413F4">
        <w:rPr>
          <w:rFonts w:ascii="Garamond" w:hAnsi="Garamond"/>
        </w:rPr>
        <w:t>, puede ser revisado en el siguiente link:</w:t>
      </w:r>
    </w:p>
    <w:p w14:paraId="0F1DA68A" w14:textId="22E8AB28" w:rsidR="003413F4" w:rsidRDefault="003413F4" w:rsidP="003413F4">
      <w:pPr>
        <w:spacing w:line="276" w:lineRule="auto"/>
        <w:jc w:val="both"/>
        <w:rPr>
          <w:rFonts w:ascii="Garamond" w:hAnsi="Garamond"/>
        </w:rPr>
      </w:pPr>
      <w:hyperlink r:id="rId13" w:history="1">
        <w:r w:rsidRPr="00D840A8">
          <w:rPr>
            <w:rStyle w:val="Hipervnculo"/>
            <w:rFonts w:ascii="Garamond" w:hAnsi="Garamond"/>
          </w:rPr>
          <w:t>https://colab.research.google.com/drive/1aK9h3COyZqSQB_TWR13fKDR_hNDjpwKP?usp=sharing</w:t>
        </w:r>
      </w:hyperlink>
    </w:p>
    <w:p w14:paraId="5C31DCB0" w14:textId="77777777" w:rsidR="003413F4" w:rsidRPr="003413F4" w:rsidRDefault="003413F4" w:rsidP="003413F4">
      <w:pPr>
        <w:spacing w:line="276" w:lineRule="auto"/>
        <w:jc w:val="both"/>
        <w:rPr>
          <w:rFonts w:ascii="Garamond" w:hAnsi="Garamond"/>
        </w:rPr>
      </w:pPr>
    </w:p>
    <w:p w14:paraId="7F8ABC31" w14:textId="0E42C4D7" w:rsidR="003413F4" w:rsidRDefault="003413F4" w:rsidP="003413F4">
      <w:pPr>
        <w:spacing w:line="276" w:lineRule="auto"/>
        <w:jc w:val="both"/>
        <w:rPr>
          <w:rFonts w:ascii="Garamond" w:hAnsi="Garamond"/>
        </w:rPr>
      </w:pPr>
      <w:r w:rsidRPr="003413F4">
        <w:rPr>
          <w:rFonts w:ascii="Garamond" w:hAnsi="Garamond"/>
        </w:rPr>
        <w:t xml:space="preserve">Para este modelo, se usaron las mismas bases de datos de training y test de los modelos anteriores, importando desde R un </w:t>
      </w:r>
      <w:proofErr w:type="spellStart"/>
      <w:r w:rsidRPr="003413F4">
        <w:rPr>
          <w:rFonts w:ascii="Garamond" w:hAnsi="Garamond"/>
        </w:rPr>
        <w:t>RData</w:t>
      </w:r>
      <w:proofErr w:type="spellEnd"/>
      <w:r w:rsidRPr="003413F4">
        <w:rPr>
          <w:rFonts w:ascii="Garamond" w:hAnsi="Garamond"/>
        </w:rPr>
        <w:t>. La estructura de la red implementada es:</w:t>
      </w:r>
    </w:p>
    <w:p w14:paraId="328627AD" w14:textId="77777777" w:rsidR="003413F4" w:rsidRPr="003413F4" w:rsidRDefault="003413F4" w:rsidP="003413F4">
      <w:pPr>
        <w:spacing w:line="276" w:lineRule="auto"/>
        <w:jc w:val="both"/>
        <w:rPr>
          <w:rFonts w:ascii="Garamond" w:hAnsi="Garamond"/>
        </w:rPr>
      </w:pPr>
    </w:p>
    <w:p w14:paraId="0862AF9F" w14:textId="5BDDCC48" w:rsidR="003413F4" w:rsidRPr="003413F4" w:rsidRDefault="003413F4" w:rsidP="003413F4">
      <w:pPr>
        <w:pStyle w:val="Prrafodelista"/>
        <w:numPr>
          <w:ilvl w:val="0"/>
          <w:numId w:val="26"/>
        </w:numPr>
        <w:spacing w:line="276" w:lineRule="auto"/>
        <w:jc w:val="both"/>
        <w:rPr>
          <w:rFonts w:ascii="Garamond" w:hAnsi="Garamond"/>
        </w:rPr>
      </w:pPr>
      <w:r w:rsidRPr="003413F4">
        <w:rPr>
          <w:rFonts w:ascii="Garamond" w:hAnsi="Garamond"/>
        </w:rPr>
        <w:t>Capa oculta con función RELU: Seleccionada porqué arrojo mejor resultado que la sigmoidea.</w:t>
      </w:r>
    </w:p>
    <w:p w14:paraId="4CF81824" w14:textId="62164BD7" w:rsidR="003413F4" w:rsidRPr="003413F4" w:rsidRDefault="003413F4" w:rsidP="003413F4">
      <w:pPr>
        <w:pStyle w:val="Prrafodelista"/>
        <w:numPr>
          <w:ilvl w:val="1"/>
          <w:numId w:val="26"/>
        </w:numPr>
        <w:spacing w:line="276" w:lineRule="auto"/>
        <w:jc w:val="both"/>
        <w:rPr>
          <w:rFonts w:ascii="Garamond" w:hAnsi="Garamond"/>
        </w:rPr>
      </w:pPr>
      <w:r w:rsidRPr="003413F4">
        <w:rPr>
          <w:rFonts w:ascii="Garamond" w:hAnsi="Garamond"/>
        </w:rPr>
        <w:t xml:space="preserve">Se usó un </w:t>
      </w:r>
      <w:proofErr w:type="spellStart"/>
      <w:r w:rsidRPr="003413F4">
        <w:rPr>
          <w:rFonts w:ascii="Garamond" w:hAnsi="Garamond"/>
        </w:rPr>
        <w:t>dropout</w:t>
      </w:r>
      <w:proofErr w:type="spellEnd"/>
      <w:r w:rsidRPr="003413F4">
        <w:rPr>
          <w:rFonts w:ascii="Garamond" w:hAnsi="Garamond"/>
        </w:rPr>
        <w:t xml:space="preserve"> de 0,5 buscado reducir el </w:t>
      </w:r>
      <w:proofErr w:type="spellStart"/>
      <w:r w:rsidRPr="003413F4">
        <w:rPr>
          <w:rFonts w:ascii="Garamond" w:hAnsi="Garamond"/>
        </w:rPr>
        <w:t>Overfitting</w:t>
      </w:r>
      <w:proofErr w:type="spellEnd"/>
    </w:p>
    <w:p w14:paraId="64C2EB74" w14:textId="3EF18FBE" w:rsidR="003413F4" w:rsidRDefault="003413F4" w:rsidP="003413F4">
      <w:pPr>
        <w:pStyle w:val="Prrafodelista"/>
        <w:numPr>
          <w:ilvl w:val="0"/>
          <w:numId w:val="26"/>
        </w:numPr>
        <w:spacing w:line="276" w:lineRule="auto"/>
        <w:jc w:val="both"/>
        <w:rPr>
          <w:rFonts w:ascii="Garamond" w:hAnsi="Garamond"/>
        </w:rPr>
      </w:pPr>
      <w:r w:rsidRPr="003413F4">
        <w:rPr>
          <w:rFonts w:ascii="Garamond" w:hAnsi="Garamond"/>
        </w:rPr>
        <w:t xml:space="preserve">Capa </w:t>
      </w:r>
      <w:proofErr w:type="spellStart"/>
      <w:r w:rsidRPr="003413F4">
        <w:rPr>
          <w:rFonts w:ascii="Garamond" w:hAnsi="Garamond"/>
        </w:rPr>
        <w:t>Softmax</w:t>
      </w:r>
      <w:proofErr w:type="spellEnd"/>
      <w:r w:rsidRPr="003413F4">
        <w:rPr>
          <w:rFonts w:ascii="Garamond" w:hAnsi="Garamond"/>
        </w:rPr>
        <w:t>, dado que la variable a predecir es una categórica (nombres de los políticos)</w:t>
      </w:r>
    </w:p>
    <w:p w14:paraId="5424439D" w14:textId="77777777" w:rsidR="003413F4" w:rsidRPr="003413F4" w:rsidRDefault="003413F4" w:rsidP="003413F4">
      <w:pPr>
        <w:pStyle w:val="Prrafodelista"/>
        <w:spacing w:line="276" w:lineRule="auto"/>
        <w:jc w:val="both"/>
        <w:rPr>
          <w:rFonts w:ascii="Garamond" w:hAnsi="Garamond"/>
        </w:rPr>
      </w:pPr>
    </w:p>
    <w:p w14:paraId="24CF9AD5" w14:textId="5FACDAD5" w:rsidR="003413F4" w:rsidRDefault="003413F4" w:rsidP="003413F4">
      <w:pPr>
        <w:spacing w:line="276" w:lineRule="auto"/>
        <w:jc w:val="both"/>
        <w:rPr>
          <w:rFonts w:ascii="Garamond" w:hAnsi="Garamond"/>
        </w:rPr>
      </w:pPr>
      <w:r w:rsidRPr="003413F4">
        <w:rPr>
          <w:rFonts w:ascii="Garamond" w:hAnsi="Garamond"/>
        </w:rPr>
        <w:t xml:space="preserve">Respecto a la cantidad de neuronas usadas para la capa oculta, es importante señalar que inicialmente se usó la formula del </w:t>
      </w:r>
      <w:proofErr w:type="spellStart"/>
      <w:r w:rsidRPr="003413F4">
        <w:rPr>
          <w:rFonts w:ascii="Garamond" w:hAnsi="Garamond"/>
        </w:rPr>
        <w:t>Nh</w:t>
      </w:r>
      <w:proofErr w:type="spellEnd"/>
      <w:r w:rsidRPr="003413F4">
        <w:rPr>
          <w:rFonts w:ascii="Garamond" w:hAnsi="Garamond"/>
        </w:rPr>
        <w:t xml:space="preserve"> que se describe a continuación:</w:t>
      </w:r>
    </w:p>
    <w:p w14:paraId="0554060F" w14:textId="77777777" w:rsidR="003413F4" w:rsidRPr="003413F4" w:rsidRDefault="003413F4" w:rsidP="003413F4">
      <w:pPr>
        <w:spacing w:line="276" w:lineRule="auto"/>
        <w:jc w:val="both"/>
        <w:rPr>
          <w:rFonts w:ascii="Garamond" w:hAnsi="Garamond"/>
        </w:rPr>
      </w:pPr>
    </w:p>
    <w:p w14:paraId="5783E631" w14:textId="05921FD4" w:rsidR="003413F4" w:rsidRPr="003413F4" w:rsidRDefault="003413F4" w:rsidP="003413F4">
      <w:pPr>
        <w:spacing w:line="276" w:lineRule="auto"/>
        <w:jc w:val="both"/>
        <w:rPr>
          <w:rFonts w:ascii="Garamond" w:eastAsiaTheme="minorEastAsia" w:hAnsi="Garamond"/>
          <w:kern w:val="2"/>
          <w:sz w:val="22"/>
          <w:szCs w:val="22"/>
          <w:lang w:val="es-MX"/>
          <w14:ligatures w14:val="standardContextual"/>
        </w:rPr>
      </w:pPr>
      <m:oMathPara>
        <m:oMath>
          <m:r>
            <w:rPr>
              <w:rFonts w:ascii="Cambria Math" w:hAnsi="Cambria Math"/>
              <w:lang w:val="es-MX"/>
            </w:rPr>
            <m:t>Nh=</m:t>
          </m:r>
          <m:f>
            <m:fPr>
              <m:ctrlPr>
                <w:rPr>
                  <w:rFonts w:ascii="Cambria Math" w:hAnsi="Cambria Math"/>
                  <w:i/>
                  <w:kern w:val="2"/>
                  <w:sz w:val="22"/>
                  <w:szCs w:val="22"/>
                  <w:lang w:val="es-MX"/>
                  <w14:ligatures w14:val="standardContextual"/>
                </w:rPr>
              </m:ctrlPr>
            </m:fPr>
            <m:num>
              <m:r>
                <w:rPr>
                  <w:rFonts w:ascii="Cambria Math" w:hAnsi="Cambria Math"/>
                  <w:lang w:val="es-MX"/>
                </w:rPr>
                <m:t>Ns</m:t>
              </m:r>
            </m:num>
            <m:den>
              <m:r>
                <w:rPr>
                  <w:rFonts w:ascii="Cambria Math" w:hAnsi="Cambria Math"/>
                  <w:lang w:val="es-MX"/>
                </w:rPr>
                <m:t>α(Ni+No)</m:t>
              </m:r>
            </m:den>
          </m:f>
        </m:oMath>
      </m:oMathPara>
    </w:p>
    <w:p w14:paraId="51DBC66E" w14:textId="77777777" w:rsidR="003413F4" w:rsidRPr="003413F4" w:rsidRDefault="003413F4" w:rsidP="003413F4">
      <w:pPr>
        <w:spacing w:line="276" w:lineRule="auto"/>
        <w:jc w:val="both"/>
        <w:rPr>
          <w:rFonts w:ascii="Garamond" w:hAnsi="Garamond"/>
        </w:rPr>
      </w:pPr>
    </w:p>
    <w:p w14:paraId="2DF8B72B" w14:textId="7A22D7D7" w:rsidR="003413F4" w:rsidRDefault="003413F4" w:rsidP="003413F4">
      <w:pPr>
        <w:spacing w:line="276" w:lineRule="auto"/>
        <w:jc w:val="both"/>
        <w:rPr>
          <w:rFonts w:ascii="Garamond" w:hAnsi="Garamond"/>
        </w:rPr>
      </w:pPr>
      <w:r w:rsidRPr="003413F4">
        <w:rPr>
          <w:rFonts w:ascii="Garamond" w:hAnsi="Garamond"/>
        </w:rPr>
        <w:t xml:space="preserve">Usando un valor de alfa de 2, el </w:t>
      </w:r>
      <w:proofErr w:type="spellStart"/>
      <w:r w:rsidRPr="003413F4">
        <w:rPr>
          <w:rFonts w:ascii="Garamond" w:hAnsi="Garamond"/>
        </w:rPr>
        <w:t>Nh</w:t>
      </w:r>
      <w:proofErr w:type="spellEnd"/>
      <w:r w:rsidRPr="003413F4">
        <w:rPr>
          <w:rFonts w:ascii="Garamond" w:hAnsi="Garamond"/>
        </w:rPr>
        <w:t xml:space="preserve"> dio cercano a 4, por lo que este fue nuestro punto de partida para definir </w:t>
      </w:r>
      <w:proofErr w:type="spellStart"/>
      <w:r w:rsidRPr="003413F4">
        <w:rPr>
          <w:rFonts w:ascii="Garamond" w:hAnsi="Garamond"/>
        </w:rPr>
        <w:t>hiperparámetros</w:t>
      </w:r>
      <w:proofErr w:type="spellEnd"/>
      <w:r w:rsidRPr="003413F4">
        <w:rPr>
          <w:rFonts w:ascii="Garamond" w:hAnsi="Garamond"/>
        </w:rPr>
        <w:t xml:space="preserve">. Finalmente, a prueba y error, los </w:t>
      </w:r>
      <w:proofErr w:type="spellStart"/>
      <w:r w:rsidRPr="003413F4">
        <w:rPr>
          <w:rFonts w:ascii="Garamond" w:hAnsi="Garamond"/>
        </w:rPr>
        <w:t>hiperparámetros</w:t>
      </w:r>
      <w:proofErr w:type="spellEnd"/>
      <w:r w:rsidRPr="003413F4">
        <w:rPr>
          <w:rFonts w:ascii="Garamond" w:hAnsi="Garamond"/>
        </w:rPr>
        <w:t xml:space="preserve"> definidos fueron los siguientes.</w:t>
      </w:r>
    </w:p>
    <w:p w14:paraId="25BF3E7B" w14:textId="3C121DDC" w:rsidR="003413F4" w:rsidRDefault="003413F4" w:rsidP="003413F4">
      <w:pPr>
        <w:spacing w:line="276" w:lineRule="auto"/>
        <w:jc w:val="both"/>
        <w:rPr>
          <w:rFonts w:ascii="Garamond" w:hAnsi="Garamond"/>
        </w:rPr>
      </w:pPr>
    </w:p>
    <w:tbl>
      <w:tblPr>
        <w:tblStyle w:val="Tablaconcuadrcula"/>
        <w:tblW w:w="0" w:type="auto"/>
        <w:jc w:val="center"/>
        <w:tblLook w:val="04A0" w:firstRow="1" w:lastRow="0" w:firstColumn="1" w:lastColumn="0" w:noHBand="0" w:noVBand="1"/>
      </w:tblPr>
      <w:tblGrid>
        <w:gridCol w:w="2942"/>
        <w:gridCol w:w="1022"/>
        <w:gridCol w:w="4864"/>
      </w:tblGrid>
      <w:tr w:rsidR="003413F4" w14:paraId="5306A815" w14:textId="77777777" w:rsidTr="003413F4">
        <w:trPr>
          <w:jc w:val="center"/>
        </w:trPr>
        <w:tc>
          <w:tcPr>
            <w:tcW w:w="2942" w:type="dxa"/>
            <w:shd w:val="clear" w:color="auto" w:fill="C5E0B3" w:themeFill="accent6" w:themeFillTint="66"/>
          </w:tcPr>
          <w:p w14:paraId="736888AA" w14:textId="77777777" w:rsidR="003413F4" w:rsidRDefault="003413F4" w:rsidP="005E65D1">
            <w:pPr>
              <w:rPr>
                <w:lang w:val="es-MX"/>
              </w:rPr>
            </w:pPr>
            <w:r>
              <w:rPr>
                <w:lang w:val="es-MX"/>
              </w:rPr>
              <w:t>Parámetro</w:t>
            </w:r>
          </w:p>
        </w:tc>
        <w:tc>
          <w:tcPr>
            <w:tcW w:w="1022" w:type="dxa"/>
            <w:shd w:val="clear" w:color="auto" w:fill="C5E0B3" w:themeFill="accent6" w:themeFillTint="66"/>
          </w:tcPr>
          <w:p w14:paraId="0C4FE543" w14:textId="77777777" w:rsidR="003413F4" w:rsidRDefault="003413F4" w:rsidP="005E65D1">
            <w:pPr>
              <w:rPr>
                <w:lang w:val="es-MX"/>
              </w:rPr>
            </w:pPr>
            <w:r>
              <w:rPr>
                <w:lang w:val="es-MX"/>
              </w:rPr>
              <w:t>Valor</w:t>
            </w:r>
          </w:p>
        </w:tc>
        <w:tc>
          <w:tcPr>
            <w:tcW w:w="4864" w:type="dxa"/>
            <w:shd w:val="clear" w:color="auto" w:fill="C5E0B3" w:themeFill="accent6" w:themeFillTint="66"/>
          </w:tcPr>
          <w:p w14:paraId="701AE66C" w14:textId="77777777" w:rsidR="003413F4" w:rsidRDefault="003413F4" w:rsidP="005E65D1">
            <w:pPr>
              <w:rPr>
                <w:lang w:val="es-MX"/>
              </w:rPr>
            </w:pPr>
            <w:r>
              <w:rPr>
                <w:lang w:val="es-MX"/>
              </w:rPr>
              <w:t>Observaciones</w:t>
            </w:r>
          </w:p>
        </w:tc>
      </w:tr>
      <w:tr w:rsidR="003413F4" w14:paraId="2A95E361" w14:textId="77777777" w:rsidTr="003413F4">
        <w:trPr>
          <w:jc w:val="center"/>
        </w:trPr>
        <w:tc>
          <w:tcPr>
            <w:tcW w:w="2942" w:type="dxa"/>
          </w:tcPr>
          <w:p w14:paraId="416B085E" w14:textId="77777777" w:rsidR="003413F4" w:rsidRDefault="003413F4" w:rsidP="005E65D1">
            <w:pPr>
              <w:rPr>
                <w:lang w:val="es-MX"/>
              </w:rPr>
            </w:pPr>
            <w:r>
              <w:rPr>
                <w:lang w:val="es-MX"/>
              </w:rPr>
              <w:t>Cantidad de Neuronas</w:t>
            </w:r>
          </w:p>
        </w:tc>
        <w:tc>
          <w:tcPr>
            <w:tcW w:w="1022" w:type="dxa"/>
          </w:tcPr>
          <w:p w14:paraId="422CD6B7" w14:textId="77777777" w:rsidR="003413F4" w:rsidRDefault="003413F4" w:rsidP="005E65D1">
            <w:pPr>
              <w:rPr>
                <w:lang w:val="es-MX"/>
              </w:rPr>
            </w:pPr>
            <w:r>
              <w:rPr>
                <w:lang w:val="es-MX"/>
              </w:rPr>
              <w:t>4</w:t>
            </w:r>
          </w:p>
        </w:tc>
        <w:tc>
          <w:tcPr>
            <w:tcW w:w="4864" w:type="dxa"/>
          </w:tcPr>
          <w:p w14:paraId="4D35F8C8" w14:textId="77777777" w:rsidR="003413F4" w:rsidRDefault="003413F4" w:rsidP="005E65D1">
            <w:pPr>
              <w:rPr>
                <w:lang w:val="es-MX"/>
              </w:rPr>
            </w:pPr>
            <w:r>
              <w:rPr>
                <w:lang w:val="es-MX"/>
              </w:rPr>
              <w:t xml:space="preserve">Buenos resultados iniciales, tomado a partir de la fórmula del </w:t>
            </w:r>
            <w:proofErr w:type="spellStart"/>
            <w:r>
              <w:rPr>
                <w:lang w:val="es-MX"/>
              </w:rPr>
              <w:t>Nh</w:t>
            </w:r>
            <w:proofErr w:type="spellEnd"/>
          </w:p>
        </w:tc>
      </w:tr>
      <w:tr w:rsidR="003413F4" w14:paraId="37C1ED67" w14:textId="77777777" w:rsidTr="003413F4">
        <w:trPr>
          <w:jc w:val="center"/>
        </w:trPr>
        <w:tc>
          <w:tcPr>
            <w:tcW w:w="2942" w:type="dxa"/>
          </w:tcPr>
          <w:p w14:paraId="5340C818" w14:textId="77777777" w:rsidR="003413F4" w:rsidRDefault="003413F4" w:rsidP="005E65D1">
            <w:pPr>
              <w:rPr>
                <w:lang w:val="es-MX"/>
              </w:rPr>
            </w:pPr>
            <w:proofErr w:type="spellStart"/>
            <w:r>
              <w:rPr>
                <w:lang w:val="es-MX"/>
              </w:rPr>
              <w:lastRenderedPageBreak/>
              <w:t>Dropout</w:t>
            </w:r>
            <w:proofErr w:type="spellEnd"/>
            <w:r>
              <w:rPr>
                <w:lang w:val="es-MX"/>
              </w:rPr>
              <w:t xml:space="preserve"> </w:t>
            </w:r>
            <w:proofErr w:type="spellStart"/>
            <w:r>
              <w:rPr>
                <w:lang w:val="es-MX"/>
              </w:rPr>
              <w:t>rate</w:t>
            </w:r>
            <w:proofErr w:type="spellEnd"/>
          </w:p>
        </w:tc>
        <w:tc>
          <w:tcPr>
            <w:tcW w:w="1022" w:type="dxa"/>
          </w:tcPr>
          <w:p w14:paraId="774921F9" w14:textId="77777777" w:rsidR="003413F4" w:rsidRDefault="003413F4" w:rsidP="005E65D1">
            <w:pPr>
              <w:rPr>
                <w:lang w:val="es-MX"/>
              </w:rPr>
            </w:pPr>
            <w:r>
              <w:rPr>
                <w:lang w:val="es-MX"/>
              </w:rPr>
              <w:t>0.5</w:t>
            </w:r>
          </w:p>
        </w:tc>
        <w:tc>
          <w:tcPr>
            <w:tcW w:w="4864" w:type="dxa"/>
          </w:tcPr>
          <w:p w14:paraId="4BA944D1" w14:textId="77777777" w:rsidR="003413F4" w:rsidRDefault="003413F4" w:rsidP="005E65D1">
            <w:pPr>
              <w:rPr>
                <w:lang w:val="es-MX"/>
              </w:rPr>
            </w:pPr>
            <w:r>
              <w:rPr>
                <w:lang w:val="es-MX"/>
              </w:rPr>
              <w:t>Intentamos usar mayores valores, pero empeoraron el modelo</w:t>
            </w:r>
          </w:p>
        </w:tc>
      </w:tr>
      <w:tr w:rsidR="003413F4" w14:paraId="177CF706" w14:textId="77777777" w:rsidTr="003413F4">
        <w:trPr>
          <w:jc w:val="center"/>
        </w:trPr>
        <w:tc>
          <w:tcPr>
            <w:tcW w:w="2942" w:type="dxa"/>
          </w:tcPr>
          <w:p w14:paraId="25BD5C57" w14:textId="77777777" w:rsidR="003413F4" w:rsidRDefault="003413F4" w:rsidP="005E65D1">
            <w:pPr>
              <w:rPr>
                <w:lang w:val="es-MX"/>
              </w:rPr>
            </w:pPr>
            <w:proofErr w:type="spellStart"/>
            <w:r>
              <w:rPr>
                <w:lang w:val="es-MX"/>
              </w:rPr>
              <w:t>Epoch</w:t>
            </w:r>
            <w:proofErr w:type="spellEnd"/>
          </w:p>
        </w:tc>
        <w:tc>
          <w:tcPr>
            <w:tcW w:w="1022" w:type="dxa"/>
          </w:tcPr>
          <w:p w14:paraId="6C8C39DD" w14:textId="77777777" w:rsidR="003413F4" w:rsidRDefault="003413F4" w:rsidP="005E65D1">
            <w:pPr>
              <w:rPr>
                <w:lang w:val="es-MX"/>
              </w:rPr>
            </w:pPr>
            <w:r>
              <w:rPr>
                <w:lang w:val="es-MX"/>
              </w:rPr>
              <w:t>50</w:t>
            </w:r>
          </w:p>
        </w:tc>
        <w:tc>
          <w:tcPr>
            <w:tcW w:w="4864" w:type="dxa"/>
          </w:tcPr>
          <w:p w14:paraId="5A94BF55" w14:textId="77777777" w:rsidR="003413F4" w:rsidRDefault="003413F4" w:rsidP="005E65D1">
            <w:pPr>
              <w:rPr>
                <w:lang w:val="es-MX"/>
              </w:rPr>
            </w:pPr>
            <w:r>
              <w:rPr>
                <w:lang w:val="es-MX"/>
              </w:rPr>
              <w:t xml:space="preserve">Tomado a prueba y error, aunque demorado, los mayores valores de </w:t>
            </w:r>
            <w:proofErr w:type="spellStart"/>
            <w:r>
              <w:rPr>
                <w:lang w:val="es-MX"/>
              </w:rPr>
              <w:t>Epoch</w:t>
            </w:r>
            <w:proofErr w:type="spellEnd"/>
            <w:r>
              <w:rPr>
                <w:lang w:val="es-MX"/>
              </w:rPr>
              <w:t xml:space="preserve"> arrojaron mejores resultados, elegido cuidando el </w:t>
            </w:r>
            <w:proofErr w:type="spellStart"/>
            <w:r>
              <w:rPr>
                <w:lang w:val="es-MX"/>
              </w:rPr>
              <w:t>Overfitting</w:t>
            </w:r>
            <w:proofErr w:type="spellEnd"/>
          </w:p>
        </w:tc>
      </w:tr>
      <w:tr w:rsidR="003413F4" w14:paraId="7A36ECA1" w14:textId="77777777" w:rsidTr="003413F4">
        <w:trPr>
          <w:jc w:val="center"/>
        </w:trPr>
        <w:tc>
          <w:tcPr>
            <w:tcW w:w="2942" w:type="dxa"/>
          </w:tcPr>
          <w:p w14:paraId="301D5E2C" w14:textId="77777777" w:rsidR="003413F4" w:rsidRDefault="003413F4" w:rsidP="005E65D1">
            <w:pPr>
              <w:rPr>
                <w:lang w:val="es-MX"/>
              </w:rPr>
            </w:pPr>
            <w:proofErr w:type="spellStart"/>
            <w:r>
              <w:rPr>
                <w:lang w:val="es-MX"/>
              </w:rPr>
              <w:t>Batch</w:t>
            </w:r>
            <w:proofErr w:type="spellEnd"/>
            <w:r>
              <w:rPr>
                <w:lang w:val="es-MX"/>
              </w:rPr>
              <w:t xml:space="preserve"> </w:t>
            </w:r>
            <w:proofErr w:type="spellStart"/>
            <w:r>
              <w:rPr>
                <w:lang w:val="es-MX"/>
              </w:rPr>
              <w:t>Size</w:t>
            </w:r>
            <w:proofErr w:type="spellEnd"/>
          </w:p>
        </w:tc>
        <w:tc>
          <w:tcPr>
            <w:tcW w:w="1022" w:type="dxa"/>
          </w:tcPr>
          <w:p w14:paraId="71B29247" w14:textId="77777777" w:rsidR="003413F4" w:rsidRDefault="003413F4" w:rsidP="005E65D1">
            <w:pPr>
              <w:rPr>
                <w:lang w:val="es-MX"/>
              </w:rPr>
            </w:pPr>
            <w:r>
              <w:rPr>
                <w:lang w:val="es-MX"/>
              </w:rPr>
              <w:t>2^6</w:t>
            </w:r>
          </w:p>
        </w:tc>
        <w:tc>
          <w:tcPr>
            <w:tcW w:w="4864" w:type="dxa"/>
          </w:tcPr>
          <w:p w14:paraId="6AA294E4" w14:textId="77777777" w:rsidR="003413F4" w:rsidRDefault="003413F4" w:rsidP="005E65D1">
            <w:pPr>
              <w:rPr>
                <w:lang w:val="es-MX"/>
              </w:rPr>
            </w:pPr>
            <w:r>
              <w:rPr>
                <w:lang w:val="es-MX"/>
              </w:rPr>
              <w:t>Usado dado su buen performance, como era de esperarse, tuvo mayor costo computacional</w:t>
            </w:r>
          </w:p>
        </w:tc>
      </w:tr>
    </w:tbl>
    <w:p w14:paraId="1E1053B8" w14:textId="77777777" w:rsidR="003413F4" w:rsidRPr="003413F4" w:rsidRDefault="003413F4" w:rsidP="003413F4">
      <w:pPr>
        <w:spacing w:line="276" w:lineRule="auto"/>
        <w:jc w:val="both"/>
        <w:rPr>
          <w:rFonts w:ascii="Garamond" w:hAnsi="Garamond"/>
          <w:lang w:val="es-MX"/>
        </w:rPr>
      </w:pPr>
    </w:p>
    <w:p w14:paraId="54E838AF" w14:textId="77777777" w:rsidR="003413F4" w:rsidRPr="003413F4" w:rsidRDefault="003413F4" w:rsidP="003413F4">
      <w:pPr>
        <w:spacing w:line="276" w:lineRule="auto"/>
        <w:jc w:val="both"/>
        <w:rPr>
          <w:rFonts w:ascii="Garamond" w:hAnsi="Garamond"/>
        </w:rPr>
      </w:pPr>
    </w:p>
    <w:p w14:paraId="6BD37048" w14:textId="77777777" w:rsidR="003413F4" w:rsidRPr="003413F4" w:rsidRDefault="003413F4" w:rsidP="003413F4">
      <w:pPr>
        <w:spacing w:line="276" w:lineRule="auto"/>
        <w:jc w:val="both"/>
        <w:rPr>
          <w:rFonts w:ascii="Garamond" w:hAnsi="Garamond"/>
        </w:rPr>
      </w:pPr>
      <w:r w:rsidRPr="003413F4">
        <w:rPr>
          <w:rFonts w:ascii="Garamond" w:hAnsi="Garamond"/>
        </w:rPr>
        <w:t xml:space="preserve">Luego de varios ensayos de los </w:t>
      </w:r>
      <w:proofErr w:type="spellStart"/>
      <w:r w:rsidRPr="003413F4">
        <w:rPr>
          <w:rFonts w:ascii="Garamond" w:hAnsi="Garamond"/>
        </w:rPr>
        <w:t>hiperparámetros</w:t>
      </w:r>
      <w:proofErr w:type="spellEnd"/>
      <w:r w:rsidRPr="003413F4">
        <w:rPr>
          <w:rFonts w:ascii="Garamond" w:hAnsi="Garamond"/>
        </w:rPr>
        <w:t>, los resultados obtenidos fueron:</w:t>
      </w:r>
    </w:p>
    <w:p w14:paraId="73FA61B8" w14:textId="1ACC892F" w:rsidR="003413F4" w:rsidRDefault="003413F4" w:rsidP="003413F4">
      <w:pPr>
        <w:spacing w:line="276" w:lineRule="auto"/>
        <w:jc w:val="both"/>
        <w:rPr>
          <w:rFonts w:ascii="Garamond" w:hAnsi="Garamond"/>
        </w:rPr>
      </w:pPr>
    </w:p>
    <w:p w14:paraId="33B79E27" w14:textId="3A83A9DC" w:rsidR="003413F4" w:rsidRDefault="003413F4" w:rsidP="003413F4">
      <w:pPr>
        <w:spacing w:line="276" w:lineRule="auto"/>
        <w:jc w:val="center"/>
        <w:rPr>
          <w:rFonts w:ascii="Garamond" w:hAnsi="Garamond"/>
        </w:rPr>
      </w:pPr>
      <w:r>
        <w:rPr>
          <w:noProof/>
        </w:rPr>
        <w:drawing>
          <wp:inline distT="0" distB="0" distL="0" distR="0" wp14:anchorId="2BD346AD" wp14:editId="634B2254">
            <wp:extent cx="4124325" cy="4057650"/>
            <wp:effectExtent l="0" t="0" r="9525" b="0"/>
            <wp:docPr id="17" name="Imagen 17"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Gráfico&#10;&#10;Descripción generada automáticamente"/>
                    <pic:cNvPicPr/>
                  </pic:nvPicPr>
                  <pic:blipFill>
                    <a:blip r:embed="rId14"/>
                    <a:stretch>
                      <a:fillRect/>
                    </a:stretch>
                  </pic:blipFill>
                  <pic:spPr>
                    <a:xfrm>
                      <a:off x="0" y="0"/>
                      <a:ext cx="4124325" cy="4057650"/>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1696"/>
        <w:gridCol w:w="1276"/>
      </w:tblGrid>
      <w:tr w:rsidR="003413F4" w14:paraId="235DB630" w14:textId="77777777" w:rsidTr="005E65D1">
        <w:trPr>
          <w:jc w:val="center"/>
        </w:trPr>
        <w:tc>
          <w:tcPr>
            <w:tcW w:w="1696" w:type="dxa"/>
          </w:tcPr>
          <w:p w14:paraId="300A98EF" w14:textId="77777777" w:rsidR="003413F4" w:rsidRDefault="003413F4" w:rsidP="005E65D1">
            <w:pPr>
              <w:jc w:val="center"/>
              <w:rPr>
                <w:lang w:val="es-MX"/>
              </w:rPr>
            </w:pPr>
            <w:proofErr w:type="spellStart"/>
            <w:r>
              <w:rPr>
                <w:lang w:val="es-MX"/>
              </w:rPr>
              <w:t>Loss</w:t>
            </w:r>
            <w:proofErr w:type="spellEnd"/>
          </w:p>
        </w:tc>
        <w:tc>
          <w:tcPr>
            <w:tcW w:w="1276" w:type="dxa"/>
          </w:tcPr>
          <w:p w14:paraId="2199C66B" w14:textId="77777777" w:rsidR="003413F4" w:rsidRDefault="003413F4" w:rsidP="005E65D1">
            <w:pPr>
              <w:jc w:val="center"/>
              <w:rPr>
                <w:lang w:val="es-MX"/>
              </w:rPr>
            </w:pPr>
            <w:r>
              <w:rPr>
                <w:lang w:val="es-MX"/>
              </w:rPr>
              <w:t>0.86</w:t>
            </w:r>
          </w:p>
        </w:tc>
      </w:tr>
      <w:tr w:rsidR="003413F4" w14:paraId="508B9760" w14:textId="77777777" w:rsidTr="005E65D1">
        <w:trPr>
          <w:jc w:val="center"/>
        </w:trPr>
        <w:tc>
          <w:tcPr>
            <w:tcW w:w="1696" w:type="dxa"/>
          </w:tcPr>
          <w:p w14:paraId="5D231592" w14:textId="77777777" w:rsidR="003413F4" w:rsidRDefault="003413F4" w:rsidP="005E65D1">
            <w:pPr>
              <w:jc w:val="center"/>
              <w:rPr>
                <w:lang w:val="es-MX"/>
              </w:rPr>
            </w:pPr>
            <w:proofErr w:type="spellStart"/>
            <w:r>
              <w:rPr>
                <w:lang w:val="es-MX"/>
              </w:rPr>
              <w:t>Accuracy</w:t>
            </w:r>
            <w:proofErr w:type="spellEnd"/>
          </w:p>
        </w:tc>
        <w:tc>
          <w:tcPr>
            <w:tcW w:w="1276" w:type="dxa"/>
          </w:tcPr>
          <w:p w14:paraId="25FF5C7B" w14:textId="77777777" w:rsidR="003413F4" w:rsidRDefault="003413F4" w:rsidP="005E65D1">
            <w:pPr>
              <w:jc w:val="center"/>
              <w:rPr>
                <w:lang w:val="es-MX"/>
              </w:rPr>
            </w:pPr>
            <w:r>
              <w:rPr>
                <w:lang w:val="es-MX"/>
              </w:rPr>
              <w:t>0.65</w:t>
            </w:r>
          </w:p>
        </w:tc>
      </w:tr>
    </w:tbl>
    <w:p w14:paraId="68183B41" w14:textId="77777777" w:rsidR="003413F4" w:rsidRPr="003413F4" w:rsidRDefault="003413F4" w:rsidP="003413F4">
      <w:pPr>
        <w:spacing w:line="276" w:lineRule="auto"/>
        <w:jc w:val="both"/>
        <w:rPr>
          <w:rFonts w:ascii="Garamond" w:hAnsi="Garamond"/>
        </w:rPr>
      </w:pPr>
    </w:p>
    <w:p w14:paraId="6783BF1C" w14:textId="77777777" w:rsidR="003413F4" w:rsidRPr="003413F4" w:rsidRDefault="003413F4" w:rsidP="003413F4">
      <w:pPr>
        <w:spacing w:line="276" w:lineRule="auto"/>
        <w:jc w:val="both"/>
        <w:rPr>
          <w:rFonts w:ascii="Garamond" w:hAnsi="Garamond"/>
        </w:rPr>
      </w:pPr>
    </w:p>
    <w:p w14:paraId="24DE3421" w14:textId="76B862EE" w:rsidR="003413F4" w:rsidRPr="003413F4" w:rsidRDefault="003413F4" w:rsidP="003413F4">
      <w:pPr>
        <w:spacing w:line="276" w:lineRule="auto"/>
        <w:jc w:val="both"/>
        <w:rPr>
          <w:rFonts w:ascii="Garamond" w:hAnsi="Garamond"/>
        </w:rPr>
      </w:pPr>
      <w:r w:rsidRPr="003413F4">
        <w:rPr>
          <w:rFonts w:ascii="Garamond" w:hAnsi="Garamond"/>
        </w:rPr>
        <w:t xml:space="preserve">Como se puede apreciar, la precisión no es la mejor, siendo un modelo más bien deficiente para la predicción de la data, cabe aclarar, que usamos otros </w:t>
      </w:r>
      <w:proofErr w:type="spellStart"/>
      <w:r w:rsidRPr="003413F4">
        <w:rPr>
          <w:rFonts w:ascii="Garamond" w:hAnsi="Garamond"/>
        </w:rPr>
        <w:t>hiperparametros</w:t>
      </w:r>
      <w:proofErr w:type="spellEnd"/>
      <w:r w:rsidRPr="003413F4">
        <w:rPr>
          <w:rFonts w:ascii="Garamond" w:hAnsi="Garamond"/>
        </w:rPr>
        <w:t xml:space="preserve"> los cuales aumentaron el </w:t>
      </w:r>
      <w:proofErr w:type="spellStart"/>
      <w:r w:rsidRPr="003413F4">
        <w:rPr>
          <w:rFonts w:ascii="Garamond" w:hAnsi="Garamond"/>
        </w:rPr>
        <w:t>accuracy</w:t>
      </w:r>
      <w:proofErr w:type="spellEnd"/>
      <w:r w:rsidRPr="003413F4">
        <w:rPr>
          <w:rFonts w:ascii="Garamond" w:hAnsi="Garamond"/>
        </w:rPr>
        <w:t xml:space="preserve">, este efecto era especialmente causado por el aumento de neuronas en la capa oculta, pero como bien sabemos, esto trae consigo </w:t>
      </w:r>
      <w:proofErr w:type="spellStart"/>
      <w:r w:rsidRPr="003413F4">
        <w:rPr>
          <w:rFonts w:ascii="Garamond" w:hAnsi="Garamond"/>
        </w:rPr>
        <w:t>over</w:t>
      </w:r>
      <w:proofErr w:type="spellEnd"/>
      <w:r w:rsidRPr="003413F4">
        <w:rPr>
          <w:rFonts w:ascii="Garamond" w:hAnsi="Garamond"/>
        </w:rPr>
        <w:t xml:space="preserve"> </w:t>
      </w:r>
      <w:proofErr w:type="spellStart"/>
      <w:r w:rsidRPr="003413F4">
        <w:rPr>
          <w:rFonts w:ascii="Garamond" w:hAnsi="Garamond"/>
        </w:rPr>
        <w:t>fitting</w:t>
      </w:r>
      <w:proofErr w:type="spellEnd"/>
      <w:r w:rsidRPr="003413F4">
        <w:rPr>
          <w:rFonts w:ascii="Garamond" w:hAnsi="Garamond"/>
        </w:rPr>
        <w:t xml:space="preserve"> por lo que decidimos quedarnos con el modelo descrito anteriormente. Finalmente exportamos la data de </w:t>
      </w:r>
      <w:proofErr w:type="spellStart"/>
      <w:r w:rsidRPr="003413F4">
        <w:rPr>
          <w:rFonts w:ascii="Garamond" w:hAnsi="Garamond"/>
        </w:rPr>
        <w:t>Colab</w:t>
      </w:r>
      <w:proofErr w:type="spellEnd"/>
      <w:r w:rsidRPr="003413F4">
        <w:rPr>
          <w:rFonts w:ascii="Garamond" w:hAnsi="Garamond"/>
        </w:rPr>
        <w:t xml:space="preserve"> y regresamos al software R para hacer ajustes finales</w:t>
      </w:r>
      <w:r>
        <w:rPr>
          <w:rFonts w:ascii="Garamond" w:hAnsi="Garamond"/>
        </w:rPr>
        <w:t>.</w:t>
      </w: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44F0ECC9" w14:textId="7768AA3E" w:rsidR="000F1B17" w:rsidRPr="00E779E1"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En el ejercicio de predecir el autor de cada tweet, se utilizaron diferentes algoritmos de aprendizaje automático como </w:t>
      </w:r>
      <w:r>
        <w:rPr>
          <w:rFonts w:ascii="Garamond" w:hAnsi="Garamond"/>
          <w:color w:val="1E1E21"/>
        </w:rPr>
        <w:t xml:space="preserve">Redes Neuronales, </w:t>
      </w:r>
      <w:proofErr w:type="spellStart"/>
      <w:r w:rsidRPr="00E779E1">
        <w:rPr>
          <w:rFonts w:ascii="Garamond" w:hAnsi="Garamond"/>
          <w:color w:val="1E1E21"/>
        </w:rPr>
        <w:t>Random</w:t>
      </w:r>
      <w:proofErr w:type="spellEnd"/>
      <w:r w:rsidRPr="00E779E1">
        <w:rPr>
          <w:rFonts w:ascii="Garamond" w:hAnsi="Garamond"/>
          <w:color w:val="1E1E21"/>
        </w:rPr>
        <w:t xml:space="preserve"> Forest, </w:t>
      </w:r>
      <w:proofErr w:type="spellStart"/>
      <w:r w:rsidRPr="00E779E1">
        <w:rPr>
          <w:rFonts w:ascii="Garamond" w:hAnsi="Garamond"/>
          <w:color w:val="1E1E21"/>
        </w:rPr>
        <w:t>XGBoost</w:t>
      </w:r>
      <w:proofErr w:type="spellEnd"/>
      <w:r w:rsidRPr="00E779E1">
        <w:rPr>
          <w:rFonts w:ascii="Garamond" w:hAnsi="Garamond"/>
          <w:color w:val="1E1E21"/>
        </w:rPr>
        <w:t xml:space="preserve">, </w:t>
      </w:r>
      <w:proofErr w:type="spellStart"/>
      <w:r w:rsidRPr="00E779E1">
        <w:rPr>
          <w:rFonts w:ascii="Garamond" w:hAnsi="Garamond"/>
          <w:color w:val="1E1E21"/>
        </w:rPr>
        <w:t>Naive</w:t>
      </w:r>
      <w:proofErr w:type="spellEnd"/>
      <w:r w:rsidRPr="00E779E1">
        <w:rPr>
          <w:rFonts w:ascii="Garamond" w:hAnsi="Garamond"/>
          <w:color w:val="1E1E21"/>
        </w:rPr>
        <w:t xml:space="preserve"> Bayes y Regresión Logística Multinomial. Sin embargo, a pesar de haber obtenido altas precisión dentro de la muestra, los modelos no lograron una buena capacidad de predicción fuera de la muestra, obteniendo una precisión significativamente baja en </w:t>
      </w:r>
      <w:proofErr w:type="spellStart"/>
      <w:r w:rsidRPr="00E779E1">
        <w:rPr>
          <w:rFonts w:ascii="Garamond" w:hAnsi="Garamond"/>
          <w:color w:val="1E1E21"/>
        </w:rPr>
        <w:t>Kaggle</w:t>
      </w:r>
      <w:proofErr w:type="spellEnd"/>
      <w:r w:rsidRPr="00E779E1">
        <w:rPr>
          <w:rFonts w:ascii="Garamond" w:hAnsi="Garamond"/>
          <w:color w:val="1E1E21"/>
        </w:rPr>
        <w:t>.</w:t>
      </w:r>
    </w:p>
    <w:p w14:paraId="69B8B980"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Una posible explicación de por qué los modelos tienen un mal rendimiento fuera de la muestra podría ser el sobreajuste. Es posible que los modelos hayan aprendido patrones específicos de los datos de entrenamiento que no se presentan en los datos de prueba en </w:t>
      </w:r>
      <w:proofErr w:type="spellStart"/>
      <w:r w:rsidRPr="00E779E1">
        <w:rPr>
          <w:rFonts w:ascii="Garamond" w:hAnsi="Garamond"/>
          <w:color w:val="1E1E21"/>
        </w:rPr>
        <w:t>Kaggle</w:t>
      </w:r>
      <w:proofErr w:type="spellEnd"/>
      <w:r w:rsidRPr="00E779E1">
        <w:rPr>
          <w:rFonts w:ascii="Garamond" w:hAnsi="Garamond"/>
          <w:color w:val="1E1E21"/>
        </w:rPr>
        <w:t>. Para evitar el sobreajuste, una recomendación sería aumentar el tamaño del conjunto de datos de entrenamiento y prueba, o utilizar técnicas de validación cruzada para evaluar el rendimiento del modelo en diferentes subconjuntos de datos. También se puede utilizar técnicas de regularización para reducir la complejidad del modelo y evitar el sobreajuste (si bien lo hicimos, en este caso no fuimos exitosos).</w:t>
      </w:r>
      <w:r>
        <w:rPr>
          <w:rFonts w:ascii="Garamond" w:hAnsi="Garamond"/>
          <w:color w:val="1E1E21"/>
        </w:rPr>
        <w:t xml:space="preserve"> </w:t>
      </w:r>
      <w:r w:rsidRPr="00E779E1">
        <w:rPr>
          <w:rFonts w:ascii="Garamond" w:hAnsi="Garamond"/>
          <w:color w:val="1E1E21"/>
        </w:rPr>
        <w:t>Además, sería beneficioso realizar un análisis detallado de los datos y evaluar si los modelos están capturando adecuadamente la complejidad del problema. Es necesario validar el manejo que se le dio a la base de datos, si los datos son ruidosos o hay variables irrelevantes, podría ser necesario re procesar</w:t>
      </w:r>
      <w:r>
        <w:rPr>
          <w:rFonts w:ascii="Garamond" w:hAnsi="Garamond"/>
          <w:color w:val="1E1E21"/>
        </w:rPr>
        <w:t xml:space="preserve">los </w:t>
      </w:r>
      <w:r w:rsidRPr="00E779E1">
        <w:rPr>
          <w:rFonts w:ascii="Garamond" w:hAnsi="Garamond"/>
          <w:color w:val="1E1E21"/>
        </w:rPr>
        <w:t>antes de ajustar los modelos.</w:t>
      </w:r>
    </w:p>
    <w:p w14:paraId="6EB16593"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En conclusión, es importante recordar que un modelo con una alta precisión dentro de la muestra no siempre se traducirá en un buen rendimiento fuera de la muestra. Se deben tomar medidas para evitar el sobreajuste y realizar un análisis detallado de los datos antes de ajustar los modelos.</w:t>
      </w:r>
    </w:p>
    <w:p w14:paraId="5BD60A47" w14:textId="3D553A62" w:rsidR="00163768" w:rsidRPr="000F1B17" w:rsidRDefault="00163768" w:rsidP="00197BCF">
      <w:pPr>
        <w:spacing w:line="276" w:lineRule="auto"/>
        <w:rPr>
          <w:rFonts w:ascii="Garamond" w:hAnsi="Garamond"/>
          <w:b/>
          <w:bCs/>
          <w:lang w:val="es-CO"/>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lastRenderedPageBreak/>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lastRenderedPageBreak/>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lastRenderedPageBreak/>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31"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2"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3"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4"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5"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F0664" w14:textId="77777777" w:rsidR="00482327" w:rsidRDefault="00482327" w:rsidP="006D7AB5">
      <w:r>
        <w:separator/>
      </w:r>
    </w:p>
  </w:endnote>
  <w:endnote w:type="continuationSeparator" w:id="0">
    <w:p w14:paraId="060ECB29" w14:textId="77777777" w:rsidR="00482327" w:rsidRDefault="00482327"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CFA48" w14:textId="77777777" w:rsidR="00482327" w:rsidRDefault="00482327" w:rsidP="006D7AB5">
      <w:r>
        <w:separator/>
      </w:r>
    </w:p>
  </w:footnote>
  <w:footnote w:type="continuationSeparator" w:id="0">
    <w:p w14:paraId="1B1944DC" w14:textId="77777777" w:rsidR="00482327" w:rsidRDefault="00482327"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288581C"/>
    <w:multiLevelType w:val="hybridMultilevel"/>
    <w:tmpl w:val="DEE44C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6677422">
    <w:abstractNumId w:val="17"/>
  </w:num>
  <w:num w:numId="2" w16cid:durableId="1449474203">
    <w:abstractNumId w:val="1"/>
  </w:num>
  <w:num w:numId="3" w16cid:durableId="772284749">
    <w:abstractNumId w:val="0"/>
  </w:num>
  <w:num w:numId="4" w16cid:durableId="1169635486">
    <w:abstractNumId w:val="6"/>
  </w:num>
  <w:num w:numId="5" w16cid:durableId="1985773322">
    <w:abstractNumId w:val="22"/>
  </w:num>
  <w:num w:numId="6" w16cid:durableId="751202481">
    <w:abstractNumId w:val="19"/>
  </w:num>
  <w:num w:numId="7" w16cid:durableId="388265859">
    <w:abstractNumId w:val="10"/>
  </w:num>
  <w:num w:numId="8" w16cid:durableId="526602808">
    <w:abstractNumId w:val="9"/>
  </w:num>
  <w:num w:numId="9" w16cid:durableId="272324351">
    <w:abstractNumId w:val="25"/>
  </w:num>
  <w:num w:numId="10" w16cid:durableId="934630118">
    <w:abstractNumId w:val="4"/>
  </w:num>
  <w:num w:numId="11" w16cid:durableId="1554195023">
    <w:abstractNumId w:val="24"/>
  </w:num>
  <w:num w:numId="12" w16cid:durableId="1694258919">
    <w:abstractNumId w:val="20"/>
  </w:num>
  <w:num w:numId="13" w16cid:durableId="1258293326">
    <w:abstractNumId w:val="16"/>
  </w:num>
  <w:num w:numId="14" w16cid:durableId="1138575702">
    <w:abstractNumId w:val="15"/>
  </w:num>
  <w:num w:numId="15" w16cid:durableId="1778864574">
    <w:abstractNumId w:val="8"/>
  </w:num>
  <w:num w:numId="16" w16cid:durableId="663703819">
    <w:abstractNumId w:val="2"/>
  </w:num>
  <w:num w:numId="17" w16cid:durableId="1327590306">
    <w:abstractNumId w:val="5"/>
  </w:num>
  <w:num w:numId="18" w16cid:durableId="2129271508">
    <w:abstractNumId w:val="12"/>
  </w:num>
  <w:num w:numId="19" w16cid:durableId="1059207328">
    <w:abstractNumId w:val="13"/>
  </w:num>
  <w:num w:numId="20" w16cid:durableId="425199458">
    <w:abstractNumId w:val="3"/>
  </w:num>
  <w:num w:numId="21" w16cid:durableId="699891539">
    <w:abstractNumId w:val="14"/>
  </w:num>
  <w:num w:numId="22" w16cid:durableId="1391883711">
    <w:abstractNumId w:val="7"/>
  </w:num>
  <w:num w:numId="23" w16cid:durableId="1770855672">
    <w:abstractNumId w:val="23"/>
  </w:num>
  <w:num w:numId="24" w16cid:durableId="481317244">
    <w:abstractNumId w:val="21"/>
  </w:num>
  <w:num w:numId="25" w16cid:durableId="1913084365">
    <w:abstractNumId w:val="11"/>
  </w:num>
  <w:num w:numId="26" w16cid:durableId="12018921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CF2"/>
    <w:rsid w:val="000A5F61"/>
    <w:rsid w:val="000B1C74"/>
    <w:rsid w:val="000B4D2F"/>
    <w:rsid w:val="000B5238"/>
    <w:rsid w:val="000C1604"/>
    <w:rsid w:val="000D00DC"/>
    <w:rsid w:val="000D27FC"/>
    <w:rsid w:val="000D3FE2"/>
    <w:rsid w:val="000D594E"/>
    <w:rsid w:val="000D6C61"/>
    <w:rsid w:val="000D6CCC"/>
    <w:rsid w:val="000E5C1E"/>
    <w:rsid w:val="000F1B17"/>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13F4"/>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2327"/>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84"/>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E5BB7"/>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0BE2"/>
    <w:rsid w:val="00691B07"/>
    <w:rsid w:val="00691F15"/>
    <w:rsid w:val="00692A57"/>
    <w:rsid w:val="00692E6E"/>
    <w:rsid w:val="006A1368"/>
    <w:rsid w:val="006A2C90"/>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4639"/>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13D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46C1E"/>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aK9h3COyZqSQB_TWR13fKDR_hNDjpwKP?usp=sharing"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help.twitter.com/es/rules-and-policies/twitter-ap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ranch.com.co/marketing-digital/estadisticas-de-la-situacion-digital-de-colombia-en-el-2021-202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gendapublica.elpais.com/noticia/13745/qu-usan-twitter-partidos-campan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danieleskibel.com/twitter1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elp.twitter.com/es/resources/new-user-faq" TargetMode="External"/><Relationship Id="rId8" Type="http://schemas.openxmlformats.org/officeDocument/2006/relationships/hyperlink" Target="https://github.com/Yilap/Repositorio_Taller4.git"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2D04-637F-4B18-B04A-6551438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12</Pages>
  <Words>4024</Words>
  <Characters>22133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Yilmer Palacios</cp:lastModifiedBy>
  <cp:revision>616</cp:revision>
  <dcterms:created xsi:type="dcterms:W3CDTF">2023-02-27T04:10:00Z</dcterms:created>
  <dcterms:modified xsi:type="dcterms:W3CDTF">2023-03-21T04:58:00Z</dcterms:modified>
</cp:coreProperties>
</file>