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41"/>
        <w:rPr>
          <w:sz w:val="44"/>
        </w:rPr>
      </w:pPr>
      <w:r>
        <w:rPr>
          <w:rFonts w:hint="eastAsia"/>
          <w:sz w:val="44"/>
        </w:rPr>
        <w:t>网维规章制度管理办法</w:t>
      </w:r>
    </w:p>
    <w:p>
      <w:pPr>
        <w:rPr/>
      </w:pP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本规章制度适用于网维组织内部全体成员，管理办法对组织架构内各干部职位起指引作用。全文用于科学合理地规定组织内部各职位、成员之间的协同工作，规范网维成员的权利、义务与责任，管理组织内部的秩序。本文件由</w:t>
      </w:r>
      <w:r>
        <w:rPr>
          <w:rFonts w:hint="eastAsia"/>
          <w:b/>
          <w:bCs/>
          <w:szCs w:val="21"/>
        </w:rPr>
        <w:t>“</w:t>
      </w:r>
      <w:r>
        <w:rPr>
          <w:rFonts w:hint="eastAsia"/>
          <w:b/>
          <w:bCs/>
          <w:szCs w:val="21"/>
          <w:lang w:val="en-US" w:eastAsia="zh-Hans"/>
        </w:rPr>
        <w:t>科长</w:t>
      </w:r>
      <w:r>
        <w:rPr>
          <w:rFonts w:hint="eastAsia"/>
          <w:b/>
          <w:bCs/>
          <w:szCs w:val="21"/>
        </w:rPr>
        <w:t>”</w:t>
      </w:r>
      <w:r>
        <w:rPr>
          <w:rFonts w:hint="eastAsia"/>
          <w:szCs w:val="21"/>
        </w:rPr>
        <w:t>负责管理、更新、修订、实行，并由全体网维成员共同监督。</w:t>
      </w:r>
    </w:p>
    <w:p>
      <w:pPr>
        <w:pStyle w:val="00002c"/>
        <w:numPr>
          <w:ilvl w:val="0"/>
          <w:numId w:val="1"/>
        </w:numPr>
        <w:jc w:val="left"/>
        <w:rPr>
          <w:b w:val="false"/>
          <w:sz w:val="36"/>
        </w:rPr>
      </w:pPr>
      <w:r>
        <w:rPr>
          <w:rFonts w:hint="eastAsia"/>
          <w:b w:val="false"/>
          <w:sz w:val="36"/>
        </w:rPr>
        <w:t>规章制度</w:t>
      </w:r>
    </w:p>
    <w:p>
      <w:pPr>
        <w:rPr/>
      </w:pPr>
      <w:r>
        <w:rPr/>
        <w:t>*2021年8月5日</w:t>
      </w:r>
      <w:r>
        <w:rPr>
          <w:rFonts w:hint="eastAsia"/>
          <w:lang w:val="en-US" w:eastAsia="zh-Hans"/>
        </w:rPr>
        <w:t>修订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因废除监察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现外设科长助理分担科长工作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除管理办法科长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科长助理栏外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其他描述处如无特殊说明下文提及”</w:t>
      </w:r>
      <w:r>
        <w:rPr>
          <w:rFonts w:hint="eastAsia"/>
          <w:b/>
          <w:bCs/>
          <w:lang w:val="en-US" w:eastAsia="zh-Hans"/>
        </w:rPr>
        <w:t>科长</w:t>
      </w:r>
      <w:r>
        <w:rPr>
          <w:rFonts w:hint="eastAsia"/>
          <w:lang w:val="en-US" w:eastAsia="zh-Hans"/>
        </w:rPr>
        <w:t>“处代表</w:t>
      </w:r>
      <w:r>
        <w:rPr>
          <w:rFonts w:hint="eastAsia"/>
          <w:b/>
          <w:bCs/>
          <w:lang w:val="en-US" w:eastAsia="zh-Hans"/>
        </w:rPr>
        <w:t>科长</w:t>
      </w:r>
      <w:r>
        <w:rPr>
          <w:rFonts w:hint="eastAsia"/>
          <w:lang w:val="en-US" w:eastAsia="zh-Hans"/>
        </w:rPr>
        <w:t>及</w:t>
      </w:r>
      <w:r>
        <w:rPr>
          <w:rFonts w:hint="eastAsia"/>
          <w:b/>
          <w:bCs/>
          <w:lang w:val="en-US" w:eastAsia="zh-Hans"/>
        </w:rPr>
        <w:t>科长助理</w:t>
      </w:r>
      <w:r>
        <w:rPr>
          <w:rFonts w:hint="default"/>
          <w:lang w:eastAsia="zh-Hans"/>
        </w:rPr>
        <w:t>。</w:t>
      </w:r>
    </w:p>
    <w:p>
      <w:pPr>
        <w:pStyle w:val="00002e"/>
        <w:rPr/>
      </w:pPr>
      <w:r>
        <w:rPr>
          <w:rFonts w:hint="eastAsia"/>
        </w:rPr>
        <w:t>违纪等级：</w:t>
      </w:r>
    </w:p>
    <w:p>
      <w:pPr>
        <w:jc w:val="left"/>
        <w:rPr>
          <w:szCs w:val="20"/>
        </w:rPr>
      </w:pPr>
      <w:r>
        <w:rPr>
          <w:szCs w:val="20"/>
        </w:rPr>
        <w:t>***——除名</w:t>
      </w:r>
      <w:r>
        <w:rPr>
          <w:rFonts w:hint="eastAsia"/>
          <w:szCs w:val="20"/>
        </w:rPr>
        <w:t>；</w:t>
      </w:r>
    </w:p>
    <w:p>
      <w:pPr>
        <w:jc w:val="left"/>
        <w:rPr>
          <w:szCs w:val="20"/>
        </w:rPr>
      </w:pPr>
      <w:r>
        <w:rPr>
          <w:szCs w:val="20"/>
        </w:rPr>
        <w:t>** ——</w:t>
      </w:r>
      <w:r>
        <w:rPr>
          <w:rFonts w:hint="eastAsia"/>
          <w:szCs w:val="20"/>
        </w:rPr>
        <w:t>记过，</w:t>
      </w:r>
      <w:r>
        <w:rPr>
          <w:szCs w:val="20"/>
        </w:rPr>
        <w:t>正式成员IP封禁3天；</w:t>
      </w:r>
    </w:p>
    <w:p>
      <w:pPr>
        <w:jc w:val="left"/>
        <w:rPr>
          <w:szCs w:val="20"/>
        </w:rPr>
      </w:pPr>
      <w:r>
        <w:rPr>
          <w:szCs w:val="20"/>
        </w:rPr>
        <w:t>*  ——</w:t>
      </w:r>
      <w:r>
        <w:rPr>
          <w:rFonts w:hint="eastAsia"/>
          <w:szCs w:val="20"/>
        </w:rPr>
        <w:t>警告；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集满</w:t>
      </w:r>
      <w:r>
        <w:rPr>
          <w:szCs w:val="20"/>
        </w:rPr>
        <w:t>3个 “ * ”即可发动一次除名</w:t>
      </w:r>
    </w:p>
    <w:p>
      <w:pPr>
        <w:pStyle w:val="00002e"/>
        <w:numPr>
          <w:ilvl w:val="0"/>
          <w:numId w:val="2"/>
        </w:numPr>
        <w:rPr/>
      </w:pPr>
      <w:r>
        <w:rPr>
          <w:rFonts w:hint="eastAsia"/>
        </w:rPr>
        <w:t>【</w:t>
      </w:r>
      <w:r>
        <w:rPr/>
        <w:t>*】：</w:t>
      </w:r>
      <w:r>
        <w:rPr>
          <w:rFonts w:hint="eastAsia"/>
        </w:rPr>
        <w:t>警告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szCs w:val="20"/>
        </w:rPr>
        <w:t xml:space="preserve">按照值班表正常值班时，应当将工作证佩戴在明显的地方，并且随身携带身份证/学生证以备宿管阿姨登记抵押。未佩戴工作证或未带证件导致影响正常值班； 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szCs w:val="20"/>
        </w:rPr>
        <w:t xml:space="preserve">因为个人失误导致有遗漏报修，值班时间24小时内未发现或未做任何补救措施； 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rFonts w:hint="eastAsia"/>
          <w:szCs w:val="20"/>
        </w:rPr>
        <w:t>执行任务需及时和相关人员反馈相关情况，如有重大情况需及时响应，如</w:t>
      </w:r>
      <w:r>
        <w:rPr>
          <w:szCs w:val="20"/>
        </w:rPr>
        <w:t>工单处理超时</w:t>
      </w:r>
      <w:r>
        <w:rPr>
          <w:rFonts w:hint="eastAsia"/>
          <w:szCs w:val="20"/>
        </w:rPr>
        <w:t>等</w:t>
      </w:r>
      <w:r>
        <w:rPr>
          <w:szCs w:val="20"/>
        </w:rPr>
        <w:t>；（此条视具体情况扣*最高可达***）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szCs w:val="20"/>
        </w:rPr>
        <w:t>将个人私下接到的（如装系统装软件等影响到正常值班的事情）交给当天正常值班同</w:t>
      </w:r>
      <w:r>
        <w:rPr>
          <w:rFonts w:hint="eastAsia"/>
          <w:szCs w:val="20"/>
        </w:rPr>
        <w:t xml:space="preserve">学； 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szCs w:val="20"/>
        </w:rPr>
        <w:t xml:space="preserve">值班不签到签退，不备注网维ID </w:t>
      </w:r>
      <w:r>
        <w:rPr>
          <w:rFonts w:hint="eastAsia"/>
          <w:szCs w:val="20"/>
        </w:rPr>
        <w:t>；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szCs w:val="20"/>
        </w:rPr>
        <w:t>值班过程中不服从安排</w:t>
      </w:r>
      <w:r>
        <w:rPr>
          <w:rFonts w:hint="eastAsia"/>
          <w:szCs w:val="20"/>
        </w:rPr>
        <w:t>者；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rFonts w:hint="eastAsia"/>
          <w:b/>
          <w:bCs/>
          <w:szCs w:val="20"/>
        </w:rPr>
        <w:t>管理层</w:t>
      </w:r>
      <w:r>
        <w:rPr>
          <w:szCs w:val="20"/>
        </w:rPr>
        <w:t>长期联系不上</w:t>
      </w:r>
      <w:r>
        <w:rPr>
          <w:rFonts w:hint="eastAsia"/>
          <w:szCs w:val="20"/>
        </w:rPr>
        <w:t>者</w:t>
      </w:r>
      <w:r>
        <w:rPr>
          <w:szCs w:val="20"/>
        </w:rPr>
        <w:t>；（此条视具体情况扣*最高可达***）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rFonts w:hint="eastAsia"/>
          <w:szCs w:val="20"/>
        </w:rPr>
        <w:t>对群内已发布的通知不了解情况的；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rFonts w:hint="eastAsia"/>
          <w:szCs w:val="20"/>
        </w:rPr>
        <w:t>在群内散布不良信息或非法信息的</w:t>
      </w:r>
      <w:r>
        <w:rPr>
          <w:szCs w:val="20"/>
        </w:rPr>
        <w:t>；（此条视具体情况扣*最高可达***）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rFonts w:hint="eastAsia"/>
          <w:szCs w:val="20"/>
        </w:rPr>
        <w:t>在群内发布不实信息并造成不良影响的；</w:t>
      </w:r>
      <w:r>
        <w:rPr>
          <w:szCs w:val="20"/>
        </w:rPr>
        <w:t>（此条视具体情况扣*最高可达***）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rFonts w:hint="eastAsia"/>
          <w:szCs w:val="20"/>
        </w:rPr>
        <w:t>对于机房钥匙、工具包等共有财产没有及时归还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rFonts w:hint="eastAsia"/>
          <w:szCs w:val="20"/>
        </w:rPr>
        <w:t>在报修高峰期消极请假旷班的；</w:t>
      </w:r>
    </w:p>
    <w:p>
      <w:pPr>
        <w:pStyle w:val="000043"/>
        <w:numPr>
          <w:ilvl w:val="0"/>
          <w:numId w:val="3"/>
        </w:numPr>
        <w:ind w:firstLineChars="0"/>
        <w:jc w:val="left"/>
        <w:rPr>
          <w:szCs w:val="20"/>
        </w:rPr>
      </w:pPr>
      <w:r>
        <w:rPr>
          <w:szCs w:val="20"/>
        </w:rPr>
        <w:t>其他可能的违规情况；</w:t>
      </w:r>
    </w:p>
    <w:p>
      <w:pPr>
        <w:pStyle w:val="00002e"/>
        <w:numPr>
          <w:ilvl w:val="0"/>
          <w:numId w:val="2"/>
        </w:numPr>
        <w:rPr/>
      </w:pPr>
      <w:r>
        <w:rPr>
          <w:rFonts w:hint="eastAsia"/>
        </w:rPr>
        <w:t>【</w:t>
      </w:r>
      <w:r>
        <w:rPr/>
        <w:t>**】：</w:t>
      </w:r>
      <w:r>
        <w:rPr>
          <w:rFonts w:hint="eastAsia"/>
        </w:rPr>
        <w:t>记过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rFonts w:hint="eastAsia"/>
          <w:szCs w:val="20"/>
        </w:rPr>
        <w:t>不接</w:t>
      </w:r>
      <w:r>
        <w:rPr>
          <w:rFonts w:hint="eastAsia"/>
          <w:b/>
          <w:bCs/>
          <w:szCs w:val="20"/>
        </w:rPr>
        <w:t>科长</w:t>
      </w:r>
      <w:r>
        <w:rPr>
          <w:rFonts w:hint="eastAsia"/>
          <w:szCs w:val="20"/>
        </w:rPr>
        <w:t>、</w:t>
      </w:r>
      <w:r>
        <w:rPr>
          <w:rFonts w:hint="eastAsia"/>
          <w:b/>
          <w:bCs/>
          <w:szCs w:val="20"/>
          <w:lang w:val="en-US" w:eastAsia="zh-Hans"/>
        </w:rPr>
        <w:t>组</w:t>
      </w:r>
      <w:r>
        <w:rPr>
          <w:rFonts w:hint="eastAsia"/>
          <w:b/>
          <w:bCs/>
          <w:szCs w:val="20"/>
        </w:rPr>
        <w:t>长</w:t>
      </w:r>
      <w:r>
        <w:rPr>
          <w:rFonts w:hint="eastAsia"/>
          <w:szCs w:val="20"/>
        </w:rPr>
        <w:t>、</w:t>
      </w:r>
      <w:r>
        <w:rPr>
          <w:b/>
          <w:bCs/>
          <w:szCs w:val="20"/>
        </w:rPr>
        <w:t>API</w:t>
      </w:r>
      <w:r>
        <w:rPr>
          <w:szCs w:val="20"/>
        </w:rPr>
        <w:t xml:space="preserve">电话，且发现未接来电后并未回复； 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rFonts w:hint="eastAsia"/>
          <w:szCs w:val="20"/>
        </w:rPr>
        <w:t>处理工单由于自身失误导致被用户投诉；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要求回复的短信没有回复，</w:t>
      </w:r>
      <w:r>
        <w:rPr>
          <w:rFonts w:hint="eastAsia"/>
          <w:szCs w:val="20"/>
        </w:rPr>
        <w:t>致电确认情况无法联系</w:t>
      </w:r>
      <w:r>
        <w:rPr>
          <w:szCs w:val="20"/>
        </w:rPr>
        <w:t xml:space="preserve">且无合理理由； 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无故旷班</w:t>
      </w:r>
      <w:r>
        <w:rPr>
          <w:rFonts w:hint="eastAsia"/>
          <w:szCs w:val="20"/>
        </w:rPr>
        <w:t>，多次</w:t>
      </w:r>
      <w:r>
        <w:rPr>
          <w:szCs w:val="20"/>
        </w:rPr>
        <w:t xml:space="preserve">伪造签到记录的； 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强调过“必须会”的内容仍然不会</w:t>
      </w:r>
      <w:r>
        <w:rPr>
          <w:rFonts w:hint="eastAsia"/>
          <w:szCs w:val="20"/>
        </w:rPr>
        <w:t>或</w:t>
      </w:r>
      <w:r>
        <w:rPr>
          <w:szCs w:val="20"/>
        </w:rPr>
        <w:t>不能正常单刷；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值班时被投诉以不正当理由索要女生电话</w:t>
      </w:r>
      <w:r>
        <w:rPr>
          <w:rFonts w:hint="eastAsia"/>
          <w:szCs w:val="20"/>
        </w:rPr>
        <w:t>或其它联系方式</w:t>
      </w:r>
      <w:r>
        <w:rPr>
          <w:szCs w:val="20"/>
        </w:rPr>
        <w:t xml:space="preserve">，或对女生有不当言行（如进入女生宿舍时，被投诉从门上方窥视等）； 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 xml:space="preserve">未经允许，个人以网维名义发布任何信息； 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发现身边有人用路由在造成影响以后没有及时反映并被查出的。</w:t>
      </w:r>
      <w:r>
        <w:rPr>
          <w:rFonts w:hint="eastAsia"/>
          <w:szCs w:val="20"/>
        </w:rPr>
        <w:t>私下帮助安装路由器。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网维成员在校园网内部发起任何形式网络攻击，木马、病毒传播；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网维成员由于不正确使用路由器</w:t>
      </w:r>
      <w:r>
        <w:rPr>
          <w:rFonts w:hint="eastAsia"/>
          <w:szCs w:val="20"/>
        </w:rPr>
        <w:t>或</w:t>
      </w:r>
      <w:r>
        <w:rPr>
          <w:szCs w:val="20"/>
        </w:rPr>
        <w:t>使用损坏的路由</w:t>
      </w:r>
      <w:r>
        <w:rPr>
          <w:rFonts w:hint="eastAsia"/>
          <w:szCs w:val="20"/>
        </w:rPr>
        <w:t>器等</w:t>
      </w:r>
      <w:r>
        <w:rPr>
          <w:szCs w:val="20"/>
        </w:rPr>
        <w:t>影响</w:t>
      </w:r>
      <w:r>
        <w:rPr>
          <w:rFonts w:hint="eastAsia"/>
          <w:szCs w:val="20"/>
        </w:rPr>
        <w:t>其它</w:t>
      </w:r>
      <w:r>
        <w:rPr>
          <w:szCs w:val="20"/>
        </w:rPr>
        <w:t>用户上网的；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值班过程中态度消极并且受到组长警告的；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泄露网维内部重要文件</w:t>
      </w:r>
      <w:r>
        <w:rPr>
          <w:rFonts w:hint="eastAsia"/>
          <w:szCs w:val="20"/>
        </w:rPr>
        <w:t>或</w:t>
      </w:r>
      <w:r>
        <w:rPr>
          <w:szCs w:val="20"/>
        </w:rPr>
        <w:t>聊天记录；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处理教职工电脑/实验室/办公室任务时被投诉的；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rFonts w:hint="eastAsia"/>
          <w:szCs w:val="20"/>
        </w:rPr>
        <w:t>成员因个人原因造成组织公共财产（如工作机、机房钥匙、工具包等）的遗失、损坏，视影响情况可给予三星除名</w:t>
      </w:r>
    </w:p>
    <w:p>
      <w:pPr>
        <w:pStyle w:val="000043"/>
        <w:numPr>
          <w:ilvl w:val="0"/>
          <w:numId w:val="4"/>
        </w:numPr>
        <w:ind w:firstLineChars="0"/>
        <w:jc w:val="left"/>
        <w:rPr>
          <w:szCs w:val="20"/>
        </w:rPr>
      </w:pPr>
      <w:r>
        <w:rPr>
          <w:szCs w:val="20"/>
        </w:rPr>
        <w:t>其他可能的违规情况。</w:t>
      </w:r>
    </w:p>
    <w:p>
      <w:pPr>
        <w:pStyle w:val="00002e"/>
        <w:numPr>
          <w:ilvl w:val="0"/>
          <w:numId w:val="2"/>
        </w:numPr>
        <w:rPr/>
      </w:pPr>
      <w:r>
        <w:rPr>
          <w:rFonts w:hint="eastAsia"/>
        </w:rPr>
        <w:t>【</w:t>
      </w:r>
      <w:r>
        <w:rPr/>
        <w:t>***】：除名</w:t>
      </w:r>
    </w:p>
    <w:p>
      <w:pPr>
        <w:pStyle w:val="000043"/>
        <w:numPr>
          <w:ilvl w:val="0"/>
          <w:numId w:val="5"/>
        </w:numPr>
        <w:ind w:firstLineChars="0"/>
        <w:jc w:val="left"/>
        <w:rPr>
          <w:szCs w:val="20"/>
        </w:rPr>
      </w:pPr>
      <w:r>
        <w:rPr>
          <w:szCs w:val="20"/>
        </w:rPr>
        <w:t>对</w:t>
      </w:r>
      <w:r>
        <w:rPr>
          <w:rFonts w:hint="eastAsia"/>
          <w:szCs w:val="20"/>
        </w:rPr>
        <w:t>外有</w:t>
      </w:r>
      <w:r>
        <w:rPr>
          <w:szCs w:val="20"/>
        </w:rPr>
        <w:t>“我们是电信”、“我们是XX（运营商）”之类认知不清的言论；</w:t>
      </w:r>
    </w:p>
    <w:p>
      <w:pPr>
        <w:pStyle w:val="000043"/>
        <w:numPr>
          <w:ilvl w:val="0"/>
          <w:numId w:val="5"/>
        </w:numPr>
        <w:ind w:firstLineChars="0"/>
        <w:jc w:val="left"/>
        <w:rPr>
          <w:szCs w:val="20"/>
        </w:rPr>
      </w:pPr>
      <w:r>
        <w:rPr>
          <w:rFonts w:hint="eastAsia"/>
          <w:szCs w:val="20"/>
        </w:rPr>
        <w:t>未经本人允许情况下，泄</w:t>
      </w:r>
      <w:r>
        <w:rPr>
          <w:szCs w:val="20"/>
        </w:rPr>
        <w:t>露</w:t>
      </w:r>
      <w:r>
        <w:rPr>
          <w:rFonts w:hint="eastAsia"/>
          <w:szCs w:val="20"/>
        </w:rPr>
        <w:t>该成员的</w:t>
      </w:r>
      <w:r>
        <w:rPr>
          <w:szCs w:val="20"/>
        </w:rPr>
        <w:t xml:space="preserve">非工作号码； </w:t>
      </w:r>
    </w:p>
    <w:p>
      <w:pPr>
        <w:pStyle w:val="000043"/>
        <w:numPr>
          <w:ilvl w:val="0"/>
          <w:numId w:val="5"/>
        </w:numPr>
        <w:ind w:firstLineChars="0"/>
        <w:jc w:val="left"/>
        <w:rPr>
          <w:szCs w:val="20"/>
        </w:rPr>
      </w:pPr>
      <w:r>
        <w:rPr>
          <w:szCs w:val="20"/>
        </w:rPr>
        <w:t xml:space="preserve">有恶意诋毁网维，损害网维的公众形象的行为； </w:t>
      </w:r>
    </w:p>
    <w:p>
      <w:pPr>
        <w:pStyle w:val="000043"/>
        <w:numPr>
          <w:ilvl w:val="0"/>
          <w:numId w:val="5"/>
        </w:numPr>
        <w:ind w:firstLineChars="0"/>
        <w:jc w:val="left"/>
        <w:rPr>
          <w:szCs w:val="20"/>
        </w:rPr>
      </w:pPr>
      <w:r>
        <w:rPr>
          <w:szCs w:val="20"/>
        </w:rPr>
        <w:t xml:space="preserve">出借网维工作证给任何其他人以进入宿舍； </w:t>
      </w:r>
    </w:p>
    <w:p>
      <w:pPr>
        <w:pStyle w:val="000043"/>
        <w:numPr>
          <w:ilvl w:val="0"/>
          <w:numId w:val="5"/>
        </w:numPr>
        <w:ind w:firstLineChars="0"/>
        <w:jc w:val="left"/>
        <w:rPr>
          <w:szCs w:val="20"/>
        </w:rPr>
      </w:pPr>
      <w:r>
        <w:rPr>
          <w:szCs w:val="20"/>
        </w:rPr>
        <w:t xml:space="preserve">遗失工作证； </w:t>
      </w:r>
    </w:p>
    <w:p>
      <w:pPr>
        <w:pStyle w:val="000043"/>
        <w:numPr>
          <w:ilvl w:val="0"/>
          <w:numId w:val="5"/>
        </w:numPr>
        <w:ind w:firstLineChars="0"/>
        <w:jc w:val="left"/>
        <w:rPr>
          <w:szCs w:val="20"/>
        </w:rPr>
      </w:pPr>
      <w:r>
        <w:rPr>
          <w:szCs w:val="20"/>
        </w:rPr>
        <w:t>主动给用户</w:t>
      </w:r>
      <w:r>
        <w:rPr>
          <w:rFonts w:hint="eastAsia"/>
          <w:szCs w:val="20"/>
        </w:rPr>
        <w:t>安装配置开启了D</w:t>
      </w:r>
      <w:r>
        <w:rPr>
          <w:szCs w:val="20"/>
        </w:rPr>
        <w:t>HCP</w:t>
      </w:r>
      <w:r>
        <w:rPr>
          <w:rFonts w:hint="eastAsia"/>
          <w:szCs w:val="20"/>
        </w:rPr>
        <w:t>功能的</w:t>
      </w:r>
      <w:r>
        <w:rPr>
          <w:szCs w:val="20"/>
        </w:rPr>
        <w:t>路由</w:t>
      </w:r>
      <w:r>
        <w:rPr>
          <w:rFonts w:hint="eastAsia"/>
          <w:szCs w:val="20"/>
        </w:rPr>
        <w:t>器</w:t>
      </w:r>
      <w:r>
        <w:rPr>
          <w:szCs w:val="20"/>
        </w:rPr>
        <w:t>甚至宣传使用</w:t>
      </w:r>
      <w:r>
        <w:rPr>
          <w:rFonts w:hint="eastAsia"/>
          <w:szCs w:val="20"/>
        </w:rPr>
        <w:t>开启了D</w:t>
      </w:r>
      <w:r>
        <w:rPr>
          <w:szCs w:val="20"/>
        </w:rPr>
        <w:t>HCP</w:t>
      </w:r>
      <w:r>
        <w:rPr>
          <w:rFonts w:hint="eastAsia"/>
          <w:szCs w:val="20"/>
        </w:rPr>
        <w:t>功能的</w:t>
      </w:r>
      <w:r>
        <w:rPr>
          <w:szCs w:val="20"/>
        </w:rPr>
        <w:t>路由</w:t>
      </w:r>
      <w:r>
        <w:rPr>
          <w:rFonts w:hint="eastAsia"/>
          <w:szCs w:val="20"/>
        </w:rPr>
        <w:t>器</w:t>
      </w:r>
      <w:r>
        <w:rPr>
          <w:szCs w:val="20"/>
        </w:rPr>
        <w:t>；</w:t>
      </w:r>
    </w:p>
    <w:p>
      <w:pPr>
        <w:pStyle w:val="000043"/>
        <w:numPr>
          <w:ilvl w:val="0"/>
          <w:numId w:val="5"/>
        </w:numPr>
        <w:ind w:firstLineChars="0"/>
        <w:jc w:val="left"/>
        <w:rPr>
          <w:szCs w:val="20"/>
        </w:rPr>
      </w:pPr>
      <w:r>
        <w:rPr>
          <w:szCs w:val="20"/>
        </w:rPr>
        <w:t>出售、租赁、违规使用自己的IP；</w:t>
      </w:r>
    </w:p>
    <w:p>
      <w:pPr>
        <w:pStyle w:val="000043"/>
        <w:numPr>
          <w:ilvl w:val="0"/>
          <w:numId w:val="5"/>
        </w:numPr>
        <w:ind w:firstLineChars="0"/>
        <w:jc w:val="left"/>
        <w:rPr>
          <w:szCs w:val="20"/>
        </w:rPr>
      </w:pPr>
      <w:r>
        <w:rPr>
          <w:szCs w:val="20"/>
        </w:rPr>
        <w:t>不利于内部团结甚至搞分裂的；</w:t>
      </w:r>
    </w:p>
    <w:p>
      <w:pPr>
        <w:pStyle w:val="000043"/>
        <w:numPr>
          <w:ilvl w:val="0"/>
          <w:numId w:val="5"/>
        </w:numPr>
        <w:ind w:firstLineChars="0"/>
        <w:jc w:val="left"/>
        <w:rPr>
          <w:szCs w:val="20"/>
        </w:rPr>
      </w:pPr>
      <w:r>
        <w:rPr>
          <w:szCs w:val="20"/>
        </w:rPr>
        <w:t>其他可能的违规情况。</w:t>
      </w:r>
    </w:p>
    <w:p>
      <w:pPr>
        <w:pStyle w:val="00002e"/>
        <w:numPr>
          <w:ilvl w:val="0"/>
          <w:numId w:val="2"/>
        </w:numPr>
        <w:rPr/>
      </w:pPr>
      <w:r>
        <w:rPr>
          <w:rFonts w:hint="eastAsia"/>
        </w:rPr>
        <w:t>特别提醒</w:t>
      </w:r>
    </w:p>
    <w:p>
      <w:pPr>
        <w:pStyle w:val="00004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校园</w:t>
      </w:r>
      <w:r>
        <w:rPr>
          <w:szCs w:val="21"/>
        </w:rPr>
        <w:t>网络服务于</w:t>
      </w:r>
      <w:r>
        <w:rPr>
          <w:rFonts w:hint="eastAsia"/>
          <w:szCs w:val="21"/>
        </w:rPr>
        <w:t>学校教学，</w:t>
      </w:r>
      <w:r>
        <w:rPr>
          <w:szCs w:val="21"/>
        </w:rPr>
        <w:t>断网安排</w:t>
      </w:r>
      <w:r>
        <w:rPr>
          <w:rFonts w:hint="eastAsia"/>
          <w:szCs w:val="21"/>
        </w:rPr>
        <w:t>根据学校</w:t>
      </w:r>
      <w:r>
        <w:rPr>
          <w:szCs w:val="21"/>
        </w:rPr>
        <w:t>教学</w:t>
      </w:r>
      <w:r>
        <w:rPr>
          <w:rFonts w:hint="eastAsia"/>
          <w:szCs w:val="21"/>
        </w:rPr>
        <w:t>安排调整；</w:t>
      </w:r>
    </w:p>
    <w:p>
      <w:pPr>
        <w:pStyle w:val="00004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szCs w:val="21"/>
        </w:rPr>
        <w:t>资费问题一律要求客户咨询营业厅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szCs w:val="21"/>
        </w:rPr>
        <w:t>一律拒绝</w:t>
      </w:r>
      <w:r>
        <w:rPr>
          <w:szCs w:val="20"/>
        </w:rPr>
        <w:t>给用户</w:t>
      </w:r>
      <w:r>
        <w:rPr>
          <w:rFonts w:hint="eastAsia"/>
          <w:szCs w:val="20"/>
        </w:rPr>
        <w:t>安装配置开启了D</w:t>
      </w:r>
      <w:r>
        <w:rPr>
          <w:szCs w:val="20"/>
        </w:rPr>
        <w:t>HCP</w:t>
      </w:r>
      <w:r>
        <w:rPr>
          <w:rFonts w:hint="eastAsia"/>
          <w:szCs w:val="20"/>
        </w:rPr>
        <w:t>功能的</w:t>
      </w:r>
      <w:r>
        <w:rPr>
          <w:szCs w:val="20"/>
        </w:rPr>
        <w:t>路由</w:t>
      </w:r>
      <w:r>
        <w:rPr>
          <w:rFonts w:hint="eastAsia"/>
          <w:szCs w:val="20"/>
        </w:rPr>
        <w:t>器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szCs w:val="21"/>
        </w:rPr>
        <w:t>经过与信息中心以及</w:t>
      </w:r>
      <w:r>
        <w:rPr>
          <w:rFonts w:hint="eastAsia"/>
          <w:szCs w:val="21"/>
        </w:rPr>
        <w:t>学校</w:t>
      </w:r>
      <w:r>
        <w:rPr>
          <w:szCs w:val="21"/>
        </w:rPr>
        <w:t>的明确沟通，微信</w:t>
      </w:r>
      <w:r>
        <w:rPr>
          <w:rFonts w:hint="eastAsia"/>
          <w:szCs w:val="21"/>
        </w:rPr>
        <w:t>报修平台</w:t>
      </w:r>
      <w:r>
        <w:rPr>
          <w:szCs w:val="21"/>
        </w:rPr>
        <w:t>和纸质报修是两种途径，为了方便更多的人，短期内并不会为了推广完全取消其中之一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szCs w:val="21"/>
        </w:rPr>
        <w:t>积极工作以及对网维有重大贡献的有特殊福利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szCs w:val="21"/>
        </w:rPr>
        <w:t>没有谁能一劳永逸直接享受福利到退休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网维所有福利低调使用，在外乱传造成不当影响将讨论处罚。</w:t>
      </w:r>
    </w:p>
    <w:p>
      <w:pPr>
        <w:pStyle w:val="00002c"/>
        <w:numPr>
          <w:ilvl w:val="0"/>
          <w:numId w:val="1"/>
        </w:numPr>
        <w:jc w:val="left"/>
        <w:rPr>
          <w:b w:val="false"/>
          <w:sz w:val="36"/>
        </w:rPr>
      </w:pPr>
      <w:r>
        <w:rPr>
          <w:rFonts w:hint="eastAsia"/>
          <w:b w:val="false"/>
          <w:sz w:val="36"/>
        </w:rPr>
        <w:t>管理办法</w:t>
      </w:r>
    </w:p>
    <w:p>
      <w:pPr>
        <w:ind w:firstLine="420" w:firstLineChars="0"/>
        <w:jc w:val="center"/>
        <w:rPr/>
      </w:pPr>
      <w:r>
        <w:rPr/>
        <w:drawing>
          <wp:anchor distT="0" distB="0" distL="114300" distR="114300" simplePos="false" relativeHeight="251702272" behindDoc="false" locked="false" layoutInCell="true" allowOverlap="true">
            <wp:simplePos x="0" y="0"/>
            <wp:positionH relativeFrom="column">
              <wp:posOffset>-173990</wp:posOffset>
            </wp:positionH>
            <wp:positionV relativeFrom="paragraph">
              <wp:posOffset>649605</wp:posOffset>
            </wp:positionV>
            <wp:extent cx="5617845" cy="3969385"/>
            <wp:effectExtent l="90805" t="73025" r="107950" b="123190"/>
            <wp:wrapSquare wrapText="bothSides"/>
            <wp:docPr id="2" name="图片 32" descr="/Users/wenbolong/Desktop/未命名绘图.png未命名绘图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32" descr="/Users/wenbolong/Desktop/未命名绘图.png未命名绘图"/>
                    <pic:cNvPicPr>
                      <a:picLocks noChangeAspect="true"/>
                    </pic:cNvPicPr>
                  </pic:nvPicPr>
                  <pic:blipFill>
                    <a:blip r:embed="rId5"/>
                    <a:srcRect l="-147" t="416" r="147" b="-416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3969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false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jc w:val="both"/>
        <w:rPr/>
      </w:pPr>
    </w:p>
    <w:p>
      <w:pPr>
        <w:ind w:firstLine="360" w:firstLineChars="200"/>
        <w:jc w:val="center"/>
        <w:rPr>
          <w:sz w:val="18"/>
        </w:rPr>
      </w:pPr>
      <w:r>
        <w:rPr>
          <w:rFonts w:hint="eastAsia"/>
          <w:sz w:val="18"/>
        </w:rPr>
        <w:t>图-网络维护科组织架构</w:t>
      </w:r>
    </w:p>
    <w:p>
      <w:pPr>
        <w:ind w:firstLine="360" w:firstLineChars="200"/>
        <w:jc w:val="center"/>
        <w:rPr>
          <w:sz w:val="18"/>
        </w:rPr>
      </w:pPr>
    </w:p>
    <w:p>
      <w:pPr>
        <w:ind w:firstLine="420" w:firstLineChars="200"/>
        <w:rPr/>
      </w:pPr>
      <w:r>
        <w:rPr/>
        <w:t>本</w:t>
      </w:r>
      <w:r>
        <w:rPr>
          <w:rFonts w:hint="eastAsia"/>
        </w:rPr>
        <w:t>管理办法（又称干部</w:t>
      </w:r>
      <w:r>
        <w:rPr/>
        <w:t>行为准则</w:t>
      </w:r>
      <w:r>
        <w:rPr>
          <w:rFonts w:hint="eastAsia"/>
        </w:rPr>
        <w:t>）用于规范网维内部干部的义务、权利、责任，利于组织架构稳定，和谐发展。若有干部违规执行权利，违反相关规定，管理人员将</w:t>
      </w:r>
      <w:r>
        <w:rPr/>
        <w:t>根据违规行为的情节轻重、违规次数以及认识程度，给予以下不同处分</w:t>
      </w:r>
      <w:r>
        <w:rPr>
          <w:rFonts w:hint="eastAsia"/>
        </w:rPr>
        <w:t>：责令书面检查、通报批评、记过、撤职以及清出组织，五个等级。</w:t>
      </w:r>
    </w:p>
    <w:p>
      <w:pPr>
        <w:pStyle w:val="00002e"/>
        <w:numPr>
          <w:ilvl w:val="0"/>
          <w:numId w:val="7"/>
        </w:numPr>
        <w:jc w:val="left"/>
        <w:rPr>
          <w:b w:val="false"/>
        </w:rPr>
      </w:pPr>
      <w:r>
        <w:rPr>
          <w:rFonts w:hint="eastAsia"/>
          <w:b w:val="false"/>
        </w:rPr>
        <w:t>独立小组</w:t>
      </w:r>
    </w:p>
    <w:p>
      <w:pPr>
        <w:pStyle w:val="000043"/>
        <w:numPr>
          <w:ilvl w:val="0"/>
          <w:numId w:val="8"/>
        </w:numPr>
        <w:ind w:firstLineChars="0"/>
        <w:jc w:val="left"/>
        <w:rPr/>
      </w:pPr>
      <w:r>
        <w:rPr>
          <w:rFonts w:hint="eastAsia"/>
        </w:rPr>
        <w:t>独立小组包括开发组、设计组和PR组；</w:t>
      </w:r>
    </w:p>
    <w:p>
      <w:pPr>
        <w:pStyle w:val="000043"/>
        <w:numPr>
          <w:ilvl w:val="0"/>
          <w:numId w:val="8"/>
        </w:numPr>
        <w:ind w:firstLineChars="0"/>
        <w:jc w:val="left"/>
        <w:rPr/>
      </w:pPr>
      <w:r>
        <w:rPr>
          <w:rFonts w:hint="eastAsia"/>
        </w:rPr>
        <w:t>各小组内部独立运营管理，除</w:t>
      </w:r>
      <w:r>
        <w:rPr>
          <w:rFonts w:hint="eastAsia"/>
          <w:b/>
          <w:bCs/>
        </w:rPr>
        <w:t>科长</w:t>
      </w:r>
      <w:r>
        <w:rPr>
          <w:rFonts w:hint="eastAsia"/>
        </w:rPr>
        <w:t>外其他人不得干预；</w:t>
      </w:r>
    </w:p>
    <w:p>
      <w:pPr>
        <w:pStyle w:val="000043"/>
        <w:numPr>
          <w:ilvl w:val="0"/>
          <w:numId w:val="8"/>
        </w:numPr>
        <w:ind w:firstLineChars="0"/>
        <w:jc w:val="left"/>
        <w:rPr/>
      </w:pPr>
      <w:r>
        <w:rPr>
          <w:rFonts w:hint="eastAsia"/>
        </w:rPr>
        <w:t>各小组</w:t>
      </w:r>
      <w:r>
        <w:rPr>
          <w:rFonts w:hint="eastAsia"/>
          <w:b/>
          <w:bCs/>
        </w:rPr>
        <w:t>组长</w:t>
      </w:r>
      <w:r>
        <w:rPr>
          <w:rFonts w:hint="eastAsia"/>
        </w:rPr>
        <w:t>将获得校级证书，有突出贡献的小组将视情况给予额外奖励；</w:t>
      </w:r>
    </w:p>
    <w:p>
      <w:pPr>
        <w:pStyle w:val="00002e"/>
        <w:numPr>
          <w:ilvl w:val="0"/>
          <w:numId w:val="7"/>
        </w:numPr>
        <w:jc w:val="left"/>
        <w:rPr>
          <w:b w:val="false"/>
        </w:rPr>
      </w:pPr>
      <w:r>
        <w:rPr>
          <w:rFonts w:hint="eastAsia"/>
          <w:b w:val="false"/>
        </w:rPr>
        <w:t>值班组长</w:t>
      </w:r>
    </w:p>
    <w:p>
      <w:pPr>
        <w:pStyle w:val="000043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组长任务</w:t>
      </w:r>
    </w:p>
    <w:p>
      <w:pPr>
        <w:pStyle w:val="000043"/>
        <w:numPr>
          <w:ilvl w:val="0"/>
          <w:numId w:val="10"/>
        </w:numPr>
        <w:ind w:firstLineChars="0"/>
        <w:jc w:val="left"/>
        <w:rPr/>
      </w:pPr>
      <w:r>
        <w:rPr/>
        <w:t>值班前，务必查清所有报修通道是否有任务，务必上传所有工单，今日任务</w:t>
      </w:r>
      <w:r>
        <w:rPr>
          <w:rFonts w:hint="eastAsia"/>
        </w:rPr>
        <w:t>；</w:t>
      </w:r>
    </w:p>
    <w:p>
      <w:pPr>
        <w:pStyle w:val="000043"/>
        <w:numPr>
          <w:ilvl w:val="0"/>
          <w:numId w:val="10"/>
        </w:numPr>
        <w:ind w:firstLineChars="0"/>
        <w:jc w:val="left"/>
        <w:rPr/>
      </w:pPr>
      <w:r>
        <w:rPr/>
        <w:t>灵活安排人员值班任务</w:t>
      </w:r>
      <w:r>
        <w:rPr>
          <w:rFonts w:hint="eastAsia"/>
        </w:rPr>
        <w:t>；</w:t>
      </w:r>
    </w:p>
    <w:p>
      <w:pPr>
        <w:pStyle w:val="000043"/>
        <w:numPr>
          <w:ilvl w:val="0"/>
          <w:numId w:val="10"/>
        </w:numPr>
        <w:ind w:firstLineChars="0"/>
        <w:jc w:val="left"/>
        <w:rPr/>
      </w:pPr>
      <w:r>
        <w:rPr>
          <w:rFonts w:hint="eastAsia"/>
        </w:rPr>
        <w:t>对于移动运营商工单</w:t>
      </w:r>
      <w:r>
        <w:rPr/>
        <w:t>及时反馈</w:t>
      </w:r>
      <w:r>
        <w:rPr>
          <w:rFonts w:hint="eastAsia"/>
        </w:rPr>
        <w:t>至</w:t>
      </w:r>
      <w:r>
        <w:rPr/>
        <w:t>移动工单</w:t>
      </w:r>
      <w:r>
        <w:rPr>
          <w:rFonts w:hint="eastAsia"/>
        </w:rPr>
        <w:t>群</w:t>
      </w:r>
      <w:r>
        <w:rPr/>
        <w:t>，</w:t>
      </w:r>
      <w:r>
        <w:rPr>
          <w:rFonts w:hint="eastAsia"/>
        </w:rPr>
        <w:t>对于</w:t>
      </w:r>
      <w:r>
        <w:rPr/>
        <w:t>联通工单及电信</w:t>
      </w:r>
      <w:r>
        <w:rPr>
          <w:rFonts w:hint="eastAsia"/>
        </w:rPr>
        <w:t>工</w:t>
      </w:r>
      <w:r>
        <w:rPr/>
        <w:t>单</w:t>
      </w:r>
      <w:r>
        <w:rPr>
          <w:rFonts w:hint="eastAsia"/>
        </w:rPr>
        <w:t>及时反馈至派单人员；</w:t>
      </w:r>
    </w:p>
    <w:p>
      <w:pPr>
        <w:pStyle w:val="000043"/>
        <w:numPr>
          <w:ilvl w:val="0"/>
          <w:numId w:val="10"/>
        </w:numPr>
        <w:ind w:firstLineChars="0"/>
        <w:jc w:val="left"/>
        <w:rPr/>
      </w:pPr>
      <w:r>
        <w:rPr/>
        <w:t>上报</w:t>
      </w:r>
      <w:r>
        <w:rPr>
          <w:rFonts w:hint="eastAsia"/>
        </w:rPr>
        <w:t>值班维护中遇到的特殊</w:t>
      </w:r>
      <w:r>
        <w:rPr/>
        <w:t>情况</w:t>
      </w:r>
      <w:r>
        <w:rPr>
          <w:rFonts w:hint="eastAsia"/>
        </w:rPr>
        <w:t>无法解决，及时</w:t>
      </w:r>
      <w:r>
        <w:rPr/>
        <w:t>移动联通上报科长，电信上报老师登记</w:t>
      </w:r>
      <w:r>
        <w:rPr>
          <w:rFonts w:hint="eastAsia"/>
        </w:rPr>
        <w:t>；</w:t>
      </w:r>
    </w:p>
    <w:p>
      <w:pPr>
        <w:pStyle w:val="000043"/>
        <w:numPr>
          <w:ilvl w:val="0"/>
          <w:numId w:val="10"/>
        </w:numPr>
        <w:ind w:firstLineChars="0"/>
        <w:jc w:val="left"/>
        <w:rPr/>
      </w:pPr>
      <w:r>
        <w:rPr/>
        <w:t>未完成工单请做好交接任务</w:t>
      </w:r>
      <w:r>
        <w:rPr>
          <w:rFonts w:hint="eastAsia"/>
        </w:rPr>
        <w:t>；</w:t>
      </w:r>
    </w:p>
    <w:p>
      <w:pPr>
        <w:pStyle w:val="000043"/>
        <w:numPr>
          <w:ilvl w:val="0"/>
          <w:numId w:val="10"/>
        </w:numPr>
        <w:ind w:firstLineChars="0"/>
        <w:jc w:val="left"/>
        <w:rPr/>
      </w:pPr>
      <w:r>
        <w:rPr/>
        <w:t>值班当天或</w:t>
      </w:r>
      <w:r>
        <w:rPr>
          <w:rFonts w:hint="eastAsia"/>
        </w:rPr>
        <w:t>有</w:t>
      </w:r>
      <w:r>
        <w:rPr/>
        <w:t>其他任务</w:t>
      </w:r>
      <w:r>
        <w:rPr>
          <w:rFonts w:hint="eastAsia"/>
        </w:rPr>
        <w:t>时间</w:t>
      </w:r>
      <w:r>
        <w:rPr/>
        <w:t>保证联系通畅</w:t>
      </w:r>
      <w:r>
        <w:rPr>
          <w:rFonts w:hint="eastAsia"/>
        </w:rPr>
        <w:t>；</w:t>
      </w:r>
    </w:p>
    <w:p>
      <w:pPr>
        <w:pStyle w:val="000043"/>
        <w:numPr>
          <w:ilvl w:val="0"/>
          <w:numId w:val="10"/>
        </w:numPr>
        <w:ind w:firstLineChars="0"/>
        <w:jc w:val="left"/>
        <w:rPr/>
      </w:pPr>
      <w:r>
        <w:rPr>
          <w:rFonts w:hint="eastAsia"/>
        </w:rPr>
        <w:t>对于</w:t>
      </w:r>
      <w:r>
        <w:rPr/>
        <w:t>值班工具等共有财产</w:t>
      </w:r>
      <w:r>
        <w:rPr>
          <w:rFonts w:hint="eastAsia"/>
        </w:rPr>
        <w:t>的跟踪反馈；</w:t>
      </w:r>
    </w:p>
    <w:p>
      <w:pPr>
        <w:pStyle w:val="000043"/>
        <w:numPr>
          <w:ilvl w:val="0"/>
          <w:numId w:val="10"/>
        </w:numPr>
        <w:ind w:firstLineChars="0"/>
        <w:jc w:val="left"/>
        <w:rPr/>
      </w:pPr>
      <w:r>
        <w:rPr>
          <w:rFonts w:hint="eastAsia"/>
        </w:rPr>
        <w:t>特殊情况：值班当天各片区大面积网络故障紧急事件的及时响应、处理；</w:t>
      </w:r>
    </w:p>
    <w:p>
      <w:pPr>
        <w:ind w:left="420" w:leftChars="200"/>
        <w:jc w:val="left"/>
        <w:rPr>
          <w:u w:val="single"/>
        </w:rPr>
      </w:pPr>
      <w:r>
        <w:rPr>
          <w:rFonts w:hint="eastAsia"/>
          <w:u w:val="single"/>
        </w:rPr>
        <w:t>（信息中心规定：应急响应时间不能超过两小时，除不可抗力，解决时间应不能超过六小时。特殊情况包含：</w:t>
      </w:r>
      <w:r>
        <w:rPr>
          <w:u w:val="single"/>
        </w:rPr>
        <w:t>机房断电 集体报错  机房交换机出问题等）</w:t>
      </w:r>
      <w:r>
        <w:rPr>
          <w:rFonts w:hint="eastAsia"/>
          <w:u w:val="single"/>
        </w:rPr>
        <w:t>；</w:t>
      </w:r>
    </w:p>
    <w:p>
      <w:pPr>
        <w:pStyle w:val="000043"/>
        <w:numPr>
          <w:ilvl w:val="0"/>
          <w:numId w:val="10"/>
        </w:numPr>
        <w:ind w:firstLineChars="0"/>
        <w:jc w:val="left"/>
        <w:rPr/>
      </w:pPr>
      <w:r>
        <w:rPr>
          <w:rFonts w:hint="eastAsia"/>
        </w:rPr>
        <w:t>其他任务：维护当天学校各处的电脑问题，</w:t>
      </w:r>
      <w:r>
        <w:rPr/>
        <w:t>协助</w:t>
      </w:r>
      <w:r>
        <w:rPr>
          <w:rFonts w:hint="eastAsia"/>
          <w:b/>
          <w:bCs/>
          <w:lang w:val="en-US" w:eastAsia="zh-Hans"/>
        </w:rPr>
        <w:t>科长</w:t>
      </w:r>
      <w:r>
        <w:rPr/>
        <w:t>进行当天机动人员的指挥调动</w:t>
      </w:r>
      <w:r>
        <w:rPr>
          <w:rFonts w:hint="eastAsia"/>
        </w:rPr>
        <w:t>；</w:t>
      </w:r>
    </w:p>
    <w:p>
      <w:pPr>
        <w:pStyle w:val="000043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注意事项</w:t>
      </w:r>
    </w:p>
    <w:p>
      <w:pPr>
        <w:pStyle w:val="000043"/>
        <w:numPr>
          <w:ilvl w:val="0"/>
          <w:numId w:val="11"/>
        </w:numPr>
        <w:ind w:firstLineChars="0"/>
        <w:jc w:val="left"/>
        <w:rPr>
          <w:szCs w:val="21"/>
          <w:u w:val="single"/>
        </w:rPr>
      </w:pPr>
      <w:r>
        <w:rPr>
          <w:rFonts w:hint="eastAsia"/>
          <w:b/>
          <w:bCs/>
          <w:szCs w:val="21"/>
          <w:u w:val="single"/>
        </w:rPr>
        <w:t>组长</w:t>
      </w:r>
      <w:r>
        <w:rPr>
          <w:rFonts w:hint="eastAsia"/>
          <w:szCs w:val="21"/>
          <w:u w:val="single"/>
        </w:rPr>
        <w:t>行为同时受网维规章制度相关规定的约束；</w:t>
      </w:r>
    </w:p>
    <w:p>
      <w:pPr>
        <w:pStyle w:val="00004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组长</w:t>
      </w:r>
      <w:r>
        <w:rPr>
          <w:rFonts w:hint="eastAsia"/>
          <w:szCs w:val="21"/>
        </w:rPr>
        <w:t>工作机在值班当天至少保证8：00~·18：00保持</w:t>
      </w:r>
      <w:r>
        <w:rPr>
          <w:szCs w:val="21"/>
        </w:rPr>
        <w:t>通畅；</w:t>
      </w:r>
    </w:p>
    <w:p>
      <w:pPr>
        <w:pStyle w:val="00004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组长</w:t>
      </w:r>
      <w:r>
        <w:rPr>
          <w:rFonts w:hint="eastAsia"/>
          <w:szCs w:val="21"/>
        </w:rPr>
        <w:t>或其当天值班的成员临时换班需要上报</w:t>
      </w:r>
      <w:r>
        <w:rPr>
          <w:szCs w:val="21"/>
        </w:rPr>
        <w:t>API知晓，API上报</w:t>
      </w:r>
      <w:r>
        <w:rPr>
          <w:b/>
          <w:bCs/>
          <w:szCs w:val="21"/>
        </w:rPr>
        <w:t>科长</w:t>
      </w:r>
      <w:r>
        <w:rPr>
          <w:szCs w:val="21"/>
        </w:rPr>
        <w:t>。相应的值班问题请组长做好安排；</w:t>
      </w:r>
    </w:p>
    <w:p>
      <w:pPr>
        <w:pStyle w:val="00004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未经允许，组长不得插手网维其他小组（开发组</w:t>
      </w:r>
      <w:r>
        <w:rPr>
          <w:szCs w:val="21"/>
        </w:rPr>
        <w:t>、设计组、</w:t>
      </w:r>
      <w:r>
        <w:rPr>
          <w:rFonts w:hint="eastAsia"/>
          <w:szCs w:val="21"/>
        </w:rPr>
        <w:t>PR组</w:t>
      </w:r>
      <w:r>
        <w:rPr>
          <w:szCs w:val="21"/>
        </w:rPr>
        <w:t>）的管理问题；</w:t>
      </w:r>
    </w:p>
    <w:p>
      <w:pPr>
        <w:pStyle w:val="00004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组长不得直接决定人事去留，不得包庇组员的错误行为；</w:t>
      </w:r>
    </w:p>
    <w:p>
      <w:pPr>
        <w:pStyle w:val="00004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人事去留一律以工作系统、血条考察，以及全体管理人员商量结果为准，不得带有个人情绪；</w:t>
      </w:r>
    </w:p>
    <w:p>
      <w:pPr>
        <w:pStyle w:val="00004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未经允许</w:t>
      </w:r>
      <w:r>
        <w:rPr>
          <w:rFonts w:hint="eastAsia"/>
          <w:b/>
          <w:bCs/>
          <w:szCs w:val="21"/>
        </w:rPr>
        <w:t>组长</w:t>
      </w:r>
      <w:r>
        <w:rPr>
          <w:rFonts w:hint="eastAsia"/>
          <w:szCs w:val="21"/>
        </w:rPr>
        <w:t>不得代表组织与其他组织机构学校机构进行合作；</w:t>
      </w:r>
    </w:p>
    <w:p>
      <w:pPr>
        <w:pStyle w:val="00004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组长</w:t>
      </w:r>
      <w:r>
        <w:rPr>
          <w:rFonts w:hint="eastAsia"/>
          <w:szCs w:val="21"/>
        </w:rPr>
        <w:t>对全体成员包括但不限于</w:t>
      </w:r>
      <w:r>
        <w:rPr>
          <w:rFonts w:hint="eastAsia"/>
          <w:b/>
          <w:bCs/>
          <w:szCs w:val="21"/>
        </w:rPr>
        <w:t>科长</w:t>
      </w:r>
      <w:r>
        <w:rPr>
          <w:rFonts w:hint="eastAsia"/>
          <w:szCs w:val="21"/>
        </w:rPr>
        <w:t>有监督、举报的责任与义务；</w:t>
      </w:r>
    </w:p>
    <w:p>
      <w:pPr>
        <w:pStyle w:val="00004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在有活动举行的时候</w:t>
      </w:r>
      <w:r>
        <w:rPr>
          <w:rFonts w:hint="eastAsia"/>
          <w:b/>
          <w:bCs/>
          <w:szCs w:val="21"/>
        </w:rPr>
        <w:t>组长</w:t>
      </w:r>
      <w:r>
        <w:rPr>
          <w:rFonts w:hint="eastAsia"/>
          <w:szCs w:val="21"/>
        </w:rPr>
        <w:t>应自觉推荐或自荐活动的策划安排人员；</w:t>
      </w:r>
    </w:p>
    <w:p>
      <w:pPr>
        <w:pStyle w:val="00004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对于交代的其他任务</w:t>
      </w:r>
      <w:r>
        <w:rPr>
          <w:rFonts w:hint="eastAsia"/>
          <w:b/>
          <w:bCs/>
          <w:szCs w:val="21"/>
        </w:rPr>
        <w:t>组长</w:t>
      </w:r>
      <w:r>
        <w:rPr>
          <w:rFonts w:hint="eastAsia"/>
          <w:szCs w:val="21"/>
        </w:rPr>
        <w:t>也需要做到及时反馈与处理；</w:t>
      </w:r>
    </w:p>
    <w:p>
      <w:pPr>
        <w:pStyle w:val="000043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激励计划</w:t>
      </w:r>
    </w:p>
    <w:p>
      <w:pPr>
        <w:pStyle w:val="00004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szCs w:val="21"/>
        </w:rPr>
        <w:t>任职期的年会奖金、校</w:t>
      </w:r>
      <w:r>
        <w:rPr>
          <w:rFonts w:hint="eastAsia"/>
          <w:szCs w:val="21"/>
        </w:rPr>
        <w:t>级</w:t>
      </w:r>
      <w:r>
        <w:rPr>
          <w:szCs w:val="21"/>
        </w:rPr>
        <w:t>证书；</w:t>
      </w:r>
    </w:p>
    <w:p>
      <w:pPr>
        <w:pStyle w:val="00004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szCs w:val="21"/>
        </w:rPr>
        <w:t>任职期内，</w:t>
      </w:r>
      <w:r>
        <w:rPr>
          <w:rFonts w:hint="eastAsia"/>
          <w:szCs w:val="21"/>
        </w:rPr>
        <w:t>视情况</w:t>
      </w:r>
      <w:r>
        <w:rPr>
          <w:szCs w:val="21"/>
        </w:rPr>
        <w:t>评选出具有突出贡献</w:t>
      </w:r>
      <w:r>
        <w:rPr>
          <w:rFonts w:hint="eastAsia"/>
          <w:szCs w:val="21"/>
        </w:rPr>
        <w:t>、认真负责的</w:t>
      </w:r>
      <w:r>
        <w:rPr>
          <w:szCs w:val="21"/>
        </w:rPr>
        <w:t>优秀</w:t>
      </w:r>
      <w:r>
        <w:rPr>
          <w:rFonts w:hint="eastAsia"/>
          <w:szCs w:val="21"/>
        </w:rPr>
        <w:t>组长，最多3名；</w:t>
      </w:r>
    </w:p>
    <w:p>
      <w:pPr>
        <w:pStyle w:val="00004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内部</w:t>
      </w:r>
      <w:r>
        <w:rPr>
          <w:szCs w:val="21"/>
        </w:rPr>
        <w:t>宵夜、聚餐等；</w:t>
      </w:r>
    </w:p>
    <w:p>
      <w:pPr>
        <w:pStyle w:val="00004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活动</w:t>
      </w:r>
      <w:r>
        <w:rPr>
          <w:szCs w:val="21"/>
        </w:rPr>
        <w:t>剩余奖品的分发</w:t>
      </w:r>
      <w:r>
        <w:rPr>
          <w:rFonts w:hint="eastAsia"/>
          <w:szCs w:val="21"/>
        </w:rPr>
        <w:t>；</w:t>
      </w:r>
    </w:p>
    <w:p>
      <w:pPr>
        <w:pStyle w:val="00002e"/>
        <w:numPr>
          <w:ilvl w:val="0"/>
          <w:numId w:val="7"/>
        </w:numPr>
        <w:jc w:val="left"/>
        <w:rPr>
          <w:b w:val="false"/>
        </w:rPr>
      </w:pPr>
      <w:r>
        <w:rPr>
          <w:rFonts w:hint="eastAsia"/>
          <w:b w:val="false"/>
        </w:rPr>
        <w:t>API</w:t>
      </w:r>
    </w:p>
    <w:p>
      <w:pPr>
        <w:pStyle w:val="000043"/>
        <w:numPr>
          <w:ilvl w:val="0"/>
          <w:numId w:val="13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API任务</w:t>
      </w:r>
    </w:p>
    <w:p>
      <w:pPr>
        <w:pStyle w:val="00004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szCs w:val="21"/>
        </w:rPr>
        <w:t>要与全体成员加强沟通，上下积极反馈交换意见；</w:t>
      </w:r>
    </w:p>
    <w:p>
      <w:pPr>
        <w:pStyle w:val="00004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szCs w:val="21"/>
        </w:rPr>
        <w:t>负责</w:t>
      </w:r>
      <w:r>
        <w:rPr>
          <w:rFonts w:hint="eastAsia"/>
          <w:szCs w:val="21"/>
        </w:rPr>
        <w:t>对</w:t>
      </w:r>
      <w:r>
        <w:rPr>
          <w:szCs w:val="21"/>
        </w:rPr>
        <w:t>组织内的官方</w:t>
      </w:r>
      <w:r>
        <w:rPr>
          <w:rFonts w:hint="eastAsia"/>
          <w:szCs w:val="21"/>
        </w:rPr>
        <w:t>通知</w:t>
      </w:r>
      <w:r>
        <w:rPr>
          <w:szCs w:val="21"/>
        </w:rPr>
        <w:t>公告；</w:t>
      </w:r>
    </w:p>
    <w:p>
      <w:pPr>
        <w:pStyle w:val="00004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负责组织QQ群内文件的更新、整理；</w:t>
      </w:r>
    </w:p>
    <w:p>
      <w:pPr>
        <w:pStyle w:val="00004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szCs w:val="21"/>
        </w:rPr>
        <w:t>负责公共财产的保护与补给；</w:t>
      </w:r>
    </w:p>
    <w:p>
      <w:pPr>
        <w:pStyle w:val="00004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在突发事件等情况第一时间及时与科长沟通，下达通知；</w:t>
      </w:r>
    </w:p>
    <w:p>
      <w:pPr>
        <w:pStyle w:val="00004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szCs w:val="21"/>
        </w:rPr>
        <w:t>负责值班人员的变动以及每天人员表现的收集；</w:t>
      </w:r>
    </w:p>
    <w:p>
      <w:pPr>
        <w:pStyle w:val="00004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szCs w:val="21"/>
        </w:rPr>
        <w:t>妥善处理退出、淘汰成员的各项信息与物品；</w:t>
      </w:r>
    </w:p>
    <w:p>
      <w:pPr>
        <w:pStyle w:val="00004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szCs w:val="21"/>
        </w:rPr>
        <w:t>对所有的活动事件进行协助策划</w:t>
      </w:r>
      <w:r>
        <w:rPr>
          <w:rFonts w:hint="eastAsia"/>
          <w:szCs w:val="21"/>
        </w:rPr>
        <w:t>以及</w:t>
      </w:r>
      <w:r>
        <w:rPr>
          <w:szCs w:val="21"/>
        </w:rPr>
        <w:t>监督</w:t>
      </w:r>
      <w:r>
        <w:rPr>
          <w:rFonts w:hint="eastAsia"/>
          <w:szCs w:val="21"/>
        </w:rPr>
        <w:t>进度</w:t>
      </w:r>
      <w:r>
        <w:rPr>
          <w:szCs w:val="21"/>
        </w:rPr>
        <w:t>等；</w:t>
      </w:r>
    </w:p>
    <w:p>
      <w:pPr>
        <w:pStyle w:val="000043"/>
        <w:numPr>
          <w:ilvl w:val="0"/>
          <w:numId w:val="13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注意事项</w:t>
      </w:r>
    </w:p>
    <w:p>
      <w:pPr>
        <w:pStyle w:val="000043"/>
        <w:numPr>
          <w:ilvl w:val="0"/>
          <w:numId w:val="15"/>
        </w:numPr>
        <w:ind w:firstLineChars="0"/>
        <w:rPr>
          <w:szCs w:val="21"/>
          <w:u w:val="single"/>
        </w:rPr>
      </w:pPr>
      <w:r>
        <w:rPr>
          <w:b/>
          <w:bCs/>
          <w:szCs w:val="21"/>
          <w:u w:val="single"/>
        </w:rPr>
        <w:t>API</w:t>
      </w:r>
      <w:r>
        <w:rPr>
          <w:szCs w:val="21"/>
          <w:u w:val="single"/>
        </w:rPr>
        <w:t>行为同时受网维规章制度相关规定的约束；</w:t>
      </w:r>
    </w:p>
    <w:p>
      <w:pPr>
        <w:pStyle w:val="000043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参与应急的各项通知，及时传递信息，在特殊情况下需要帮助组长共同完成任务</w:t>
      </w:r>
    </w:p>
    <w:p>
      <w:pPr>
        <w:pStyle w:val="000043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szCs w:val="21"/>
        </w:rPr>
        <w:t>工作机需要每天保持</w:t>
      </w:r>
      <w:r>
        <w:rPr>
          <w:rFonts w:hint="eastAsia"/>
          <w:szCs w:val="21"/>
        </w:rPr>
        <w:t>可联系</w:t>
      </w:r>
      <w:r>
        <w:rPr>
          <w:szCs w:val="21"/>
        </w:rPr>
        <w:t>状态；</w:t>
      </w:r>
    </w:p>
    <w:p>
      <w:pPr>
        <w:pStyle w:val="000043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b/>
          <w:bCs/>
          <w:szCs w:val="21"/>
        </w:rPr>
        <w:t>API</w:t>
      </w:r>
      <w:r>
        <w:rPr>
          <w:szCs w:val="21"/>
        </w:rPr>
        <w:t>对全体实习成员负有管理责任，但是未经科长、当日组长的允许不能直接参与当日值班成员的管理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b/>
          <w:bCs/>
          <w:szCs w:val="21"/>
        </w:rPr>
        <w:t>API</w:t>
      </w:r>
      <w:r>
        <w:rPr>
          <w:szCs w:val="21"/>
        </w:rPr>
        <w:t>不能直接确定实习成员的去留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b/>
          <w:bCs/>
          <w:szCs w:val="21"/>
        </w:rPr>
        <w:t>API</w:t>
      </w:r>
      <w:r>
        <w:rPr>
          <w:szCs w:val="21"/>
        </w:rPr>
        <w:t>产生费用以话费管理办法为标准不得超标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b/>
          <w:bCs/>
          <w:szCs w:val="21"/>
        </w:rPr>
        <w:t>API</w:t>
      </w:r>
      <w:r>
        <w:rPr>
          <w:szCs w:val="21"/>
        </w:rPr>
        <w:t>在排班过程中需要公平公正合理排班，经常检查通讯录和排班表加强与成员沟通及时更新信息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b/>
          <w:bCs/>
          <w:szCs w:val="21"/>
        </w:rPr>
        <w:t>API</w:t>
      </w:r>
      <w:r>
        <w:rPr>
          <w:szCs w:val="21"/>
        </w:rPr>
        <w:t>对于活动的经费平时的补贴等费用要做好记录，做到有收据有第二见证人后方可进行报销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13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激励计划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包含在组长激励计划内</w:t>
      </w:r>
      <w:r>
        <w:rPr>
          <w:rFonts w:hint="eastAsia"/>
          <w:szCs w:val="21"/>
        </w:rPr>
        <w:t>，与组长等同福利；</w:t>
      </w:r>
    </w:p>
    <w:p>
      <w:pPr>
        <w:pStyle w:val="00002e"/>
        <w:numPr>
          <w:ilvl w:val="0"/>
          <w:numId w:val="7"/>
        </w:numPr>
        <w:jc w:val="left"/>
        <w:rPr>
          <w:b w:val="false"/>
        </w:rPr>
      </w:pPr>
      <w:r>
        <w:rPr>
          <w:rFonts w:hint="eastAsia"/>
          <w:b w:val="false"/>
        </w:rPr>
        <w:t>科长</w:t>
      </w:r>
    </w:p>
    <w:p>
      <w:pPr>
        <w:pStyle w:val="000043"/>
        <w:numPr>
          <w:ilvl w:val="0"/>
          <w:numId w:val="1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科长任务</w:t>
      </w:r>
    </w:p>
    <w:p>
      <w:pPr>
        <w:numPr>
          <w:ilvl w:val="0"/>
          <w:numId w:val="17"/>
        </w:numPr>
        <w:rPr/>
      </w:pPr>
      <w:r>
        <w:rPr>
          <w:rFonts w:hint="eastAsia"/>
        </w:rPr>
        <w:t>根本职责：保障组织的正常运作，保证校园网络环境维护工作稳定有序的开展；</w:t>
      </w:r>
    </w:p>
    <w:p>
      <w:pPr>
        <w:numPr>
          <w:ilvl w:val="0"/>
          <w:numId w:val="17"/>
        </w:numPr>
        <w:rPr/>
      </w:pPr>
      <w:r>
        <w:rPr>
          <w:rFonts w:hint="eastAsia"/>
        </w:rPr>
        <w:t>需要负责对外进行沟通，维护好合作运营商的关系，一切问题以“保障组织利益”与“保证维护工作“为出发点进行决定；</w:t>
      </w:r>
    </w:p>
    <w:p>
      <w:pPr>
        <w:numPr>
          <w:ilvl w:val="0"/>
          <w:numId w:val="17"/>
        </w:numPr>
        <w:rPr/>
      </w:pPr>
      <w:r>
        <w:rPr>
          <w:rFonts w:hint="eastAsia"/>
          <w:b/>
          <w:bCs/>
        </w:rPr>
        <w:t>科长</w:t>
      </w:r>
      <w:r>
        <w:rPr>
          <w:rFonts w:hint="eastAsia"/>
        </w:rPr>
        <w:t>拥有统一意见的决策权，可以直接做出决定，决定的前提要符合第二条的出发点；</w:t>
      </w:r>
    </w:p>
    <w:p>
      <w:pPr>
        <w:numPr>
          <w:ilvl w:val="0"/>
          <w:numId w:val="17"/>
        </w:numPr>
        <w:rPr/>
      </w:pPr>
      <w:r>
        <w:rPr>
          <w:rFonts w:hint="eastAsia"/>
          <w:lang w:val="en-US" w:eastAsia="zh-Hans"/>
        </w:rPr>
        <w:t>与科长助理对内进行管理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7"/>
        </w:numPr>
        <w:rPr/>
      </w:pPr>
      <w:r>
        <w:rPr>
          <w:rFonts w:hint="eastAsia"/>
          <w:szCs w:val="21"/>
        </w:rPr>
        <w:t>负责《网维规章制度管理办法》的实时修改、更新</w:t>
      </w:r>
      <w:r>
        <w:rPr>
          <w:rFonts w:hint="default"/>
          <w:szCs w:val="21"/>
        </w:rPr>
        <w:t>；</w:t>
      </w:r>
    </w:p>
    <w:p>
      <w:pPr>
        <w:numPr>
          <w:ilvl w:val="0"/>
          <w:numId w:val="17"/>
        </w:numPr>
        <w:rPr/>
      </w:pPr>
      <w:r>
        <w:rPr>
          <w:rFonts w:hint="eastAsia"/>
        </w:rPr>
        <w:t>做好人员分配，工作分配，策划并提醒各项活动安排；</w:t>
      </w:r>
    </w:p>
    <w:p>
      <w:pPr>
        <w:numPr>
          <w:ilvl w:val="0"/>
          <w:numId w:val="17"/>
        </w:numPr>
        <w:rPr/>
      </w:pPr>
      <w:r>
        <w:rPr>
          <w:rFonts w:hint="eastAsia"/>
        </w:rPr>
        <w:t>对内沟通好各</w:t>
      </w:r>
      <w:r>
        <w:rPr>
          <w:rFonts w:hint="eastAsia"/>
          <w:b/>
          <w:bCs/>
        </w:rPr>
        <w:t>独立小组</w:t>
      </w:r>
      <w:r>
        <w:rPr>
          <w:rFonts w:hint="eastAsia"/>
        </w:rPr>
        <w:t>，</w:t>
      </w:r>
      <w:r>
        <w:rPr>
          <w:rFonts w:hint="eastAsia"/>
          <w:b/>
          <w:bCs/>
        </w:rPr>
        <w:t>值班组长</w:t>
      </w:r>
      <w:r>
        <w:rPr>
          <w:rFonts w:hint="eastAsia"/>
        </w:rPr>
        <w:t>、</w:t>
      </w:r>
      <w:r>
        <w:rPr>
          <w:rFonts w:hint="eastAsia"/>
          <w:b/>
          <w:bCs/>
        </w:rPr>
        <w:t>A</w:t>
      </w:r>
      <w:r>
        <w:rPr>
          <w:b/>
          <w:bCs/>
        </w:rPr>
        <w:t>PI</w:t>
      </w:r>
      <w:r>
        <w:rPr>
          <w:rFonts w:hint="eastAsia"/>
        </w:rPr>
        <w:t>的工作合作；</w:t>
      </w:r>
    </w:p>
    <w:p>
      <w:pPr>
        <w:numPr>
          <w:ilvl w:val="0"/>
          <w:numId w:val="17"/>
        </w:numPr>
        <w:rPr/>
      </w:pPr>
      <w:r>
        <w:rPr>
          <w:szCs w:val="21"/>
        </w:rPr>
        <w:t>对于学校，网络等传来的对于组织的不利行为与言论应及时</w:t>
      </w:r>
      <w:r>
        <w:rPr>
          <w:rFonts w:hint="eastAsia"/>
          <w:szCs w:val="21"/>
        </w:rPr>
        <w:t>讨论处理</w:t>
      </w:r>
      <w:r>
        <w:rPr>
          <w:rFonts w:hint="default"/>
          <w:szCs w:val="21"/>
        </w:rPr>
        <w:t>；</w:t>
      </w:r>
    </w:p>
    <w:p>
      <w:pPr>
        <w:pStyle w:val="000043"/>
        <w:numPr>
          <w:ilvl w:val="0"/>
          <w:numId w:val="1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注意事项</w:t>
      </w:r>
    </w:p>
    <w:p>
      <w:pPr>
        <w:pStyle w:val="000043"/>
        <w:numPr>
          <w:ilvl w:val="0"/>
          <w:numId w:val="18"/>
        </w:numPr>
        <w:ind w:firstLineChars="0"/>
        <w:rPr>
          <w:szCs w:val="21"/>
          <w:u w:val="single"/>
        </w:rPr>
      </w:pPr>
      <w:r>
        <w:rPr>
          <w:rFonts w:hint="eastAsia"/>
          <w:b/>
          <w:bCs/>
          <w:szCs w:val="21"/>
          <w:u w:val="single"/>
        </w:rPr>
        <w:t>科长</w:t>
      </w:r>
      <w:r>
        <w:rPr>
          <w:rFonts w:hint="eastAsia"/>
          <w:szCs w:val="21"/>
          <w:u w:val="single"/>
        </w:rPr>
        <w:t>行为同时受网维规章制度相关规定的约束；</w:t>
      </w:r>
    </w:p>
    <w:p>
      <w:pPr>
        <w:pStyle w:val="000043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科长</w:t>
      </w:r>
      <w:r>
        <w:rPr>
          <w:rFonts w:hint="eastAsia"/>
          <w:szCs w:val="21"/>
        </w:rPr>
        <w:t>具有运营权</w:t>
      </w:r>
      <w:r>
        <w:rPr>
          <w:rFonts w:hint="eastAsia"/>
          <w:szCs w:val="21"/>
          <w:lang w:val="en-US" w:eastAsia="zh-Hans"/>
        </w:rPr>
        <w:t>与决定权</w:t>
      </w:r>
      <w:r>
        <w:rPr>
          <w:rFonts w:hint="eastAsia"/>
          <w:szCs w:val="21"/>
        </w:rPr>
        <w:t>，</w:t>
      </w:r>
      <w:r>
        <w:rPr>
          <w:szCs w:val="21"/>
        </w:rPr>
        <w:t>负责网络维护科整体的运营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科长</w:t>
      </w:r>
      <w:r>
        <w:rPr>
          <w:rFonts w:hint="eastAsia"/>
          <w:szCs w:val="21"/>
        </w:rPr>
        <w:t>不能直接决定人员去留；</w:t>
      </w:r>
    </w:p>
    <w:p>
      <w:pPr>
        <w:pStyle w:val="000043"/>
        <w:numPr>
          <w:ilvl w:val="0"/>
          <w:numId w:val="1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科长</w:t>
      </w:r>
      <w:r>
        <w:rPr>
          <w:rFonts w:hint="eastAsia"/>
          <w:sz w:val="20"/>
          <w:szCs w:val="20"/>
        </w:rPr>
        <w:t>需要保证每日工作时间工作机均可以正常联系。每日至少除休息时间工作机开机，即使工作机关机时段，最好也要保障QQ或其他联系渠道的畅通；</w:t>
      </w:r>
    </w:p>
    <w:p>
      <w:pPr>
        <w:pStyle w:val="00002e"/>
        <w:numPr>
          <w:ilvl w:val="0"/>
          <w:numId w:val="7"/>
        </w:numPr>
        <w:jc w:val="left"/>
        <w:rPr>
          <w:b w:val="false"/>
        </w:rPr>
      </w:pPr>
      <w:r>
        <w:rPr>
          <w:rFonts w:hint="eastAsia"/>
          <w:b w:val="false"/>
          <w:lang w:val="en-US" w:eastAsia="zh-Hans"/>
        </w:rPr>
        <w:t>科长助理</w:t>
      </w:r>
    </w:p>
    <w:p>
      <w:pPr>
        <w:pStyle w:val="000043"/>
        <w:numPr>
          <w:ilvl w:val="0"/>
          <w:numId w:val="1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Hans"/>
        </w:rPr>
        <w:t>科长助理</w:t>
      </w:r>
      <w:r>
        <w:rPr>
          <w:rFonts w:hint="eastAsia"/>
          <w:sz w:val="30"/>
          <w:szCs w:val="30"/>
        </w:rPr>
        <w:t>任务</w:t>
      </w:r>
    </w:p>
    <w:p>
      <w:pPr>
        <w:pStyle w:val="000043"/>
        <w:numPr>
          <w:ilvl w:val="0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根本职责：</w:t>
      </w:r>
      <w:r>
        <w:rPr>
          <w:rFonts w:hint="eastAsia"/>
          <w:szCs w:val="21"/>
          <w:lang w:val="en-US" w:eastAsia="zh-Hans"/>
        </w:rPr>
        <w:t>协助科长完成组织内部事务处理</w:t>
      </w:r>
      <w:r>
        <w:rPr>
          <w:rFonts w:hint="default"/>
          <w:szCs w:val="21"/>
          <w:lang w:eastAsia="zh-Hans"/>
        </w:rPr>
        <w:t>；</w:t>
      </w:r>
    </w:p>
    <w:p>
      <w:pPr>
        <w:pStyle w:val="000043"/>
        <w:numPr>
          <w:ilvl w:val="0"/>
          <w:numId w:val="20"/>
        </w:numPr>
        <w:ind w:firstLineChars="0"/>
        <w:jc w:val="left"/>
        <w:rPr>
          <w:szCs w:val="21"/>
        </w:rPr>
      </w:pPr>
      <w:r>
        <w:rPr>
          <w:szCs w:val="21"/>
        </w:rPr>
        <w:t>负责</w:t>
      </w:r>
      <w:r>
        <w:rPr>
          <w:rFonts w:hint="eastAsia"/>
          <w:szCs w:val="21"/>
        </w:rPr>
        <w:t>派发信息中心下发的单子，安排</w:t>
      </w:r>
      <w:r>
        <w:rPr>
          <w:szCs w:val="21"/>
        </w:rPr>
        <w:t>机动人员对学校各机构电脑问题</w:t>
      </w:r>
      <w:r>
        <w:rPr>
          <w:rFonts w:hint="eastAsia"/>
          <w:szCs w:val="21"/>
        </w:rPr>
        <w:t>进行</w:t>
      </w:r>
      <w:r>
        <w:rPr>
          <w:szCs w:val="21"/>
        </w:rPr>
        <w:t>处理，</w:t>
      </w:r>
      <w:r>
        <w:rPr>
          <w:rFonts w:hint="eastAsia"/>
          <w:szCs w:val="21"/>
        </w:rPr>
        <w:t>并记入相应考核</w:t>
      </w:r>
      <w:r>
        <w:rPr>
          <w:szCs w:val="21"/>
        </w:rPr>
        <w:t>；</w:t>
      </w:r>
    </w:p>
    <w:p>
      <w:pPr>
        <w:numPr>
          <w:ilvl w:val="0"/>
          <w:numId w:val="20"/>
        </w:numPr>
        <w:rPr/>
      </w:pPr>
      <w:r>
        <w:rPr>
          <w:rFonts w:hint="eastAsia"/>
        </w:rPr>
        <w:t>科长</w:t>
      </w:r>
      <w:r>
        <w:rPr>
          <w:rFonts w:hint="eastAsia"/>
          <w:lang w:val="en-US" w:eastAsia="zh-Hans"/>
        </w:rPr>
        <w:t>助理没有</w:t>
      </w:r>
      <w:r>
        <w:rPr>
          <w:rFonts w:hint="eastAsia"/>
        </w:rPr>
        <w:t>决</w:t>
      </w:r>
      <w:r>
        <w:rPr>
          <w:rFonts w:hint="eastAsia"/>
          <w:lang w:val="en-US" w:eastAsia="zh-Hans"/>
        </w:rPr>
        <w:t>定</w:t>
      </w:r>
      <w:r>
        <w:rPr>
          <w:rFonts w:hint="eastAsia"/>
        </w:rPr>
        <w:t>权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但可直接参与科长决策</w:t>
      </w:r>
      <w:r>
        <w:rPr>
          <w:rFonts w:hint="eastAsia"/>
        </w:rPr>
        <w:t>；</w:t>
      </w:r>
    </w:p>
    <w:p>
      <w:pPr>
        <w:numPr>
          <w:ilvl w:val="0"/>
          <w:numId w:val="20"/>
        </w:numPr>
        <w:rPr/>
      </w:pPr>
      <w:r>
        <w:rPr>
          <w:rFonts w:hint="eastAsia"/>
          <w:szCs w:val="21"/>
        </w:rPr>
        <w:t>负责《网维规章制度管理办法》的具体实施</w:t>
      </w:r>
      <w:r>
        <w:rPr>
          <w:rFonts w:hint="default"/>
          <w:szCs w:val="21"/>
        </w:rPr>
        <w:t>；</w:t>
      </w:r>
    </w:p>
    <w:p>
      <w:pPr>
        <w:numPr>
          <w:ilvl w:val="0"/>
          <w:numId w:val="20"/>
        </w:numPr>
        <w:rPr/>
      </w:pPr>
      <w:r>
        <w:rPr>
          <w:rFonts w:hint="eastAsia"/>
        </w:rPr>
        <w:t>监督组织各项活动的有序进行，制止不合理的地方并及时做出更正；</w:t>
      </w:r>
    </w:p>
    <w:p>
      <w:pPr>
        <w:pStyle w:val="000043"/>
        <w:numPr>
          <w:ilvl w:val="0"/>
          <w:numId w:val="20"/>
        </w:numPr>
        <w:ind w:firstLineChars="0"/>
        <w:jc w:val="left"/>
        <w:rPr>
          <w:szCs w:val="21"/>
        </w:rPr>
      </w:pPr>
      <w:r>
        <w:rPr>
          <w:szCs w:val="21"/>
        </w:rPr>
        <w:t>对于内部的不正确思想以及不正确的认知应及时引导；</w:t>
      </w:r>
    </w:p>
    <w:p>
      <w:pPr>
        <w:pStyle w:val="000043"/>
        <w:numPr>
          <w:ilvl w:val="0"/>
          <w:numId w:val="20"/>
        </w:numPr>
        <w:ind w:firstLineChars="0"/>
        <w:jc w:val="left"/>
        <w:rPr>
          <w:szCs w:val="21"/>
        </w:rPr>
      </w:pPr>
      <w:r>
        <w:rPr>
          <w:szCs w:val="21"/>
        </w:rPr>
        <w:t>对于学校，网络等传来的对于组织的不利行为与言论应及时</w:t>
      </w:r>
      <w:r>
        <w:rPr>
          <w:rFonts w:hint="eastAsia"/>
          <w:szCs w:val="21"/>
        </w:rPr>
        <w:t>讨论处理</w:t>
      </w:r>
      <w:r>
        <w:rPr>
          <w:szCs w:val="21"/>
        </w:rPr>
        <w:t>；</w:t>
      </w:r>
    </w:p>
    <w:p>
      <w:pPr>
        <w:pStyle w:val="000043"/>
        <w:numPr>
          <w:ilvl w:val="0"/>
          <w:numId w:val="1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注意事项</w:t>
      </w:r>
    </w:p>
    <w:p>
      <w:pPr>
        <w:pStyle w:val="000043"/>
        <w:numPr>
          <w:ilvl w:val="0"/>
          <w:numId w:val="21"/>
        </w:numPr>
        <w:ind w:firstLineChars="0"/>
        <w:jc w:val="left"/>
        <w:rPr>
          <w:szCs w:val="21"/>
          <w:u w:val="single"/>
        </w:rPr>
      </w:pPr>
      <w:r>
        <w:rPr>
          <w:rFonts w:hint="eastAsia"/>
          <w:b/>
          <w:bCs/>
          <w:szCs w:val="21"/>
          <w:u w:val="single"/>
          <w:lang w:val="en-US" w:eastAsia="zh-Hans"/>
        </w:rPr>
        <w:t>科长助理</w:t>
      </w:r>
      <w:r>
        <w:rPr>
          <w:szCs w:val="21"/>
          <w:u w:val="single"/>
        </w:rPr>
        <w:t>行为同时受网维规章制度相关规定的约束；</w:t>
      </w:r>
    </w:p>
    <w:p>
      <w:pPr>
        <w:pStyle w:val="000043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szCs w:val="21"/>
        </w:rPr>
        <w:t>工作机必须保持24小时开机，保证电话畅通</w:t>
      </w:r>
      <w:r>
        <w:rPr>
          <w:rFonts w:hint="eastAsia"/>
          <w:szCs w:val="21"/>
        </w:rPr>
        <w:t>；</w:t>
      </w:r>
    </w:p>
    <w:p>
      <w:pPr>
        <w:pStyle w:val="000043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  <w:lang w:val="en-US" w:eastAsia="zh-Hans"/>
        </w:rPr>
        <w:t>科长助理</w:t>
      </w:r>
      <w:r>
        <w:rPr>
          <w:rFonts w:hint="eastAsia"/>
          <w:szCs w:val="21"/>
        </w:rPr>
        <w:t>不能直接决定人员去留；</w:t>
      </w:r>
    </w:p>
    <w:p>
      <w:pPr>
        <w:pStyle w:val="000043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  <w:lang w:val="en-US" w:eastAsia="zh-Hans"/>
        </w:rPr>
        <w:t>科长助理</w:t>
      </w:r>
      <w:r>
        <w:rPr>
          <w:rFonts w:hint="eastAsia"/>
          <w:szCs w:val="21"/>
          <w:lang w:val="en-US" w:eastAsia="zh-Hans"/>
        </w:rPr>
        <w:t>在获得科长授权后可代理科长执行事务</w:t>
      </w:r>
      <w:r>
        <w:rPr>
          <w:rFonts w:hint="default"/>
          <w:szCs w:val="21"/>
          <w:lang w:eastAsia="zh-Hans"/>
        </w:rPr>
        <w:t>；</w:t>
      </w:r>
      <w:bookmarkStart w:id="1" w:name="_GoBack"/>
      <w:bookmarkEnd w:id="1"/>
    </w:p>
    <w:p>
      <w:pPr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网络维护科基本职责是维护中山学院的网络，值班是我们的基本工作。若有成员在值班等平时表现中总出现一些问题，我们保留对该成员新一轮的考核，甚至是踢出组织的权利。团结是一个组织长久的重要条件，对网维的认知和价值观是决定你去留的重要因素。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本文件</w:t>
      </w:r>
      <w:r>
        <w:rPr>
          <w:rFonts w:hint="eastAsia"/>
          <w:szCs w:val="21"/>
        </w:rPr>
        <w:t>将会保持</w:t>
      </w:r>
      <w:r>
        <w:rPr>
          <w:szCs w:val="21"/>
        </w:rPr>
        <w:t>随时更新。</w:t>
      </w:r>
    </w:p>
    <w:p>
      <w:pPr>
        <w:ind w:firstLine="420" w:firstLineChars="200"/>
        <w:jc w:val="left"/>
        <w:rPr>
          <w:szCs w:val="21"/>
        </w:rPr>
      </w:pPr>
    </w:p>
    <w:p>
      <w:pPr>
        <w:jc w:val="right"/>
        <w:rPr>
          <w:szCs w:val="21"/>
        </w:rPr>
      </w:pPr>
      <w:r>
        <w:rPr>
          <w:rFonts w:hint="eastAsia"/>
          <w:szCs w:val="21"/>
        </w:rPr>
        <w:t>中山学院网络维护科</w:t>
      </w:r>
    </w:p>
    <w:p>
      <w:pPr>
        <w:ind w:right="210"/>
        <w:jc w:val="right"/>
        <w:rPr>
          <w:szCs w:val="21"/>
        </w:rPr>
      </w:pPr>
      <w:r>
        <w:rPr>
          <w:szCs w:val="21"/>
        </w:rPr>
        <w:t>2019年</w:t>
      </w:r>
      <w:r>
        <w:rPr>
          <w:rFonts w:hint="eastAsia"/>
          <w:szCs w:val="21"/>
        </w:rPr>
        <w:t>8</w:t>
      </w:r>
      <w:r>
        <w:rPr>
          <w:szCs w:val="21"/>
        </w:rPr>
        <w:t>月28日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Helvetica Neue">
    <w:panose1 w:val="02000503000000020004"/>
    <w:charset w:val="00" w:characterSet="ISO-8859-1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 w:characterSet="ISO-8859-1"/>
    <w:family w:val="auto"/>
    <w:pitch w:val="default"/>
    <w:sig w:usb0="A00002FF" w:usb1="7ACFFDFB" w:usb2="00000017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DejaVu Sans">
    <w:altName w:val="苹方-简"/>
    <w:panose1 w:val="02020603050405020304"/>
    <w:charset w:val="00" w:characterSet="ISO-8859-1"/>
    <w:family w:val="roman"/>
    <w:pitch w:val="default"/>
    <w:sig w:usb0="20007A87" w:usb1="80000000" w:usb2="00000008" w:usb3="00000000" w:csb0="000001FF" w:csb1="00000000"/>
  </w:font>
  <w:font w:name="黑体">
    <w:altName w:val="汉仪中黑KW"/>
    <w:panose1 w:val="02010609060101010101"/>
    <w:charset w:val="86" w:characterSet="ISO-8859-1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 w:characterSet="ISO-8859-1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20F0502020204030204"/>
    <w:charset w:val="00" w:characterSet="ISO-8859-1"/>
    <w:family w:val="swiss"/>
    <w:pitch w:val="default"/>
    <w:sig w:usb0="00000000" w:usb1="00000000" w:usb2="00000001" w:usb3="00000000" w:csb0="0000019F" w:csb1="00000000"/>
  </w:font>
  <w:font w:name="冬青黑体简体中文">
    <w:panose1 w:val="020B0300000000000000"/>
    <w:charset w:val="86" w:characterSet="ISO-8859-1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2010600030101010101"/>
    <w:charset w:val="86" w:characterSet="ISO-8859-1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 w:characterSet="ISO-8859-1"/>
    <w:family w:val="auto"/>
    <w:pitch w:val="default"/>
    <w:sig w:usb0="A00002BF" w:usb1="18EF7CFA" w:usb2="00000016" w:usb3="00000000" w:csb0="00040000" w:csb1="00000000"/>
  </w:font>
  <w:font w:name="Cambria">
    <w:altName w:val="苹方-简"/>
    <w:panose1 w:val="02040503050406030204"/>
    <w:charset w:val="00" w:characterSet="ISO-8859-1"/>
    <w:family w:val="roman"/>
    <w:pitch w:val="default"/>
    <w:sig w:usb0="00000000" w:usb1="00000000" w:usb2="00000000" w:usb3="00000000" w:csb0="0000019F" w:csb1="00000000"/>
  </w:font>
  <w:font w:name="等线">
    <w:altName w:val="汉仪中等线KW"/>
    <w:panose1 w:val="02010600030101010101"/>
    <w:charset w:val="86" w:characterSet="ISO-8859-1"/>
    <w:family w:val="auto"/>
    <w:pitch w:val="default"/>
    <w:sig w:usb0="00000000" w:usb1="00000000" w:usb2="00000016" w:usb3="00000000" w:csb0="0004000F" w:csb1="00000000"/>
  </w:font>
  <w:font w:name="方正黑体_GBK">
    <w:altName w:val="苹方-简"/>
    <w:panose1 w:val="02000000000000000000"/>
    <w:charset w:val="00" w:characterSet="ISO-8859-1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 w:characterSet="ISO-8859-1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 w:characterSet="ISO-8859-1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 w:characterSet="ISO-8859-1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 w:characterSet="ISO-8859-1"/>
    <w:family w:val="auto"/>
    <w:pitch w:val="default"/>
    <w:sig w:usb0="800002BF" w:usb1="004F7CFA" w:usb2="00000000" w:usb3="00000000" w:csb0="00040001" w:csb1="00000000"/>
  </w:font>
  <w:font w:name="Tahoma">
    <w:panose1 w:val="020B0604030504040204"/>
    <w:charset w:val="00" w:characterSet="ISO-8859-1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="http://schemas.openxmlformats.org/wordprocessingml/2006/main">
  <w:abstractNum w:abstractNumId="1">
    <w:nsid w:val="557F4306"/>
    <w:multiLevelType w:val="multilevel"/>
    <w:tmpl w:val="557F4306"/>
    <w:lvl w:ilvl="6" w:tentative="false">
      <w:start w:val="1"/>
      <w:numFmt w:val="decimal"/>
      <w:lvlText w:val="%7."/>
      <w:lvlJc w:val="left"/>
      <w:pPr>
        <w:ind w:left="294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</w:abstractNum>
  <w:abstractNum w:abstractNumId="2">
    <w:nsid w:val="28D3550B"/>
    <w:multiLevelType w:val="multilevel"/>
    <w:tmpl w:val="28D3550B"/>
    <w:lvl w:ilvl="4" w:tentative="false">
      <w:start w:val="1"/>
      <w:numFmt w:val="lowerLetter"/>
      <w:lvlText w:val="%5)"/>
      <w:lvlJc w:val="left"/>
      <w:pPr>
        <w:ind w:left="210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0" w:tentative="false">
      <w:start w:val="1"/>
      <w:numFmt w:val="chineseCountingThousand"/>
      <w:lvlText w:val="(%1)"/>
      <w:lvlJc w:val="left"/>
      <w:pPr>
        <w:ind w:left="42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</w:abstractNum>
  <w:abstractNum w:abstractNumId="3">
    <w:nsid w:val="35D901C0"/>
    <w:multiLevelType w:val="multilevel"/>
    <w:tmpl w:val="35D901C0"/>
    <w:lvl w:ilvl="4" w:tentative="false">
      <w:start w:val="1"/>
      <w:numFmt w:val="lowerLetter"/>
      <w:lvlText w:val="%5)"/>
      <w:lvlJc w:val="left"/>
      <w:pPr>
        <w:ind w:left="210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</w:abstractNum>
  <w:abstractNum w:abstractNumId="4">
    <w:nsid w:val="6D6E5C01"/>
    <w:multiLevelType w:val="multilevel"/>
    <w:tmpl w:val="6D6E5C01"/>
    <w:lvl w:ilvl="8" w:tentative="false">
      <w:start w:val="1"/>
      <w:numFmt w:val="lowerRoman"/>
      <w:lvlText w:val="%9."/>
      <w:lvlJc w:val="right"/>
      <w:pPr>
        <w:ind w:left="378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6" w:tentative="false">
      <w:start w:val="1"/>
      <w:numFmt w:val="decimal"/>
      <w:lvlText w:val="%7."/>
      <w:lvlJc w:val="left"/>
      <w:pPr>
        <w:ind w:left="2940" w:hanging="420"/>
      </w:pPr>
    </w:lvl>
  </w:abstractNum>
  <w:abstractNum w:abstractNumId="5">
    <w:nsid w:val="4F4D10C7"/>
    <w:multiLevelType w:val="multilevel"/>
    <w:tmpl w:val="4F4D10C7"/>
    <w:lvl w:ilvl="5" w:tentative="false">
      <w:start w:val="1"/>
      <w:numFmt w:val="lowerRoman"/>
      <w:lvlText w:val="%6."/>
      <w:lvlJc w:val="right"/>
      <w:pPr>
        <w:ind w:left="2520" w:hanging="420"/>
      </w:pPr>
    </w:lvl>
    <w:lvl w:ilvl="0" w:tentative="false">
      <w:start w:val="1"/>
      <w:numFmt w:val="decimal"/>
      <w:lvlText w:val="(%1)"/>
      <w:lvlJc w:val="left"/>
      <w:pPr>
        <w:ind w:left="420" w:hanging="420"/>
      </w:pPr>
      <w:rPr>
        <w:rFonts w:hint="default" w:eastAsiaTheme="majorEastAsia"/>
        <w:b w:val="false"/>
        <w:i w:val="false"/>
      </w:r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</w:abstractNum>
  <w:abstractNum w:abstractNumId="6">
    <w:nsid w:val="1ED90F59"/>
    <w:multiLevelType w:val="multilevel"/>
    <w:tmpl w:val="1ED90F59"/>
    <w:lvl w:ilvl="1" w:tentative="false">
      <w:start w:val="1"/>
      <w:numFmt w:val="lowerLetter"/>
      <w:lvlText w:val="%2)"/>
      <w:lvlJc w:val="left"/>
      <w:pPr>
        <w:ind w:left="84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0" w:tentative="false">
      <w:start w:val="1"/>
      <w:numFmt w:val="decimal"/>
      <w:lvlText w:val="(%1)"/>
      <w:lvlJc w:val="left"/>
      <w:pPr>
        <w:ind w:left="420" w:hanging="420"/>
      </w:pPr>
      <w:rPr>
        <w:rFonts w:hint="default" w:eastAsiaTheme="majorEastAsia"/>
        <w:b w:val="false"/>
        <w:i w:val="false"/>
      </w:r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</w:abstractNum>
  <w:abstractNum w:abstractNumId="7">
    <w:nsid w:val="4B7D3B54"/>
    <w:multiLevelType w:val="multilevel"/>
    <w:tmpl w:val="4B7D3B54"/>
    <w:lvl w:ilvl="5" w:tentative="false">
      <w:start w:val="1"/>
      <w:numFmt w:val="lowerRoman"/>
      <w:lvlText w:val="%6."/>
      <w:lvlJc w:val="right"/>
      <w:pPr>
        <w:ind w:left="2520" w:hanging="420"/>
      </w:pPr>
    </w:lvl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</w:abstractNum>
  <w:abstractNum w:abstractNumId="8">
    <w:nsid w:val="32B63D68"/>
    <w:multiLevelType w:val="multilevel"/>
    <w:tmpl w:val="32B63D68"/>
    <w:lvl w:ilvl="5" w:tentative="false">
      <w:start w:val="1"/>
      <w:numFmt w:val="lowerRoman"/>
      <w:lvlText w:val="%6."/>
      <w:lvlJc w:val="right"/>
      <w:pPr>
        <w:ind w:left="252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0" w:tentative="false">
      <w:start w:val="1"/>
      <w:numFmt w:val="decimal"/>
      <w:lvlText w:val="%1."/>
      <w:lvlJc w:val="left"/>
      <w:pPr>
        <w:ind w:left="42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</w:abstractNum>
  <w:abstractNum w:abstractNumId="9">
    <w:nsid w:val="775C46B2"/>
    <w:multiLevelType w:val="multilevel"/>
    <w:tmpl w:val="775C46B2"/>
    <w:lvl w:ilvl="0" w:tentative="fals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</w:abstractNum>
  <w:abstractNum w:abstractNumId="10">
    <w:nsid w:val="23CE601D"/>
    <w:multiLevelType w:val="multilevel"/>
    <w:tmpl w:val="23CE601D"/>
    <w:lvl w:ilvl="3" w:tentative="false">
      <w:start w:val="1"/>
      <w:numFmt w:val="decimal"/>
      <w:lvlText w:val="%4."/>
      <w:lvlJc w:val="left"/>
      <w:pPr>
        <w:ind w:left="168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0" w:tentative="false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8" w:tentative="false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69E0B0F"/>
    <w:multiLevelType w:val="multilevel"/>
    <w:tmpl w:val="069E0B0F"/>
    <w:lvl w:ilvl="1" w:tentative="false">
      <w:start w:val="1"/>
      <w:numFmt w:val="lowerLetter"/>
      <w:lvlText w:val="%2)"/>
      <w:lvlJc w:val="left"/>
      <w:pPr>
        <w:ind w:left="840" w:hanging="420"/>
      </w:pPr>
    </w:lvl>
    <w:lvl w:ilvl="0" w:tentative="false">
      <w:start w:val="1"/>
      <w:numFmt w:val="decimal"/>
      <w:lvlText w:val="(%1)"/>
      <w:lvlJc w:val="left"/>
      <w:pPr>
        <w:ind w:left="420" w:hanging="420"/>
      </w:pPr>
      <w:rPr>
        <w:rFonts w:hint="default" w:eastAsiaTheme="majorEastAsia"/>
        <w:b w:val="false"/>
        <w:i w:val="false"/>
      </w:r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</w:abstractNum>
  <w:abstractNum w:abstractNumId="12">
    <w:nsid w:val="1CB741DA"/>
    <w:multiLevelType w:val="multilevel"/>
    <w:tmpl w:val="1CB741DA"/>
    <w:lvl w:ilvl="6" w:tentative="false">
      <w:start w:val="1"/>
      <w:numFmt w:val="decimal"/>
      <w:lvlText w:val="%7."/>
      <w:lvlJc w:val="left"/>
      <w:pPr>
        <w:ind w:left="294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0" w:tentative="false">
      <w:start w:val="1"/>
      <w:numFmt w:val="decimal"/>
      <w:lvlText w:val="(%1)"/>
      <w:lvlJc w:val="left"/>
      <w:pPr>
        <w:ind w:left="420" w:hanging="420"/>
      </w:pPr>
      <w:rPr>
        <w:rFonts w:hint="default" w:eastAsiaTheme="majorEastAsia"/>
        <w:b w:val="false"/>
        <w:i w:val="false"/>
      </w:r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</w:abstractNum>
  <w:abstractNum w:abstractNumId="13">
    <w:nsid w:val="22F267E6"/>
    <w:multiLevelType w:val="multilevel"/>
    <w:tmpl w:val="22F267E6"/>
    <w:lvl w:ilvl="1" w:tentative="false">
      <w:start w:val="1"/>
      <w:numFmt w:val="lowerLetter"/>
      <w:lvlText w:val="%2)"/>
      <w:lvlJc w:val="left"/>
      <w:pPr>
        <w:ind w:left="840" w:hanging="420"/>
      </w:pPr>
    </w:lvl>
    <w:lvl w:ilvl="0" w:tentative="false">
      <w:start w:val="1"/>
      <w:numFmt w:val="chineseCountingThousand"/>
      <w:lvlText w:val="%1、"/>
      <w:lvlJc w:val="left"/>
      <w:pPr>
        <w:ind w:left="42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614922"/>
    <w:multiLevelType w:val="multilevel"/>
    <w:tmpl w:val="49614922"/>
    <w:lvl w:ilvl="5" w:tentative="false">
      <w:start w:val="1"/>
      <w:numFmt w:val="lowerRoman"/>
      <w:lvlText w:val="%6."/>
      <w:lvlJc w:val="right"/>
      <w:pPr>
        <w:ind w:left="252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0" w:tentative="false">
      <w:start w:val="1"/>
      <w:numFmt w:val="chineseCountingThousand"/>
      <w:lvlText w:val="(%1)"/>
      <w:lvlJc w:val="left"/>
      <w:pPr>
        <w:ind w:left="42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</w:abstractNum>
  <w:abstractNum w:abstractNumId="15">
    <w:nsid w:val="217D77A0"/>
    <w:multiLevelType w:val="multilevel"/>
    <w:tmpl w:val="217D77A0"/>
    <w:lvl w:ilvl="0" w:tentative="false">
      <w:start w:val="1"/>
      <w:numFmt w:val="decimal"/>
      <w:lvlText w:val="(%1)"/>
      <w:lvlJc w:val="left"/>
      <w:pPr>
        <w:ind w:left="420" w:hanging="420"/>
      </w:pPr>
      <w:rPr>
        <w:rFonts w:hint="default" w:eastAsiaTheme="majorEastAsia"/>
        <w:b w:val="false"/>
        <w:i w:val="false"/>
      </w:r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</w:abstractNum>
  <w:abstractNum w:abstractNumId="16">
    <w:nsid w:val="60513F90"/>
    <w:multiLevelType w:val="multilevel"/>
    <w:tmpl w:val="60513F90"/>
    <w:lvl w:ilvl="2" w:tentative="false">
      <w:start w:val="1"/>
      <w:numFmt w:val="lowerRoman"/>
      <w:lvlText w:val="%3."/>
      <w:lvlJc w:val="right"/>
      <w:pPr>
        <w:ind w:left="126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</w:abstractNum>
  <w:abstractNum w:abstractNumId="17">
    <w:nsid w:val="36477835"/>
    <w:multiLevelType w:val="multilevel"/>
    <w:tmpl w:val="36477835"/>
    <w:lvl w:ilvl="2" w:tentative="false">
      <w:start w:val="1"/>
      <w:numFmt w:val="lowerRoman"/>
      <w:lvlText w:val="%3."/>
      <w:lvlJc w:val="right"/>
      <w:pPr>
        <w:ind w:left="1680" w:hanging="420"/>
      </w:pPr>
    </w:lvl>
    <w:lvl w:ilvl="1" w:tentative="false">
      <w:start w:val="1"/>
      <w:numFmt w:val="lowerLetter"/>
      <w:lvlText w:val="%2)"/>
      <w:lvlJc w:val="left"/>
      <w:pPr>
        <w:ind w:left="1260" w:hanging="420"/>
      </w:pPr>
    </w:lvl>
    <w:lvl w:ilvl="0" w:tentative="fals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3" w:tentative="false">
      <w:start w:val="1"/>
      <w:numFmt w:val="decimal"/>
      <w:lvlText w:val="%4."/>
      <w:lvlJc w:val="left"/>
      <w:pPr>
        <w:ind w:left="2100" w:hanging="420"/>
      </w:pPr>
    </w:lvl>
    <w:lvl w:ilvl="5" w:tentative="false">
      <w:start w:val="1"/>
      <w:numFmt w:val="lowerRoman"/>
      <w:lvlText w:val="%6."/>
      <w:lvlJc w:val="right"/>
      <w:pPr>
        <w:ind w:left="2940" w:hanging="420"/>
      </w:pPr>
    </w:lvl>
    <w:lvl w:ilvl="8" w:tentative="false">
      <w:start w:val="1"/>
      <w:numFmt w:val="lowerRoman"/>
      <w:lvlText w:val="%9."/>
      <w:lvlJc w:val="right"/>
      <w:pPr>
        <w:ind w:left="4200" w:hanging="420"/>
      </w:pPr>
    </w:lvl>
    <w:lvl w:ilvl="6" w:tentative="false">
      <w:start w:val="1"/>
      <w:numFmt w:val="decimal"/>
      <w:lvlText w:val="%7."/>
      <w:lvlJc w:val="left"/>
      <w:pPr>
        <w:ind w:left="3360" w:hanging="420"/>
      </w:pPr>
    </w:lvl>
    <w:lvl w:ilvl="4" w:tentative="false">
      <w:start w:val="1"/>
      <w:numFmt w:val="lowerLetter"/>
      <w:lvlText w:val="%5)"/>
      <w:lvlJc w:val="left"/>
      <w:pPr>
        <w:ind w:left="2520" w:hanging="420"/>
      </w:pPr>
    </w:lvl>
    <w:lvl w:ilvl="7" w:tentative="false">
      <w:start w:val="1"/>
      <w:numFmt w:val="lowerLetter"/>
      <w:lvlText w:val="%8)"/>
      <w:lvlJc w:val="left"/>
      <w:pPr>
        <w:ind w:left="3780" w:hanging="420"/>
      </w:pPr>
    </w:lvl>
  </w:abstractNum>
  <w:abstractNum w:abstractNumId="18">
    <w:nsid w:val="38EC677A"/>
    <w:multiLevelType w:val="multilevel"/>
    <w:tmpl w:val="38EC677A"/>
    <w:lvl w:ilvl="5" w:tentative="false">
      <w:start w:val="1"/>
      <w:numFmt w:val="lowerRoman"/>
      <w:lvlText w:val="%6."/>
      <w:lvlJc w:val="right"/>
      <w:pPr>
        <w:ind w:left="252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0" w:tentative="false">
      <w:start w:val="1"/>
      <w:numFmt w:val="decimal"/>
      <w:lvlText w:val="(%1)"/>
      <w:lvlJc w:val="left"/>
      <w:pPr>
        <w:ind w:left="420" w:hanging="420"/>
      </w:pPr>
      <w:rPr>
        <w:rFonts w:hint="default" w:eastAsiaTheme="majorEastAsia"/>
        <w:b w:val="false"/>
        <w:i w:val="false"/>
      </w:r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</w:abstractNum>
  <w:abstractNum w:abstractNumId="19">
    <w:nsid w:val="4B194527"/>
    <w:multiLevelType w:val="multilevel"/>
    <w:tmpl w:val="4B194527"/>
    <w:lvl w:ilvl="1" w:tentative="false">
      <w:start w:val="1"/>
      <w:numFmt w:val="lowerLetter"/>
      <w:lvlText w:val="%2)"/>
      <w:lvlJc w:val="left"/>
      <w:pPr>
        <w:ind w:left="84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0" w:tentative="false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</w:abstractNum>
  <w:abstractNum w:abstractNumId="20">
    <w:nsid w:val="1E0A2572"/>
    <w:multiLevelType w:val="multilevel"/>
    <w:tmpl w:val="1E0A2572"/>
    <w:lvl w:ilvl="1" w:tentative="false">
      <w:start w:val="1"/>
      <w:numFmt w:val="lowerLetter"/>
      <w:lvlText w:val="%2)"/>
      <w:lvlJc w:val="left"/>
      <w:pPr>
        <w:ind w:left="84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0" w:tentative="false">
      <w:start w:val="1"/>
      <w:numFmt w:val="decimal"/>
      <w:lvlText w:val="%1."/>
      <w:lvlJc w:val="left"/>
      <w:pPr>
        <w:ind w:left="42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F4725B"/>
    <w:multiLevelType w:val="multilevel"/>
    <w:tmpl w:val="5EF4725B"/>
    <w:lvl w:ilvl="1" w:tentative="false">
      <w:start w:val="1"/>
      <w:numFmt w:val="lowerLetter"/>
      <w:lvlText w:val="%2)"/>
      <w:lvlJc w:val="left"/>
      <w:pPr>
        <w:ind w:left="84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0" w:tentative="false">
      <w:start w:val="1"/>
      <w:numFmt w:val="decimal"/>
      <w:lvlText w:val="(%1)"/>
      <w:lvlJc w:val="left"/>
      <w:pPr>
        <w:ind w:left="420" w:hanging="420"/>
      </w:pPr>
      <w:rPr>
        <w:rFonts w:hint="default" w:eastAsiaTheme="majorEastAsia"/>
        <w:b w:val="false"/>
        <w:i w:val="false"/>
      </w:r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</w:abstractNum>
  <w:num w:numId="8">
    <w:abstractNumId w:val="17"/>
  </w:num>
  <w:num w:numId="20">
    <w:abstractNumId w:val="6"/>
  </w:num>
  <w:num w:numId="11">
    <w:abstractNumId w:val="11"/>
  </w:num>
  <w:num w:numId="21">
    <w:abstractNumId w:val="9"/>
  </w:num>
  <w:num w:numId="1">
    <w:abstractNumId w:val="13"/>
  </w:num>
  <w:num w:numId="17">
    <w:abstractNumId w:val="10"/>
  </w:num>
  <w:num w:numId="5">
    <w:abstractNumId w:val="20"/>
  </w:num>
  <w:num w:numId="14">
    <w:abstractNumId w:val="15"/>
  </w:num>
  <w:num w:numId="9">
    <w:abstractNumId w:val="19"/>
  </w:num>
  <w:num w:numId="3">
    <w:abstractNumId w:val="7"/>
  </w:num>
  <w:num w:numId="19">
    <w:abstractNumId w:val="3"/>
  </w:num>
  <w:num w:numId="6">
    <w:abstractNumId w:val="8"/>
  </w:num>
  <w:num w:numId="7">
    <w:abstractNumId w:val="2"/>
  </w:num>
  <w:num w:numId="2">
    <w:abstractNumId w:val="14"/>
  </w:num>
  <w:num w:numId="13">
    <w:abstractNumId w:val="1"/>
  </w:num>
  <w:num w:numId="12">
    <w:abstractNumId w:val="5"/>
  </w:num>
  <w:num w:numId="16">
    <w:abstractNumId w:val="16"/>
  </w:num>
  <w:num w:numId="18">
    <w:abstractNumId w:val="12"/>
  </w:num>
  <w:num w:numId="15">
    <w:abstractNumId w:val="21"/>
  </w:num>
  <w:num w:numId="4">
    <w:abstractNumId w:val="4"/>
  </w:num>
  <w:num w:numId="10">
    <w:abstractNumId w:val="18"/>
  </w:num>
</w:numbering>
</file>

<file path=word/settings.xml><?xml version="1.0" encoding="utf-8"?>
<w:settings xmlns:w="http://schemas.openxmlformats.org/wordprocessingml/2006/main">
  <w:zoom w:percent="153"/>
  <w:bordersDoNotSurroundHeader/>
  <w:bordersDoNotSurroundFooter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</w:compat>
  <w:rsids>
    <w:rsidRoot w:val="00F3319B"/>
    <w:rsid w:val="00012C7E"/>
    <w:rsid w:val="00021D37"/>
    <w:rsid w:val="00022EDB"/>
    <w:rsid w:val="00074C22"/>
    <w:rsid w:val="00082FEB"/>
    <w:rsid w:val="000A2960"/>
    <w:rsid w:val="000B285D"/>
    <w:rsid w:val="000B323F"/>
    <w:rsid w:val="000B5841"/>
    <w:rsid w:val="000E51FD"/>
    <w:rsid w:val="000E5711"/>
    <w:rsid w:val="000F53AF"/>
    <w:rsid w:val="00102646"/>
    <w:rsid w:val="0010436E"/>
    <w:rsid w:val="00104BAA"/>
    <w:rsid w:val="00105881"/>
    <w:rsid w:val="00111E7D"/>
    <w:rsid w:val="00171F49"/>
    <w:rsid w:val="00174D23"/>
    <w:rsid w:val="0017608D"/>
    <w:rsid w:val="001873E6"/>
    <w:rsid w:val="00197E0A"/>
    <w:rsid w:val="001B08CB"/>
    <w:rsid w:val="001B411B"/>
    <w:rsid w:val="001D4699"/>
    <w:rsid w:val="001D5EF2"/>
    <w:rsid w:val="001E0E97"/>
    <w:rsid w:val="001F6453"/>
    <w:rsid w:val="00200175"/>
    <w:rsid w:val="00204D85"/>
    <w:rsid w:val="00210672"/>
    <w:rsid w:val="00211061"/>
    <w:rsid w:val="0021400A"/>
    <w:rsid w:val="00222ADE"/>
    <w:rsid w:val="00233B61"/>
    <w:rsid w:val="0023419B"/>
    <w:rsid w:val="0025328E"/>
    <w:rsid w:val="00260B89"/>
    <w:rsid w:val="00271CA6"/>
    <w:rsid w:val="002744C4"/>
    <w:rsid w:val="0028262A"/>
    <w:rsid w:val="0028618D"/>
    <w:rsid w:val="002972C9"/>
    <w:rsid w:val="002A5056"/>
    <w:rsid w:val="002B0045"/>
    <w:rsid w:val="002E514C"/>
    <w:rsid w:val="0033030F"/>
    <w:rsid w:val="003313C1"/>
    <w:rsid w:val="00343F08"/>
    <w:rsid w:val="00353316"/>
    <w:rsid w:val="003551CD"/>
    <w:rsid w:val="00366C1C"/>
    <w:rsid w:val="0037728E"/>
    <w:rsid w:val="00397385"/>
    <w:rsid w:val="003A1B9C"/>
    <w:rsid w:val="003B1D27"/>
    <w:rsid w:val="003B6096"/>
    <w:rsid w:val="003D6BBF"/>
    <w:rsid w:val="003E1265"/>
    <w:rsid w:val="003E3BA1"/>
    <w:rsid w:val="003F320B"/>
    <w:rsid w:val="00417384"/>
    <w:rsid w:val="004252B2"/>
    <w:rsid w:val="004276D4"/>
    <w:rsid w:val="004317AF"/>
    <w:rsid w:val="0043397A"/>
    <w:rsid w:val="004566DA"/>
    <w:rsid w:val="004634C2"/>
    <w:rsid w:val="00472115"/>
    <w:rsid w:val="00486068"/>
    <w:rsid w:val="0049045F"/>
    <w:rsid w:val="004A0E64"/>
    <w:rsid w:val="004B023D"/>
    <w:rsid w:val="004B1A18"/>
    <w:rsid w:val="004C336D"/>
    <w:rsid w:val="004D19D2"/>
    <w:rsid w:val="004E176C"/>
    <w:rsid w:val="004E3C15"/>
    <w:rsid w:val="004E3F1A"/>
    <w:rsid w:val="004F6CD6"/>
    <w:rsid w:val="00503D8B"/>
    <w:rsid w:val="00527172"/>
    <w:rsid w:val="00530509"/>
    <w:rsid w:val="00550939"/>
    <w:rsid w:val="00583A7C"/>
    <w:rsid w:val="0058541D"/>
    <w:rsid w:val="00587B12"/>
    <w:rsid w:val="0059781C"/>
    <w:rsid w:val="005B0598"/>
    <w:rsid w:val="005B49A5"/>
    <w:rsid w:val="005B5D06"/>
    <w:rsid w:val="005B61D8"/>
    <w:rsid w:val="00607FE7"/>
    <w:rsid w:val="006116D6"/>
    <w:rsid w:val="00614BD7"/>
    <w:rsid w:val="006163E1"/>
    <w:rsid w:val="00651A16"/>
    <w:rsid w:val="00660520"/>
    <w:rsid w:val="006674D7"/>
    <w:rsid w:val="00672177"/>
    <w:rsid w:val="00673ABE"/>
    <w:rsid w:val="00696FEF"/>
    <w:rsid w:val="006B4205"/>
    <w:rsid w:val="006D2E2E"/>
    <w:rsid w:val="006D366F"/>
    <w:rsid w:val="006E2B94"/>
    <w:rsid w:val="007044C9"/>
    <w:rsid w:val="007064D2"/>
    <w:rsid w:val="00731009"/>
    <w:rsid w:val="00731140"/>
    <w:rsid w:val="00760159"/>
    <w:rsid w:val="007712D6"/>
    <w:rsid w:val="00783CB8"/>
    <w:rsid w:val="007A101B"/>
    <w:rsid w:val="007A248B"/>
    <w:rsid w:val="007B3DD0"/>
    <w:rsid w:val="007C1089"/>
    <w:rsid w:val="007C29A3"/>
    <w:rsid w:val="007D1FB6"/>
    <w:rsid w:val="007E430D"/>
    <w:rsid w:val="007F4FE2"/>
    <w:rsid w:val="007F5959"/>
    <w:rsid w:val="00834F7E"/>
    <w:rsid w:val="008426B1"/>
    <w:rsid w:val="008659A4"/>
    <w:rsid w:val="00890875"/>
    <w:rsid w:val="008A449B"/>
    <w:rsid w:val="008C4284"/>
    <w:rsid w:val="008C4609"/>
    <w:rsid w:val="008C7030"/>
    <w:rsid w:val="008D21AF"/>
    <w:rsid w:val="008E5AB6"/>
    <w:rsid w:val="0090068E"/>
    <w:rsid w:val="00903D8A"/>
    <w:rsid w:val="00906FF0"/>
    <w:rsid w:val="00927536"/>
    <w:rsid w:val="00931668"/>
    <w:rsid w:val="00952970"/>
    <w:rsid w:val="00960A87"/>
    <w:rsid w:val="00960CDE"/>
    <w:rsid w:val="00961CC5"/>
    <w:rsid w:val="00964D8C"/>
    <w:rsid w:val="00976332"/>
    <w:rsid w:val="009802E1"/>
    <w:rsid w:val="009911B4"/>
    <w:rsid w:val="00994895"/>
    <w:rsid w:val="009A68EE"/>
    <w:rsid w:val="009B0AEE"/>
    <w:rsid w:val="009C6F2D"/>
    <w:rsid w:val="009C7C00"/>
    <w:rsid w:val="009D1FF6"/>
    <w:rsid w:val="009D5DC8"/>
    <w:rsid w:val="009F28CD"/>
    <w:rsid w:val="009F7B38"/>
    <w:rsid w:val="00A04623"/>
    <w:rsid w:val="00A3092E"/>
    <w:rsid w:val="00A35000"/>
    <w:rsid w:val="00A64BF5"/>
    <w:rsid w:val="00A679AA"/>
    <w:rsid w:val="00A729C2"/>
    <w:rsid w:val="00A849AB"/>
    <w:rsid w:val="00AB1E50"/>
    <w:rsid w:val="00AC230F"/>
    <w:rsid w:val="00AC3882"/>
    <w:rsid w:val="00AC4D09"/>
    <w:rsid w:val="00AD21B6"/>
    <w:rsid w:val="00AE299A"/>
    <w:rsid w:val="00AF492D"/>
    <w:rsid w:val="00AF5C82"/>
    <w:rsid w:val="00B01629"/>
    <w:rsid w:val="00B316F7"/>
    <w:rsid w:val="00B32547"/>
    <w:rsid w:val="00B33D19"/>
    <w:rsid w:val="00B3443D"/>
    <w:rsid w:val="00B4359E"/>
    <w:rsid w:val="00B46B57"/>
    <w:rsid w:val="00B6088A"/>
    <w:rsid w:val="00B631AF"/>
    <w:rsid w:val="00B82216"/>
    <w:rsid w:val="00B9300E"/>
    <w:rsid w:val="00B94AE5"/>
    <w:rsid w:val="00BA0596"/>
    <w:rsid w:val="00BA4F09"/>
    <w:rsid w:val="00BB3E56"/>
    <w:rsid w:val="00BB4157"/>
    <w:rsid w:val="00BB4EB7"/>
    <w:rsid w:val="00BD368A"/>
    <w:rsid w:val="00BD3DAE"/>
    <w:rsid w:val="00BE0DA4"/>
    <w:rsid w:val="00BF4F17"/>
    <w:rsid w:val="00C12083"/>
    <w:rsid w:val="00C1375A"/>
    <w:rsid w:val="00C17693"/>
    <w:rsid w:val="00C17843"/>
    <w:rsid w:val="00C47A9A"/>
    <w:rsid w:val="00C55C47"/>
    <w:rsid w:val="00C80EEE"/>
    <w:rsid w:val="00C829D2"/>
    <w:rsid w:val="00C92370"/>
    <w:rsid w:val="00C940E9"/>
    <w:rsid w:val="00CA4145"/>
    <w:rsid w:val="00CE0BD0"/>
    <w:rsid w:val="00CE1474"/>
    <w:rsid w:val="00CE4670"/>
    <w:rsid w:val="00CE4F6F"/>
    <w:rsid w:val="00CF19DE"/>
    <w:rsid w:val="00CF2D57"/>
    <w:rsid w:val="00D0625B"/>
    <w:rsid w:val="00D27ED1"/>
    <w:rsid w:val="00D32270"/>
    <w:rsid w:val="00D36A83"/>
    <w:rsid w:val="00D36E7C"/>
    <w:rsid w:val="00D71B2D"/>
    <w:rsid w:val="00D71DA7"/>
    <w:rsid w:val="00D7377A"/>
    <w:rsid w:val="00D745F9"/>
    <w:rsid w:val="00D7792C"/>
    <w:rsid w:val="00D8603C"/>
    <w:rsid w:val="00D963F8"/>
    <w:rsid w:val="00DA69DF"/>
    <w:rsid w:val="00DB110C"/>
    <w:rsid w:val="00DC477D"/>
    <w:rsid w:val="00DE43D2"/>
    <w:rsid w:val="00DF2D30"/>
    <w:rsid w:val="00DF6C54"/>
    <w:rsid w:val="00E21FB8"/>
    <w:rsid w:val="00E26994"/>
    <w:rsid w:val="00E314B5"/>
    <w:rsid w:val="00E3372B"/>
    <w:rsid w:val="00E47748"/>
    <w:rsid w:val="00E50ECA"/>
    <w:rsid w:val="00E54F96"/>
    <w:rsid w:val="00E5646E"/>
    <w:rsid w:val="00E703A0"/>
    <w:rsid w:val="00E75F58"/>
    <w:rsid w:val="00EA5E0F"/>
    <w:rsid w:val="00EB0BEC"/>
    <w:rsid w:val="00ED5C2D"/>
    <w:rsid w:val="00EF79A0"/>
    <w:rsid w:val="00F144B7"/>
    <w:rsid w:val="00F3319B"/>
    <w:rsid w:val="00F41E37"/>
    <w:rsid w:val="00F47696"/>
    <w:rsid w:val="00F61CEE"/>
    <w:rsid w:val="00F67179"/>
    <w:rsid w:val="00F90683"/>
    <w:rsid w:val="00F9307B"/>
    <w:rsid w:val="00F94CF8"/>
    <w:rsid w:val="00FC48DA"/>
    <w:rsid w:val="00FE708F"/>
    <w:rsid w:val="00FF7C21"/>
    <w:rsid w:val="FDD72B49"/>
    <w:rsid w:val="FFE3F1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Dark List Accent 4" w:uiPriority="70" w:semiHidden="false" w:unhideWhenUsed="false"/>
    <w:lsdException w:name="HTML Code" w:uiPriority="99"/>
    <w:lsdException w:name="Table Elegant" w:uiPriority="99"/>
    <w:lsdException w:name="heading 7" w:uiPriority="9" w:qFormat="true"/>
    <w:lsdException w:name="Document Map" w:uiPriority="99"/>
    <w:lsdException w:name="Medium Grid 1 Accent 1" w:uiPriority="67" w:semiHidden="false" w:unhideWhenUsed="false"/>
    <w:lsdException w:name="Table Classic 4" w:uiPriority="99"/>
    <w:lsdException w:name="List Continue 2" w:uiPriority="99"/>
    <w:lsdException w:name="header" w:uiPriority="99" w:semiHidden="false" w:qFormat="true"/>
    <w:lsdException w:name="toc 5" w:uiPriority="39"/>
    <w:lsdException w:name="Hyperlink" w:uiPriority="99"/>
    <w:lsdException w:name="Table Colorful 3" w:uiPriority="99"/>
    <w:lsdException w:name="Table List 5" w:uiPriority="99"/>
    <w:lsdException w:name="Table Subtle 2" w:uiPriority="99"/>
    <w:lsdException w:name="List Number 2" w:uiPriority="99"/>
    <w:lsdException w:name="HTML Variable" w:uiPriority="99"/>
    <w:lsdException w:name="Table Columns 1" w:uiPriority="99"/>
    <w:lsdException w:name="Table Grid" w:uiPriority="39" w:semiHidden="false" w:unhideWhenUsed="false"/>
    <w:lsdException w:name="toc 4" w:uiPriority="39"/>
    <w:lsdException w:name="Medium List 2" w:uiPriority="66" w:semiHidden="false" w:unhideWhenUsed="false"/>
    <w:lsdException w:name="line number" w:uiPriority="99"/>
    <w:lsdException w:name="Note Heading" w:uiPriority="99"/>
    <w:lsdException w:name="List 2" w:uiPriority="99"/>
    <w:lsdException w:name="Colorful Grid Accent 6" w:uiPriority="73" w:semiHidden="false" w:unhideWhenUsed="false"/>
    <w:lsdException w:name="Colorful Shading Accent 6" w:uiPriority="71" w:semiHidden="false" w:unhideWhenUsed="false"/>
    <w:lsdException w:name="Colorful Shading" w:uiPriority="71" w:semiHidden="false" w:unhideWhenUsed="false"/>
    <w:lsdException w:name="Body Text 2" w:uiPriority="99"/>
    <w:lsdException w:name="Light Grid Accent 4" w:uiPriority="62" w:semiHidden="false" w:unhideWhenUsed="false"/>
    <w:lsdException w:name="FollowedHyperlink" w:uiPriority="99"/>
    <w:lsdException w:name="Medium Shading 1 Accent 6" w:uiPriority="63" w:semiHidden="false" w:unhideWhenUsed="false"/>
    <w:lsdException w:name="heading 6" w:uiPriority="9" w:qFormat="true"/>
    <w:lsdException w:name="Medium List 2 Accent 4" w:uiPriority="66" w:semiHidden="false" w:unhideWhenUsed="false"/>
    <w:lsdException w:name="Strong" w:uiPriority="22" w:semiHidden="false" w:unhideWhenUsed="false" w:qFormat="true"/>
    <w:lsdException w:name="Medium Grid 2 Accent 4" w:uiPriority="68" w:semiHidden="false" w:unhideWhenUsed="false"/>
    <w:lsdException w:name="List Number 3" w:uiPriority="99"/>
    <w:lsdException w:name="Table Colorful 2" w:uiPriority="99"/>
    <w:lsdException w:name="Table Theme" w:uiPriority="99"/>
    <w:lsdException w:name="toc 8" w:uiPriority="39"/>
    <w:lsdException w:name="Medium Grid 1" w:uiPriority="67" w:semiHidden="false" w:unhideWhenUsed="false"/>
    <w:lsdException w:name="Light Grid Accent 1" w:uiPriority="62" w:semiHidden="false" w:unhideWhenUsed="false"/>
    <w:lsdException w:name="Colorful Grid Accent 4" w:uiPriority="73" w:semiHidden="false" w:unhideWhenUsed="false"/>
    <w:lsdException w:name="Closing" w:uiPriority="99"/>
    <w:lsdException w:name="Colorful List" w:uiPriority="72" w:semiHidden="false" w:unhideWhenUsed="false"/>
    <w:lsdException w:name="Medium Shading 1 Accent 1" w:uiPriority="63" w:semiHidden="false" w:unhideWhenUsed="false"/>
    <w:lsdException w:name="Colorful Shading Accent 3" w:uiPriority="71" w:semiHidden="false" w:unhideWhenUsed="false"/>
    <w:lsdException w:name="Colorful Grid Accent 5" w:uiPriority="73" w:semiHidden="false" w:unhideWhenUsed="false"/>
    <w:lsdException w:name="Body Text Indent 2" w:uiPriority="99"/>
    <w:lsdException w:name="Medium List 2 Accent 6" w:uiPriority="66" w:semiHidden="false" w:unhideWhenUsed="false"/>
    <w:lsdException w:name="Table Web 3" w:uiPriority="99"/>
    <w:lsdException w:name="Medium Grid 1 Accent 2" w:uiPriority="67" w:semiHidden="false" w:unhideWhenUsed="false"/>
    <w:lsdException w:name="Light List Accent 6" w:uiPriority="61" w:semiHidden="false" w:unhideWhenUsed="false"/>
    <w:lsdException w:name="Table Grid 8" w:uiPriority="99"/>
    <w:lsdException w:name="Body Text First Indent 2" w:uiPriority="99"/>
    <w:lsdException w:name="envelope return" w:uiPriority="99"/>
    <w:lsdException w:name="Light List Accent 5" w:uiPriority="61" w:semiHidden="false" w:unhideWhenUsed="false"/>
    <w:lsdException w:name="Table Columns 2" w:uiPriority="99"/>
    <w:lsdException w:name="Table List 6" w:uiPriority="99"/>
    <w:lsdException w:name="Subtitle" w:uiPriority="11" w:semiHidden="false" w:unhideWhenUsed="false" w:qFormat="true"/>
    <w:lsdException w:name="toc 7" w:uiPriority="39"/>
    <w:lsdException w:name="Colorful List Accent 2" w:uiPriority="72" w:semiHidden="false" w:unhideWhenUsed="false"/>
    <w:lsdException w:name="Table Contemporary" w:uiPriority="99"/>
    <w:lsdException w:name="Medium Grid 3 Accent 6" w:uiPriority="69" w:semiHidden="false" w:unhideWhenUsed="false"/>
    <w:lsdException w:name="Dark List Accent 3" w:uiPriority="70" w:semiHidden="false" w:unhideWhenUsed="false"/>
    <w:lsdException w:name="Colorful Grid Accent 2" w:uiPriority="73" w:semiHidden="false" w:unhideWhenUsed="false"/>
    <w:lsdException w:name="HTML Address" w:uiPriority="99"/>
    <w:lsdException w:name="Emphasis" w:uiPriority="20" w:semiHidden="false" w:unhideWhenUsed="false" w:qFormat="true"/>
    <w:lsdException w:name="Light List Accent 3" w:uiPriority="61" w:semiHidden="false" w:unhideWhenUsed="false"/>
    <w:lsdException w:name="List Continue 4" w:uiPriority="99"/>
    <w:lsdException w:name="E-mail Signature" w:uiPriority="99"/>
    <w:lsdException w:name="List 3" w:uiPriority="99"/>
    <w:lsdException w:name="Medium List 1 Accent 2" w:uiPriority="65" w:semiHidden="false" w:unhideWhenUsed="false"/>
    <w:lsdException w:name="heading 5" w:uiPriority="9" w:semiHidden="false" w:qFormat="true"/>
    <w:lsdException w:name="Medium List 1 Accent 3" w:uiPriority="65" w:semiHidden="false" w:unhideWhenUsed="false"/>
    <w:lsdException w:name="Plain Text" w:uiPriority="99"/>
    <w:lsdException w:name="List" w:uiPriority="99"/>
    <w:lsdException w:name="Light Grid Accent 2" w:uiPriority="62" w:semiHidden="false" w:unhideWhenUsed="false"/>
    <w:lsdException w:name="Table 3D effects 2" w:uiPriority="99"/>
    <w:lsdException w:name="heading 3" w:uiPriority="9" w:semiHidden="false" w:qFormat="true"/>
    <w:lsdException w:name="Body Text First Indent" w:uiPriority="99"/>
    <w:lsdException w:name="Light List Accent 4" w:uiPriority="61" w:semiHidden="false" w:unhideWhenUsed="false"/>
    <w:lsdException w:name="toc 3" w:uiPriority="39"/>
    <w:lsdException w:name="index 8" w:uiPriority="99"/>
    <w:lsdException w:name="Medium Grid 3" w:uiPriority="69" w:semiHidden="false" w:unhideWhenUsed="false"/>
    <w:lsdException w:name="Light Grid Accent 3" w:uiPriority="62" w:semiHidden="false" w:unhideWhenUsed="false"/>
    <w:lsdException w:name="Table Grid 4" w:uiPriority="99"/>
    <w:lsdException w:name="Light List" w:uiPriority="61" w:semiHidden="false" w:unhideWhenUsed="false"/>
    <w:lsdException w:name="Date" w:uiPriority="99" w:qFormat="true"/>
    <w:lsdException w:name="Table Simple 1" w:uiPriority="99"/>
    <w:lsdException w:name="Light Shading" w:uiPriority="60" w:semiHidden="false" w:unhideWhenUsed="false"/>
    <w:lsdException w:name="Medium Grid 3 Accent 1" w:uiPriority="69" w:semiHidden="false" w:unhideWhenUsed="false"/>
    <w:lsdException w:name="List Bullet" w:uiPriority="99"/>
    <w:lsdException w:name="Light Shading Accent 6" w:uiPriority="60" w:semiHidden="false" w:unhideWhenUsed="false"/>
    <w:lsdException w:name="Normal" w:uiPriority="0" w:semiHidden="false" w:unhideWhenUsed="false" w:qFormat="true"/>
    <w:lsdException w:name="Medium Shading 2 Accent 6" w:uiPriority="64" w:semiHidden="false" w:unhideWhenUsed="false"/>
    <w:lsdException w:name="Colorful Grid Accent 3" w:uiPriority="73" w:semiHidden="false" w:unhideWhenUsed="false"/>
    <w:lsdException w:name="List Bullet 4" w:uiPriority="99"/>
    <w:lsdException w:name="heading 4" w:uiPriority="9" w:semiHidden="false" w:qFormat="true"/>
    <w:lsdException w:name="index 9" w:uiPriority="99"/>
    <w:lsdException w:name="List Bullet 5" w:uiPriority="99"/>
    <w:lsdException w:name="HTML Sample" w:uiPriority="99"/>
    <w:lsdException w:name="Light Shading Accent 4" w:uiPriority="60" w:semiHidden="false" w:unhideWhenUsed="false"/>
    <w:lsdException w:name="Medium Grid 2 Accent 1" w:uiPriority="68" w:semiHidden="false" w:unhideWhenUsed="false"/>
    <w:lsdException w:name="Dark List Accent 2" w:uiPriority="70" w:semiHidden="false" w:unhideWhenUsed="false"/>
    <w:lsdException w:name="Table Simple 3" w:uiPriority="99"/>
    <w:lsdException w:name="Table List 2" w:uiPriority="99"/>
    <w:lsdException w:name="HTML Definition" w:uiPriority="99"/>
    <w:lsdException w:name="Table Professional" w:uiPriority="99"/>
    <w:lsdException w:name="Medium List 1" w:uiPriority="65" w:semiHidden="false" w:unhideWhenUsed="false"/>
    <w:lsdException w:name="Medium Shading 2" w:uiPriority="64" w:semiHidden="false" w:unhideWhenUsed="false"/>
    <w:lsdException w:name="Medium Grid 1 Accent 5" w:uiPriority="67" w:semiHidden="false" w:unhideWhenUsed="false"/>
    <w:lsdException w:name="List 4" w:uiPriority="99"/>
    <w:lsdException w:name="Colorful Shading Accent 1" w:uiPriority="71" w:semiHidden="false" w:unhideWhenUsed="false"/>
    <w:lsdException w:name="Medium Grid 1 Accent 3" w:uiPriority="67" w:semiHidden="false" w:unhideWhenUsed="false"/>
    <w:lsdException w:name="Colorful Grid Accent 1" w:uiPriority="73" w:semiHidden="false" w:unhideWhenUsed="false"/>
    <w:lsdException w:name="Dark List Accent 5" w:uiPriority="70" w:semiHidden="false" w:unhideWhenUsed="false"/>
    <w:lsdException w:name="Table List 1" w:uiPriority="99"/>
    <w:lsdException w:name="Body Text" w:uiPriority="99"/>
    <w:lsdException w:name="List 5" w:uiPriority="99"/>
    <w:lsdException w:name="index heading" w:uiPriority="99"/>
    <w:lsdException w:name="Medium Grid 3 Accent 4" w:uiPriority="69" w:semiHidden="false" w:unhideWhenUsed="false"/>
    <w:lsdException w:name="Dark List Accent 1" w:uiPriority="70" w:semiHidden="false" w:unhideWhenUsed="false"/>
    <w:lsdException w:name="Table Columns 5" w:uiPriority="99"/>
    <w:lsdException w:name="Normal Indent" w:uiPriority="99"/>
    <w:lsdException w:name="Salutation" w:uiPriority="99"/>
    <w:lsdException w:name="Table Columns 4" w:uiPriority="99"/>
    <w:lsdException w:name="Colorful List Accent 3" w:uiPriority="72" w:semiHidden="false" w:unhideWhenUsed="false"/>
    <w:lsdException w:name="Table List 3" w:uiPriority="99"/>
    <w:lsdException w:name="table of figures" w:uiPriority="99"/>
    <w:lsdException w:name="Dark List Accent 6" w:uiPriority="70" w:semiHidden="false" w:unhideWhenUsed="false"/>
    <w:lsdException w:name="Medium List 2 Accent 2" w:uiPriority="66" w:semiHidden="false" w:unhideWhenUsed="false"/>
    <w:lsdException w:name="Medium Grid 2 Accent 2" w:uiPriority="68" w:semiHidden="false" w:unhideWhenUsed="false"/>
    <w:lsdException w:name="Colorful List Accent 5" w:uiPriority="72" w:semiHidden="false" w:unhideWhenUsed="false"/>
    <w:lsdException w:name="Medium Shading 2 Accent 2" w:uiPriority="64" w:semiHidden="false" w:unhideWhenUsed="false"/>
    <w:lsdException w:name="Medium Grid 2 Accent 5" w:uiPriority="68" w:semiHidden="false" w:unhideWhenUsed="false"/>
    <w:lsdException w:name="toc 1" w:uiPriority="39"/>
    <w:lsdException w:name="Medium List 1 Accent 6" w:uiPriority="65" w:semiHidden="false" w:unhideWhenUsed="false"/>
    <w:lsdException w:name="HTML Keyboard" w:uiPriority="99"/>
    <w:lsdException w:name="Medium Grid 3 Accent 3" w:uiPriority="69" w:semiHidden="false" w:unhideWhenUsed="false"/>
    <w:lsdException w:name="Table Grid 7" w:uiPriority="99"/>
    <w:lsdException w:name="Table Web 2" w:uiPriority="99"/>
    <w:lsdException w:name="Table Grid 6" w:uiPriority="99"/>
    <w:lsdException w:name="Light Shading Accent 2" w:uiPriority="60" w:semiHidden="false" w:unhideWhenUsed="false"/>
    <w:lsdException w:name="Table Simple 2" w:uiPriority="99"/>
    <w:lsdException w:name="Table Classic 1" w:uiPriority="99"/>
    <w:lsdException w:name="Colorful Shading Accent 5" w:uiPriority="71" w:semiHidden="false" w:unhideWhenUsed="false"/>
    <w:lsdException w:name="Light Shading Accent 3" w:uiPriority="60" w:semiHidden="false" w:unhideWhenUsed="false"/>
    <w:lsdException w:name="Body Text Indent" w:uiPriority="99"/>
    <w:lsdException w:name="List Continue 5" w:uiPriority="99"/>
    <w:lsdException w:name="Medium List 2 Accent 3" w:uiPriority="66" w:semiHidden="false" w:unhideWhenUsed="false"/>
    <w:lsdException w:name="Medium Shading 2 Accent 4" w:uiPriority="64" w:semiHidden="false" w:unhideWhenUsed="false"/>
    <w:lsdException w:name="footnote text" w:uiPriority="99"/>
    <w:lsdException w:name="footnote reference" w:uiPriority="99"/>
    <w:lsdException w:name="index 3" w:uiPriority="99"/>
    <w:lsdException w:name="Block Text" w:uiPriority="99"/>
    <w:lsdException w:name="Body Text 3" w:uiPriority="99"/>
    <w:lsdException w:name="Table Web 1" w:uiPriority="99"/>
    <w:lsdException w:name="HTML Acronym" w:uiPriority="99"/>
    <w:lsdException w:name="Colorful List Accent 1" w:uiPriority="72" w:semiHidden="false" w:unhideWhenUsed="false"/>
    <w:lsdException w:name="Message Header" w:uiPriority="99"/>
    <w:lsdException w:name="heading 1" w:uiPriority="9" w:semiHidden="false" w:unhideWhenUsed="false" w:qFormat="true"/>
    <w:lsdException w:name="page number" w:uiPriority="99"/>
    <w:lsdException w:name="Light Grid Accent 5" w:uiPriority="62" w:semiHidden="false" w:unhideWhenUsed="false"/>
    <w:lsdException w:name="Medium Grid 2 Accent 3" w:uiPriority="68" w:semiHidden="false" w:unhideWhenUsed="false"/>
    <w:lsdException w:name="index 4" w:uiPriority="99"/>
    <w:lsdException w:name="Default Paragraph Font" w:uiPriority="1" w:qFormat="true"/>
    <w:lsdException w:name="Medium List 1 Accent 5" w:uiPriority="65" w:semiHidden="false" w:unhideWhenUsed="false"/>
    <w:lsdException w:name="Table Grid 5" w:uiPriority="99"/>
    <w:lsdException w:name="Medium Grid 2" w:uiPriority="68" w:semiHidden="false" w:unhideWhenUsed="false"/>
    <w:lsdException w:name="Normal (Web)" w:uiPriority="99"/>
    <w:lsdException w:name="envelope address" w:uiPriority="99"/>
    <w:lsdException w:name="Medium Grid 1 Accent 4" w:uiPriority="67" w:semiHidden="false" w:unhideWhenUsed="false"/>
    <w:lsdException w:name="Body Text Indent 3" w:uiPriority="99"/>
    <w:lsdException w:name="annotation subject" w:uiPriority="99"/>
    <w:lsdException w:name="Normal Table" w:uiPriority="99" w:qFormat="true"/>
    <w:lsdException w:name="Light List Accent 1" w:uiPriority="61" w:semiHidden="false" w:unhideWhenUsed="false"/>
    <w:lsdException w:name="Medium List 2 Accent 1" w:uiPriority="66" w:semiHidden="false" w:unhideWhenUsed="false"/>
    <w:lsdException w:name="heading 2" w:uiPriority="9" w:semiHidden="false" w:qFormat="true"/>
    <w:lsdException w:name="Table List 7" w:uiPriority="99"/>
    <w:lsdException w:name="Medium Shading 1" w:uiPriority="63" w:semiHidden="false" w:unhideWhenUsed="false"/>
    <w:lsdException w:name="endnote reference" w:uiPriority="99"/>
    <w:lsdException w:name="Table List 8" w:uiPriority="99"/>
    <w:lsdException w:name="Medium Shading 1 Accent 2" w:uiPriority="63" w:semiHidden="false" w:unhideWhenUsed="false"/>
    <w:lsdException w:name="Colorful List Accent 4" w:uiPriority="72" w:semiHidden="false" w:unhideWhenUsed="false"/>
    <w:lsdException w:name="Medium Grid 3 Accent 5" w:uiPriority="69" w:semiHidden="false" w:unhideWhenUsed="false"/>
    <w:lsdException w:name="Light Grid Accent 6" w:uiPriority="62" w:semiHidden="false" w:unhideWhenUsed="false"/>
    <w:lsdException w:name="Table Grid 2" w:uiPriority="99"/>
    <w:lsdException w:name="Light Grid" w:uiPriority="62" w:semiHidden="false" w:unhideWhenUsed="false"/>
    <w:lsdException w:name="toa heading" w:uiPriority="99"/>
    <w:lsdException w:name="heading 8" w:uiPriority="9" w:qFormat="true"/>
    <w:lsdException w:name="Medium Shading 1 Accent 5" w:uiPriority="63" w:semiHidden="false" w:unhideWhenUsed="false"/>
    <w:lsdException w:name="Medium Grid 2 Accent 6" w:uiPriority="68" w:semiHidden="false" w:unhideWhenUsed="false"/>
    <w:lsdException w:name="HTML Preformatted" w:uiPriority="99"/>
    <w:lsdException w:name="Table Colorful 1" w:uiPriority="99"/>
    <w:lsdException w:name="Table 3D effects 3" w:uiPriority="99"/>
    <w:lsdException w:name="Signature" w:uiPriority="99"/>
    <w:lsdException w:name="heading 9" w:uiPriority="9" w:qFormat="true"/>
    <w:lsdException w:name="Table Subtle 1" w:uiPriority="99"/>
    <w:lsdException w:name="Colorful List Accent 6" w:uiPriority="72" w:semiHidden="false" w:unhideWhenUsed="false"/>
    <w:lsdException w:name="HTML Typewriter" w:uiPriority="99"/>
    <w:lsdException w:name="HTML Cite" w:uiPriority="99"/>
    <w:lsdException w:name="List Continue" w:uiPriority="99"/>
    <w:lsdException w:name="index 1" w:uiPriority="99"/>
    <w:lsdException w:name="index 5" w:uiPriority="99"/>
    <w:lsdException w:name="annotation text" w:uiPriority="99"/>
    <w:lsdException w:name="Title" w:uiPriority="10" w:semiHidden="false" w:unhideWhenUsed="false" w:qFormat="true"/>
    <w:lsdException w:name="toc 6" w:uiPriority="39"/>
    <w:lsdException w:name="Dark List" w:uiPriority="70" w:semiHidden="false" w:unhideWhenUsed="false"/>
    <w:lsdException w:name="Medium Shading 2 Accent 5" w:uiPriority="64" w:semiHidden="false" w:unhideWhenUsed="false"/>
    <w:lsdException w:name="List Bullet 3" w:uiPriority="99"/>
    <w:lsdException w:name="Light List Accent 2" w:uiPriority="61" w:semiHidden="false" w:unhideWhenUsed="false"/>
    <w:lsdException w:name="Table Classic 2" w:uiPriority="99"/>
    <w:lsdException w:name="Colorful Shading Accent 2" w:uiPriority="71" w:semiHidden="false" w:unhideWhenUsed="false"/>
    <w:lsdException w:name="Light Shading Accent 5" w:uiPriority="60" w:semiHidden="false" w:unhideWhenUsed="false"/>
    <w:lsdException w:name="Medium Shading 2 Accent 1" w:uiPriority="64" w:semiHidden="false" w:unhideWhenUsed="false"/>
    <w:lsdException w:name="List Bullet 2" w:uiPriority="99"/>
    <w:lsdException w:name="endnote text" w:uiPriority="99"/>
    <w:lsdException w:name="toc 9" w:uiPriority="39"/>
    <w:lsdException w:name="Medium Shading 2 Accent 3" w:uiPriority="64" w:semiHidden="false" w:unhideWhenUsed="false"/>
    <w:lsdException w:name="Medium Shading 1 Accent 3" w:uiPriority="63" w:semiHidden="false" w:unhideWhenUsed="false"/>
    <w:lsdException w:name="index 7" w:uiPriority="99"/>
    <w:lsdException w:name="annotation reference" w:uiPriority="99"/>
    <w:lsdException w:name="index 6" w:uiPriority="99"/>
    <w:lsdException w:name="Balloon Text" w:uiPriority="99" w:qFormat="true"/>
    <w:lsdException w:name="Medium Grid 3 Accent 2" w:uiPriority="69" w:semiHidden="false" w:unhideWhenUsed="false"/>
    <w:lsdException w:name="Table List 4" w:uiPriority="99"/>
    <w:lsdException w:name="Table Classic 3" w:uiPriority="99"/>
    <w:lsdException w:name="footer" w:uiPriority="99" w:semiHidden="false" w:qFormat="true"/>
    <w:lsdException w:name="Medium List 2 Accent 5" w:uiPriority="66" w:semiHidden="false" w:unhideWhenUsed="false"/>
    <w:lsdException w:name="Table 3D effects 1" w:uiPriority="99"/>
    <w:lsdException w:name="Medium Shading 1 Accent 4" w:uiPriority="63" w:semiHidden="false" w:unhideWhenUsed="false"/>
    <w:lsdException w:name="Medium List 1 Accent 4" w:uiPriority="65" w:semiHidden="false" w:unhideWhenUsed="false"/>
    <w:lsdException w:name="Table Grid 3" w:uiPriority="99"/>
    <w:lsdException w:name="index 2" w:uiPriority="99"/>
    <w:lsdException w:name="Colorful Grid" w:uiPriority="73" w:semiHidden="false" w:unhideWhenUsed="false"/>
    <w:lsdException w:name="caption" w:uiPriority="35" w:semiHidden="false" w:qFormat="true"/>
    <w:lsdException w:name="Table Columns 3" w:uiPriority="99"/>
    <w:lsdException w:name="List Number 5" w:uiPriority="99"/>
    <w:lsdException w:name="Medium List 1 Accent 1" w:uiPriority="65" w:semiHidden="false" w:unhideWhenUsed="false"/>
    <w:lsdException w:name="toc 2" w:uiPriority="39"/>
    <w:lsdException w:name="Colorful Shading Accent 4" w:uiPriority="71" w:semiHidden="false" w:unhideWhenUsed="false"/>
    <w:lsdException w:name="List Number" w:uiPriority="99"/>
    <w:lsdException w:name="Light Shading Accent 1" w:uiPriority="60" w:semiHidden="false" w:unhideWhenUsed="false"/>
    <w:lsdException w:name="List Continue 3" w:uiPriority="99"/>
    <w:lsdException w:name="List Number 4" w:uiPriority="99"/>
    <w:lsdException w:name="table of authorities" w:uiPriority="99"/>
    <w:lsdException w:name="Table Grid 1" w:uiPriority="99"/>
    <w:lsdException w:name="macro" w:uiPriority="99"/>
    <w:lsdException w:name="Medium Grid 1 Accent 6" w:uiPriority="67" w:semiHidden="false" w:unhideWhenUsed="false"/>
  </w:latentStyles>
  <w:style w:type="paragraph" w:styleId="00003d">
    <w:name w:val="footer"/>
    <w:basedOn w:val="00002b"/>
    <w:link w:val="00003e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000030">
    <w:name w:val="heading 3"/>
    <w:basedOn w:val="00002b"/>
    <w:next w:val="00002b"/>
    <w:link w:val="000031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styleId="00003c" w:customStyle="true">
    <w:name w:val="批注框文本 字符"/>
    <w:basedOn w:val="000036"/>
    <w:link w:val="00003b"/>
    <w:uiPriority w:val="99"/>
    <w:semiHidden/>
    <w:qFormat/>
    <w:rPr>
      <w:sz w:val="18"/>
      <w:szCs w:val="18"/>
    </w:rPr>
  </w:style>
  <w:style w:type="character" w:styleId="000036" w:default="true">
    <w:name w:val="Default Paragraph Font"/>
    <w:uiPriority w:val="1"/>
    <w:unhideWhenUsed/>
    <w:qFormat/>
  </w:style>
  <w:style w:type="character" w:styleId="000033" w:customStyle="true">
    <w:name w:val="标题 4 字符"/>
    <w:basedOn w:val="000036"/>
    <w:link w:val="000032"/>
    <w:uiPriority w:val="9"/>
    <w:qFormat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000034">
    <w:name w:val="heading 5"/>
    <w:basedOn w:val="00002b"/>
    <w:next w:val="00002b"/>
    <w:link w:val="000035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000032">
    <w:name w:val="heading 4"/>
    <w:basedOn w:val="00002b"/>
    <w:next w:val="00002b"/>
    <w:link w:val="000033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000038">
    <w:name w:val="caption"/>
    <w:basedOn w:val="00002b"/>
    <w:next w:val="00002b"/>
    <w:uiPriority w:val="35"/>
    <w:unhideWhenUsed/>
    <w:qFormat/>
    <w:rPr>
      <w:rFonts w:eastAsia="黑体" w:asciiTheme="majorHAnsi" w:hAnsiTheme="majorHAnsi" w:cstheme="majorBidi"/>
      <w:sz w:val="20"/>
      <w:szCs w:val="20"/>
    </w:rPr>
  </w:style>
  <w:style w:type="paragraph" w:styleId="000039">
    <w:name w:val="Date"/>
    <w:basedOn w:val="00002b"/>
    <w:next w:val="00002b"/>
    <w:link w:val="00003a"/>
    <w:uiPriority w:val="99"/>
    <w:unhideWhenUsed/>
    <w:qFormat/>
    <w:pPr>
      <w:ind w:left="100" w:leftChars="2500"/>
    </w:pPr>
  </w:style>
  <w:style w:type="character" w:styleId="00003e" w:customStyle="true">
    <w:name w:val="页脚 字符"/>
    <w:basedOn w:val="000036"/>
    <w:link w:val="00003d"/>
    <w:uiPriority w:val="99"/>
    <w:qFormat/>
    <w:rPr>
      <w:sz w:val="18"/>
      <w:szCs w:val="18"/>
    </w:rPr>
  </w:style>
  <w:style w:type="paragraph" w:styleId="00002c">
    <w:name w:val="heading 1"/>
    <w:basedOn w:val="00002b"/>
    <w:next w:val="00002b"/>
    <w:link w:val="00002d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00002b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00003b">
    <w:name w:val="Balloon Text"/>
    <w:basedOn w:val="00002b"/>
    <w:link w:val="00003c"/>
    <w:uiPriority w:val="99"/>
    <w:unhideWhenUsed/>
    <w:qFormat/>
    <w:rPr>
      <w:sz w:val="18"/>
      <w:szCs w:val="18"/>
    </w:rPr>
  </w:style>
  <w:style w:type="character" w:styleId="000040" w:customStyle="true">
    <w:name w:val="页眉 字符"/>
    <w:basedOn w:val="000036"/>
    <w:link w:val="00003f"/>
    <w:uiPriority w:val="99"/>
    <w:qFormat/>
    <w:rPr>
      <w:sz w:val="18"/>
      <w:szCs w:val="18"/>
    </w:rPr>
  </w:style>
  <w:style w:type="character" w:styleId="00002f" w:customStyle="true">
    <w:name w:val="标题 2 字符"/>
    <w:basedOn w:val="000036"/>
    <w:link w:val="00002e"/>
    <w:uiPriority w:val="9"/>
    <w:qFormat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000035" w:customStyle="true">
    <w:name w:val="标题 5 字符"/>
    <w:basedOn w:val="000036"/>
    <w:link w:val="000034"/>
    <w:uiPriority w:val="9"/>
    <w:qFormat/>
    <w:rPr>
      <w:b/>
      <w:bCs/>
      <w:sz w:val="28"/>
      <w:szCs w:val="28"/>
    </w:rPr>
  </w:style>
  <w:style w:type="paragraph" w:styleId="00002e">
    <w:name w:val="heading 2"/>
    <w:basedOn w:val="00002b"/>
    <w:next w:val="00002b"/>
    <w:link w:val="00002f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000031" w:customStyle="true">
    <w:name w:val="标题 3 字符"/>
    <w:basedOn w:val="000036"/>
    <w:link w:val="000030"/>
    <w:uiPriority w:val="9"/>
    <w:qFormat/>
    <w:rPr>
      <w:b/>
      <w:bCs/>
      <w:sz w:val="32"/>
      <w:szCs w:val="32"/>
    </w:rPr>
  </w:style>
  <w:style w:type="paragraph" w:styleId="000043" w:customStyle="true">
    <w:name w:val="List Paragraph"/>
    <w:basedOn w:val="00002b"/>
    <w:uiPriority w:val="34"/>
    <w:qFormat/>
    <w:pPr>
      <w:ind w:firstLine="420" w:firstLineChars="200"/>
    </w:pPr>
  </w:style>
  <w:style w:type="paragraph" w:styleId="000041">
    <w:name w:val="Title"/>
    <w:basedOn w:val="00002b"/>
    <w:next w:val="00002b"/>
    <w:link w:val="000042"/>
    <w:uiPriority w:val="10"/>
    <w:qFormat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00002d" w:customStyle="true">
    <w:name w:val="标题 1 字符"/>
    <w:basedOn w:val="000036"/>
    <w:link w:val="00002c"/>
    <w:uiPriority w:val="9"/>
    <w:qFormat/>
    <w:rPr>
      <w:b/>
      <w:bCs/>
      <w:kern w:val="44"/>
      <w:sz w:val="44"/>
      <w:szCs w:val="44"/>
    </w:rPr>
  </w:style>
  <w:style w:type="paragraph" w:styleId="00003f">
    <w:name w:val="header"/>
    <w:basedOn w:val="00002b"/>
    <w:link w:val="000040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3a" w:customStyle="true">
    <w:name w:val="日期 字符"/>
    <w:basedOn w:val="000036"/>
    <w:link w:val="000039"/>
    <w:uiPriority w:val="99"/>
    <w:semiHidden/>
    <w:qFormat/>
  </w:style>
  <w:style w:type="table" w:styleId="000037" w:default="true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42" w:customStyle="true">
    <w:name w:val="标题 字符"/>
    <w:basedOn w:val="000036"/>
    <w:link w:val="000041"/>
    <w:uiPriority w:val="10"/>
    <w:qFormat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5" Type="http://schemas.openxmlformats.org/officeDocument/2006/relationships/image" Target="media/image1.png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2024-08-19T22:03:10Z</dcterms:created>
  <dcterms:modified xsi:type="dcterms:W3CDTF">2024-08-19T22:03:10Z</dcterms:modified>
</cp:coreProperties>
</file>