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C685C" w14:textId="48DAFA13" w:rsidR="004C35A2" w:rsidRDefault="0036441C" w:rsidP="00C945B7">
      <w:pPr>
        <w:spacing w:line="480" w:lineRule="auto"/>
        <w:jc w:val="center"/>
        <w:rPr>
          <w:lang w:val="en-US"/>
        </w:rPr>
      </w:pPr>
      <w:r>
        <w:rPr>
          <w:b/>
          <w:bCs/>
          <w:sz w:val="28"/>
          <w:lang w:val="en-US"/>
        </w:rPr>
        <w:t>A</w:t>
      </w:r>
      <w:r w:rsidR="00C8579C">
        <w:rPr>
          <w:b/>
          <w:bCs/>
          <w:sz w:val="28"/>
          <w:lang w:val="en-US"/>
        </w:rPr>
        <w:t xml:space="preserve">daptive variance </w:t>
      </w:r>
      <w:r w:rsidR="00E27672">
        <w:rPr>
          <w:b/>
          <w:bCs/>
          <w:sz w:val="28"/>
          <w:lang w:val="en-US"/>
        </w:rPr>
        <w:t xml:space="preserve">in labile traits </w:t>
      </w:r>
      <w:r w:rsidR="00C8579C">
        <w:rPr>
          <w:b/>
          <w:bCs/>
          <w:sz w:val="28"/>
          <w:lang w:val="en-US"/>
        </w:rPr>
        <w:t xml:space="preserve">and its expected evolutionary change </w:t>
      </w:r>
    </w:p>
    <w:p w14:paraId="65793E99" w14:textId="77777777" w:rsidR="006D6B11" w:rsidRDefault="006D6B11" w:rsidP="006D6B11">
      <w:pPr>
        <w:spacing w:line="360" w:lineRule="auto"/>
        <w:rPr>
          <w:i/>
          <w:sz w:val="20"/>
          <w:lang w:val="en-US"/>
        </w:rPr>
      </w:pPr>
    </w:p>
    <w:p w14:paraId="734B8A14" w14:textId="07AF32E5" w:rsidR="00C945B7" w:rsidRPr="006D6B11" w:rsidRDefault="006D6B11" w:rsidP="006D6B11">
      <w:pPr>
        <w:spacing w:line="360" w:lineRule="auto"/>
        <w:rPr>
          <w:iCs/>
          <w:lang w:val="en-US"/>
        </w:rPr>
      </w:pPr>
      <w:r w:rsidRPr="006D6B11">
        <w:rPr>
          <w:iCs/>
          <w:vertAlign w:val="superscript"/>
          <w:lang w:val="en-US"/>
        </w:rPr>
        <w:t>1</w:t>
      </w:r>
      <w:r w:rsidR="00C945B7" w:rsidRPr="006D6B11">
        <w:rPr>
          <w:iCs/>
          <w:lang w:val="en-US"/>
        </w:rPr>
        <w:t xml:space="preserve">Centre for Biodiversity Dynamics (CBD), Department of Biology, </w:t>
      </w:r>
      <w:r w:rsidR="00C945B7" w:rsidRPr="006D6B11">
        <w:rPr>
          <w:iCs/>
          <w:lang w:val="en-US"/>
        </w:rPr>
        <w:br/>
        <w:t>Norwegian University of Science and Technology (NTNU), N-7491 Trondheim, Norway.</w:t>
      </w:r>
    </w:p>
    <w:p w14:paraId="33FD1A80" w14:textId="19AC7272" w:rsidR="00C945B7" w:rsidRPr="00A5289F" w:rsidRDefault="006D6B11" w:rsidP="00C945B7">
      <w:pPr>
        <w:spacing w:line="480" w:lineRule="auto"/>
        <w:rPr>
          <w:lang w:val="en-US"/>
        </w:rPr>
      </w:pPr>
      <w:r w:rsidRPr="006D6B11">
        <w:rPr>
          <w:vertAlign w:val="superscript"/>
          <w:lang w:val="en-US"/>
        </w:rPr>
        <w:t>2</w:t>
      </w:r>
      <w:r w:rsidR="00C945B7" w:rsidRPr="00A5289F">
        <w:rPr>
          <w:lang w:val="en-US"/>
        </w:rPr>
        <w:t>Corresponding author: yimencr@gmail.com</w:t>
      </w:r>
    </w:p>
    <w:p w14:paraId="2311D5E4" w14:textId="77777777" w:rsidR="006D6B11" w:rsidRDefault="006D6B11" w:rsidP="00C945B7">
      <w:pPr>
        <w:spacing w:line="480" w:lineRule="auto"/>
        <w:rPr>
          <w:lang w:val="en-US"/>
        </w:rPr>
      </w:pPr>
    </w:p>
    <w:p w14:paraId="0FEE7672" w14:textId="6740267F" w:rsidR="00C945B7" w:rsidRDefault="00A5289F" w:rsidP="00C945B7">
      <w:pPr>
        <w:spacing w:line="480" w:lineRule="auto"/>
        <w:rPr>
          <w:lang w:val="en-US"/>
        </w:rPr>
      </w:pPr>
      <w:r w:rsidRPr="006D6B11">
        <w:rPr>
          <w:b/>
          <w:bCs/>
          <w:lang w:val="en-US"/>
        </w:rPr>
        <w:t>Article type</w:t>
      </w:r>
      <w:r>
        <w:rPr>
          <w:lang w:val="en-US"/>
        </w:rPr>
        <w:t>: Notes</w:t>
      </w:r>
    </w:p>
    <w:p w14:paraId="79688DDF" w14:textId="67480603" w:rsidR="00A5289F" w:rsidRDefault="00A5289F" w:rsidP="00C945B7">
      <w:pPr>
        <w:spacing w:line="480" w:lineRule="auto"/>
        <w:rPr>
          <w:lang w:val="en-US"/>
        </w:rPr>
      </w:pPr>
      <w:r w:rsidRPr="006D6B11">
        <w:rPr>
          <w:b/>
          <w:bCs/>
          <w:lang w:val="en-US"/>
        </w:rPr>
        <w:t>Keywords:</w:t>
      </w:r>
      <w:r>
        <w:rPr>
          <w:lang w:val="en-US"/>
        </w:rPr>
        <w:t xml:space="preserve"> Animal personality,</w:t>
      </w:r>
      <w:r w:rsidR="007C6A28">
        <w:rPr>
          <w:lang w:val="en-US"/>
        </w:rPr>
        <w:t xml:space="preserve"> </w:t>
      </w:r>
      <w:r>
        <w:rPr>
          <w:lang w:val="en-US"/>
        </w:rPr>
        <w:t>Canalization, Price equation, Quantitative genetics</w:t>
      </w:r>
      <w:r w:rsidR="00120C37">
        <w:rPr>
          <w:lang w:val="en-US"/>
        </w:rPr>
        <w:t>, Selection</w:t>
      </w:r>
      <w:r w:rsidR="00193B81">
        <w:rPr>
          <w:lang w:val="en-US"/>
        </w:rPr>
        <w:t xml:space="preserve"> gradients</w:t>
      </w:r>
    </w:p>
    <w:p w14:paraId="125696D7" w14:textId="77777777" w:rsidR="006D6B11" w:rsidRDefault="00A5289F" w:rsidP="00C945B7">
      <w:pPr>
        <w:spacing w:line="480" w:lineRule="auto"/>
        <w:rPr>
          <w:lang w:val="en-US"/>
        </w:rPr>
      </w:pPr>
      <w:r w:rsidRPr="006D6B11">
        <w:rPr>
          <w:b/>
          <w:bCs/>
          <w:lang w:val="en-US"/>
        </w:rPr>
        <w:t>Number of words</w:t>
      </w:r>
      <w:r>
        <w:rPr>
          <w:lang w:val="en-US"/>
        </w:rPr>
        <w:t xml:space="preserve">: </w:t>
      </w:r>
      <w:proofErr w:type="gramStart"/>
      <w:r>
        <w:rPr>
          <w:lang w:val="en-US"/>
        </w:rPr>
        <w:t>30</w:t>
      </w:r>
      <w:r w:rsidR="00EC292F">
        <w:rPr>
          <w:lang w:val="en-US"/>
        </w:rPr>
        <w:t>29</w:t>
      </w:r>
      <w:r>
        <w:rPr>
          <w:lang w:val="en-US"/>
        </w:rPr>
        <w:t>;</w:t>
      </w:r>
      <w:proofErr w:type="gramEnd"/>
      <w:r>
        <w:rPr>
          <w:lang w:val="en-US"/>
        </w:rPr>
        <w:t xml:space="preserve"> </w:t>
      </w:r>
    </w:p>
    <w:p w14:paraId="5E699293" w14:textId="7E475A0D" w:rsidR="00A5289F" w:rsidRDefault="00A5289F" w:rsidP="00C945B7">
      <w:pPr>
        <w:spacing w:line="480" w:lineRule="auto"/>
        <w:rPr>
          <w:lang w:val="en-US"/>
        </w:rPr>
      </w:pPr>
      <w:r w:rsidRPr="006D6B11">
        <w:rPr>
          <w:b/>
          <w:bCs/>
          <w:lang w:val="en-US"/>
        </w:rPr>
        <w:t>Number of figures</w:t>
      </w:r>
      <w:r>
        <w:rPr>
          <w:lang w:val="en-US"/>
        </w:rPr>
        <w:t>: 1.</w:t>
      </w:r>
    </w:p>
    <w:p w14:paraId="3F721699" w14:textId="65BF2061" w:rsidR="00A5289F" w:rsidRDefault="00A5289F" w:rsidP="00C945B7">
      <w:pPr>
        <w:spacing w:line="480" w:lineRule="auto"/>
        <w:rPr>
          <w:lang w:val="en-US"/>
        </w:rPr>
      </w:pPr>
      <w:r w:rsidRPr="006D6B11">
        <w:rPr>
          <w:b/>
          <w:bCs/>
          <w:lang w:val="en-US"/>
        </w:rPr>
        <w:t>Author contributions</w:t>
      </w:r>
      <w:r>
        <w:rPr>
          <w:lang w:val="en-US"/>
        </w:rPr>
        <w:t>: Both authors cowrote the paper.</w:t>
      </w:r>
    </w:p>
    <w:p w14:paraId="704A1FFF" w14:textId="12A72669" w:rsidR="006D6B11" w:rsidRDefault="006D6B11" w:rsidP="00C945B7">
      <w:pPr>
        <w:spacing w:line="480" w:lineRule="auto"/>
        <w:rPr>
          <w:lang w:val="en-US"/>
        </w:rPr>
      </w:pPr>
      <w:r w:rsidRPr="006D6B11">
        <w:rPr>
          <w:b/>
          <w:bCs/>
          <w:lang w:val="en-US"/>
        </w:rPr>
        <w:t>Data and Code Accessibility Statement</w:t>
      </w:r>
      <w:r>
        <w:rPr>
          <w:lang w:val="en-US"/>
        </w:rPr>
        <w:t>: This paper has no data</w:t>
      </w:r>
    </w:p>
    <w:p w14:paraId="4A42B400" w14:textId="5130056D" w:rsidR="00C945B7" w:rsidRPr="00FD4002" w:rsidRDefault="001B6BD5" w:rsidP="002A4D9F">
      <w:pPr>
        <w:pageBreakBefore/>
        <w:spacing w:after="120" w:line="480" w:lineRule="auto"/>
        <w:rPr>
          <w:b/>
          <w:bCs/>
          <w:lang w:val="en-US"/>
        </w:rPr>
      </w:pPr>
      <w:r w:rsidRPr="00FD4002">
        <w:rPr>
          <w:b/>
          <w:bCs/>
          <w:lang w:val="en-US"/>
        </w:rPr>
        <w:lastRenderedPageBreak/>
        <w:t>Abstract</w:t>
      </w:r>
    </w:p>
    <w:p w14:paraId="12CF17D2" w14:textId="458978E7" w:rsidR="0052226F" w:rsidRDefault="00A464B1" w:rsidP="0052226F">
      <w:pPr>
        <w:spacing w:line="480" w:lineRule="auto"/>
        <w:rPr>
          <w:lang w:val="en-US"/>
        </w:rPr>
      </w:pPr>
      <w:r>
        <w:rPr>
          <w:lang w:val="en-US"/>
        </w:rPr>
        <w:t xml:space="preserve">Closer integration between behavioral ecology and </w:t>
      </w:r>
      <w:r w:rsidR="0085776D">
        <w:rPr>
          <w:lang w:val="en-US"/>
        </w:rPr>
        <w:t>quantitative genetics</w:t>
      </w:r>
      <w:r>
        <w:rPr>
          <w:lang w:val="en-US"/>
        </w:rPr>
        <w:t xml:space="preserve"> </w:t>
      </w:r>
      <w:r w:rsidR="006F1B5C">
        <w:rPr>
          <w:lang w:val="en-US"/>
        </w:rPr>
        <w:t xml:space="preserve">has </w:t>
      </w:r>
      <w:r w:rsidR="0085776D">
        <w:rPr>
          <w:lang w:val="en-US"/>
        </w:rPr>
        <w:t>a resulted in a</w:t>
      </w:r>
      <w:r w:rsidR="0052226F">
        <w:rPr>
          <w:lang w:val="en-US"/>
        </w:rPr>
        <w:t>n</w:t>
      </w:r>
      <w:r w:rsidR="0085776D">
        <w:rPr>
          <w:lang w:val="en-US"/>
        </w:rPr>
        <w:t xml:space="preserve"> increase in studies quantifying</w:t>
      </w:r>
      <w:r w:rsidR="006F1B5C">
        <w:rPr>
          <w:lang w:val="en-US"/>
        </w:rPr>
        <w:t xml:space="preserve"> </w:t>
      </w:r>
      <w:r w:rsidR="004F72D2">
        <w:rPr>
          <w:lang w:val="en-US"/>
        </w:rPr>
        <w:t>among- and within-individual</w:t>
      </w:r>
      <w:r w:rsidR="006F1B5C">
        <w:rPr>
          <w:lang w:val="en-US"/>
        </w:rPr>
        <w:t xml:space="preserve"> </w:t>
      </w:r>
      <w:r w:rsidR="00092B8F">
        <w:rPr>
          <w:lang w:val="en-US"/>
        </w:rPr>
        <w:t>sources of</w:t>
      </w:r>
      <w:r w:rsidR="006F1B5C">
        <w:rPr>
          <w:lang w:val="en-US"/>
        </w:rPr>
        <w:t xml:space="preserve"> variation</w:t>
      </w:r>
      <w:r w:rsidR="00503575">
        <w:rPr>
          <w:lang w:val="en-US"/>
        </w:rPr>
        <w:t xml:space="preserve"> in labile traits</w:t>
      </w:r>
      <w:r w:rsidR="006F1B5C">
        <w:rPr>
          <w:lang w:val="en-US"/>
        </w:rPr>
        <w:t xml:space="preserve">. </w:t>
      </w:r>
      <w:r w:rsidR="0085776D">
        <w:rPr>
          <w:lang w:val="en-US"/>
        </w:rPr>
        <w:t>Consistent</w:t>
      </w:r>
      <w:r>
        <w:rPr>
          <w:lang w:val="en-US"/>
        </w:rPr>
        <w:t xml:space="preserve"> individual differences </w:t>
      </w:r>
      <w:r w:rsidR="0085776D">
        <w:rPr>
          <w:lang w:val="en-US"/>
        </w:rPr>
        <w:t xml:space="preserve">are commonly </w:t>
      </w:r>
      <w:r w:rsidR="00632B7F">
        <w:rPr>
          <w:lang w:val="en-US"/>
        </w:rPr>
        <w:t>documented,</w:t>
      </w:r>
      <w:r>
        <w:rPr>
          <w:lang w:val="en-US"/>
        </w:rPr>
        <w:t xml:space="preserve"> </w:t>
      </w:r>
      <w:r w:rsidR="0085776D">
        <w:rPr>
          <w:lang w:val="en-US"/>
        </w:rPr>
        <w:t>and their existence</w:t>
      </w:r>
      <w:r w:rsidR="006F1B5C">
        <w:rPr>
          <w:lang w:val="en-US"/>
        </w:rPr>
        <w:t xml:space="preserve"> </w:t>
      </w:r>
      <w:r w:rsidR="0085776D">
        <w:rPr>
          <w:lang w:val="en-US"/>
        </w:rPr>
        <w:t>is generally explained using adaptive arguments</w:t>
      </w:r>
      <w:r w:rsidR="004A7FDB">
        <w:rPr>
          <w:lang w:val="en-US"/>
        </w:rPr>
        <w:t xml:space="preserve">. However, </w:t>
      </w:r>
      <w:r w:rsidR="00584534">
        <w:rPr>
          <w:lang w:val="en-US"/>
        </w:rPr>
        <w:t>the lack of</w:t>
      </w:r>
      <w:r>
        <w:rPr>
          <w:lang w:val="en-US"/>
        </w:rPr>
        <w:t xml:space="preserve"> a</w:t>
      </w:r>
      <w:r w:rsidR="00584534">
        <w:rPr>
          <w:lang w:val="en-US"/>
        </w:rPr>
        <w:t xml:space="preserve"> quantitative</w:t>
      </w:r>
      <w:r>
        <w:rPr>
          <w:lang w:val="en-US"/>
        </w:rPr>
        <w:t xml:space="preserve"> null model </w:t>
      </w:r>
      <w:r w:rsidR="004F72D2">
        <w:rPr>
          <w:lang w:val="en-US"/>
        </w:rPr>
        <w:t>predicting</w:t>
      </w:r>
      <w:r w:rsidR="00092B8F">
        <w:rPr>
          <w:lang w:val="en-US"/>
        </w:rPr>
        <w:t xml:space="preserve"> the expected non-adaptive behavioral variation around an optimal </w:t>
      </w:r>
      <w:r w:rsidR="00632B7F">
        <w:rPr>
          <w:lang w:val="en-US"/>
        </w:rPr>
        <w:t>phenotypic</w:t>
      </w:r>
      <w:r w:rsidR="00092B8F">
        <w:rPr>
          <w:lang w:val="en-US"/>
        </w:rPr>
        <w:t xml:space="preserve"> value</w:t>
      </w:r>
      <w:r w:rsidR="00632B7F">
        <w:rPr>
          <w:lang w:val="en-US"/>
        </w:rPr>
        <w:t xml:space="preserve"> </w:t>
      </w:r>
      <w:r w:rsidR="00584534">
        <w:rPr>
          <w:lang w:val="en-US"/>
        </w:rPr>
        <w:t>makes it</w:t>
      </w:r>
      <w:r w:rsidR="00632B7F">
        <w:rPr>
          <w:lang w:val="en-US"/>
        </w:rPr>
        <w:t xml:space="preserve"> </w:t>
      </w:r>
      <w:r w:rsidR="00584534">
        <w:rPr>
          <w:lang w:val="en-US"/>
        </w:rPr>
        <w:t xml:space="preserve">difficult to </w:t>
      </w:r>
      <w:r w:rsidR="00F65B27">
        <w:rPr>
          <w:lang w:val="en-US"/>
        </w:rPr>
        <w:t xml:space="preserve">assess </w:t>
      </w:r>
      <w:r w:rsidR="00AA05FB">
        <w:rPr>
          <w:lang w:val="en-US"/>
        </w:rPr>
        <w:t>the</w:t>
      </w:r>
      <w:r w:rsidR="00F65B27">
        <w:rPr>
          <w:lang w:val="en-US"/>
        </w:rPr>
        <w:t xml:space="preserve"> adaptive nature</w:t>
      </w:r>
      <w:r w:rsidR="00AA05FB">
        <w:rPr>
          <w:lang w:val="en-US"/>
        </w:rPr>
        <w:t xml:space="preserve"> of </w:t>
      </w:r>
      <w:r w:rsidR="00566582">
        <w:rPr>
          <w:lang w:val="en-US"/>
        </w:rPr>
        <w:t>the</w:t>
      </w:r>
      <w:r w:rsidR="007C6A28">
        <w:rPr>
          <w:lang w:val="en-US"/>
        </w:rPr>
        <w:t xml:space="preserve"> </w:t>
      </w:r>
      <w:r w:rsidR="00AA05FB">
        <w:rPr>
          <w:lang w:val="en-US"/>
        </w:rPr>
        <w:t>observed patterns</w:t>
      </w:r>
      <w:r w:rsidR="004A7FDB">
        <w:rPr>
          <w:lang w:val="en-US"/>
        </w:rPr>
        <w:t xml:space="preserve">. </w:t>
      </w:r>
      <w:r w:rsidR="00632B7F">
        <w:rPr>
          <w:lang w:val="en-US"/>
        </w:rPr>
        <w:t>W</w:t>
      </w:r>
      <w:r w:rsidR="00CD2A99">
        <w:rPr>
          <w:lang w:val="en-US"/>
        </w:rPr>
        <w:t>e argue</w:t>
      </w:r>
      <w:r w:rsidR="00580193">
        <w:rPr>
          <w:lang w:val="en-US"/>
        </w:rPr>
        <w:t xml:space="preserve"> </w:t>
      </w:r>
      <w:r>
        <w:rPr>
          <w:lang w:val="en-US"/>
        </w:rPr>
        <w:t xml:space="preserve">that estimating expected evolutionary change </w:t>
      </w:r>
      <w:r w:rsidR="003D6391">
        <w:rPr>
          <w:lang w:val="en-US"/>
        </w:rPr>
        <w:t>in trait variance</w:t>
      </w:r>
      <w:r w:rsidR="007C6A28">
        <w:rPr>
          <w:lang w:val="en-US"/>
        </w:rPr>
        <w:t>s</w:t>
      </w:r>
      <w:r w:rsidR="003D6391">
        <w:rPr>
          <w:lang w:val="en-US"/>
        </w:rPr>
        <w:t xml:space="preserve"> </w:t>
      </w:r>
      <w:r w:rsidR="00632B7F">
        <w:rPr>
          <w:lang w:val="en-US"/>
        </w:rPr>
        <w:t>across generations</w:t>
      </w:r>
      <w:r>
        <w:rPr>
          <w:lang w:val="en-US"/>
        </w:rPr>
        <w:t xml:space="preserve"> </w:t>
      </w:r>
      <w:r w:rsidR="005A2EE0">
        <w:rPr>
          <w:lang w:val="en-US"/>
        </w:rPr>
        <w:t>provides a way forward</w:t>
      </w:r>
      <w:r w:rsidR="00CD2A99">
        <w:rPr>
          <w:lang w:val="en-US"/>
        </w:rPr>
        <w:t xml:space="preserve"> </w:t>
      </w:r>
      <w:r>
        <w:rPr>
          <w:lang w:val="en-US"/>
        </w:rPr>
        <w:t xml:space="preserve">to </w:t>
      </w:r>
      <w:r w:rsidR="00F65B27">
        <w:rPr>
          <w:lang w:val="en-US"/>
        </w:rPr>
        <w:t>test adaptive theory concerning behavioral variation</w:t>
      </w:r>
      <w:r>
        <w:rPr>
          <w:lang w:val="en-US"/>
        </w:rPr>
        <w:t xml:space="preserve">. </w:t>
      </w:r>
      <w:r w:rsidR="006F1B5C">
        <w:rPr>
          <w:lang w:val="en-US"/>
        </w:rPr>
        <w:t>W</w:t>
      </w:r>
      <w:r>
        <w:rPr>
          <w:lang w:val="en-US"/>
        </w:rPr>
        <w:t xml:space="preserve">e describe </w:t>
      </w:r>
      <w:r w:rsidR="00AA05FB">
        <w:rPr>
          <w:lang w:val="en-US"/>
        </w:rPr>
        <w:t xml:space="preserve">an </w:t>
      </w:r>
      <w:r w:rsidR="003D6391">
        <w:rPr>
          <w:lang w:val="en-US"/>
        </w:rPr>
        <w:t>extension of</w:t>
      </w:r>
      <w:r w:rsidRPr="00AC1359">
        <w:rPr>
          <w:lang w:val="en-US"/>
        </w:rPr>
        <w:t xml:space="preserve"> the </w:t>
      </w:r>
      <w:r>
        <w:rPr>
          <w:lang w:val="en-US"/>
        </w:rPr>
        <w:t>P</w:t>
      </w:r>
      <w:r w:rsidRPr="00AC1359">
        <w:rPr>
          <w:lang w:val="en-US"/>
        </w:rPr>
        <w:t>rice equatio</w:t>
      </w:r>
      <w:r>
        <w:rPr>
          <w:lang w:val="en-US"/>
        </w:rPr>
        <w:t>n</w:t>
      </w:r>
      <w:r w:rsidRPr="00AC1359">
        <w:rPr>
          <w:lang w:val="en-US"/>
        </w:rPr>
        <w:t xml:space="preserve"> </w:t>
      </w:r>
      <w:r>
        <w:rPr>
          <w:lang w:val="en-US"/>
        </w:rPr>
        <w:t xml:space="preserve">and </w:t>
      </w:r>
      <w:r w:rsidR="00E27672">
        <w:rPr>
          <w:lang w:val="en-US"/>
        </w:rPr>
        <w:t xml:space="preserve">the </w:t>
      </w:r>
      <w:r w:rsidR="00503575">
        <w:rPr>
          <w:lang w:val="en-US"/>
        </w:rPr>
        <w:t>breeder’s</w:t>
      </w:r>
      <w:r w:rsidR="00E27672">
        <w:rPr>
          <w:lang w:val="en-US"/>
        </w:rPr>
        <w:t xml:space="preserve"> equation</w:t>
      </w:r>
      <w:r>
        <w:rPr>
          <w:lang w:val="en-US"/>
        </w:rPr>
        <w:t xml:space="preserve"> </w:t>
      </w:r>
      <w:r w:rsidR="00584534">
        <w:rPr>
          <w:lang w:val="en-US"/>
        </w:rPr>
        <w:t>t</w:t>
      </w:r>
      <w:r w:rsidR="00F65B27">
        <w:rPr>
          <w:lang w:val="en-US"/>
        </w:rPr>
        <w:t>hat allows</w:t>
      </w:r>
      <w:r w:rsidR="00584534">
        <w:rPr>
          <w:lang w:val="en-US"/>
        </w:rPr>
        <w:t xml:space="preserve"> estimat</w:t>
      </w:r>
      <w:r w:rsidR="00F65B27">
        <w:rPr>
          <w:lang w:val="en-US"/>
        </w:rPr>
        <w:t>i</w:t>
      </w:r>
      <w:r w:rsidR="00193B81">
        <w:rPr>
          <w:lang w:val="en-US"/>
        </w:rPr>
        <w:t>ng</w:t>
      </w:r>
      <w:r w:rsidR="003D5566">
        <w:rPr>
          <w:lang w:val="en-US"/>
        </w:rPr>
        <w:t xml:space="preserve"> </w:t>
      </w:r>
      <w:r w:rsidR="00632B7F">
        <w:rPr>
          <w:lang w:val="en-US"/>
        </w:rPr>
        <w:t>the expected</w:t>
      </w:r>
      <w:r>
        <w:rPr>
          <w:lang w:val="en-US"/>
        </w:rPr>
        <w:t xml:space="preserve"> </w:t>
      </w:r>
      <w:r w:rsidR="004A52F4">
        <w:rPr>
          <w:lang w:val="en-US"/>
        </w:rPr>
        <w:t xml:space="preserve">evolutionary change in the additive genetic, </w:t>
      </w:r>
      <w:proofErr w:type="gramStart"/>
      <w:r w:rsidR="004A52F4">
        <w:rPr>
          <w:lang w:val="en-US"/>
        </w:rPr>
        <w:t>developmental</w:t>
      </w:r>
      <w:proofErr w:type="gramEnd"/>
      <w:r w:rsidR="004A52F4">
        <w:rPr>
          <w:lang w:val="en-US"/>
        </w:rPr>
        <w:t xml:space="preserve"> and within-individual </w:t>
      </w:r>
      <w:r w:rsidR="003F013A">
        <w:rPr>
          <w:lang w:val="en-US"/>
        </w:rPr>
        <w:t>variance</w:t>
      </w:r>
      <w:r w:rsidR="004A52F4">
        <w:rPr>
          <w:lang w:val="en-US"/>
        </w:rPr>
        <w:t>. Th</w:t>
      </w:r>
      <w:r w:rsidR="002F2402">
        <w:rPr>
          <w:lang w:val="en-US"/>
        </w:rPr>
        <w:t>is framework provides a multi-level approach</w:t>
      </w:r>
      <w:r w:rsidR="004A52F4">
        <w:rPr>
          <w:lang w:val="en-US"/>
        </w:rPr>
        <w:t xml:space="preserve"> to </w:t>
      </w:r>
      <w:r w:rsidR="003D5566">
        <w:rPr>
          <w:lang w:val="en-US"/>
        </w:rPr>
        <w:t xml:space="preserve">the </w:t>
      </w:r>
      <w:r w:rsidR="004A52F4">
        <w:rPr>
          <w:lang w:val="en-US"/>
        </w:rPr>
        <w:t xml:space="preserve">study </w:t>
      </w:r>
      <w:r w:rsidR="003D5566">
        <w:rPr>
          <w:lang w:val="en-US"/>
        </w:rPr>
        <w:t xml:space="preserve">of </w:t>
      </w:r>
      <w:r w:rsidR="00092B8F">
        <w:rPr>
          <w:lang w:val="en-US"/>
        </w:rPr>
        <w:t xml:space="preserve">adaptive </w:t>
      </w:r>
      <w:r w:rsidR="004A52F4">
        <w:rPr>
          <w:lang w:val="en-US"/>
        </w:rPr>
        <w:t>evolutionary changes</w:t>
      </w:r>
      <w:r w:rsidR="00EC0DEE">
        <w:rPr>
          <w:lang w:val="en-US"/>
        </w:rPr>
        <w:t xml:space="preserve"> </w:t>
      </w:r>
      <w:r w:rsidR="003D6391">
        <w:rPr>
          <w:lang w:val="en-US"/>
        </w:rPr>
        <w:t xml:space="preserve">in trait variance </w:t>
      </w:r>
      <w:r w:rsidR="00E27672">
        <w:rPr>
          <w:lang w:val="en-US"/>
        </w:rPr>
        <w:t xml:space="preserve">for </w:t>
      </w:r>
      <w:r w:rsidR="0052226F">
        <w:rPr>
          <w:lang w:val="en-US"/>
        </w:rPr>
        <w:t>labile trait</w:t>
      </w:r>
      <w:r w:rsidR="00503575">
        <w:rPr>
          <w:lang w:val="en-US"/>
        </w:rPr>
        <w:t>s</w:t>
      </w:r>
      <w:r w:rsidR="0052226F">
        <w:rPr>
          <w:lang w:val="en-US"/>
        </w:rPr>
        <w:t xml:space="preserve">. </w:t>
      </w:r>
    </w:p>
    <w:p w14:paraId="13700C6B" w14:textId="16DA8A54" w:rsidR="00092B8F" w:rsidRDefault="004A52F4" w:rsidP="00092B8F">
      <w:pPr>
        <w:spacing w:line="480" w:lineRule="auto"/>
        <w:rPr>
          <w:lang w:val="en-US"/>
        </w:rPr>
      </w:pPr>
      <w:r>
        <w:rPr>
          <w:lang w:val="en-US"/>
        </w:rPr>
        <w:t>.</w:t>
      </w:r>
    </w:p>
    <w:p w14:paraId="4C044022" w14:textId="6DCFD2AD" w:rsidR="00055965" w:rsidRPr="00FD4002" w:rsidRDefault="00055965" w:rsidP="003D5566">
      <w:pPr>
        <w:pageBreakBefore/>
        <w:spacing w:line="480" w:lineRule="auto"/>
        <w:rPr>
          <w:b/>
          <w:bCs/>
          <w:lang w:val="en-US"/>
        </w:rPr>
      </w:pPr>
      <w:r w:rsidRPr="00FD4002">
        <w:rPr>
          <w:b/>
          <w:bCs/>
          <w:lang w:val="en-US"/>
        </w:rPr>
        <w:lastRenderedPageBreak/>
        <w:t>Introduction</w:t>
      </w:r>
    </w:p>
    <w:p w14:paraId="2EAF7666" w14:textId="5ACCE22B" w:rsidR="00AC01B4" w:rsidRDefault="009C4291" w:rsidP="00055965">
      <w:pPr>
        <w:spacing w:before="120" w:line="480" w:lineRule="auto"/>
        <w:rPr>
          <w:lang w:val="en-US"/>
        </w:rPr>
      </w:pPr>
      <w:r>
        <w:rPr>
          <w:lang w:val="en-US"/>
        </w:rPr>
        <w:t>Evolutionary ecologists</w:t>
      </w:r>
      <w:r w:rsidR="00C945B7">
        <w:rPr>
          <w:lang w:val="en-US"/>
        </w:rPr>
        <w:t xml:space="preserve"> ha</w:t>
      </w:r>
      <w:r>
        <w:rPr>
          <w:lang w:val="en-US"/>
        </w:rPr>
        <w:t>ve</w:t>
      </w:r>
      <w:r w:rsidR="00C945B7">
        <w:rPr>
          <w:lang w:val="en-US"/>
        </w:rPr>
        <w:t xml:space="preserve"> traditionally been concerned with the evolution of the optimal mean </w:t>
      </w:r>
      <w:r w:rsidR="00C12735">
        <w:rPr>
          <w:lang w:val="en-US"/>
        </w:rPr>
        <w:t xml:space="preserve">phenotype </w:t>
      </w:r>
      <w:r w:rsidR="002169B3">
        <w:rPr>
          <w:lang w:val="en-US"/>
        </w:rPr>
        <w:t xml:space="preserve">in </w:t>
      </w:r>
      <w:r w:rsidR="00C12735">
        <w:rPr>
          <w:lang w:val="en-US"/>
        </w:rPr>
        <w:t>a population under a given a set of ecological conditions</w:t>
      </w:r>
      <w:r w:rsidR="00C12735" w:rsidDel="00C12735">
        <w:rPr>
          <w:lang w:val="en-US"/>
        </w:rPr>
        <w:t xml:space="preserve"> </w:t>
      </w:r>
      <w:r w:rsidR="00C945B7">
        <w:rPr>
          <w:lang w:val="en-US"/>
        </w:rPr>
        <w:t>(Davies et al. 2017)</w:t>
      </w:r>
      <w:r>
        <w:rPr>
          <w:lang w:val="en-US"/>
        </w:rPr>
        <w:t xml:space="preserve">. </w:t>
      </w:r>
      <w:r w:rsidR="00180A55">
        <w:rPr>
          <w:lang w:val="en-US"/>
        </w:rPr>
        <w:t>Understanding the adaptive evolution of trait variance</w:t>
      </w:r>
      <w:r w:rsidR="007C6A28">
        <w:rPr>
          <w:lang w:val="en-US"/>
        </w:rPr>
        <w:t>s</w:t>
      </w:r>
      <w:r w:rsidR="00180A55">
        <w:rPr>
          <w:lang w:val="en-US"/>
        </w:rPr>
        <w:t xml:space="preserve"> in response to ecological pressure</w:t>
      </w:r>
      <w:r w:rsidR="00A5289F">
        <w:rPr>
          <w:lang w:val="en-US"/>
        </w:rPr>
        <w:t>s</w:t>
      </w:r>
      <w:r w:rsidR="00180A55">
        <w:rPr>
          <w:lang w:val="en-US"/>
        </w:rPr>
        <w:t xml:space="preserve"> has received far</w:t>
      </w:r>
      <w:r>
        <w:rPr>
          <w:lang w:val="en-US"/>
        </w:rPr>
        <w:t xml:space="preserve"> less theoretical and empirical </w:t>
      </w:r>
      <w:r w:rsidR="00180A55">
        <w:rPr>
          <w:lang w:val="en-US"/>
        </w:rPr>
        <w:t xml:space="preserve">attention </w:t>
      </w:r>
      <w:r>
        <w:rPr>
          <w:lang w:val="en-US"/>
        </w:rPr>
        <w:t>(</w:t>
      </w:r>
      <w:r w:rsidR="007C6A28">
        <w:rPr>
          <w:lang w:val="en-US"/>
        </w:rPr>
        <w:t xml:space="preserve">Bulmer 1981; </w:t>
      </w:r>
      <w:r>
        <w:rPr>
          <w:lang w:val="en-US"/>
        </w:rPr>
        <w:t>Bull 1987).</w:t>
      </w:r>
      <w:r w:rsidR="00C945B7">
        <w:rPr>
          <w:lang w:val="en-US"/>
        </w:rPr>
        <w:t xml:space="preserve"> </w:t>
      </w:r>
      <w:r w:rsidR="00632B7F">
        <w:rPr>
          <w:lang w:val="en-US"/>
        </w:rPr>
        <w:t>Recent</w:t>
      </w:r>
      <w:r w:rsidR="00C945B7">
        <w:rPr>
          <w:lang w:val="en-US"/>
        </w:rPr>
        <w:t xml:space="preserve"> </w:t>
      </w:r>
      <w:r w:rsidR="00632B7F">
        <w:rPr>
          <w:lang w:val="en-US"/>
        </w:rPr>
        <w:t xml:space="preserve">calls for </w:t>
      </w:r>
      <w:r w:rsidR="004F72D2">
        <w:rPr>
          <w:lang w:val="en-US"/>
        </w:rPr>
        <w:t>closer</w:t>
      </w:r>
      <w:r w:rsidR="00632B7F">
        <w:rPr>
          <w:lang w:val="en-US"/>
        </w:rPr>
        <w:t xml:space="preserve"> </w:t>
      </w:r>
      <w:r w:rsidR="00C945B7">
        <w:rPr>
          <w:lang w:val="en-US"/>
        </w:rPr>
        <w:t xml:space="preserve">integration </w:t>
      </w:r>
      <w:r w:rsidR="00632B7F">
        <w:rPr>
          <w:lang w:val="en-US"/>
        </w:rPr>
        <w:t>between</w:t>
      </w:r>
      <w:r>
        <w:rPr>
          <w:lang w:val="en-US"/>
        </w:rPr>
        <w:t xml:space="preserve"> behavioral ecology </w:t>
      </w:r>
      <w:r w:rsidR="00632B7F">
        <w:rPr>
          <w:lang w:val="en-US"/>
        </w:rPr>
        <w:t>and</w:t>
      </w:r>
      <w:r w:rsidR="00C945B7">
        <w:rPr>
          <w:lang w:val="en-US"/>
        </w:rPr>
        <w:t xml:space="preserve"> </w:t>
      </w:r>
      <w:r>
        <w:rPr>
          <w:lang w:val="en-US"/>
        </w:rPr>
        <w:t xml:space="preserve">quantitative genetics </w:t>
      </w:r>
      <w:r w:rsidR="00C945B7">
        <w:rPr>
          <w:lang w:val="en-US"/>
        </w:rPr>
        <w:t xml:space="preserve">has resulted in an increased focus </w:t>
      </w:r>
      <w:r w:rsidR="007D1CD5">
        <w:rPr>
          <w:lang w:val="en-US"/>
        </w:rPr>
        <w:t xml:space="preserve">on </w:t>
      </w:r>
      <w:r w:rsidR="00C945B7">
        <w:rPr>
          <w:lang w:val="en-US"/>
        </w:rPr>
        <w:t xml:space="preserve">the evolutionary ecology </w:t>
      </w:r>
      <w:r w:rsidR="006D5937">
        <w:rPr>
          <w:lang w:val="en-US"/>
        </w:rPr>
        <w:t xml:space="preserve">of </w:t>
      </w:r>
      <w:r w:rsidR="003D6391">
        <w:rPr>
          <w:lang w:val="en-US"/>
        </w:rPr>
        <w:t>behavioral</w:t>
      </w:r>
      <w:r w:rsidR="0001575A">
        <w:rPr>
          <w:lang w:val="en-US"/>
        </w:rPr>
        <w:t xml:space="preserve"> </w:t>
      </w:r>
      <w:r w:rsidR="006D5937">
        <w:rPr>
          <w:lang w:val="en-US"/>
        </w:rPr>
        <w:t>variation</w:t>
      </w:r>
      <w:r w:rsidR="00C945B7">
        <w:rPr>
          <w:lang w:val="en-US"/>
        </w:rPr>
        <w:t xml:space="preserve"> within populations (</w:t>
      </w:r>
      <w:proofErr w:type="spellStart"/>
      <w:r w:rsidR="00C945B7">
        <w:rPr>
          <w:lang w:val="en-US"/>
        </w:rPr>
        <w:t>Westneat</w:t>
      </w:r>
      <w:proofErr w:type="spellEnd"/>
      <w:r w:rsidR="00C945B7">
        <w:rPr>
          <w:lang w:val="en-US"/>
        </w:rPr>
        <w:t xml:space="preserve"> &amp; Fox 2010</w:t>
      </w:r>
      <w:r w:rsidR="00193B81">
        <w:rPr>
          <w:lang w:val="en-US"/>
        </w:rPr>
        <w:t xml:space="preserve">; </w:t>
      </w:r>
      <w:proofErr w:type="spellStart"/>
      <w:r w:rsidR="00193B81">
        <w:rPr>
          <w:lang w:val="en-US"/>
        </w:rPr>
        <w:t>Dingemanse</w:t>
      </w:r>
      <w:proofErr w:type="spellEnd"/>
      <w:r w:rsidR="00193B81">
        <w:rPr>
          <w:lang w:val="en-US"/>
        </w:rPr>
        <w:t xml:space="preserve"> &amp; </w:t>
      </w:r>
      <w:proofErr w:type="spellStart"/>
      <w:r w:rsidR="00193B81">
        <w:rPr>
          <w:lang w:val="en-US"/>
        </w:rPr>
        <w:t>Dochtermann</w:t>
      </w:r>
      <w:proofErr w:type="spellEnd"/>
      <w:r w:rsidR="00193B81">
        <w:rPr>
          <w:lang w:val="en-US"/>
        </w:rPr>
        <w:t xml:space="preserve"> 2013</w:t>
      </w:r>
      <w:r w:rsidR="00C945B7">
        <w:rPr>
          <w:lang w:val="en-US"/>
        </w:rPr>
        <w:t>), especially in the form of ‘animal personalit</w:t>
      </w:r>
      <w:r w:rsidR="007D1CD5">
        <w:rPr>
          <w:lang w:val="en-US"/>
        </w:rPr>
        <w:t>y</w:t>
      </w:r>
      <w:r w:rsidR="00C945B7">
        <w:rPr>
          <w:lang w:val="en-US"/>
        </w:rPr>
        <w:t>’ (</w:t>
      </w:r>
      <w:proofErr w:type="spellStart"/>
      <w:r w:rsidR="00C945B7" w:rsidRPr="00A963EC">
        <w:t>Réale</w:t>
      </w:r>
      <w:proofErr w:type="spellEnd"/>
      <w:r w:rsidR="00C945B7" w:rsidRPr="00A963EC">
        <w:t xml:space="preserve"> </w:t>
      </w:r>
      <w:r w:rsidR="00C945B7" w:rsidRPr="008D7EDF">
        <w:t>et al</w:t>
      </w:r>
      <w:r w:rsidR="00C945B7">
        <w:t>.</w:t>
      </w:r>
      <w:r w:rsidR="00C945B7" w:rsidRPr="00A963EC">
        <w:t xml:space="preserve"> 2010</w:t>
      </w:r>
      <w:r w:rsidR="0001575A">
        <w:t xml:space="preserve">; </w:t>
      </w:r>
      <w:proofErr w:type="spellStart"/>
      <w:r w:rsidR="0001575A" w:rsidRPr="00A963EC">
        <w:t>Carere</w:t>
      </w:r>
      <w:proofErr w:type="spellEnd"/>
      <w:r w:rsidR="0001575A" w:rsidRPr="00A963EC">
        <w:t xml:space="preserve"> &amp; </w:t>
      </w:r>
      <w:proofErr w:type="spellStart"/>
      <w:r w:rsidR="0001575A" w:rsidRPr="00A963EC">
        <w:t>Maestripieri</w:t>
      </w:r>
      <w:proofErr w:type="spellEnd"/>
      <w:r w:rsidR="0001575A" w:rsidRPr="00A963EC">
        <w:t xml:space="preserve"> 2013</w:t>
      </w:r>
      <w:r w:rsidR="00C945B7">
        <w:t>)</w:t>
      </w:r>
      <w:r w:rsidR="00C945B7">
        <w:rPr>
          <w:lang w:val="en-US"/>
        </w:rPr>
        <w:t>. A crucial but underexamined claim</w:t>
      </w:r>
      <w:r w:rsidR="00C945B7" w:rsidRPr="00AC1359">
        <w:rPr>
          <w:lang w:val="en-US"/>
        </w:rPr>
        <w:t xml:space="preserve"> </w:t>
      </w:r>
      <w:r w:rsidR="00C945B7">
        <w:rPr>
          <w:lang w:val="en-US"/>
        </w:rPr>
        <w:t xml:space="preserve">that has arisen from </w:t>
      </w:r>
      <w:r>
        <w:rPr>
          <w:lang w:val="en-US"/>
        </w:rPr>
        <w:t xml:space="preserve">these </w:t>
      </w:r>
      <w:r w:rsidR="00C945B7">
        <w:rPr>
          <w:lang w:val="en-US"/>
        </w:rPr>
        <w:t xml:space="preserve">studies is </w:t>
      </w:r>
      <w:r w:rsidR="00C945B7" w:rsidRPr="00AC1359">
        <w:rPr>
          <w:lang w:val="en-US"/>
        </w:rPr>
        <w:t xml:space="preserve">that </w:t>
      </w:r>
      <w:r w:rsidR="009A5F24">
        <w:rPr>
          <w:lang w:val="en-US"/>
        </w:rPr>
        <w:t xml:space="preserve">consistent </w:t>
      </w:r>
      <w:r w:rsidR="00C945B7" w:rsidRPr="00AC1359">
        <w:rPr>
          <w:lang w:val="en-US"/>
        </w:rPr>
        <w:t>individual differences in behavior are</w:t>
      </w:r>
      <w:r w:rsidR="00C945B7">
        <w:rPr>
          <w:lang w:val="en-US"/>
        </w:rPr>
        <w:t xml:space="preserve"> </w:t>
      </w:r>
      <w:r w:rsidR="00C945B7" w:rsidRPr="00AC1359">
        <w:rPr>
          <w:lang w:val="en-US"/>
        </w:rPr>
        <w:t>adaptive</w:t>
      </w:r>
      <w:r w:rsidR="00C945B7">
        <w:rPr>
          <w:lang w:val="en-US"/>
        </w:rPr>
        <w:t xml:space="preserve"> (</w:t>
      </w:r>
      <w:proofErr w:type="spellStart"/>
      <w:r w:rsidR="00074D49">
        <w:rPr>
          <w:lang w:val="en-US"/>
        </w:rPr>
        <w:t>Bergmüller</w:t>
      </w:r>
      <w:proofErr w:type="spellEnd"/>
      <w:r w:rsidR="00074D49">
        <w:rPr>
          <w:lang w:val="en-US"/>
        </w:rPr>
        <w:t xml:space="preserve"> &amp; </w:t>
      </w:r>
      <w:proofErr w:type="spellStart"/>
      <w:r w:rsidR="00074D49">
        <w:rPr>
          <w:lang w:val="en-US"/>
        </w:rPr>
        <w:t>Taborsky</w:t>
      </w:r>
      <w:proofErr w:type="spellEnd"/>
      <w:r w:rsidR="00074D49">
        <w:rPr>
          <w:lang w:val="en-US"/>
        </w:rPr>
        <w:t xml:space="preserve"> 2010; </w:t>
      </w:r>
      <w:r w:rsidR="00C945B7">
        <w:rPr>
          <w:lang w:val="en-US"/>
        </w:rPr>
        <w:t>Dall et al. 2012</w:t>
      </w:r>
      <w:r w:rsidR="00074D49">
        <w:rPr>
          <w:lang w:val="en-US"/>
        </w:rPr>
        <w:t xml:space="preserve">; </w:t>
      </w:r>
      <w:proofErr w:type="spellStart"/>
      <w:r w:rsidR="00074D49">
        <w:rPr>
          <w:lang w:val="en-US"/>
        </w:rPr>
        <w:t>Dingemanse</w:t>
      </w:r>
      <w:proofErr w:type="spellEnd"/>
      <w:r w:rsidR="00074D49">
        <w:rPr>
          <w:lang w:val="en-US"/>
        </w:rPr>
        <w:t xml:space="preserve"> &amp; </w:t>
      </w:r>
      <w:proofErr w:type="spellStart"/>
      <w:r w:rsidR="00074D49">
        <w:rPr>
          <w:lang w:val="en-US"/>
        </w:rPr>
        <w:t>Réale</w:t>
      </w:r>
      <w:proofErr w:type="spellEnd"/>
      <w:r w:rsidR="00074D49">
        <w:rPr>
          <w:lang w:val="en-US"/>
        </w:rPr>
        <w:t xml:space="preserve"> 2013</w:t>
      </w:r>
      <w:r w:rsidR="00C945B7">
        <w:rPr>
          <w:lang w:val="en-US"/>
        </w:rPr>
        <w:t>),</w:t>
      </w:r>
      <w:r w:rsidR="00C945B7" w:rsidRPr="00AC1359">
        <w:rPr>
          <w:lang w:val="en-US"/>
        </w:rPr>
        <w:t xml:space="preserve"> </w:t>
      </w:r>
      <w:r w:rsidR="003D6391">
        <w:rPr>
          <w:lang w:val="en-US"/>
        </w:rPr>
        <w:t>implying</w:t>
      </w:r>
      <w:r w:rsidR="00C945B7">
        <w:rPr>
          <w:lang w:val="en-US"/>
        </w:rPr>
        <w:t xml:space="preserve"> that</w:t>
      </w:r>
      <w:r w:rsidR="00C945B7" w:rsidRPr="00AC1359">
        <w:rPr>
          <w:lang w:val="en-US"/>
        </w:rPr>
        <w:t xml:space="preserve"> </w:t>
      </w:r>
      <w:r w:rsidR="00C8579C">
        <w:rPr>
          <w:lang w:val="en-US"/>
        </w:rPr>
        <w:t>among</w:t>
      </w:r>
      <w:r w:rsidR="00BA0414">
        <w:rPr>
          <w:lang w:val="en-US"/>
        </w:rPr>
        <w:t>-</w:t>
      </w:r>
      <w:r w:rsidR="00C8579C">
        <w:rPr>
          <w:lang w:val="en-US"/>
        </w:rPr>
        <w:t xml:space="preserve"> and within</w:t>
      </w:r>
      <w:r w:rsidR="00BA0414">
        <w:rPr>
          <w:lang w:val="en-US"/>
        </w:rPr>
        <w:t>-</w:t>
      </w:r>
      <w:r w:rsidR="00C8579C">
        <w:rPr>
          <w:lang w:val="en-US"/>
        </w:rPr>
        <w:t xml:space="preserve">individual </w:t>
      </w:r>
      <w:r w:rsidR="009A5F24">
        <w:rPr>
          <w:lang w:val="en-US"/>
        </w:rPr>
        <w:t xml:space="preserve">behavioral </w:t>
      </w:r>
      <w:r w:rsidR="00EE731F">
        <w:rPr>
          <w:lang w:val="en-US"/>
        </w:rPr>
        <w:t>variance has</w:t>
      </w:r>
      <w:r w:rsidR="004F72D2">
        <w:rPr>
          <w:lang w:val="en-US"/>
        </w:rPr>
        <w:t xml:space="preserve"> been shaped by selection</w:t>
      </w:r>
      <w:r w:rsidR="00C945B7">
        <w:rPr>
          <w:lang w:val="en-US"/>
        </w:rPr>
        <w:t xml:space="preserve"> in </w:t>
      </w:r>
      <w:r w:rsidR="009A5F24">
        <w:rPr>
          <w:lang w:val="en-US"/>
        </w:rPr>
        <w:t xml:space="preserve">a similar </w:t>
      </w:r>
      <w:r w:rsidR="00C945B7">
        <w:rPr>
          <w:lang w:val="en-US"/>
        </w:rPr>
        <w:t xml:space="preserve">way as the mean </w:t>
      </w:r>
      <w:r w:rsidR="009A5F24">
        <w:rPr>
          <w:lang w:val="en-US"/>
        </w:rPr>
        <w:t>behavior</w:t>
      </w:r>
      <w:r w:rsidR="00C945B7" w:rsidRPr="00AC1359">
        <w:rPr>
          <w:lang w:val="en-US"/>
        </w:rPr>
        <w:t>.</w:t>
      </w:r>
      <w:r w:rsidR="00303D70">
        <w:rPr>
          <w:lang w:val="en-US"/>
        </w:rPr>
        <w:t xml:space="preserve"> </w:t>
      </w:r>
      <w:r w:rsidR="00405BCB">
        <w:rPr>
          <w:lang w:val="en-US"/>
        </w:rPr>
        <w:t>However,</w:t>
      </w:r>
      <w:r w:rsidR="00C945B7">
        <w:rPr>
          <w:lang w:val="en-US"/>
        </w:rPr>
        <w:t xml:space="preserve"> </w:t>
      </w:r>
      <w:r w:rsidR="00C945B7" w:rsidRPr="00AC1359">
        <w:rPr>
          <w:lang w:val="en-US"/>
        </w:rPr>
        <w:t xml:space="preserve">few studies have </w:t>
      </w:r>
      <w:r w:rsidR="00556132">
        <w:rPr>
          <w:lang w:val="en-US"/>
        </w:rPr>
        <w:t>estimated the</w:t>
      </w:r>
      <w:r w:rsidR="00AA05FB">
        <w:rPr>
          <w:lang w:val="en-US"/>
        </w:rPr>
        <w:t xml:space="preserve"> </w:t>
      </w:r>
      <w:r w:rsidR="005F582B">
        <w:rPr>
          <w:lang w:val="en-US"/>
        </w:rPr>
        <w:t xml:space="preserve">expected </w:t>
      </w:r>
      <w:r w:rsidR="00C945B7" w:rsidRPr="00AC1359">
        <w:rPr>
          <w:lang w:val="en-US"/>
        </w:rPr>
        <w:t xml:space="preserve">evolutionary change in </w:t>
      </w:r>
      <w:r w:rsidR="009721B3">
        <w:rPr>
          <w:lang w:val="en-US"/>
        </w:rPr>
        <w:t>behavioral</w:t>
      </w:r>
      <w:r w:rsidR="00C945B7">
        <w:rPr>
          <w:lang w:val="en-US"/>
        </w:rPr>
        <w:t xml:space="preserve"> </w:t>
      </w:r>
      <w:r w:rsidR="00C945B7" w:rsidRPr="00AC1359">
        <w:rPr>
          <w:lang w:val="en-US"/>
        </w:rPr>
        <w:t>variance</w:t>
      </w:r>
      <w:r w:rsidR="00556132">
        <w:rPr>
          <w:lang w:val="en-US"/>
        </w:rPr>
        <w:t xml:space="preserve"> in response to selective pressures</w:t>
      </w:r>
      <w:r w:rsidR="00C945B7" w:rsidRPr="00AC1359">
        <w:rPr>
          <w:lang w:val="en-US"/>
        </w:rPr>
        <w:t>.</w:t>
      </w:r>
      <w:r w:rsidR="00C945B7">
        <w:rPr>
          <w:lang w:val="en-US"/>
        </w:rPr>
        <w:t xml:space="preserve"> </w:t>
      </w:r>
    </w:p>
    <w:p w14:paraId="7FA63E7D" w14:textId="010D708E" w:rsidR="00571176" w:rsidRDefault="0001575A" w:rsidP="00153C1C">
      <w:pPr>
        <w:spacing w:before="120" w:line="480" w:lineRule="auto"/>
        <w:rPr>
          <w:lang w:val="en-US"/>
        </w:rPr>
      </w:pPr>
      <w:r>
        <w:rPr>
          <w:lang w:val="en-US"/>
        </w:rPr>
        <w:t>T</w:t>
      </w:r>
      <w:r w:rsidR="0071497C">
        <w:rPr>
          <w:lang w:val="en-US"/>
        </w:rPr>
        <w:t xml:space="preserve">he mere </w:t>
      </w:r>
      <w:r w:rsidR="009F159B">
        <w:rPr>
          <w:lang w:val="en-US"/>
        </w:rPr>
        <w:t xml:space="preserve">existence of non-zero </w:t>
      </w:r>
      <w:r>
        <w:rPr>
          <w:lang w:val="en-US"/>
        </w:rPr>
        <w:t>among-</w:t>
      </w:r>
      <w:r w:rsidR="009F159B">
        <w:rPr>
          <w:lang w:val="en-US"/>
        </w:rPr>
        <w:t xml:space="preserve">individual differences </w:t>
      </w:r>
      <w:r>
        <w:rPr>
          <w:lang w:val="en-US"/>
        </w:rPr>
        <w:t xml:space="preserve">in behavior </w:t>
      </w:r>
      <w:r w:rsidR="0000751F">
        <w:rPr>
          <w:lang w:val="en-US"/>
        </w:rPr>
        <w:t xml:space="preserve">or any other labile trait </w:t>
      </w:r>
      <w:r>
        <w:rPr>
          <w:lang w:val="en-US"/>
        </w:rPr>
        <w:t>does</w:t>
      </w:r>
      <w:r w:rsidR="009F159B">
        <w:rPr>
          <w:lang w:val="en-US"/>
        </w:rPr>
        <w:t xml:space="preserve"> not necessarily imply that</w:t>
      </w:r>
      <w:r w:rsidR="00303D70">
        <w:rPr>
          <w:lang w:val="en-US"/>
        </w:rPr>
        <w:t xml:space="preserve"> </w:t>
      </w:r>
      <w:r w:rsidR="009F159B">
        <w:rPr>
          <w:lang w:val="en-US"/>
        </w:rPr>
        <w:t xml:space="preserve">this </w:t>
      </w:r>
      <w:r>
        <w:rPr>
          <w:lang w:val="en-US"/>
        </w:rPr>
        <w:t xml:space="preserve">phenotypic </w:t>
      </w:r>
      <w:r w:rsidR="009F159B">
        <w:rPr>
          <w:lang w:val="en-US"/>
        </w:rPr>
        <w:t>variation is adaptive</w:t>
      </w:r>
      <w:r w:rsidR="00E94FAA">
        <w:rPr>
          <w:lang w:val="en-US"/>
        </w:rPr>
        <w:t xml:space="preserve">. </w:t>
      </w:r>
      <w:r w:rsidR="00F7496F">
        <w:rPr>
          <w:lang w:val="en-US"/>
        </w:rPr>
        <w:t>T</w:t>
      </w:r>
      <w:r w:rsidR="00F7496F" w:rsidRPr="0030140F">
        <w:rPr>
          <w:lang w:val="en-US"/>
        </w:rPr>
        <w:t>he infinitesimal model</w:t>
      </w:r>
      <w:r w:rsidR="00F7496F">
        <w:rPr>
          <w:lang w:val="en-US"/>
        </w:rPr>
        <w:t xml:space="preserve"> from quantitative genetics provides the basis for a</w:t>
      </w:r>
      <w:r w:rsidR="004F72D2">
        <w:rPr>
          <w:lang w:val="en-US"/>
        </w:rPr>
        <w:t xml:space="preserve"> </w:t>
      </w:r>
      <w:r w:rsidR="00F7496F">
        <w:rPr>
          <w:lang w:val="en-US"/>
        </w:rPr>
        <w:t xml:space="preserve">null expectation for the variance in a trait. First introduced by Fisher (1918), the infinitesimal model has proven extremely useful for estimating the additive genetic variance </w:t>
      </w:r>
      <w:r w:rsidR="00181688">
        <w:rPr>
          <w:lang w:val="en-US"/>
        </w:rPr>
        <w:t xml:space="preserve">of phenotypes </w:t>
      </w:r>
      <w:r w:rsidR="00F7496F">
        <w:rPr>
          <w:lang w:val="en-US"/>
        </w:rPr>
        <w:t>and predict evolutionary change</w:t>
      </w:r>
      <w:r w:rsidR="00181688">
        <w:rPr>
          <w:lang w:val="en-US"/>
        </w:rPr>
        <w:t xml:space="preserve"> in a wide array of study systems</w:t>
      </w:r>
      <w:r w:rsidR="00F7496F">
        <w:rPr>
          <w:lang w:val="en-US"/>
        </w:rPr>
        <w:t>, particularly in breeding programs (Barton et al 2017). It states that additive genetic variance in a quantitative trait can be quantified assuming</w:t>
      </w:r>
      <w:r w:rsidR="00F7496F" w:rsidRPr="0030140F">
        <w:rPr>
          <w:lang w:val="en-US"/>
        </w:rPr>
        <w:t xml:space="preserve"> </w:t>
      </w:r>
      <w:r w:rsidR="00F7496F">
        <w:rPr>
          <w:lang w:val="en-US"/>
        </w:rPr>
        <w:t xml:space="preserve">that its expression is determined by </w:t>
      </w:r>
      <w:r w:rsidR="00F7496F" w:rsidRPr="0030140F">
        <w:rPr>
          <w:lang w:val="en-US"/>
        </w:rPr>
        <w:t>an infinitely large number of genes</w:t>
      </w:r>
      <w:r w:rsidR="00F7496F">
        <w:rPr>
          <w:lang w:val="en-US"/>
        </w:rPr>
        <w:t xml:space="preserve"> and</w:t>
      </w:r>
      <w:r w:rsidR="00F7496F" w:rsidRPr="0030140F">
        <w:rPr>
          <w:lang w:val="en-US"/>
        </w:rPr>
        <w:t xml:space="preserve"> environmental factors</w:t>
      </w:r>
      <w:r w:rsidR="00F7496F">
        <w:rPr>
          <w:lang w:val="en-US"/>
        </w:rPr>
        <w:t xml:space="preserve"> each with very small effects (Fisher 1918).</w:t>
      </w:r>
      <w:r w:rsidR="008174BC">
        <w:rPr>
          <w:lang w:val="en-US"/>
        </w:rPr>
        <w:t xml:space="preserve"> </w:t>
      </w:r>
      <w:r w:rsidR="00A65196">
        <w:rPr>
          <w:lang w:val="en-US"/>
        </w:rPr>
        <w:t xml:space="preserve">Such a combination of genetic and </w:t>
      </w:r>
      <w:r w:rsidR="00C8579C">
        <w:rPr>
          <w:lang w:val="en-US"/>
        </w:rPr>
        <w:t xml:space="preserve">(short- and long-term) </w:t>
      </w:r>
      <w:r w:rsidR="00A65196">
        <w:rPr>
          <w:lang w:val="en-US"/>
        </w:rPr>
        <w:t>environmental effects could</w:t>
      </w:r>
      <w:r w:rsidR="007D1CD5">
        <w:rPr>
          <w:lang w:val="en-US"/>
        </w:rPr>
        <w:t xml:space="preserve"> </w:t>
      </w:r>
      <w:r w:rsidR="00A65196">
        <w:rPr>
          <w:lang w:val="en-US"/>
        </w:rPr>
        <w:t xml:space="preserve">explain most observed individual differences in </w:t>
      </w:r>
      <w:r w:rsidR="00A65196">
        <w:rPr>
          <w:lang w:val="en-US"/>
        </w:rPr>
        <w:lastRenderedPageBreak/>
        <w:t>behavior without invoking any adaptive explanation.</w:t>
      </w:r>
      <w:r w:rsidR="00C8579C">
        <w:rPr>
          <w:lang w:val="en-US"/>
        </w:rPr>
        <w:t xml:space="preserve"> </w:t>
      </w:r>
      <w:r w:rsidR="00E27672">
        <w:rPr>
          <w:lang w:val="en-US"/>
        </w:rPr>
        <w:t>However, b</w:t>
      </w:r>
      <w:r w:rsidR="00C8579C">
        <w:rPr>
          <w:lang w:val="en-US"/>
        </w:rPr>
        <w:t xml:space="preserve">ehavioral variance </w:t>
      </w:r>
      <w:r w:rsidR="00E27672">
        <w:rPr>
          <w:lang w:val="en-US"/>
        </w:rPr>
        <w:t>likely</w:t>
      </w:r>
      <w:r w:rsidR="00C8579C">
        <w:rPr>
          <w:lang w:val="en-US"/>
        </w:rPr>
        <w:t xml:space="preserve"> re</w:t>
      </w:r>
      <w:r w:rsidR="00BA0414">
        <w:rPr>
          <w:lang w:val="en-US"/>
        </w:rPr>
        <w:t>sults from</w:t>
      </w:r>
      <w:r w:rsidR="00C8579C">
        <w:rPr>
          <w:lang w:val="en-US"/>
        </w:rPr>
        <w:t xml:space="preserve"> </w:t>
      </w:r>
      <w:r w:rsidR="00BA0414">
        <w:rPr>
          <w:lang w:val="en-US"/>
        </w:rPr>
        <w:t>a</w:t>
      </w:r>
      <w:r w:rsidR="00C8579C">
        <w:rPr>
          <w:lang w:val="en-US"/>
        </w:rPr>
        <w:t xml:space="preserve"> combination of </w:t>
      </w:r>
      <w:r w:rsidR="00BA0414">
        <w:rPr>
          <w:lang w:val="en-US"/>
        </w:rPr>
        <w:t>non-</w:t>
      </w:r>
      <w:r w:rsidR="00C8579C">
        <w:rPr>
          <w:lang w:val="en-US"/>
        </w:rPr>
        <w:t>adaptive</w:t>
      </w:r>
      <w:r w:rsidR="00BA0414">
        <w:rPr>
          <w:lang w:val="en-US"/>
        </w:rPr>
        <w:t xml:space="preserve"> and adaptive process operating at different time scales.</w:t>
      </w:r>
      <w:r w:rsidR="00ED4C83">
        <w:rPr>
          <w:lang w:val="en-US"/>
        </w:rPr>
        <w:t xml:space="preserve"> </w:t>
      </w:r>
    </w:p>
    <w:p w14:paraId="55FF6313" w14:textId="20A3E972" w:rsidR="00AC01B4" w:rsidRPr="00AC01B4" w:rsidRDefault="00AC01B4" w:rsidP="00AC01B4">
      <w:pPr>
        <w:spacing w:before="120" w:line="480" w:lineRule="auto"/>
        <w:rPr>
          <w:lang w:val="en-US"/>
        </w:rPr>
      </w:pPr>
      <w:r w:rsidRPr="00AC01B4">
        <w:rPr>
          <w:lang w:val="en-US"/>
        </w:rPr>
        <w:t>Variation in quantitative traits is ubiquitous, and</w:t>
      </w:r>
      <w:r>
        <w:rPr>
          <w:lang w:val="en-US"/>
        </w:rPr>
        <w:t xml:space="preserve"> </w:t>
      </w:r>
      <w:r w:rsidRPr="00AC01B4">
        <w:rPr>
          <w:lang w:val="en-US"/>
        </w:rPr>
        <w:t>there has been extensive analysis and discussion as to</w:t>
      </w:r>
      <w:r>
        <w:rPr>
          <w:lang w:val="en-US"/>
        </w:rPr>
        <w:t xml:space="preserve"> </w:t>
      </w:r>
      <w:r w:rsidRPr="00AC01B4">
        <w:rPr>
          <w:lang w:val="en-US"/>
        </w:rPr>
        <w:t>what maintains genetic variation. This requires some</w:t>
      </w:r>
      <w:r>
        <w:rPr>
          <w:lang w:val="en-US"/>
        </w:rPr>
        <w:t xml:space="preserve"> </w:t>
      </w:r>
      <w:r w:rsidRPr="00AC01B4">
        <w:rPr>
          <w:lang w:val="en-US"/>
        </w:rPr>
        <w:t>balance between the input from mutation and loss by</w:t>
      </w:r>
      <w:r>
        <w:rPr>
          <w:lang w:val="en-US"/>
        </w:rPr>
        <w:t xml:space="preserve"> </w:t>
      </w:r>
      <w:r w:rsidRPr="00AC01B4">
        <w:rPr>
          <w:lang w:val="en-US"/>
        </w:rPr>
        <w:t>drift and by most, if not all, selective forces acting</w:t>
      </w:r>
    </w:p>
    <w:p w14:paraId="7BA39E65" w14:textId="65397024" w:rsidR="00AC01B4" w:rsidRDefault="00AC01B4" w:rsidP="00AC01B4">
      <w:pPr>
        <w:spacing w:before="120" w:line="480" w:lineRule="auto"/>
        <w:rPr>
          <w:lang w:val="en-US"/>
        </w:rPr>
      </w:pPr>
      <w:r w:rsidRPr="00AC01B4">
        <w:rPr>
          <w:lang w:val="en-US"/>
        </w:rPr>
        <w:t>directly on the trait itself or through pleiotropic effects. There is not yet, however, an unequivocal conclusion as to how the typical levels of genetic variance</w:t>
      </w:r>
      <w:r>
        <w:rPr>
          <w:lang w:val="en-US"/>
        </w:rPr>
        <w:t xml:space="preserve"> </w:t>
      </w:r>
      <w:r w:rsidRPr="00AC01B4">
        <w:rPr>
          <w:lang w:val="en-US"/>
        </w:rPr>
        <w:t xml:space="preserve">are maintained (e.g. </w:t>
      </w:r>
      <w:proofErr w:type="spellStart"/>
      <w:r w:rsidRPr="00AC01B4">
        <w:rPr>
          <w:lang w:val="en-US"/>
        </w:rPr>
        <w:t>Bürger</w:t>
      </w:r>
      <w:proofErr w:type="spellEnd"/>
      <w:r w:rsidRPr="00AC01B4">
        <w:rPr>
          <w:lang w:val="en-US"/>
        </w:rPr>
        <w:t xml:space="preserve">, </w:t>
      </w:r>
      <w:proofErr w:type="gramStart"/>
      <w:r w:rsidRPr="00AC01B4">
        <w:rPr>
          <w:lang w:val="en-US"/>
        </w:rPr>
        <w:t>2000 ;</w:t>
      </w:r>
      <w:proofErr w:type="gramEnd"/>
      <w:r w:rsidRPr="00AC01B4">
        <w:rPr>
          <w:lang w:val="en-US"/>
        </w:rPr>
        <w:t xml:space="preserve"> Johnson &amp; Barton,2005 ; Zhang &amp; Hill, 2005 a ; Hill, 2010).</w:t>
      </w:r>
      <w:r>
        <w:rPr>
          <w:lang w:val="en-US"/>
        </w:rPr>
        <w:t xml:space="preserve"> </w:t>
      </w:r>
      <w:r w:rsidRPr="00AC01B4">
        <w:rPr>
          <w:lang w:val="en-US"/>
        </w:rPr>
        <w:t xml:space="preserve">Much less attention has been paid to </w:t>
      </w:r>
      <w:proofErr w:type="spellStart"/>
      <w:r w:rsidRPr="00AC01B4">
        <w:rPr>
          <w:lang w:val="en-US"/>
        </w:rPr>
        <w:t>factorsaccounting</w:t>
      </w:r>
      <w:proofErr w:type="spellEnd"/>
      <w:r w:rsidRPr="00AC01B4">
        <w:rPr>
          <w:lang w:val="en-US"/>
        </w:rPr>
        <w:t xml:space="preserve"> for the magnitude of the V </w:t>
      </w:r>
      <w:proofErr w:type="gramStart"/>
      <w:r w:rsidRPr="00AC01B4">
        <w:rPr>
          <w:lang w:val="en-US"/>
        </w:rPr>
        <w:t>P ,</w:t>
      </w:r>
      <w:proofErr w:type="gramEnd"/>
      <w:r w:rsidRPr="00AC01B4">
        <w:rPr>
          <w:lang w:val="en-US"/>
        </w:rPr>
        <w:t xml:space="preserve"> V E or the CV.</w:t>
      </w:r>
      <w:r>
        <w:rPr>
          <w:lang w:val="en-US"/>
        </w:rPr>
        <w:t xml:space="preserve"> </w:t>
      </w:r>
      <w:r w:rsidRPr="00AC01B4">
        <w:rPr>
          <w:lang w:val="en-US"/>
        </w:rPr>
        <w:t>Understanding the forces that determine the magnitude of the non-genetic component</w:t>
      </w:r>
      <w:r>
        <w:rPr>
          <w:lang w:val="en-US"/>
        </w:rPr>
        <w:t xml:space="preserve"> </w:t>
      </w:r>
      <w:r w:rsidRPr="00AC01B4">
        <w:rPr>
          <w:lang w:val="en-US"/>
        </w:rPr>
        <w:t>of phenotypic variance is a broad question in evolutionary biology.</w:t>
      </w:r>
    </w:p>
    <w:p w14:paraId="244AA9A5" w14:textId="77777777" w:rsidR="00AC01B4" w:rsidRDefault="00AC01B4" w:rsidP="00AC01B4">
      <w:pPr>
        <w:spacing w:before="120" w:line="480" w:lineRule="auto"/>
        <w:rPr>
          <w:lang w:val="en-US"/>
        </w:rPr>
      </w:pPr>
    </w:p>
    <w:p w14:paraId="6EC5833C" w14:textId="145DC49E" w:rsidR="00AC01B4" w:rsidRDefault="00AC01B4" w:rsidP="00AC01B4">
      <w:pPr>
        <w:spacing w:before="120" w:line="480" w:lineRule="auto"/>
        <w:rPr>
          <w:lang w:val="en-US"/>
        </w:rPr>
      </w:pPr>
      <w:r w:rsidRPr="00AC01B4">
        <w:rPr>
          <w:lang w:val="en-US"/>
        </w:rPr>
        <w:t>Since the genotype for the magnitude of environmental variation can be regarded as a quantitative</w:t>
      </w:r>
      <w:r>
        <w:rPr>
          <w:lang w:val="en-US"/>
        </w:rPr>
        <w:t xml:space="preserve"> </w:t>
      </w:r>
      <w:r w:rsidRPr="00AC01B4">
        <w:rPr>
          <w:lang w:val="en-US"/>
        </w:rPr>
        <w:t>trait, it is assumed to be determined by the actions and</w:t>
      </w:r>
      <w:r>
        <w:rPr>
          <w:lang w:val="en-US"/>
        </w:rPr>
        <w:t xml:space="preserve"> </w:t>
      </w:r>
      <w:r w:rsidRPr="00AC01B4">
        <w:rPr>
          <w:lang w:val="en-US"/>
        </w:rPr>
        <w:t>interactions of multiple genes. Much of the standard</w:t>
      </w:r>
      <w:r>
        <w:rPr>
          <w:lang w:val="en-US"/>
        </w:rPr>
        <w:t xml:space="preserve"> </w:t>
      </w:r>
      <w:r w:rsidRPr="00AC01B4">
        <w:rPr>
          <w:lang w:val="en-US"/>
        </w:rPr>
        <w:t>methodology of quantitative genetics can then be</w:t>
      </w:r>
      <w:r>
        <w:rPr>
          <w:lang w:val="en-US"/>
        </w:rPr>
        <w:t xml:space="preserve"> </w:t>
      </w:r>
      <w:r w:rsidRPr="00AC01B4">
        <w:rPr>
          <w:lang w:val="en-US"/>
        </w:rPr>
        <w:t>invoked.</w:t>
      </w:r>
      <w:r>
        <w:rPr>
          <w:lang w:val="en-US"/>
        </w:rPr>
        <w:t xml:space="preserve"> </w:t>
      </w:r>
      <w:proofErr w:type="gramStart"/>
      <w:r>
        <w:rPr>
          <w:lang w:val="en-US"/>
        </w:rPr>
        <w:t>Assuming that</w:t>
      </w:r>
      <w:proofErr w:type="gramEnd"/>
      <w:r>
        <w:rPr>
          <w:lang w:val="en-US"/>
        </w:rPr>
        <w:t xml:space="preserve"> the environmental components of the phenotype have a genetic basis thus implies that the repeatability of the trait can evolve.</w:t>
      </w:r>
    </w:p>
    <w:p w14:paraId="2DDA5A80" w14:textId="77777777" w:rsidR="00571176" w:rsidRDefault="00571176" w:rsidP="00571176">
      <w:pPr>
        <w:spacing w:before="120" w:line="480" w:lineRule="auto"/>
        <w:rPr>
          <w:lang w:val="en-US"/>
        </w:rPr>
      </w:pPr>
      <w:r>
        <w:rPr>
          <w:lang w:val="en-US"/>
        </w:rPr>
        <w:t>Various</w:t>
      </w:r>
      <w:r w:rsidRPr="00AC1359">
        <w:rPr>
          <w:lang w:val="en-US"/>
        </w:rPr>
        <w:t xml:space="preserve"> non-adaptive process</w:t>
      </w:r>
      <w:r>
        <w:rPr>
          <w:lang w:val="en-US"/>
        </w:rPr>
        <w:t>es, such as immigration and mutation,</w:t>
      </w:r>
      <w:r w:rsidRPr="00AC1359">
        <w:rPr>
          <w:lang w:val="en-US"/>
        </w:rPr>
        <w:t xml:space="preserve"> </w:t>
      </w:r>
      <w:r>
        <w:rPr>
          <w:lang w:val="en-US"/>
        </w:rPr>
        <w:t>are thought to</w:t>
      </w:r>
      <w:r w:rsidRPr="00AC1359">
        <w:rPr>
          <w:lang w:val="en-US"/>
        </w:rPr>
        <w:t xml:space="preserve"> </w:t>
      </w:r>
      <w:r>
        <w:rPr>
          <w:lang w:val="en-US"/>
        </w:rPr>
        <w:t>increase or maintain the amount of</w:t>
      </w:r>
      <w:r w:rsidRPr="00AC1359">
        <w:rPr>
          <w:lang w:val="en-US"/>
        </w:rPr>
        <w:t xml:space="preserve"> </w:t>
      </w:r>
      <w:r>
        <w:rPr>
          <w:lang w:val="en-US"/>
        </w:rPr>
        <w:t xml:space="preserve">additive </w:t>
      </w:r>
      <w:r w:rsidRPr="00AC1359">
        <w:rPr>
          <w:lang w:val="en-US"/>
        </w:rPr>
        <w:t xml:space="preserve">genetic variation </w:t>
      </w:r>
      <w:r>
        <w:rPr>
          <w:lang w:val="en-US"/>
        </w:rPr>
        <w:t>in</w:t>
      </w:r>
      <w:r w:rsidR="001401AD">
        <w:rPr>
          <w:lang w:val="en-US"/>
        </w:rPr>
        <w:t xml:space="preserve"> </w:t>
      </w:r>
      <w:r>
        <w:rPr>
          <w:lang w:val="en-US"/>
        </w:rPr>
        <w:t xml:space="preserve">traits experiencing directional or stabilizing selection (see </w:t>
      </w:r>
      <w:proofErr w:type="spellStart"/>
      <w:r w:rsidRPr="00342E78">
        <w:rPr>
          <w:lang w:val="en-US"/>
        </w:rPr>
        <w:t>Lande</w:t>
      </w:r>
      <w:proofErr w:type="spellEnd"/>
      <w:r w:rsidRPr="00342E78">
        <w:rPr>
          <w:lang w:val="en-US"/>
        </w:rPr>
        <w:t xml:space="preserve"> 1992; Armbruster &amp; </w:t>
      </w:r>
      <w:proofErr w:type="spellStart"/>
      <w:r w:rsidRPr="00342E78">
        <w:rPr>
          <w:lang w:val="en-US"/>
        </w:rPr>
        <w:t>Schwaegerle</w:t>
      </w:r>
      <w:proofErr w:type="spellEnd"/>
      <w:r w:rsidRPr="00342E78">
        <w:rPr>
          <w:lang w:val="en-US"/>
        </w:rPr>
        <w:t xml:space="preserve"> 1996; Whitlock</w:t>
      </w:r>
      <w:r>
        <w:rPr>
          <w:lang w:val="en-US"/>
        </w:rPr>
        <w:t xml:space="preserve"> et al.</w:t>
      </w:r>
      <w:r w:rsidRPr="00342E78">
        <w:rPr>
          <w:lang w:val="en-US"/>
        </w:rPr>
        <w:t xml:space="preserve"> 2002</w:t>
      </w:r>
      <w:r>
        <w:rPr>
          <w:lang w:val="en-US"/>
        </w:rPr>
        <w:t xml:space="preserve">). In the absence of immigration and mutation, sustained directional or stabilizing selection </w:t>
      </w:r>
      <w:r w:rsidR="00A62D9E">
        <w:rPr>
          <w:lang w:val="en-US"/>
        </w:rPr>
        <w:t>for an</w:t>
      </w:r>
      <w:r>
        <w:rPr>
          <w:lang w:val="en-US"/>
        </w:rPr>
        <w:t xml:space="preserve"> optimum phenotypic value is </w:t>
      </w:r>
      <w:r w:rsidR="001401AD">
        <w:rPr>
          <w:lang w:val="en-US"/>
        </w:rPr>
        <w:t xml:space="preserve">intuitively </w:t>
      </w:r>
      <w:r>
        <w:rPr>
          <w:lang w:val="en-US"/>
        </w:rPr>
        <w:t>expected to erode additive genetic variation. However, under the infinitesimal model</w:t>
      </w:r>
      <w:r w:rsidRPr="00EF7DBC">
        <w:rPr>
          <w:lang w:val="en-US"/>
        </w:rPr>
        <w:t xml:space="preserve">, </w:t>
      </w:r>
      <w:r>
        <w:rPr>
          <w:lang w:val="en-US"/>
        </w:rPr>
        <w:t>reductions</w:t>
      </w:r>
      <w:r w:rsidRPr="00EF7DBC">
        <w:rPr>
          <w:lang w:val="en-US"/>
        </w:rPr>
        <w:t xml:space="preserve"> in genetic variance</w:t>
      </w:r>
      <w:r>
        <w:rPr>
          <w:lang w:val="en-US"/>
        </w:rPr>
        <w:t xml:space="preserve"> associated</w:t>
      </w:r>
      <w:r w:rsidRPr="00EF7DBC">
        <w:rPr>
          <w:lang w:val="en-US"/>
        </w:rPr>
        <w:t xml:space="preserve"> </w:t>
      </w:r>
      <w:r>
        <w:rPr>
          <w:lang w:val="en-US"/>
        </w:rPr>
        <w:lastRenderedPageBreak/>
        <w:t>with</w:t>
      </w:r>
      <w:r w:rsidRPr="00EF7DBC">
        <w:rPr>
          <w:lang w:val="en-US"/>
        </w:rPr>
        <w:t xml:space="preserve"> </w:t>
      </w:r>
      <w:r>
        <w:rPr>
          <w:lang w:val="en-US"/>
        </w:rPr>
        <w:t>selection are expected to be mostly temporary (Bulmer 1981). This is because the extent of any p</w:t>
      </w:r>
      <w:r w:rsidRPr="00EF7DBC">
        <w:rPr>
          <w:lang w:val="en-US"/>
        </w:rPr>
        <w:t xml:space="preserve">ermanent </w:t>
      </w:r>
      <w:r>
        <w:rPr>
          <w:lang w:val="en-US"/>
        </w:rPr>
        <w:t>reduction</w:t>
      </w:r>
      <w:r w:rsidRPr="00EF7DBC">
        <w:rPr>
          <w:lang w:val="en-US"/>
        </w:rPr>
        <w:t xml:space="preserve"> in</w:t>
      </w:r>
      <w:r>
        <w:rPr>
          <w:lang w:val="en-US"/>
        </w:rPr>
        <w:t xml:space="preserve"> additive genetic </w:t>
      </w:r>
      <w:r w:rsidRPr="00EF7DBC">
        <w:rPr>
          <w:lang w:val="en-US"/>
        </w:rPr>
        <w:t>variance due to selection decrease</w:t>
      </w:r>
      <w:r>
        <w:rPr>
          <w:lang w:val="en-US"/>
        </w:rPr>
        <w:t>s</w:t>
      </w:r>
      <w:r w:rsidRPr="00EF7DBC">
        <w:rPr>
          <w:lang w:val="en-US"/>
        </w:rPr>
        <w:t xml:space="preserve"> as the number of loci involved increases</w:t>
      </w:r>
      <w:r>
        <w:rPr>
          <w:lang w:val="en-US"/>
        </w:rPr>
        <w:t xml:space="preserve">. In traits influenced by many loci, permanent reductions will therefore be small compared to temporary ones. Most of the reduction in genetic variance is expected to be temporary because it is caused by selection inducing correlations </w:t>
      </w:r>
      <w:r w:rsidRPr="00EF7DBC">
        <w:rPr>
          <w:lang w:val="en-US"/>
        </w:rPr>
        <w:t>between pairs of loci</w:t>
      </w:r>
      <w:r>
        <w:rPr>
          <w:lang w:val="en-US"/>
        </w:rPr>
        <w:t xml:space="preserve"> leading to linkage disequilibrium. W</w:t>
      </w:r>
      <w:r w:rsidRPr="00EF7DBC">
        <w:rPr>
          <w:lang w:val="en-US"/>
        </w:rPr>
        <w:t xml:space="preserve">hen selection ceases, the joint equilibrium </w:t>
      </w:r>
      <w:r>
        <w:rPr>
          <w:lang w:val="en-US"/>
        </w:rPr>
        <w:t>between</w:t>
      </w:r>
      <w:r w:rsidRPr="00EF7DBC">
        <w:rPr>
          <w:lang w:val="en-US"/>
        </w:rPr>
        <w:t xml:space="preserve"> pairs of loci </w:t>
      </w:r>
      <w:r>
        <w:rPr>
          <w:lang w:val="en-US"/>
        </w:rPr>
        <w:t>will be</w:t>
      </w:r>
      <w:r w:rsidRPr="00EF7DBC">
        <w:rPr>
          <w:lang w:val="en-US"/>
        </w:rPr>
        <w:t xml:space="preserve"> reestablished and the </w:t>
      </w:r>
      <w:r>
        <w:rPr>
          <w:lang w:val="en-US"/>
        </w:rPr>
        <w:t xml:space="preserve">additive genetic </w:t>
      </w:r>
      <w:r w:rsidRPr="00EF7DBC">
        <w:rPr>
          <w:lang w:val="en-US"/>
        </w:rPr>
        <w:t xml:space="preserve">variance </w:t>
      </w:r>
      <w:r>
        <w:rPr>
          <w:lang w:val="en-US"/>
        </w:rPr>
        <w:t xml:space="preserve">will </w:t>
      </w:r>
      <w:r w:rsidRPr="00EF7DBC">
        <w:rPr>
          <w:lang w:val="en-US"/>
        </w:rPr>
        <w:t xml:space="preserve">return to its </w:t>
      </w:r>
      <w:r>
        <w:rPr>
          <w:lang w:val="en-US"/>
        </w:rPr>
        <w:t>baseline</w:t>
      </w:r>
      <w:r w:rsidRPr="00EF7DBC">
        <w:rPr>
          <w:lang w:val="en-US"/>
        </w:rPr>
        <w:t xml:space="preserve"> value</w:t>
      </w:r>
      <w:r>
        <w:rPr>
          <w:lang w:val="en-US"/>
        </w:rPr>
        <w:t>.</w:t>
      </w:r>
      <w:r w:rsidRPr="00EF7DBC">
        <w:rPr>
          <w:lang w:val="en-US"/>
        </w:rPr>
        <w:t xml:space="preserve"> </w:t>
      </w:r>
      <w:r>
        <w:rPr>
          <w:lang w:val="en-US"/>
        </w:rPr>
        <w:t>Therefore, even under strong selection, we always expect a certain amount of genetic variance in populations and thus some among individual variation</w:t>
      </w:r>
      <w:r w:rsidR="0000751F">
        <w:rPr>
          <w:lang w:val="en-US"/>
        </w:rPr>
        <w:t xml:space="preserve"> if the average phenotype in the population is close to or fluctuates around the optimal phenotypic value</w:t>
      </w:r>
      <w:r>
        <w:rPr>
          <w:lang w:val="en-US"/>
        </w:rPr>
        <w:t>.</w:t>
      </w:r>
    </w:p>
    <w:p w14:paraId="05106588" w14:textId="50819404" w:rsidR="00571176" w:rsidRPr="00C61AE2" w:rsidRDefault="001401AD" w:rsidP="00A62D9E">
      <w:pPr>
        <w:spacing w:before="120" w:line="480" w:lineRule="auto"/>
        <w:ind w:firstLine="709"/>
        <w:rPr>
          <w:lang w:val="en-US"/>
        </w:rPr>
      </w:pPr>
      <w:proofErr w:type="spellStart"/>
      <w:r>
        <w:rPr>
          <w:lang w:val="en-US"/>
        </w:rPr>
        <w:t>Phenotpic</w:t>
      </w:r>
      <w:proofErr w:type="spellEnd"/>
      <w:r>
        <w:rPr>
          <w:lang w:val="en-US"/>
        </w:rPr>
        <w:t xml:space="preserve"> v</w:t>
      </w:r>
      <w:r w:rsidR="00571176">
        <w:rPr>
          <w:lang w:val="en-US"/>
        </w:rPr>
        <w:t>ariation</w:t>
      </w:r>
      <w:r w:rsidR="006560BF">
        <w:rPr>
          <w:lang w:val="en-US"/>
        </w:rPr>
        <w:t xml:space="preserve"> among-individual</w:t>
      </w:r>
      <w:r>
        <w:rPr>
          <w:lang w:val="en-US"/>
        </w:rPr>
        <w:t>s</w:t>
      </w:r>
      <w:r w:rsidR="006560BF">
        <w:rPr>
          <w:lang w:val="en-US"/>
        </w:rPr>
        <w:t xml:space="preserve"> </w:t>
      </w:r>
      <w:r w:rsidR="00571176">
        <w:rPr>
          <w:lang w:val="en-US"/>
        </w:rPr>
        <w:t xml:space="preserve">within </w:t>
      </w:r>
      <w:r w:rsidR="006560BF">
        <w:rPr>
          <w:lang w:val="en-US"/>
        </w:rPr>
        <w:t>the same</w:t>
      </w:r>
      <w:r w:rsidR="00571176">
        <w:rPr>
          <w:lang w:val="en-US"/>
        </w:rPr>
        <w:t xml:space="preserve"> population will </w:t>
      </w:r>
      <w:r w:rsidR="006560BF">
        <w:rPr>
          <w:lang w:val="en-US"/>
        </w:rPr>
        <w:t xml:space="preserve">partly </w:t>
      </w:r>
      <w:r w:rsidR="00571176">
        <w:rPr>
          <w:lang w:val="en-US"/>
        </w:rPr>
        <w:t xml:space="preserve">reflect plastic responses to environmental variation during development </w:t>
      </w:r>
      <w:r w:rsidR="00571176">
        <w:t xml:space="preserve">(see </w:t>
      </w:r>
      <w:r w:rsidR="00571176" w:rsidRPr="00EA3135">
        <w:t>West</w:t>
      </w:r>
      <w:r w:rsidR="00571176">
        <w:t>-</w:t>
      </w:r>
      <w:r w:rsidR="00571176" w:rsidRPr="00EA3135">
        <w:t>Eberhard 2003</w:t>
      </w:r>
      <w:r w:rsidR="00571176">
        <w:t>)</w:t>
      </w:r>
      <w:r w:rsidR="00571176">
        <w:rPr>
          <w:lang w:val="en-US"/>
        </w:rPr>
        <w:t>.</w:t>
      </w:r>
      <w:r w:rsidR="00571176" w:rsidRPr="00C61AE2">
        <w:rPr>
          <w:lang w:val="en-US"/>
        </w:rPr>
        <w:t xml:space="preserve"> </w:t>
      </w:r>
      <w:r w:rsidR="00571176">
        <w:rPr>
          <w:lang w:val="en-US"/>
        </w:rPr>
        <w:t>If the optimal phenotype d</w:t>
      </w:r>
      <w:r w:rsidR="00A62D9E">
        <w:rPr>
          <w:lang w:val="en-US"/>
        </w:rPr>
        <w:t>iffers</w:t>
      </w:r>
      <w:r w:rsidR="00571176">
        <w:rPr>
          <w:lang w:val="en-US"/>
        </w:rPr>
        <w:t xml:space="preserve"> </w:t>
      </w:r>
      <w:r w:rsidR="00A62D9E">
        <w:rPr>
          <w:lang w:val="en-US"/>
        </w:rPr>
        <w:t xml:space="preserve">depending </w:t>
      </w:r>
      <w:r w:rsidR="00571176">
        <w:rPr>
          <w:lang w:val="en-US"/>
        </w:rPr>
        <w:t xml:space="preserve">on the </w:t>
      </w:r>
      <w:r w:rsidR="00A62D9E">
        <w:rPr>
          <w:lang w:val="en-US"/>
        </w:rPr>
        <w:t>developmental</w:t>
      </w:r>
      <w:r w:rsidR="00571176">
        <w:rPr>
          <w:lang w:val="en-US"/>
        </w:rPr>
        <w:t xml:space="preserve"> environment, adaptive plasticity allows individuals to adjust their phenotype to match the optimum value for that environment, given the costs of plasticity and if the environment is sufficiently predictable (see Botero et al. 2015; </w:t>
      </w:r>
      <w:proofErr w:type="spellStart"/>
      <w:r w:rsidR="00571176">
        <w:rPr>
          <w:lang w:val="en-US"/>
        </w:rPr>
        <w:t>Tufto</w:t>
      </w:r>
      <w:proofErr w:type="spellEnd"/>
      <w:r w:rsidR="00571176">
        <w:rPr>
          <w:lang w:val="en-US"/>
        </w:rPr>
        <w:t xml:space="preserve"> 2015). </w:t>
      </w:r>
      <w:r w:rsidR="00F62570">
        <w:rPr>
          <w:lang w:val="en-US"/>
        </w:rPr>
        <w:t>Adaptive among-</w:t>
      </w:r>
      <w:proofErr w:type="spellStart"/>
      <w:r w:rsidR="00F62570">
        <w:rPr>
          <w:lang w:val="en-US"/>
        </w:rPr>
        <w:t>indivdiual</w:t>
      </w:r>
      <w:proofErr w:type="spellEnd"/>
      <w:r w:rsidR="00571176">
        <w:rPr>
          <w:lang w:val="en-US"/>
        </w:rPr>
        <w:t xml:space="preserve"> variance can thus be driven by plasticity moving individuals closer to the optimum phenotype</w:t>
      </w:r>
      <w:r w:rsidR="00503575">
        <w:rPr>
          <w:lang w:val="en-US"/>
        </w:rPr>
        <w:t xml:space="preserve"> given their </w:t>
      </w:r>
      <w:r>
        <w:rPr>
          <w:lang w:val="en-US"/>
        </w:rPr>
        <w:t xml:space="preserve">developmental </w:t>
      </w:r>
      <w:r w:rsidR="00503575">
        <w:rPr>
          <w:lang w:val="en-US"/>
        </w:rPr>
        <w:t>environment</w:t>
      </w:r>
      <w:r w:rsidR="00571176">
        <w:rPr>
          <w:lang w:val="en-US"/>
        </w:rPr>
        <w:t xml:space="preserve">. However, not all non-genetic variation in behavior involves the predictable effects of adaptive plasticity. Non-adaptive random phenotypic variation can be caused by developmental instability </w:t>
      </w:r>
      <w:r>
        <w:rPr>
          <w:lang w:val="en-US"/>
        </w:rPr>
        <w:t>because of</w:t>
      </w:r>
      <w:r w:rsidR="00571176">
        <w:rPr>
          <w:lang w:val="en-US"/>
        </w:rPr>
        <w:t xml:space="preserve"> unpredictable stochastic environmental effects (Falconer &amp; Mackay 1996). </w:t>
      </w:r>
      <w:r w:rsidR="0036441C">
        <w:rPr>
          <w:lang w:val="en-US"/>
        </w:rPr>
        <w:t xml:space="preserve">While the evolution of adaptive plasticity has been the focus of much theoretical and empirical </w:t>
      </w:r>
      <w:r>
        <w:rPr>
          <w:lang w:val="en-US"/>
        </w:rPr>
        <w:t>research</w:t>
      </w:r>
      <w:r w:rsidR="00571176">
        <w:rPr>
          <w:lang w:val="en-US"/>
        </w:rPr>
        <w:t xml:space="preserve">, how selection shapes developmental instability </w:t>
      </w:r>
      <w:r w:rsidR="002A7FE6">
        <w:rPr>
          <w:lang w:val="en-US"/>
        </w:rPr>
        <w:t>causing</w:t>
      </w:r>
      <w:r w:rsidR="00571176">
        <w:rPr>
          <w:lang w:val="en-US"/>
        </w:rPr>
        <w:t xml:space="preserve"> among-individual </w:t>
      </w:r>
      <w:r>
        <w:rPr>
          <w:lang w:val="en-US"/>
        </w:rPr>
        <w:t xml:space="preserve">phenotypic </w:t>
      </w:r>
      <w:r w:rsidR="00571176">
        <w:rPr>
          <w:lang w:val="en-US"/>
        </w:rPr>
        <w:t>variation</w:t>
      </w:r>
      <w:r w:rsidR="0036441C">
        <w:rPr>
          <w:lang w:val="en-US"/>
        </w:rPr>
        <w:t xml:space="preserve"> has received far less attention</w:t>
      </w:r>
      <w:r w:rsidR="00571176">
        <w:rPr>
          <w:lang w:val="en-US"/>
        </w:rPr>
        <w:t>.</w:t>
      </w:r>
    </w:p>
    <w:p w14:paraId="776E28AA" w14:textId="59AA6186" w:rsidR="0014537C" w:rsidRDefault="00571176" w:rsidP="00571176">
      <w:pPr>
        <w:spacing w:before="120" w:line="480" w:lineRule="auto"/>
        <w:rPr>
          <w:lang w:val="en-US"/>
        </w:rPr>
      </w:pPr>
      <w:r>
        <w:rPr>
          <w:lang w:val="en-US"/>
        </w:rPr>
        <w:t xml:space="preserve">Changes in developmental variance can be caused by the evolution of population sensitivity to the environment via individual abilities to buffer phenotypic expression from stochastic </w:t>
      </w:r>
      <w:r>
        <w:rPr>
          <w:lang w:val="en-US"/>
        </w:rPr>
        <w:lastRenderedPageBreak/>
        <w:t xml:space="preserve">environmental noise (Fig.1). We expect some level of adaptive environmental canalization </w:t>
      </w:r>
      <w:r w:rsidR="00272BE1">
        <w:rPr>
          <w:lang w:val="en-US"/>
        </w:rPr>
        <w:t>if</w:t>
      </w:r>
      <w:r>
        <w:rPr>
          <w:lang w:val="en-US"/>
        </w:rPr>
        <w:t xml:space="preserve"> developmental instability move</w:t>
      </w:r>
      <w:r w:rsidR="00272BE1">
        <w:rPr>
          <w:lang w:val="en-US"/>
        </w:rPr>
        <w:t>s</w:t>
      </w:r>
      <w:r>
        <w:rPr>
          <w:lang w:val="en-US"/>
        </w:rPr>
        <w:t xml:space="preserve"> phenotypes away from their optimal </w:t>
      </w:r>
      <w:r w:rsidR="0014537C">
        <w:rPr>
          <w:lang w:val="en-US"/>
        </w:rPr>
        <w:t xml:space="preserve">mean </w:t>
      </w:r>
      <w:r>
        <w:rPr>
          <w:lang w:val="en-US"/>
        </w:rPr>
        <w:t>value (</w:t>
      </w:r>
      <w:r w:rsidRPr="00EA3135">
        <w:t>Waddington 1942</w:t>
      </w:r>
      <w:r>
        <w:t>)</w:t>
      </w:r>
      <w:r w:rsidR="0014537C">
        <w:t xml:space="preserve"> or optimal reaction norm</w:t>
      </w:r>
      <w:r w:rsidR="00272BE1">
        <w:rPr>
          <w:lang w:val="en-US"/>
        </w:rPr>
        <w:t>.</w:t>
      </w:r>
      <w:r>
        <w:rPr>
          <w:lang w:val="en-US"/>
        </w:rPr>
        <w:t xml:space="preserve"> </w:t>
      </w:r>
      <w:r w:rsidR="00272BE1">
        <w:rPr>
          <w:lang w:val="en-US"/>
        </w:rPr>
        <w:t>A</w:t>
      </w:r>
      <w:r>
        <w:rPr>
          <w:lang w:val="en-US"/>
        </w:rPr>
        <w:t>t least whenever possible</w:t>
      </w:r>
      <w:r w:rsidRPr="00264A9A">
        <w:t xml:space="preserve"> </w:t>
      </w:r>
      <w:r w:rsidRPr="00EA3135">
        <w:t xml:space="preserve">given the expected diminishing returns of </w:t>
      </w:r>
      <w:r>
        <w:t xml:space="preserve">any phenotypic </w:t>
      </w:r>
      <w:r w:rsidRPr="00EA3135">
        <w:t>accuracy (Hansen et al. 2006)</w:t>
      </w:r>
      <w:r>
        <w:rPr>
          <w:lang w:val="en-US"/>
        </w:rPr>
        <w:t xml:space="preserve">. </w:t>
      </w:r>
    </w:p>
    <w:p w14:paraId="062B2583" w14:textId="77777777" w:rsidR="00AC01B4" w:rsidRDefault="0036441C" w:rsidP="006063D9">
      <w:pPr>
        <w:spacing w:before="120" w:line="480" w:lineRule="auto"/>
        <w:rPr>
          <w:lang w:val="en-US"/>
        </w:rPr>
      </w:pPr>
      <w:r>
        <w:rPr>
          <w:lang w:val="en-US"/>
        </w:rPr>
        <w:t>In a similar fashion as</w:t>
      </w:r>
      <w:r w:rsidR="00F62570">
        <w:rPr>
          <w:lang w:val="en-US"/>
        </w:rPr>
        <w:t xml:space="preserve"> </w:t>
      </w:r>
      <w:r>
        <w:rPr>
          <w:lang w:val="en-US"/>
        </w:rPr>
        <w:t>developmental plasticity, reversible phenotypic plasticity allow</w:t>
      </w:r>
      <w:r w:rsidR="00272BE1">
        <w:rPr>
          <w:lang w:val="en-US"/>
        </w:rPr>
        <w:t>s</w:t>
      </w:r>
      <w:r>
        <w:rPr>
          <w:lang w:val="en-US"/>
        </w:rPr>
        <w:t xml:space="preserve"> individuals to get as close as possible to </w:t>
      </w:r>
      <w:r w:rsidR="00F62570">
        <w:rPr>
          <w:lang w:val="en-US"/>
        </w:rPr>
        <w:t>the optimal phenotypic expression</w:t>
      </w:r>
      <w:r>
        <w:rPr>
          <w:lang w:val="en-US"/>
        </w:rPr>
        <w:t xml:space="preserve"> </w:t>
      </w:r>
      <w:r w:rsidR="003872E1">
        <w:rPr>
          <w:lang w:val="en-US"/>
        </w:rPr>
        <w:t>by adjusting to its “current” environment</w:t>
      </w:r>
      <w:r w:rsidR="007A0483">
        <w:rPr>
          <w:lang w:val="en-US"/>
        </w:rPr>
        <w:t>.</w:t>
      </w:r>
      <w:r>
        <w:rPr>
          <w:lang w:val="en-US"/>
        </w:rPr>
        <w:t xml:space="preserve"> </w:t>
      </w:r>
      <w:r w:rsidR="00BD202B">
        <w:rPr>
          <w:lang w:val="en-US"/>
        </w:rPr>
        <w:t>However,</w:t>
      </w:r>
      <w:r w:rsidR="00905D20">
        <w:rPr>
          <w:lang w:val="en-US"/>
        </w:rPr>
        <w:t xml:space="preserve"> there is substantial within individual variation in phenotypic expression that does not seem to </w:t>
      </w:r>
      <w:r w:rsidR="002F4D80">
        <w:rPr>
          <w:lang w:val="en-US"/>
        </w:rPr>
        <w:t>be associated</w:t>
      </w:r>
      <w:r w:rsidR="00905D20">
        <w:rPr>
          <w:lang w:val="en-US"/>
        </w:rPr>
        <w:t xml:space="preserve"> to adaptive reversible plasticity.</w:t>
      </w:r>
      <w:r>
        <w:rPr>
          <w:lang w:val="en-US"/>
        </w:rPr>
        <w:t xml:space="preserve"> </w:t>
      </w:r>
      <w:r w:rsidR="00905D20">
        <w:rPr>
          <w:lang w:val="en-US"/>
        </w:rPr>
        <w:t>W</w:t>
      </w:r>
      <w:r>
        <w:rPr>
          <w:lang w:val="en-US"/>
        </w:rPr>
        <w:t>e expect environmental canalization to minimize any within-individual deviations in phenotypic expressions of behavior from the</w:t>
      </w:r>
      <w:r w:rsidR="006560BF">
        <w:rPr>
          <w:lang w:val="en-US"/>
        </w:rPr>
        <w:t xml:space="preserve"> optimal</w:t>
      </w:r>
      <w:r>
        <w:rPr>
          <w:lang w:val="en-US"/>
        </w:rPr>
        <w:t xml:space="preserve"> reaction norm </w:t>
      </w:r>
      <w:r w:rsidR="006560BF">
        <w:rPr>
          <w:lang w:val="en-US"/>
        </w:rPr>
        <w:t xml:space="preserve">of </w:t>
      </w:r>
      <w:proofErr w:type="gramStart"/>
      <w:r w:rsidR="006560BF">
        <w:rPr>
          <w:lang w:val="en-US"/>
        </w:rPr>
        <w:t>each individual</w:t>
      </w:r>
      <w:proofErr w:type="gramEnd"/>
      <w:r w:rsidR="006560BF">
        <w:rPr>
          <w:lang w:val="en-US"/>
        </w:rPr>
        <w:t xml:space="preserve"> </w:t>
      </w:r>
      <w:r>
        <w:rPr>
          <w:lang w:val="en-US"/>
        </w:rPr>
        <w:t xml:space="preserve">(see </w:t>
      </w:r>
      <w:proofErr w:type="spellStart"/>
      <w:r>
        <w:rPr>
          <w:lang w:val="en-US"/>
        </w:rPr>
        <w:t>Westneat</w:t>
      </w:r>
      <w:proofErr w:type="spellEnd"/>
      <w:r>
        <w:rPr>
          <w:lang w:val="en-US"/>
        </w:rPr>
        <w:t xml:space="preserve"> et al. 2015)</w:t>
      </w:r>
      <w:r w:rsidR="00905D20">
        <w:rPr>
          <w:lang w:val="en-US"/>
        </w:rPr>
        <w:t xml:space="preserve">. In the context of adaptive consistent individual differences in behavior, </w:t>
      </w:r>
      <w:r w:rsidR="00272BE1">
        <w:rPr>
          <w:lang w:val="en-US"/>
        </w:rPr>
        <w:t>the</w:t>
      </w:r>
      <w:r w:rsidR="00905D20">
        <w:rPr>
          <w:lang w:val="en-US"/>
        </w:rPr>
        <w:t xml:space="preserve"> optimum level of within-individual behavioral variance </w:t>
      </w:r>
      <w:r w:rsidR="003872E1">
        <w:rPr>
          <w:lang w:val="en-US"/>
        </w:rPr>
        <w:t>may</w:t>
      </w:r>
      <w:r w:rsidR="00905D20">
        <w:rPr>
          <w:lang w:val="en-US"/>
        </w:rPr>
        <w:t xml:space="preserve"> also depend upon the relative amount of among-individual behavioral variance. For instance, individual repeatability can have important implications for reliable communication concerning individual attributes (see Bradbury &amp; </w:t>
      </w:r>
      <w:proofErr w:type="spellStart"/>
      <w:r w:rsidR="00905D20">
        <w:rPr>
          <w:lang w:val="en-US"/>
        </w:rPr>
        <w:t>Vehrencamp</w:t>
      </w:r>
      <w:proofErr w:type="spellEnd"/>
      <w:r w:rsidR="00905D20">
        <w:rPr>
          <w:lang w:val="en-US"/>
        </w:rPr>
        <w:t xml:space="preserve"> 2011), leading to </w:t>
      </w:r>
      <w:r w:rsidR="003872E1">
        <w:rPr>
          <w:lang w:val="en-US"/>
        </w:rPr>
        <w:t>hypothesis about</w:t>
      </w:r>
      <w:r w:rsidR="00905D20">
        <w:rPr>
          <w:lang w:val="en-US"/>
        </w:rPr>
        <w:t xml:space="preserve"> the signaling advantages of consistent individual differences </w:t>
      </w:r>
      <w:r w:rsidR="003872E1">
        <w:rPr>
          <w:lang w:val="en-US"/>
        </w:rPr>
        <w:t xml:space="preserve">in signaling </w:t>
      </w:r>
      <w:r w:rsidR="00905D20">
        <w:rPr>
          <w:lang w:val="en-US"/>
        </w:rPr>
        <w:t>within social groups (Dall et al. 2012).</w:t>
      </w:r>
      <w:r w:rsidR="007A0483">
        <w:rPr>
          <w:lang w:val="en-US"/>
        </w:rPr>
        <w:t xml:space="preserve"> </w:t>
      </w:r>
    </w:p>
    <w:p w14:paraId="0E7A9CEE" w14:textId="10E3090A" w:rsidR="00AC01B4" w:rsidRPr="00AC01B4" w:rsidRDefault="00905D20" w:rsidP="00AC01B4">
      <w:pPr>
        <w:spacing w:before="120" w:line="480" w:lineRule="auto"/>
        <w:rPr>
          <w:rFonts w:eastAsia="Times New Roman"/>
          <w:lang w:val="en-US"/>
        </w:rPr>
      </w:pPr>
      <w:r>
        <w:rPr>
          <w:lang w:val="en-US"/>
        </w:rPr>
        <w:t>Unfortunately, in most natural populations we have no quantitative predictions of the level of among- or within individual variation we expect to see around a mean phenotypic value</w:t>
      </w:r>
      <w:r w:rsidRPr="000B71AE">
        <w:rPr>
          <w:lang w:val="en-US"/>
        </w:rPr>
        <w:t xml:space="preserve"> </w:t>
      </w:r>
      <w:r>
        <w:rPr>
          <w:lang w:val="en-US"/>
        </w:rPr>
        <w:t>under stabilizing selection, making it difficult to determine how much of the observed behavioral variation has an adaptive origin.</w:t>
      </w:r>
      <w:r w:rsidRPr="008D31AB">
        <w:rPr>
          <w:rFonts w:eastAsia="Times New Roman"/>
          <w:lang w:val="en-US"/>
        </w:rPr>
        <w:t xml:space="preserve"> </w:t>
      </w:r>
      <w:r>
        <w:rPr>
          <w:lang w:val="en-US"/>
        </w:rPr>
        <w:t>In this paper</w:t>
      </w:r>
      <w:r w:rsidRPr="008D31AB">
        <w:rPr>
          <w:rFonts w:eastAsia="Times New Roman"/>
          <w:lang w:val="en-US"/>
        </w:rPr>
        <w:t xml:space="preserve"> </w:t>
      </w:r>
      <w:r>
        <w:rPr>
          <w:rFonts w:eastAsia="Times New Roman"/>
          <w:lang w:val="en-US"/>
        </w:rPr>
        <w:t xml:space="preserve">we suggest </w:t>
      </w:r>
      <w:r w:rsidR="005642E2">
        <w:rPr>
          <w:rFonts w:eastAsia="Times New Roman"/>
          <w:lang w:val="en-US"/>
        </w:rPr>
        <w:t>studying</w:t>
      </w:r>
      <w:r>
        <w:rPr>
          <w:rFonts w:eastAsia="Times New Roman"/>
          <w:lang w:val="en-US"/>
        </w:rPr>
        <w:t xml:space="preserve"> the adaptive evolution of variation, by e</w:t>
      </w:r>
      <w:r w:rsidRPr="008D31AB">
        <w:rPr>
          <w:rFonts w:eastAsia="Times New Roman"/>
          <w:lang w:val="en-US"/>
        </w:rPr>
        <w:t xml:space="preserve">xplicitly </w:t>
      </w:r>
      <w:r w:rsidR="002F4D80">
        <w:rPr>
          <w:rFonts w:eastAsia="Times New Roman"/>
          <w:lang w:val="en-US"/>
        </w:rPr>
        <w:t>quantifying the expected</w:t>
      </w:r>
      <w:r w:rsidRPr="008D31AB">
        <w:rPr>
          <w:rFonts w:eastAsia="Times New Roman"/>
          <w:lang w:val="en-US"/>
        </w:rPr>
        <w:t xml:space="preserve"> evolutionary changes </w:t>
      </w:r>
      <w:r w:rsidR="002F4D80">
        <w:rPr>
          <w:rFonts w:eastAsia="Times New Roman"/>
          <w:lang w:val="en-US"/>
        </w:rPr>
        <w:t xml:space="preserve">of the different sources of variation </w:t>
      </w:r>
      <w:r w:rsidR="00FD4002">
        <w:rPr>
          <w:rFonts w:eastAsia="Times New Roman"/>
          <w:lang w:val="en-US"/>
        </w:rPr>
        <w:t>underpinning</w:t>
      </w:r>
      <w:r w:rsidR="002F4D80">
        <w:rPr>
          <w:rFonts w:eastAsia="Times New Roman"/>
          <w:lang w:val="en-US"/>
        </w:rPr>
        <w:t xml:space="preserve"> labile traits</w:t>
      </w:r>
      <w:r w:rsidR="00BD202B">
        <w:rPr>
          <w:rFonts w:eastAsia="Times New Roman"/>
          <w:lang w:val="en-US"/>
        </w:rPr>
        <w:t xml:space="preserve">. </w:t>
      </w:r>
      <w:r w:rsidR="00BD202B">
        <w:rPr>
          <w:lang w:val="en-US"/>
        </w:rPr>
        <w:t>W</w:t>
      </w:r>
      <w:r w:rsidR="00C945B7">
        <w:rPr>
          <w:lang w:val="en-US"/>
        </w:rPr>
        <w:t>e describe</w:t>
      </w:r>
      <w:r w:rsidR="00153C1C">
        <w:rPr>
          <w:lang w:val="en-US"/>
        </w:rPr>
        <w:t xml:space="preserve"> </w:t>
      </w:r>
      <w:r w:rsidR="00C945B7">
        <w:rPr>
          <w:lang w:val="en-US"/>
        </w:rPr>
        <w:t>extension</w:t>
      </w:r>
      <w:r w:rsidR="00E6157D">
        <w:rPr>
          <w:lang w:val="en-US"/>
        </w:rPr>
        <w:t>s</w:t>
      </w:r>
      <w:r w:rsidR="00C945B7">
        <w:rPr>
          <w:lang w:val="en-US"/>
        </w:rPr>
        <w:t xml:space="preserve"> </w:t>
      </w:r>
      <w:r w:rsidR="00E6157D">
        <w:rPr>
          <w:lang w:val="en-US"/>
        </w:rPr>
        <w:t>to</w:t>
      </w:r>
      <w:r w:rsidR="00E6157D" w:rsidRPr="00AC1359">
        <w:rPr>
          <w:lang w:val="en-US"/>
        </w:rPr>
        <w:t xml:space="preserve"> </w:t>
      </w:r>
      <w:r w:rsidR="00C945B7" w:rsidRPr="00AC1359">
        <w:rPr>
          <w:lang w:val="en-US"/>
        </w:rPr>
        <w:t xml:space="preserve">the </w:t>
      </w:r>
      <w:r w:rsidR="00C945B7">
        <w:rPr>
          <w:lang w:val="en-US"/>
        </w:rPr>
        <w:t>P</w:t>
      </w:r>
      <w:r w:rsidR="00C945B7" w:rsidRPr="00AC1359">
        <w:rPr>
          <w:lang w:val="en-US"/>
        </w:rPr>
        <w:t>rice equatio</w:t>
      </w:r>
      <w:r w:rsidR="00C945B7">
        <w:rPr>
          <w:lang w:val="en-US"/>
        </w:rPr>
        <w:t>n</w:t>
      </w:r>
      <w:r w:rsidR="00C945B7" w:rsidRPr="00AC1359">
        <w:rPr>
          <w:lang w:val="en-US"/>
        </w:rPr>
        <w:t xml:space="preserve"> </w:t>
      </w:r>
      <w:r w:rsidR="00C945B7">
        <w:rPr>
          <w:lang w:val="en-US"/>
        </w:rPr>
        <w:t>(</w:t>
      </w:r>
      <w:r w:rsidR="007D1CD5">
        <w:rPr>
          <w:lang w:val="en-US"/>
        </w:rPr>
        <w:t>Price 1970</w:t>
      </w:r>
      <w:r w:rsidR="00C945B7">
        <w:rPr>
          <w:lang w:val="en-US"/>
        </w:rPr>
        <w:t xml:space="preserve">) and </w:t>
      </w:r>
      <w:r w:rsidR="002F4D80">
        <w:rPr>
          <w:lang w:val="en-US"/>
        </w:rPr>
        <w:t xml:space="preserve">the </w:t>
      </w:r>
      <w:r w:rsidR="00FD4002">
        <w:rPr>
          <w:lang w:val="en-US"/>
        </w:rPr>
        <w:t>breeder’s</w:t>
      </w:r>
      <w:r w:rsidR="002F4D80">
        <w:rPr>
          <w:lang w:val="en-US"/>
        </w:rPr>
        <w:t xml:space="preserve"> equation</w:t>
      </w:r>
      <w:r w:rsidR="006A5452">
        <w:rPr>
          <w:lang w:val="en-US"/>
        </w:rPr>
        <w:t xml:space="preserve"> that can be used to study evolutionary changes in trait variance at the among- and within-individual levels</w:t>
      </w:r>
      <w:r w:rsidR="00055965">
        <w:rPr>
          <w:lang w:val="en-US"/>
        </w:rPr>
        <w:t>.</w:t>
      </w:r>
      <w:r w:rsidR="00C945B7">
        <w:rPr>
          <w:lang w:val="en-US"/>
        </w:rPr>
        <w:t xml:space="preserve"> </w:t>
      </w:r>
      <w:r w:rsidR="00055965">
        <w:rPr>
          <w:lang w:val="en-US"/>
        </w:rPr>
        <w:t xml:space="preserve">These </w:t>
      </w:r>
      <w:r w:rsidR="006A5452">
        <w:rPr>
          <w:lang w:val="en-US"/>
        </w:rPr>
        <w:t xml:space="preserve">equations </w:t>
      </w:r>
      <w:r w:rsidR="003872E1">
        <w:rPr>
          <w:lang w:val="en-US"/>
        </w:rPr>
        <w:t>allow predicting</w:t>
      </w:r>
      <w:r w:rsidR="00C12735">
        <w:rPr>
          <w:lang w:val="en-US"/>
        </w:rPr>
        <w:t xml:space="preserve"> </w:t>
      </w:r>
      <w:r w:rsidR="00833C30">
        <w:rPr>
          <w:lang w:val="en-US"/>
        </w:rPr>
        <w:t xml:space="preserve">the expected </w:t>
      </w:r>
      <w:r w:rsidR="00C945B7">
        <w:rPr>
          <w:lang w:val="en-US"/>
        </w:rPr>
        <w:t xml:space="preserve">evolutionary change </w:t>
      </w:r>
      <w:r w:rsidR="00114429">
        <w:rPr>
          <w:lang w:val="en-US"/>
        </w:rPr>
        <w:t xml:space="preserve">in </w:t>
      </w:r>
      <w:r w:rsidR="001C1EC0">
        <w:rPr>
          <w:lang w:val="en-US"/>
        </w:rPr>
        <w:t>the</w:t>
      </w:r>
      <w:r w:rsidR="00C945B7">
        <w:rPr>
          <w:lang w:val="en-US"/>
        </w:rPr>
        <w:t xml:space="preserve"> variance</w:t>
      </w:r>
      <w:r w:rsidR="001C1EC0">
        <w:rPr>
          <w:lang w:val="en-US"/>
        </w:rPr>
        <w:t xml:space="preserve"> of labile traits</w:t>
      </w:r>
      <w:r w:rsidR="00C945B7">
        <w:rPr>
          <w:lang w:val="en-US"/>
        </w:rPr>
        <w:t xml:space="preserve"> </w:t>
      </w:r>
      <w:r w:rsidR="00114429">
        <w:rPr>
          <w:lang w:val="en-US"/>
        </w:rPr>
        <w:t xml:space="preserve">across </w:t>
      </w:r>
      <w:r w:rsidR="009E2D32">
        <w:rPr>
          <w:lang w:val="en-US"/>
        </w:rPr>
        <w:t>generations when</w:t>
      </w:r>
      <w:r w:rsidR="00DA1F2E">
        <w:rPr>
          <w:lang w:val="en-US"/>
        </w:rPr>
        <w:t xml:space="preserve"> </w:t>
      </w:r>
      <w:r w:rsidR="00DA1F2E">
        <w:rPr>
          <w:lang w:val="en-US"/>
        </w:rPr>
        <w:lastRenderedPageBreak/>
        <w:t xml:space="preserve">stochastic perturbations </w:t>
      </w:r>
      <w:r w:rsidR="00C12735">
        <w:rPr>
          <w:lang w:val="en-US"/>
        </w:rPr>
        <w:t xml:space="preserve">have </w:t>
      </w:r>
      <w:r w:rsidR="00DA1F2E">
        <w:rPr>
          <w:lang w:val="en-US"/>
        </w:rPr>
        <w:t>mov</w:t>
      </w:r>
      <w:r w:rsidR="009A5F24">
        <w:rPr>
          <w:lang w:val="en-US"/>
        </w:rPr>
        <w:t>e</w:t>
      </w:r>
      <w:r w:rsidR="00C12735">
        <w:rPr>
          <w:lang w:val="en-US"/>
        </w:rPr>
        <w:t>d</w:t>
      </w:r>
      <w:r w:rsidR="00DA1F2E">
        <w:rPr>
          <w:lang w:val="en-US"/>
        </w:rPr>
        <w:t xml:space="preserve"> the population away from the optimal variance or when </w:t>
      </w:r>
      <w:r w:rsidR="00126EF5">
        <w:rPr>
          <w:lang w:val="en-US"/>
        </w:rPr>
        <w:t xml:space="preserve">the </w:t>
      </w:r>
      <w:r w:rsidR="00DA1F2E">
        <w:rPr>
          <w:lang w:val="en-US"/>
        </w:rPr>
        <w:t xml:space="preserve">population </w:t>
      </w:r>
      <w:r w:rsidR="00126EF5">
        <w:rPr>
          <w:lang w:val="en-US"/>
        </w:rPr>
        <w:t xml:space="preserve">is </w:t>
      </w:r>
      <w:r w:rsidR="00DE5193">
        <w:rPr>
          <w:lang w:val="en-US"/>
        </w:rPr>
        <w:t xml:space="preserve">evolving </w:t>
      </w:r>
      <w:r w:rsidR="00DA1F2E">
        <w:rPr>
          <w:lang w:val="en-US"/>
        </w:rPr>
        <w:t xml:space="preserve">towards </w:t>
      </w:r>
      <w:r w:rsidR="00126EF5">
        <w:rPr>
          <w:lang w:val="en-US"/>
        </w:rPr>
        <w:t xml:space="preserve">a </w:t>
      </w:r>
      <w:r w:rsidR="00A06CC4">
        <w:rPr>
          <w:lang w:val="en-US"/>
        </w:rPr>
        <w:t xml:space="preserve">new </w:t>
      </w:r>
      <w:r w:rsidR="00DA1F2E">
        <w:rPr>
          <w:lang w:val="en-US"/>
        </w:rPr>
        <w:t xml:space="preserve">optimal level of </w:t>
      </w:r>
      <w:r w:rsidR="00126EF5">
        <w:rPr>
          <w:lang w:val="en-US"/>
        </w:rPr>
        <w:t xml:space="preserve">trait </w:t>
      </w:r>
      <w:r w:rsidR="00DA1F2E">
        <w:rPr>
          <w:lang w:val="en-US"/>
        </w:rPr>
        <w:t>variation.</w:t>
      </w:r>
      <w:r w:rsidR="00C945B7">
        <w:rPr>
          <w:lang w:val="en-US"/>
        </w:rPr>
        <w:t xml:space="preserve"> </w:t>
      </w:r>
      <w:r w:rsidR="00BD202B">
        <w:rPr>
          <w:lang w:val="en-US"/>
        </w:rPr>
        <w:t xml:space="preserve">We use </w:t>
      </w:r>
      <w:r w:rsidR="00A1351E">
        <w:rPr>
          <w:lang w:val="en-US"/>
        </w:rPr>
        <w:t>individual based</w:t>
      </w:r>
      <w:r w:rsidR="00BD202B">
        <w:rPr>
          <w:lang w:val="en-US"/>
        </w:rPr>
        <w:t xml:space="preserve"> simulations </w:t>
      </w:r>
      <w:r w:rsidR="002F4D80">
        <w:rPr>
          <w:lang w:val="en-US"/>
        </w:rPr>
        <w:t xml:space="preserve">to </w:t>
      </w:r>
      <w:r w:rsidR="00A1351E">
        <w:rPr>
          <w:lang w:val="en-US"/>
        </w:rPr>
        <w:t>describe process</w:t>
      </w:r>
      <w:r w:rsidR="003872E1">
        <w:rPr>
          <w:lang w:val="en-US"/>
        </w:rPr>
        <w:t>es</w:t>
      </w:r>
      <w:r w:rsidR="00A1351E">
        <w:rPr>
          <w:lang w:val="en-US"/>
        </w:rPr>
        <w:t xml:space="preserve"> that </w:t>
      </w:r>
      <w:r w:rsidR="003872E1">
        <w:rPr>
          <w:lang w:val="en-US"/>
        </w:rPr>
        <w:t>are hypothesized to</w:t>
      </w:r>
      <w:r w:rsidR="00A1351E">
        <w:rPr>
          <w:lang w:val="en-US"/>
        </w:rPr>
        <w:t xml:space="preserve"> result in adaptive changes in variation and </w:t>
      </w:r>
      <w:r w:rsidR="002F4D80">
        <w:rPr>
          <w:lang w:val="en-US"/>
        </w:rPr>
        <w:t>show how</w:t>
      </w:r>
      <w:r w:rsidR="00A1351E">
        <w:rPr>
          <w:lang w:val="en-US"/>
        </w:rPr>
        <w:t xml:space="preserve"> to empirically </w:t>
      </w:r>
      <w:r w:rsidR="003872E1">
        <w:rPr>
          <w:lang w:val="en-US"/>
        </w:rPr>
        <w:t>parametrize the presented models</w:t>
      </w:r>
      <w:r w:rsidR="00BD202B">
        <w:rPr>
          <w:lang w:val="en-US"/>
        </w:rPr>
        <w:t>.</w:t>
      </w:r>
    </w:p>
    <w:p w14:paraId="278B3070" w14:textId="404ABE7D" w:rsidR="00C945B7" w:rsidRPr="002A7FE6" w:rsidRDefault="00C945B7" w:rsidP="00055965">
      <w:pPr>
        <w:keepNext/>
        <w:spacing w:before="240" w:line="480" w:lineRule="auto"/>
        <w:rPr>
          <w:b/>
          <w:bCs/>
          <w:lang w:val="en-US"/>
        </w:rPr>
      </w:pPr>
      <w:r w:rsidRPr="002A7FE6">
        <w:rPr>
          <w:b/>
          <w:bCs/>
          <w:lang w:val="en-US"/>
        </w:rPr>
        <w:t>Evolution</w:t>
      </w:r>
      <w:r w:rsidR="00AA25F5" w:rsidRPr="002A7FE6">
        <w:rPr>
          <w:b/>
          <w:bCs/>
          <w:lang w:val="en-US"/>
        </w:rPr>
        <w:t xml:space="preserve">ary </w:t>
      </w:r>
      <w:r w:rsidR="00D45651" w:rsidRPr="002A7FE6">
        <w:rPr>
          <w:b/>
          <w:bCs/>
          <w:lang w:val="en-US"/>
        </w:rPr>
        <w:t>C</w:t>
      </w:r>
      <w:r w:rsidR="00AA25F5" w:rsidRPr="002A7FE6">
        <w:rPr>
          <w:b/>
          <w:bCs/>
          <w:lang w:val="en-US"/>
        </w:rPr>
        <w:t>hange</w:t>
      </w:r>
      <w:r w:rsidR="00D45651" w:rsidRPr="002A7FE6">
        <w:rPr>
          <w:b/>
          <w:bCs/>
          <w:lang w:val="en-US"/>
        </w:rPr>
        <w:t xml:space="preserve"> in Trait Variances</w:t>
      </w:r>
    </w:p>
    <w:p w14:paraId="5A749937" w14:textId="008ECBD4" w:rsidR="0075201D" w:rsidRDefault="0075201D" w:rsidP="00055965">
      <w:pPr>
        <w:spacing w:before="120" w:line="480" w:lineRule="auto"/>
        <w:rPr>
          <w:lang w:val="en-US"/>
        </w:rPr>
      </w:pPr>
      <w:r>
        <w:rPr>
          <w:lang w:val="en-US"/>
        </w:rPr>
        <w:t>Evolutionary quantitative genetics has mostly focus</w:t>
      </w:r>
      <w:r w:rsidR="00C82527">
        <w:rPr>
          <w:lang w:val="en-US"/>
        </w:rPr>
        <w:t>ed</w:t>
      </w:r>
      <w:r>
        <w:rPr>
          <w:lang w:val="en-US"/>
        </w:rPr>
        <w:t xml:space="preserve"> </w:t>
      </w:r>
      <w:r w:rsidR="00C82527">
        <w:rPr>
          <w:lang w:val="en-US"/>
        </w:rPr>
        <w:t>o</w:t>
      </w:r>
      <w:r>
        <w:rPr>
          <w:lang w:val="en-US"/>
        </w:rPr>
        <w:t>n the evolution</w:t>
      </w:r>
      <w:r w:rsidR="00057A23">
        <w:rPr>
          <w:lang w:val="en-US"/>
        </w:rPr>
        <w:t>ary dynamics</w:t>
      </w:r>
      <w:r>
        <w:rPr>
          <w:lang w:val="en-US"/>
        </w:rPr>
        <w:t xml:space="preserve"> of the mean phenotype </w:t>
      </w:r>
      <w:r w:rsidR="003F013A">
        <w:rPr>
          <w:lang w:val="en-US"/>
        </w:rPr>
        <w:t>(</w:t>
      </w:r>
      <m:oMath>
        <m:acc>
          <m:accPr>
            <m:chr m:val="̅"/>
            <m:ctrlPr>
              <w:rPr>
                <w:rFonts w:ascii="Cambria Math" w:hAnsi="Cambria Math"/>
                <w:i/>
                <w:lang w:val="en-US"/>
              </w:rPr>
            </m:ctrlPr>
          </m:accPr>
          <m:e>
            <m:r>
              <w:rPr>
                <w:rFonts w:ascii="Cambria Math" w:hAnsi="Cambria Math"/>
                <w:lang w:val="en-US"/>
              </w:rPr>
              <m:t>z</m:t>
            </m:r>
          </m:e>
        </m:acc>
      </m:oMath>
      <w:r w:rsidR="003F013A">
        <w:rPr>
          <w:lang w:val="en-US"/>
        </w:rPr>
        <w:t xml:space="preserve">) </w:t>
      </w:r>
      <w:r>
        <w:rPr>
          <w:lang w:val="en-US"/>
        </w:rPr>
        <w:t>of a</w:t>
      </w:r>
      <w:r w:rsidR="00F27AB2">
        <w:rPr>
          <w:lang w:val="en-US"/>
        </w:rPr>
        <w:t xml:space="preserve"> population</w:t>
      </w:r>
      <w:r w:rsidR="00C82527">
        <w:rPr>
          <w:lang w:val="en-US"/>
        </w:rPr>
        <w:t>:</w:t>
      </w:r>
    </w:p>
    <w:p w14:paraId="05B3954E" w14:textId="5334E596" w:rsidR="009721B3" w:rsidRPr="00AC1359" w:rsidRDefault="006C71EC" w:rsidP="006C71EC">
      <w:pPr>
        <w:tabs>
          <w:tab w:val="center" w:pos="4536"/>
          <w:tab w:val="right" w:pos="8789"/>
        </w:tabs>
        <w:spacing w:before="120" w:after="120" w:line="480" w:lineRule="auto"/>
        <w:jc w:val="center"/>
        <w:rPr>
          <w:lang w:val="en-US"/>
        </w:rPr>
      </w:pPr>
      <w:r w:rsidRPr="008D31AB">
        <w:rPr>
          <w:rFonts w:eastAsia="Times New Roman"/>
          <w:lang w:val="en-US"/>
        </w:rPr>
        <w:tab/>
      </w:r>
      <m:oMath>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ctrlPr>
              <w:rPr>
                <w:rFonts w:ascii="Cambria Math" w:hAnsi="Cambria Math"/>
                <w:i/>
                <w:lang w:val="en-US"/>
              </w:rPr>
            </m:ctrlPr>
          </m:naryPr>
          <m:sub/>
          <m:sup>
            <m:r>
              <w:rPr>
                <w:rFonts w:ascii="Cambria Math" w:hAnsi="Cambria Math"/>
                <w:lang w:val="en-US"/>
              </w:rPr>
              <m:t>n</m:t>
            </m:r>
          </m:sup>
          <m:e>
            <m:r>
              <w:rPr>
                <w:rFonts w:ascii="Cambria Math" w:hAnsi="Cambria Math"/>
                <w:lang w:val="en-US"/>
              </w:rPr>
              <m:t>z</m:t>
            </m:r>
          </m:e>
        </m:nary>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019B0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4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77892&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77892&quot; wsp:rsidP=&quot;00177892&quot;&gt;&lt;m:oMathPara&gt;&lt;m:oMath&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1&lt;/m:t&gt;&lt;/m:r&gt;&lt;/m:num&gt;&lt;m:den&gt;&lt;m:r&gt;&lt;w:rPr&gt;&lt;w:rFonts w:ascii=&quot;Cambria Math&quot; w:h-ansi=&quot;Cambria Math&quot;/&gt;&lt;wx:font wx:val=&quot;Cambria Math&quot;/&gt;&lt;w:i/&gt;&lt;w:lang w:val=&quot;EN-US&quot;/&gt;&lt;/w:rPr&gt;&lt;m:t&gt;n&lt;/m:t&gt;&lt;/m:r&gt;&lt;/m:den&gt;&lt;/m:f&gt;&lt;m:nary&gt;&lt;m:naryPr&gt;&lt;m:chr m:val=&quot;‚àë&quot;/&gt;&lt;m:limLoc m:val=&quot;undOvr&quot;/&gt;&lt;m:subHide m:val=&quot;1&quot;/&gt;&lt;m:ctrlPr&gt;&lt;w:rPr&gt;&lt;w:rFonts w:ascii=&quot;Cambria Math&quot; w:h-ansi=&quot;Cambria Math&quot;/&gt;&lt;wx:font wx:val=&quot;Cambria Math&quot;/&gt;&lt;w:i/&gt;&lt;w:lang w:val=&quot;EN-US&quot;/&gt;&lt;/w:rPr&gt;&lt;/m:ctrlPr&gt;&lt;/m:naryPr&gt;&lt;m:sub/&gt;&lt;m:sup&gt;&lt;m:r&gt;&lt;w:rPr&gt;&lt;w:rFonts w:ascii=&quot;Cambria Math&quot; w:h-ansi=&quot;Cambria Math&quot;/&gt;&lt;wx:font wx:val=&quot;Cambria Math&quot;/&gt;&lt;w:i/&gt;&lt;w:lang w:val=&quot;EN-US&quot;/&gt;&lt;/w:rPr&gt;&lt;m:t&gt;n&lt;/m:t&gt;&lt;/m:r&gt;&lt;/m:sup&gt;&lt;m:e&gt;&lt;m:r&gt;&lt;w:rPr&gt;&lt;w:rFonts w:ascii=&quot;Cambria Math&quot; w:h-ansi=&quot;Cambria Math&quot;/&gt;&lt;wx:font wx:val=&quot;Cambria Math&quot;/&gt;&lt;w:i/&gt;&lt;w:lang w:val=&quot;EN-US&quot;/&gt;&lt;/w:rPr&gt;&lt;m:t&gt;z&lt;/m:t&gt;&lt;/m:r&gt;&lt;/m:e&gt;&lt;/m:nary&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82527" w:rsidRPr="008D31AB">
        <w:rPr>
          <w:rFonts w:eastAsia="Times New Roman"/>
          <w:lang w:val="en-US"/>
        </w:rPr>
        <w:t xml:space="preserve">   </w:t>
      </w:r>
      <w:r w:rsidR="003F013A">
        <w:rPr>
          <w:rFonts w:eastAsia="Times New Roman"/>
          <w:lang w:val="en-US"/>
        </w:rPr>
        <w:t>,</w:t>
      </w:r>
      <w:r w:rsidR="000C0F48">
        <w:rPr>
          <w:lang w:val="en-US"/>
        </w:rPr>
        <w:tab/>
      </w:r>
      <w:r w:rsidR="009721B3" w:rsidRPr="008D31AB">
        <w:rPr>
          <w:rFonts w:eastAsia="Times New Roman"/>
          <w:lang w:val="en-US"/>
        </w:rPr>
        <w:t>(1)</w:t>
      </w:r>
    </w:p>
    <w:p w14:paraId="73365195" w14:textId="6FBF823C" w:rsidR="003F013A" w:rsidRDefault="003F013A" w:rsidP="00055965">
      <w:pPr>
        <w:spacing w:before="120" w:line="480" w:lineRule="auto"/>
        <w:rPr>
          <w:lang w:val="en-US"/>
        </w:rPr>
      </w:pPr>
      <w:r>
        <w:rPr>
          <w:lang w:val="en-US"/>
        </w:rPr>
        <w:t xml:space="preserve">where </w:t>
      </w:r>
      <m:oMath>
        <m:r>
          <w:rPr>
            <w:rFonts w:ascii="Cambria Math" w:hAnsi="Cambria Math"/>
            <w:lang w:val="en-US"/>
          </w:rPr>
          <m:t>z</m:t>
        </m:r>
      </m:oMath>
      <w:r>
        <w:rPr>
          <w:lang w:val="en-US"/>
        </w:rPr>
        <w:t xml:space="preserve"> is a vector of phenotypic values of a population with </w:t>
      </w:r>
      <m:oMath>
        <m:r>
          <w:rPr>
            <w:rFonts w:ascii="Cambria Math" w:hAnsi="Cambria Math"/>
            <w:lang w:val="en-US"/>
          </w:rPr>
          <m:t>n</m:t>
        </m:r>
      </m:oMath>
      <w:r>
        <w:rPr>
          <w:lang w:val="en-US"/>
        </w:rPr>
        <w:t xml:space="preserve"> </w:t>
      </w:r>
      <w:proofErr w:type="gramStart"/>
      <w:r w:rsidR="00D23923">
        <w:rPr>
          <w:lang w:val="en-US"/>
        </w:rPr>
        <w:t>individuals.</w:t>
      </w:r>
      <w:proofErr w:type="gramEnd"/>
    </w:p>
    <w:p w14:paraId="21CDF934" w14:textId="0149188C" w:rsidR="00C945B7" w:rsidRPr="00AC1359" w:rsidRDefault="007A0483" w:rsidP="00055965">
      <w:pPr>
        <w:spacing w:before="120" w:line="480" w:lineRule="auto"/>
        <w:rPr>
          <w:lang w:val="en-US"/>
        </w:rPr>
      </w:pPr>
      <w:r>
        <w:rPr>
          <w:lang w:val="en-US"/>
        </w:rPr>
        <w:t>T</w:t>
      </w:r>
      <w:r w:rsidR="00C945B7" w:rsidRPr="00AC1359">
        <w:rPr>
          <w:lang w:val="en-US"/>
        </w:rPr>
        <w:t xml:space="preserve">he Price equation </w:t>
      </w:r>
      <w:r w:rsidR="00F27AB2">
        <w:rPr>
          <w:lang w:val="en-US"/>
        </w:rPr>
        <w:t xml:space="preserve">(Price 1970) </w:t>
      </w:r>
      <w:r w:rsidR="000E1578">
        <w:rPr>
          <w:lang w:val="en-US"/>
        </w:rPr>
        <w:t xml:space="preserve">can be used </w:t>
      </w:r>
      <w:r>
        <w:rPr>
          <w:lang w:val="en-US"/>
        </w:rPr>
        <w:t xml:space="preserve">in the context of a quantitative genetics framework </w:t>
      </w:r>
      <w:r w:rsidR="000E1578">
        <w:rPr>
          <w:lang w:val="en-US"/>
        </w:rPr>
        <w:t xml:space="preserve">to </w:t>
      </w:r>
      <w:r w:rsidR="00C945B7" w:rsidRPr="00AC1359">
        <w:rPr>
          <w:lang w:val="en-US"/>
        </w:rPr>
        <w:t xml:space="preserve">describe </w:t>
      </w:r>
      <w:r w:rsidR="00BE3E31">
        <w:rPr>
          <w:lang w:val="en-US"/>
        </w:rPr>
        <w:t xml:space="preserve">evolutionary </w:t>
      </w:r>
      <w:r w:rsidR="00C945B7" w:rsidRPr="00AC1359">
        <w:rPr>
          <w:lang w:val="en-US"/>
        </w:rPr>
        <w:t>changes in mean phenotype</w:t>
      </w:r>
      <w:r w:rsidR="007D1CD5">
        <w:rPr>
          <w:lang w:val="en-US"/>
        </w:rPr>
        <w:t xml:space="preserve"> </w:t>
      </w:r>
      <w:r w:rsidR="00F27AB2">
        <w:rPr>
          <w:lang w:val="en-US"/>
        </w:rPr>
        <w:t xml:space="preserve">from one time step to the next </w:t>
      </w:r>
      <w:r w:rsidR="008D31AB" w:rsidRPr="008D31AB">
        <w:rPr>
          <w:lang w:val="en-US"/>
        </w:rPr>
        <w:fldChar w:fldCharType="begin"/>
      </w:r>
      <w:r w:rsidR="008D31AB" w:rsidRPr="008D31AB">
        <w:rPr>
          <w:lang w:val="en-US"/>
        </w:rPr>
        <w:instrText xml:space="preserve"> QUOTE </w:instrText>
      </w:r>
      <w:r w:rsidR="00F62570">
        <w:rPr>
          <w:noProof/>
          <w:position w:val="-6"/>
        </w:rPr>
        <w:pict w14:anchorId="1D72767F">
          <v:shape id="_x0000_i1026"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0800&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DC0800&quot; wsp:rsidP=&quot;00DC0800&quot;&gt;&lt;m:oMathPara&gt;&lt;m:oMath&gt;&lt;m:acc&gt;&lt;m:accPr&gt;&lt;m:chr m:val=&quot;ÃÖ&quot;/&gt;&lt;m:ctrlPr&gt;&lt;aml:annotation aml:id=&quot;0&quot; w:type=&quot;Word.Deletion&quot; aml:author=&quot;Jon Wright&quot; aml:createdate=&quot;2020-12-27T17:28:00Z&quot;&gt;&lt;aml:content&gt;&lt;w:rPr&gt;&lt;w:rFonts w:ascii=&quot;Cambria Math&quot; w:h-ansi=&quot;Cambria Math&quot;/&gt;&lt;wx:font wx:val=&quot;Cambria Math&quot;/&gt;&lt;w:i/&gt;&lt;w:lang w:val=&quot;EN-US&quot;/&gt;&lt;/w:rPr&gt;&lt;/aml:content&gt;&lt;/aml:annotation&gt;&lt;/m:ctrlPr&gt;&lt;/m:accPr&gt;&lt;m:e&gt;&lt;m:r&gt;&lt;aml:annotation aml:id=&quot;1&quot; w:type=&quot;Word.Deletion&quot; aml:author=&quot;Jon Wright&quot; aml:createdate=&quot;2020-12-27T17:28:00Z&quot;&gt;&lt;aml:content&gt;&lt;w:rPr&gt;&lt;w:rFonts w:ascii=&quot;Cambria Math&quot; w:h-ansi=&quot;Cambria Math&quot;/&gt;&lt;wx:font wx:val=&quot;Cambria Math&quot;/&gt;&lt;w:i/&gt;&lt;w:lang w:val=&quot;EN-US&quot;/&gt;&lt;/w:rPr&gt;&lt;m:t&gt;z&lt;/m:t&gt;&lt;/aml:content&gt;&lt;/aml:annotation&gt;&lt;/m:r&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008D31AB" w:rsidRPr="008D31AB">
        <w:rPr>
          <w:lang w:val="en-US"/>
        </w:rPr>
        <w:instrText xml:space="preserve"> </w:instrText>
      </w:r>
      <w:r w:rsidR="008D31AB" w:rsidRPr="008D31AB">
        <w:rPr>
          <w:lang w:val="en-US"/>
        </w:rPr>
        <w:fldChar w:fldCharType="end"/>
      </w:r>
      <w:r w:rsidR="00C945B7">
        <w:rPr>
          <w:lang w:val="en-US"/>
        </w:rPr>
        <w:t>:</w:t>
      </w:r>
    </w:p>
    <w:p w14:paraId="75DE026D" w14:textId="0DEC7974" w:rsidR="00C945B7" w:rsidRPr="00AC1359" w:rsidRDefault="00C945B7" w:rsidP="00C945B7">
      <w:pPr>
        <w:tabs>
          <w:tab w:val="center" w:pos="4536"/>
          <w:tab w:val="right" w:pos="8789"/>
        </w:tabs>
        <w:spacing w:before="120" w:after="120" w:line="480" w:lineRule="auto"/>
        <w:jc w:val="center"/>
        <w:rPr>
          <w:lang w:val="en-US"/>
        </w:rPr>
      </w:pPr>
      <w:r w:rsidRPr="008D31AB">
        <w:rPr>
          <w:rFonts w:eastAsia="Times New Roman"/>
          <w:lang w:val="en-US"/>
        </w:rPr>
        <w:tab/>
      </w:r>
      <m:oMath>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w,z</m:t>
            </m:r>
          </m:e>
        </m:d>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w∆z</m:t>
            </m:r>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2015058C">
          <v:shape id="_x0000_i1027" type="#_x0000_t75" alt="" style="width:139.85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E3BE3&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9E3BE3&quot; wsp:rsidP=&quot;009E3BE3&quot;&gt;&lt;m:oMathPara&gt;&lt;m:oMath&gt;&lt;m:r&gt;&lt;w:rPr&gt;&lt;w:rFonts w:ascii=&quot;Cambria Math&quot; w:h-ansi=&quot;Cambria Math&quot;/&gt;&lt;wx:font wx:val=&quot;Cambria Math&quot;/&gt;&lt;w:i/&gt;&lt;w:sz w:val=&quot;22&quot;/&gt;&lt;w:lang w:val=&quot;EN-US&quot;/&gt;&lt;/w:rPr&gt;&lt;m:t&gt;‚àÜ&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z&lt;/m:t&gt;&lt;/m:r&gt;&lt;/m:e&gt;&lt;/m:d&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z&lt;/m:t&gt;&lt;/m:r&gt;&lt;/m:e&gt;&lt;/m:d&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2</w:t>
      </w:r>
      <w:r w:rsidRPr="008D31AB">
        <w:rPr>
          <w:rFonts w:eastAsia="Times New Roman"/>
          <w:lang w:val="en-US"/>
        </w:rPr>
        <w:t>)</w:t>
      </w:r>
    </w:p>
    <w:p w14:paraId="6B0ACB3C" w14:textId="1CC4D633" w:rsidR="0075201D" w:rsidRDefault="00C945B7" w:rsidP="00C945B7">
      <w:pPr>
        <w:spacing w:line="480" w:lineRule="auto"/>
        <w:rPr>
          <w:lang w:val="en-US"/>
        </w:rPr>
      </w:pPr>
      <w:r>
        <w:rPr>
          <w:lang w:val="en-US"/>
        </w:rPr>
        <w:t>where t</w:t>
      </w:r>
      <w:r w:rsidRPr="00771882">
        <w:rPr>
          <w:lang w:val="en-US"/>
        </w:rPr>
        <w:t xml:space="preserve">he first term </w:t>
      </w:r>
      <w:r>
        <w:rPr>
          <w:lang w:val="en-US"/>
        </w:rPr>
        <w:t>on the right-hand side represents</w:t>
      </w:r>
      <w:r w:rsidRPr="00771882">
        <w:rPr>
          <w:lang w:val="en-US"/>
        </w:rPr>
        <w:t xml:space="preserve"> </w:t>
      </w:r>
      <w:r>
        <w:rPr>
          <w:lang w:val="en-US"/>
        </w:rPr>
        <w:t xml:space="preserve">natural selection as the </w:t>
      </w:r>
      <w:r w:rsidRPr="00771882">
        <w:rPr>
          <w:lang w:val="en-US"/>
        </w:rPr>
        <w:t>covariance</w:t>
      </w:r>
      <w:r>
        <w:rPr>
          <w:lang w:val="en-US"/>
        </w:rPr>
        <w:t xml:space="preserve"> </w:t>
      </w:r>
      <w:r w:rsidRPr="00771882">
        <w:rPr>
          <w:lang w:val="en-US"/>
        </w:rPr>
        <w:t>between fitness</w:t>
      </w:r>
      <w:r>
        <w:rPr>
          <w:lang w:val="en-US"/>
        </w:rPr>
        <w:t xml:space="preserve"> (</w:t>
      </w:r>
      <m:oMath>
        <m:r>
          <w:rPr>
            <w:rFonts w:ascii="Cambria Math" w:hAnsi="Cambria Math"/>
            <w:lang w:val="en-US"/>
          </w:rPr>
          <m:t>w</m:t>
        </m:r>
      </m:oMath>
      <w:r w:rsidR="008D31AB" w:rsidRPr="008D31AB">
        <w:rPr>
          <w:lang w:val="en-US"/>
        </w:rPr>
        <w:fldChar w:fldCharType="begin"/>
      </w:r>
      <w:r w:rsidR="008D31AB" w:rsidRPr="008D31AB">
        <w:rPr>
          <w:lang w:val="en-US"/>
        </w:rPr>
        <w:instrText xml:space="preserve"> QUOTE </w:instrText>
      </w:r>
      <w:r w:rsidR="00F62570">
        <w:rPr>
          <w:noProof/>
          <w:position w:val="-6"/>
        </w:rPr>
        <w:pict w14:anchorId="4C3A7A3E">
          <v:shape id="_x0000_i1028" type="#_x0000_t75" alt="" style="width: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9692A&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9692A&quot; wsp:rsidP=&quot;00C9692A&quot;&gt;&lt;m:oMathPara&gt;&lt;m:oMath&gt;&lt;m:r&gt;&lt;w:rPr&gt;&lt;w:rFonts w:ascii=&quot;Cambria Math&quot; w:h-ansi=&quot;Cambria Math&quot;/&gt;&lt;wx:font wx:val=&quot;Cambria Math&quot;/&gt;&lt;w:i/&gt;&lt;w:lang w:val=&quot;EN-US&quot;/&gt;&lt;/w:rPr&gt;&lt;m:t&gt;w&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008D31AB" w:rsidRPr="008D31AB">
        <w:rPr>
          <w:lang w:val="en-US"/>
        </w:rPr>
        <w:instrText xml:space="preserve"> </w:instrText>
      </w:r>
      <w:r w:rsidR="008D31AB" w:rsidRPr="008D31AB">
        <w:rPr>
          <w:lang w:val="en-US"/>
        </w:rPr>
        <w:fldChar w:fldCharType="end"/>
      </w:r>
      <w:r>
        <w:rPr>
          <w:lang w:val="en-US"/>
        </w:rPr>
        <w:t>)</w:t>
      </w:r>
      <w:r w:rsidRPr="00771882">
        <w:rPr>
          <w:lang w:val="en-US"/>
        </w:rPr>
        <w:t xml:space="preserve"> and </w:t>
      </w:r>
      <w:r>
        <w:rPr>
          <w:lang w:val="en-US"/>
        </w:rPr>
        <w:t>the individual trait value (</w:t>
      </w:r>
      <m:oMath>
        <m:r>
          <w:rPr>
            <w:rFonts w:ascii="Cambria Math" w:hAnsi="Cambria Math"/>
            <w:lang w:val="en-US"/>
          </w:rPr>
          <m:t>z</m:t>
        </m:r>
      </m:oMath>
      <w:r w:rsidR="008D31AB" w:rsidRPr="008D31AB">
        <w:rPr>
          <w:lang w:val="en-US"/>
        </w:rPr>
        <w:fldChar w:fldCharType="begin"/>
      </w:r>
      <w:r w:rsidR="008D31AB" w:rsidRPr="008D31AB">
        <w:rPr>
          <w:lang w:val="en-US"/>
        </w:rPr>
        <w:instrText xml:space="preserve"> QUOTE </w:instrText>
      </w:r>
      <w:r w:rsidR="00F62570">
        <w:rPr>
          <w:noProof/>
          <w:position w:val="-6"/>
        </w:rPr>
        <w:pict w14:anchorId="4E1FFCE3">
          <v:shape id="_x0000_i1029"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5DF1&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A55DF1&quot; wsp:rsidP=&quot;00A55DF1&quot;&gt;&lt;m:oMathPara&gt;&lt;m:oMath&gt;&lt;m:r&gt;&lt;w:rPr&gt;&lt;w:rFonts w:ascii=&quot;Cambria Math&quot; w:h-ansi=&quot;Cambria Math&quot;/&gt;&lt;wx:font wx:val=&quot;Cambria Math&quot;/&gt;&lt;w:i/&gt;&lt;w:lang w:val=&quot;EN-US&quot;/&gt;&lt;/w:rPr&gt;&lt;m:t&gt;z&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008D31AB" w:rsidRPr="008D31AB">
        <w:rPr>
          <w:lang w:val="en-US"/>
        </w:rPr>
        <w:instrText xml:space="preserve"> </w:instrText>
      </w:r>
      <w:r w:rsidR="008D31AB" w:rsidRPr="008D31AB">
        <w:rPr>
          <w:lang w:val="en-US"/>
        </w:rPr>
        <w:fldChar w:fldCharType="end"/>
      </w:r>
      <w:r>
        <w:rPr>
          <w:lang w:val="en-US"/>
        </w:rPr>
        <w:t>)</w:t>
      </w:r>
      <w:r w:rsidR="00D70C7F">
        <w:rPr>
          <w:lang w:val="en-US"/>
        </w:rPr>
        <w:t>,</w:t>
      </w:r>
      <w:r>
        <w:rPr>
          <w:lang w:val="en-US"/>
        </w:rPr>
        <w:t xml:space="preserve"> standardized by the mean fitness in the population (</w:t>
      </w:r>
      <m:oMath>
        <m:acc>
          <m:accPr>
            <m:chr m:val="̅"/>
            <m:ctrlPr>
              <w:rPr>
                <w:rFonts w:ascii="Cambria Math" w:hAnsi="Cambria Math"/>
                <w:i/>
                <w:lang w:val="en-US"/>
              </w:rPr>
            </m:ctrlPr>
          </m:accPr>
          <m:e>
            <m:r>
              <w:rPr>
                <w:rFonts w:ascii="Cambria Math" w:hAnsi="Cambria Math"/>
                <w:lang w:val="en-US"/>
              </w:rPr>
              <m:t>w</m:t>
            </m:r>
          </m:e>
        </m:acc>
      </m:oMath>
      <w:r w:rsidR="008D31AB" w:rsidRPr="008D31AB">
        <w:rPr>
          <w:lang w:val="en-US"/>
        </w:rPr>
        <w:fldChar w:fldCharType="begin"/>
      </w:r>
      <w:r w:rsidR="008D31AB" w:rsidRPr="008D31AB">
        <w:rPr>
          <w:lang w:val="en-US"/>
        </w:rPr>
        <w:instrText xml:space="preserve"> QUOTE </w:instrText>
      </w:r>
      <w:r w:rsidR="00F62570">
        <w:rPr>
          <w:noProof/>
          <w:position w:val="-6"/>
        </w:rPr>
        <w:pict w14:anchorId="51A22804">
          <v:shape id="_x0000_i1030" type="#_x0000_t75" alt="" style="width: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37CCC&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A37CCC&quot; wsp:rsidP=&quot;00A37CCC&quot;&gt;&lt;m:oMathPara&gt;&lt;m:oMath&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w&lt;/m:t&gt;&lt;/m:r&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008D31AB" w:rsidRPr="008D31AB">
        <w:rPr>
          <w:lang w:val="en-US"/>
        </w:rPr>
        <w:instrText xml:space="preserve"> </w:instrText>
      </w:r>
      <w:r w:rsidR="008D31AB" w:rsidRPr="008D31AB">
        <w:rPr>
          <w:lang w:val="en-US"/>
        </w:rPr>
        <w:fldChar w:fldCharType="end"/>
      </w:r>
      <w:r>
        <w:rPr>
          <w:lang w:val="en-US"/>
        </w:rPr>
        <w:t>)</w:t>
      </w:r>
      <w:r w:rsidRPr="00771882">
        <w:rPr>
          <w:lang w:val="en-US"/>
        </w:rPr>
        <w:t xml:space="preserve">, while the second term </w:t>
      </w:r>
      <w:r>
        <w:rPr>
          <w:lang w:val="en-US"/>
        </w:rPr>
        <w:t>represents transmission bias as</w:t>
      </w:r>
      <w:r w:rsidRPr="00771882">
        <w:rPr>
          <w:lang w:val="en-US"/>
        </w:rPr>
        <w:t xml:space="preserve"> a fitness-weighted average of </w:t>
      </w:r>
      <w:r>
        <w:rPr>
          <w:lang w:val="en-US"/>
        </w:rPr>
        <w:t>between-generation (</w:t>
      </w:r>
      <w:proofErr w:type="gramStart"/>
      <w:r>
        <w:rPr>
          <w:lang w:val="en-US"/>
        </w:rPr>
        <w:t>i.e.</w:t>
      </w:r>
      <w:proofErr w:type="gramEnd"/>
      <w:r>
        <w:rPr>
          <w:lang w:val="en-US"/>
        </w:rPr>
        <w:t xml:space="preserve"> </w:t>
      </w:r>
      <w:r w:rsidRPr="00771882">
        <w:rPr>
          <w:lang w:val="en-US"/>
        </w:rPr>
        <w:t>parent</w:t>
      </w:r>
      <w:r>
        <w:rPr>
          <w:lang w:val="en-US"/>
        </w:rPr>
        <w:t>-</w:t>
      </w:r>
      <w:r w:rsidRPr="00771882">
        <w:rPr>
          <w:lang w:val="en-US"/>
        </w:rPr>
        <w:t>offspring</w:t>
      </w:r>
      <w:r>
        <w:rPr>
          <w:lang w:val="en-US"/>
        </w:rPr>
        <w:t>)</w:t>
      </w:r>
      <w:r w:rsidRPr="00771882">
        <w:rPr>
          <w:lang w:val="en-US"/>
        </w:rPr>
        <w:t xml:space="preserve"> deviations</w:t>
      </w:r>
      <w:r>
        <w:rPr>
          <w:lang w:val="en-US"/>
        </w:rPr>
        <w:t xml:space="preserve"> in trait values</w:t>
      </w:r>
      <w:r w:rsidRPr="00771882">
        <w:rPr>
          <w:lang w:val="en-US"/>
        </w:rPr>
        <w:t>.</w:t>
      </w:r>
      <w:r w:rsidR="00114497">
        <w:rPr>
          <w:lang w:val="en-US"/>
        </w:rPr>
        <w:t xml:space="preserve"> </w:t>
      </w:r>
      <w:r w:rsidR="00057A23">
        <w:rPr>
          <w:lang w:val="en-US"/>
        </w:rPr>
        <w:t>Here</w:t>
      </w:r>
      <w:r w:rsidR="00C82527">
        <w:rPr>
          <w:lang w:val="en-US"/>
        </w:rPr>
        <w:t>,</w:t>
      </w:r>
      <w:r w:rsidR="00057A23">
        <w:rPr>
          <w:lang w:val="en-US"/>
        </w:rPr>
        <w:t xml:space="preserve"> our focus is </w:t>
      </w:r>
      <w:r w:rsidR="00C82527">
        <w:rPr>
          <w:lang w:val="en-US"/>
        </w:rPr>
        <w:t xml:space="preserve">on </w:t>
      </w:r>
      <w:r w:rsidR="00057A23">
        <w:rPr>
          <w:lang w:val="en-US"/>
        </w:rPr>
        <w:t xml:space="preserve">the variance </w:t>
      </w:r>
      <w:r w:rsidR="00C82527">
        <w:rPr>
          <w:lang w:val="en-US"/>
        </w:rPr>
        <w:t xml:space="preserve">in </w:t>
      </w:r>
      <w:r w:rsidR="006A711D">
        <w:rPr>
          <w:lang w:val="en-US"/>
        </w:rPr>
        <w:t>a</w:t>
      </w:r>
      <w:r w:rsidR="00057A23">
        <w:rPr>
          <w:lang w:val="en-US"/>
        </w:rPr>
        <w:t xml:space="preserve"> phenotypic trait</w:t>
      </w:r>
      <w:r w:rsidR="00BE3E31">
        <w:rPr>
          <w:lang w:val="en-US"/>
        </w:rPr>
        <w:t>:</w:t>
      </w:r>
    </w:p>
    <w:p w14:paraId="65BB8DA2" w14:textId="206F224B" w:rsidR="009721B3" w:rsidRPr="00AC1359" w:rsidRDefault="00C82527" w:rsidP="00C82527">
      <w:pPr>
        <w:tabs>
          <w:tab w:val="center" w:pos="4536"/>
          <w:tab w:val="right" w:pos="8789"/>
        </w:tabs>
        <w:spacing w:before="120" w:line="480" w:lineRule="auto"/>
        <w:jc w:val="center"/>
        <w:rPr>
          <w:lang w:val="en-US"/>
        </w:rPr>
      </w:pPr>
      <w:r w:rsidRPr="008D31AB">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ctrlPr>
              <w:rPr>
                <w:rFonts w:ascii="Cambria Math" w:hAnsi="Cambria Math"/>
                <w:i/>
                <w:lang w:val="en-US"/>
              </w:rPr>
            </m:ctrlPr>
          </m:naryP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(z-</m:t>
                </m:r>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e>
              <m:sup>
                <m:r>
                  <w:rPr>
                    <w:rFonts w:ascii="Cambria Math" w:hAnsi="Cambria Math"/>
                    <w:lang w:val="en-US"/>
                  </w:rPr>
                  <m:t>2</m:t>
                </m:r>
              </m:sup>
            </m:sSup>
          </m:e>
        </m:nary>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49BC517E">
          <v:shape id="_x0000_i1031" type="#_x0000_t75" alt="" style="width:94.9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76F69&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76F69&quot; wsp:rsidP=&quot;00F76F69&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œÉ&lt;/m:t&gt;&lt;/m:r&gt;&lt;/m:e&gt;&lt;m:sub&gt;&lt;m:r&gt;&lt;w:rPr&gt;&lt;w:rFonts w:ascii=&quot;Cambria Math&quot; w:h-ansi=&quot;Cambria Math&quot;/&gt;&lt;wx:font wx:val=&quot;Cambria Math&quot;/&gt;&lt;w:i/&gt;&lt;w:lang w:val=&quot;EN-US&quot;/&gt;&lt;/w:rPr&gt;&lt;m:t&gt;z&lt;/m:t&gt;&lt;/m:r&gt;&lt;/m:sub&gt;&lt;m:sup&gt;&lt;m:r&gt;&lt;w:rPr&gt;&lt;w:rFonts w:ascii=&quot;Cambria Math&quot; w:h-ansi=&quot;Cambria Math&quot;/&gt;&lt;wx:font wx:val=&quot;Cambria Math&quot;/&gt;&lt;w:i/&gt;&lt;w:lang w:val=&quot;EN-US&quot;/&gt;&lt;/w:rPr&gt;&lt;m:t&gt;2&lt;/m:t&gt;&lt;/m:r&gt;&lt;/m:sup&gt;&lt;/m:sSubSup&gt;&lt;m:r&gt;&lt;w:rPr&gt;&lt;w:rFonts w:ascii=&quot;Cambria Math&quot; w:h-ansi=&quot;Cambria Math&quot;/&gt;&lt;wx:font wx:val=&quot;Cambria Math&quot;/&gt;&lt;w:i/&gt;&lt;w:lang w:val=&quot;EN-US&quot;/&gt;&lt;/w:rPr&gt;&lt;m:t&gt;=&lt;/m:t&gt;&lt;/m:r&gt;&lt;m:r&gt;&lt;aml:annotation aml:id=&quot;0&quot; w:type=&quot;Word.Deletion&quot; aml:author=&quot;Jon Wright&quot; aml:createdate=&quot;2020-12-27T17:32:00Z&quot;&gt;&lt;aml:content&gt;&lt;w:rPr&gt;&lt;w:rFonts w:ascii=&quot;Cambria Math&quot; w:h-ansi=&quot;Cambria Math&quot;/&gt;&lt;wx:font wx:val=&quot;Cambria Math&quot;/&gt;&lt;w:i/&gt;&lt;w:lang w:val=&quot;EN-US&quot;/&gt;&lt;/w:rPr&gt;&lt;m:t&gt; &lt;/m:t&gt;&lt;/aml:content&gt;&lt;/aml:annotation&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1&lt;/m:t&gt;&lt;/m:r&gt;&lt;/m:num&gt;&lt;m:den&gt;&lt;m:r&gt;&lt;w:rPr&gt;&lt;w:rFonts w:ascii=&quot;Cambria Math&quot; w:h-ansi=&quot;Cambria Math&quot;/&gt;&lt;wx:font wx:val=&quot;Cambria Math&quot;/&gt;&lt;w:i/&gt;&lt;w:lang w:val=&quot;EN-US&quot;/&gt;&lt;/w:rPr&gt;&lt;m:t&gt;n&lt;/m:t&gt;&lt;/m:r&gt;&lt;/m:den&gt;&lt;/m:f&gt;&lt;m:nary&gt;&lt;m:naryPr&gt;&lt;m:chr m:val=&quot;‚àë&quot;/&gt;&lt;m:limLoc m:val=&quot;undOvr&quot;/&gt;&lt;m:subHide m:val=&quot;1&quot;/&gt;&lt;m:ctrlPr&gt;&lt;w:rPr&gt;&lt;w:rFonts w:ascii=&quot;Cambria Math&quot; w:h-ansi=&quot;Cambria Math&quot;/&gt;&lt;wx:font wx:val=&quot;Cambria Math&quot;/&gt;&lt;w:i/&gt;&lt;w:lang w:val=&quot;EN-US&quot;/&gt;&lt;/w:rPr&gt;&lt;/m:ctrlPr&gt;&lt;/m:naryPr&gt;&lt;m:sub/&gt;&lt;m:sup&gt;&lt;m:r&gt;&lt;w:rPr&gt;&lt;w:rFonts w:ascii=&quot;Cambria Math&quot; w:h-ansi=&quot;Cambria Math&quot;/&gt;&lt;wx:font wx:val=&quot;Cambria Math&quot;/&gt;&lt;w:i/&gt;&lt;w:lang w:val=&quot;EN-US&quot;/&gt;&lt;/w:rPr&gt;&lt;m:t&gt;n&lt;/m:t&gt;&lt;/m:r&gt;&lt;/m:sup&gt;&lt;m:e&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z-&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e&gt;&lt;m:sup&gt;&lt;m:r&gt;&lt;w:rPr&gt;&lt;w:rFonts w:ascii=&quot;Cambria Math&quot; w:h-ansi=&quot;Cambria Math&quot;/&gt;&lt;wx:font wx:val=&quot;Cambria Math&quot;/&gt;&lt;w:i/&gt;&lt;w:lang w:val=&quot;EN-US&quot;/&gt;&lt;/w:rPr&gt;&lt;m:t&gt;2&lt;/m:t&gt;&lt;/m:r&gt;&lt;/m:sup&gt;&lt;/m:sSup&gt;&lt;/m:e&gt;&lt;/m:nary&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009721B3" w:rsidRPr="008D31AB">
        <w:rPr>
          <w:rFonts w:eastAsia="Times New Roman"/>
          <w:lang w:val="en-US"/>
        </w:rPr>
        <w:tab/>
        <w:t>(3)</w:t>
      </w:r>
    </w:p>
    <w:p w14:paraId="05FDE2D8" w14:textId="3138A342" w:rsidR="00C945B7" w:rsidRPr="00AC1359" w:rsidRDefault="00C82527" w:rsidP="00C945B7">
      <w:pPr>
        <w:spacing w:line="480" w:lineRule="auto"/>
        <w:rPr>
          <w:lang w:val="en-US"/>
        </w:rPr>
      </w:pPr>
      <w:r>
        <w:rPr>
          <w:lang w:val="en-US"/>
        </w:rPr>
        <w:t>W</w:t>
      </w:r>
      <w:r w:rsidR="00C945B7" w:rsidRPr="00AC1359">
        <w:rPr>
          <w:lang w:val="en-US"/>
        </w:rPr>
        <w:t xml:space="preserve">e can thus express changes in </w:t>
      </w:r>
      <w:r w:rsidR="00C945B7">
        <w:rPr>
          <w:lang w:val="en-US"/>
        </w:rPr>
        <w:t>phenotypic</w:t>
      </w:r>
      <w:r w:rsidR="00C945B7" w:rsidRPr="00AC1359">
        <w:rPr>
          <w:lang w:val="en-US"/>
        </w:rPr>
        <w:t xml:space="preserve"> variance using the </w:t>
      </w:r>
      <w:r w:rsidR="00C945B7">
        <w:rPr>
          <w:lang w:val="en-US"/>
        </w:rPr>
        <w:t>P</w:t>
      </w:r>
      <w:r w:rsidR="00C945B7" w:rsidRPr="00AC1359">
        <w:rPr>
          <w:lang w:val="en-US"/>
        </w:rPr>
        <w:t xml:space="preserve">rice equation </w:t>
      </w:r>
      <w:r w:rsidR="004F72D2">
        <w:rPr>
          <w:lang w:val="en-US"/>
        </w:rPr>
        <w:t xml:space="preserve">(see Lehtonen 2018) </w:t>
      </w:r>
      <w:r w:rsidR="00C945B7" w:rsidRPr="00AC1359">
        <w:rPr>
          <w:lang w:val="en-US"/>
        </w:rPr>
        <w:t>as</w:t>
      </w:r>
      <w:r w:rsidR="00C945B7">
        <w:rPr>
          <w:lang w:val="en-US"/>
        </w:rPr>
        <w:t>:</w:t>
      </w:r>
    </w:p>
    <w:p w14:paraId="77F42E90" w14:textId="0CCB0AD8" w:rsidR="00C945B7" w:rsidRDefault="00C945B7" w:rsidP="00C945B7">
      <w:pPr>
        <w:tabs>
          <w:tab w:val="center" w:pos="4536"/>
          <w:tab w:val="right" w:pos="8789"/>
        </w:tabs>
        <w:spacing w:before="120" w:after="120" w:line="480" w:lineRule="auto"/>
        <w:jc w:val="center"/>
        <w:rPr>
          <w:lang w:val="en-US"/>
        </w:rPr>
      </w:pPr>
      <w:r w:rsidRPr="008D31AB">
        <w:rPr>
          <w:rFonts w:eastAsia="Times New Roman"/>
          <w:lang w:val="en-US"/>
        </w:rPr>
        <w:tab/>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z</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352514A6">
          <v:shape id="_x0000_i1032" type="#_x0000_t75" alt="" style="width:211.85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A633F&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5A633F&quot; wsp:rsidP=&quot;005A633F&quot;&gt;&lt;m:oMathPara&gt;&lt;m:oMath&gt;&lt;m:sSubSup&gt;&lt;m:sSubSupPr&gt;&lt;m:ctrlPr&gt;&lt;w:rPr&gt;&lt;w:rFonts w:ascii=&quot;Cambria Math&quot; w:h-ansi=&quot;Cambria Math&quot;/&gt;&lt;wx:font wx:val=&quot;Cambria Math&quot;/&gt;&lt;w:i/&gt;&lt;w:sz w:val=&quot;22&quot;/&gt;&lt;w:lang w:val=&quot;EN-US&quot;/&gt;&lt;/w:rPr&gt;&lt;/m:ctrlPr&gt;&lt;/m:sSubSupPr&gt;&lt;m:e&gt;&lt;m:r&gt;&lt;w:rPr&gt;&lt;w:rFonts w:ascii=&quot;Cambria Math&quot; w:h-ansi=&quot;Cambria Math&quot;/&gt;&lt;wx:font wx:val=&quot;Cambria Math&quot;/&gt;&lt;w:i/&gt;&lt;w:sz w:val=&quot;22&quot;/&gt;&lt;w:lang w:val=&quot;EN-US&quot;/&gt;&lt;/w:rPr&gt;&lt;m:t&gt;‚àÜœÉ&lt;/m:t&gt;&lt;/m:r&gt;&lt;/m:e&gt;&lt;m:sub&gt;&lt;m:r&gt;&lt;w:rPr&gt;&lt;w:rFonts w:ascii=&quot;Cambria Math&quot; w:h-ansi=&quot;Cambria Math&quot;/&gt;&lt;wx:font wx:val=&quot;Cambria Math&quot;/&gt;&lt;w:i/&gt;&lt;w:sz w:val=&quot;22&quot;/&gt;&lt;w:lang w:val=&quot;EN-US&quot;/&gt;&lt;/w:rPr&gt;&lt;m:t&gt;z&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   &lt;/m:t&gt;&lt;/m:r&gt;&lt;m:r&gt;&lt;aml:annotation aml:id=&quot;0&quot; w:type=&quot;Word.Insertion&quot; aml:author=&quot;Jon Wright&quot; aml:createdate=&quot;2020-12-27T17:33:00Z&quot;&gt;&lt;aml:content&gt;&lt;w:rPr&gt;&lt;w:rFonts w:ascii=&quot;Cambria Math&quot; w:h-ansi=&quot;Cambria Math&quot;/&gt;&lt;wx:font wx:val=&quot;Cambria Math&quot;/&gt;&lt;w:i/&gt;&lt;w:sz w:val=&quot;22&quot;/&gt;&lt;w:lang w:val=&quot;EN-US&quot;/&gt;&lt;/w:rPr&gt;&lt;m:t&gt;,&lt;/m:t&gt;&lt;/aml:content&gt;&lt;/aml:annotation&gt;&lt;/m:r&gt;&lt;m:r&gt;&lt;aml:annotation aml:id=&quot;1&quot; w:type=&quot;Word.Deletion&quot; aml:author=&quot;Jon Wright&quot; aml:createdate=&quot;2020-12-27T17:33:00Z&quot;&gt;&lt;aml:content&gt;&lt;w:rPr&gt;&lt;w:rFonts w:ascii=&quot;Cambria Math&quot; w:h-ansi=&quot;Cambria Math&quot;/&gt;&lt;wx:font wx:val=&quot;Cambria Math&quot;/&gt;&lt;w:i/&gt;&lt;w:sz w:val=&quot;22&quot;/&gt;&lt;w:lang w:val=&quot;EN-US&quot;/&gt;&lt;/w:rPr&gt;&lt;m:t&gt;.&lt;/m:t&gt;&lt;/aml:content&gt;&lt;/aml:annotation&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4</w:t>
      </w:r>
      <w:r w:rsidRPr="008D31AB">
        <w:rPr>
          <w:rFonts w:eastAsia="Times New Roman"/>
          <w:lang w:val="en-US"/>
        </w:rPr>
        <w:t>)</w:t>
      </w:r>
    </w:p>
    <w:p w14:paraId="6DAB500F" w14:textId="7213F861" w:rsidR="00C945B7" w:rsidRPr="00D45651" w:rsidRDefault="00C82527" w:rsidP="00C945B7">
      <w:pPr>
        <w:spacing w:before="120" w:line="480" w:lineRule="auto"/>
        <w:rPr>
          <w:lang w:val="en-US"/>
        </w:rPr>
      </w:pPr>
      <w:r>
        <w:rPr>
          <w:lang w:val="en-US"/>
        </w:rPr>
        <w:lastRenderedPageBreak/>
        <w:t xml:space="preserve">where </w:t>
      </w:r>
      <w:r w:rsidR="00C945B7">
        <w:rPr>
          <w:lang w:val="en-US"/>
        </w:rPr>
        <w:t xml:space="preserve">we consider </w:t>
      </w:r>
      <m:oMath>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F62570">
        <w:rPr>
          <w:noProof/>
          <w:position w:val="-4"/>
        </w:rPr>
        <w:pict w14:anchorId="205B42B2">
          <v:shape id="_x0000_i1033" type="#_x0000_t75" alt="" style="width:36.7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66755&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66755&quot; wsp:rsidP=&quot;00866755&quot;&gt;&lt;m:oMathPara&gt;&lt;m:oMath&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C945B7" w:rsidRPr="008D31AB">
        <w:rPr>
          <w:rFonts w:eastAsia="Times New Roman"/>
          <w:sz w:val="22"/>
          <w:lang w:val="en-US"/>
        </w:rPr>
        <w:t xml:space="preserve"> </w:t>
      </w:r>
      <w:r w:rsidR="00C945B7" w:rsidRPr="008D31AB">
        <w:rPr>
          <w:rFonts w:eastAsia="Times New Roman"/>
          <w:lang w:val="en-US"/>
        </w:rPr>
        <w:t xml:space="preserve">as a trait of the individual reflecting an absolute deviation from the population mean. Changes in </w:t>
      </w:r>
      <w:r w:rsidR="00D45651" w:rsidRPr="008D31AB">
        <w:rPr>
          <w:rFonts w:eastAsia="Times New Roman"/>
          <w:lang w:val="en-US"/>
        </w:rPr>
        <w:t xml:space="preserve">the mean value of </w:t>
      </w:r>
      <w:r w:rsidR="00C945B7" w:rsidRPr="008D31AB">
        <w:rPr>
          <w:rFonts w:eastAsia="Times New Roman"/>
          <w:lang w:val="en-US"/>
        </w:rPr>
        <w:t>this new trait</w:t>
      </w:r>
      <w:r w:rsidR="00262DE0" w:rsidRPr="008D31AB">
        <w:rPr>
          <w:rFonts w:eastAsia="Times New Roman"/>
          <w:lang w:val="en-US"/>
        </w:rPr>
        <w:t xml:space="preserve"> </w:t>
      </w:r>
      <m:oMath>
        <m:r>
          <w:rPr>
            <w:rFonts w:ascii="Cambria Math" w:eastAsia="Times New Roman" w:hAnsi="Cambria Math"/>
            <w:lang w:val="en-US"/>
          </w:rPr>
          <m:t>(</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oMath>
      <w:r w:rsidR="00EE2F9D">
        <w:rPr>
          <w:rFonts w:eastAsia="Times New Roman"/>
          <w:sz w:val="22"/>
          <w:lang w:val="en-US"/>
        </w:rPr>
        <w:t xml:space="preserve">) </w:t>
      </w:r>
      <w:r w:rsidR="00C945B7" w:rsidRPr="008D31AB">
        <w:rPr>
          <w:rFonts w:eastAsia="Times New Roman"/>
          <w:lang w:val="en-US"/>
        </w:rPr>
        <w:t>will result in changes in the variance of trait</w:t>
      </w:r>
      <w:r w:rsidR="00C35570">
        <w:rPr>
          <w:rFonts w:eastAsia="Times New Roman"/>
          <w:lang w:val="en-US"/>
        </w:rPr>
        <w:t xml:space="preserve"> </w:t>
      </w:r>
      <w:r w:rsidR="00C35570" w:rsidRPr="00882078">
        <w:rPr>
          <w:rFonts w:eastAsiaTheme="minorEastAsia"/>
          <w:sz w:val="21"/>
          <w:lang w:val="en-US"/>
        </w:rPr>
        <w:t>(</w:t>
      </w:r>
      <m:oMath>
        <m:r>
          <w:rPr>
            <w:rFonts w:ascii="Cambria Math" w:hAnsi="Cambria Math"/>
            <w:sz w:val="22"/>
            <w:lang w:val="en-US"/>
          </w:rPr>
          <m:t>z</m:t>
        </m:r>
      </m:oMath>
      <w:r w:rsidR="00C35570" w:rsidRPr="00882078">
        <w:rPr>
          <w:rFonts w:eastAsiaTheme="minorEastAsia"/>
          <w:lang w:val="en-US"/>
        </w:rPr>
        <w:t>)</w:t>
      </w:r>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4"/>
        </w:rPr>
        <w:pict w14:anchorId="6A5130DD">
          <v:shape id="_x0000_i1034"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3CDA&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643CDA&quot; wsp:rsidP=&quot;00643CDA&quot;&gt;&lt;m:oMathPara&gt;&lt;m:oMath&gt;&lt;m:r&gt;&lt;aml:annotation aml:id=&quot;0&quot; w:type=&quot;Word.Deletion&quot; aml:author=&quot;Jon Wright&quot; aml:createdate=&quot;2020-12-28T12:57:00Z&quot;&gt;&lt;aml:content&gt;&lt;w:rPr&gt;&lt;w:rFonts w:ascii=&quot;Cambria Math&quot; w:h-ansi=&quot;Cambria Math&quot;/&gt;&lt;wx:font wx:val=&quot;Cambria Math&quot;/&gt;&lt;w:i/&gt;&lt;w:sz w:val=&quot;22&quot;/&gt;&lt;w:lang w:val=&quot;EN-US&quot;/&gt;&lt;/w:rPr&gt;&lt;m:t&gt;z&lt;/m:t&gt;&lt;/aml:content&gt;&lt;/aml:annotation&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945B7" w:rsidRPr="008D31AB">
        <w:rPr>
          <w:rFonts w:eastAsia="Times New Roman"/>
          <w:lang w:val="en-US"/>
        </w:rPr>
        <w:t xml:space="preserve"> in the </w:t>
      </w:r>
      <w:proofErr w:type="gramStart"/>
      <w:r w:rsidR="00C945B7" w:rsidRPr="008D31AB">
        <w:rPr>
          <w:rFonts w:eastAsia="Times New Roman"/>
          <w:lang w:val="en-US"/>
        </w:rPr>
        <w:t>population</w:t>
      </w:r>
      <w:r w:rsidR="009D3F8D" w:rsidRPr="008D31AB">
        <w:rPr>
          <w:rFonts w:eastAsia="Times New Roman"/>
          <w:lang w:val="en-US"/>
        </w:rPr>
        <w:t>, because</w:t>
      </w:r>
      <w:proofErr w:type="gramEnd"/>
      <w:r w:rsidR="009D3F8D" w:rsidRPr="008D31AB">
        <w:rPr>
          <w:rFonts w:eastAsia="Times New Roman"/>
          <w:lang w:val="en-US"/>
        </w:rPr>
        <w:t xml:space="preserve"> </w:t>
      </w:r>
      <w:r w:rsidR="006A711D" w:rsidRPr="008D31AB">
        <w:rPr>
          <w:rFonts w:eastAsia="Times New Roman"/>
          <w:lang w:val="en-US"/>
        </w:rPr>
        <w:t xml:space="preserve">the </w:t>
      </w:r>
      <w:r w:rsidR="00941343" w:rsidRPr="008D31AB">
        <w:rPr>
          <w:rFonts w:eastAsia="Times New Roman"/>
          <w:lang w:val="en-US"/>
        </w:rPr>
        <w:t xml:space="preserve">variance </w:t>
      </w:r>
      <w:r w:rsidR="006A711D" w:rsidRPr="008D31AB">
        <w:rPr>
          <w:rFonts w:eastAsia="Times New Roman"/>
          <w:lang w:val="en-US"/>
        </w:rPr>
        <w:t xml:space="preserve">in a population </w:t>
      </w:r>
      <w:r w:rsidR="00941343" w:rsidRPr="008D31AB">
        <w:rPr>
          <w:rFonts w:eastAsia="Times New Roman"/>
          <w:lang w:val="en-US"/>
        </w:rPr>
        <w:t xml:space="preserve">is by definition </w:t>
      </w:r>
      <w:r w:rsidR="009D3F8D" w:rsidRPr="008D31AB">
        <w:rPr>
          <w:rFonts w:eastAsia="Times New Roman"/>
          <w:lang w:val="en-US"/>
        </w:rPr>
        <w:t>the average square</w:t>
      </w:r>
      <w:r w:rsidR="00D45651" w:rsidRPr="008D31AB">
        <w:rPr>
          <w:rFonts w:eastAsia="Times New Roman"/>
          <w:lang w:val="en-US"/>
        </w:rPr>
        <w:t>d</w:t>
      </w:r>
      <w:r w:rsidR="009D3F8D" w:rsidRPr="008D31AB">
        <w:rPr>
          <w:rFonts w:eastAsia="Times New Roman"/>
          <w:lang w:val="en-US"/>
        </w:rPr>
        <w:t xml:space="preserve"> deviation from the mean</w:t>
      </w:r>
      <w:r w:rsidR="003A25AC" w:rsidRPr="008D31AB">
        <w:rPr>
          <w:rFonts w:eastAsia="Times New Roman"/>
          <w:lang w:val="en-US"/>
        </w:rPr>
        <w:t xml:space="preserve"> (eq 3)</w:t>
      </w:r>
      <w:r w:rsidR="009D3F8D" w:rsidRPr="008D31AB">
        <w:rPr>
          <w:rFonts w:eastAsia="Times New Roman"/>
          <w:lang w:val="en-US"/>
        </w:rPr>
        <w:t>.</w:t>
      </w:r>
      <w:r w:rsidR="00BA0414">
        <w:rPr>
          <w:rFonts w:eastAsia="Times New Roman"/>
          <w:lang w:val="en-US"/>
        </w:rPr>
        <w:t xml:space="preserve"> This is a similar expression of stabilizing or disruptive selection acting a phenotypic trait, generally presented in its multiple regression form</w:t>
      </w:r>
      <w:r w:rsidR="007A0483">
        <w:rPr>
          <w:rFonts w:eastAsia="Times New Roman"/>
          <w:lang w:val="en-US"/>
        </w:rPr>
        <w:t xml:space="preserve"> (see below)</w:t>
      </w:r>
      <w:r w:rsidR="00BA0414">
        <w:rPr>
          <w:rFonts w:eastAsia="Times New Roman"/>
          <w:lang w:val="en-US"/>
        </w:rPr>
        <w:t>.</w:t>
      </w:r>
    </w:p>
    <w:p w14:paraId="49E148F2" w14:textId="747CF092" w:rsidR="00C945B7" w:rsidRPr="00AC1359" w:rsidRDefault="00C945B7" w:rsidP="00C945B7">
      <w:pPr>
        <w:spacing w:before="120" w:line="480" w:lineRule="auto"/>
        <w:rPr>
          <w:lang w:val="en-US"/>
        </w:rPr>
      </w:pPr>
      <w:r>
        <w:rPr>
          <w:lang w:val="en-US"/>
        </w:rPr>
        <w:t>W</w:t>
      </w:r>
      <w:r w:rsidRPr="00AC1359">
        <w:rPr>
          <w:lang w:val="en-US"/>
        </w:rPr>
        <w:t xml:space="preserve">e can </w:t>
      </w:r>
      <w:r>
        <w:rPr>
          <w:lang w:val="en-US"/>
        </w:rPr>
        <w:t xml:space="preserve">expand </w:t>
      </w:r>
      <w:r w:rsidRPr="00AC1359">
        <w:rPr>
          <w:lang w:val="en-US"/>
        </w:rPr>
        <w:t>equation</w:t>
      </w:r>
      <w:r>
        <w:rPr>
          <w:lang w:val="en-US"/>
        </w:rPr>
        <w:t xml:space="preserve"> </w:t>
      </w:r>
      <w:r w:rsidR="009721B3">
        <w:rPr>
          <w:lang w:val="en-US"/>
        </w:rPr>
        <w:t>4</w:t>
      </w:r>
      <w:r w:rsidRPr="00AC1359">
        <w:rPr>
          <w:lang w:val="en-US"/>
        </w:rPr>
        <w:t xml:space="preserve"> </w:t>
      </w:r>
      <w:r w:rsidR="001A1918">
        <w:rPr>
          <w:lang w:val="en-US"/>
        </w:rPr>
        <w:t>based on this decomposition t</w:t>
      </w:r>
      <w:r>
        <w:rPr>
          <w:lang w:val="en-US"/>
        </w:rPr>
        <w:t xml:space="preserve">o </w:t>
      </w:r>
      <w:r w:rsidR="001A1918">
        <w:rPr>
          <w:lang w:val="en-US"/>
        </w:rPr>
        <w:t>formulate a</w:t>
      </w:r>
      <w:r>
        <w:rPr>
          <w:lang w:val="en-US"/>
        </w:rPr>
        <w:t xml:space="preserve"> multi-level expression of the Price equation predicting changes in phenotypic trait variance:</w:t>
      </w:r>
    </w:p>
    <w:p w14:paraId="62B83BDC" w14:textId="480DA0AD" w:rsidR="00C945B7" w:rsidRPr="00AC1359" w:rsidRDefault="00C945B7" w:rsidP="00306F90">
      <w:pPr>
        <w:tabs>
          <w:tab w:val="center" w:pos="4253"/>
          <w:tab w:val="right" w:pos="8789"/>
        </w:tabs>
        <w:spacing w:before="240" w:after="240" w:line="480" w:lineRule="auto"/>
        <w:jc w:val="center"/>
        <w:rPr>
          <w:lang w:val="en-US"/>
        </w:rPr>
      </w:pPr>
      <w:r w:rsidRPr="008D31AB">
        <w:rPr>
          <w:rFonts w:eastAsia="Times New Roman"/>
          <w:lang w:val="en-US"/>
        </w:rPr>
        <w:tab/>
      </w:r>
      <w:bookmarkStart w:id="0" w:name="_Hlk56408189"/>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z</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acc>
              <m:accPr>
                <m:chr m:val="̅"/>
                <m:ctrlPr>
                  <w:rPr>
                    <w:rFonts w:ascii="Cambria Math" w:hAnsi="Cambria Math"/>
                    <w:i/>
                    <w:sz w:val="22"/>
                    <w:lang w:val="en-US"/>
                  </w:rPr>
                </m:ctrlPr>
              </m:accPr>
              <m:e>
                <m:r>
                  <w:rPr>
                    <w:rFonts w:ascii="Cambria Math" w:hAnsi="Cambria Math"/>
                    <w:sz w:val="22"/>
                    <w:lang w:val="en-US"/>
                  </w:rPr>
                  <m:t>w</m:t>
                </m:r>
              </m:e>
            </m:acc>
          </m:den>
        </m:f>
        <m:d>
          <m:dPr>
            <m:begChr m:val="["/>
            <m:endChr m:val="]"/>
            <m:ctrlPr>
              <w:rPr>
                <w:rFonts w:ascii="Cambria Math" w:hAnsi="Cambria Math"/>
                <w:i/>
                <w:sz w:val="22"/>
                <w:lang w:val="en-US"/>
              </w:rPr>
            </m:ctrlPr>
          </m:dPr>
          <m:e>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a</m:t>
                    </m:r>
                  </m:e>
                  <m:sup>
                    <m:r>
                      <w:rPr>
                        <w:rFonts w:ascii="Cambria Math" w:hAnsi="Cambria Math"/>
                        <w:sz w:val="22"/>
                        <w:lang w:val="en-US"/>
                      </w:rPr>
                      <m:t>2</m:t>
                    </m:r>
                  </m:sup>
                </m:sSup>
              </m:e>
            </m:d>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d</m:t>
                    </m:r>
                  </m:e>
                  <m:sup>
                    <m:r>
                      <w:rPr>
                        <w:rFonts w:ascii="Cambria Math" w:hAnsi="Cambria Math"/>
                        <w:sz w:val="22"/>
                        <w:lang w:val="en-US"/>
                      </w:rPr>
                      <m:t>2</m:t>
                    </m:r>
                  </m:sup>
                </m:sSup>
              </m:e>
            </m:d>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w,E</m:t>
                </m:r>
                <m:sSup>
                  <m:sSupPr>
                    <m:ctrlPr>
                      <w:rPr>
                        <w:rFonts w:ascii="Cambria Math" w:hAnsi="Cambria Math"/>
                        <w:i/>
                        <w:lang w:val="en-US"/>
                      </w:rPr>
                    </m:ctrlPr>
                  </m:sSupPr>
                  <m:e>
                    <m:r>
                      <w:rPr>
                        <w:rFonts w:ascii="Cambria Math" w:hAnsi="Cambria Math"/>
                        <w:sz w:val="22"/>
                        <w:lang w:val="en-US"/>
                      </w:rPr>
                      <m:t>[r</m:t>
                    </m:r>
                  </m:e>
                  <m:sup>
                    <m:r>
                      <w:rPr>
                        <w:rFonts w:ascii="Cambria Math" w:hAnsi="Cambria Math"/>
                        <w:sz w:val="22"/>
                        <w:lang w:val="en-US"/>
                      </w:rPr>
                      <m:t>2</m:t>
                    </m:r>
                  </m:sup>
                </m:sSup>
                <m:r>
                  <w:rPr>
                    <w:rFonts w:ascii="Cambria Math" w:hAnsi="Cambria Math"/>
                    <w:lang w:val="en-US"/>
                  </w:rPr>
                  <m:t>]</m:t>
                </m:r>
              </m:e>
            </m:d>
          </m:e>
        </m:d>
        <w:bookmarkEnd w:id="0"/>
        <m:r>
          <w:rPr>
            <w:rFonts w:ascii="Cambria Math" w:hAnsi="Cambria Math"/>
            <w:sz w:val="22"/>
            <w:lang w:val="en-US"/>
          </w:rPr>
          <m:t>+E</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[z-</m:t>
                </m:r>
                <m:acc>
                  <m:accPr>
                    <m:chr m:val="̅"/>
                    <m:ctrlPr>
                      <w:rPr>
                        <w:rFonts w:ascii="Cambria Math" w:hAnsi="Cambria Math"/>
                        <w:i/>
                        <w:sz w:val="22"/>
                        <w:lang w:val="en-US"/>
                      </w:rPr>
                    </m:ctrlPr>
                  </m:accPr>
                  <m:e>
                    <m:r>
                      <w:rPr>
                        <w:rFonts w:ascii="Cambria Math" w:hAnsi="Cambria Math"/>
                        <w:sz w:val="22"/>
                        <w:lang w:val="en-US"/>
                      </w:rPr>
                      <m:t>z</m:t>
                    </m:r>
                  </m:e>
                </m:acc>
                <m:r>
                  <w:rPr>
                    <w:rFonts w:ascii="Cambria Math" w:hAnsi="Cambria Math"/>
                    <w:sz w:val="22"/>
                    <w:lang w:val="en-US"/>
                  </w:rPr>
                  <m:t>]</m:t>
                </m:r>
              </m:e>
              <m:sup>
                <m:r>
                  <w:rPr>
                    <w:rFonts w:ascii="Cambria Math" w:hAnsi="Cambria Math"/>
                    <w:sz w:val="22"/>
                    <w:lang w:val="en-US"/>
                  </w:rPr>
                  <m:t>2</m:t>
                </m:r>
              </m:sup>
            </m:sSup>
          </m:e>
        </m:d>
        <m:r>
          <w:rPr>
            <w:rFonts w:ascii="Cambria Math"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1948AF39">
          <v:shape id="_x0000_i1038" type="#_x0000_t75" alt="" style="width:426.9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26B2C&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aml:annotation aml:id=&quot;0&quot; w:type=&quot;Word.Bookmark.Start&quot; w:name=&quot;_Hlk56408189&quot;/&gt;&lt;w:p wsp:rsidR=&quot;00000000&quot; wsp:rsidRDefault=&quot;00326B2C&quot; wsp:rsidP=&quot;00326B2C&quot;&gt;&lt;m:oMathPara&gt;&lt;m:oMath&gt;&lt;m:sSubSup&gt;&lt;m:sSubSupPr&gt;&lt;m:ctrlPr&gt;&lt;w:rPr&gt;&lt;w:rFonts w:ascii=&quot;Cambria Math&quot; w:h-ansi=&quot;Cambria Math&quot;/&gt;&lt;wx:font wx:val=&quot;Cambria Math&quot;/&gt;&lt;w:i/&gt;&lt;w:sz w:val=&quot;22&quot;/&gt;&lt;w:lang w:val=&quot;EN-US&quot;/&gt;&lt;/w:rPr&gt;&lt;/m:ctrlPr&gt;&lt;/m:sSubSupPr&gt;&lt;m:e&gt;&lt;m:r&gt;&lt;w:rPr&gt;&lt;w:rFonts w:ascii=&quot;Cambria Math&quot; w:h-ansi=&quot;Cambria Math&quot;/&gt;&lt;wx:font wx:val=&quot;Cambria Math&quot;/&gt;&lt;w:i/&gt;&lt;w:sz w:val=&quot;22&quot;/&gt;&lt;w:lang w:val=&quot;EN-US&quot;/&gt;&lt;/w:rPr&gt;&lt;m:t&gt;‚àÜœÉ&lt;/m:t&gt;&lt;/m:r&gt;&lt;/m:e&gt;&lt;m:sub&gt;&lt;m:r&gt;&lt;w:rPr&gt;&lt;w:rFonts w:ascii=&quot;Cambria Math&quot; w:h-ansi=&quot;Cambria Math&quot;/&gt;&lt;wx:font wx:val=&quot;Cambria Math&quot;/&gt;&lt;w:i/&gt;&lt;w:sz w:val=&quot;22&quot;/&gt;&lt;w:lang w:val=&quot;EN-US&quot;/&gt;&lt;/w:rPr&gt;&lt;m:t&gt;z&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a&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d&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r&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e&gt;&lt;/m:d&gt;&lt;/m:e&gt;&lt;/m:d&gt;&lt;aml:annotation aml:id=&quot;0&quot; w:type=&quot;Word.Bookmark.End&quot;/&gt;&lt;m:r&gt;&lt;w:rPr&gt;&lt;w:rFonts w:ascii=&quot;Cambria Math&quot; w:h-ansi=&quot;Cambria Math&quot;/&gt;&lt;wx:font wx:val=&quot;Cambria Math&quot;/&gt;&lt;w:i/&gt;&lt;w:sz w:val=&quot;22&quot;/&gt;&lt;w:lang w:val=&quot;EN-US&quot;/&gt;&lt;/w:rPr&gt;&lt;m:t&gt;+E&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àÜ&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z-&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r&gt;&lt;w:rPr&gt;&lt;w:rFonts w:ascii=&quot;Cambria Math&quot; w:h-ansi=&quot;Cambria Math&quot;/&gt;&lt;wx:font wx:val=&quot;Cambria Math&quot;/&gt;&lt;w:i/&gt;&lt;w:sz w:val=&quot;22&quot;/&gt;&lt;w:lang w:val=&quot;EN-US&quot;/&gt;&lt;/w:rPr&gt;&lt;m:t&gt;]&lt;/m:t&gt;&lt;/m:r&gt;&lt;/m:e&gt;&lt;m:sup&gt;&lt;m:r&gt;&lt;w:rPr&gt;&lt;w:rFonts w:ascii=&quot;Cambria Math&quot; w:h-ansi=&quot;Cambria Math&quot;/&gt;&lt;wx:font wx:val=&quot;Cambria Math&quot;/&gt;&lt;w:i/&gt;&lt;w:sz w:val=&quot;22&quot;/&gt;&lt;w:lang w:val=&quot;EN-US&quot;/&gt;&lt;/w:rPr&gt;&lt;m:t&gt;2&lt;/m:t&gt;&lt;/m:r&gt;&lt;/m:sup&gt;&lt;/m:sSup&gt;&lt;/m:e&gt;&lt;/m:d&gt;&lt;m:r&gt;&lt;w:rPr&gt;&lt;w:rFonts w:ascii=&quot;Cambria Math&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r>
      <w:r w:rsidR="000D324A" w:rsidRPr="008D31AB">
        <w:rPr>
          <w:rFonts w:eastAsia="Times New Roman"/>
          <w:lang w:val="en-US"/>
        </w:rPr>
        <w:t xml:space="preserve">  </w:t>
      </w:r>
      <w:r w:rsidRPr="008D31AB">
        <w:rPr>
          <w:rFonts w:eastAsia="Times New Roman"/>
          <w:lang w:val="en-US"/>
        </w:rPr>
        <w:t>(</w:t>
      </w:r>
      <w:r w:rsidR="009721B3" w:rsidRPr="008D31AB">
        <w:rPr>
          <w:rFonts w:eastAsia="Times New Roman"/>
          <w:lang w:val="en-US"/>
        </w:rPr>
        <w:t>6</w:t>
      </w:r>
      <w:r w:rsidRPr="008D31AB">
        <w:rPr>
          <w:rFonts w:eastAsia="Times New Roman"/>
          <w:lang w:val="en-US"/>
        </w:rPr>
        <w:t>)</w:t>
      </w:r>
    </w:p>
    <w:p w14:paraId="50DD5FDB" w14:textId="69BCEE29" w:rsidR="00C945B7" w:rsidRDefault="00C945B7" w:rsidP="007B4C87">
      <w:pPr>
        <w:spacing w:line="480" w:lineRule="auto"/>
        <w:rPr>
          <w:lang w:val="en-US"/>
        </w:rPr>
      </w:pPr>
      <w:r>
        <w:rPr>
          <w:lang w:val="en-US"/>
        </w:rPr>
        <w:t>w</w:t>
      </w:r>
      <w:r w:rsidRPr="00AC1359">
        <w:rPr>
          <w:lang w:val="en-US"/>
        </w:rPr>
        <w:t xml:space="preserve">here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a</m:t>
                </m:r>
              </m:e>
              <m:sup>
                <m:r>
                  <w:rPr>
                    <w:rFonts w:ascii="Cambria Math" w:hAnsi="Cambria Math"/>
                    <w:sz w:val="22"/>
                    <w:lang w:val="en-US"/>
                  </w:rPr>
                  <m:t>2</m:t>
                </m:r>
              </m:sup>
            </m:sSup>
          </m:e>
        </m:d>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6"/>
        </w:rPr>
        <w:pict w14:anchorId="4B9E921E">
          <v:shape id="_x0000_i1039" type="#_x0000_t75" alt="" style="width:89.4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C7149&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3C7149&quot; wsp:rsidP=&quot;003C7149&quot;&gt;&lt;m:oMathPara&gt;&lt;m:oMath&gt;&lt;m:r&gt;&lt;w:rPr&gt;&lt;w:rFonts w:ascii=&quot;Cambria Math&quot; w:h-ansi=&quot;Cambria Math&quot;/&gt;&lt;wx:font wx:val=&quot;Cambria Math&quot;/&gt;&lt;w:i/&gt;&lt;w:lang w:val=&quot;EN-US&quot;/&gt;&lt;/w:rPr&gt;&lt;m:t&gt;Cov&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w,&lt;/m:t&gt;&lt;/m:r&gt;&lt;m:sSup&gt;&lt;m:sSupPr&gt;&lt;m:ctrlPr&gt;&lt;w:rPr&gt;&lt;w:rFonts w:ascii=&quot;Cambria Math&quot; w:h-ansi=&quot;Cambria Math&quot;/&gt;&lt;wx:font wx:val=&quot;Cambria Math&quot;/&gt;&lt;w:i/&gt;&lt;w:lang w:val=&quot;EN-US&quot;/&gt;&lt;/w:rPr&gt;&lt;/m:ctrlPr&gt;&lt;/m:sSupPr&gt;&lt;m:e&gt;&lt;m:d&gt;&lt;m:dPr&gt;&lt;m:begChr m:val=&quot;[&quot;/&gt;&lt;m:endChr m:val=&quot;]&quot;/&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a&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e&gt;&lt;/m:d&gt;&lt;/m:e&gt;&lt;m:sup&gt;&lt;m:r&gt;&lt;w:rPr&gt;&lt;w:rFonts w:ascii=&quot;Cambria Math&quot; w:h-ansi=&quot;Cambria Math&quot;/&gt;&lt;wx:font wx:val=&quot;Cambria Math&quot;/&gt;&lt;w:i/&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Pr="00AC1359">
        <w:rPr>
          <w:lang w:val="en-US"/>
        </w:rPr>
        <w:t xml:space="preserve">reflects </w:t>
      </w:r>
      <w:r w:rsidR="00191083">
        <w:rPr>
          <w:lang w:val="en-US"/>
        </w:rPr>
        <w:t xml:space="preserve">selection </w:t>
      </w:r>
      <w:r w:rsidR="00D92C4F">
        <w:rPr>
          <w:lang w:val="en-US"/>
        </w:rPr>
        <w:t xml:space="preserve">associated to an individual’s genetic </w:t>
      </w:r>
      <w:r w:rsidR="007A0483">
        <w:rPr>
          <w:lang w:val="en-US"/>
        </w:rPr>
        <w:t xml:space="preserve">(squared) </w:t>
      </w:r>
      <w:r w:rsidR="00D92C4F">
        <w:rPr>
          <w:lang w:val="en-US"/>
        </w:rPr>
        <w:t>deviation from the population mean value</w:t>
      </w:r>
      <w:r w:rsidRPr="00AC1359">
        <w:rPr>
          <w:lang w:val="en-US"/>
        </w:rPr>
        <w:t xml:space="preserve">,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m:t>
            </m:r>
            <m:sSup>
              <m:sSupPr>
                <m:ctrlPr>
                  <w:rPr>
                    <w:rFonts w:ascii="Cambria Math" w:hAnsi="Cambria Math"/>
                    <w:i/>
                    <w:sz w:val="22"/>
                    <w:lang w:val="en-US"/>
                  </w:rPr>
                </m:ctrlPr>
              </m:sSupPr>
              <m:e>
                <m:r>
                  <w:rPr>
                    <w:rFonts w:ascii="Cambria Math" w:hAnsi="Cambria Math"/>
                    <w:sz w:val="22"/>
                    <w:lang w:val="en-US"/>
                  </w:rPr>
                  <m:t>d</m:t>
                </m:r>
              </m:e>
              <m:sup>
                <m:r>
                  <w:rPr>
                    <w:rFonts w:ascii="Cambria Math" w:hAnsi="Cambria Math"/>
                    <w:sz w:val="22"/>
                    <w:lang w:val="en-US"/>
                  </w:rPr>
                  <m:t>2</m:t>
                </m:r>
              </m:sup>
            </m:sSup>
          </m:e>
        </m:d>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6"/>
        </w:rPr>
        <w:pict w14:anchorId="7B8D48C4">
          <v:shape id="_x0000_i1040" type="#_x0000_t75" alt="" style="width:89.4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74E56&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D74E56&quot; wsp:rsidP=&quot;00D74E56&quot;&gt;&lt;m:oMathPara&gt;&lt;m:oMath&gt;&lt;m:r&gt;&lt;w:rPr&gt;&lt;w:rFonts w:ascii=&quot;Cambria Math&quot; w:h-ansi=&quot;Cambria Math&quot;/&gt;&lt;wx:font wx:val=&quot;Cambria Math&quot;/&gt;&lt;w:i/&gt;&lt;w:lang w:val=&quot;EN-US&quot;/&gt;&lt;/w:rPr&gt;&lt;m:t&gt;Cov&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w,&lt;/m:t&gt;&lt;/m:r&gt;&lt;m:sSup&gt;&lt;m:sSupPr&gt;&lt;m:ctrlPr&gt;&lt;w:rPr&gt;&lt;w:rFonts w:ascii=&quot;Cambria Math&quot; w:h-ansi=&quot;Cambria Math&quot;/&gt;&lt;wx:font wx:val=&quot;Cambria Math&quot;/&gt;&lt;w:i/&gt;&lt;w:lang w:val=&quot;EN-US&quot;/&gt;&lt;/w:rPr&gt;&lt;/m:ctrlPr&gt;&lt;/m:sSupPr&gt;&lt;m:e&gt;&lt;m:d&gt;&lt;m:dPr&gt;&lt;m:begChr m:val=&quot;[&quot;/&gt;&lt;m:endChr m:val=&quot;]&quot;/&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d&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e&gt;&lt;/m:d&gt;&lt;/m:e&gt;&lt;m:sup&gt;&lt;m:r&gt;&lt;w:rPr&gt;&lt;w:rFonts w:ascii=&quot;Cambria Math&quot; w:h-ansi=&quot;Cambria Math&quot;/&gt;&lt;wx:font wx:val=&quot;Cambria Math&quot;/&gt;&lt;w:i/&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 xml:space="preserve"> </w:t>
      </w:r>
      <w:r w:rsidR="00191083">
        <w:rPr>
          <w:lang w:val="en-US"/>
        </w:rPr>
        <w:t>selection</w:t>
      </w:r>
      <w:r w:rsidRPr="00AC1359">
        <w:rPr>
          <w:lang w:val="en-US"/>
        </w:rPr>
        <w:t xml:space="preserve"> o</w:t>
      </w:r>
      <w:r w:rsidR="00191083">
        <w:rPr>
          <w:lang w:val="en-US"/>
        </w:rPr>
        <w:t>n</w:t>
      </w:r>
      <w:r w:rsidR="00D92C4F">
        <w:rPr>
          <w:lang w:val="en-US"/>
        </w:rPr>
        <w:t xml:space="preserve"> the </w:t>
      </w:r>
      <w:r w:rsidR="00EE2F9D">
        <w:rPr>
          <w:lang w:val="en-US"/>
        </w:rPr>
        <w:t>susceptibility</w:t>
      </w:r>
      <w:r w:rsidR="00D92C4F">
        <w:rPr>
          <w:lang w:val="en-US"/>
        </w:rPr>
        <w:t xml:space="preserve"> to environmental effects </w:t>
      </w:r>
      <w:r w:rsidR="00EE2F9D">
        <w:rPr>
          <w:lang w:val="en-US"/>
        </w:rPr>
        <w:t>deviating</w:t>
      </w:r>
      <w:r w:rsidR="007A0483">
        <w:rPr>
          <w:lang w:val="en-US"/>
        </w:rPr>
        <w:t xml:space="preserve"> (negatively or positively)</w:t>
      </w:r>
      <w:r w:rsidR="00D92C4F">
        <w:rPr>
          <w:lang w:val="en-US"/>
        </w:rPr>
        <w:t xml:space="preserve"> an individual’s phenotype from the mean phenotype in the population</w:t>
      </w:r>
      <w:r>
        <w:rPr>
          <w:lang w:val="en-US"/>
        </w:rPr>
        <w:t>,</w:t>
      </w:r>
      <w:r w:rsidRPr="00AC1359">
        <w:rPr>
          <w:lang w:val="en-US"/>
        </w:rPr>
        <w:t xml:space="preserve"> and </w:t>
      </w:r>
      <m:oMath>
        <m:r>
          <w:rPr>
            <w:rFonts w:ascii="Cambria Math" w:hAnsi="Cambria Math"/>
            <w:sz w:val="22"/>
            <w:lang w:val="en-US"/>
          </w:rPr>
          <m:t>Cov</m:t>
        </m:r>
        <m:d>
          <m:dPr>
            <m:ctrlPr>
              <w:rPr>
                <w:rFonts w:ascii="Cambria Math" w:hAnsi="Cambria Math"/>
                <w:i/>
                <w:sz w:val="22"/>
                <w:lang w:val="en-US"/>
              </w:rPr>
            </m:ctrlPr>
          </m:dPr>
          <m:e>
            <m:r>
              <w:rPr>
                <w:rFonts w:ascii="Cambria Math" w:hAnsi="Cambria Math"/>
                <w:sz w:val="22"/>
                <w:lang w:val="en-US"/>
              </w:rPr>
              <m:t>w,E</m:t>
            </m:r>
            <m:sSup>
              <m:sSupPr>
                <m:ctrlPr>
                  <w:rPr>
                    <w:rFonts w:ascii="Cambria Math" w:hAnsi="Cambria Math"/>
                    <w:i/>
                    <w:lang w:val="en-US"/>
                  </w:rPr>
                </m:ctrlPr>
              </m:sSupPr>
              <m:e>
                <m:r>
                  <w:rPr>
                    <w:rFonts w:ascii="Cambria Math" w:hAnsi="Cambria Math"/>
                    <w:sz w:val="22"/>
                    <w:lang w:val="en-US"/>
                  </w:rPr>
                  <m:t>[r</m:t>
                </m:r>
              </m:e>
              <m:sup>
                <m:r>
                  <w:rPr>
                    <w:rFonts w:ascii="Cambria Math" w:hAnsi="Cambria Math"/>
                    <w:sz w:val="22"/>
                    <w:lang w:val="en-US"/>
                  </w:rPr>
                  <m:t>2</m:t>
                </m:r>
              </m:sup>
            </m:sSup>
            <m:r>
              <w:rPr>
                <w:rFonts w:ascii="Cambria Math" w:hAnsi="Cambria Math"/>
                <w:lang w:val="en-US"/>
              </w:rPr>
              <m:t>]</m:t>
            </m:r>
          </m:e>
        </m:d>
      </m:oMath>
      <w:r w:rsidR="008D31AB" w:rsidRPr="008D31AB">
        <w:rPr>
          <w:lang w:val="en-US"/>
        </w:rPr>
        <w:fldChar w:fldCharType="begin"/>
      </w:r>
      <w:r w:rsidR="008D31AB" w:rsidRPr="008D31AB">
        <w:rPr>
          <w:lang w:val="en-US"/>
        </w:rPr>
        <w:instrText xml:space="preserve"> QUOTE </w:instrText>
      </w:r>
      <w:r w:rsidR="00F62570">
        <w:rPr>
          <w:noProof/>
          <w:position w:val="-12"/>
        </w:rPr>
        <w:pict w14:anchorId="4050629E">
          <v:shape id="_x0000_i1041" type="#_x0000_t75" alt="" style="width:96.75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34443&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34443&quot; wsp:rsidP=&quot;00F34443&quot;&gt;&lt;m:oMathPara&gt;&lt;m:oMath&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r&gt;&lt;w:rPr&gt;&lt;w:rFonts w:ascii=&quot;Cambria Math&quot; w:h-ansi=&quot;Cambria Math&quot;/&gt;&lt;wx:font wx:val=&quot;Cambria Math&quot;/&gt;&lt;w:i/&gt;&lt;w:sz w:val=&quot;22&quot;/&gt;&lt;w:lang w:val=&quot;EN-US&quot;/&gt;&lt;/w:rPr&gt;&lt;m:t&gt;E&lt;/m:t&gt;&lt;/m:r&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r&lt;/m:t&gt;&lt;/m:r&gt;&lt;/m:e&gt;&lt;m:sub&gt;&lt;m:r&gt;&lt;w:rPr&gt;&lt;w:rFonts w:ascii=&quot;Cambria Math&quot; w:h-ansi=&quot;Cambria Math&quot;/&gt;&lt;wx:font wx:val=&quot;Cambria Math&quot;/&gt;&lt;w:i/&gt;&lt;w:sz w:val=&quot;22&quot;/&gt;&lt;w:lang w:val=&quot;EN-US&quot;/&gt;&lt;/w:rPr&gt;&lt;m:t&gt;ij&lt;/m:t&gt;&lt;/m:r&gt;&lt;/m:sub&gt;&lt;/m:sSub&gt;&lt;m:r&gt;&lt;w:rPr&gt;&lt;w:rFonts w:ascii=&quot;Cambria Math&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p&gt;&lt;m:r&gt;&lt;w:rPr&gt;&lt;w:rFonts w:ascii=&quot;Cambria Math&quot; w:h-ansi=&quot;Cambria Math&quot;/&gt;&lt;wx:font wx:val=&quot;Cambria Math&quot;/&gt;&lt;w:i/&gt;&lt;w:sz w:val=&quot;22&quot;/&gt;&lt;w:lang w:val=&quot;EN-US&quot;/&gt;&lt;/w:rPr&gt;&lt;m:t&gt;2&lt;/m:t&gt;&lt;/m:r&gt;&lt;/m:sup&gt;&lt;/m:sSup&gt;&lt;/m:e&gt;&lt;/m:d&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008D31AB" w:rsidRPr="008D31AB">
        <w:rPr>
          <w:lang w:val="en-US"/>
        </w:rPr>
        <w:instrText xml:space="preserve"> </w:instrText>
      </w:r>
      <w:r w:rsidR="008D31AB" w:rsidRPr="008D31AB">
        <w:rPr>
          <w:lang w:val="en-US"/>
        </w:rPr>
        <w:fldChar w:fldCharType="end"/>
      </w:r>
      <w:r w:rsidRPr="00AC1359">
        <w:rPr>
          <w:lang w:val="en-US"/>
        </w:rPr>
        <w:t xml:space="preserve"> </w:t>
      </w:r>
      <w:r w:rsidR="00191083">
        <w:rPr>
          <w:lang w:val="en-US"/>
        </w:rPr>
        <w:t>selection on</w:t>
      </w:r>
      <w:r>
        <w:rPr>
          <w:lang w:val="en-US"/>
        </w:rPr>
        <w:t xml:space="preserve"> </w:t>
      </w:r>
      <w:r w:rsidR="00D92C4F">
        <w:rPr>
          <w:lang w:val="en-US"/>
        </w:rPr>
        <w:t>the susceptibility to environmental variation causing deviations of the different phenotypic expressions within an individual from its own mean</w:t>
      </w:r>
      <w:r w:rsidRPr="00AC1359">
        <w:rPr>
          <w:lang w:val="en-US"/>
        </w:rPr>
        <w:t>.</w:t>
      </w:r>
    </w:p>
    <w:p w14:paraId="2286DB8F" w14:textId="0565B166" w:rsidR="00C945B7" w:rsidRDefault="00ED3693" w:rsidP="007B4C87">
      <w:pPr>
        <w:spacing w:before="120" w:line="480" w:lineRule="auto"/>
        <w:rPr>
          <w:lang w:val="en-US"/>
        </w:rPr>
      </w:pPr>
      <w:r>
        <w:rPr>
          <w:lang w:val="en-US"/>
        </w:rPr>
        <w:t>For</w:t>
      </w:r>
      <w:r w:rsidR="00A64432">
        <w:rPr>
          <w:lang w:val="en-US"/>
        </w:rPr>
        <w:t xml:space="preserve"> more convenient</w:t>
      </w:r>
      <w:r>
        <w:rPr>
          <w:lang w:val="en-US"/>
        </w:rPr>
        <w:t xml:space="preserve"> empiric</w:t>
      </w:r>
      <w:r w:rsidR="00A64432">
        <w:rPr>
          <w:lang w:val="en-US"/>
        </w:rPr>
        <w:t>al use,</w:t>
      </w:r>
      <w:r>
        <w:rPr>
          <w:lang w:val="en-US"/>
        </w:rPr>
        <w:t xml:space="preserve"> </w:t>
      </w:r>
      <w:r w:rsidR="00A64432">
        <w:rPr>
          <w:lang w:val="en-US"/>
        </w:rPr>
        <w:t>w</w:t>
      </w:r>
      <w:r>
        <w:rPr>
          <w:lang w:val="en-US"/>
        </w:rPr>
        <w:t xml:space="preserve">e </w:t>
      </w:r>
      <w:r w:rsidR="00C945B7">
        <w:rPr>
          <w:lang w:val="en-US"/>
        </w:rPr>
        <w:t>can express the causal processes affecting the evolution of phenotypic varia</w:t>
      </w:r>
      <w:r w:rsidR="003C67C8">
        <w:rPr>
          <w:lang w:val="en-US"/>
        </w:rPr>
        <w:t>nce</w:t>
      </w:r>
      <w:r w:rsidR="00C945B7" w:rsidRPr="00CC7496">
        <w:rPr>
          <w:lang w:val="en-US"/>
        </w:rPr>
        <w:t xml:space="preserve"> </w:t>
      </w:r>
      <w:r w:rsidR="005F397A">
        <w:rPr>
          <w:lang w:val="en-US"/>
        </w:rPr>
        <w:t>using</w:t>
      </w:r>
      <w:r w:rsidR="00C945B7">
        <w:rPr>
          <w:lang w:val="en-US"/>
        </w:rPr>
        <w:t xml:space="preserve"> a multiple regression </w:t>
      </w:r>
      <w:r w:rsidR="00114429">
        <w:rPr>
          <w:lang w:val="en-US"/>
        </w:rPr>
        <w:t>equation</w:t>
      </w:r>
      <w:r w:rsidR="00697419">
        <w:rPr>
          <w:lang w:val="en-US"/>
        </w:rPr>
        <w:t xml:space="preserve"> (</w:t>
      </w:r>
      <w:proofErr w:type="spellStart"/>
      <w:r w:rsidR="00697419">
        <w:rPr>
          <w:lang w:val="en-US"/>
        </w:rPr>
        <w:t>Lande</w:t>
      </w:r>
      <w:proofErr w:type="spellEnd"/>
      <w:r w:rsidR="00697419">
        <w:rPr>
          <w:lang w:val="en-US"/>
        </w:rPr>
        <w:t xml:space="preserve"> &amp; Arnold 1983)</w:t>
      </w:r>
      <w:r w:rsidR="00C945B7" w:rsidRPr="008D31AB">
        <w:rPr>
          <w:rFonts w:eastAsia="Times New Roman"/>
          <w:lang w:val="en-US"/>
        </w:rPr>
        <w:t xml:space="preserve">, </w:t>
      </w:r>
      <w:r w:rsidR="001A1918">
        <w:rPr>
          <w:rFonts w:eastAsia="Times New Roman"/>
          <w:lang w:val="en-US"/>
        </w:rPr>
        <w:t>as</w:t>
      </w:r>
      <w:r w:rsidR="00C82527" w:rsidRPr="008D31AB">
        <w:rPr>
          <w:rFonts w:eastAsia="Times New Roman"/>
          <w:lang w:val="en-US"/>
        </w:rPr>
        <w:t>:</w:t>
      </w:r>
    </w:p>
    <w:p w14:paraId="2AA1C508" w14:textId="3853CCF4" w:rsidR="00C945B7" w:rsidRPr="008D31AB" w:rsidRDefault="00C945B7" w:rsidP="00C945B7">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 xml:space="preserve">=c+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l</m:t>
            </m:r>
          </m:sub>
        </m:sSub>
        <m:r>
          <w:rPr>
            <w:rFonts w:ascii="Cambria Math" w:hAnsi="Cambria Math"/>
            <w:lang w:val="en-US"/>
          </w:rPr>
          <m:t>z+</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m:t>
            </m:r>
          </m:sub>
        </m:sSub>
        <m:sSup>
          <m:sSupPr>
            <m:ctrlPr>
              <w:rPr>
                <w:rFonts w:ascii="Cambria Math" w:hAnsi="Cambria Math"/>
                <w:i/>
                <w:sz w:val="22"/>
                <w:lang w:val="en-US"/>
              </w:rPr>
            </m:ctrlPr>
          </m:sSupPr>
          <m:e>
            <m:d>
              <m:dPr>
                <m:begChr m:val="["/>
                <m:endChr m:val="]"/>
                <m:ctrlPr>
                  <w:rPr>
                    <w:rFonts w:ascii="Cambria Math" w:hAnsi="Cambria Math"/>
                    <w:i/>
                    <w:sz w:val="22"/>
                    <w:lang w:val="en-US"/>
                  </w:rPr>
                </m:ctrlPr>
              </m:dPr>
              <m:e>
                <m:r>
                  <w:rPr>
                    <w:rFonts w:ascii="Cambria Math" w:hAnsi="Cambria Math"/>
                    <w:lang w:val="en-US"/>
                  </w:rPr>
                  <m:t>z</m:t>
                </m:r>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e>
            </m:d>
          </m:e>
          <m:sup>
            <m:r>
              <w:rPr>
                <w:rFonts w:ascii="Cambria Math" w:hAnsi="Cambria Math"/>
                <w:sz w:val="22"/>
                <w:lang w:val="en-US"/>
              </w:rPr>
              <m:t>2</m:t>
            </m:r>
          </m:sup>
        </m:sSup>
        <m:r>
          <w:rPr>
            <w:rFonts w:ascii="Cambria Math" w:hAnsi="Cambria Math"/>
            <w:lang w:val="en-US"/>
          </w:rPr>
          <m:t>+e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6"/>
        </w:rPr>
        <w:pict w14:anchorId="286758B8">
          <v:shape id="_x0000_i1042" type="#_x0000_t75" alt="" style="width:159.15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0932&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00932&quot; wsp:rsidP=&quot;00800932&quot;&gt;&lt;m:oMathPara&gt;&lt;m:oMath&gt;&lt;m:acc&gt;&lt;m:accPr&gt;&lt;m:chr m:val=&quot;ÃÅ&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w&lt;/m:t&gt;&lt;/m:r&gt;&lt;/m:e&gt;&lt;/m:acc&gt;&lt;m:r&gt;&lt;w:rPr&gt;&lt;w:rFonts w:ascii=&quot;Cambria Math&quot; w:h-ansi=&quot;Cambria Math&quot;/&gt;&lt;wx:font wx:val=&quot;Cambria Math&quot;/&gt;&lt;w:i/&gt;&lt;w:lang w:val=&quot;EN-US&quot;/&gt;&lt;/w:rPr&gt;&lt;m:t&gt;=c+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lt;/m:t&gt;&lt;/m:r&gt;&lt;/m:sub&gt;&lt;/m:sSub&gt;&lt;m:r&gt;&lt;w:rPr&gt;&lt;w:rFonts w:ascii=&quot;Cambria Math&quot; w:h-ansi=&quot;Cambria Math&quot;/&gt;&lt;wx:font wx:val=&quot;Cambria Math&quot;/&gt;&lt;w:i/&gt;&lt;w:lang w:val=&quot;EN-US&quot;/&gt;&lt;/w:rPr&gt;&lt;m:t&gt;z+&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lt;/m:t&gt;&lt;/m:r&gt;&lt;/m:sub&gt;&lt;/m:sSub&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lang w:val=&quot;EN-US&quot;/&gt;&lt;/w:rPr&gt;&lt;m:t&gt;z&lt;/m:t&gt;&lt;/m:r&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r&gt;&lt;w:rPr&gt;&lt;w:rFonts w:ascii=&quot;Cambria Math&quot; w:h-ansi=&quot;Cambria Math&quot;/&gt;&lt;wx:font wx:val=&quot;Cambria Math&quot;/&gt;&lt;w:i/&gt;&lt;w:lang w:val=&quot;EN-US&quot;/&gt;&lt;/w:rPr&gt;&lt;m:t&gt;+e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7</w:t>
      </w:r>
      <w:r w:rsidRPr="008D31AB">
        <w:rPr>
          <w:rFonts w:eastAsia="Times New Roman"/>
          <w:lang w:val="en-US"/>
        </w:rPr>
        <w:t>)</w:t>
      </w:r>
    </w:p>
    <w:p w14:paraId="1B1093B5" w14:textId="7656A1B9" w:rsidR="00C945B7" w:rsidRPr="008D31AB" w:rsidRDefault="002648E6" w:rsidP="00C945B7">
      <w:pPr>
        <w:spacing w:line="480" w:lineRule="auto"/>
        <w:rPr>
          <w:rFonts w:eastAsia="Times New Roman"/>
          <w:lang w:val="en-US"/>
        </w:rPr>
      </w:pPr>
      <w:r w:rsidRPr="008D31AB">
        <w:rPr>
          <w:rFonts w:eastAsia="Times New Roman"/>
          <w:lang w:val="en-US"/>
        </w:rPr>
        <w:t>where</w:t>
      </w:r>
      <w:r w:rsidR="00C945B7" w:rsidRPr="008D31AB">
        <w:rPr>
          <w:rFonts w:eastAsia="Times New Roman"/>
          <w:lang w:val="en-US"/>
        </w:rPr>
        <w:t xml:space="preserv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 xml:space="preserve">l </m:t>
            </m:r>
          </m:sub>
        </m:sSub>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8"/>
        </w:rPr>
        <w:pict w14:anchorId="46A12A81">
          <v:shape id="_x0000_i1043" type="#_x0000_t75" alt="" style="width:11.9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BF7F08&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BF7F08&quot; wsp:rsidP=&quot;00BF7F08&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 &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6"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C945B7" w:rsidRPr="008D31AB">
        <w:rPr>
          <w:rFonts w:eastAsia="Times New Roman"/>
          <w:lang w:val="en-US"/>
        </w:rPr>
        <w:t xml:space="preserve"> </w:t>
      </w:r>
      <w:r w:rsidRPr="008D31AB">
        <w:rPr>
          <w:rFonts w:eastAsia="Times New Roman"/>
          <w:lang w:val="en-US"/>
        </w:rPr>
        <w:t>is</w:t>
      </w:r>
      <w:r w:rsidR="00C945B7" w:rsidRPr="008D31AB">
        <w:rPr>
          <w:rFonts w:eastAsia="Times New Roman"/>
          <w:lang w:val="en-US"/>
        </w:rPr>
        <w:t xml:space="preserve"> the linear selection gradient relating the phenotype</w:t>
      </w:r>
      <w:r w:rsidR="00D41790" w:rsidRPr="008D31AB">
        <w:rPr>
          <w:rFonts w:eastAsia="Times New Roman"/>
          <w:lang w:val="en-US"/>
        </w:rPr>
        <w:t xml:space="preserve"> (</w:t>
      </w:r>
      <m:oMath>
        <m:r>
          <w:rPr>
            <w:rFonts w:ascii="Cambria Math" w:hAnsi="Cambria Math"/>
            <w:lang w:val="en-US"/>
          </w:rPr>
          <m:t>z</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6"/>
        </w:rPr>
        <w:pict w14:anchorId="7D021E76">
          <v:shape id="_x0000_i1044" type="#_x0000_t75" alt="" style="width:6.4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3B5C&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13B5C&quot; wsp:rsidP=&quot;00013B5C&quot;&gt;&lt;m:oMathPara&gt;&lt;m:oMath&gt;&lt;m:r&gt;&lt;w:rPr&gt;&lt;w:rFonts w:ascii=&quot;Cambria Math&quot; w:h-ansi=&quot;Cambria Math&quot;/&gt;&lt;wx:font wx:val=&quot;Cambria Math&quot;/&gt;&lt;w:i/&gt;&lt;w:lang w:val=&quot;EN-US&quot;/&gt;&lt;/w:rPr&gt;&lt;m:t&gt;z&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7"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00D41790" w:rsidRPr="008D31AB">
        <w:rPr>
          <w:rFonts w:eastAsia="Times New Roman"/>
          <w:lang w:val="en-US"/>
        </w:rPr>
        <w:t>)</w:t>
      </w:r>
      <w:r w:rsidR="00C945B7" w:rsidRPr="008D31AB">
        <w:rPr>
          <w:rFonts w:eastAsia="Times New Roman"/>
          <w:lang w:val="en-US"/>
        </w:rPr>
        <w:t xml:space="preserve"> of an individual </w:t>
      </w:r>
      <w:r w:rsidR="000D324A" w:rsidRPr="008D31AB">
        <w:rPr>
          <w:rFonts w:eastAsia="Times New Roman"/>
          <w:lang w:val="en-US"/>
        </w:rPr>
        <w:t xml:space="preserve">to </w:t>
      </w:r>
      <w:r w:rsidR="00C945B7" w:rsidRPr="008D31AB">
        <w:rPr>
          <w:rFonts w:eastAsia="Times New Roman"/>
          <w:lang w:val="en-US"/>
        </w:rPr>
        <w:t xml:space="preserve">its </w:t>
      </w:r>
      <w:r w:rsidR="001A1918">
        <w:rPr>
          <w:rFonts w:eastAsia="Times New Roman"/>
          <w:lang w:val="en-US"/>
        </w:rPr>
        <w:t xml:space="preserve">relative </w:t>
      </w:r>
      <w:r w:rsidR="00C945B7" w:rsidRPr="008D31AB">
        <w:rPr>
          <w:rFonts w:eastAsia="Times New Roman"/>
          <w:lang w:val="en-US"/>
        </w:rPr>
        <w:t>fitness</w:t>
      </w:r>
      <w:r w:rsidR="001A1918">
        <w:rPr>
          <w:rFonts w:eastAsia="Times New Roman"/>
          <w:lang w:val="en-US"/>
        </w:rPr>
        <w:t xml:space="preserve"> (</w:t>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m:t>
        </m:r>
      </m:oMath>
      <w:r w:rsidR="00C945B7" w:rsidRPr="008D31AB">
        <w:rPr>
          <w:rFonts w:eastAsia="Times New Roman"/>
          <w:color w:val="auto"/>
          <w:lang w:val="en-US"/>
        </w:rPr>
        <w:t>, describ</w:t>
      </w:r>
      <w:r w:rsidR="00030DE0" w:rsidRPr="008D31AB">
        <w:rPr>
          <w:rFonts w:eastAsia="Times New Roman"/>
          <w:color w:val="auto"/>
          <w:lang w:val="en-US"/>
        </w:rPr>
        <w:t>ing</w:t>
      </w:r>
      <w:r w:rsidR="00C945B7" w:rsidRPr="008D31AB">
        <w:rPr>
          <w:rFonts w:eastAsia="Times New Roman"/>
          <w:color w:val="auto"/>
          <w:lang w:val="en-US"/>
        </w:rPr>
        <w:t xml:space="preserve"> the strength of </w:t>
      </w:r>
      <w:r w:rsidR="00311899" w:rsidRPr="008D31AB">
        <w:rPr>
          <w:rFonts w:eastAsia="Times New Roman"/>
          <w:color w:val="auto"/>
          <w:lang w:val="en-US"/>
        </w:rPr>
        <w:t xml:space="preserve">directional </w:t>
      </w:r>
      <w:r w:rsidR="00C945B7" w:rsidRPr="008D31AB">
        <w:rPr>
          <w:rFonts w:eastAsia="Times New Roman"/>
          <w:color w:val="auto"/>
          <w:lang w:val="en-US"/>
        </w:rPr>
        <w:t>selection on the mean phenotype.</w:t>
      </w:r>
      <w:r w:rsidR="00C945B7" w:rsidRPr="008D31AB">
        <w:rPr>
          <w:rFonts w:eastAsia="Times New Roman"/>
          <w:lang w:val="en-US"/>
        </w:rPr>
        <w:t xml:space="preserve"> The</w:t>
      </w:r>
      <w:r w:rsidR="00114429" w:rsidRPr="008D31AB">
        <w:rPr>
          <w:rFonts w:eastAsia="Times New Roman"/>
          <w:lang w:val="en-US"/>
        </w:rPr>
        <w:t xml:space="preserve"> </w:t>
      </w:r>
      <w:r w:rsidR="00C945B7" w:rsidRPr="008D31AB">
        <w:rPr>
          <w:rFonts w:eastAsia="Times New Roman"/>
          <w:lang w:val="en-US"/>
        </w:rPr>
        <w:t>second term reflects the strength of selection o</w:t>
      </w:r>
      <w:r w:rsidR="00114429" w:rsidRPr="008D31AB">
        <w:rPr>
          <w:rFonts w:eastAsia="Times New Roman"/>
          <w:lang w:val="en-US"/>
        </w:rPr>
        <w:t>n</w:t>
      </w:r>
      <w:r w:rsidR="00C945B7" w:rsidRPr="008D31AB">
        <w:rPr>
          <w:rFonts w:eastAsia="Times New Roman"/>
          <w:lang w:val="en-US"/>
        </w:rPr>
        <w:t xml:space="preserve"> the </w:t>
      </w:r>
      <w:r w:rsidR="00D342E3">
        <w:rPr>
          <w:rFonts w:eastAsia="Times New Roman"/>
          <w:lang w:val="en-US"/>
        </w:rPr>
        <w:t xml:space="preserve">squared deviation of an individual’s </w:t>
      </w:r>
      <w:r w:rsidR="001A1918">
        <w:rPr>
          <w:rFonts w:eastAsia="Times New Roman"/>
          <w:lang w:val="en-US"/>
        </w:rPr>
        <w:t xml:space="preserve">average </w:t>
      </w:r>
      <w:r w:rsidR="00D342E3">
        <w:rPr>
          <w:rFonts w:eastAsia="Times New Roman"/>
          <w:lang w:val="en-US"/>
        </w:rPr>
        <w:t>phenotypic expression from the population mean</w:t>
      </w:r>
      <w:r w:rsidR="00C945B7" w:rsidRPr="008D31AB">
        <w:rPr>
          <w:rFonts w:eastAsia="Times New Roman"/>
          <w:lang w:val="en-US"/>
        </w:rPr>
        <w:t xml:space="preserve">, </w:t>
      </w:r>
      <w:r w:rsidR="009A5F24" w:rsidRPr="008D31AB">
        <w:rPr>
          <w:rFonts w:eastAsia="Times New Roman"/>
          <w:lang w:val="en-US"/>
        </w:rPr>
        <w:t xml:space="preserve">where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m:t>
            </m:r>
          </m:sub>
        </m:sSub>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F62570">
        <w:rPr>
          <w:noProof/>
          <w:position w:val="-8"/>
        </w:rPr>
        <w:pict w14:anchorId="05669ACE">
          <v:shape id="_x0000_i1045" type="#_x0000_t75" alt="" style="width:11.9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752A2&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752A2&quot; wsp:rsidP=&quot;001752A2&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8"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9A5F24" w:rsidRPr="008D31AB">
        <w:rPr>
          <w:rFonts w:eastAsia="Times New Roman"/>
          <w:sz w:val="22"/>
          <w:lang w:val="en-US"/>
        </w:rPr>
        <w:t xml:space="preserve"> </w:t>
      </w:r>
      <w:r w:rsidR="00C945B7" w:rsidRPr="008D31AB">
        <w:rPr>
          <w:rFonts w:eastAsia="Times New Roman"/>
          <w:lang w:val="en-US"/>
        </w:rPr>
        <w:t xml:space="preserve">is the selection gradient </w:t>
      </w:r>
      <w:r w:rsidR="00C945B7" w:rsidRPr="008D31AB">
        <w:rPr>
          <w:rFonts w:eastAsia="Times New Roman"/>
          <w:lang w:val="en-US"/>
        </w:rPr>
        <w:lastRenderedPageBreak/>
        <w:t xml:space="preserve">associated </w:t>
      </w:r>
      <w:r w:rsidR="00D342E3">
        <w:rPr>
          <w:rFonts w:eastAsia="Times New Roman"/>
          <w:lang w:val="en-US"/>
        </w:rPr>
        <w:t>to the effects on fitness of</w:t>
      </w:r>
      <w:r w:rsidR="00D41790" w:rsidRPr="008D31AB">
        <w:rPr>
          <w:rFonts w:eastAsia="Times New Roman"/>
          <w:lang w:val="en-US"/>
        </w:rPr>
        <w:t xml:space="preserve"> (</w:t>
      </w:r>
      <m:oMath>
        <m:sSup>
          <m:sSupPr>
            <m:ctrlPr>
              <w:rPr>
                <w:rFonts w:ascii="Cambria Math" w:hAnsi="Cambria Math"/>
                <w:i/>
                <w:sz w:val="22"/>
                <w:lang w:val="en-US"/>
              </w:rPr>
            </m:ctrlPr>
          </m:sSupPr>
          <m:e>
            <m:d>
              <m:dPr>
                <m:begChr m:val="["/>
                <m:endChr m:val="]"/>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lang w:val="en-US"/>
                      </w:rPr>
                      <m:t>z</m:t>
                    </m:r>
                  </m:e>
                  <m:sub>
                    <m:r>
                      <w:rPr>
                        <w:rFonts w:ascii="Cambria Math" w:hAnsi="Cambria Math"/>
                        <w:sz w:val="22"/>
                        <w:lang w:val="en-US"/>
                      </w:rPr>
                      <m:t>i</m:t>
                    </m:r>
                  </m:sub>
                </m:sSub>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z</m:t>
                    </m:r>
                  </m:e>
                </m:acc>
              </m:e>
            </m:d>
          </m:e>
          <m:sup>
            <m:r>
              <w:rPr>
                <w:rFonts w:ascii="Cambria Math" w:hAnsi="Cambria Math"/>
                <w:sz w:val="22"/>
                <w:lang w:val="en-US"/>
              </w:rPr>
              <m:t>2</m:t>
            </m:r>
          </m:sup>
        </m:sSup>
      </m:oMath>
      <w:r w:rsidR="008D31AB" w:rsidRPr="008D31AB">
        <w:rPr>
          <w:rFonts w:eastAsiaTheme="minorEastAsia"/>
          <w:sz w:val="22"/>
          <w:lang w:val="en-US"/>
        </w:rPr>
        <w:fldChar w:fldCharType="begin"/>
      </w:r>
      <w:r w:rsidR="008D31AB" w:rsidRPr="008D31AB">
        <w:rPr>
          <w:rFonts w:eastAsiaTheme="minorEastAsia"/>
          <w:sz w:val="22"/>
          <w:lang w:val="en-US"/>
        </w:rPr>
        <w:instrText xml:space="preserve"> QUOTE </w:instrText>
      </w:r>
      <w:r w:rsidR="00F62570">
        <w:rPr>
          <w:noProof/>
          <w:position w:val="-4"/>
        </w:rPr>
        <w:pict w14:anchorId="5C74E3B5">
          <v:shape id="_x0000_i1046" type="#_x0000_t75" alt="" style="width:40.35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8320F&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38320F&quot; wsp:rsidP=&quot;0038320F&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9" o:title="" chromakey="white"/>
          </v:shape>
        </w:pict>
      </w:r>
      <w:r w:rsidR="008D31AB" w:rsidRPr="008D31AB">
        <w:rPr>
          <w:rFonts w:eastAsiaTheme="minorEastAsia"/>
          <w:sz w:val="22"/>
          <w:lang w:val="en-US"/>
        </w:rPr>
        <w:instrText xml:space="preserve"> </w:instrText>
      </w:r>
      <w:r w:rsidR="008D31AB" w:rsidRPr="008D31AB">
        <w:rPr>
          <w:rFonts w:eastAsiaTheme="minorEastAsia"/>
          <w:sz w:val="22"/>
          <w:lang w:val="en-US"/>
        </w:rPr>
        <w:fldChar w:fldCharType="end"/>
      </w:r>
      <w:r w:rsidR="00D41790" w:rsidRPr="008D31AB">
        <w:rPr>
          <w:rFonts w:eastAsia="Times New Roman"/>
          <w:sz w:val="22"/>
          <w:lang w:val="en-US"/>
        </w:rPr>
        <w:t>)</w:t>
      </w:r>
      <w:r w:rsidR="00C945B7" w:rsidRPr="008D31AB">
        <w:rPr>
          <w:rFonts w:eastAsia="Times New Roman"/>
          <w:lang w:val="en-US"/>
        </w:rPr>
        <w:t xml:space="preserve">. </w:t>
      </w:r>
      <w:r w:rsidR="00D41790" w:rsidRPr="008D31AB">
        <w:rPr>
          <w:rFonts w:eastAsia="Times New Roman"/>
          <w:lang w:val="en-US"/>
        </w:rPr>
        <w:t xml:space="preserve">This </w:t>
      </w:r>
      <w:r w:rsidR="00306F90" w:rsidRPr="008D31AB">
        <w:rPr>
          <w:rFonts w:eastAsia="Times New Roman"/>
          <w:lang w:val="en-US"/>
        </w:rPr>
        <w:t xml:space="preserve">second </w:t>
      </w:r>
      <w:r w:rsidR="00ED3693" w:rsidRPr="008D31AB">
        <w:rPr>
          <w:rFonts w:eastAsia="Times New Roman"/>
          <w:lang w:val="en-US"/>
        </w:rPr>
        <w:t xml:space="preserve">term </w:t>
      </w:r>
      <w:r w:rsidR="00C945B7" w:rsidRPr="008D31AB">
        <w:rPr>
          <w:rFonts w:eastAsia="Times New Roman"/>
          <w:lang w:val="en-US"/>
        </w:rPr>
        <w:t>is</w:t>
      </w:r>
      <w:r w:rsidR="00ED3693" w:rsidRPr="008D31AB">
        <w:rPr>
          <w:rFonts w:eastAsia="Times New Roman"/>
          <w:lang w:val="en-US"/>
        </w:rPr>
        <w:t xml:space="preserve"> thus</w:t>
      </w:r>
      <w:r w:rsidR="00C945B7" w:rsidRPr="008D31AB">
        <w:rPr>
          <w:rFonts w:eastAsia="Times New Roman"/>
          <w:lang w:val="en-US"/>
        </w:rPr>
        <w:t xml:space="preserve"> </w:t>
      </w:r>
      <w:r w:rsidR="00C82527" w:rsidRPr="008D31AB">
        <w:rPr>
          <w:rFonts w:eastAsia="Times New Roman"/>
          <w:lang w:val="en-US"/>
        </w:rPr>
        <w:t xml:space="preserve">equivalent </w:t>
      </w:r>
      <w:r w:rsidR="00C945B7" w:rsidRPr="008D31AB">
        <w:rPr>
          <w:rFonts w:eastAsia="Times New Roman"/>
          <w:lang w:val="en-US"/>
        </w:rPr>
        <w:t xml:space="preserve">to </w:t>
      </w:r>
      <w:r w:rsidR="00FB0ADC" w:rsidRPr="008D31AB">
        <w:rPr>
          <w:rFonts w:eastAsia="Times New Roman"/>
          <w:lang w:val="en-US"/>
        </w:rPr>
        <w:t>a</w:t>
      </w:r>
      <w:r w:rsidR="00ED3693" w:rsidRPr="008D31AB">
        <w:rPr>
          <w:rFonts w:eastAsia="Times New Roman"/>
          <w:lang w:val="en-US"/>
        </w:rPr>
        <w:t xml:space="preserve"> </w:t>
      </w:r>
      <w:r w:rsidR="00C945B7" w:rsidRPr="008D31AB">
        <w:rPr>
          <w:rFonts w:eastAsia="Times New Roman"/>
          <w:lang w:val="en-US"/>
        </w:rPr>
        <w:t>quadratic selection gradient</w:t>
      </w:r>
      <w:r w:rsidR="00ED3693" w:rsidRPr="008D31AB">
        <w:rPr>
          <w:rFonts w:eastAsia="Times New Roman"/>
          <w:lang w:val="en-US"/>
        </w:rPr>
        <w:t>,</w:t>
      </w:r>
      <w:r w:rsidR="00C945B7" w:rsidRPr="008D31AB">
        <w:rPr>
          <w:rFonts w:eastAsia="Times New Roman"/>
          <w:lang w:val="en-US"/>
        </w:rPr>
        <w:t xml:space="preserve"> </w:t>
      </w:r>
      <w:r w:rsidR="00ED3693" w:rsidRPr="008D31AB">
        <w:rPr>
          <w:rFonts w:eastAsia="Times New Roman"/>
          <w:lang w:val="en-US"/>
        </w:rPr>
        <w:t xml:space="preserve">with </w:t>
      </w:r>
      <w:r w:rsidR="00C945B7" w:rsidRPr="008D31AB">
        <w:rPr>
          <w:rFonts w:eastAsia="Times New Roman"/>
          <w:lang w:val="en-US"/>
        </w:rPr>
        <w:t xml:space="preserve">trait </w:t>
      </w:r>
      <w:r w:rsidR="00ED3693" w:rsidRPr="008D31AB">
        <w:rPr>
          <w:rFonts w:eastAsia="Times New Roman"/>
          <w:lang w:val="en-US"/>
        </w:rPr>
        <w:t xml:space="preserve">values being </w:t>
      </w:r>
      <w:r w:rsidR="00C945B7" w:rsidRPr="008D31AB">
        <w:rPr>
          <w:rFonts w:eastAsia="Times New Roman"/>
          <w:lang w:val="en-US"/>
        </w:rPr>
        <w:t xml:space="preserve">mean centered </w:t>
      </w:r>
      <w:r w:rsidR="00490E6E" w:rsidRPr="008D31AB">
        <w:rPr>
          <w:rFonts w:eastAsia="Times New Roman"/>
          <w:lang w:val="en-US"/>
        </w:rPr>
        <w:t xml:space="preserve">on </w:t>
      </w:r>
      <w:r w:rsidR="00C945B7" w:rsidRPr="008D31AB">
        <w:rPr>
          <w:rFonts w:eastAsia="Times New Roman"/>
          <w:lang w:val="en-US"/>
        </w:rPr>
        <w:t xml:space="preserve">the population mean in each </w:t>
      </w:r>
      <w:r w:rsidR="007A0483">
        <w:rPr>
          <w:rFonts w:eastAsia="Times New Roman"/>
          <w:lang w:val="en-US"/>
        </w:rPr>
        <w:t>selection episode (e.g., year)</w:t>
      </w:r>
      <w:r w:rsidR="00C945B7" w:rsidRPr="008D31AB">
        <w:rPr>
          <w:rFonts w:eastAsia="Times New Roman"/>
          <w:lang w:val="en-US"/>
        </w:rPr>
        <w:t xml:space="preserve">. </w:t>
      </w:r>
      <w:r w:rsidR="00B51ABA" w:rsidRPr="008D31AB">
        <w:rPr>
          <w:rFonts w:eastAsia="Times New Roman"/>
          <w:lang w:val="en-US"/>
        </w:rPr>
        <w:t xml:space="preserve">When this </w:t>
      </w:r>
      <w:r w:rsidR="00306F90" w:rsidRPr="008D31AB">
        <w:rPr>
          <w:rFonts w:eastAsia="Times New Roman"/>
          <w:lang w:val="en-US"/>
        </w:rPr>
        <w:t xml:space="preserve">second </w:t>
      </w:r>
      <w:r w:rsidR="00B51ABA" w:rsidRPr="008D31AB">
        <w:rPr>
          <w:rFonts w:eastAsia="Times New Roman"/>
          <w:lang w:val="en-US"/>
        </w:rPr>
        <w:t xml:space="preserve">term is negative, </w:t>
      </w:r>
      <w:r w:rsidR="00311899" w:rsidRPr="008D31AB">
        <w:rPr>
          <w:rFonts w:eastAsia="Times New Roman"/>
          <w:lang w:val="en-US"/>
        </w:rPr>
        <w:t xml:space="preserve">it </w:t>
      </w:r>
      <w:r w:rsidR="00B51ABA" w:rsidRPr="008D31AB">
        <w:rPr>
          <w:rFonts w:eastAsia="Times New Roman"/>
          <w:lang w:val="en-US"/>
        </w:rPr>
        <w:t>reflects stabilizing selection</w:t>
      </w:r>
      <w:r w:rsidR="00311899" w:rsidRPr="008D31AB">
        <w:rPr>
          <w:rFonts w:eastAsia="Times New Roman"/>
          <w:lang w:val="en-US"/>
        </w:rPr>
        <w:t>,</w:t>
      </w:r>
      <w:r w:rsidR="00B51ABA" w:rsidRPr="008D31AB">
        <w:rPr>
          <w:rFonts w:eastAsia="Times New Roman"/>
          <w:lang w:val="en-US"/>
        </w:rPr>
        <w:t xml:space="preserve"> which it is expected to decrease variance</w:t>
      </w:r>
      <w:r w:rsidR="00311899" w:rsidRPr="008D31AB">
        <w:rPr>
          <w:rFonts w:eastAsia="Times New Roman"/>
          <w:lang w:val="en-US"/>
        </w:rPr>
        <w:t>.</w:t>
      </w:r>
      <w:r w:rsidR="00B51ABA" w:rsidRPr="008D31AB">
        <w:rPr>
          <w:rFonts w:eastAsia="Times New Roman"/>
          <w:lang w:val="en-US"/>
        </w:rPr>
        <w:t xml:space="preserve"> </w:t>
      </w:r>
      <w:r w:rsidR="00311899" w:rsidRPr="008D31AB">
        <w:rPr>
          <w:rFonts w:eastAsia="Times New Roman"/>
          <w:lang w:val="en-US"/>
        </w:rPr>
        <w:t>W</w:t>
      </w:r>
      <w:r w:rsidR="00B51ABA" w:rsidRPr="008D31AB">
        <w:rPr>
          <w:rFonts w:eastAsia="Times New Roman"/>
          <w:lang w:val="en-US"/>
        </w:rPr>
        <w:t xml:space="preserve">hen </w:t>
      </w:r>
      <w:r w:rsidR="005F397A" w:rsidRPr="008D31AB">
        <w:rPr>
          <w:rFonts w:eastAsia="Times New Roman"/>
          <w:lang w:val="en-US"/>
        </w:rPr>
        <w:t>it</w:t>
      </w:r>
      <w:r w:rsidR="00B51ABA" w:rsidRPr="008D31AB">
        <w:rPr>
          <w:rFonts w:eastAsia="Times New Roman"/>
          <w:lang w:val="en-US"/>
        </w:rPr>
        <w:t xml:space="preserve"> is positive it reflects disruptive </w:t>
      </w:r>
      <w:r w:rsidR="00030DE0" w:rsidRPr="008D31AB">
        <w:rPr>
          <w:rFonts w:eastAsia="Times New Roman"/>
          <w:lang w:val="en-US"/>
        </w:rPr>
        <w:t>selection,</w:t>
      </w:r>
      <w:r w:rsidR="00B51ABA" w:rsidRPr="008D31AB">
        <w:rPr>
          <w:rFonts w:eastAsia="Times New Roman"/>
          <w:lang w:val="en-US"/>
        </w:rPr>
        <w:t xml:space="preserve"> which is expected to increase variance. </w:t>
      </w:r>
      <w:r w:rsidR="00C945B7" w:rsidRPr="008D31AB">
        <w:rPr>
          <w:rFonts w:eastAsia="Times New Roman"/>
          <w:lang w:val="en-US"/>
        </w:rPr>
        <w:t xml:space="preserve">Following </w:t>
      </w:r>
      <w:r w:rsidR="00D63356" w:rsidRPr="008D31AB">
        <w:rPr>
          <w:rFonts w:eastAsia="Times New Roman"/>
          <w:lang w:val="en-US"/>
        </w:rPr>
        <w:t xml:space="preserve">the approach </w:t>
      </w:r>
      <w:r w:rsidR="00C945B7" w:rsidRPr="008D31AB">
        <w:rPr>
          <w:rFonts w:eastAsia="Times New Roman"/>
          <w:lang w:val="en-US"/>
        </w:rPr>
        <w:t>above, we can expand this second term to give:</w:t>
      </w:r>
    </w:p>
    <w:p w14:paraId="65FF4B63" w14:textId="7198CD61" w:rsidR="00C945B7" w:rsidRPr="008D31AB" w:rsidRDefault="00C945B7" w:rsidP="00C945B7">
      <w:pPr>
        <w:tabs>
          <w:tab w:val="center" w:pos="4536"/>
          <w:tab w:val="right" w:pos="8789"/>
        </w:tabs>
        <w:spacing w:before="120" w:after="120" w:line="480" w:lineRule="auto"/>
        <w:jc w:val="center"/>
        <w:rPr>
          <w:rFonts w:eastAsia="Times New Roman"/>
          <w:lang w:val="en-US"/>
        </w:rPr>
      </w:pPr>
      <w:r w:rsidRPr="008D31AB">
        <w:rPr>
          <w:rFonts w:eastAsia="Times New Roman"/>
          <w:lang w:val="en-US"/>
        </w:rPr>
        <w:tab/>
      </w:r>
      <m:oMath>
        <m:f>
          <m:fPr>
            <m:ctrlPr>
              <w:rPr>
                <w:rFonts w:ascii="Cambria Math" w:hAnsi="Cambria Math"/>
                <w:i/>
                <w:lang w:val="en-US"/>
              </w:rPr>
            </m:ctrlPr>
          </m:fPr>
          <m:num>
            <m:r>
              <w:rPr>
                <w:rFonts w:ascii="Cambria Math" w:hAnsi="Cambria Math"/>
                <w:lang w:val="en-US"/>
              </w:rPr>
              <m:t>w</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 xml:space="preserve">=c+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l</m:t>
            </m:r>
          </m:sub>
        </m:sSub>
        <m:r>
          <w:rPr>
            <w:rFonts w:ascii="Cambria Math" w:hAnsi="Cambria Math"/>
            <w:lang w:val="en-US"/>
          </w:rPr>
          <m:t>z+</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r>
          <w:rPr>
            <w:rFonts w:ascii="Cambria Math" w:eastAsiaTheme="minorEastAsia" w:hAnsi="Cambria Math"/>
            <w:sz w:val="22"/>
            <w:lang w:val="en-US"/>
          </w:rPr>
          <m:t>+</m:t>
        </m:r>
        <m:r>
          <w:rPr>
            <w:rFonts w:ascii="Cambria Math" w:hAnsi="Cambria Math"/>
            <w:lang w:val="en-US"/>
          </w:rPr>
          <m:t>e</m:t>
        </m:r>
        <m:r>
          <w:rPr>
            <w:rFonts w:ascii="Cambria Math" w:eastAsiaTheme="minorEastAsia" w:hAnsi="Cambria Math"/>
            <w:sz w:val="22"/>
            <w:lang w:val="en-US"/>
          </w:rPr>
          <m:t xml:space="preserve">   .</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1E822AB5">
          <v:shape id="_x0000_i1047" type="#_x0000_t75" alt="" style="width:271.5pt;height:21.5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E386E&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E386E&quot; wsp:rsidP=&quot;00CE386E&quot;&gt;&lt;m:oMathPara&gt;&lt;m:oMath&gt;&lt;m:acc&gt;&lt;m:accPr&gt;&lt;m:chr m:val=&quot;ÃÅ&quot;/&gt;&lt;m:ctrlPr&gt;&lt;w:rPr&gt;&lt;w:rFonts w:ascii=&quot;Cambria Math&quot; w:h-ansi=&quot;Cambria Math&quot;/&gt;&lt;wx:font wx:val=&quot;Cambria Math&quot;/&gt;&lt;w:i/&gt;&lt;w:lang w:val=&quot;EN-US&quot;/&gt;&lt;/w:rPr&gt;&lt;/m:ctrlPr&gt;&lt;/m:acc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w&lt;/m:t&gt;&lt;/m:r&gt;&lt;/m:e&gt;&lt;m:sub&gt;&lt;m:r&gt;&lt;w:rPr&gt;&lt;w:rFonts w:ascii=&quot;Cambria Math&quot; w:h-ansi=&quot;Cambria Math&quot;/&gt;&lt;wx:font wx:val=&quot;Cambria Math&quot;/&gt;&lt;w:i/&gt;&lt;w:lang w:val=&quot;EN-US&quot;/&gt;&lt;/w:rPr&gt;&lt;m:t&gt;ij&lt;/m:t&gt;&lt;/m:r&gt;&lt;/m:sub&gt;&lt;/m:sSub&gt;&lt;/m:e&gt;&lt;/m:acc&gt;&lt;m:r&gt;&lt;w:rPr&gt;&lt;w:rFonts w:ascii=&quot;Cambria Math&quot; w:h-ansi=&quot;Cambria Math&quot;/&gt;&lt;wx:font wx:val=&quot;Cambria Math&quot;/&gt;&lt;w:i/&gt;&lt;w:lang w:val=&quot;EN-US&quot;/&gt;&lt;/w:rPr&gt;&lt;m:t&gt;=c+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l&lt;/m:t&gt;&lt;/m:r&gt;&lt;/m:sub&gt;&lt;/m:sSub&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r&gt;&lt;w:rPr&gt;&lt;w:rFonts w:ascii=&quot;Cambria Math&quot; w:fareast=&quot;Times New Roman&quot; w:h-ansi=&quot;Cambria Math&quot;/&gt;&lt;wx:font wx:val=&quot;Cambria Math&quot;/&gt;&lt;w:i/&gt;&lt;w:lang w:val=&quot;EN-US&quot;/&gt;&lt;/w:rPr&gt;&lt;m:t&gt;+&lt;/m:t&gt;&lt;/m:r&gt;&lt;m:r&gt;&lt;m:rPr&gt;&lt;m:sty m:val=&quot;p&quot;/&gt;&lt;/m:rPr&gt;&lt;w:rPr&gt;&lt;w:rFonts w:ascii=&quot;Cambria Math&quot; w:fareast=&quot;Times New Roman&quot; w:h-ansi=&quot;Cambria Math&quot;/&gt;&lt;wx:font wx:val=&quot;Cambria Math&quot;/&gt;&lt;w:lang w:val=&quot;EN-US&quot;/&gt;&lt;/w:rPr&gt;&lt;m:t&gt; &lt;/m:t&gt;&lt;/m:r&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2&lt;/m:t&gt;&lt;/m:r&gt;&lt;/m:sub&gt;&lt;/m:sSub&gt;&lt;m:r&gt;&lt;w:rPr&gt;&lt;w:rFonts w:ascii=&quot;Cambria Math&quot; w:h-ansi=&quot;Cambria Math&quot; w:cs=&quot;Times New Roman&quot;/&gt;&lt;wx:font wx:val=&quot;Cambria Math&quot;/&gt;&lt;w:i/&gt;&lt;w:color w:val=&quot;auto&quot;/&gt;&lt;w:sz w:val=&quot;22&quot;/&gt;&lt;w:sz-cs w:val=&quot;22&quot;/&gt;&lt;w:lang w:val=&quot;EN-US&quot;/&gt;&lt;/w:rPr&gt;&lt;m:t&gt;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j&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fareast=&quot;Times New Roman&quot; w:h-ansi=&quot;Cambria Math&quot;/&gt;&lt;wx:font wx:val=&quot;Cambria Math&quot;/&gt;&lt;w:i/&gt;&lt;w:sz w:val=&quot;22&quot;/&gt;&lt;w:lang w:val=&quot;EN-US&quot;/&gt;&lt;/w:rPr&gt;&lt;m:t&gt;+&lt;/m:t&gt;&lt;/m:r&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e&lt;/m:t&gt;&lt;/m:r&gt;&lt;/m:e&gt;&lt;m:sub&gt;&lt;m:r&gt;&lt;w:rPr&gt;&lt;w:rFonts w:ascii=&quot;Cambria Math&quot; w:h-ansi=&quot;Cambria Math&quot;/&gt;&lt;wx:font wx:val=&quot;Cambria Math&quot;/&gt;&lt;w:i/&gt;&lt;w:lang w:val=&quot;EN-US&quot;/&gt;&lt;/w:rPr&gt;&lt;m:t&gt;ij&lt;/m:t&gt;&lt;/m:r&gt;&lt;/m:sub&gt;&lt;/m:sSub&gt;&lt;m:r&gt;&lt;w:rPr&gt;&lt;w:rFonts w:ascii=&quot;Cambria Math&quot; w:fareast=&quot;Times New Roman&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0"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8</w:t>
      </w:r>
      <w:r w:rsidRPr="008D31AB">
        <w:rPr>
          <w:rFonts w:eastAsia="Times New Roman"/>
          <w:lang w:val="en-US"/>
        </w:rPr>
        <w:t>)</w:t>
      </w:r>
    </w:p>
    <w:p w14:paraId="25A50E55" w14:textId="3A32E834" w:rsidR="00830861" w:rsidRDefault="00C945B7" w:rsidP="00120907">
      <w:pPr>
        <w:spacing w:line="480" w:lineRule="auto"/>
        <w:rPr>
          <w:rFonts w:eastAsia="Times New Roman"/>
          <w:lang w:val="en-US"/>
        </w:rPr>
      </w:pPr>
      <w:r>
        <w:rPr>
          <w:lang w:val="en-US"/>
        </w:rPr>
        <w:t xml:space="preserve">The expected evolution of the </w:t>
      </w:r>
      <w:r w:rsidR="008A5523">
        <w:rPr>
          <w:lang w:val="en-US"/>
        </w:rPr>
        <w:t xml:space="preserve">among- and within-individual </w:t>
      </w:r>
      <w:r>
        <w:rPr>
          <w:lang w:val="en-US"/>
        </w:rPr>
        <w:t xml:space="preserve">variance components is a function of the selection gradients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F62570">
        <w:rPr>
          <w:noProof/>
          <w:position w:val="-8"/>
        </w:rPr>
        <w:pict w14:anchorId="2769C97D">
          <v:shape id="_x0000_i1048" type="#_x0000_t75" alt="" style="width:17.45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665D1&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665D1&quot; wsp:rsidP=&quot;008665D1&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1"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Pr="008D31AB">
        <w:rPr>
          <w:rFonts w:eastAsia="Times New Roman"/>
          <w:color w:val="auto"/>
          <w:sz w:val="22"/>
          <w:szCs w:val="22"/>
          <w:lang w:val="en-US"/>
        </w:rPr>
        <w:t xml:space="preserve"> and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F62570">
        <w:rPr>
          <w:noProof/>
          <w:position w:val="-8"/>
        </w:rPr>
        <w:pict w14:anchorId="17ECAC10">
          <v:shape id="_x0000_i1049" type="#_x0000_t75" alt="" style="width:17.45pt;height:15.1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6690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6690F&quot; wsp:rsidP=&quot;0006690F&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2&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2"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8A5523" w:rsidRPr="008D31AB">
        <w:rPr>
          <w:rFonts w:eastAsia="Times New Roman"/>
          <w:color w:val="auto"/>
          <w:sz w:val="22"/>
          <w:szCs w:val="22"/>
          <w:lang w:val="en-US"/>
        </w:rPr>
        <w:t xml:space="preserve">, </w:t>
      </w:r>
      <w:r w:rsidR="008A5523" w:rsidRPr="008D31AB">
        <w:rPr>
          <w:rFonts w:eastAsia="Times New Roman"/>
          <w:color w:val="auto"/>
          <w:lang w:val="en-US"/>
        </w:rPr>
        <w:t>respectively. These</w:t>
      </w:r>
      <w:r w:rsidRPr="008D31AB">
        <w:rPr>
          <w:rFonts w:eastAsia="Times New Roman"/>
          <w:color w:val="auto"/>
          <w:lang w:val="en-US"/>
        </w:rPr>
        <w:t xml:space="preserve"> coefficients </w:t>
      </w:r>
      <w:r w:rsidR="007B4C87" w:rsidRPr="008D31AB">
        <w:rPr>
          <w:rFonts w:eastAsia="Times New Roman"/>
          <w:color w:val="auto"/>
          <w:lang w:val="en-US"/>
        </w:rPr>
        <w:t xml:space="preserve">thereby allow empirically </w:t>
      </w:r>
      <w:r w:rsidR="008A5523" w:rsidRPr="008D31AB">
        <w:rPr>
          <w:rFonts w:eastAsia="Times New Roman"/>
          <w:color w:val="auto"/>
          <w:lang w:val="en-US"/>
        </w:rPr>
        <w:t>link</w:t>
      </w:r>
      <w:r w:rsidR="00D7054E">
        <w:rPr>
          <w:rFonts w:eastAsia="Times New Roman"/>
          <w:color w:val="auto"/>
          <w:lang w:val="en-US"/>
        </w:rPr>
        <w:t>ing</w:t>
      </w:r>
      <w:r w:rsidR="00DA1D36" w:rsidRPr="008D31AB">
        <w:rPr>
          <w:rFonts w:eastAsia="Times New Roman"/>
          <w:color w:val="auto"/>
          <w:lang w:val="en-US"/>
        </w:rPr>
        <w:t xml:space="preserve"> individual fitness</w:t>
      </w:r>
      <w:r w:rsidRPr="008D31AB">
        <w:rPr>
          <w:rFonts w:eastAsia="Times New Roman"/>
          <w:color w:val="auto"/>
          <w:lang w:val="en-US"/>
        </w:rPr>
        <w:t xml:space="preserve"> </w:t>
      </w:r>
      <w:r w:rsidR="00DA1D36" w:rsidRPr="008D31AB">
        <w:rPr>
          <w:rFonts w:eastAsia="Times New Roman"/>
          <w:color w:val="auto"/>
          <w:lang w:val="en-US"/>
        </w:rPr>
        <w:t xml:space="preserve">to </w:t>
      </w:r>
      <w:r w:rsidR="008A5523" w:rsidRPr="008D31AB">
        <w:rPr>
          <w:rFonts w:eastAsia="Times New Roman"/>
          <w:color w:val="auto"/>
          <w:lang w:val="en-US"/>
        </w:rPr>
        <w:t>the individual’s</w:t>
      </w:r>
      <w:r w:rsidR="00DA1D36" w:rsidRPr="008D31AB">
        <w:rPr>
          <w:rFonts w:eastAsia="Times New Roman"/>
          <w:color w:val="auto"/>
          <w:lang w:val="en-US"/>
        </w:rPr>
        <w:t xml:space="preserve"> </w:t>
      </w:r>
      <w:r w:rsidR="005F397A" w:rsidRPr="008D31AB">
        <w:rPr>
          <w:rFonts w:eastAsia="Times New Roman"/>
          <w:color w:val="auto"/>
          <w:lang w:val="en-US"/>
        </w:rPr>
        <w:t xml:space="preserve">average </w:t>
      </w:r>
      <w:r w:rsidR="00591DC9" w:rsidRPr="008D31AB">
        <w:rPr>
          <w:rFonts w:eastAsia="Times New Roman"/>
          <w:color w:val="auto"/>
          <w:lang w:val="en-US"/>
        </w:rPr>
        <w:t>deviation from the population mean</w:t>
      </w:r>
      <w:r w:rsidR="00591DC9" w:rsidRPr="008D31AB">
        <w:rPr>
          <w:rFonts w:eastAsia="Times New Roman"/>
          <w:color w:val="auto"/>
          <w:sz w:val="22"/>
          <w:szCs w:val="22"/>
          <w:lang w:val="en-US"/>
        </w:rPr>
        <w:t xml:space="preserve"> </w:t>
      </w:r>
      <w:r w:rsidR="006C5A4A" w:rsidRPr="008D31AB">
        <w:rPr>
          <w:rFonts w:eastAsia="Times New Roman"/>
          <w:color w:val="auto"/>
          <w:sz w:val="22"/>
          <w:szCs w:val="22"/>
          <w:lang w:val="en-US"/>
        </w:rPr>
        <w:t>(</w:t>
      </w:r>
      <m:oMath>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F62570">
        <w:rPr>
          <w:noProof/>
          <w:position w:val="-4"/>
        </w:rPr>
        <w:pict w14:anchorId="00C81DFD">
          <v:shape id="_x0000_i1050" type="#_x0000_t75" alt="" style="width:39.9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962DC&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F962DC&quot; wsp:rsidP=&quot;00F962DC&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acc&gt;&lt;m:accPr&gt;&lt;m:chr m:val=&quot;ÃÖ&quot;/&gt;&lt;m:ctrlPr&gt;&lt;w:rPr&gt;&lt;w:rFonts w:ascii=&quot;Cambria Math&quot; w:h-ansi=&quot;Cambria Math&quot;/&gt;&lt;wx:font wx:val=&quot;Cambria Math&quot;/&gt;&lt;w:i/&gt;&lt;w:sz w:val=&quot;22&quot;/&gt;&lt;w:lang w:val=&quot;EN-US&quot;/&gt;&lt;/w:rPr&gt;&lt;/m:ctrlPr&gt;&lt;/m:acc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acc&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3"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6C5A4A" w:rsidRPr="008D31AB">
        <w:rPr>
          <w:rFonts w:eastAsia="Times New Roman"/>
          <w:color w:val="auto"/>
          <w:sz w:val="22"/>
          <w:szCs w:val="22"/>
          <w:lang w:val="en-US"/>
        </w:rPr>
        <w:t xml:space="preserve">) </w:t>
      </w:r>
      <w:r w:rsidR="00591DC9" w:rsidRPr="008D31AB">
        <w:rPr>
          <w:rFonts w:eastAsia="Times New Roman"/>
          <w:color w:val="auto"/>
          <w:lang w:val="en-US"/>
        </w:rPr>
        <w:t xml:space="preserve">and </w:t>
      </w:r>
      <w:r w:rsidR="005F397A" w:rsidRPr="008D31AB">
        <w:rPr>
          <w:rFonts w:eastAsia="Times New Roman"/>
          <w:color w:val="auto"/>
          <w:lang w:val="en-US"/>
        </w:rPr>
        <w:t xml:space="preserve">the </w:t>
      </w:r>
      <w:r w:rsidR="00030DE0" w:rsidRPr="008D31AB">
        <w:rPr>
          <w:rFonts w:eastAsia="Times New Roman"/>
          <w:color w:val="auto"/>
          <w:lang w:val="en-US"/>
        </w:rPr>
        <w:t xml:space="preserve">average </w:t>
      </w:r>
      <w:r w:rsidRPr="008D31AB">
        <w:rPr>
          <w:rFonts w:eastAsia="Times New Roman"/>
          <w:color w:val="auto"/>
          <w:lang w:val="en-US"/>
        </w:rPr>
        <w:t>deviation</w:t>
      </w:r>
      <w:r w:rsidR="00591DC9" w:rsidRPr="008D31AB">
        <w:rPr>
          <w:rFonts w:eastAsia="Times New Roman"/>
          <w:color w:val="auto"/>
          <w:lang w:val="en-US"/>
        </w:rPr>
        <w:t xml:space="preserve"> of each expression from </w:t>
      </w:r>
      <w:r w:rsidR="008A5523" w:rsidRPr="008D31AB">
        <w:rPr>
          <w:rFonts w:eastAsia="Times New Roman"/>
          <w:color w:val="auto"/>
          <w:lang w:val="en-US"/>
        </w:rPr>
        <w:t xml:space="preserve">that </w:t>
      </w:r>
      <w:r w:rsidR="005F397A" w:rsidRPr="008D31AB">
        <w:rPr>
          <w:rFonts w:eastAsia="Times New Roman"/>
          <w:color w:val="auto"/>
          <w:lang w:val="en-US"/>
        </w:rPr>
        <w:t>individual’s</w:t>
      </w:r>
      <w:r w:rsidR="00591DC9" w:rsidRPr="008D31AB">
        <w:rPr>
          <w:rFonts w:eastAsia="Times New Roman"/>
          <w:color w:val="auto"/>
          <w:lang w:val="en-US"/>
        </w:rPr>
        <w:t xml:space="preserve"> own mean</w:t>
      </w:r>
      <w:r w:rsidR="006C5A4A" w:rsidRPr="008D31AB">
        <w:rPr>
          <w:rFonts w:eastAsia="Times New Roman"/>
          <w:color w:val="auto"/>
          <w:lang w:val="en-US"/>
        </w:rPr>
        <w:t xml:space="preserve"> </w:t>
      </w:r>
      <w:r w:rsidR="006C5A4A" w:rsidRPr="008D31AB">
        <w:rPr>
          <w:rFonts w:eastAsia="Times New Roman"/>
          <w:color w:val="auto"/>
          <w:sz w:val="22"/>
          <w:szCs w:val="22"/>
          <w:lang w:val="en-US"/>
        </w:rPr>
        <w:t>(</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r>
          <w:rPr>
            <w:rFonts w:ascii="Cambria Math" w:hAnsi="Cambria Math"/>
            <w:sz w:val="22"/>
            <w:lang w:val="en-US"/>
          </w:rPr>
          <m:t>)</m:t>
        </m:r>
      </m:oMath>
      <w:r w:rsidR="008D31AB" w:rsidRPr="008D31AB">
        <w:rPr>
          <w:rFonts w:eastAsiaTheme="minorEastAsia"/>
          <w:color w:val="auto"/>
          <w:sz w:val="22"/>
          <w:szCs w:val="22"/>
          <w:lang w:val="en-US"/>
        </w:rPr>
        <w:fldChar w:fldCharType="begin"/>
      </w:r>
      <w:r w:rsidR="008D31AB" w:rsidRPr="008D31AB">
        <w:rPr>
          <w:rFonts w:eastAsiaTheme="minorEastAsia"/>
          <w:color w:val="auto"/>
          <w:sz w:val="22"/>
          <w:szCs w:val="22"/>
          <w:lang w:val="en-US"/>
        </w:rPr>
        <w:instrText xml:space="preserve"> QUOTE </w:instrText>
      </w:r>
      <w:r w:rsidR="00F62570">
        <w:rPr>
          <w:noProof/>
          <w:position w:val="-12"/>
        </w:rPr>
        <w:pict w14:anchorId="1DEB1222">
          <v:shape id="_x0000_i1051" type="#_x0000_t75" alt="" style="width:58.7pt;height:20.2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E6E90&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E6E90&quot; wsp:rsidP=&quot;000E6E90&quot;&gt;&lt;m:oMathPara&gt;&lt;m:oMath&gt;&lt;m:r&gt;&lt;w:rPr&gt;&lt;w:rFonts w:ascii=&quot;Cambria Math&quot; w:h-ansi=&quot;Cambria Math&quot; w:cs=&quot;Times New Roman&quot;/&gt;&lt;wx:font wx:val=&quot;Cambria Math&quot;/&gt;&lt;w:i/&gt;&lt;w:color w:val=&quot;auto&quot;/&gt;&lt;w:sz w:val=&quot;22&quot;/&gt;&lt;w:sz-cs w:val=&quot;22&quot;/&gt;&lt;w:lang w:val=&quot;EN-US&quot;/&gt;&lt;/w:rPr&gt;&lt;m:t&gt;E&lt;/m:t&gt;&lt;/m:r&gt;&lt;m:sSubSup&gt;&lt;m:sSubSupPr&gt;&lt;m:ctrlPr&gt;&lt;w:rPr&gt;&lt;w:rFonts w:ascii=&quot;Cambria Math&quot; w:h-ansi=&quot;Cambria Math&quot;/&gt;&lt;wx:font wx:val=&quot;Cambria Math&quot;/&gt;&lt;w:i/&gt;&lt;w:sz w:val=&quot;22&quot;/&gt;&lt;w:lang w:val=&quot;EN-US&quot;/&gt;&lt;/w:rPr&gt;&lt;/m:ctrlPr&gt;&lt;/m:sSub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lang w:val=&quot;EN-US&quot;/&gt;&lt;/w:rPr&gt;&lt;m:t&gt;z&lt;/m:t&gt;&lt;/m:r&gt;&lt;/m:e&gt;&lt;m:sub&gt;&lt;m:r&gt;&lt;w:rPr&gt;&lt;w:rFonts w:ascii=&quot;Cambria Math&quot; w:h-ansi=&quot;Cambria Math&quot;/&gt;&lt;wx:font wx:val=&quot;Cambria Math&quot;/&gt;&lt;w:i/&gt;&lt;w:lang w:val=&quot;EN-US&quot;/&gt;&lt;/w:rPr&gt;&lt;m:t&gt;ij&lt;/m:t&gt;&lt;/m:r&gt;&lt;/m:sub&gt;&lt;/m:sSub&gt;&lt;m:r&gt;&lt;w:rPr&gt;&lt;w:rFonts w:ascii=&quot;Cambria Math&quot; w:h-ansi=&quot;Cambria Math&quot;/&gt;&lt;wx:font wx:val=&quot;Cambria Math&quot;/&gt;&lt;w:i/&gt;&lt;w:lang w:val=&quot;EN-US&quot;/&gt;&lt;/w:rPr&gt;&lt;m:t&gt;-&lt;/m:t&gt;&lt;/m:r&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e&gt;&lt;/m:d&gt;&lt;/m:e&gt;&lt;m:sub&gt;&lt;m:r&gt;&lt;w:rPr&gt;&lt;w:rFonts w:ascii=&quot;Cambria Math&quot; w:h-ansi=&quot;Cambria Math&quot;/&gt;&lt;wx:font wx:val=&quot;Cambria Math&quot;/&gt;&lt;w:i/&gt;&lt;w:sz w:val=&quot;22&quot;/&gt;&lt;w:lang w:val=&quot;EN-US&quot;/&gt;&lt;/w:rPr&gt;&lt;m:t&gt;i&lt;/m:t&gt;&lt;/m:r&gt;&lt;/m:sub&gt;&lt;m:sup&gt;&lt;m:r&gt;&lt;w:rPr&gt;&lt;w:rFonts w:ascii=&quot;Cambria Math&quot; w:h-ansi=&quot;Cambria Math&quot;/&gt;&lt;wx:font wx:val=&quot;Cambria Math&quot;/&gt;&lt;w:i/&gt;&lt;w:sz w:val=&quot;22&quot;/&gt;&lt;w:lang w:val=&quot;EN-US&quot;/&gt;&lt;/w:rPr&gt;&lt;m:t&gt;2&lt;/m:t&gt;&lt;/m:r&gt;&lt;/m:sup&gt;&lt;/m:sSubSup&gt;&lt;m:r&gt;&lt;w:rPr&gt;&lt;w:rFonts w:ascii=&quot;Cambria Math&quot; w:h-ansi=&quot;Cambria Math&quot;/&gt;&lt;wx:font wx:val=&quot;Cambria Math&quot;/&gt;&lt;w:i/&gt;&lt;w:sz w:val=&quot;22&quot;/&gt;&lt;w:lang w:val=&quot;EN-US&quot;/&gt;&lt;/w:rPr&gt;&lt;m:t&gt;)&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4" o:title="" chromakey="white"/>
          </v:shape>
        </w:pict>
      </w:r>
      <w:r w:rsidR="008D31AB" w:rsidRPr="008D31AB">
        <w:rPr>
          <w:rFonts w:eastAsiaTheme="minorEastAsia"/>
          <w:color w:val="auto"/>
          <w:sz w:val="22"/>
          <w:szCs w:val="22"/>
          <w:lang w:val="en-US"/>
        </w:rPr>
        <w:instrText xml:space="preserve"> </w:instrText>
      </w:r>
      <w:r w:rsidR="008D31AB" w:rsidRPr="008D31AB">
        <w:rPr>
          <w:rFonts w:eastAsiaTheme="minorEastAsia"/>
          <w:color w:val="auto"/>
          <w:sz w:val="22"/>
          <w:szCs w:val="22"/>
          <w:lang w:val="en-US"/>
        </w:rPr>
        <w:fldChar w:fldCharType="end"/>
      </w:r>
      <w:r w:rsidR="00591DC9" w:rsidRPr="008D31AB">
        <w:rPr>
          <w:rFonts w:eastAsia="Times New Roman"/>
          <w:color w:val="auto"/>
          <w:sz w:val="22"/>
          <w:szCs w:val="22"/>
          <w:lang w:val="en-US"/>
        </w:rPr>
        <w:t>.</w:t>
      </w:r>
      <w:r w:rsidR="00D342E3">
        <w:rPr>
          <w:rFonts w:eastAsia="Times New Roman"/>
          <w:color w:val="auto"/>
          <w:sz w:val="22"/>
          <w:szCs w:val="22"/>
          <w:lang w:val="en-US"/>
        </w:rPr>
        <w:t xml:space="preserve"> </w:t>
      </w:r>
      <w:r w:rsidR="00D342E3">
        <w:rPr>
          <w:rFonts w:eastAsia="Times New Roman"/>
          <w:lang w:val="en-US"/>
        </w:rPr>
        <w:t xml:space="preserve">While theoretical models often use gaussian fitness functions in their evolutionary predictions and patterns of non-linear selection have been the focus of many studies, their expected effect on the different </w:t>
      </w:r>
      <w:r w:rsidR="009F3DFD">
        <w:rPr>
          <w:rFonts w:eastAsia="Times New Roman"/>
          <w:lang w:val="en-US"/>
        </w:rPr>
        <w:t>components of</w:t>
      </w:r>
      <w:r w:rsidR="00D342E3">
        <w:rPr>
          <w:rFonts w:eastAsia="Times New Roman"/>
          <w:lang w:val="en-US"/>
        </w:rPr>
        <w:t xml:space="preserve"> phenotypic variance </w:t>
      </w:r>
      <w:r w:rsidR="009F3DFD">
        <w:rPr>
          <w:rFonts w:eastAsia="Times New Roman"/>
          <w:lang w:val="en-US"/>
        </w:rPr>
        <w:t>within</w:t>
      </w:r>
      <w:r w:rsidR="00D342E3">
        <w:rPr>
          <w:rFonts w:eastAsia="Times New Roman"/>
          <w:lang w:val="en-US"/>
        </w:rPr>
        <w:t xml:space="preserve"> populations</w:t>
      </w:r>
      <w:r w:rsidR="00D36113">
        <w:rPr>
          <w:rFonts w:eastAsia="Times New Roman"/>
          <w:lang w:val="en-US"/>
        </w:rPr>
        <w:t xml:space="preserve"> </w:t>
      </w:r>
      <w:r w:rsidR="00D342E3">
        <w:rPr>
          <w:rFonts w:eastAsia="Times New Roman"/>
          <w:lang w:val="en-US"/>
        </w:rPr>
        <w:t xml:space="preserve">has </w:t>
      </w:r>
      <w:r w:rsidR="00D36113">
        <w:rPr>
          <w:rFonts w:eastAsia="Times New Roman"/>
          <w:lang w:val="en-US"/>
        </w:rPr>
        <w:t xml:space="preserve">generally </w:t>
      </w:r>
      <w:r w:rsidR="00D342E3">
        <w:rPr>
          <w:rFonts w:eastAsia="Times New Roman"/>
          <w:lang w:val="en-US"/>
        </w:rPr>
        <w:t>been overlooked</w:t>
      </w:r>
      <w:r w:rsidR="001A1918">
        <w:rPr>
          <w:rFonts w:eastAsia="Times New Roman"/>
          <w:lang w:val="en-US"/>
        </w:rPr>
        <w:t>, especially in empirical studies</w:t>
      </w:r>
      <w:r w:rsidR="00D342E3">
        <w:rPr>
          <w:rFonts w:eastAsia="Times New Roman"/>
          <w:lang w:val="en-US"/>
        </w:rPr>
        <w:t xml:space="preserve">.  </w:t>
      </w:r>
    </w:p>
    <w:p w14:paraId="0DFBFD7E" w14:textId="33AC42A2" w:rsidR="00C945B7" w:rsidRPr="00120907" w:rsidRDefault="00120907" w:rsidP="00120907">
      <w:pPr>
        <w:spacing w:line="480" w:lineRule="auto"/>
        <w:rPr>
          <w:rFonts w:eastAsia="Times New Roman"/>
          <w:color w:val="auto"/>
          <w:sz w:val="22"/>
          <w:szCs w:val="22"/>
          <w:lang w:val="en-US"/>
        </w:rPr>
      </w:pPr>
      <w:r>
        <w:rPr>
          <w:rFonts w:eastAsia="Times New Roman"/>
          <w:lang w:val="en-US"/>
        </w:rPr>
        <w:t xml:space="preserve">The expected change in the direct genetic variance affecting a trait </w:t>
      </w:r>
      <w:r w:rsidR="00290821">
        <w:rPr>
          <w:rFonts w:eastAsia="Times New Roman"/>
          <w:lang w:val="en-US"/>
        </w:rPr>
        <w:t>(</w:t>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oMath>
      <w:r w:rsidR="00290821">
        <w:rPr>
          <w:rFonts w:eastAsia="Times New Roman"/>
          <w:sz w:val="22"/>
          <w:lang w:val="en-US"/>
        </w:rPr>
        <w:t xml:space="preserve">) </w:t>
      </w:r>
      <w:r>
        <w:rPr>
          <w:rFonts w:eastAsia="Times New Roman"/>
          <w:lang w:val="en-US"/>
        </w:rPr>
        <w:t xml:space="preserve">can be estimated based on the </w:t>
      </w:r>
      <w:r w:rsidR="00D7054E">
        <w:rPr>
          <w:rFonts w:eastAsia="Times New Roman"/>
          <w:lang w:val="en-US"/>
        </w:rPr>
        <w:t xml:space="preserve">estimates </w:t>
      </w:r>
      <w:r>
        <w:rPr>
          <w:rFonts w:eastAsia="Times New Roman"/>
          <w:lang w:val="en-US"/>
        </w:rPr>
        <w:t xml:space="preserve">of </w:t>
      </w:r>
      <w:r w:rsidR="00D7054E">
        <w:rPr>
          <w:rFonts w:eastAsia="Times New Roman"/>
          <w:lang w:val="en-US"/>
        </w:rPr>
        <w:t xml:space="preserve">(non-linear) </w:t>
      </w:r>
      <w:r w:rsidR="00290821">
        <w:rPr>
          <w:rFonts w:eastAsia="Times New Roman"/>
          <w:lang w:val="en-US"/>
        </w:rPr>
        <w:t xml:space="preserve">quadratic </w:t>
      </w:r>
      <w:r>
        <w:rPr>
          <w:rFonts w:eastAsia="Times New Roman"/>
          <w:lang w:val="en-US"/>
        </w:rPr>
        <w:t xml:space="preserve">selection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oMath>
      <w:r w:rsidR="00290821">
        <w:rPr>
          <w:rFonts w:eastAsia="Times New Roman"/>
          <w:color w:val="auto"/>
          <w:sz w:val="22"/>
          <w:szCs w:val="22"/>
          <w:lang w:val="en-US"/>
        </w:rPr>
        <w:t xml:space="preserve"> </w:t>
      </w:r>
      <w:r>
        <w:rPr>
          <w:rFonts w:eastAsia="Times New Roman"/>
          <w:lang w:val="en-US"/>
        </w:rPr>
        <w:t>and additive genetic variance in the trait</w:t>
      </w:r>
      <w:r w:rsidR="00290821">
        <w:rPr>
          <w:rFonts w:eastAsia="Times New Roman"/>
          <w:lang w:val="en-US"/>
        </w:rPr>
        <w:t xml:space="preserve"> (</w:t>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oMath>
      <w:r w:rsidR="00290821">
        <w:rPr>
          <w:rFonts w:eastAsia="Times New Roman"/>
          <w:sz w:val="22"/>
          <w:lang w:val="en-US"/>
        </w:rPr>
        <w:t>)</w:t>
      </w:r>
      <w:r>
        <w:rPr>
          <w:rFonts w:eastAsia="Times New Roman"/>
          <w:lang w:val="en-US"/>
        </w:rPr>
        <w:t>.</w:t>
      </w:r>
      <w:r>
        <w:rPr>
          <w:rFonts w:eastAsia="Times New Roman"/>
          <w:color w:val="auto"/>
          <w:sz w:val="22"/>
          <w:szCs w:val="22"/>
          <w:lang w:val="en-US"/>
        </w:rPr>
        <w:t xml:space="preserve"> </w:t>
      </w:r>
      <w:r w:rsidR="00D7054E">
        <w:rPr>
          <w:lang w:val="en-US"/>
        </w:rPr>
        <w:t>T</w:t>
      </w:r>
      <w:r w:rsidR="000C1883">
        <w:rPr>
          <w:lang w:val="en-US"/>
        </w:rPr>
        <w:t xml:space="preserve">he variance of a </w:t>
      </w:r>
      <w:r w:rsidR="00290821">
        <w:rPr>
          <w:lang w:val="en-US"/>
        </w:rPr>
        <w:t xml:space="preserve">vector of </w:t>
      </w:r>
      <w:r>
        <w:rPr>
          <w:lang w:val="en-US"/>
        </w:rPr>
        <w:t>squared value</w:t>
      </w:r>
      <w:r w:rsidR="00290821">
        <w:rPr>
          <w:lang w:val="en-US"/>
        </w:rPr>
        <w:t>s</w:t>
      </w:r>
      <w:r>
        <w:rPr>
          <w:lang w:val="en-US"/>
        </w:rPr>
        <w:t xml:space="preserve"> centered around zero</w:t>
      </w:r>
      <w:r w:rsidR="008F1E13">
        <w:rPr>
          <w:lang w:val="en-US"/>
        </w:rPr>
        <w:t xml:space="preserve"> equals</w:t>
      </w:r>
      <w:r w:rsidR="00057A23">
        <w:rPr>
          <w:lang w:val="en-US"/>
        </w:rPr>
        <w:t xml:space="preserve"> </w:t>
      </w:r>
      <w:r w:rsidR="00055D63">
        <w:rPr>
          <w:lang w:val="en-US"/>
        </w:rPr>
        <w:t xml:space="preserve">two times </w:t>
      </w:r>
      <w:r w:rsidR="00290821">
        <w:rPr>
          <w:lang w:val="en-US"/>
        </w:rPr>
        <w:t>the</w:t>
      </w:r>
      <w:r w:rsidR="000C1883">
        <w:rPr>
          <w:lang w:val="en-US"/>
        </w:rPr>
        <w:t xml:space="preserve"> squared variance</w:t>
      </w:r>
      <w:r w:rsidR="00290821">
        <w:rPr>
          <w:lang w:val="en-US"/>
        </w:rPr>
        <w:t xml:space="preserve"> of the values</w:t>
      </w:r>
      <w:r w:rsidR="005956D2">
        <w:rPr>
          <w:lang w:val="en-US"/>
        </w:rPr>
        <w:t>,</w:t>
      </w:r>
      <w:r w:rsidR="000C1883">
        <w:rPr>
          <w:lang w:val="en-US"/>
        </w:rPr>
        <w:t xml:space="preserve"> </w:t>
      </w:r>
      <w:r w:rsidR="008F1E13">
        <w:rPr>
          <w:lang w:val="en-US"/>
        </w:rPr>
        <w:t>the</w:t>
      </w:r>
      <w:r w:rsidR="00D7054E">
        <w:rPr>
          <w:lang w:val="en-US"/>
        </w:rPr>
        <w:t>refore the</w:t>
      </w:r>
      <w:r w:rsidR="008F1E13">
        <w:rPr>
          <w:lang w:val="en-US"/>
        </w:rPr>
        <w:t xml:space="preserve"> additive genetic variance in the squared deviation of an </w:t>
      </w:r>
      <w:r w:rsidR="005256C0">
        <w:rPr>
          <w:lang w:val="en-US"/>
        </w:rPr>
        <w:t>individual’s</w:t>
      </w:r>
      <w:r w:rsidR="008F1E13">
        <w:rPr>
          <w:lang w:val="en-US"/>
        </w:rPr>
        <w:t xml:space="preserve"> average trait fr</w:t>
      </w:r>
      <w:r w:rsidR="00485F8D">
        <w:rPr>
          <w:lang w:val="en-US"/>
        </w:rPr>
        <w:t>o</w:t>
      </w:r>
      <w:r w:rsidR="008F1E13">
        <w:rPr>
          <w:lang w:val="en-US"/>
        </w:rPr>
        <w:t xml:space="preserve">m the </w:t>
      </w:r>
      <w:r w:rsidR="005956D2">
        <w:rPr>
          <w:lang w:val="en-US"/>
        </w:rPr>
        <w:t xml:space="preserve">population </w:t>
      </w:r>
      <w:r w:rsidR="008F1E13">
        <w:rPr>
          <w:lang w:val="en-US"/>
        </w:rPr>
        <w:t>mean</w:t>
      </w:r>
      <w:r w:rsidR="00290821">
        <w:rPr>
          <w:lang w:val="en-US"/>
        </w:rPr>
        <w:t xml:space="preserve"> </w:t>
      </w:r>
      <w:r w:rsidR="008F1E13">
        <w:rPr>
          <w:lang w:val="en-US"/>
        </w:rPr>
        <w:t>associated to direct genetic effects (</w:t>
      </w:r>
      <m:oMath>
        <m:sSubSup>
          <m:sSubSupPr>
            <m:ctrlPr>
              <w:rPr>
                <w:rFonts w:ascii="Cambria Math" w:hAnsi="Cambria Math"/>
                <w:i/>
                <w:lang w:val="en-US"/>
              </w:rPr>
            </m:ctrlPr>
          </m:sSubSupPr>
          <m:e>
            <m:r>
              <w:rPr>
                <w:rFonts w:ascii="Cambria Math" w:hAnsi="Cambria Math"/>
                <w:lang w:val="en-US"/>
              </w:rPr>
              <m:t>σ</m:t>
            </m:r>
          </m:e>
          <m: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ub>
          <m:sup>
            <m:r>
              <w:rPr>
                <w:rFonts w:ascii="Cambria Math" w:hAnsi="Cambria Math"/>
                <w:lang w:val="en-US"/>
              </w:rPr>
              <m:t>2</m:t>
            </m:r>
          </m:sup>
        </m:sSubSup>
      </m:oMath>
      <w:r w:rsidR="008F1E13" w:rsidRPr="008D31AB">
        <w:rPr>
          <w:lang w:val="en-US"/>
        </w:rPr>
        <w:fldChar w:fldCharType="begin"/>
      </w:r>
      <w:r w:rsidR="008F1E13" w:rsidRPr="008D31AB">
        <w:rPr>
          <w:lang w:val="en-US"/>
        </w:rPr>
        <w:instrText xml:space="preserve"> QUOTE </w:instrText>
      </w:r>
      <w:r w:rsidR="00F62570">
        <w:rPr>
          <w:noProof/>
          <w:position w:val="-12"/>
        </w:rPr>
        <w:pict w14:anchorId="364186A7">
          <v:shape id="_x0000_i1052" type="#_x0000_t75" alt="" style="width:33pt;height:17.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E6486&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8E6486&quot; wsp:rsidP=&quot;008E6486&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œÉ&lt;/m:t&gt;&lt;/m:r&gt;&lt;/m:e&gt;&lt;m:sub&gt;&lt;m:r&gt;&lt;w:rPr&gt;&lt;w:rFonts w:ascii=&quot;Cambria Math&quot; w:h-ansi=&quot;Cambria Math&quot;/&gt;&lt;wx:font wx:val=&quot;Cambria Math&quot;/&gt;&lt;w:i/&gt;&lt;w:lang w:val=&quot;EN-US&quot;/&gt;&lt;/w:rPr&gt;&lt;m:t&gt;[&lt;/m:t&gt;&lt;/m:r&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z-&lt;/m:t&gt;&lt;/m:r&gt;&lt;m:acc&gt;&lt;m:accPr&gt;&lt;m:chr m:val=&quot;ÃÖ&quot;/&gt;&lt;m:ctrlPr&gt;&lt;w:rPr&gt;&lt;w:rFonts w:ascii=&quot;Cambria Math&quot; w:h-ansi=&quot;Cambria Math&quot;/&gt;&lt;wx:font wx:val=&quot;Cambria Math&quot;/&gt;&lt;w:i/&gt;&lt;w:lang w:val=&quot;EN-US&quot;/&gt;&lt;/w:rPr&gt;&lt;/m:ctrlPr&gt;&lt;/m:accPr&gt;&lt;m:e&gt;&lt;m:r&gt;&lt;w:rPr&gt;&lt;w:rFonts w:ascii=&quot;Cambria Math&quot; w:h-ansi=&quot;Cambria Math&quot;/&gt;&lt;wx:font wx:val=&quot;Cambria Math&quot;/&gt;&lt;w:i/&gt;&lt;w:lang w:val=&quot;EN-US&quot;/&gt;&lt;/w:rPr&gt;&lt;m:t&gt;z&lt;/m:t&gt;&lt;/m:r&gt;&lt;/m:e&gt;&lt;/m:acc&gt;&lt;m:r&gt;&lt;w:rPr&gt;&lt;w:rFonts w:ascii=&quot;Cambria Math&quot; w:h-ansi=&quot;Cambria Math&quot;/&gt;&lt;wx:font wx:val=&quot;Cambria Math&quot;/&gt;&lt;w:i/&gt;&lt;w:lang w:val=&quot;EN-US&quot;/&gt;&lt;/w:rPr&gt;&lt;m:t&gt;]&lt;/m:t&gt;&lt;/m:r&gt;&lt;/m:e&gt;&lt;m:sup&gt;&lt;m:r&gt;&lt;w:rPr&gt;&lt;w:rFonts w:ascii=&quot;Cambria Math&quot; w:h-ansi=&quot;Cambria Math&quot;/&gt;&lt;wx:font wx:val=&quot;Cambria Math&quot;/&gt;&lt;w:i/&gt;&lt;w:lang w:val=&quot;EN-US&quot;/&gt;&lt;/w:rPr&gt;&lt;m:t&gt;2&lt;/m:t&gt;&lt;/m:r&gt;&lt;/m:sup&gt;&lt;/m:sSup&gt;&lt;/m:sub&gt;&lt;m:sup&gt;&lt;m:r&gt;&lt;w:rPr&gt;&lt;w:rFonts w:ascii=&quot;Cambria Math&quot; w:h-ansi=&quot;Cambria Math&quot;/&gt;&lt;wx:font wx:val=&quot;Cambria Math&quot;/&gt;&lt;w:i/&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5" o:title="" chromakey="white"/>
          </v:shape>
        </w:pict>
      </w:r>
      <w:r w:rsidR="008F1E13" w:rsidRPr="008D31AB">
        <w:rPr>
          <w:lang w:val="en-US"/>
        </w:rPr>
        <w:instrText xml:space="preserve"> </w:instrText>
      </w:r>
      <w:r w:rsidR="008F1E13" w:rsidRPr="008D31AB">
        <w:rPr>
          <w:lang w:val="en-US"/>
        </w:rPr>
        <w:fldChar w:fldCharType="end"/>
      </w:r>
      <w:r w:rsidR="008F1E13">
        <w:rPr>
          <w:lang w:val="en-US"/>
        </w:rPr>
        <w:t>) equals 2 times the squared additive genetic variance of the trait (</w:t>
      </w:r>
      <m:oMath>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oMath>
      <w:r w:rsidR="008F1E13" w:rsidRPr="008D31AB">
        <w:rPr>
          <w:lang w:val="en-US"/>
        </w:rPr>
        <w:fldChar w:fldCharType="begin"/>
      </w:r>
      <w:r w:rsidR="008F1E13" w:rsidRPr="008D31AB">
        <w:rPr>
          <w:lang w:val="en-US"/>
        </w:rPr>
        <w:instrText xml:space="preserve"> QUOTE </w:instrText>
      </w:r>
      <w:r w:rsidR="00F62570">
        <w:rPr>
          <w:noProof/>
          <w:position w:val="-6"/>
        </w:rPr>
        <w:pict w14:anchorId="209B5EE0">
          <v:shape id="_x0000_i1053" type="#_x0000_t75" alt="" style="width:20.2pt;height:13.7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67AC7&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67AC7&quot; wsp:rsidP=&quot;00C67AC7&quot;&gt;&lt;m:oMathPara&gt;&lt;m:oMath&gt;&lt;m:sSubSup&gt;&lt;m:sSubSupPr&gt;&lt;m:ctrlPr&gt;&lt;w:rPr&gt;&lt;w:rFonts w:ascii=&quot;Cambria Math&quot; w:h-ansi=&quot;Cambria Math&quot;/&gt;&lt;wx:font wx:val=&quot;Cambria Math&quot;/&gt;&lt;w:i/&gt;&lt;w:lang w:val=&quot;EN-US&quot;/&gt;&lt;/w:rPr&gt;&lt;/m:ctrlPr&gt;&lt;/m:sSubSupPr&gt;&lt;m:e&gt;&lt;m:r&gt;&lt;w:rPr&gt;&lt;w:rFonts w:ascii=&quot;Cambria Math&quot; w:h-ansi=&quot;Cambria Math&quot;/&gt;&lt;wx:font wx:val=&quot;Cambria Math&quot;/&gt;&lt;w:i/&gt;&lt;w:lang w:val=&quot;EN-US&quot;/&gt;&lt;/w:rPr&gt;&lt;m:t&gt;2œÉ&lt;/m:t&gt;&lt;/m:r&gt;&lt;/m:e&gt;&lt;m:sub&gt;&lt;m:r&gt;&lt;w:rPr&gt;&lt;w:rFonts w:ascii=&quot;Cambria Math&quot; w:h-ansi=&quot;Cambria Math&quot;/&gt;&lt;wx:font wx:val=&quot;Cambria Math&quot;/&gt;&lt;w:i/&gt;&lt;w:lang w:val=&quot;EN-US&quot;/&gt;&lt;/w:rPr&gt;&lt;m:t&gt;z&lt;/m:t&gt;&lt;/m:r&gt;&lt;/m:sub&gt;&lt;m:sup&gt;&lt;m:r&gt;&lt;w:rPr&gt;&lt;w:rFonts w:ascii=&quot;Cambria Math&quot; w:h-ansi=&quot;Cambria Math&quot;/&gt;&lt;wx:font wx:val=&quot;Cambria Math&quot;/&gt;&lt;w:i/&gt;&lt;w:lang w:val=&quot;EN-US&quot;/&gt;&lt;/w:rPr&gt;&lt;m:t&gt;4&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6" o:title="" chromakey="white"/>
          </v:shape>
        </w:pict>
      </w:r>
      <w:r w:rsidR="008F1E13" w:rsidRPr="008D31AB">
        <w:rPr>
          <w:lang w:val="en-US"/>
        </w:rPr>
        <w:instrText xml:space="preserve"> </w:instrText>
      </w:r>
      <w:r w:rsidR="008F1E13" w:rsidRPr="008D31AB">
        <w:rPr>
          <w:lang w:val="en-US"/>
        </w:rPr>
        <w:fldChar w:fldCharType="end"/>
      </w:r>
      <w:r w:rsidR="008F1E13">
        <w:rPr>
          <w:lang w:val="en-US"/>
        </w:rPr>
        <w:t xml:space="preserve">). </w:t>
      </w:r>
      <w:r w:rsidR="00D7054E">
        <w:rPr>
          <w:lang w:val="en-US"/>
        </w:rPr>
        <w:t>M</w:t>
      </w:r>
      <w:r w:rsidR="000C1883" w:rsidRPr="008D31AB">
        <w:rPr>
          <w:rFonts w:eastAsia="Times New Roman"/>
          <w:color w:val="auto"/>
          <w:lang w:val="en-US"/>
        </w:rPr>
        <w:t xml:space="preserve">ultiplying </w:t>
      </w:r>
      <w:r>
        <w:rPr>
          <w:rFonts w:eastAsia="Times New Roman"/>
          <w:color w:val="auto"/>
          <w:lang w:val="en-US"/>
        </w:rPr>
        <w:t xml:space="preserve">the quadratic selection gradient </w:t>
      </w:r>
      <w:r>
        <w:rPr>
          <w:lang w:val="en-US"/>
        </w:rPr>
        <w:t>by two</w:t>
      </w:r>
      <w:r w:rsidR="00055D63">
        <w:rPr>
          <w:lang w:val="en-US"/>
        </w:rPr>
        <w:t xml:space="preserve"> times the</w:t>
      </w:r>
      <w:r w:rsidR="00C945B7" w:rsidRPr="007B4C87">
        <w:rPr>
          <w:lang w:val="en-US"/>
        </w:rPr>
        <w:t xml:space="preserve"> square of the </w:t>
      </w:r>
      <w:r>
        <w:rPr>
          <w:lang w:val="en-US"/>
        </w:rPr>
        <w:t xml:space="preserve">additive genetic </w:t>
      </w:r>
      <w:r w:rsidR="00C945B7" w:rsidRPr="007B4C87">
        <w:rPr>
          <w:lang w:val="en-US"/>
        </w:rPr>
        <w:t>variance</w:t>
      </w:r>
      <w:r w:rsidR="00FF2452" w:rsidRPr="007B4C87">
        <w:rPr>
          <w:lang w:val="en-US"/>
        </w:rPr>
        <w:t>s</w:t>
      </w:r>
      <w:r>
        <w:rPr>
          <w:lang w:val="en-US"/>
        </w:rPr>
        <w:t xml:space="preserve"> provides the expected change in </w:t>
      </w:r>
      <w:r w:rsidR="008F1E13">
        <w:rPr>
          <w:lang w:val="en-US"/>
        </w:rPr>
        <w:t xml:space="preserve">additive genetic </w:t>
      </w:r>
      <w:r>
        <w:rPr>
          <w:lang w:val="en-US"/>
        </w:rPr>
        <w:t xml:space="preserve">variance from </w:t>
      </w:r>
      <w:r w:rsidR="008F1E13">
        <w:rPr>
          <w:lang w:val="en-US"/>
        </w:rPr>
        <w:t xml:space="preserve">one </w:t>
      </w:r>
      <w:r>
        <w:rPr>
          <w:lang w:val="en-US"/>
        </w:rPr>
        <w:t>generation to the next</w:t>
      </w:r>
      <w:r w:rsidR="00C945B7">
        <w:rPr>
          <w:lang w:val="en-US"/>
        </w:rPr>
        <w:t>:</w:t>
      </w:r>
    </w:p>
    <w:p w14:paraId="6F8C352F" w14:textId="13F79208" w:rsidR="00C945B7" w:rsidRDefault="00C945B7" w:rsidP="0091204D">
      <w:pPr>
        <w:tabs>
          <w:tab w:val="center" w:pos="4536"/>
          <w:tab w:val="right" w:pos="8789"/>
        </w:tabs>
        <w:spacing w:before="120" w:after="120" w:line="480" w:lineRule="auto"/>
        <w:jc w:val="center"/>
        <w:rPr>
          <w:rFonts w:eastAsia="Times New Roman"/>
          <w:lang w:val="en-US"/>
        </w:rPr>
      </w:pPr>
      <w:r w:rsidRPr="008D31AB">
        <w:rPr>
          <w:rFonts w:eastAsia="Times New Roman"/>
          <w:lang w:val="en-US"/>
        </w:rPr>
        <w:lastRenderedPageBreak/>
        <w:tab/>
      </w:r>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a</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cstheme="minorBidi"/>
                <w:i/>
                <w:color w:val="auto"/>
                <w:sz w:val="22"/>
                <w:szCs w:val="22"/>
                <w:lang w:val="en-US"/>
              </w:rPr>
            </m:ctrlPr>
          </m:fPr>
          <m:num>
            <m:r>
              <w:rPr>
                <w:rFonts w:ascii="Cambria Math" w:hAnsi="Cambria Math" w:cstheme="minorBidi"/>
                <w:color w:val="auto"/>
                <w:sz w:val="22"/>
                <w:szCs w:val="22"/>
                <w:lang w:val="en-US"/>
              </w:rPr>
              <m:t>1</m:t>
            </m:r>
          </m:num>
          <m:den>
            <m:r>
              <w:rPr>
                <w:rFonts w:ascii="Cambria Math" w:hAnsi="Cambria Math" w:cstheme="minorBidi"/>
                <w:color w:val="auto"/>
                <w:sz w:val="22"/>
                <w:szCs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r>
          <w:rPr>
            <w:rFonts w:ascii="Cambria Math" w:hAnsi="Cambria Math" w:cstheme="minorBidi"/>
            <w:color w:val="auto"/>
            <w:sz w:val="22"/>
            <w:szCs w:val="22"/>
            <w:lang w:val="en-US"/>
          </w:rPr>
          <m:t>2</m:t>
        </m:r>
        <m:sSubSup>
          <m:sSubSupPr>
            <m:ctrlPr>
              <w:rPr>
                <w:rFonts w:ascii="Cambria Math" w:eastAsiaTheme="minorEastAsia" w:hAnsi="Cambria Math" w:cstheme="minorBidi"/>
                <w:i/>
                <w:color w:val="auto"/>
                <w:sz w:val="22"/>
                <w:szCs w:val="22"/>
                <w:lang w:val="en-US"/>
              </w:rPr>
            </m:ctrlPr>
          </m:sSubSupPr>
          <m:e>
            <m:r>
              <w:rPr>
                <w:rFonts w:ascii="Cambria Math" w:eastAsiaTheme="minorEastAsia" w:hAnsi="Cambria Math"/>
                <w:lang w:val="en-US"/>
              </w:rPr>
              <m:t>σ</m:t>
            </m:r>
          </m:e>
          <m:sub>
            <m:r>
              <w:rPr>
                <w:rFonts w:ascii="Cambria Math" w:eastAsiaTheme="minorEastAsia" w:hAnsi="Cambria Math"/>
                <w:lang w:val="en-US"/>
              </w:rPr>
              <m:t>a</m:t>
            </m:r>
          </m:sub>
          <m:sup>
            <m:r>
              <w:rPr>
                <w:rFonts w:ascii="Cambria Math" w:eastAsiaTheme="minorEastAsia" w:hAnsi="Cambria Math"/>
                <w:lang w:val="en-US"/>
              </w:rPr>
              <m:t>4</m:t>
            </m:r>
          </m:sup>
        </m:sSubSup>
        <m:r>
          <w:rPr>
            <w:rFonts w:ascii="Cambria Math" w:eastAsiaTheme="minorEastAsia" w:hAnsi="Cambria Math"/>
            <w:sz w:val="22"/>
            <w:lang w:val="en-US"/>
          </w:rPr>
          <m:t>.</m:t>
        </m:r>
      </m:oMath>
      <w:r w:rsidR="008D31AB" w:rsidRPr="008D31AB">
        <w:rPr>
          <w:rFonts w:eastAsiaTheme="minorEastAsia"/>
          <w:lang w:val="en-US"/>
        </w:rPr>
        <w:fldChar w:fldCharType="begin"/>
      </w:r>
      <w:r w:rsidR="008D31AB" w:rsidRPr="008D31AB">
        <w:rPr>
          <w:rFonts w:eastAsiaTheme="minorEastAsia"/>
          <w:lang w:val="en-US"/>
        </w:rPr>
        <w:instrText xml:space="preserve"> QUOTE </w:instrText>
      </w:r>
      <w:r w:rsidR="00F62570">
        <w:rPr>
          <w:noProof/>
          <w:position w:val="-12"/>
        </w:rPr>
        <w:pict w14:anchorId="005197D3">
          <v:shape id="_x0000_i1054" type="#_x0000_t75" alt="" style="width:157.3pt;height:1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5E1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555E1A&quot; wsp:rsidP=&quot;00555E1A&quot;&gt;&lt;m:oMathPara&gt;&lt;m:oMath&gt;&lt;m:sSub&gt;&lt;m:sSubPr&gt;&lt;m:ctrlPr&gt;&lt;w:rPr&gt;&lt;w:rFonts w:ascii=&quot;Cambria Math&quot; w:h-ansi=&quot;Cambria Math&quot; w:cs=&quot;Times New Roman&quot;/&gt;&lt;wx:font wx:val=&quot;Cambria Math&quot;/&gt;&lt;w:i/&gt;&lt;w:color w:val=&quot;auto&quot;/&gt;&lt;w:sz w:val=&quot;22&quot;/&gt;&lt;w:sz-cs w:val=&quot;22&quot;/&gt;&lt;w:lang w:val=&quot;EN-US&quot;/&gt;&lt;/w:rPr&gt;&lt;/m:ctrlPr&gt;&lt;/m:sSubPr&gt;&lt;m:e&gt;&lt;m:r&gt;&lt;w:rPr&gt;&lt;w:rFonts w:ascii=&quot;Cambria Math&quot; w:h-ansi=&quot;Cambria Math&quot;/&gt;&lt;wx:font wx:val=&quot;Cambria Math&quot;/&gt;&lt;w:i/&gt;&lt;w:lang w:val=&quot;EN-US&quot;/&gt;&lt;/w:rPr&gt;&lt;m:t&gt;Œ=&lt;/m:t&gt;&lt;/m:r&gt;&lt;/m:e&gt;&lt;m:sub&gt;&lt;m:r&gt;&lt;w:rPr&gt;&lt;w:rFonts w:ascii=&quot;Cambria Math&quot; w:h-ansi=&quot;Cambria Math&quot;/&gt;&lt;wx:font wx:val=&quot;Cambria Math&quot;/&gt;&lt;w:i/&gt;&lt;w:lang w:val=&quot;EN-US&quot;/&gt;&lt;/w:rPr&gt;&lt;m:t&gt;v1&lt;/m:t&gt;&lt;/m:r&gt;&lt;/m:sub&gt;&lt;/m:sSub&gt;&lt;m:r&gt;&lt;w:rPr&gt;&lt;w:rFonts w:ascii=&quot;Cambria Math&quot; w:h-ansi=&quot;Cambria Math&quot; w:cs=&quot;Times New Roman&quot;/&gt;&lt;wx:font wx:val=&quot;Cambria Math&quot;/&gt;&lt;w:i/&gt;&lt;w:color w:val=&quot;auto&quot;/&gt;&lt;w:sz w:val=&quot;22&quot;/&gt;&lt;w:sz-cs w:val=&quot;22&quot;/&gt;&lt;w:lang w:val=&quot;EN-US&quot;/&gt;&lt;/w:rPr&gt;&lt;m:t&gt;2&lt;/m:t&gt;&lt;/m:r&gt;&lt;m:sSubSup&gt;&lt;m:sSubSupPr&gt;&lt;m:ctrlPr&gt;&lt;w:rPr&gt;&lt;w:rFonts w:ascii=&quot;Cambria Math&quot; w:fareast=&quot;Times New Roman&quot; w:h-ansi=&quot;Cambria Math&quot; w:cs=&quot;Times New Roman&quot;/&gt;&lt;wx:font wx:val=&quot;Cambria Math&quot;/&gt;&lt;w:i/&gt;&lt;w:color w:val=&quot;auto&quot;/&gt;&lt;w:sz w:val=&quot;22&quot;/&gt;&lt;w:sz-cs w:val=&quot;22&quot;/&gt;&lt;w:lang w:val=&quot;EN-US&quot;/&gt;&lt;/w:rPr&gt;&lt;/m:ctrlPr&gt;&lt;/m:sSubSupPr&gt;&lt;m:e&gt;&lt;m:r&gt;&lt;w:rPr&gt;&lt;w:rFonts w:ascii=&quot;Cambria Math&quot; w:fareast=&quot;Times New Roman&quot; w:h-ansi=&quot;Cambria Math&quot;/&gt;&lt;wx:font wx:val=&quot;Cambria Math&quot;/&gt;&lt;w:i/&gt;&lt;w:lang w:val=&quot;EN-US&quot;/&gt;&lt;/w:rPr&gt;&lt;m:t&gt;œÉ&lt;/m:t&gt;&lt;/m:r&gt;&lt;/m:e&gt;&lt;m:sub&gt;&lt;m:r&gt;&lt;w:rPr&gt;&lt;w:rFonts w:ascii=&quot;Cambria Math&quot; w:fareast=&quot;Times New Roman&quot; w:h-ansi=&quot;Cambria Math&quot;/&gt;&lt;wx:font wx:val=&quot;Cambria Math&quot;/&gt;&lt;w:i/&gt;&lt;w:lang w:val=&quot;EN-US&quot;/&gt;&lt;/w:rPr&gt;&lt;m:t&gt;a&lt;/m:t&gt;&lt;/m:r&gt;&lt;/m:sub&gt;&lt;m:sup&gt;&lt;m:r&gt;&lt;w:rPr&gt;&lt;w:rFonts w:ascii=&quot;Cambria Math&quot; w:fareast=&quot;Times New Roman&quot; w:h-ansi=&quot;Cambria Math&quot;/&gt;&lt;wx:font wx:val=&quot;Cambria Math&quot;/&gt;&lt;w:i/&gt;&lt;w:lang w:val=&quot;EN-US&quot;/&gt;&lt;/w:rPr&gt;&lt;m:t&gt;4&lt;/m:t&gt;&lt;/m:r&gt;&lt;/m:sup&gt;&lt;/m:sSubSup&gt;&lt;m:r&gt;&lt;w:rPr&gt;&lt;w:rFonts w:ascii=&quot;Cambria Math&quot; w:fareast=&quot;Times New Roman&quot; w:h-ansi=&quot;Cambria Math&quot;/&gt;&lt;wx:font wx:val=&quot;Cambria Math&quot;/&gt;&lt;w:i/&gt;&lt;w:color w:val=&quot;auto&quot;/&gt;&lt;w:sz w:val=&quot;22&quot;/&gt;&lt;w:sz-cs w:val=&quot;22&quot;/&gt;&lt;w:lang w:val=&quot;EN-US&quot;/&gt;&lt;/w:rPr&gt;&lt;m:t&gt;=&lt;/m:t&gt;&lt;/m:r&gt;&lt;m:f&gt;&lt;m:fPr&gt;&lt;m:ctrlPr&gt;&lt;w:rPr&gt;&lt;w:rFonts w:ascii=&quot;Cambria Math&quot; w:h-ansi=&quot;Cambria Math&quot;/&gt;&lt;wx:font wx:val=&quot;Cambria Math&quot;/&gt;&lt;w:i/&gt;&lt;w:sz w:val=&quot;22&quot;/&gt;&lt;w:lang w:val=&quot;EN-US&quot;/&gt;&lt;/w:rPr&gt;&lt;/m:ctrlPr&gt;&lt;/m:fPr&gt;&lt;m:num&gt;&lt;m:r&gt;&lt;w:rPr&gt;&lt;w:rFonts w:ascii=&quot;Cambria Math&quot; w:h-ansi=&quot;Cambria Math&quot;/&gt;&lt;wx:font wx:val=&quot;Cambria Math&quot;/&gt;&lt;w:i/&gt;&lt;w:sz w:val=&quot;22&quot;/&gt;&lt;w:lang w:val=&quot;EN-US&quot;/&gt;&lt;/w:rPr&gt;&lt;m:t&gt;1&lt;/m:t&gt;&lt;/m:r&gt;&lt;/m:num&gt;&lt;m:den&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w&lt;/m:t&gt;&lt;/m:r&gt;&lt;/m:e&gt;&lt;/m:acc&gt;&lt;/m:den&gt;&lt;/m:f&gt;&lt;m:d&gt;&lt;m:dPr&gt;&lt;m:begChr m:val=&quot;[&quot;/&gt;&lt;m:endChr m:val=&quot;]&quot;/&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Cov&lt;/m:t&gt;&lt;/m:r&gt;&lt;m:d&gt;&lt;m:dPr&gt;&lt;m:ctrlPr&gt;&lt;w:rPr&gt;&lt;w:rFonts w:ascii=&quot;Cambria Math&quot; w:h-ansi=&quot;Cambria Math&quot;/&gt;&lt;wx:font wx:val=&quot;Cambria Math&quot;/&gt;&lt;w:i/&gt;&lt;w:sz w:val=&quot;22&quot;/&gt;&lt;w:lang w:val=&quot;EN-US&quot;/&gt;&lt;/w:rPr&gt;&lt;/m:ctrlPr&gt;&lt;/m:dPr&gt;&lt;m:e&gt;&lt;m:r&gt;&lt;w:rPr&gt;&lt;w:rFonts w:ascii=&quot;Cambria Math&quot; w:h-ansi=&quot;Cambria Math&quot;/&gt;&lt;wx:font wx:val=&quot;Cambria Math&quot;/&gt;&lt;w:i/&gt;&lt;w:sz w:val=&quot;22&quot;/&gt;&lt;w:lang w:val=&quot;EN-US&quot;/&gt;&lt;/w:rPr&gt;&lt;m:t&gt;w,&lt;/m:t&gt;&lt;/m:r&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a&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e&gt;&lt;/m:d&gt;&lt;/m:e&gt;&lt;/m:d&gt;&lt;m:r&gt;&lt;w:rPr&gt;&lt;w:rFonts w:ascii=&quot;Cambria Math&quot; w:fareast=&quot;Times New Roman&quot; w:h-ansi=&quot;Cambria Math&quot;/&gt;&lt;wx:font wx:val=&quot;Cambria Math&quot;/&gt;&lt;w:i/&gt;&lt;w:sz w:val=&quot;22&quot;/&gt;&lt;w:lang w:val=&quot;EN-US&quot;/&gt;&lt;/w:rPr&gt;&lt;m:t&gt;   ,&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7" o:title="" chromakey="white"/>
          </v:shape>
        </w:pict>
      </w:r>
      <w:r w:rsidR="008D31AB" w:rsidRPr="008D31AB">
        <w:rPr>
          <w:rFonts w:eastAsiaTheme="minorEastAsia"/>
          <w:lang w:val="en-US"/>
        </w:rPr>
        <w:instrText xml:space="preserve"> </w:instrText>
      </w:r>
      <w:r w:rsidR="008D31AB" w:rsidRPr="008D31AB">
        <w:rPr>
          <w:rFonts w:eastAsiaTheme="minorEastAsia"/>
          <w:lang w:val="en-US"/>
        </w:rPr>
        <w:fldChar w:fldCharType="end"/>
      </w:r>
      <w:r w:rsidRPr="008D31AB">
        <w:rPr>
          <w:rFonts w:eastAsia="Times New Roman"/>
          <w:lang w:val="en-US"/>
        </w:rPr>
        <w:tab/>
        <w:t>(</w:t>
      </w:r>
      <w:r w:rsidR="009721B3" w:rsidRPr="008D31AB">
        <w:rPr>
          <w:rFonts w:eastAsia="Times New Roman"/>
          <w:lang w:val="en-US"/>
        </w:rPr>
        <w:t>9</w:t>
      </w:r>
      <w:r w:rsidRPr="008D31AB">
        <w:rPr>
          <w:rFonts w:eastAsia="Times New Roman"/>
          <w:lang w:val="en-US"/>
        </w:rPr>
        <w:t>)</w:t>
      </w:r>
    </w:p>
    <w:p w14:paraId="63B69768" w14:textId="3F3C028C" w:rsidR="00D7054E" w:rsidRDefault="00D7054E" w:rsidP="00A227DC">
      <w:pPr>
        <w:tabs>
          <w:tab w:val="center" w:pos="4536"/>
          <w:tab w:val="right" w:pos="8789"/>
        </w:tabs>
        <w:spacing w:before="120" w:after="120" w:line="480" w:lineRule="auto"/>
        <w:rPr>
          <w:rFonts w:eastAsia="Times New Roman"/>
          <w:lang w:val="en-US"/>
        </w:rPr>
      </w:pPr>
      <w:r>
        <w:rPr>
          <w:rFonts w:eastAsia="Times New Roman"/>
          <w:lang w:val="en-US"/>
        </w:rPr>
        <w:t>Note that the estimate of quadratic effects needs to be divided by two to give the strength of stabilizing selection.</w:t>
      </w:r>
    </w:p>
    <w:p w14:paraId="7CC8CCF5" w14:textId="3FEFE861" w:rsidR="00A227DC" w:rsidRDefault="00A227DC" w:rsidP="00A227DC">
      <w:pPr>
        <w:tabs>
          <w:tab w:val="center" w:pos="4536"/>
          <w:tab w:val="right" w:pos="8789"/>
        </w:tabs>
        <w:spacing w:before="120" w:after="120" w:line="480" w:lineRule="auto"/>
        <w:rPr>
          <w:rFonts w:eastAsia="Times New Roman"/>
          <w:lang w:val="en-US"/>
        </w:rPr>
      </w:pPr>
      <w:r>
        <w:rPr>
          <w:rFonts w:eastAsia="Times New Roman"/>
          <w:lang w:val="en-US"/>
        </w:rPr>
        <w:t xml:space="preserve">Predicting the expected change in developmental </w:t>
      </w:r>
      <w:r w:rsidR="00D7054E">
        <w:rPr>
          <w:rFonts w:eastAsia="Times New Roman"/>
          <w:lang w:val="en-US"/>
        </w:rPr>
        <w:t xml:space="preserve">and within-individual </w:t>
      </w:r>
      <w:r>
        <w:rPr>
          <w:rFonts w:eastAsia="Times New Roman"/>
          <w:lang w:val="en-US"/>
        </w:rPr>
        <w:t xml:space="preserve">variance is </w:t>
      </w:r>
      <w:r w:rsidR="008F1E13">
        <w:rPr>
          <w:rFonts w:eastAsia="Times New Roman"/>
          <w:lang w:val="en-US"/>
        </w:rPr>
        <w:t>trickier</w:t>
      </w:r>
      <w:r>
        <w:rPr>
          <w:rFonts w:eastAsia="Times New Roman"/>
          <w:lang w:val="en-US"/>
        </w:rPr>
        <w:t xml:space="preserve">. </w:t>
      </w:r>
      <w:r w:rsidR="006C335D" w:rsidRPr="00FF2452">
        <w:rPr>
          <w:lang w:val="en-US"/>
        </w:rPr>
        <w:t>Although the</w:t>
      </w:r>
      <w:r w:rsidR="006C335D">
        <w:rPr>
          <w:lang w:val="en-US"/>
        </w:rPr>
        <w:t xml:space="preserve"> two </w:t>
      </w:r>
      <w:r w:rsidR="006C335D" w:rsidRPr="00FF2452">
        <w:rPr>
          <w:lang w:val="en-US"/>
        </w:rPr>
        <w:t>environmental</w:t>
      </w:r>
      <w:r w:rsidR="006C335D">
        <w:rPr>
          <w:lang w:val="en-US"/>
        </w:rPr>
        <w:t xml:space="preserve"> components of the phenotype</w:t>
      </w:r>
      <w:r w:rsidR="005956D2">
        <w:rPr>
          <w:lang w:val="en-US"/>
        </w:rPr>
        <w:t xml:space="preserve"> (</w:t>
      </w:r>
      <m:oMath>
        <m:r>
          <w:rPr>
            <w:rFonts w:ascii="Cambria Math" w:hAnsi="Cambria Math"/>
            <w:lang w:val="en-US"/>
          </w:rPr>
          <m:t>d</m:t>
        </m:r>
      </m:oMath>
      <w:r w:rsidR="005956D2">
        <w:rPr>
          <w:lang w:val="en-US"/>
        </w:rPr>
        <w:t xml:space="preserve"> and </w:t>
      </w:r>
      <m:oMath>
        <m:r>
          <w:rPr>
            <w:rFonts w:ascii="Cambria Math" w:hAnsi="Cambria Math"/>
            <w:lang w:val="en-US"/>
          </w:rPr>
          <m:t>r</m:t>
        </m:r>
      </m:oMath>
      <w:r w:rsidR="005956D2">
        <w:rPr>
          <w:lang w:val="en-US"/>
        </w:rPr>
        <w:t>)</w:t>
      </w:r>
      <w:r w:rsidR="006C335D">
        <w:rPr>
          <w:lang w:val="en-US"/>
        </w:rPr>
        <w:t xml:space="preserve"> are not themselves heritable, the susceptibility of an individual to such environmental effects is a property that may have a genetic basis (Bull 1987). For instance, when there is additive genetic variation in the sensitivity to the environment.</w:t>
      </w:r>
      <w:r w:rsidR="00422F88">
        <w:rPr>
          <w:lang w:val="en-US"/>
        </w:rPr>
        <w:t xml:space="preserve"> </w:t>
      </w:r>
      <w:r w:rsidR="00290821">
        <w:rPr>
          <w:lang w:val="en-US"/>
        </w:rPr>
        <w:t xml:space="preserve">To clarify this, </w:t>
      </w:r>
      <w:r w:rsidR="00290821">
        <w:rPr>
          <w:rFonts w:eastAsia="Times New Roman"/>
          <w:lang w:val="en-US"/>
        </w:rPr>
        <w:t>w</w:t>
      </w:r>
      <w:r w:rsidR="00422F88">
        <w:rPr>
          <w:rFonts w:eastAsia="Times New Roman"/>
          <w:lang w:val="en-US"/>
        </w:rPr>
        <w:t xml:space="preserve">e could express </w:t>
      </w:r>
      <m:oMath>
        <m:r>
          <w:rPr>
            <w:rFonts w:ascii="Cambria Math" w:eastAsia="Times New Roman" w:hAnsi="Cambria Math"/>
            <w:lang w:val="en-US"/>
          </w:rPr>
          <m:t>d</m:t>
        </m:r>
      </m:oMath>
      <w:r w:rsidR="00422F88">
        <w:rPr>
          <w:rFonts w:eastAsia="Times New Roman"/>
          <w:lang w:val="en-US"/>
        </w:rPr>
        <w:t xml:space="preserve"> as a function of </w:t>
      </w:r>
      <w:r w:rsidR="00290821">
        <w:rPr>
          <w:rFonts w:eastAsia="Times New Roman"/>
          <w:lang w:val="en-US"/>
        </w:rPr>
        <w:t>the trait sensitivity to developmental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oMath>
      <w:r w:rsidR="00290821">
        <w:rPr>
          <w:rFonts w:eastAsia="Times New Roman"/>
          <w:lang w:val="en-US"/>
        </w:rPr>
        <w:t>)</w:t>
      </w:r>
      <w:r w:rsidR="00422F88">
        <w:rPr>
          <w:rFonts w:eastAsia="Times New Roman"/>
          <w:lang w:val="en-US"/>
        </w:rPr>
        <w:t xml:space="preserve"> and its developmental environment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422F88">
        <w:rPr>
          <w:rFonts w:eastAsia="Times New Roman"/>
          <w:lang w:val="en-US"/>
        </w:rPr>
        <w:t xml:space="preserve">), so </w:t>
      </w:r>
      <m:oMath>
        <m:r>
          <w:rPr>
            <w:rFonts w:ascii="Cambria Math" w:eastAsia="Times New Roman" w:hAnsi="Cambria Math"/>
            <w:lang w:val="en-US"/>
          </w:rPr>
          <m:t>d=</m:t>
        </m:r>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422F88">
        <w:rPr>
          <w:rFonts w:eastAsia="Times New Roman"/>
          <w:lang w:val="en-US"/>
        </w:rPr>
        <w:t>.</w:t>
      </w:r>
      <w:r w:rsidR="006C335D">
        <w:rPr>
          <w:lang w:val="en-US"/>
        </w:rPr>
        <w:t xml:space="preserve"> Sensitivity to the environment could be adaptive </w:t>
      </w:r>
      <w:r w:rsidR="00EA3D58">
        <w:rPr>
          <w:lang w:val="en-US"/>
        </w:rPr>
        <w:t>in the form</w:t>
      </w:r>
      <w:r w:rsidR="006C335D">
        <w:rPr>
          <w:lang w:val="en-US"/>
        </w:rPr>
        <w:t xml:space="preserve"> </w:t>
      </w:r>
      <w:r w:rsidR="009E2D32">
        <w:rPr>
          <w:lang w:val="en-US"/>
        </w:rPr>
        <w:t xml:space="preserve">of </w:t>
      </w:r>
      <w:r w:rsidR="006C335D">
        <w:rPr>
          <w:lang w:val="en-US"/>
        </w:rPr>
        <w:t xml:space="preserve">adaptive plasticity in response to changes in the environment or non-adaptive in the </w:t>
      </w:r>
      <w:r w:rsidR="00EA3D58">
        <w:rPr>
          <w:lang w:val="en-US"/>
        </w:rPr>
        <w:t>sense that</w:t>
      </w:r>
      <w:r w:rsidR="006C335D">
        <w:rPr>
          <w:lang w:val="en-US"/>
        </w:rPr>
        <w:t xml:space="preserve"> individuals </w:t>
      </w:r>
      <w:r w:rsidR="00EA3D58">
        <w:rPr>
          <w:lang w:val="en-US"/>
        </w:rPr>
        <w:t>that are</w:t>
      </w:r>
      <w:r w:rsidR="006C335D">
        <w:rPr>
          <w:lang w:val="en-US"/>
        </w:rPr>
        <w:t xml:space="preserve"> able to buffer the “negative” effects of environmental variation </w:t>
      </w:r>
      <w:r w:rsidR="00EA3D58">
        <w:rPr>
          <w:lang w:val="en-US"/>
        </w:rPr>
        <w:t>are favored</w:t>
      </w:r>
      <w:r>
        <w:rPr>
          <w:rFonts w:eastAsia="Times New Roman"/>
          <w:lang w:val="en-US"/>
        </w:rPr>
        <w:t>.</w:t>
      </w:r>
      <w:r w:rsidR="00422F88">
        <w:rPr>
          <w:rFonts w:eastAsia="Times New Roman"/>
          <w:lang w:val="en-US"/>
        </w:rPr>
        <w:t xml:space="preserve"> </w:t>
      </w:r>
      <w:r>
        <w:rPr>
          <w:rFonts w:eastAsia="Times New Roman"/>
          <w:lang w:val="en-US"/>
        </w:rPr>
        <w:t xml:space="preserve"> </w:t>
      </w:r>
      <w:r w:rsidR="008F1E13">
        <w:rPr>
          <w:rFonts w:eastAsia="Times New Roman"/>
          <w:lang w:val="en-US"/>
        </w:rPr>
        <w:t>However,</w:t>
      </w:r>
      <w:r>
        <w:rPr>
          <w:rFonts w:eastAsia="Times New Roman"/>
          <w:lang w:val="en-US"/>
        </w:rPr>
        <w:t xml:space="preserve"> measuring this trait</w:t>
      </w:r>
      <w:r w:rsidR="00422F88">
        <w:rPr>
          <w:rFonts w:eastAsia="Times New Roman"/>
          <w:lang w:val="en-US"/>
        </w:rPr>
        <w:t xml:space="preserve"> </w:t>
      </w:r>
      <w:r w:rsidR="00EA3D58">
        <w:rPr>
          <w:rFonts w:eastAsia="Times New Roman"/>
          <w:lang w:val="en-US"/>
        </w:rPr>
        <w:t>(</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d</m:t>
            </m:r>
          </m:sub>
        </m:sSub>
      </m:oMath>
      <w:r w:rsidR="00EA3D58">
        <w:rPr>
          <w:rFonts w:eastAsia="Times New Roman"/>
          <w:lang w:val="en-US"/>
        </w:rPr>
        <w:t>)</w:t>
      </w:r>
      <w:r>
        <w:rPr>
          <w:rFonts w:eastAsia="Times New Roman"/>
          <w:lang w:val="en-US"/>
        </w:rPr>
        <w:t xml:space="preserve"> directly and all the environmental variable</w:t>
      </w:r>
      <w:r w:rsidR="00EA3D58">
        <w:rPr>
          <w:rFonts w:eastAsia="Times New Roman"/>
          <w:lang w:val="en-US"/>
        </w:rPr>
        <w:t>s</w:t>
      </w:r>
      <w:r w:rsidR="009E2D32">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d</m:t>
            </m:r>
          </m:sub>
        </m:sSub>
      </m:oMath>
      <w:r w:rsidR="009E2D32">
        <w:rPr>
          <w:rFonts w:eastAsia="Times New Roman"/>
          <w:lang w:val="en-US"/>
        </w:rPr>
        <w:t xml:space="preserve">) </w:t>
      </w:r>
      <w:r>
        <w:rPr>
          <w:rFonts w:eastAsia="Times New Roman"/>
          <w:lang w:val="en-US"/>
        </w:rPr>
        <w:t xml:space="preserve"> that may influence the phenotype of individuals is difficult</w:t>
      </w:r>
      <w:r w:rsidR="009E2D32">
        <w:rPr>
          <w:rFonts w:eastAsia="Times New Roman"/>
          <w:lang w:val="en-US"/>
        </w:rPr>
        <w:t>.</w:t>
      </w:r>
      <w:r w:rsidR="00422F88">
        <w:rPr>
          <w:rFonts w:eastAsia="Times New Roman"/>
          <w:lang w:val="en-US"/>
        </w:rPr>
        <w:t xml:space="preserve"> </w:t>
      </w:r>
      <w:r>
        <w:rPr>
          <w:rFonts w:eastAsia="Times New Roman"/>
          <w:lang w:val="en-US"/>
        </w:rPr>
        <w:t xml:space="preserve">We can circumvent this problem by </w:t>
      </w:r>
      <w:r w:rsidR="008F1E13">
        <w:rPr>
          <w:rFonts w:eastAsia="Times New Roman"/>
          <w:lang w:val="en-US"/>
        </w:rPr>
        <w:t xml:space="preserve">directly estimating the amount of additive genetic variance </w:t>
      </w:r>
      <w:proofErr w:type="gramStart"/>
      <w:r w:rsidR="00D7054E">
        <w:rPr>
          <w:rFonts w:eastAsia="Times New Roman"/>
          <w:lang w:val="en-US"/>
        </w:rPr>
        <w:t>underpinning</w:t>
      </w:r>
      <w:r w:rsidR="008F1E13">
        <w:rPr>
          <w:rFonts w:eastAsia="Times New Roman"/>
          <w:lang w:val="en-US"/>
        </w:rPr>
        <w:t xml:space="preserve"> </w:t>
      </w:r>
      <w:r w:rsidR="00290821">
        <w:rPr>
          <w:rFonts w:eastAsia="Times New Roman"/>
          <w:lang w:val="en-US"/>
        </w:rPr>
        <w:t xml:space="preserve"> the</w:t>
      </w:r>
      <w:proofErr w:type="gramEnd"/>
      <w:r w:rsidR="00290821">
        <w:rPr>
          <w:rFonts w:eastAsia="Times New Roman"/>
          <w:lang w:val="en-US"/>
        </w:rPr>
        <w:t xml:space="preserve"> </w:t>
      </w:r>
      <w:r w:rsidR="00D7054E">
        <w:rPr>
          <w:rFonts w:eastAsia="Times New Roman"/>
          <w:lang w:val="en-US"/>
        </w:rPr>
        <w:t xml:space="preserve">squared </w:t>
      </w:r>
      <w:r w:rsidR="008F1E13">
        <w:rPr>
          <w:rFonts w:eastAsia="Times New Roman"/>
          <w:lang w:val="en-US"/>
        </w:rPr>
        <w:t xml:space="preserve">deviation </w:t>
      </w:r>
      <w:r w:rsidR="00290821">
        <w:rPr>
          <w:rFonts w:eastAsia="Times New Roman"/>
          <w:lang w:val="en-US"/>
        </w:rPr>
        <w:t xml:space="preserve">of an individual’s average phenotype </w:t>
      </w:r>
      <w:r w:rsidR="008F1E13">
        <w:rPr>
          <w:rFonts w:eastAsia="Times New Roman"/>
          <w:lang w:val="en-US"/>
        </w:rPr>
        <w:t>from the population mean</w:t>
      </w:r>
      <w:r w:rsidR="00375328">
        <w:rPr>
          <w:rFonts w:eastAsia="Times New Roman"/>
          <w:lang w:val="en-US"/>
        </w:rPr>
        <w:t xml:space="preserve"> </w:t>
      </w:r>
      <w:r w:rsidR="00290821">
        <w:rPr>
          <w:rFonts w:eastAsia="Times New Roman"/>
          <w:lang w:val="en-US"/>
        </w:rPr>
        <w:t xml:space="preserve">phenotype </w:t>
      </w:r>
      <w:r w:rsidR="009E2D32">
        <w:rPr>
          <w:rFonts w:eastAsia="Times New Roman"/>
          <w:lang w:val="en-US"/>
        </w:rPr>
        <w:t>(</w:t>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oMath>
      <w:r w:rsidR="009E2D32">
        <w:rPr>
          <w:rFonts w:eastAsia="Times New Roman"/>
          <w:lang w:val="en-US"/>
        </w:rPr>
        <w:t>)</w:t>
      </w:r>
      <w:r w:rsidR="008F1E13">
        <w:rPr>
          <w:rFonts w:eastAsia="Times New Roman"/>
          <w:lang w:val="en-US"/>
        </w:rPr>
        <w:t xml:space="preserve">. </w:t>
      </w:r>
      <w:r w:rsidR="00375328">
        <w:rPr>
          <w:rFonts w:eastAsia="Times New Roman"/>
          <w:lang w:val="en-US"/>
        </w:rPr>
        <w:t>This additive genetic variance will have a component associated to direct genetic effects on the phenotype (</w:t>
      </w:r>
      <m:oMath>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oMath>
      <w:r w:rsidR="00375328">
        <w:rPr>
          <w:rFonts w:eastAsia="Times New Roman"/>
          <w:lang w:val="en-US"/>
        </w:rPr>
        <w:t xml:space="preserve">) and due to genetic variation on the susceptibility to environmental variation during </w:t>
      </w:r>
      <w:r w:rsidR="00EA3D58">
        <w:rPr>
          <w:rFonts w:eastAsia="Times New Roman"/>
          <w:lang w:val="en-US"/>
        </w:rPr>
        <w:t>development</w:t>
      </w:r>
      <w:r w:rsidR="00375328">
        <w:rPr>
          <w:rFonts w:eastAsia="Times New Roman"/>
          <w:lang w:val="en-US"/>
        </w:rPr>
        <w:t xml:space="preserve"> (</w:t>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oMath>
      <w:r w:rsidR="00170467">
        <w:rPr>
          <w:rFonts w:eastAsia="Times New Roman"/>
          <w:lang w:val="en-US"/>
        </w:rPr>
        <w:t>,</w:t>
      </w:r>
    </w:p>
    <w:p w14:paraId="367B9C87" w14:textId="76C49149" w:rsidR="00375328" w:rsidRDefault="00170467" w:rsidP="00A227DC">
      <w:pPr>
        <w:tabs>
          <w:tab w:val="center" w:pos="4536"/>
          <w:tab w:val="right" w:pos="8789"/>
        </w:tabs>
        <w:spacing w:before="120" w:after="120" w:line="480" w:lineRule="auto"/>
        <w:rPr>
          <w:rFonts w:eastAsia="Times New Roman"/>
          <w:lang w:val="en-US"/>
        </w:rPr>
      </w:pPr>
      <w:r>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oMath>
      <w:r w:rsidR="00EA3D58">
        <w:rPr>
          <w:rFonts w:eastAsia="Times New Roman"/>
          <w:lang w:val="en-US"/>
        </w:rPr>
        <w:t>.</w:t>
      </w:r>
    </w:p>
    <w:p w14:paraId="4E9961CA" w14:textId="0C67E2E0" w:rsidR="00170467" w:rsidRDefault="00EA3D58" w:rsidP="00A227DC">
      <w:pPr>
        <w:tabs>
          <w:tab w:val="center" w:pos="4536"/>
          <w:tab w:val="right" w:pos="8789"/>
        </w:tabs>
        <w:spacing w:before="120" w:after="120" w:line="480" w:lineRule="auto"/>
        <w:rPr>
          <w:rFonts w:eastAsia="Times New Roman"/>
          <w:lang w:val="en-US"/>
        </w:rPr>
      </w:pPr>
      <w:r>
        <w:rPr>
          <w:rFonts w:eastAsia="Times New Roman"/>
          <w:lang w:val="en-US"/>
        </w:rPr>
        <w:t>The g</w:t>
      </w:r>
      <w:r w:rsidR="00170467">
        <w:rPr>
          <w:rFonts w:eastAsia="Times New Roman"/>
          <w:lang w:val="en-US"/>
        </w:rPr>
        <w:t xml:space="preserve">enetic variance </w:t>
      </w:r>
      <w:r>
        <w:rPr>
          <w:rFonts w:eastAsia="Times New Roman"/>
          <w:lang w:val="en-US"/>
        </w:rPr>
        <w:t>underpinning</w:t>
      </w:r>
      <w:r w:rsidR="00170467">
        <w:rPr>
          <w:rFonts w:eastAsia="Times New Roman"/>
          <w:lang w:val="en-US"/>
        </w:rPr>
        <w:t xml:space="preserve"> the susceptibility to environmental </w:t>
      </w:r>
      <w:r>
        <w:rPr>
          <w:rFonts w:eastAsia="Times New Roman"/>
          <w:lang w:val="en-US"/>
        </w:rPr>
        <w:t>effects</w:t>
      </w:r>
      <w:r w:rsidR="00170467">
        <w:rPr>
          <w:rFonts w:eastAsia="Times New Roman"/>
          <w:lang w:val="en-US"/>
        </w:rPr>
        <w:t xml:space="preserve"> is therefore,</w:t>
      </w:r>
    </w:p>
    <w:p w14:paraId="63C93C1F" w14:textId="4EE0F228" w:rsidR="00170467" w:rsidRPr="008D31AB" w:rsidRDefault="00EA3D58" w:rsidP="00A227DC">
      <w:pPr>
        <w:tabs>
          <w:tab w:val="center" w:pos="4536"/>
          <w:tab w:val="right" w:pos="8789"/>
        </w:tabs>
        <w:spacing w:before="120" w:after="120" w:line="480" w:lineRule="auto"/>
        <w:rPr>
          <w:rFonts w:eastAsia="Times New Roman"/>
          <w:lang w:val="en-US"/>
        </w:rPr>
      </w:pPr>
      <w:r>
        <w:rPr>
          <w:rFonts w:eastAsia="Times New Roman"/>
          <w:lang w:val="en-US"/>
        </w:rPr>
        <w:tab/>
      </w: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2σ</m:t>
            </m:r>
          </m:e>
          <m:sub>
            <m:r>
              <w:rPr>
                <w:rFonts w:ascii="Cambria Math" w:hAnsi="Cambria Math"/>
                <w:lang w:val="en-US"/>
              </w:rPr>
              <m:t>a</m:t>
            </m:r>
          </m:sub>
          <m:sup>
            <m:r>
              <w:rPr>
                <w:rFonts w:ascii="Cambria Math" w:hAnsi="Cambria Math"/>
                <w:lang w:val="en-US"/>
              </w:rPr>
              <m:t>4</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sub>
            </m:sSub>
          </m:sub>
          <m:sup>
            <m:r>
              <w:rPr>
                <w:rFonts w:ascii="Cambria Math" w:hAnsi="Cambria Math"/>
                <w:lang w:val="en-US"/>
              </w:rPr>
              <m:t>2</m:t>
            </m:r>
          </m:sup>
        </m:sSubSup>
      </m:oMath>
      <w:r>
        <w:rPr>
          <w:rFonts w:eastAsia="Times New Roman"/>
          <w:lang w:val="en-US"/>
        </w:rPr>
        <w:t>,</w:t>
      </w:r>
    </w:p>
    <w:p w14:paraId="2D546B9C" w14:textId="5934DB97" w:rsidR="00170467" w:rsidRDefault="00EA3D58" w:rsidP="00092B8F">
      <w:pPr>
        <w:spacing w:before="120" w:line="480" w:lineRule="auto"/>
        <w:rPr>
          <w:lang w:val="en-US"/>
        </w:rPr>
      </w:pPr>
      <w:r>
        <w:rPr>
          <w:lang w:val="en-US"/>
        </w:rPr>
        <w:t>and t</w:t>
      </w:r>
      <w:r w:rsidR="00170467">
        <w:rPr>
          <w:lang w:val="en-US"/>
        </w:rPr>
        <w:t xml:space="preserve">he expected change in </w:t>
      </w:r>
      <w:r w:rsidR="006C335D">
        <w:rPr>
          <w:lang w:val="en-US"/>
        </w:rPr>
        <w:t xml:space="preserve">permanent environmental variance due to selection </w:t>
      </w:r>
      <w:r>
        <w:rPr>
          <w:lang w:val="en-US"/>
        </w:rPr>
        <w:t>is</w:t>
      </w:r>
    </w:p>
    <w:p w14:paraId="2E8A58A5" w14:textId="6CBEE26E" w:rsidR="006C335D" w:rsidRDefault="00F62570" w:rsidP="00092B8F">
      <w:pPr>
        <w:spacing w:before="120" w:line="480" w:lineRule="auto"/>
        <w:rPr>
          <w:lang w:val="en-US"/>
        </w:rPr>
      </w:pPr>
      <m:oMathPara>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d</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v1</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ub>
              </m:sSub>
            </m:sub>
            <m:sup>
              <m:r>
                <w:rPr>
                  <w:rFonts w:ascii="Cambria Math" w:hAnsi="Cambria Math"/>
                  <w:lang w:val="en-US"/>
                </w:rPr>
                <m:t>2</m:t>
              </m:r>
            </m:sup>
          </m:sSubSup>
          <m:r>
            <w:rPr>
              <w:rFonts w:ascii="Cambria Math" w:eastAsiaTheme="minorEastAsia" w:hAnsi="Cambria Math"/>
              <w:sz w:val="22"/>
              <w:lang w:val="en-US"/>
            </w:rPr>
            <m:t>.</m:t>
          </m:r>
        </m:oMath>
      </m:oMathPara>
    </w:p>
    <w:p w14:paraId="3AC63B56" w14:textId="0801661D" w:rsidR="006C335D" w:rsidRDefault="00EA3D58" w:rsidP="00092B8F">
      <w:pPr>
        <w:spacing w:before="120" w:line="480" w:lineRule="auto"/>
        <w:rPr>
          <w:lang w:val="en-US"/>
        </w:rPr>
      </w:pPr>
      <w:r>
        <w:rPr>
          <w:lang w:val="en-US"/>
        </w:rPr>
        <w:t>Finally,</w:t>
      </w:r>
      <w:r w:rsidR="006C335D">
        <w:rPr>
          <w:lang w:val="en-US"/>
        </w:rPr>
        <w:t xml:space="preserve"> the expected change in within individual variance due to selection can be predicted using the additive genetic variance in an </w:t>
      </w:r>
      <w:r w:rsidR="005256C0">
        <w:rPr>
          <w:lang w:val="en-US"/>
        </w:rPr>
        <w:t>individual’s</w:t>
      </w:r>
      <w:r w:rsidR="006C335D">
        <w:rPr>
          <w:lang w:val="en-US"/>
        </w:rPr>
        <w:t xml:space="preserve"> average </w:t>
      </w:r>
      <w:r w:rsidR="005256C0">
        <w:rPr>
          <w:lang w:val="en-US"/>
        </w:rPr>
        <w:t xml:space="preserve">phenotypic </w:t>
      </w:r>
      <w:r w:rsidR="006C335D">
        <w:rPr>
          <w:lang w:val="en-US"/>
        </w:rPr>
        <w:t>deviation</w:t>
      </w:r>
      <w:r w:rsidR="005256C0">
        <w:rPr>
          <w:lang w:val="en-US"/>
        </w:rPr>
        <w:t>s</w:t>
      </w:r>
      <w:r w:rsidR="006C335D">
        <w:rPr>
          <w:lang w:val="en-US"/>
        </w:rPr>
        <w:t xml:space="preserve"> from its own </w:t>
      </w:r>
      <w:r w:rsidR="008733B6">
        <w:rPr>
          <w:lang w:val="en-US"/>
        </w:rPr>
        <w:t>mean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oMath>
      <w:r w:rsidR="004D1175">
        <w:rPr>
          <w:lang w:val="en-US"/>
        </w:rPr>
        <w:t xml:space="preserve">) </w:t>
      </w:r>
      <w:r w:rsidR="006C335D">
        <w:rPr>
          <w:lang w:val="en-US"/>
        </w:rPr>
        <w:t>and the estimated relation of this value with fitness</w:t>
      </w:r>
      <w:r w:rsidR="004D1175">
        <w:rPr>
          <w:lang w:val="en-US"/>
        </w:rPr>
        <w:t xml:space="preserve"> </w:t>
      </w:r>
      <m:oMath>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oMath>
      <w:r w:rsidR="006C335D">
        <w:rPr>
          <w:lang w:val="en-US"/>
        </w:rPr>
        <w:t xml:space="preserve">. Additive genetic variance in the within individual variance has already been estimated in a few studies, accompanied by the appropriate selection gradient we can estimate the expected </w:t>
      </w:r>
      <w:r w:rsidR="008733B6">
        <w:rPr>
          <w:lang w:val="en-US"/>
        </w:rPr>
        <w:t>change</w:t>
      </w:r>
      <w:r w:rsidR="006C335D">
        <w:rPr>
          <w:lang w:val="en-US"/>
        </w:rPr>
        <w:t xml:space="preserve"> in within individual variance as </w:t>
      </w:r>
    </w:p>
    <w:p w14:paraId="6AD380C3" w14:textId="606CE129" w:rsidR="006C335D" w:rsidRDefault="00F62570" w:rsidP="00092B8F">
      <w:pPr>
        <w:spacing w:before="120" w:line="480" w:lineRule="auto"/>
        <w:rPr>
          <w:lang w:val="en-US"/>
        </w:rPr>
      </w:pPr>
      <m:oMathPara>
        <m:oMath>
          <m:sSubSup>
            <m:sSubSupPr>
              <m:ctrlPr>
                <w:rPr>
                  <w:rFonts w:ascii="Cambria Math" w:hAnsi="Cambria Math"/>
                  <w:i/>
                  <w:sz w:val="22"/>
                  <w:lang w:val="en-US"/>
                </w:rPr>
              </m:ctrlPr>
            </m:sSubSupPr>
            <m:e>
              <m:r>
                <w:rPr>
                  <w:rFonts w:ascii="Cambria Math" w:hAnsi="Cambria Math"/>
                  <w:sz w:val="22"/>
                  <w:lang w:val="en-US"/>
                </w:rPr>
                <m:t>∆σ</m:t>
              </m:r>
            </m:e>
            <m:sub>
              <m:r>
                <w:rPr>
                  <w:rFonts w:ascii="Cambria Math" w:hAnsi="Cambria Math"/>
                  <w:sz w:val="22"/>
                  <w:lang w:val="en-US"/>
                </w:rPr>
                <m:t>r</m:t>
              </m:r>
            </m:sub>
            <m:sup>
              <m:r>
                <w:rPr>
                  <w:rFonts w:ascii="Cambria Math" w:hAnsi="Cambria Math"/>
                  <w:sz w:val="22"/>
                  <w:lang w:val="en-US"/>
                </w:rPr>
                <m:t>2</m:t>
              </m:r>
            </m:sup>
          </m:sSub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sSub>
            <m:sSubPr>
              <m:ctrlPr>
                <w:rPr>
                  <w:rFonts w:ascii="Cambria Math" w:hAnsi="Cambria Math" w:cstheme="minorBidi"/>
                  <w:i/>
                  <w:color w:val="auto"/>
                  <w:sz w:val="22"/>
                  <w:szCs w:val="22"/>
                  <w:lang w:val="en-US"/>
                </w:rPr>
              </m:ctrlPr>
            </m:sSubPr>
            <m:e>
              <m:r>
                <w:rPr>
                  <w:rFonts w:ascii="Cambria Math" w:hAnsi="Cambria Math"/>
                  <w:lang w:val="en-US"/>
                </w:rPr>
                <m:t>β</m:t>
              </m:r>
            </m:e>
            <m:sub>
              <m:r>
                <w:rPr>
                  <w:rFonts w:ascii="Cambria Math" w:hAnsi="Cambria Math"/>
                  <w:lang w:val="en-US"/>
                </w:rPr>
                <m:t>v2</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a</m:t>
                  </m:r>
                </m:e>
                <m: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ub>
              </m:sSub>
            </m:sub>
            <m:sup>
              <m:r>
                <w:rPr>
                  <w:rFonts w:ascii="Cambria Math" w:hAnsi="Cambria Math"/>
                  <w:lang w:val="en-US"/>
                </w:rPr>
                <m:t>2</m:t>
              </m:r>
            </m:sup>
          </m:sSubSup>
        </m:oMath>
      </m:oMathPara>
    </w:p>
    <w:p w14:paraId="620300A3" w14:textId="562D53DC" w:rsidR="00BC22B3" w:rsidRDefault="00C945B7" w:rsidP="00092B8F">
      <w:pPr>
        <w:spacing w:before="120" w:line="480" w:lineRule="auto"/>
        <w:rPr>
          <w:lang w:val="en-US"/>
        </w:rPr>
      </w:pPr>
      <w:r>
        <w:rPr>
          <w:lang w:val="en-US"/>
        </w:rPr>
        <w:t>Importantly</w:t>
      </w:r>
      <w:r w:rsidR="006C4DA6">
        <w:rPr>
          <w:lang w:val="en-US"/>
        </w:rPr>
        <w:t>,</w:t>
      </w:r>
      <w:r>
        <w:rPr>
          <w:lang w:val="en-US"/>
        </w:rPr>
        <w:t xml:space="preserve"> th</w:t>
      </w:r>
      <w:r w:rsidR="006C5A4A">
        <w:rPr>
          <w:lang w:val="en-US"/>
        </w:rPr>
        <w:t>is</w:t>
      </w:r>
      <w:r>
        <w:rPr>
          <w:lang w:val="en-US"/>
        </w:rPr>
        <w:t xml:space="preserve"> </w:t>
      </w:r>
      <w:r w:rsidR="004840F4">
        <w:rPr>
          <w:lang w:val="en-US"/>
        </w:rPr>
        <w:t>set of equations</w:t>
      </w:r>
      <w:r w:rsidR="005B29DB">
        <w:rPr>
          <w:lang w:val="en-US"/>
        </w:rPr>
        <w:t xml:space="preserve"> </w:t>
      </w:r>
      <w:r w:rsidR="004840F4">
        <w:rPr>
          <w:lang w:val="en-US"/>
        </w:rPr>
        <w:t xml:space="preserve">provide </w:t>
      </w:r>
      <w:r w:rsidR="00EC292F">
        <w:rPr>
          <w:lang w:val="en-US"/>
        </w:rPr>
        <w:t>a</w:t>
      </w:r>
      <w:r w:rsidR="004840F4">
        <w:rPr>
          <w:lang w:val="en-US"/>
        </w:rPr>
        <w:t xml:space="preserve"> quantitative genetics </w:t>
      </w:r>
      <w:r w:rsidR="005F397A">
        <w:rPr>
          <w:lang w:val="en-US"/>
        </w:rPr>
        <w:t>framework</w:t>
      </w:r>
      <w:r w:rsidR="005B29DB">
        <w:rPr>
          <w:lang w:val="en-US"/>
        </w:rPr>
        <w:t xml:space="preserve"> </w:t>
      </w:r>
      <w:r w:rsidR="00D95930">
        <w:rPr>
          <w:lang w:val="en-US"/>
        </w:rPr>
        <w:t xml:space="preserve">to </w:t>
      </w:r>
      <w:r>
        <w:rPr>
          <w:lang w:val="en-US"/>
        </w:rPr>
        <w:t>study evolutionary changes in</w:t>
      </w:r>
      <w:r w:rsidR="00D24401">
        <w:rPr>
          <w:lang w:val="en-US"/>
        </w:rPr>
        <w:t xml:space="preserve"> </w:t>
      </w:r>
      <w:r>
        <w:rPr>
          <w:lang w:val="en-US"/>
        </w:rPr>
        <w:t>trait variance at multiple</w:t>
      </w:r>
      <w:r w:rsidR="00D95930">
        <w:rPr>
          <w:lang w:val="en-US"/>
        </w:rPr>
        <w:t xml:space="preserve"> </w:t>
      </w:r>
      <w:r>
        <w:rPr>
          <w:lang w:val="en-US"/>
        </w:rPr>
        <w:t>levels of biological organization</w:t>
      </w:r>
      <w:r w:rsidR="006C335D">
        <w:rPr>
          <w:lang w:val="en-US"/>
        </w:rPr>
        <w:t>.</w:t>
      </w:r>
    </w:p>
    <w:p w14:paraId="55DFF4EE" w14:textId="77777777" w:rsidR="006C335D" w:rsidRDefault="006C335D" w:rsidP="00EA0887">
      <w:pPr>
        <w:spacing w:before="120" w:line="480" w:lineRule="auto"/>
        <w:rPr>
          <w:rFonts w:eastAsia="Times New Roman"/>
          <w:b/>
          <w:bCs/>
          <w:lang w:val="en-US"/>
        </w:rPr>
      </w:pPr>
    </w:p>
    <w:p w14:paraId="5E82F33E" w14:textId="23F700A1" w:rsidR="00EA0887" w:rsidRPr="00FD4002" w:rsidRDefault="00EA0887" w:rsidP="00EA0887">
      <w:pPr>
        <w:spacing w:before="120" w:line="480" w:lineRule="auto"/>
        <w:rPr>
          <w:rFonts w:eastAsia="Times New Roman"/>
          <w:b/>
          <w:bCs/>
          <w:lang w:val="en-US"/>
        </w:rPr>
      </w:pPr>
      <w:r>
        <w:rPr>
          <w:rFonts w:eastAsia="Times New Roman"/>
          <w:b/>
          <w:bCs/>
          <w:lang w:val="en-US"/>
        </w:rPr>
        <w:t>Individual based simulation</w:t>
      </w:r>
      <w:r w:rsidRPr="00FD4002">
        <w:rPr>
          <w:rFonts w:eastAsia="Times New Roman"/>
          <w:b/>
          <w:bCs/>
          <w:lang w:val="en-US"/>
        </w:rPr>
        <w:t xml:space="preserve"> </w:t>
      </w:r>
    </w:p>
    <w:p w14:paraId="4891C027" w14:textId="6C7E6AEB" w:rsidR="00EA0887" w:rsidRPr="00EA0887" w:rsidRDefault="00EA0887" w:rsidP="00092B8F">
      <w:pPr>
        <w:spacing w:before="120" w:line="480" w:lineRule="auto"/>
        <w:rPr>
          <w:lang w:val="en-US"/>
        </w:rPr>
      </w:pPr>
      <w:r w:rsidRPr="00EA0887">
        <w:rPr>
          <w:lang w:val="en-US"/>
        </w:rPr>
        <w:t xml:space="preserve">We </w:t>
      </w:r>
      <w:r w:rsidR="00E96050">
        <w:rPr>
          <w:lang w:val="en-US"/>
        </w:rPr>
        <w:t>designed</w:t>
      </w:r>
      <w:r w:rsidRPr="00EA0887">
        <w:rPr>
          <w:lang w:val="en-US"/>
        </w:rPr>
        <w:t xml:space="preserve"> an individual based simulation to show how selection on an individual’s mean phenotype</w:t>
      </w:r>
      <w:r w:rsidR="0048059A">
        <w:rPr>
          <w:lang w:val="en-US"/>
        </w:rPr>
        <w:t xml:space="preserve"> and</w:t>
      </w:r>
      <w:r w:rsidRPr="00EA0887">
        <w:rPr>
          <w:lang w:val="en-US"/>
        </w:rPr>
        <w:t xml:space="preserve"> its sensitivity</w:t>
      </w:r>
      <w:r w:rsidR="00485F8D">
        <w:rPr>
          <w:lang w:val="en-US"/>
        </w:rPr>
        <w:t xml:space="preserve"> to</w:t>
      </w:r>
      <w:r w:rsidR="004817A1">
        <w:rPr>
          <w:lang w:val="en-US"/>
        </w:rPr>
        <w:t xml:space="preserve"> the “current environment” </w:t>
      </w:r>
      <w:r w:rsidR="00E96050">
        <w:rPr>
          <w:lang w:val="en-US"/>
        </w:rPr>
        <w:t xml:space="preserve">can </w:t>
      </w:r>
      <w:r w:rsidRPr="00EA0887">
        <w:rPr>
          <w:lang w:val="en-US"/>
        </w:rPr>
        <w:t xml:space="preserve">shape the among and within-individual variance </w:t>
      </w:r>
      <w:r>
        <w:rPr>
          <w:lang w:val="en-US"/>
        </w:rPr>
        <w:t xml:space="preserve">of </w:t>
      </w:r>
      <w:r w:rsidR="004817A1">
        <w:rPr>
          <w:lang w:val="en-US"/>
        </w:rPr>
        <w:t xml:space="preserve">a </w:t>
      </w:r>
      <w:r>
        <w:rPr>
          <w:lang w:val="en-US"/>
        </w:rPr>
        <w:t>labile trait</w:t>
      </w:r>
      <w:r w:rsidRPr="00EA0887">
        <w:rPr>
          <w:lang w:val="en-US"/>
        </w:rPr>
        <w:t>.</w:t>
      </w:r>
      <w:r w:rsidR="004817A1">
        <w:rPr>
          <w:lang w:val="en-US"/>
        </w:rPr>
        <w:t xml:space="preserve"> We</w:t>
      </w:r>
      <w:r w:rsidRPr="00EA0887">
        <w:rPr>
          <w:lang w:val="en-US"/>
        </w:rPr>
        <w:t xml:space="preserve"> analyze</w:t>
      </w:r>
      <w:r w:rsidR="00E96050">
        <w:rPr>
          <w:lang w:val="en-US"/>
        </w:rPr>
        <w:t>d</w:t>
      </w:r>
      <w:r w:rsidRPr="00EA0887">
        <w:rPr>
          <w:lang w:val="en-US"/>
        </w:rPr>
        <w:t xml:space="preserve"> the</w:t>
      </w:r>
      <w:r>
        <w:rPr>
          <w:lang w:val="en-US"/>
        </w:rPr>
        <w:t xml:space="preserve"> data</w:t>
      </w:r>
      <w:r w:rsidRPr="00EA0887">
        <w:rPr>
          <w:lang w:val="en-US"/>
        </w:rPr>
        <w:t xml:space="preserve"> </w:t>
      </w:r>
      <w:r w:rsidR="004817A1">
        <w:rPr>
          <w:lang w:val="en-US"/>
        </w:rPr>
        <w:t xml:space="preserve">generated </w:t>
      </w:r>
      <w:r w:rsidR="00E96050">
        <w:rPr>
          <w:lang w:val="en-US"/>
        </w:rPr>
        <w:t>with</w:t>
      </w:r>
      <w:r w:rsidR="00485F8D">
        <w:rPr>
          <w:lang w:val="en-US"/>
        </w:rPr>
        <w:t xml:space="preserve"> the individual based simulation </w:t>
      </w:r>
      <w:r w:rsidR="004817A1">
        <w:rPr>
          <w:lang w:val="en-US"/>
        </w:rPr>
        <w:t xml:space="preserve">using the framework detailed above </w:t>
      </w:r>
      <w:r w:rsidRPr="00EA0887">
        <w:rPr>
          <w:lang w:val="en-US"/>
        </w:rPr>
        <w:t xml:space="preserve">and </w:t>
      </w:r>
      <w:r>
        <w:rPr>
          <w:lang w:val="en-US"/>
        </w:rPr>
        <w:t xml:space="preserve">show how </w:t>
      </w:r>
      <w:r w:rsidR="00E96050">
        <w:rPr>
          <w:lang w:val="en-US"/>
        </w:rPr>
        <w:t>to</w:t>
      </w:r>
      <w:r>
        <w:rPr>
          <w:lang w:val="en-US"/>
        </w:rPr>
        <w:t xml:space="preserve"> </w:t>
      </w:r>
      <w:r w:rsidR="00E96050">
        <w:rPr>
          <w:lang w:val="en-US"/>
        </w:rPr>
        <w:t>estimate the expected</w:t>
      </w:r>
      <w:r w:rsidRPr="00EA0887">
        <w:rPr>
          <w:lang w:val="en-US"/>
        </w:rPr>
        <w:t xml:space="preserve"> change in </w:t>
      </w:r>
      <w:r w:rsidR="00E96050">
        <w:rPr>
          <w:lang w:val="en-US"/>
        </w:rPr>
        <w:t xml:space="preserve">among- and within-individual </w:t>
      </w:r>
      <w:r w:rsidRPr="00EA0887">
        <w:rPr>
          <w:lang w:val="en-US"/>
        </w:rPr>
        <w:t>varia</w:t>
      </w:r>
      <w:r w:rsidR="00E96050">
        <w:rPr>
          <w:lang w:val="en-US"/>
        </w:rPr>
        <w:t>nce</w:t>
      </w:r>
      <w:r w:rsidRPr="00EA0887">
        <w:rPr>
          <w:lang w:val="en-US"/>
        </w:rPr>
        <w:t xml:space="preserve"> from one generation to the next</w:t>
      </w:r>
      <w:r w:rsidR="002117E4">
        <w:rPr>
          <w:lang w:val="en-US"/>
        </w:rPr>
        <w:t xml:space="preserve"> </w:t>
      </w:r>
      <w:r w:rsidR="0048059A">
        <w:rPr>
          <w:lang w:val="en-US"/>
        </w:rPr>
        <w:t>to</w:t>
      </w:r>
      <w:r w:rsidR="002117E4">
        <w:rPr>
          <w:lang w:val="en-US"/>
        </w:rPr>
        <w:t xml:space="preserve"> compare this with the observed changes in variance after selection</w:t>
      </w:r>
      <w:r w:rsidRPr="00EA0887">
        <w:rPr>
          <w:lang w:val="en-US"/>
        </w:rPr>
        <w:t xml:space="preserve">. We simulated a population with two sexes and non-overlapping generations. Individuals mate randomly for </w:t>
      </w:r>
      <w:r w:rsidRPr="00EA0887">
        <w:rPr>
          <w:i/>
          <w:iCs/>
          <w:lang w:val="en-US"/>
        </w:rPr>
        <w:t>g</w:t>
      </w:r>
      <w:r w:rsidRPr="00EA0887">
        <w:rPr>
          <w:lang w:val="en-US"/>
        </w:rPr>
        <w:t xml:space="preserve"> generations</w:t>
      </w:r>
      <w:r w:rsidR="00E96050">
        <w:rPr>
          <w:lang w:val="en-US"/>
        </w:rPr>
        <w:t>,</w:t>
      </w:r>
      <w:r w:rsidRPr="00EA0887">
        <w:rPr>
          <w:lang w:val="en-US"/>
        </w:rPr>
        <w:t xml:space="preserve"> and then at generation </w:t>
      </w:r>
      <w:r w:rsidR="004817A1">
        <w:rPr>
          <w:i/>
          <w:iCs/>
          <w:lang w:val="en-US"/>
        </w:rPr>
        <w:t>g</w:t>
      </w:r>
      <w:r w:rsidR="00E96050">
        <w:rPr>
          <w:i/>
          <w:iCs/>
          <w:lang w:val="en-US"/>
        </w:rPr>
        <w:t>,</w:t>
      </w:r>
      <w:r w:rsidRPr="00EA0887">
        <w:rPr>
          <w:lang w:val="en-US"/>
        </w:rPr>
        <w:t xml:space="preserve"> the population experience </w:t>
      </w:r>
      <w:r w:rsidR="002A11EE">
        <w:rPr>
          <w:lang w:val="en-US"/>
        </w:rPr>
        <w:t xml:space="preserve">non-linear </w:t>
      </w:r>
      <w:r w:rsidRPr="00EA0887">
        <w:rPr>
          <w:lang w:val="en-US"/>
        </w:rPr>
        <w:t>selection on the mean phenotype and</w:t>
      </w:r>
      <w:r w:rsidR="002A11EE">
        <w:rPr>
          <w:lang w:val="en-US"/>
        </w:rPr>
        <w:t xml:space="preserve"> direct selection on </w:t>
      </w:r>
      <w:r w:rsidRPr="00EA0887">
        <w:rPr>
          <w:lang w:val="en-US"/>
        </w:rPr>
        <w:t xml:space="preserve">its sensitivity to </w:t>
      </w:r>
      <w:r w:rsidR="002A11EE">
        <w:rPr>
          <w:lang w:val="en-US"/>
        </w:rPr>
        <w:t>the “</w:t>
      </w:r>
      <w:r w:rsidR="00485F8D">
        <w:rPr>
          <w:lang w:val="en-US"/>
        </w:rPr>
        <w:t>current</w:t>
      </w:r>
      <w:r w:rsidR="002A11EE">
        <w:rPr>
          <w:lang w:val="en-US"/>
        </w:rPr>
        <w:t>”</w:t>
      </w:r>
      <w:r w:rsidR="00485F8D">
        <w:rPr>
          <w:lang w:val="en-US"/>
        </w:rPr>
        <w:t xml:space="preserve"> </w:t>
      </w:r>
      <w:r w:rsidRPr="00EA0887">
        <w:rPr>
          <w:lang w:val="en-US"/>
        </w:rPr>
        <w:t>environment</w:t>
      </w:r>
      <w:r w:rsidR="00485F8D">
        <w:rPr>
          <w:lang w:val="en-US"/>
        </w:rPr>
        <w:t>.</w:t>
      </w:r>
      <w:r w:rsidRPr="00EA0887">
        <w:rPr>
          <w:lang w:val="en-US"/>
        </w:rPr>
        <w:t xml:space="preserve"> </w:t>
      </w:r>
    </w:p>
    <w:p w14:paraId="79F24661" w14:textId="19BA2BF1" w:rsidR="00EA0887" w:rsidRDefault="00EA0887" w:rsidP="00EA0887">
      <w:pPr>
        <w:spacing w:before="120" w:line="480" w:lineRule="auto"/>
        <w:ind w:firstLine="709"/>
        <w:rPr>
          <w:lang w:val="en-US"/>
        </w:rPr>
      </w:pPr>
      <w:r w:rsidRPr="00EA0887">
        <w:rPr>
          <w:lang w:val="en-US"/>
        </w:rPr>
        <w:t>We specify the genetic variance in the mean phenotype of</w:t>
      </w:r>
      <w:r w:rsidR="004817A1">
        <w:rPr>
          <w:lang w:val="en-US"/>
        </w:rPr>
        <w:t xml:space="preserve"> </w:t>
      </w:r>
      <w:r w:rsidRPr="00EA0887">
        <w:rPr>
          <w:lang w:val="en-US"/>
        </w:rPr>
        <w:t>individual</w:t>
      </w:r>
      <w:r w:rsidR="00E96050">
        <w:rPr>
          <w:lang w:val="en-US"/>
        </w:rPr>
        <w:t>s</w:t>
      </w:r>
      <w:r w:rsidRPr="00EA0887">
        <w:rPr>
          <w:lang w:val="en-US"/>
        </w:rPr>
        <w:t xml:space="preserve"> by simulating the breeding values </w:t>
      </w:r>
      <w:r>
        <w:rPr>
          <w:lang w:val="en-US"/>
        </w:rPr>
        <w:t>(</w:t>
      </w:r>
      <m:oMath>
        <m:r>
          <m:rPr>
            <m:sty m:val="bi"/>
          </m:rPr>
          <w:rPr>
            <w:rFonts w:ascii="Cambria Math" w:hAnsi="Cambria Math"/>
            <w:lang w:val="en-US"/>
          </w:rPr>
          <m:t>a</m:t>
        </m:r>
      </m:oMath>
      <w:r>
        <w:rPr>
          <w:b/>
          <w:bCs/>
          <w:lang w:val="en-US"/>
        </w:rPr>
        <w:t>)</w:t>
      </w:r>
      <w:r>
        <w:rPr>
          <w:lang w:val="en-US"/>
        </w:rPr>
        <w:t xml:space="preserve"> </w:t>
      </w:r>
      <w:r w:rsidRPr="00EA0887">
        <w:rPr>
          <w:lang w:val="en-US"/>
        </w:rPr>
        <w:t>of the founder population. The</w:t>
      </w:r>
      <w:r>
        <w:rPr>
          <w:lang w:val="en-US"/>
        </w:rPr>
        <w:t xml:space="preserve"> breeding values are simulated from a </w:t>
      </w:r>
      <w:r>
        <w:rPr>
          <w:lang w:val="en-US"/>
        </w:rPr>
        <w:lastRenderedPageBreak/>
        <w:t xml:space="preserve">normal distribution </w:t>
      </w:r>
      <w:r w:rsidR="007D6794">
        <w:rPr>
          <w:lang w:val="en-US"/>
        </w:rPr>
        <w:t>with</w:t>
      </w:r>
      <w:r>
        <w:rPr>
          <w:lang w:val="en-US"/>
        </w:rPr>
        <w:t xml:space="preserve"> mean of zero and variance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oMath>
      <w:r>
        <w:rPr>
          <w:lang w:val="en-US"/>
        </w:rPr>
        <w:t xml:space="preserve">. </w:t>
      </w:r>
      <w:r w:rsidR="007D6794">
        <w:rPr>
          <w:lang w:val="en-US"/>
        </w:rPr>
        <w:t>W</w:t>
      </w:r>
      <w:r w:rsidRPr="00EA0887">
        <w:rPr>
          <w:lang w:val="en-US"/>
        </w:rPr>
        <w:t xml:space="preserve">e </w:t>
      </w:r>
      <w:r w:rsidR="00E96050">
        <w:rPr>
          <w:lang w:val="en-US"/>
        </w:rPr>
        <w:t>also</w:t>
      </w:r>
      <w:r w:rsidR="007D6794">
        <w:rPr>
          <w:lang w:val="en-US"/>
        </w:rPr>
        <w:t xml:space="preserve"> </w:t>
      </w:r>
      <w:r w:rsidR="00D36113">
        <w:rPr>
          <w:lang w:val="en-US"/>
        </w:rPr>
        <w:t>simulate</w:t>
      </w:r>
      <w:r w:rsidR="00E96050">
        <w:rPr>
          <w:lang w:val="en-US"/>
        </w:rPr>
        <w:t>d</w:t>
      </w:r>
      <w:r w:rsidR="007D6794">
        <w:rPr>
          <w:lang w:val="en-US"/>
        </w:rPr>
        <w:t xml:space="preserve"> environmental effects caused by the </w:t>
      </w:r>
      <w:r>
        <w:rPr>
          <w:lang w:val="en-US"/>
        </w:rPr>
        <w:t xml:space="preserve">developmental environment </w:t>
      </w:r>
      <m:oMath>
        <m:r>
          <w:rPr>
            <w:rFonts w:ascii="Cambria Math" w:hAnsi="Cambria Math"/>
            <w:lang w:val="en-US"/>
          </w:rPr>
          <m:t>(</m:t>
        </m:r>
        <m:r>
          <m:rPr>
            <m:sty m:val="bi"/>
          </m:rPr>
          <w:rPr>
            <w:rFonts w:ascii="Cambria Math" w:hAnsi="Cambria Math"/>
            <w:lang w:val="en-US"/>
          </w:rPr>
          <m:t>d)</m:t>
        </m:r>
      </m:oMath>
      <w:r>
        <w:rPr>
          <w:lang w:val="en-US"/>
        </w:rPr>
        <w:t xml:space="preserve"> and the environment when the phenotype was expressed</w:t>
      </w:r>
      <w:r w:rsidR="007D6794">
        <w:rPr>
          <w:lang w:val="en-US"/>
        </w:rPr>
        <w:t xml:space="preserve">, </w:t>
      </w:r>
      <w:proofErr w:type="spellStart"/>
      <w:r w:rsidR="007D6794">
        <w:rPr>
          <w:lang w:val="en-US"/>
        </w:rPr>
        <w:t>i.e</w:t>
      </w:r>
      <w:proofErr w:type="spellEnd"/>
      <w:r w:rsidR="007D6794">
        <w:rPr>
          <w:lang w:val="en-US"/>
        </w:rPr>
        <w:t xml:space="preserve"> current environment </w:t>
      </w:r>
      <m:oMath>
        <m:r>
          <w:rPr>
            <w:rFonts w:ascii="Cambria Math" w:hAnsi="Cambria Math"/>
            <w:lang w:val="en-US"/>
          </w:rPr>
          <m:t>(</m:t>
        </m:r>
        <m:r>
          <m:rPr>
            <m:sty m:val="bi"/>
          </m:rPr>
          <w:rPr>
            <w:rFonts w:ascii="Cambria Math" w:hAnsi="Cambria Math"/>
            <w:lang w:val="en-US"/>
          </w:rPr>
          <m:t>r)</m:t>
        </m:r>
      </m:oMath>
      <w:r>
        <w:rPr>
          <w:lang w:val="en-US"/>
        </w:rPr>
        <w:t xml:space="preserve">. </w:t>
      </w:r>
      <w:r w:rsidR="00BB3D8A">
        <w:rPr>
          <w:lang w:val="en-US"/>
        </w:rPr>
        <w:t>These values</w:t>
      </w:r>
      <w:r w:rsidR="002A11EE">
        <w:rPr>
          <w:lang w:val="en-US"/>
        </w:rPr>
        <w:t xml:space="preserve"> were generated by simulating an individual’s sensitivity to the developmental environment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d</m:t>
            </m:r>
          </m:sub>
        </m:sSub>
      </m:oMath>
      <w:r w:rsidR="002A11EE">
        <w:rPr>
          <w:lang w:val="en-US"/>
        </w:rPr>
        <w:t>) and to its “current” environment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oMath>
      <w:r w:rsidR="002A11EE">
        <w:rPr>
          <w:lang w:val="en-US"/>
        </w:rPr>
        <w:t xml:space="preserve">) for the founder population assuming a normal distribution with mean of 1 variance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bd</m:t>
                </m:r>
              </m:sub>
            </m:sSub>
          </m:sub>
        </m:sSub>
      </m:oMath>
      <w:r w:rsidR="002A11EE">
        <w:rPr>
          <w:lang w:val="en-US"/>
        </w:rPr>
        <w:t xml:space="preserve"> and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α</m:t>
                </m:r>
              </m:e>
              <m:sub>
                <m:r>
                  <m:rPr>
                    <m:sty m:val="bi"/>
                  </m:rPr>
                  <w:rPr>
                    <w:rFonts w:ascii="Cambria Math" w:hAnsi="Cambria Math"/>
                    <w:lang w:val="en-US"/>
                  </w:rPr>
                  <m:t>br</m:t>
                </m:r>
              </m:sub>
            </m:sSub>
          </m:sub>
        </m:sSub>
      </m:oMath>
      <w:r w:rsidR="002A11EE">
        <w:rPr>
          <w:lang w:val="en-US"/>
        </w:rPr>
        <w:t xml:space="preserve">, respectively. In this way the environment had almost no effect in some individuals (values closer to 0), whereas for some others the environmental effects had a stronger effect on their phenotype. </w:t>
      </w:r>
      <w:r>
        <w:rPr>
          <w:lang w:val="en-US"/>
        </w:rPr>
        <w:t>Environmental values</w:t>
      </w:r>
      <w:r w:rsidR="007D6794">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sidR="007D6794">
        <w:rPr>
          <w:b/>
          <w:bCs/>
          <w:lang w:val="en-US"/>
        </w:rPr>
        <w:t xml:space="preserve"> </w:t>
      </w:r>
      <w:r w:rsidR="007D6794" w:rsidRPr="007D6794">
        <w:rPr>
          <w:lang w:val="en-US"/>
        </w:rPr>
        <w:t xml:space="preserve">and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7D6794" w:rsidRPr="007D6794">
        <w:rPr>
          <w:lang w:val="en-US"/>
        </w:rPr>
        <w:t>)</w:t>
      </w:r>
      <w:r>
        <w:rPr>
          <w:lang w:val="en-US"/>
        </w:rPr>
        <w:t xml:space="preserve"> </w:t>
      </w:r>
      <w:r w:rsidR="001C2C07">
        <w:rPr>
          <w:lang w:val="en-US"/>
        </w:rPr>
        <w:t>were</w:t>
      </w:r>
      <w:r>
        <w:rPr>
          <w:lang w:val="en-US"/>
        </w:rPr>
        <w:t xml:space="preserve"> simulated from a normal distribution with mean of zero and variance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sub>
        </m:sSub>
      </m:oMath>
      <w:r>
        <w:rPr>
          <w:lang w:val="en-US"/>
        </w:rPr>
        <w:t xml:space="preserve"> and </w:t>
      </w:r>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sub>
        </m:sSub>
      </m:oMath>
      <w:r>
        <w:rPr>
          <w:lang w:val="en-US"/>
        </w:rPr>
        <w:t xml:space="preserve"> respectively.</w:t>
      </w:r>
      <w:r w:rsidR="001C2C07">
        <w:rPr>
          <w:lang w:val="en-US"/>
        </w:rPr>
        <w:t xml:space="preserve"> </w:t>
      </w:r>
      <w:r w:rsidR="002A11EE">
        <w:rPr>
          <w:lang w:val="en-US"/>
        </w:rPr>
        <w:t xml:space="preserve">Where </w:t>
      </w:r>
      <m:oMath>
        <m:r>
          <m:rPr>
            <m:sty m:val="bi"/>
          </m:rPr>
          <w:rPr>
            <w:rFonts w:ascii="Cambria Math" w:hAnsi="Cambria Math"/>
            <w:lang w:val="en-US"/>
          </w:rPr>
          <m:t>d</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sidR="002A11EE">
        <w:rPr>
          <w:b/>
          <w:bCs/>
          <w:lang w:val="en-US"/>
        </w:rPr>
        <w:t xml:space="preserve"> </w:t>
      </w:r>
      <w:r w:rsidR="002A11EE" w:rsidRPr="002A11EE">
        <w:rPr>
          <w:lang w:val="en-US"/>
        </w:rPr>
        <w:t xml:space="preserve">and </w:t>
      </w:r>
      <m:oMath>
        <m:r>
          <m:rPr>
            <m:sty m:val="bi"/>
          </m:rPr>
          <w:rPr>
            <w:rFonts w:ascii="Cambria Math" w:hAnsi="Cambria Math"/>
            <w:lang w:val="en-US"/>
          </w:rPr>
          <m:t>r</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2A11EE">
        <w:rPr>
          <w:b/>
          <w:bCs/>
          <w:lang w:val="en-US"/>
        </w:rPr>
        <w:t xml:space="preserve">. </w:t>
      </w:r>
      <w:r w:rsidR="007D6794">
        <w:rPr>
          <w:lang w:val="en-US"/>
        </w:rPr>
        <w:t>The equation describing phenotypic expression is,</w:t>
      </w:r>
    </w:p>
    <w:p w14:paraId="53D6009A" w14:textId="3DF2271D" w:rsidR="007D6794" w:rsidRDefault="007D6794" w:rsidP="00541FA9">
      <w:pPr>
        <w:spacing w:before="120" w:line="480" w:lineRule="auto"/>
        <w:ind w:firstLine="709"/>
        <w:jc w:val="center"/>
        <w:rPr>
          <w:lang w:val="en-US"/>
        </w:rPr>
      </w:pPr>
      <m:oMath>
        <m:r>
          <m:rPr>
            <m:sty m:val="bi"/>
          </m:rPr>
          <w:rPr>
            <w:rFonts w:ascii="Cambria Math" w:hAnsi="Cambria Math"/>
            <w:lang w:val="en-US"/>
          </w:rPr>
          <m:t>z</m:t>
        </m:r>
        <m:r>
          <w:rPr>
            <w:rFonts w:ascii="Cambria Math" w:hAnsi="Cambria Math"/>
            <w:lang w:val="en-US"/>
          </w:rPr>
          <m:t>=</m:t>
        </m:r>
        <m:r>
          <m:rPr>
            <m:sty m:val="bi"/>
          </m:rPr>
          <w:rPr>
            <w:rFonts w:ascii="Cambria Math" w:hAnsi="Cambria Math"/>
            <w:lang w:val="en-US"/>
          </w:rPr>
          <m:t>a</m:t>
        </m:r>
        <m: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sidR="0048059A">
        <w:rPr>
          <w:b/>
          <w:bCs/>
          <w:lang w:val="en-US"/>
        </w:rPr>
        <w:t>,</w:t>
      </w:r>
    </w:p>
    <w:p w14:paraId="3560FF17" w14:textId="066BC4B1" w:rsidR="007D6794" w:rsidRPr="00541FA9" w:rsidRDefault="00541FA9" w:rsidP="00541FA9">
      <w:pPr>
        <w:spacing w:before="120" w:line="480" w:lineRule="auto"/>
        <w:rPr>
          <w:lang w:val="en-US"/>
        </w:rPr>
      </w:pPr>
      <w:r>
        <w:rPr>
          <w:lang w:val="en-US"/>
        </w:rPr>
        <w:t xml:space="preserve">Where </w:t>
      </w:r>
      <w:r w:rsidRPr="00541FA9">
        <w:rPr>
          <w:b/>
          <w:bCs/>
          <w:lang w:val="en-US"/>
        </w:rPr>
        <w:t>z</w:t>
      </w:r>
      <w:r>
        <w:rPr>
          <w:lang w:val="en-US"/>
        </w:rPr>
        <w:t xml:space="preserve"> is a vector describing the observed phenotype. </w:t>
      </w:r>
      <m:oMath>
        <m:r>
          <m:rPr>
            <m:sty m:val="bi"/>
          </m:rPr>
          <w:rPr>
            <w:rFonts w:ascii="Cambria Math" w:hAnsi="Cambria Math"/>
            <w:lang w:val="en-US"/>
          </w:rPr>
          <m:t>a</m:t>
        </m:r>
      </m:oMath>
      <w:r w:rsidR="00D23ACB">
        <w:rPr>
          <w:b/>
          <w:lang w:val="en-US"/>
        </w:rPr>
        <w:t xml:space="preserv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d</m:t>
            </m:r>
          </m:sub>
        </m:sSub>
      </m:oMath>
      <w:r w:rsidR="00D23ACB">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r</m:t>
            </m:r>
          </m:sub>
        </m:sSub>
      </m:oMath>
      <w:r>
        <w:rPr>
          <w:b/>
          <w:bCs/>
          <w:lang w:val="en-US"/>
        </w:rPr>
        <w:t xml:space="preserve"> </w:t>
      </w:r>
      <w:r w:rsidRPr="00541FA9">
        <w:rPr>
          <w:lang w:val="en-US"/>
        </w:rPr>
        <w:t>and</w:t>
      </w:r>
      <w:r>
        <w:rPr>
          <w:b/>
          <w:bCs/>
          <w:lang w:val="en-US"/>
        </w:rPr>
        <w:t xml:space="preserv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d</m:t>
            </m:r>
          </m:sub>
        </m:sSub>
      </m:oMath>
      <w:r>
        <w:rPr>
          <w:b/>
          <w:bCs/>
          <w:lang w:val="en-US"/>
        </w:rPr>
        <w:t xml:space="preserve"> </w:t>
      </w:r>
      <w:r>
        <w:rPr>
          <w:lang w:val="en-US"/>
        </w:rPr>
        <w:t>vary among individuals</w:t>
      </w:r>
      <w:r w:rsidR="00D23ACB">
        <w:rPr>
          <w:lang w:val="en-US"/>
        </w:rPr>
        <w:t>,</w:t>
      </w:r>
      <w:r>
        <w:rPr>
          <w:lang w:val="en-US"/>
        </w:rPr>
        <w:t xml:space="preserve"> while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r</m:t>
            </m:r>
          </m:sub>
        </m:sSub>
      </m:oMath>
      <w:r>
        <w:rPr>
          <w:b/>
          <w:bCs/>
          <w:lang w:val="en-US"/>
        </w:rPr>
        <w:t xml:space="preserve"> </w:t>
      </w:r>
      <w:r>
        <w:rPr>
          <w:lang w:val="en-US"/>
        </w:rPr>
        <w:t xml:space="preserve">varies within individuals. We simulated </w:t>
      </w:r>
      <w:r w:rsidRPr="00541FA9">
        <w:rPr>
          <w:lang w:val="en-US"/>
        </w:rPr>
        <w:t>100</w:t>
      </w:r>
      <w:r>
        <w:rPr>
          <w:lang w:val="en-US"/>
        </w:rPr>
        <w:t xml:space="preserve"> individuals for 5 generations, and we measured the expressed phenotype </w:t>
      </w:r>
      <w:r w:rsidR="00B94D4D">
        <w:rPr>
          <w:lang w:val="en-US"/>
        </w:rPr>
        <w:t>10</w:t>
      </w:r>
      <w:r>
        <w:rPr>
          <w:lang w:val="en-US"/>
        </w:rPr>
        <w:t xml:space="preserve"> times for </w:t>
      </w:r>
      <w:proofErr w:type="gramStart"/>
      <w:r>
        <w:rPr>
          <w:lang w:val="en-US"/>
        </w:rPr>
        <w:t>each individual</w:t>
      </w:r>
      <w:proofErr w:type="gramEnd"/>
      <w:r>
        <w:rPr>
          <w:lang w:val="en-US"/>
        </w:rPr>
        <w:t xml:space="preserve">. </w:t>
      </w:r>
      <w:r w:rsidR="00A25342">
        <w:rPr>
          <w:lang w:val="en-US"/>
        </w:rPr>
        <w:t>Therefore,</w:t>
      </w:r>
      <w:r>
        <w:rPr>
          <w:lang w:val="en-US"/>
        </w:rPr>
        <w:t xml:space="preserve"> the pedigree </w:t>
      </w:r>
      <w:r w:rsidR="00A25342">
        <w:rPr>
          <w:lang w:val="en-US"/>
        </w:rPr>
        <w:t xml:space="preserve">consisted of </w:t>
      </w:r>
      <w:r>
        <w:rPr>
          <w:lang w:val="en-US"/>
        </w:rPr>
        <w:t xml:space="preserve">500 </w:t>
      </w:r>
      <w:r w:rsidR="00A25342">
        <w:rPr>
          <w:lang w:val="en-US"/>
        </w:rPr>
        <w:t xml:space="preserve">individuals and the total number of </w:t>
      </w:r>
      <w:r>
        <w:rPr>
          <w:lang w:val="en-US"/>
        </w:rPr>
        <w:t>phenotypic observations</w:t>
      </w:r>
      <w:r w:rsidR="00A25342">
        <w:rPr>
          <w:lang w:val="en-US"/>
        </w:rPr>
        <w:t xml:space="preserve"> was </w:t>
      </w:r>
      <w:r w:rsidR="00B94D4D">
        <w:rPr>
          <w:lang w:val="en-US"/>
        </w:rPr>
        <w:t>5</w:t>
      </w:r>
      <w:r w:rsidR="00A25342">
        <w:rPr>
          <w:lang w:val="en-US"/>
        </w:rPr>
        <w:t>000</w:t>
      </w:r>
      <w:r>
        <w:rPr>
          <w:lang w:val="en-US"/>
        </w:rPr>
        <w:t xml:space="preserve">. </w:t>
      </w:r>
      <w:r w:rsidR="00A25342">
        <w:rPr>
          <w:lang w:val="en-US"/>
        </w:rPr>
        <w:t xml:space="preserve">Following quantitative genetic theory, the breeding values for the mean phenotype and for the sensitivities to the developmental and current environment, of the new individuals </w:t>
      </w:r>
      <w:r w:rsidR="00B94D4D">
        <w:rPr>
          <w:lang w:val="en-US"/>
        </w:rPr>
        <w:t>in</w:t>
      </w:r>
      <w:r w:rsidR="00A25342">
        <w:rPr>
          <w:lang w:val="en-US"/>
        </w:rPr>
        <w:t xml:space="preserve"> each generation was the average of the two parents plus </w:t>
      </w:r>
      <w:r w:rsidR="002117E4">
        <w:rPr>
          <w:lang w:val="en-US"/>
        </w:rPr>
        <w:t xml:space="preserve">the variance </w:t>
      </w:r>
      <w:proofErr w:type="gramStart"/>
      <w:r w:rsidR="002117E4">
        <w:rPr>
          <w:lang w:val="en-US"/>
        </w:rPr>
        <w:t xml:space="preserve">due </w:t>
      </w:r>
      <w:r w:rsidR="00A25342">
        <w:rPr>
          <w:lang w:val="en-US"/>
        </w:rPr>
        <w:t xml:space="preserve"> mendelian</w:t>
      </w:r>
      <w:proofErr w:type="gramEnd"/>
      <w:r w:rsidR="002117E4">
        <w:rPr>
          <w:lang w:val="en-US"/>
        </w:rPr>
        <w:t xml:space="preserve"> inheritance</w:t>
      </w:r>
      <w:r w:rsidR="00A25342">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num>
          <m:den>
            <m:r>
              <w:rPr>
                <w:rFonts w:ascii="Cambria Math" w:hAnsi="Cambria Math"/>
                <w:lang w:val="en-US"/>
              </w:rPr>
              <m:t>2</m:t>
            </m:r>
          </m:den>
        </m:f>
        <m:r>
          <w:rPr>
            <w:rFonts w:ascii="Cambria Math" w:hAnsi="Cambria Math"/>
            <w:lang w:val="en-US"/>
          </w:rPr>
          <m:t xml:space="preserve"> </m:t>
        </m:r>
      </m:oMath>
      <w:r w:rsidR="00A25342">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bd</m:t>
                    </m:r>
                  </m:sub>
                </m:sSub>
              </m:sub>
            </m:sSub>
          </m:num>
          <m:den>
            <m:r>
              <w:rPr>
                <w:rFonts w:ascii="Cambria Math" w:hAnsi="Cambria Math"/>
                <w:lang w:val="en-US"/>
              </w:rPr>
              <m:t>2</m:t>
            </m:r>
          </m:den>
        </m:f>
      </m:oMath>
      <w:r w:rsidR="00A25342">
        <w:rPr>
          <w:lang w:val="en-US"/>
        </w:rPr>
        <w:t xml:space="preserve"> and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sub>
            </m:sSub>
          </m:num>
          <m:den>
            <m:r>
              <w:rPr>
                <w:rFonts w:ascii="Cambria Math" w:hAnsi="Cambria Math"/>
                <w:lang w:val="en-US"/>
              </w:rPr>
              <m:t>2</m:t>
            </m:r>
          </m:den>
        </m:f>
      </m:oMath>
      <w:r w:rsidR="00A25342">
        <w:rPr>
          <w:lang w:val="en-US"/>
        </w:rPr>
        <w:t xml:space="preserve">, respectively.  </w:t>
      </w:r>
    </w:p>
    <w:p w14:paraId="32081A8E" w14:textId="149B76C0" w:rsidR="00297BF5" w:rsidRDefault="00A25342" w:rsidP="00297BF5">
      <w:pPr>
        <w:spacing w:before="120" w:line="480" w:lineRule="auto"/>
        <w:ind w:firstLine="709"/>
        <w:rPr>
          <w:rFonts w:eastAsia="Times New Roman"/>
          <w:lang w:val="en-US"/>
        </w:rPr>
      </w:pPr>
      <w:r>
        <w:rPr>
          <w:rFonts w:eastAsia="Times New Roman"/>
          <w:lang w:val="en-US"/>
        </w:rPr>
        <w:t>We then</w:t>
      </w:r>
      <w:r w:rsidR="00297BF5">
        <w:rPr>
          <w:rFonts w:eastAsia="Times New Roman"/>
          <w:lang w:val="en-US"/>
        </w:rPr>
        <w:t xml:space="preserve"> proceeded to</w:t>
      </w:r>
      <w:r>
        <w:rPr>
          <w:rFonts w:eastAsia="Times New Roman"/>
          <w:lang w:val="en-US"/>
        </w:rPr>
        <w:t xml:space="preserve"> impos</w:t>
      </w:r>
      <w:r w:rsidR="00297BF5">
        <w:rPr>
          <w:rFonts w:eastAsia="Times New Roman"/>
          <w:lang w:val="en-US"/>
        </w:rPr>
        <w:t>e</w:t>
      </w:r>
      <w:r>
        <w:rPr>
          <w:rFonts w:eastAsia="Times New Roman"/>
          <w:lang w:val="en-US"/>
        </w:rPr>
        <w:t xml:space="preserve"> selection and simulated the fitness of generation</w:t>
      </w:r>
      <w:r w:rsidR="00D23ACB">
        <w:rPr>
          <w:rFonts w:eastAsia="Times New Roman"/>
          <w:lang w:val="en-US"/>
        </w:rPr>
        <w:t xml:space="preserve"> </w:t>
      </w:r>
      <m:oMath>
        <m:r>
          <w:rPr>
            <w:rFonts w:ascii="Cambria Math" w:eastAsia="Times New Roman" w:hAnsi="Cambria Math"/>
            <w:lang w:val="en-US"/>
          </w:rPr>
          <m:t>g</m:t>
        </m:r>
      </m:oMath>
      <w:r>
        <w:rPr>
          <w:rFonts w:eastAsia="Times New Roman"/>
          <w:lang w:val="en-US"/>
        </w:rPr>
        <w:t>.</w:t>
      </w:r>
      <w:r w:rsidR="00297BF5">
        <w:rPr>
          <w:rFonts w:eastAsia="Times New Roman"/>
          <w:lang w:val="en-US"/>
        </w:rPr>
        <w:t xml:space="preserve"> Individual fitness was </w:t>
      </w:r>
      <w:r w:rsidR="00D23ACB">
        <w:rPr>
          <w:rFonts w:eastAsia="Times New Roman"/>
          <w:lang w:val="en-US"/>
        </w:rPr>
        <w:t>simulated as</w:t>
      </w:r>
      <w:r w:rsidR="00297BF5">
        <w:rPr>
          <w:rFonts w:eastAsia="Times New Roman"/>
          <w:lang w:val="en-US"/>
        </w:rPr>
        <w:t xml:space="preserve"> </w:t>
      </w:r>
      <w:r w:rsidR="002117E4">
        <w:rPr>
          <w:rFonts w:eastAsia="Times New Roman"/>
          <w:lang w:val="en-US"/>
        </w:rPr>
        <w:t xml:space="preserve">a </w:t>
      </w:r>
      <w:r w:rsidR="00297BF5">
        <w:rPr>
          <w:rFonts w:eastAsia="Times New Roman"/>
          <w:lang w:val="en-US"/>
        </w:rPr>
        <w:t>function of an individual’s average phenotype (</w:t>
      </w:r>
      <m:oMath>
        <m:r>
          <w:rPr>
            <w:rFonts w:ascii="Cambria Math" w:eastAsia="Times New Roman" w:hAnsi="Cambria Math"/>
            <w:lang w:val="en-US"/>
          </w:rPr>
          <m:t>i</m:t>
        </m:r>
      </m:oMath>
      <w:r w:rsidR="00297BF5">
        <w:rPr>
          <w:rFonts w:eastAsia="Times New Roman"/>
          <w:lang w:val="en-US"/>
        </w:rPr>
        <w:t>)</w:t>
      </w:r>
      <w:r w:rsidR="000F7424">
        <w:rPr>
          <w:rFonts w:eastAsia="Times New Roman"/>
          <w:lang w:val="en-US"/>
        </w:rPr>
        <w:t xml:space="preserve"> linear and quadratic effects on fitness</w:t>
      </w:r>
      <w:r w:rsidR="00917108">
        <w:rPr>
          <w:rFonts w:eastAsia="Times New Roman"/>
          <w:lang w:val="en-US"/>
        </w:rPr>
        <w:t>, and/or its</w:t>
      </w:r>
      <w:r w:rsidR="002117E4">
        <w:rPr>
          <w:rFonts w:eastAsia="Times New Roman"/>
          <w:lang w:val="en-US"/>
        </w:rPr>
        <w:t xml:space="preserve"> sensitivity</w:t>
      </w:r>
      <w:r w:rsidR="00297BF5">
        <w:rPr>
          <w:rFonts w:eastAsia="Times New Roman"/>
          <w:lang w:val="en-US"/>
        </w:rPr>
        <w:t xml:space="preserve"> to the current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oMath>
      <w:r w:rsidR="00297BF5">
        <w:rPr>
          <w:rFonts w:eastAsia="Times New Roman"/>
          <w:lang w:val="en-US"/>
        </w:rPr>
        <w:t>)</w:t>
      </w:r>
      <w:r w:rsidR="002117E4">
        <w:rPr>
          <w:rFonts w:eastAsia="Times New Roman"/>
          <w:lang w:val="en-US"/>
        </w:rPr>
        <w:t xml:space="preserve">, such that </w:t>
      </w:r>
    </w:p>
    <w:p w14:paraId="0E0BB60A" w14:textId="10822A84" w:rsidR="00EA0887" w:rsidRPr="00B94D4D" w:rsidRDefault="00297BF5" w:rsidP="00917108">
      <w:pPr>
        <w:spacing w:before="120" w:line="480" w:lineRule="auto"/>
        <w:ind w:firstLine="709"/>
        <w:jc w:val="center"/>
        <w:rPr>
          <w:rFonts w:eastAsia="Times New Roman"/>
          <w:lang w:val="en-US"/>
        </w:rPr>
      </w:pPr>
      <m:oMathPara>
        <m:oMath>
          <m:r>
            <w:rPr>
              <w:rFonts w:ascii="Cambria Math" w:eastAsia="Times New Roman" w:hAnsi="Cambria Math"/>
              <w:lang w:val="en-US"/>
            </w:rPr>
            <m:t>w=</m:t>
          </m:r>
          <m:sSup>
            <m:sSupPr>
              <m:ctrlPr>
                <w:rPr>
                  <w:rFonts w:ascii="Cambria Math" w:eastAsia="Times New Roman" w:hAnsi="Cambria Math"/>
                  <w:i/>
                  <w:lang w:val="en-US"/>
                </w:rPr>
              </m:ctrlPr>
            </m:sSupPr>
            <m:e>
              <m:r>
                <w:rPr>
                  <w:rFonts w:ascii="Cambria Math" w:eastAsia="Times New Roman" w:hAnsi="Cambria Math"/>
                  <w:lang w:val="en-US"/>
                </w:rPr>
                <m:t xml:space="preserve">1+ </m:t>
              </m:r>
              <m:sSub>
                <m:sSubPr>
                  <m:ctrlPr>
                    <w:rPr>
                      <w:rFonts w:ascii="Cambria Math" w:eastAsia="Times New Roman" w:hAnsi="Cambria Math"/>
                      <w:i/>
                      <w:lang w:val="en-US"/>
                    </w:rPr>
                  </m:ctrlPr>
                </m:sSubPr>
                <m:e>
                  <m:r>
                    <w:rPr>
                      <w:rFonts w:ascii="Cambria Math" w:eastAsia="Times New Roman" w:hAnsi="Cambria Math"/>
                      <w:lang w:val="en-US"/>
                    </w:rPr>
                    <m:t>β</m:t>
                  </m:r>
                </m:e>
                <m:sub>
                  <m:r>
                    <w:rPr>
                      <w:rFonts w:ascii="Cambria Math" w:eastAsia="Times New Roman" w:hAnsi="Cambria Math"/>
                      <w:lang w:val="en-US"/>
                    </w:rPr>
                    <m:t>l</m:t>
                  </m:r>
                </m:sub>
              </m:sSub>
              <m:r>
                <w:rPr>
                  <w:rFonts w:ascii="Cambria Math" w:eastAsia="Times New Roman" w:hAnsi="Cambria Math"/>
                  <w:lang w:val="en-US"/>
                </w:rPr>
                <m:t>i+</m:t>
              </m:r>
              <m:sSub>
                <m:sSubPr>
                  <m:ctrlPr>
                    <w:rPr>
                      <w:rFonts w:ascii="Cambria Math" w:eastAsia="Times New Roman" w:hAnsi="Cambria Math"/>
                      <w:i/>
                      <w:lang w:val="en-US"/>
                    </w:rPr>
                  </m:ctrlPr>
                </m:sSubPr>
                <m:e>
                  <m:r>
                    <w:rPr>
                      <w:rFonts w:ascii="Cambria Math" w:eastAsia="Times New Roman" w:hAnsi="Cambria Math"/>
                      <w:lang w:val="en-US"/>
                    </w:rPr>
                    <m:t>β</m:t>
                  </m:r>
                </m:e>
                <m:sub>
                  <m:r>
                    <w:rPr>
                      <w:rFonts w:ascii="Cambria Math" w:eastAsia="Times New Roman" w:hAnsi="Cambria Math"/>
                      <w:lang w:val="en-US"/>
                    </w:rPr>
                    <m:t>q</m:t>
                  </m:r>
                </m:sub>
              </m:sSub>
              <m:sSup>
                <m:sSupPr>
                  <m:ctrlPr>
                    <w:rPr>
                      <w:rFonts w:ascii="Cambria Math" w:eastAsia="Times New Roman" w:hAnsi="Cambria Math"/>
                      <w:i/>
                      <w:lang w:val="en-US"/>
                    </w:rPr>
                  </m:ctrlPr>
                </m:sSupPr>
                <m:e>
                  <m:r>
                    <w:rPr>
                      <w:rFonts w:ascii="Cambria Math" w:eastAsia="Times New Roman" w:hAnsi="Cambria Math"/>
                      <w:lang w:val="en-US"/>
                    </w:rPr>
                    <m:t>i</m:t>
                  </m:r>
                </m:e>
                <m:sup>
                  <m:r>
                    <w:rPr>
                      <w:rFonts w:ascii="Cambria Math" w:eastAsia="Times New Roman" w:hAnsi="Cambria Math"/>
                      <w:lang w:val="en-US"/>
                    </w:rPr>
                    <m:t>2</m:t>
                  </m:r>
                </m:sup>
              </m:sSup>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β</m:t>
                  </m:r>
                </m:e>
                <m:sub>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sub>
              </m:sSub>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e>
            <m:sup>
              <m:r>
                <w:rPr>
                  <w:rFonts w:ascii="Cambria Math" w:eastAsia="Times New Roman" w:hAnsi="Cambria Math"/>
                  <w:lang w:val="en-US"/>
                </w:rPr>
                <m:t xml:space="preserve"> </m:t>
              </m:r>
            </m:sup>
          </m:sSup>
        </m:oMath>
      </m:oMathPara>
    </w:p>
    <w:p w14:paraId="11815BDF" w14:textId="1280D10E" w:rsidR="00917108" w:rsidRPr="00A25342" w:rsidRDefault="00B94D4D" w:rsidP="00B94D4D">
      <w:pPr>
        <w:spacing w:before="120" w:line="480" w:lineRule="auto"/>
        <w:rPr>
          <w:rFonts w:eastAsia="Times New Roman"/>
          <w:lang w:val="en-US"/>
        </w:rPr>
      </w:pPr>
      <w:r>
        <w:rPr>
          <w:rFonts w:eastAsia="Times New Roman"/>
          <w:lang w:val="en-US"/>
        </w:rPr>
        <w:lastRenderedPageBreak/>
        <w:t>W</w:t>
      </w:r>
      <w:r w:rsidR="002117E4">
        <w:rPr>
          <w:rFonts w:eastAsia="Times New Roman"/>
          <w:lang w:val="en-US"/>
        </w:rPr>
        <w:t>h</w:t>
      </w:r>
      <w:r>
        <w:rPr>
          <w:rFonts w:eastAsia="Times New Roman"/>
          <w:lang w:val="en-US"/>
        </w:rPr>
        <w:t>e</w:t>
      </w:r>
      <w:r w:rsidR="002117E4">
        <w:rPr>
          <w:rFonts w:eastAsia="Times New Roman"/>
          <w:lang w:val="en-US"/>
        </w:rPr>
        <w:t>re w represents fitness in a latent scale that was</w:t>
      </w:r>
      <w:r>
        <w:rPr>
          <w:rFonts w:eastAsia="Times New Roman"/>
          <w:lang w:val="en-US"/>
        </w:rPr>
        <w:t xml:space="preserve"> </w:t>
      </w:r>
      <w:r w:rsidR="002117E4">
        <w:rPr>
          <w:rFonts w:eastAsia="Times New Roman"/>
          <w:lang w:val="en-US"/>
        </w:rPr>
        <w:t xml:space="preserve">then </w:t>
      </w:r>
      <w:r>
        <w:rPr>
          <w:rFonts w:eastAsia="Times New Roman"/>
          <w:lang w:val="en-US"/>
        </w:rPr>
        <w:t xml:space="preserve">rescaled </w:t>
      </w:r>
      <w:r w:rsidR="002117E4">
        <w:rPr>
          <w:rFonts w:eastAsia="Times New Roman"/>
          <w:lang w:val="en-US"/>
        </w:rPr>
        <w:t>such that</w:t>
      </w:r>
      <w:r>
        <w:rPr>
          <w:rFonts w:eastAsia="Times New Roman"/>
          <w:lang w:val="en-US"/>
        </w:rPr>
        <w:t xml:space="preserve"> in each generation the average fitness in the population </w:t>
      </w:r>
      <w:r w:rsidR="002117E4">
        <w:rPr>
          <w:rFonts w:eastAsia="Times New Roman"/>
          <w:lang w:val="en-US"/>
        </w:rPr>
        <w:t>was</w:t>
      </w:r>
      <w:r>
        <w:rPr>
          <w:rFonts w:eastAsia="Times New Roman"/>
          <w:lang w:val="en-US"/>
        </w:rPr>
        <w:t xml:space="preserve"> always one, and thus the population is always at </w:t>
      </w:r>
      <w:r w:rsidR="0048059A">
        <w:rPr>
          <w:rFonts w:eastAsia="Times New Roman"/>
          <w:lang w:val="en-US"/>
        </w:rPr>
        <w:t>its</w:t>
      </w:r>
      <w:r>
        <w:rPr>
          <w:rFonts w:eastAsia="Times New Roman"/>
          <w:lang w:val="en-US"/>
        </w:rPr>
        <w:t xml:space="preserve"> equilibrium</w:t>
      </w:r>
      <w:r w:rsidR="0048059A">
        <w:rPr>
          <w:rFonts w:eastAsia="Times New Roman"/>
          <w:lang w:val="en-US"/>
        </w:rPr>
        <w:t xml:space="preserve"> size</w:t>
      </w:r>
      <w:r>
        <w:rPr>
          <w:rFonts w:eastAsia="Times New Roman"/>
          <w:lang w:val="en-US"/>
        </w:rPr>
        <w:t>. The fitness of individual</w:t>
      </w:r>
      <w:r w:rsidR="0048059A">
        <w:rPr>
          <w:rFonts w:eastAsia="Times New Roman"/>
          <w:lang w:val="en-US"/>
        </w:rPr>
        <w:t>s</w:t>
      </w:r>
      <w:r>
        <w:rPr>
          <w:rFonts w:eastAsia="Times New Roman"/>
          <w:lang w:val="en-US"/>
        </w:rPr>
        <w:t xml:space="preserve"> was then used as the mean </w:t>
      </w:r>
      <w:r w:rsidR="002A11EE">
        <w:rPr>
          <w:rFonts w:eastAsia="Times New Roman"/>
          <w:lang w:val="en-US"/>
        </w:rPr>
        <w:t>of</w:t>
      </w:r>
      <w:r>
        <w:rPr>
          <w:rFonts w:eastAsia="Times New Roman"/>
          <w:lang w:val="en-US"/>
        </w:rPr>
        <w:t xml:space="preserve"> a </w:t>
      </w:r>
      <w:r w:rsidR="00474155">
        <w:rPr>
          <w:rFonts w:eastAsia="Times New Roman"/>
          <w:lang w:val="en-US"/>
        </w:rPr>
        <w:t>Poisson</w:t>
      </w:r>
      <w:r>
        <w:rPr>
          <w:rFonts w:eastAsia="Times New Roman"/>
          <w:lang w:val="en-US"/>
        </w:rPr>
        <w:t xml:space="preserve"> </w:t>
      </w:r>
      <w:r w:rsidR="002A11EE">
        <w:rPr>
          <w:rFonts w:eastAsia="Times New Roman"/>
          <w:lang w:val="en-US"/>
        </w:rPr>
        <w:t>process</w:t>
      </w:r>
      <w:r>
        <w:rPr>
          <w:rFonts w:eastAsia="Times New Roman"/>
          <w:lang w:val="en-US"/>
        </w:rPr>
        <w:t xml:space="preserve"> t</w:t>
      </w:r>
      <w:r w:rsidR="002A11EE">
        <w:rPr>
          <w:rFonts w:eastAsia="Times New Roman"/>
          <w:lang w:val="en-US"/>
        </w:rPr>
        <w:t>hat</w:t>
      </w:r>
      <w:r>
        <w:rPr>
          <w:rFonts w:eastAsia="Times New Roman"/>
          <w:lang w:val="en-US"/>
        </w:rPr>
        <w:t xml:space="preserve"> generate</w:t>
      </w:r>
      <w:r w:rsidR="002A11EE">
        <w:rPr>
          <w:rFonts w:eastAsia="Times New Roman"/>
          <w:lang w:val="en-US"/>
        </w:rPr>
        <w:t>s</w:t>
      </w:r>
      <w:r>
        <w:rPr>
          <w:rFonts w:eastAsia="Times New Roman"/>
          <w:lang w:val="en-US"/>
        </w:rPr>
        <w:t xml:space="preserve"> the number of </w:t>
      </w:r>
      <w:r w:rsidR="00146E00">
        <w:rPr>
          <w:rFonts w:eastAsia="Times New Roman"/>
          <w:lang w:val="en-US"/>
        </w:rPr>
        <w:t>offspring</w:t>
      </w:r>
      <w:r>
        <w:rPr>
          <w:rFonts w:eastAsia="Times New Roman"/>
          <w:lang w:val="en-US"/>
        </w:rPr>
        <w:t xml:space="preserve"> produce by </w:t>
      </w:r>
      <w:proofErr w:type="gramStart"/>
      <w:r>
        <w:rPr>
          <w:rFonts w:eastAsia="Times New Roman"/>
          <w:lang w:val="en-US"/>
        </w:rPr>
        <w:t>each individual</w:t>
      </w:r>
      <w:proofErr w:type="gramEnd"/>
      <w:r>
        <w:rPr>
          <w:rFonts w:eastAsia="Times New Roman"/>
          <w:lang w:val="en-US"/>
        </w:rPr>
        <w:t>.</w:t>
      </w:r>
    </w:p>
    <w:p w14:paraId="1DC97CA4" w14:textId="2E1E2FE5" w:rsidR="00B94D4D" w:rsidRPr="002A11EE" w:rsidRDefault="00B94D4D" w:rsidP="002A11EE">
      <w:pPr>
        <w:spacing w:before="120" w:line="480" w:lineRule="auto"/>
        <w:ind w:firstLine="709"/>
        <w:jc w:val="center"/>
        <w:rPr>
          <w:rFonts w:eastAsia="Times New Roman"/>
          <w:lang w:val="en-US"/>
        </w:rPr>
      </w:pPr>
      <m:oMathPara>
        <m:oMath>
          <m:r>
            <w:rPr>
              <w:rFonts w:ascii="Cambria Math" w:eastAsia="Times New Roman" w:hAnsi="Cambria Math"/>
              <w:lang w:val="en-US"/>
            </w:rPr>
            <m:t>r~pois(w)</m:t>
          </m:r>
        </m:oMath>
      </m:oMathPara>
    </w:p>
    <w:p w14:paraId="56FFF4A4" w14:textId="09674ED1" w:rsidR="002117E4" w:rsidRDefault="002117E4" w:rsidP="00A410E2">
      <w:pPr>
        <w:spacing w:before="120" w:line="480" w:lineRule="auto"/>
        <w:rPr>
          <w:rFonts w:eastAsia="Times New Roman"/>
          <w:lang w:val="en-US"/>
        </w:rPr>
      </w:pPr>
      <w:r>
        <w:rPr>
          <w:rFonts w:eastAsia="Times New Roman"/>
          <w:lang w:val="en-US"/>
        </w:rPr>
        <w:t xml:space="preserve">The among- and within- individual variance in the new generation is expected to change due to the non-linear selection imposed on the mean phenotype and the linear selection </w:t>
      </w:r>
      <w:r w:rsidR="0048059A">
        <w:rPr>
          <w:rFonts w:eastAsia="Times New Roman"/>
          <w:lang w:val="en-US"/>
        </w:rPr>
        <w:t xml:space="preserve">imposed </w:t>
      </w:r>
      <w:r>
        <w:rPr>
          <w:rFonts w:eastAsia="Times New Roman"/>
          <w:lang w:val="en-US"/>
        </w:rPr>
        <w:t>on the deviations from an individual’s mean phenotype.</w:t>
      </w:r>
    </w:p>
    <w:p w14:paraId="1FD7F4DA" w14:textId="7B822BD1" w:rsidR="00E910B5" w:rsidRDefault="00474155" w:rsidP="00A410E2">
      <w:pPr>
        <w:spacing w:before="120" w:line="480" w:lineRule="auto"/>
        <w:rPr>
          <w:rFonts w:eastAsia="Times New Roman"/>
          <w:lang w:val="en-US"/>
        </w:rPr>
      </w:pPr>
      <w:r>
        <w:rPr>
          <w:rFonts w:eastAsia="Times New Roman"/>
          <w:lang w:val="en-US"/>
        </w:rPr>
        <w:t xml:space="preserve">We simulated </w:t>
      </w:r>
      <w:r w:rsidR="0091204D">
        <w:rPr>
          <w:rFonts w:eastAsia="Times New Roman"/>
          <w:lang w:val="en-US"/>
        </w:rPr>
        <w:t>a</w:t>
      </w:r>
      <w:r>
        <w:rPr>
          <w:rFonts w:eastAsia="Times New Roman"/>
          <w:lang w:val="en-US"/>
        </w:rPr>
        <w:t xml:space="preserve"> scenario in which the patterns of selection </w:t>
      </w:r>
      <w:r w:rsidR="000A367B">
        <w:rPr>
          <w:rFonts w:eastAsia="Times New Roman"/>
          <w:lang w:val="en-US"/>
        </w:rPr>
        <w:t>were expected to generate an increase in the among-individual variance in the trait</w:t>
      </w:r>
      <w:r w:rsidR="00146E00">
        <w:rPr>
          <w:rFonts w:eastAsia="Times New Roman"/>
          <w:lang w:val="en-US"/>
        </w:rPr>
        <w:t xml:space="preserve"> </w:t>
      </w:r>
      <w:r w:rsidR="002117E4">
        <w:rPr>
          <w:rFonts w:eastAsia="Times New Roman"/>
          <w:lang w:val="en-US"/>
        </w:rPr>
        <w:t>(</w:t>
      </w:r>
      <m:oMath>
        <m:sSubSup>
          <m:sSubSupPr>
            <m:ctrlPr>
              <w:rPr>
                <w:rFonts w:ascii="Cambria Math" w:eastAsia="Times New Roman" w:hAnsi="Cambria Math"/>
                <w:i/>
                <w:lang w:val="en-US"/>
              </w:rPr>
            </m:ctrlPr>
          </m:sSubSupPr>
          <m:e>
            <m:r>
              <w:rPr>
                <w:rFonts w:ascii="Cambria Math" w:eastAsia="Times New Roman" w:hAnsi="Cambria Math"/>
                <w:lang w:val="en-US"/>
              </w:rPr>
              <m:t>σ</m:t>
            </m:r>
          </m:e>
          <m:sub>
            <m:r>
              <w:rPr>
                <w:rFonts w:ascii="Cambria Math" w:eastAsia="Times New Roman" w:hAnsi="Cambria Math"/>
                <w:lang w:val="en-US"/>
              </w:rPr>
              <m:t>i</m:t>
            </m:r>
          </m:sub>
          <m:sup>
            <m:r>
              <w:rPr>
                <w:rFonts w:ascii="Cambria Math" w:eastAsia="Times New Roman" w:hAnsi="Cambria Math"/>
                <w:lang w:val="en-US"/>
              </w:rPr>
              <m:t>2</m:t>
            </m:r>
          </m:sup>
        </m:sSubSup>
      </m:oMath>
      <w:r w:rsidR="002117E4">
        <w:rPr>
          <w:rFonts w:eastAsia="Times New Roman"/>
          <w:lang w:val="en-US"/>
        </w:rPr>
        <w:t>)</w:t>
      </w:r>
      <w:r w:rsidR="000A367B">
        <w:rPr>
          <w:rFonts w:eastAsia="Times New Roman"/>
          <w:lang w:val="en-US"/>
        </w:rPr>
        <w:t xml:space="preserve"> </w:t>
      </w:r>
      <w:r w:rsidR="0091204D">
        <w:rPr>
          <w:rFonts w:eastAsia="Times New Roman"/>
          <w:lang w:val="en-US"/>
        </w:rPr>
        <w:t>and a</w:t>
      </w:r>
      <w:r w:rsidR="000A367B">
        <w:rPr>
          <w:rFonts w:eastAsia="Times New Roman"/>
          <w:lang w:val="en-US"/>
        </w:rPr>
        <w:t xml:space="preserve"> decrease in the within individual variance in the trait</w:t>
      </w:r>
      <w:r w:rsidR="00146E00">
        <w:rPr>
          <w:rFonts w:eastAsia="Times New Roman"/>
          <w:lang w:val="en-US"/>
        </w:rPr>
        <w:t xml:space="preserve"> </w:t>
      </w:r>
      <w:r w:rsidR="002117E4">
        <w:rPr>
          <w:rFonts w:eastAsia="Times New Roman"/>
          <w:lang w:val="en-US"/>
        </w:rPr>
        <w:t>(</w:t>
      </w:r>
      <m:oMath>
        <m:sSubSup>
          <m:sSubSupPr>
            <m:ctrlPr>
              <w:rPr>
                <w:rFonts w:ascii="Cambria Math" w:eastAsia="Times New Roman" w:hAnsi="Cambria Math"/>
                <w:i/>
                <w:lang w:val="en-US"/>
              </w:rPr>
            </m:ctrlPr>
          </m:sSubSupPr>
          <m:e>
            <m:r>
              <w:rPr>
                <w:rFonts w:ascii="Cambria Math" w:eastAsia="Times New Roman" w:hAnsi="Cambria Math"/>
                <w:lang w:val="en-US"/>
              </w:rPr>
              <m:t>σ</m:t>
            </m:r>
          </m:e>
          <m:sub>
            <m:r>
              <w:rPr>
                <w:rFonts w:ascii="Cambria Math" w:eastAsia="Times New Roman" w:hAnsi="Cambria Math"/>
                <w:lang w:val="en-US"/>
              </w:rPr>
              <m:t>r</m:t>
            </m:r>
          </m:sub>
          <m:sup>
            <m:r>
              <w:rPr>
                <w:rFonts w:ascii="Cambria Math" w:eastAsia="Times New Roman" w:hAnsi="Cambria Math"/>
                <w:lang w:val="en-US"/>
              </w:rPr>
              <m:t>2</m:t>
            </m:r>
          </m:sup>
        </m:sSubSup>
      </m:oMath>
      <w:r w:rsidR="002117E4">
        <w:rPr>
          <w:rFonts w:eastAsia="Times New Roman"/>
          <w:lang w:val="en-US"/>
        </w:rPr>
        <w:t>)</w:t>
      </w:r>
      <w:r w:rsidR="000A367B">
        <w:rPr>
          <w:rFonts w:eastAsia="Times New Roman"/>
          <w:lang w:val="en-US"/>
        </w:rPr>
        <w:t xml:space="preserve">. </w:t>
      </w:r>
      <w:r w:rsidR="0091204D">
        <w:rPr>
          <w:rFonts w:eastAsia="Times New Roman"/>
          <w:lang w:val="en-US"/>
        </w:rPr>
        <w:t>Th</w:t>
      </w:r>
      <w:r w:rsidR="000F7424">
        <w:rPr>
          <w:rFonts w:eastAsia="Times New Roman"/>
          <w:lang w:val="en-US"/>
        </w:rPr>
        <w:t>is</w:t>
      </w:r>
      <w:r w:rsidR="0091204D">
        <w:rPr>
          <w:rFonts w:eastAsia="Times New Roman"/>
          <w:lang w:val="en-US"/>
        </w:rPr>
        <w:t xml:space="preserve"> was done by inducing disruptive selection on the mean trait</w:t>
      </w:r>
      <w:r w:rsidR="00146E00">
        <w:rPr>
          <w:rFonts w:eastAsia="Times New Roman"/>
          <w:lang w:val="en-US"/>
        </w:rPr>
        <w:t xml:space="preserve"> (</w:t>
      </w:r>
      <m:oMath>
        <m:r>
          <w:rPr>
            <w:rFonts w:ascii="Cambria Math" w:eastAsia="Times New Roman" w:hAnsi="Cambria Math"/>
            <w:lang w:val="en-US"/>
          </w:rPr>
          <m:t>i</m:t>
        </m:r>
      </m:oMath>
      <w:r w:rsidR="00146E00">
        <w:rPr>
          <w:rFonts w:eastAsia="Times New Roman"/>
          <w:lang w:val="en-US"/>
        </w:rPr>
        <w:t>)</w:t>
      </w:r>
      <w:r w:rsidR="0091204D">
        <w:rPr>
          <w:rFonts w:eastAsia="Times New Roman"/>
          <w:lang w:val="en-US"/>
        </w:rPr>
        <w:t xml:space="preserve"> but selection against</w:t>
      </w:r>
      <w:r w:rsidR="00146E00">
        <w:rPr>
          <w:rFonts w:eastAsia="Times New Roman"/>
          <w:lang w:val="en-US"/>
        </w:rPr>
        <w:t xml:space="preserve"> sensitivity to the current environment (</w:t>
      </w:r>
      <m:oMath>
        <m:sSub>
          <m:sSubPr>
            <m:ctrlPr>
              <w:rPr>
                <w:rFonts w:ascii="Cambria Math" w:eastAsia="Times New Roman" w:hAnsi="Cambria Math"/>
                <w:i/>
                <w:lang w:val="en-US"/>
              </w:rPr>
            </m:ctrlPr>
          </m:sSubPr>
          <m:e>
            <m:r>
              <w:rPr>
                <w:rFonts w:ascii="Cambria Math" w:eastAsia="Times New Roman" w:hAnsi="Cambria Math"/>
                <w:lang w:val="en-US"/>
              </w:rPr>
              <m:t>b</m:t>
            </m:r>
          </m:e>
          <m:sub>
            <m:r>
              <w:rPr>
                <w:rFonts w:ascii="Cambria Math" w:eastAsia="Times New Roman" w:hAnsi="Cambria Math"/>
                <w:lang w:val="en-US"/>
              </w:rPr>
              <m:t>r</m:t>
            </m:r>
          </m:sub>
        </m:sSub>
        <m:r>
          <w:rPr>
            <w:rFonts w:ascii="Cambria Math" w:eastAsia="Times New Roman" w:hAnsi="Cambria Math"/>
            <w:lang w:val="en-US"/>
          </w:rPr>
          <m:t>)</m:t>
        </m:r>
      </m:oMath>
      <w:r w:rsidR="0091204D">
        <w:rPr>
          <w:rFonts w:eastAsia="Times New Roman"/>
          <w:lang w:val="en-US"/>
        </w:rPr>
        <w:t xml:space="preserve">. This may reflect a scenario of reliable </w:t>
      </w:r>
      <w:r w:rsidR="000F7424">
        <w:rPr>
          <w:rFonts w:eastAsia="Times New Roman"/>
          <w:lang w:val="en-US"/>
        </w:rPr>
        <w:t xml:space="preserve">identity communication </w:t>
      </w:r>
      <w:r w:rsidR="0091204D">
        <w:rPr>
          <w:rFonts w:eastAsia="Times New Roman"/>
          <w:lang w:val="en-US"/>
        </w:rPr>
        <w:t xml:space="preserve">where individuals need to advertise their </w:t>
      </w:r>
      <w:r w:rsidR="0048059A">
        <w:rPr>
          <w:rFonts w:eastAsia="Times New Roman"/>
          <w:lang w:val="en-US"/>
        </w:rPr>
        <w:t xml:space="preserve">accurately advertise their </w:t>
      </w:r>
      <w:r w:rsidR="0091204D">
        <w:rPr>
          <w:rFonts w:eastAsia="Times New Roman"/>
          <w:lang w:val="en-US"/>
        </w:rPr>
        <w:t>identity</w:t>
      </w:r>
      <w:r w:rsidR="002117E4">
        <w:rPr>
          <w:rFonts w:eastAsia="Times New Roman"/>
          <w:lang w:val="en-US"/>
        </w:rPr>
        <w:t>. In this biological scenario</w:t>
      </w:r>
      <w:r w:rsidR="0091204D">
        <w:rPr>
          <w:rFonts w:eastAsia="Times New Roman"/>
          <w:lang w:val="en-US"/>
        </w:rPr>
        <w:t xml:space="preserve"> </w:t>
      </w:r>
      <w:r w:rsidR="000F7424">
        <w:rPr>
          <w:rFonts w:eastAsia="Times New Roman"/>
          <w:lang w:val="en-US"/>
        </w:rPr>
        <w:t>is good to be different</w:t>
      </w:r>
      <w:r w:rsidR="0091204D">
        <w:rPr>
          <w:rFonts w:eastAsia="Times New Roman"/>
          <w:lang w:val="en-US"/>
        </w:rPr>
        <w:t xml:space="preserve">. </w:t>
      </w:r>
    </w:p>
    <w:p w14:paraId="0786D06E" w14:textId="77777777" w:rsidR="00E910B5" w:rsidRPr="00E910B5" w:rsidRDefault="00E910B5" w:rsidP="00A410E2">
      <w:pPr>
        <w:spacing w:before="120" w:line="480" w:lineRule="auto"/>
        <w:rPr>
          <w:rFonts w:eastAsia="Times New Roman"/>
          <w:lang w:val="en-US"/>
        </w:rPr>
      </w:pPr>
    </w:p>
    <w:p w14:paraId="6FC1FB7A" w14:textId="6D145647" w:rsidR="00E910B5" w:rsidRDefault="00E910B5" w:rsidP="00A410E2">
      <w:pPr>
        <w:spacing w:before="120" w:line="480" w:lineRule="auto"/>
        <w:rPr>
          <w:rFonts w:eastAsia="Times New Roman"/>
          <w:b/>
          <w:bCs/>
          <w:lang w:val="en-US"/>
        </w:rPr>
      </w:pPr>
      <w:r>
        <w:rPr>
          <w:rFonts w:eastAsia="Times New Roman"/>
          <w:b/>
          <w:bCs/>
          <w:lang w:val="en-US"/>
        </w:rPr>
        <w:t>Statistical analyzes</w:t>
      </w:r>
    </w:p>
    <w:p w14:paraId="56FFD001" w14:textId="60601D53" w:rsidR="00BB3D8A" w:rsidRDefault="00BB3D8A" w:rsidP="00B843C5">
      <w:pPr>
        <w:spacing w:before="120" w:line="480" w:lineRule="auto"/>
        <w:rPr>
          <w:rFonts w:eastAsia="Times New Roman"/>
          <w:lang w:val="en-US"/>
        </w:rPr>
      </w:pPr>
      <w:r w:rsidRPr="008D31AB">
        <w:rPr>
          <w:rFonts w:eastAsia="Times New Roman"/>
          <w:lang w:val="en-US"/>
        </w:rPr>
        <w:t xml:space="preserve">The statistical approach we </w:t>
      </w:r>
      <w:r w:rsidR="0048059A">
        <w:rPr>
          <w:rFonts w:eastAsia="Times New Roman"/>
          <w:lang w:val="en-US"/>
        </w:rPr>
        <w:t>advocate to</w:t>
      </w:r>
      <w:r w:rsidRPr="008D31AB">
        <w:rPr>
          <w:rFonts w:eastAsia="Times New Roman"/>
          <w:lang w:val="en-US"/>
        </w:rPr>
        <w:t xml:space="preserve"> </w:t>
      </w:r>
      <w:r w:rsidR="0048059A">
        <w:rPr>
          <w:rFonts w:eastAsia="Times New Roman"/>
          <w:lang w:val="en-US"/>
        </w:rPr>
        <w:t>study</w:t>
      </w:r>
      <w:r w:rsidRPr="008D31AB">
        <w:rPr>
          <w:rFonts w:eastAsia="Times New Roman"/>
          <w:lang w:val="en-US"/>
        </w:rPr>
        <w:t xml:space="preserve"> the </w:t>
      </w:r>
      <w:r>
        <w:rPr>
          <w:rFonts w:eastAsia="Times New Roman"/>
          <w:lang w:val="en-US"/>
        </w:rPr>
        <w:t>expected adaptive evolutionary change on</w:t>
      </w:r>
      <w:r w:rsidRPr="008D31AB">
        <w:rPr>
          <w:rFonts w:eastAsia="Times New Roman"/>
          <w:lang w:val="en-US"/>
        </w:rPr>
        <w:t xml:space="preserve"> the among- and/or within-individual phenotypic variance in a population</w:t>
      </w:r>
      <w:r w:rsidR="0048059A">
        <w:rPr>
          <w:rFonts w:eastAsia="Times New Roman"/>
          <w:lang w:val="en-US"/>
        </w:rPr>
        <w:t>,</w:t>
      </w:r>
      <w:r w:rsidRPr="008D31AB">
        <w:rPr>
          <w:rFonts w:eastAsia="Times New Roman"/>
          <w:lang w:val="en-US"/>
        </w:rPr>
        <w:t xml:space="preserve"> hinges upon accurate </w:t>
      </w:r>
      <w:r w:rsidR="0048059A">
        <w:rPr>
          <w:rFonts w:eastAsia="Times New Roman"/>
          <w:lang w:val="en-US"/>
        </w:rPr>
        <w:t xml:space="preserve">estimates </w:t>
      </w:r>
      <w:r w:rsidR="00282E62">
        <w:rPr>
          <w:rFonts w:eastAsia="Times New Roman"/>
          <w:lang w:val="en-US"/>
        </w:rPr>
        <w:t xml:space="preserve">of additive genetic variation </w:t>
      </w:r>
      <w:r w:rsidR="0048059A">
        <w:rPr>
          <w:rFonts w:eastAsia="Times New Roman"/>
          <w:lang w:val="en-US"/>
        </w:rPr>
        <w:t xml:space="preserve">and selection gradients </w:t>
      </w:r>
      <w:r w:rsidR="00282E62">
        <w:rPr>
          <w:rFonts w:eastAsia="Times New Roman"/>
          <w:lang w:val="en-US"/>
        </w:rPr>
        <w:t xml:space="preserve">of </w:t>
      </w:r>
      <w:r w:rsidRPr="008D31AB">
        <w:rPr>
          <w:rFonts w:eastAsia="Times New Roman"/>
          <w:lang w:val="en-US"/>
        </w:rPr>
        <w:t xml:space="preserve">the squared deviations </w:t>
      </w:r>
      <w:r>
        <w:rPr>
          <w:rFonts w:eastAsia="Times New Roman"/>
          <w:lang w:val="en-US"/>
        </w:rPr>
        <w:t xml:space="preserve">of an </w:t>
      </w:r>
      <w:r w:rsidRPr="008D31AB">
        <w:rPr>
          <w:rFonts w:eastAsia="Times New Roman"/>
          <w:lang w:val="en-US"/>
        </w:rPr>
        <w:t>individual’s mean behavior from the population mean (</w:t>
      </w:r>
      <m:oMath>
        <m:sSup>
          <m:sSupPr>
            <m:ctrlPr>
              <w:rPr>
                <w:rFonts w:ascii="Cambria Math" w:hAnsi="Cambria Math"/>
                <w:i/>
                <w:sz w:val="22"/>
                <w:lang w:val="en-US"/>
              </w:rPr>
            </m:ctrlPr>
          </m:sSupPr>
          <m:e>
            <m:r>
              <w:rPr>
                <w:rFonts w:ascii="Cambria Math" w:hAnsi="Cambria Math"/>
                <w:sz w:val="22"/>
                <w:lang w:val="en-US"/>
              </w:rPr>
              <m:t>i</m:t>
            </m:r>
          </m:e>
          <m:sup>
            <m:r>
              <w:rPr>
                <w:rFonts w:ascii="Cambria Math" w:hAnsi="Cambria Math"/>
                <w:sz w:val="22"/>
                <w:lang w:val="en-US"/>
              </w:rPr>
              <m:t>2</m:t>
            </m:r>
          </m:sup>
        </m:sSup>
      </m:oMath>
      <w:r w:rsidRPr="008D31AB">
        <w:rPr>
          <w:rFonts w:eastAsiaTheme="minorEastAsia"/>
          <w:sz w:val="22"/>
          <w:lang w:val="en-US"/>
        </w:rPr>
        <w:fldChar w:fldCharType="begin"/>
      </w:r>
      <w:r w:rsidRPr="008D31AB">
        <w:rPr>
          <w:rFonts w:eastAsiaTheme="minorEastAsia"/>
          <w:sz w:val="22"/>
          <w:lang w:val="en-US"/>
        </w:rPr>
        <w:instrText xml:space="preserve"> QUOTE </w:instrText>
      </w:r>
      <w:r w:rsidR="00F62570">
        <w:rPr>
          <w:noProof/>
          <w:position w:val="-4"/>
        </w:rPr>
        <w:pict w14:anchorId="2EDB9CDE">
          <v:shape id="_x0000_i1055" type="#_x0000_t75" alt="" style="width:39.9pt;height:13.3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09D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2909D4&quot; wsp:rsidP=&quot;002909D4&quot;&gt;&lt;m:oMathPara&gt;&lt;m:oMath&gt;&lt;m:sSup&gt;&lt;m:sSupPr&gt;&lt;m:ctrlPr&gt;&lt;w:rPr&gt;&lt;w:rFonts w:ascii=&quot;Cambria Math&quot; w:h-ansi=&quot;Cambria Math&quot;/&gt;&lt;wx:font wx:val=&quot;Cambria Math&quot;/&gt;&lt;w:i/&gt;&lt;w:sz w:val=&quot;22&quot;/&gt;&lt;w:lang w:val=&quot;EN-US&quot;/&gt;&lt;/w:rPr&gt;&lt;/m:ctrlPr&gt;&lt;/m:sSupPr&gt;&lt;m:e&gt;&lt;m:d&gt;&lt;m:dPr&gt;&lt;m:begChr m:val=&quot;[&quot;/&gt;&lt;m:endChr m:val=&quot;]&quot;/&gt;&lt;m:ctrlPr&gt;&lt;w:rPr&gt;&lt;w:rFonts w:ascii=&quot;Cambria Math&quot; w:h-ansi=&quot;Cambria Math&quot;/&gt;&lt;wx:font wx:val=&quot;Cambria Math&quot;/&gt;&lt;w:i/&gt;&lt;w:sz w:val=&quot;22&quot;/&gt;&lt;w:lang w:val=&quot;EN-US&quot;/&gt;&lt;/w:rPr&gt;&lt;/m:ctrlPr&gt;&lt;/m:dPr&gt;&lt;m:e&gt;&lt;m:sSub&gt;&lt;m:sSubPr&gt;&lt;m:ctrlPr&gt;&lt;w:rPr&gt;&lt;w:rFonts w:ascii=&quot;Cambria Math&quot; w:h-ansi=&quot;Cambria Math&quot;/&gt;&lt;wx:font wx:val=&quot;Cambria Math&quot;/&gt;&lt;w:i/&gt;&lt;w:sz w:val=&quot;22&quot;/&gt;&lt;w:lang w:val=&quot;EN-US&quot;/&gt;&lt;/w:rPr&gt;&lt;/m:ctrlPr&gt;&lt;/m:sSubPr&gt;&lt;m:e&gt;&lt;m:r&gt;&lt;w:rPr&gt;&lt;w:rFonts w:ascii=&quot;Cambria Math&quot; w:h-ansi=&quot;Cambria Math&quot;/&gt;&lt;wx:font wx:val=&quot;Cambria Math&quot;/&gt;&lt;w:i/&gt;&lt;w:sz w:val=&quot;22&quot;/&gt;&lt;w:lang w:val=&quot;EN-US&quot;/&gt;&lt;/w:rPr&gt;&lt;m:t&gt;z&lt;/m:t&gt;&lt;/m:r&gt;&lt;/m:e&gt;&lt;m:sub&gt;&lt;m:r&gt;&lt;w:rPr&gt;&lt;w:rFonts w:ascii=&quot;Cambria Math&quot; w:h-ansi=&quot;Cambria Math&quot;/&gt;&lt;wx:font wx:val=&quot;Cambria Math&quot;/&gt;&lt;w:i/&gt;&lt;w:sz w:val=&quot;22&quot;/&gt;&lt;w:lang w:val=&quot;EN-US&quot;/&gt;&lt;/w:rPr&gt;&lt;m:t&gt;i&lt;/m:t&gt;&lt;/m:r&gt;&lt;/m:sub&gt;&lt;/m:sSub&gt;&lt;m:r&gt;&lt;w:rPr&gt;&lt;w:rFonts w:ascii=&quot;Cambria Math&quot; w:h-ansi=&quot;Cambria Math&quot;/&gt;&lt;wx:font wx:val=&quot;Cambria Math&quot;/&gt;&lt;w:i/&gt;&lt;w:sz w:val=&quot;22&quot;/&gt;&lt;w:lang w:val=&quot;EN-US&quot;/&gt;&lt;/w:rPr&gt;&lt;m:t&gt;-&lt;/m:t&gt;&lt;/m:r&gt;&lt;m:acc&gt;&lt;m:accPr&gt;&lt;m:chr m:val=&quot;ÃÖ&quot;/&gt;&lt;m:ctrlPr&gt;&lt;w:rPr&gt;&lt;w:rFonts w:ascii=&quot;Cambria Math&quot; w:h-ansi=&quot;Cambria Math&quot;/&gt;&lt;wx:font wx:val=&quot;Cambria Math&quot;/&gt;&lt;w:i/&gt;&lt;w:sz w:val=&quot;22&quot;/&gt;&lt;w:lang w:val=&quot;EN-US&quot;/&gt;&lt;/w:rPr&gt;&lt;/m:ctrlPr&gt;&lt;/m:accPr&gt;&lt;m:e&gt;&lt;m:r&gt;&lt;w:rPr&gt;&lt;w:rFonts w:ascii=&quot;Cambria Math&quot; w:h-ansi=&quot;Cambria Math&quot;/&gt;&lt;wx:font wx:val=&quot;Cambria Math&quot;/&gt;&lt;w:i/&gt;&lt;w:sz w:val=&quot;22&quot;/&gt;&lt;w:lang w:val=&quot;EN-US&quot;/&gt;&lt;/w:rPr&gt;&lt;m:t&gt;z&lt;/m:t&gt;&lt;/m:r&gt;&lt;/m:e&gt;&lt;/m:acc&gt;&lt;/m:e&gt;&lt;/m:d&gt;&lt;/m:e&gt;&lt;m:sup&gt;&lt;m:r&gt;&lt;w:rPr&gt;&lt;w:rFonts w:ascii=&quot;Cambria Math&quot; w:h-ansi=&quot;Cambria Math&quot;/&gt;&lt;wx:font wx:val=&quot;Cambria Math&quot;/&gt;&lt;w:i/&gt;&lt;w:sz w:val=&quot;22&quot;/&gt;&lt;w:lang w:val=&quot;EN-US&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38" o:title="" chromakey="white"/>
          </v:shape>
        </w:pict>
      </w:r>
      <w:r w:rsidRPr="008D31AB">
        <w:rPr>
          <w:rFonts w:eastAsiaTheme="minorEastAsia"/>
          <w:sz w:val="22"/>
          <w:lang w:val="en-US"/>
        </w:rPr>
        <w:instrText xml:space="preserve"> </w:instrText>
      </w:r>
      <w:r w:rsidRPr="008D31AB">
        <w:rPr>
          <w:rFonts w:eastAsiaTheme="minorEastAsia"/>
          <w:sz w:val="22"/>
          <w:lang w:val="en-US"/>
        </w:rPr>
        <w:fldChar w:fldCharType="end"/>
      </w:r>
      <w:r w:rsidRPr="008D31AB">
        <w:rPr>
          <w:rFonts w:eastAsia="Times New Roman"/>
          <w:sz w:val="22"/>
          <w:lang w:val="en-US"/>
        </w:rPr>
        <w:t>),</w:t>
      </w:r>
      <w:r w:rsidRPr="008D31AB">
        <w:rPr>
          <w:rFonts w:eastAsia="Times New Roman"/>
          <w:lang w:val="en-US"/>
        </w:rPr>
        <w:t xml:space="preserve"> </w:t>
      </w:r>
      <w:r w:rsidR="007D432F">
        <w:rPr>
          <w:rFonts w:eastAsia="Times New Roman"/>
          <w:lang w:val="en-US"/>
        </w:rPr>
        <w:t>and</w:t>
      </w:r>
      <w:r>
        <w:rPr>
          <w:rFonts w:eastAsia="Times New Roman"/>
          <w:lang w:val="en-US"/>
        </w:rPr>
        <w:t xml:space="preserve"> </w:t>
      </w:r>
      <w:r w:rsidRPr="008D31AB">
        <w:rPr>
          <w:rFonts w:eastAsia="Times New Roman"/>
          <w:lang w:val="en-US"/>
        </w:rPr>
        <w:t xml:space="preserve">the average deviations </w:t>
      </w:r>
      <w:r>
        <w:rPr>
          <w:rFonts w:eastAsia="Times New Roman"/>
          <w:lang w:val="en-US"/>
        </w:rPr>
        <w:t>of</w:t>
      </w:r>
      <w:r w:rsidRPr="008D31AB">
        <w:rPr>
          <w:rFonts w:eastAsia="Times New Roman"/>
          <w:lang w:val="en-US"/>
        </w:rPr>
        <w:t xml:space="preserve"> repeated behavioral expression</w:t>
      </w:r>
      <w:r w:rsidR="007D432F">
        <w:rPr>
          <w:rFonts w:eastAsia="Times New Roman"/>
          <w:lang w:val="en-US"/>
        </w:rPr>
        <w:t>s</w:t>
      </w:r>
      <w:r w:rsidRPr="008D31AB">
        <w:rPr>
          <w:rFonts w:eastAsia="Times New Roman"/>
          <w:lang w:val="en-US"/>
        </w:rPr>
        <w:t xml:space="preserve"> from the individual’s own mean behavior (</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oMath>
      <w:r w:rsidRPr="008D31AB">
        <w:rPr>
          <w:rFonts w:eastAsiaTheme="minorEastAsia"/>
          <w:sz w:val="22"/>
          <w:lang w:val="en-US"/>
        </w:rPr>
        <w:fldChar w:fldCharType="begin"/>
      </w:r>
      <w:r w:rsidRPr="008D31AB">
        <w:rPr>
          <w:rFonts w:eastAsiaTheme="minorEastAsia"/>
          <w:sz w:val="22"/>
          <w:lang w:val="en-US"/>
        </w:rPr>
        <w:instrText xml:space="preserve"> QUOTE </w:instrText>
      </w:r>
      <m:oMath>
        <m:r>
          <m:rPr>
            <m:sty m:val="p"/>
          </m:rPr>
          <w:rPr>
            <w:rFonts w:ascii="Cambria Math" w:hAnsi="Cambria Math"/>
            <w:color w:val="auto"/>
            <w:sz w:val="22"/>
            <w:szCs w:val="22"/>
            <w:lang w:val="en-US"/>
          </w:rPr>
          <m:t>E</m:t>
        </m:r>
        <m:sSubSup>
          <m:sSubSupPr>
            <m:ctrlPr>
              <w:rPr>
                <w:rFonts w:ascii="Cambria Math" w:hAnsi="Cambria Math"/>
                <w:i/>
                <w:sz w:val="22"/>
                <w:lang w:val="en-US"/>
              </w:rPr>
            </m:ctrlPr>
          </m:sSubSupPr>
          <m:e>
            <m:d>
              <m:dPr>
                <m:begChr m:val="["/>
                <m:endChr m:val="]"/>
                <m:ctrlPr>
                  <w:rPr>
                    <w:rFonts w:ascii="Cambria Math" w:hAnsi="Cambria Math"/>
                    <w:i/>
                    <w:sz w:val="22"/>
                    <w:lang w:val="en-US"/>
                  </w:rPr>
                </m:ctrlPr>
              </m:dPr>
              <m:e>
                <m:sSub>
                  <m:sSubPr>
                    <m:ctrlPr>
                      <w:rPr>
                        <w:rFonts w:ascii="Cambria Math" w:hAnsi="Cambria Math"/>
                        <w:i/>
                        <w:sz w:val="22"/>
                        <w:lang w:val="en-US"/>
                      </w:rPr>
                    </m:ctrlPr>
                  </m:sSubPr>
                  <m:e>
                    <m:r>
                      <m:rPr>
                        <m:sty m:val="p"/>
                      </m:rPr>
                      <w:rPr>
                        <w:rFonts w:ascii="Cambria Math" w:hAnsi="Cambria Math"/>
                        <w:lang w:val="en-US"/>
                      </w:rPr>
                      <m:t>z</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i/>
                        <w:sz w:val="22"/>
                        <w:lang w:val="en-US"/>
                      </w:rPr>
                    </m:ctrlPr>
                  </m:sSubPr>
                  <m:e>
                    <m:r>
                      <m:rPr>
                        <m:sty m:val="p"/>
                      </m:rPr>
                      <w:rPr>
                        <w:rFonts w:ascii="Cambria Math" w:hAnsi="Cambria Math"/>
                        <w:sz w:val="22"/>
                        <w:lang w:val="en-US"/>
                      </w:rPr>
                      <m:t>z</m:t>
                    </m:r>
                  </m:e>
                  <m:sub>
                    <m:r>
                      <m:rPr>
                        <m:sty m:val="p"/>
                      </m:rPr>
                      <w:rPr>
                        <w:rFonts w:ascii="Cambria Math" w:hAnsi="Cambria Math"/>
                        <w:sz w:val="22"/>
                        <w:lang w:val="en-US"/>
                      </w:rPr>
                      <m:t>i</m:t>
                    </m:r>
                  </m:sub>
                </m:sSub>
              </m:e>
            </m:d>
          </m:e>
          <m:sub>
            <m:r>
              <m:rPr>
                <m:sty m:val="p"/>
              </m:rPr>
              <w:rPr>
                <w:rFonts w:ascii="Cambria Math" w:hAnsi="Cambria Math"/>
                <w:sz w:val="22"/>
                <w:lang w:val="en-US"/>
              </w:rPr>
              <m:t>i</m:t>
            </m:r>
          </m:sub>
          <m:sup>
            <m:r>
              <m:rPr>
                <m:sty m:val="p"/>
              </m:rPr>
              <w:rPr>
                <w:rFonts w:ascii="Cambria Math" w:hAnsi="Cambria Math"/>
                <w:sz w:val="22"/>
                <w:lang w:val="en-US"/>
              </w:rPr>
              <m:t>2</m:t>
            </m:r>
          </m:sup>
        </m:sSubSup>
      </m:oMath>
      <w:r w:rsidRPr="008D31AB">
        <w:rPr>
          <w:rFonts w:eastAsiaTheme="minorEastAsia"/>
          <w:sz w:val="22"/>
          <w:lang w:val="en-US"/>
        </w:rPr>
        <w:instrText xml:space="preserve"> </w:instrText>
      </w:r>
      <w:r w:rsidRPr="008D31AB">
        <w:rPr>
          <w:rFonts w:eastAsiaTheme="minorEastAsia"/>
          <w:sz w:val="22"/>
          <w:lang w:val="en-US"/>
        </w:rPr>
        <w:fldChar w:fldCharType="end"/>
      </w:r>
      <w:r>
        <w:rPr>
          <w:rFonts w:eastAsia="Times New Roman"/>
          <w:sz w:val="22"/>
          <w:lang w:val="en-US"/>
        </w:rPr>
        <w:t xml:space="preserve">). </w:t>
      </w:r>
      <w:r w:rsidRPr="008D31AB">
        <w:rPr>
          <w:rFonts w:eastAsia="Times New Roman"/>
          <w:lang w:val="en-US"/>
        </w:rPr>
        <w:t xml:space="preserve">If not properly modelled, inaccurate empirical estimates of </w:t>
      </w:r>
      <w:r>
        <w:rPr>
          <w:rFonts w:eastAsia="Times New Roman"/>
          <w:lang w:val="en-US"/>
        </w:rPr>
        <w:t xml:space="preserve">mean </w:t>
      </w:r>
      <w:r w:rsidRPr="008D31AB">
        <w:rPr>
          <w:rFonts w:eastAsia="Times New Roman"/>
          <w:lang w:val="en-US"/>
        </w:rPr>
        <w:t xml:space="preserve">individual behavior will </w:t>
      </w:r>
      <w:r w:rsidR="00282E62">
        <w:rPr>
          <w:rFonts w:eastAsia="Times New Roman"/>
          <w:lang w:val="en-US"/>
        </w:rPr>
        <w:t xml:space="preserve">underestimate the among individual variance in </w:t>
      </w:r>
      <w:r w:rsidR="00917CE6">
        <w:rPr>
          <w:rFonts w:eastAsia="Times New Roman"/>
          <w:lang w:val="en-US"/>
        </w:rPr>
        <w:t>these quantities</w:t>
      </w:r>
      <w:r w:rsidR="00282E62">
        <w:rPr>
          <w:rFonts w:eastAsia="Times New Roman"/>
          <w:lang w:val="en-US"/>
        </w:rPr>
        <w:t xml:space="preserve"> with cascading </w:t>
      </w:r>
      <w:r w:rsidR="00917CE6">
        <w:rPr>
          <w:rFonts w:eastAsia="Times New Roman"/>
          <w:lang w:val="en-US"/>
        </w:rPr>
        <w:t>consequences</w:t>
      </w:r>
      <w:r w:rsidR="00282E62">
        <w:rPr>
          <w:rFonts w:eastAsia="Times New Roman"/>
          <w:lang w:val="en-US"/>
        </w:rPr>
        <w:t xml:space="preserve"> on the estimate</w:t>
      </w:r>
      <w:r w:rsidR="0048059A">
        <w:rPr>
          <w:rFonts w:eastAsia="Times New Roman"/>
          <w:lang w:val="en-US"/>
        </w:rPr>
        <w:t>s</w:t>
      </w:r>
      <w:r w:rsidRPr="008D31AB">
        <w:rPr>
          <w:rFonts w:eastAsia="Times New Roman"/>
          <w:lang w:val="en-US"/>
        </w:rPr>
        <w:t xml:space="preserve"> </w:t>
      </w:r>
      <w:r w:rsidR="0048059A">
        <w:rPr>
          <w:rFonts w:eastAsia="Times New Roman"/>
          <w:lang w:val="en-US"/>
        </w:rPr>
        <w:t xml:space="preserve">of </w:t>
      </w:r>
      <w:r w:rsidRPr="008D31AB">
        <w:rPr>
          <w:rFonts w:eastAsia="Times New Roman"/>
          <w:lang w:val="en-US"/>
        </w:rPr>
        <w:t>selection gradients</w:t>
      </w:r>
      <w:r w:rsidR="00282E62">
        <w:rPr>
          <w:rFonts w:eastAsia="Times New Roman"/>
          <w:lang w:val="en-US"/>
        </w:rPr>
        <w:t xml:space="preserve"> and additive genetic varia</w:t>
      </w:r>
      <w:r w:rsidR="0048059A">
        <w:rPr>
          <w:rFonts w:eastAsia="Times New Roman"/>
          <w:lang w:val="en-US"/>
        </w:rPr>
        <w:t>nce</w:t>
      </w:r>
      <w:r w:rsidR="003A3029">
        <w:rPr>
          <w:rFonts w:eastAsia="Times New Roman"/>
          <w:lang w:val="en-US"/>
        </w:rPr>
        <w:t xml:space="preserve"> in the </w:t>
      </w:r>
      <w:r w:rsidR="003A3029">
        <w:rPr>
          <w:rFonts w:eastAsia="Times New Roman"/>
          <w:lang w:val="en-US"/>
        </w:rPr>
        <w:lastRenderedPageBreak/>
        <w:t>squared deviations of the average phenotype of an individual form the population mean and the average squared deviation from the repeated expressions from the individual’s own mean</w:t>
      </w:r>
      <w:r w:rsidRPr="008D31AB">
        <w:rPr>
          <w:rFonts w:eastAsia="Times New Roman"/>
          <w:lang w:val="en-US"/>
        </w:rPr>
        <w:t>. These problems have been documented when using within-subject centering techniques (</w:t>
      </w:r>
      <w:proofErr w:type="spellStart"/>
      <w:r w:rsidRPr="008D31AB">
        <w:rPr>
          <w:rFonts w:eastAsia="Times New Roman"/>
          <w:lang w:val="en-US"/>
        </w:rPr>
        <w:t>Westneat</w:t>
      </w:r>
      <w:proofErr w:type="spellEnd"/>
      <w:r w:rsidRPr="008D31AB">
        <w:rPr>
          <w:rFonts w:eastAsia="Times New Roman"/>
          <w:lang w:val="en-US"/>
        </w:rPr>
        <w:t xml:space="preserve"> et al. 2020), </w:t>
      </w:r>
      <w:proofErr w:type="gramStart"/>
      <w:r w:rsidRPr="008D31AB">
        <w:rPr>
          <w:rFonts w:eastAsia="Times New Roman"/>
          <w:lang w:val="en-US"/>
        </w:rPr>
        <w:t>and also</w:t>
      </w:r>
      <w:proofErr w:type="gramEnd"/>
      <w:r w:rsidRPr="008D31AB">
        <w:rPr>
          <w:rFonts w:eastAsia="Times New Roman"/>
          <w:lang w:val="en-US"/>
        </w:rPr>
        <w:t xml:space="preserve"> when studying non-linear selection gradients (</w:t>
      </w:r>
      <w:proofErr w:type="spellStart"/>
      <w:r w:rsidRPr="008D31AB">
        <w:rPr>
          <w:rFonts w:eastAsia="Times New Roman"/>
          <w:lang w:val="en-US"/>
        </w:rPr>
        <w:t>Dingemanse</w:t>
      </w:r>
      <w:proofErr w:type="spellEnd"/>
      <w:r w:rsidRPr="008D31AB">
        <w:rPr>
          <w:rFonts w:eastAsia="Times New Roman"/>
          <w:lang w:val="en-US"/>
        </w:rPr>
        <w:t xml:space="preserve"> et al. 2021). </w:t>
      </w:r>
      <w:r w:rsidR="002117E4">
        <w:rPr>
          <w:rFonts w:eastAsia="Times New Roman"/>
          <w:lang w:val="en-US"/>
        </w:rPr>
        <w:t xml:space="preserve">To overcome these </w:t>
      </w:r>
      <w:r w:rsidR="0062717B">
        <w:rPr>
          <w:rFonts w:eastAsia="Times New Roman"/>
          <w:lang w:val="en-US"/>
        </w:rPr>
        <w:t>problems,</w:t>
      </w:r>
      <w:r w:rsidR="002117E4">
        <w:rPr>
          <w:rFonts w:eastAsia="Times New Roman"/>
          <w:lang w:val="en-US"/>
        </w:rPr>
        <w:t xml:space="preserve"> we advocate the use of </w:t>
      </w:r>
      <w:r w:rsidRPr="008D31AB">
        <w:rPr>
          <w:rFonts w:eastAsia="Times New Roman"/>
          <w:lang w:val="en-US"/>
        </w:rPr>
        <w:t>error</w:t>
      </w:r>
      <w:r>
        <w:rPr>
          <w:rFonts w:eastAsia="Times New Roman"/>
          <w:lang w:val="en-US"/>
        </w:rPr>
        <w:t>-</w:t>
      </w:r>
      <w:r w:rsidRPr="008D31AB">
        <w:rPr>
          <w:rFonts w:eastAsia="Times New Roman"/>
          <w:lang w:val="en-US"/>
        </w:rPr>
        <w:t>in</w:t>
      </w:r>
      <w:r>
        <w:rPr>
          <w:rFonts w:eastAsia="Times New Roman"/>
          <w:lang w:val="en-US"/>
        </w:rPr>
        <w:t>-</w:t>
      </w:r>
      <w:r w:rsidRPr="008D31AB">
        <w:rPr>
          <w:rFonts w:eastAsia="Times New Roman"/>
          <w:lang w:val="en-US"/>
        </w:rPr>
        <w:t>variable</w:t>
      </w:r>
      <w:r>
        <w:rPr>
          <w:rFonts w:eastAsia="Times New Roman"/>
          <w:lang w:val="en-US"/>
        </w:rPr>
        <w:t>s</w:t>
      </w:r>
      <w:r w:rsidRPr="008D31AB">
        <w:rPr>
          <w:rFonts w:eastAsia="Times New Roman"/>
          <w:lang w:val="en-US"/>
        </w:rPr>
        <w:t xml:space="preserve"> models</w:t>
      </w:r>
      <w:r w:rsidR="00764B15">
        <w:rPr>
          <w:rFonts w:eastAsia="Times New Roman"/>
          <w:lang w:val="en-US"/>
        </w:rPr>
        <w:t>, as they</w:t>
      </w:r>
      <w:r w:rsidRPr="008D31AB">
        <w:rPr>
          <w:rFonts w:eastAsia="Times New Roman"/>
          <w:lang w:val="en-US"/>
        </w:rPr>
        <w:t xml:space="preserve"> provide a flexible and robust method for estimating </w:t>
      </w:r>
      <w:r w:rsidR="007D432F">
        <w:rPr>
          <w:rFonts w:eastAsia="Times New Roman"/>
          <w:lang w:val="en-US"/>
        </w:rPr>
        <w:t xml:space="preserve">accurate estimates of additive genetic variance and </w:t>
      </w:r>
      <w:r w:rsidRPr="008D31AB">
        <w:rPr>
          <w:rFonts w:eastAsia="Times New Roman"/>
          <w:lang w:val="en-US"/>
        </w:rPr>
        <w:t>selection coefficients (Ponzi 2018).</w:t>
      </w:r>
    </w:p>
    <w:p w14:paraId="560213FB" w14:textId="39435E55" w:rsidR="00B843C5" w:rsidRPr="00616331" w:rsidRDefault="007D432F" w:rsidP="00B843C5">
      <w:pPr>
        <w:spacing w:before="120" w:line="480" w:lineRule="auto"/>
        <w:rPr>
          <w:rFonts w:eastAsia="Times New Roman"/>
          <w:lang w:val="en-US"/>
        </w:rPr>
      </w:pPr>
      <w:r>
        <w:rPr>
          <w:rFonts w:eastAsia="Times New Roman"/>
          <w:lang w:val="en-US"/>
        </w:rPr>
        <w:t>Using</w:t>
      </w:r>
      <w:r w:rsidR="00282E62">
        <w:rPr>
          <w:rFonts w:eastAsia="Times New Roman"/>
          <w:lang w:val="en-US"/>
        </w:rPr>
        <w:t xml:space="preserve"> error in variable models and </w:t>
      </w:r>
      <w:r w:rsidR="00616331">
        <w:rPr>
          <w:rFonts w:eastAsia="Times New Roman"/>
          <w:lang w:val="en-US"/>
        </w:rPr>
        <w:t>analyzed the data in two steps</w:t>
      </w:r>
      <w:r w:rsidR="00B843C5">
        <w:rPr>
          <w:rFonts w:eastAsia="Times New Roman"/>
          <w:lang w:val="en-US"/>
        </w:rPr>
        <w:t xml:space="preserve"> (see supplementary material for R code)</w:t>
      </w:r>
      <w:r w:rsidR="00616331">
        <w:rPr>
          <w:rFonts w:eastAsia="Times New Roman"/>
          <w:lang w:val="en-US"/>
        </w:rPr>
        <w:t xml:space="preserve">. </w:t>
      </w:r>
      <w:r w:rsidR="00B843C5">
        <w:rPr>
          <w:rFonts w:eastAsia="Times New Roman"/>
          <w:lang w:val="en-US"/>
        </w:rPr>
        <w:t>We first quantif</w:t>
      </w:r>
      <w:r w:rsidR="000C04F1">
        <w:rPr>
          <w:rFonts w:eastAsia="Times New Roman"/>
          <w:lang w:val="en-US"/>
        </w:rPr>
        <w:t>ied</w:t>
      </w:r>
      <w:r w:rsidR="00B843C5">
        <w:rPr>
          <w:rFonts w:eastAsia="Times New Roman"/>
          <w:lang w:val="en-US"/>
        </w:rPr>
        <w:t xml:space="preserve"> the additive genetic variation in the</w:t>
      </w:r>
      <w:r w:rsidR="000C04F1">
        <w:rPr>
          <w:rFonts w:eastAsia="Times New Roman"/>
          <w:lang w:val="en-US"/>
        </w:rPr>
        <w:t xml:space="preserve"> simulated</w:t>
      </w:r>
      <w:r w:rsidR="00B843C5">
        <w:rPr>
          <w:rFonts w:eastAsia="Times New Roman"/>
          <w:lang w:val="en-US"/>
        </w:rPr>
        <w:t xml:space="preserve"> trait</w:t>
      </w:r>
      <w:r w:rsidR="003A3029">
        <w:rPr>
          <w:rFonts w:eastAsia="Times New Roman"/>
          <w:lang w:val="en-US"/>
        </w:rPr>
        <w:t xml:space="preserve"> and the deviations from the mean of the population and the deviations of an individual’s own mean</w:t>
      </w:r>
      <w:r w:rsidR="00B843C5">
        <w:rPr>
          <w:rFonts w:eastAsia="Times New Roman"/>
          <w:lang w:val="en-US"/>
        </w:rPr>
        <w:t>. To this end we performed three animal models. The first one</w:t>
      </w:r>
      <w:r>
        <w:rPr>
          <w:rFonts w:eastAsia="Times New Roman"/>
          <w:lang w:val="en-US"/>
        </w:rPr>
        <w:t xml:space="preserve">, </w:t>
      </w:r>
      <w:r w:rsidR="00B843C5">
        <w:rPr>
          <w:rFonts w:eastAsia="Times New Roman"/>
          <w:lang w:val="en-US"/>
        </w:rPr>
        <w:t>estimated the additive genetic variation in the trait (z). In the second we estimated the additive genetic variation in the squared of the individual</w:t>
      </w:r>
      <w:r w:rsidR="000C04F1">
        <w:rPr>
          <w:rFonts w:eastAsia="Times New Roman"/>
          <w:lang w:val="en-US"/>
        </w:rPr>
        <w:t>’</w:t>
      </w:r>
      <w:r w:rsidR="00B843C5">
        <w:rPr>
          <w:rFonts w:eastAsia="Times New Roman"/>
          <w:lang w:val="en-US"/>
        </w:rPr>
        <w:t xml:space="preserve">s mean trait deviation from the population mean </w:t>
      </w:r>
      <m:oMath>
        <m:sSup>
          <m:sSupPr>
            <m:ctrlPr>
              <w:rPr>
                <w:rFonts w:ascii="Cambria Math" w:eastAsia="Times New Roman" w:hAnsi="Cambria Math"/>
                <w:i/>
                <w:lang w:val="en-US"/>
              </w:rPr>
            </m:ctrlPr>
          </m:sSupPr>
          <m:e>
            <m:r>
              <w:rPr>
                <w:rFonts w:ascii="Cambria Math" w:eastAsia="Times New Roman" w:hAnsi="Cambria Math"/>
                <w:lang w:val="en-US"/>
              </w:rPr>
              <m:t>i</m:t>
            </m:r>
          </m:e>
          <m:sup>
            <m:r>
              <w:rPr>
                <w:rFonts w:ascii="Cambria Math" w:eastAsia="Times New Roman" w:hAnsi="Cambria Math"/>
                <w:lang w:val="en-US"/>
              </w:rPr>
              <m:t>2</m:t>
            </m:r>
          </m:sup>
        </m:sSup>
      </m:oMath>
      <w:r w:rsidR="00B843C5">
        <w:rPr>
          <w:rFonts w:eastAsia="Times New Roman"/>
          <w:lang w:val="en-US"/>
        </w:rPr>
        <w:t xml:space="preserve"> . The third model consisted </w:t>
      </w:r>
      <w:r w:rsidR="000C04F1">
        <w:rPr>
          <w:rFonts w:eastAsia="Times New Roman"/>
          <w:lang w:val="en-US"/>
        </w:rPr>
        <w:t xml:space="preserve">of an </w:t>
      </w:r>
      <w:r w:rsidR="00B843C5">
        <w:rPr>
          <w:rFonts w:eastAsia="Times New Roman"/>
          <w:lang w:val="en-US"/>
        </w:rPr>
        <w:t xml:space="preserve">animal model estimating the additive genetic variance in average deviation </w:t>
      </w:r>
      <w:r w:rsidR="003A3029">
        <w:rPr>
          <w:rFonts w:eastAsia="Times New Roman"/>
          <w:lang w:val="en-US"/>
        </w:rPr>
        <w:t>of the repeated</w:t>
      </w:r>
      <w:r w:rsidR="00B843C5">
        <w:rPr>
          <w:rFonts w:eastAsia="Times New Roman"/>
          <w:lang w:val="en-US"/>
        </w:rPr>
        <w:t xml:space="preserve"> expression</w:t>
      </w:r>
      <w:r w:rsidR="003A3029">
        <w:rPr>
          <w:rFonts w:eastAsia="Times New Roman"/>
          <w:lang w:val="en-US"/>
        </w:rPr>
        <w:t>s</w:t>
      </w:r>
      <w:r w:rsidR="00B843C5">
        <w:rPr>
          <w:rFonts w:eastAsia="Times New Roman"/>
          <w:lang w:val="en-US"/>
        </w:rPr>
        <w:t xml:space="preserve"> from </w:t>
      </w:r>
      <w:proofErr w:type="gramStart"/>
      <w:r w:rsidR="00B843C5">
        <w:rPr>
          <w:rFonts w:eastAsia="Times New Roman"/>
          <w:lang w:val="en-US"/>
        </w:rPr>
        <w:t>each individual’s</w:t>
      </w:r>
      <w:proofErr w:type="gramEnd"/>
      <w:r w:rsidR="00B843C5">
        <w:rPr>
          <w:rFonts w:eastAsia="Times New Roman"/>
          <w:lang w:val="en-US"/>
        </w:rPr>
        <w:t xml:space="preserve"> own mean phenotype</w:t>
      </w:r>
      <w:r>
        <w:rPr>
          <w:rFonts w:eastAsia="Times New Roman"/>
          <w:lang w:val="en-US"/>
        </w:rPr>
        <w:t xml:space="preserve"> (</w:t>
      </w:r>
      <m:oMath>
        <m:r>
          <w:rPr>
            <w:rFonts w:ascii="Cambria Math" w:hAnsi="Cambria Math" w:cstheme="minorBidi"/>
            <w:color w:val="auto"/>
            <w:sz w:val="22"/>
            <w:szCs w:val="22"/>
            <w:lang w:val="en-US"/>
          </w:rPr>
          <m:t>E</m:t>
        </m:r>
        <m:d>
          <m:dPr>
            <m:begChr m:val="["/>
            <m:endChr m:val="]"/>
            <m:ctrlPr>
              <w:rPr>
                <w:rFonts w:ascii="Cambria Math" w:hAnsi="Cambria Math"/>
                <w:i/>
                <w:sz w:val="22"/>
                <w:lang w:val="en-US"/>
              </w:rPr>
            </m:ctrlPr>
          </m:dPr>
          <m:e>
            <m:sSup>
              <m:sSupPr>
                <m:ctrlPr>
                  <w:rPr>
                    <w:rFonts w:ascii="Cambria Math" w:hAnsi="Cambria Math"/>
                    <w:i/>
                    <w:sz w:val="22"/>
                    <w:lang w:val="en-US"/>
                  </w:rPr>
                </m:ctrlPr>
              </m:sSupPr>
              <m:e>
                <m:r>
                  <w:rPr>
                    <w:rFonts w:ascii="Cambria Math" w:hAnsi="Cambria Math"/>
                    <w:sz w:val="22"/>
                    <w:lang w:val="en-US"/>
                  </w:rPr>
                  <m:t>r</m:t>
                </m:r>
              </m:e>
              <m:sup>
                <m:r>
                  <w:rPr>
                    <w:rFonts w:ascii="Cambria Math" w:hAnsi="Cambria Math"/>
                    <w:sz w:val="22"/>
                    <w:lang w:val="en-US"/>
                  </w:rPr>
                  <m:t>2</m:t>
                </m:r>
              </m:sup>
            </m:sSup>
          </m:e>
        </m:d>
      </m:oMath>
      <w:r>
        <w:rPr>
          <w:rFonts w:eastAsia="Times New Roman"/>
          <w:sz w:val="22"/>
          <w:lang w:val="en-US"/>
        </w:rPr>
        <w:t>)</w:t>
      </w:r>
      <w:r w:rsidR="00B843C5">
        <w:rPr>
          <w:rFonts w:eastAsia="Times New Roman"/>
          <w:lang w:val="en-US"/>
        </w:rPr>
        <w:t xml:space="preserve">. </w:t>
      </w:r>
      <w:r w:rsidR="003A3029">
        <w:rPr>
          <w:rFonts w:eastAsia="Times New Roman"/>
          <w:lang w:val="en-US"/>
        </w:rPr>
        <w:t xml:space="preserve">This last model </w:t>
      </w:r>
      <w:r w:rsidR="00B843C5">
        <w:rPr>
          <w:rFonts w:eastAsia="Times New Roman"/>
          <w:lang w:val="en-US"/>
        </w:rPr>
        <w:t xml:space="preserve">was parametrized as an animal model estimating additive genetic </w:t>
      </w:r>
      <w:r w:rsidR="000C04F1">
        <w:rPr>
          <w:rFonts w:eastAsia="Times New Roman"/>
          <w:lang w:val="en-US"/>
        </w:rPr>
        <w:t xml:space="preserve">variance </w:t>
      </w:r>
      <w:r>
        <w:rPr>
          <w:rFonts w:eastAsia="Times New Roman"/>
          <w:lang w:val="en-US"/>
        </w:rPr>
        <w:t>underpinning</w:t>
      </w:r>
      <w:r w:rsidR="00B843C5">
        <w:rPr>
          <w:rFonts w:eastAsia="Times New Roman"/>
          <w:lang w:val="en-US"/>
        </w:rPr>
        <w:t xml:space="preserve"> individual specific within-individual variance.</w:t>
      </w:r>
    </w:p>
    <w:p w14:paraId="6B994C28" w14:textId="63535EF2" w:rsidR="00E910B5" w:rsidRPr="00214FD0" w:rsidRDefault="00616331" w:rsidP="00214FD0">
      <w:pPr>
        <w:spacing w:before="120" w:line="480" w:lineRule="auto"/>
        <w:ind w:firstLine="709"/>
      </w:pPr>
      <w:r>
        <w:rPr>
          <w:rFonts w:eastAsia="Times New Roman"/>
          <w:lang w:val="en-US"/>
        </w:rPr>
        <w:t xml:space="preserve">We </w:t>
      </w:r>
      <w:r w:rsidR="00B843C5">
        <w:rPr>
          <w:rFonts w:eastAsia="Times New Roman"/>
          <w:lang w:val="en-US"/>
        </w:rPr>
        <w:t>then</w:t>
      </w:r>
      <w:r>
        <w:rPr>
          <w:rFonts w:eastAsia="Times New Roman"/>
          <w:lang w:val="en-US"/>
        </w:rPr>
        <w:t xml:space="preserve"> </w:t>
      </w:r>
      <w:r w:rsidR="00D93C1A">
        <w:rPr>
          <w:rFonts w:eastAsia="Times New Roman"/>
          <w:lang w:val="en-US"/>
        </w:rPr>
        <w:t xml:space="preserve">proceeded to </w:t>
      </w:r>
      <w:r>
        <w:rPr>
          <w:rFonts w:eastAsia="Times New Roman"/>
          <w:lang w:val="en-US"/>
        </w:rPr>
        <w:t xml:space="preserve">estimate the non-linear selection </w:t>
      </w:r>
      <w:r w:rsidR="00214FD0">
        <w:rPr>
          <w:rFonts w:eastAsia="Times New Roman"/>
          <w:lang w:val="en-US"/>
        </w:rPr>
        <w:t xml:space="preserve">gradient </w:t>
      </w:r>
      <w:r>
        <w:rPr>
          <w:rFonts w:eastAsia="Times New Roman"/>
          <w:lang w:val="en-US"/>
        </w:rPr>
        <w:t>on the mean phenotype</w:t>
      </w:r>
      <w:r w:rsidR="00214FD0">
        <w:rPr>
          <w:rFonts w:eastAsia="Times New Roman"/>
          <w:lang w:val="en-US"/>
        </w:rPr>
        <w:t>,</w:t>
      </w:r>
      <w:r>
        <w:rPr>
          <w:rFonts w:eastAsia="Times New Roman"/>
          <w:lang w:val="en-US"/>
        </w:rPr>
        <w:t xml:space="preserve"> and linear selection on an individual’s sensitivity to variation in the </w:t>
      </w:r>
      <w:r w:rsidR="003D4488">
        <w:rPr>
          <w:rFonts w:eastAsia="Times New Roman"/>
          <w:lang w:val="en-US"/>
        </w:rPr>
        <w:t>“current” environment</w:t>
      </w:r>
      <w:r w:rsidR="00214FD0">
        <w:rPr>
          <w:rFonts w:eastAsia="Times New Roman"/>
          <w:lang w:val="en-US"/>
        </w:rPr>
        <w:t>. We did this only</w:t>
      </w:r>
      <w:r w:rsidR="003D4488">
        <w:rPr>
          <w:rFonts w:eastAsia="Times New Roman"/>
          <w:lang w:val="en-US"/>
        </w:rPr>
        <w:t xml:space="preserve"> f</w:t>
      </w:r>
      <w:r w:rsidR="00214FD0">
        <w:rPr>
          <w:rFonts w:eastAsia="Times New Roman"/>
          <w:lang w:val="en-US"/>
        </w:rPr>
        <w:t>or</w:t>
      </w:r>
      <w:r w:rsidR="003D4488">
        <w:rPr>
          <w:rFonts w:eastAsia="Times New Roman"/>
          <w:lang w:val="en-US"/>
        </w:rPr>
        <w:t xml:space="preserve"> individuals</w:t>
      </w:r>
      <w:r w:rsidR="000C04F1">
        <w:rPr>
          <w:rFonts w:eastAsia="Times New Roman"/>
          <w:lang w:val="en-US"/>
        </w:rPr>
        <w:t xml:space="preserve"> breeding in generation g, as we imposed selection only on this generation. This was aimed to represent environmental change disrupti</w:t>
      </w:r>
      <w:r w:rsidR="00214FD0">
        <w:rPr>
          <w:rFonts w:eastAsia="Times New Roman"/>
          <w:lang w:val="en-US"/>
        </w:rPr>
        <w:t>ng</w:t>
      </w:r>
      <w:r w:rsidR="000C04F1">
        <w:rPr>
          <w:rFonts w:eastAsia="Times New Roman"/>
          <w:lang w:val="en-US"/>
        </w:rPr>
        <w:t xml:space="preserve"> the equilibrium variance in the population</w:t>
      </w:r>
      <w:r w:rsidR="00214FD0">
        <w:rPr>
          <w:rFonts w:eastAsia="Times New Roman"/>
          <w:lang w:val="en-US"/>
        </w:rPr>
        <w:t xml:space="preserve"> and its subsequent return to equilibrium driven by the selective pressure.</w:t>
      </w:r>
      <w:r w:rsidR="00B843C5">
        <w:rPr>
          <w:rFonts w:eastAsia="Times New Roman"/>
          <w:lang w:val="en-US"/>
        </w:rPr>
        <w:t xml:space="preserve"> </w:t>
      </w:r>
      <w:r w:rsidR="00BB3D8A" w:rsidRPr="008D31AB">
        <w:rPr>
          <w:rFonts w:eastAsia="Times New Roman"/>
          <w:lang w:val="en-US"/>
        </w:rPr>
        <w:t xml:space="preserve">It is important to keep in mind that the equations presented above are designed to </w:t>
      </w:r>
      <w:r w:rsidR="003A3029">
        <w:rPr>
          <w:rFonts w:eastAsia="Times New Roman"/>
          <w:lang w:val="en-US"/>
        </w:rPr>
        <w:t>study expected evolutionary changes from one time step to the next</w:t>
      </w:r>
      <w:r w:rsidR="00BB3D8A" w:rsidRPr="008D31AB">
        <w:rPr>
          <w:rFonts w:eastAsia="Times New Roman"/>
          <w:lang w:val="en-US"/>
        </w:rPr>
        <w:t xml:space="preserve"> from one </w:t>
      </w:r>
      <w:proofErr w:type="gramStart"/>
      <w:r w:rsidR="00BB3D8A" w:rsidRPr="008D31AB">
        <w:rPr>
          <w:rFonts w:eastAsia="Times New Roman"/>
          <w:lang w:val="en-US"/>
        </w:rPr>
        <w:t>time period</w:t>
      </w:r>
      <w:proofErr w:type="gramEnd"/>
      <w:r w:rsidR="00BB3D8A" w:rsidRPr="008D31AB">
        <w:rPr>
          <w:rFonts w:eastAsia="Times New Roman"/>
          <w:lang w:val="en-US"/>
        </w:rPr>
        <w:t xml:space="preserve"> to the next, and we need to carefully consider the specific hypothesis we </w:t>
      </w:r>
      <w:r w:rsidR="00BB3D8A" w:rsidRPr="008D31AB">
        <w:rPr>
          <w:rFonts w:eastAsia="Times New Roman"/>
          <w:lang w:val="en-US"/>
        </w:rPr>
        <w:lastRenderedPageBreak/>
        <w:t xml:space="preserve">are supposed to be testing if we simultaneously include multiple episodes of selection within the same statistical model. </w:t>
      </w:r>
    </w:p>
    <w:p w14:paraId="17E1804E" w14:textId="1444DD07" w:rsidR="0091204D" w:rsidRDefault="007B2B71" w:rsidP="00A410E2">
      <w:pPr>
        <w:spacing w:before="120" w:line="480" w:lineRule="auto"/>
        <w:rPr>
          <w:rFonts w:eastAsia="Times New Roman"/>
          <w:b/>
          <w:bCs/>
          <w:lang w:val="en-US"/>
        </w:rPr>
      </w:pPr>
      <w:r>
        <w:rPr>
          <w:rFonts w:eastAsia="Times New Roman"/>
          <w:b/>
          <w:bCs/>
          <w:lang w:val="en-US"/>
        </w:rPr>
        <w:t>Results</w:t>
      </w:r>
    </w:p>
    <w:p w14:paraId="1E4AED8B" w14:textId="788E57F8" w:rsidR="009F1305" w:rsidRDefault="00E910B5" w:rsidP="00A410E2">
      <w:pPr>
        <w:spacing w:before="120" w:line="480" w:lineRule="auto"/>
        <w:rPr>
          <w:rFonts w:eastAsia="Times New Roman"/>
          <w:lang w:val="en-US"/>
        </w:rPr>
      </w:pPr>
      <w:r w:rsidRPr="00E910B5">
        <w:rPr>
          <w:rFonts w:eastAsia="Times New Roman"/>
          <w:lang w:val="en-US"/>
        </w:rPr>
        <w:t xml:space="preserve">When comparing the observed change in variance associated to selection resulting from the individual based simulations with the predicted changes based </w:t>
      </w:r>
      <w:r w:rsidR="00214FD0">
        <w:rPr>
          <w:rFonts w:eastAsia="Times New Roman"/>
          <w:lang w:val="en-US"/>
        </w:rPr>
        <w:t>on the estimates derived from</w:t>
      </w:r>
      <w:r w:rsidRPr="00E910B5">
        <w:rPr>
          <w:rFonts w:eastAsia="Times New Roman"/>
          <w:lang w:val="en-US"/>
        </w:rPr>
        <w:t xml:space="preserve"> the statistical models we</w:t>
      </w:r>
      <w:r w:rsidR="00454506">
        <w:rPr>
          <w:rFonts w:eastAsia="Times New Roman"/>
          <w:lang w:val="en-US"/>
        </w:rPr>
        <w:t xml:space="preserve"> find that the there is substantial dispersion across simulations on both the observed and predicted changes in the among and within individual variance</w:t>
      </w:r>
      <w:r w:rsidRPr="00E910B5">
        <w:rPr>
          <w:rFonts w:eastAsia="Times New Roman"/>
          <w:lang w:val="en-US"/>
        </w:rPr>
        <w:t>.</w:t>
      </w:r>
      <w:r w:rsidR="00454506">
        <w:rPr>
          <w:rFonts w:eastAsia="Times New Roman"/>
          <w:lang w:val="en-US"/>
        </w:rPr>
        <w:t xml:space="preserve"> This suggests that studying changes in variance might be challenging (Fig 2). </w:t>
      </w:r>
      <w:r w:rsidR="009F1305">
        <w:rPr>
          <w:rFonts w:eastAsia="Times New Roman"/>
          <w:lang w:val="en-US"/>
        </w:rPr>
        <w:t>However,</w:t>
      </w:r>
      <w:r w:rsidR="00454506">
        <w:rPr>
          <w:rFonts w:eastAsia="Times New Roman"/>
          <w:lang w:val="en-US"/>
        </w:rPr>
        <w:t xml:space="preserve"> the average predicted and observed change across simulations are very much in agreement-</w:t>
      </w:r>
      <w:r w:rsidR="00D93C1A">
        <w:rPr>
          <w:rFonts w:eastAsia="Times New Roman"/>
          <w:lang w:val="en-US"/>
        </w:rPr>
        <w:t xml:space="preserve"> i.e.</w:t>
      </w:r>
      <w:r w:rsidR="00454506">
        <w:rPr>
          <w:rFonts w:eastAsia="Times New Roman"/>
          <w:lang w:val="en-US"/>
        </w:rPr>
        <w:t xml:space="preserve">  black and red </w:t>
      </w:r>
      <w:r w:rsidR="00D93C1A">
        <w:rPr>
          <w:rFonts w:eastAsia="Times New Roman"/>
          <w:lang w:val="en-US"/>
        </w:rPr>
        <w:t xml:space="preserve">solid </w:t>
      </w:r>
      <w:r w:rsidR="00454506">
        <w:rPr>
          <w:rFonts w:eastAsia="Times New Roman"/>
          <w:lang w:val="en-US"/>
        </w:rPr>
        <w:t>circle are close together in figure 2.</w:t>
      </w:r>
      <w:r w:rsidR="009F1305">
        <w:rPr>
          <w:rFonts w:eastAsia="Times New Roman"/>
          <w:lang w:val="en-US"/>
        </w:rPr>
        <w:t xml:space="preserve">  </w:t>
      </w:r>
      <w:r w:rsidR="004F16A2">
        <w:rPr>
          <w:rFonts w:eastAsia="Times New Roman"/>
          <w:lang w:val="en-US"/>
        </w:rPr>
        <w:t>The expected change in among individual variance is underestimated by 20</w:t>
      </w:r>
      <w:r w:rsidR="00D93C1A">
        <w:rPr>
          <w:rFonts w:eastAsia="Times New Roman"/>
          <w:lang w:val="en-US"/>
        </w:rPr>
        <w:t>%,</w:t>
      </w:r>
      <w:r w:rsidR="004F16A2">
        <w:rPr>
          <w:rFonts w:eastAsia="Times New Roman"/>
          <w:lang w:val="en-US"/>
        </w:rPr>
        <w:t xml:space="preserve"> while the expected change in within individual variance is underestimated by 18%. </w:t>
      </w:r>
    </w:p>
    <w:p w14:paraId="6AAC6A2B" w14:textId="1AE816BE" w:rsidR="009F1305" w:rsidRDefault="009F1305" w:rsidP="00A410E2">
      <w:pPr>
        <w:spacing w:before="120" w:line="480" w:lineRule="auto"/>
        <w:rPr>
          <w:rFonts w:eastAsia="Times New Roman"/>
          <w:lang w:val="en-US"/>
        </w:rPr>
      </w:pPr>
      <w:r>
        <w:rPr>
          <w:rFonts w:eastAsia="Times New Roman"/>
          <w:lang w:val="en-US"/>
        </w:rPr>
        <w:t>It is also important to note that the predicted changes using the statistical models have the same sign as expected changes based on the inputted simulation values. For the among individual variance the predicted changes are always positive, while for the within individual variance the predicted changes are always negative. This is the case despite the observed changes in among individual variance sometimes being negative, despite the imposed disruptive selection</w:t>
      </w:r>
      <w:r w:rsidR="00D93C1A">
        <w:rPr>
          <w:rFonts w:eastAsia="Times New Roman"/>
          <w:lang w:val="en-US"/>
        </w:rPr>
        <w:t xml:space="preserve">. While </w:t>
      </w:r>
      <w:r>
        <w:rPr>
          <w:rFonts w:eastAsia="Times New Roman"/>
          <w:lang w:val="en-US"/>
        </w:rPr>
        <w:t xml:space="preserve">the changes in within-individual variance being positive despite the </w:t>
      </w:r>
      <w:proofErr w:type="spellStart"/>
      <w:r>
        <w:rPr>
          <w:rFonts w:eastAsia="Times New Roman"/>
          <w:lang w:val="en-US"/>
        </w:rPr>
        <w:t>impos</w:t>
      </w:r>
      <w:r w:rsidR="00D93C1A">
        <w:rPr>
          <w:rFonts w:eastAsia="Times New Roman"/>
          <w:lang w:val="en-US"/>
        </w:rPr>
        <w:t>d</w:t>
      </w:r>
      <w:r>
        <w:rPr>
          <w:rFonts w:eastAsia="Times New Roman"/>
          <w:lang w:val="en-US"/>
        </w:rPr>
        <w:t>e</w:t>
      </w:r>
      <w:proofErr w:type="spellEnd"/>
      <w:r>
        <w:rPr>
          <w:rFonts w:eastAsia="Times New Roman"/>
          <w:lang w:val="en-US"/>
        </w:rPr>
        <w:t xml:space="preserve"> negative selection on an individual’s sensitivity to environmental variation. The</w:t>
      </w:r>
      <w:r w:rsidR="00D93C1A">
        <w:rPr>
          <w:rFonts w:eastAsia="Times New Roman"/>
          <w:lang w:val="en-US"/>
        </w:rPr>
        <w:t>se</w:t>
      </w:r>
      <w:r>
        <w:rPr>
          <w:rFonts w:eastAsia="Times New Roman"/>
          <w:lang w:val="en-US"/>
        </w:rPr>
        <w:t xml:space="preserve"> results thus imply that it is possible to study the ecological pressures</w:t>
      </w:r>
      <w:r w:rsidR="00D93C1A">
        <w:rPr>
          <w:rFonts w:eastAsia="Times New Roman"/>
          <w:lang w:val="en-US"/>
        </w:rPr>
        <w:t xml:space="preserve"> expected to</w:t>
      </w:r>
      <w:r>
        <w:rPr>
          <w:rFonts w:eastAsia="Times New Roman"/>
          <w:lang w:val="en-US"/>
        </w:rPr>
        <w:t xml:space="preserve"> produc</w:t>
      </w:r>
      <w:r w:rsidR="00D93C1A">
        <w:rPr>
          <w:rFonts w:eastAsia="Times New Roman"/>
          <w:lang w:val="en-US"/>
        </w:rPr>
        <w:t>e</w:t>
      </w:r>
      <w:r>
        <w:rPr>
          <w:rFonts w:eastAsia="Times New Roman"/>
          <w:lang w:val="en-US"/>
        </w:rPr>
        <w:t xml:space="preserve"> changes in </w:t>
      </w:r>
      <w:r w:rsidR="00464B8F">
        <w:rPr>
          <w:rFonts w:eastAsia="Times New Roman"/>
          <w:lang w:val="en-US"/>
        </w:rPr>
        <w:t xml:space="preserve">the among- and within-individual </w:t>
      </w:r>
      <w:r>
        <w:rPr>
          <w:rFonts w:eastAsia="Times New Roman"/>
          <w:lang w:val="en-US"/>
        </w:rPr>
        <w:t>variance.</w:t>
      </w:r>
    </w:p>
    <w:p w14:paraId="005DEE61" w14:textId="76B2F447" w:rsidR="009F1305" w:rsidRDefault="009F1305" w:rsidP="00A410E2">
      <w:pPr>
        <w:spacing w:before="120" w:line="480" w:lineRule="auto"/>
        <w:rPr>
          <w:rFonts w:eastAsia="Times New Roman"/>
          <w:lang w:val="en-US"/>
        </w:rPr>
      </w:pPr>
      <w:r>
        <w:rPr>
          <w:rFonts w:eastAsia="Times New Roman"/>
          <w:lang w:val="en-US"/>
        </w:rPr>
        <w:t xml:space="preserve"> </w:t>
      </w:r>
    </w:p>
    <w:p w14:paraId="0E0D67B0" w14:textId="77777777" w:rsidR="009F1305" w:rsidRPr="00E910B5" w:rsidRDefault="009F1305" w:rsidP="00A410E2">
      <w:pPr>
        <w:spacing w:before="120" w:line="480" w:lineRule="auto"/>
        <w:rPr>
          <w:rFonts w:eastAsia="Times New Roman"/>
          <w:lang w:val="en-US"/>
        </w:rPr>
      </w:pPr>
    </w:p>
    <w:p w14:paraId="378362DE" w14:textId="77777777" w:rsidR="000D5C85" w:rsidRDefault="00E910B5" w:rsidP="000D5C85">
      <w:pPr>
        <w:keepNext/>
        <w:spacing w:before="120" w:line="480" w:lineRule="auto"/>
      </w:pPr>
      <w:r>
        <w:rPr>
          <w:rFonts w:eastAsia="Times New Roman"/>
          <w:b/>
          <w:bCs/>
          <w:lang w:val="en-US"/>
        </w:rPr>
        <w:lastRenderedPageBreak/>
        <w:t xml:space="preserve"> </w:t>
      </w:r>
      <w:r w:rsidR="000D5C85">
        <w:rPr>
          <w:rFonts w:eastAsia="Times New Roman"/>
          <w:b/>
          <w:bCs/>
          <w:noProof/>
          <w:lang w:val="en-US"/>
        </w:rPr>
        <w:drawing>
          <wp:inline distT="0" distB="0" distL="0" distR="0" wp14:anchorId="5CC064FE" wp14:editId="63404937">
            <wp:extent cx="3884295" cy="2102280"/>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918650" cy="2120874"/>
                    </a:xfrm>
                    <a:prstGeom prst="rect">
                      <a:avLst/>
                    </a:prstGeom>
                  </pic:spPr>
                </pic:pic>
              </a:graphicData>
            </a:graphic>
          </wp:inline>
        </w:drawing>
      </w:r>
    </w:p>
    <w:p w14:paraId="0A9947F2" w14:textId="746FFDA0" w:rsidR="00865F29" w:rsidRPr="00454506" w:rsidRDefault="000D5C85" w:rsidP="000D5C85">
      <w:pPr>
        <w:pStyle w:val="Caption"/>
        <w:rPr>
          <w:i w:val="0"/>
          <w:iCs w:val="0"/>
          <w:color w:val="auto"/>
        </w:rPr>
      </w:pPr>
      <w:r w:rsidRPr="00454506">
        <w:rPr>
          <w:b/>
          <w:bCs/>
          <w:i w:val="0"/>
          <w:iCs w:val="0"/>
          <w:color w:val="auto"/>
        </w:rPr>
        <w:t>Figure 2</w:t>
      </w:r>
      <w:r w:rsidRPr="00454506">
        <w:rPr>
          <w:i w:val="0"/>
          <w:iCs w:val="0"/>
          <w:color w:val="auto"/>
        </w:rPr>
        <w:t xml:space="preserve">. Comparison between the observed changes in among and within individual variance. The x axis </w:t>
      </w:r>
      <w:r w:rsidR="00454506" w:rsidRPr="00454506">
        <w:rPr>
          <w:i w:val="0"/>
          <w:iCs w:val="0"/>
          <w:color w:val="auto"/>
        </w:rPr>
        <w:t>represents</w:t>
      </w:r>
      <w:r w:rsidRPr="00454506">
        <w:rPr>
          <w:i w:val="0"/>
          <w:iCs w:val="0"/>
          <w:color w:val="auto"/>
        </w:rPr>
        <w:t xml:space="preserve"> the predicted change in variance estimated from the statistical models</w:t>
      </w:r>
      <w:r w:rsidR="00454506" w:rsidRPr="00454506">
        <w:rPr>
          <w:i w:val="0"/>
          <w:iCs w:val="0"/>
          <w:color w:val="auto"/>
        </w:rPr>
        <w:t>,</w:t>
      </w:r>
      <w:r w:rsidRPr="00454506">
        <w:rPr>
          <w:i w:val="0"/>
          <w:iCs w:val="0"/>
          <w:color w:val="auto"/>
        </w:rPr>
        <w:t xml:space="preserve"> and the y axis</w:t>
      </w:r>
      <w:r w:rsidR="00454506" w:rsidRPr="00454506">
        <w:rPr>
          <w:i w:val="0"/>
          <w:iCs w:val="0"/>
          <w:color w:val="auto"/>
        </w:rPr>
        <w:t>,</w:t>
      </w:r>
      <w:r w:rsidRPr="00454506">
        <w:rPr>
          <w:i w:val="0"/>
          <w:iCs w:val="0"/>
          <w:color w:val="auto"/>
        </w:rPr>
        <w:t xml:space="preserve"> the observed changes in variance in the individual based simulation.</w:t>
      </w:r>
      <w:r w:rsidR="00454506" w:rsidRPr="00454506">
        <w:rPr>
          <w:i w:val="0"/>
          <w:iCs w:val="0"/>
          <w:color w:val="auto"/>
        </w:rPr>
        <w:t xml:space="preserve"> The open circles are values for each simulation and the solid black circle are the average across all the simulations</w:t>
      </w:r>
      <w:r w:rsidR="00454506">
        <w:rPr>
          <w:i w:val="0"/>
          <w:iCs w:val="0"/>
        </w:rPr>
        <w:t xml:space="preserve">. </w:t>
      </w:r>
      <w:r w:rsidR="00454506" w:rsidRPr="00454506">
        <w:rPr>
          <w:i w:val="0"/>
          <w:iCs w:val="0"/>
          <w:color w:val="auto"/>
        </w:rPr>
        <w:t>Red solid circle represents the expected values given the simulation parameters.</w:t>
      </w:r>
    </w:p>
    <w:p w14:paraId="6DC91405" w14:textId="77777777" w:rsidR="000D5C85" w:rsidRPr="00454506" w:rsidRDefault="000D5C85" w:rsidP="006851C6">
      <w:pPr>
        <w:spacing w:before="120" w:line="480" w:lineRule="auto"/>
        <w:rPr>
          <w:color w:val="auto"/>
          <w:sz w:val="18"/>
          <w:szCs w:val="18"/>
        </w:rPr>
      </w:pPr>
    </w:p>
    <w:p w14:paraId="23647881" w14:textId="34459DF2" w:rsidR="006851C6" w:rsidRPr="006851C6" w:rsidRDefault="006851C6" w:rsidP="006851C6">
      <w:pPr>
        <w:spacing w:before="120" w:line="480" w:lineRule="auto"/>
        <w:rPr>
          <w:rFonts w:eastAsia="Times New Roman"/>
          <w:b/>
          <w:bCs/>
          <w:lang w:val="en-US"/>
        </w:rPr>
      </w:pPr>
      <w:r>
        <w:rPr>
          <w:rFonts w:eastAsia="Times New Roman"/>
          <w:b/>
          <w:bCs/>
          <w:lang w:val="en-US"/>
        </w:rPr>
        <w:t>Discussion</w:t>
      </w:r>
    </w:p>
    <w:p w14:paraId="1881E856" w14:textId="2BEF4BEF" w:rsidR="005642E2" w:rsidRPr="002A7FE6" w:rsidRDefault="005642E2" w:rsidP="005642E2">
      <w:pPr>
        <w:keepNext/>
        <w:spacing w:before="240" w:line="480" w:lineRule="auto"/>
        <w:rPr>
          <w:rFonts w:eastAsia="Times New Roman"/>
          <w:iCs/>
          <w:lang w:val="en-US"/>
        </w:rPr>
      </w:pPr>
      <w:r w:rsidRPr="002A7FE6">
        <w:rPr>
          <w:rFonts w:eastAsia="Times New Roman"/>
          <w:iCs/>
          <w:lang w:val="en-US"/>
        </w:rPr>
        <w:t xml:space="preserve">Wright (1932) introduced the concept of adaptive topography in evolutionary biology by demonstrating that evolution of gene frequencies in a constant environment will maximize the mean fitness of the individuals in the population. Natural selection will cause </w:t>
      </w:r>
      <w:r w:rsidR="002A7FE6">
        <w:rPr>
          <w:rFonts w:eastAsia="Times New Roman"/>
          <w:iCs/>
          <w:lang w:val="en-US"/>
        </w:rPr>
        <w:t xml:space="preserve">changes </w:t>
      </w:r>
      <w:r w:rsidRPr="002A7FE6">
        <w:rPr>
          <w:rFonts w:eastAsia="Times New Roman"/>
          <w:iCs/>
          <w:lang w:val="en-US"/>
        </w:rPr>
        <w:t>gene frequencies mov</w:t>
      </w:r>
      <w:r w:rsidR="002A7FE6">
        <w:rPr>
          <w:rFonts w:eastAsia="Times New Roman"/>
          <w:iCs/>
          <w:lang w:val="en-US"/>
        </w:rPr>
        <w:t>ing populations</w:t>
      </w:r>
      <w:r w:rsidRPr="002A7FE6">
        <w:rPr>
          <w:rFonts w:eastAsia="Times New Roman"/>
          <w:iCs/>
          <w:lang w:val="en-US"/>
        </w:rPr>
        <w:t xml:space="preserve"> upward on the adaptive topography, resulting in an increase in the mean fitness of the population. The form</w:t>
      </w:r>
      <w:r w:rsidR="00B94D4D">
        <w:rPr>
          <w:rFonts w:eastAsia="Times New Roman"/>
          <w:iCs/>
          <w:lang w:val="en-US"/>
        </w:rPr>
        <w:t>ul</w:t>
      </w:r>
      <w:r w:rsidRPr="002A7FE6">
        <w:rPr>
          <w:rFonts w:eastAsia="Times New Roman"/>
          <w:iCs/>
          <w:lang w:val="en-US"/>
        </w:rPr>
        <w:t>ation of such an adaptive topography has provided a theoretical foundation for analyses of many problems in evolutionary biology (</w:t>
      </w:r>
      <w:proofErr w:type="spellStart"/>
      <w:r w:rsidRPr="002A7FE6">
        <w:rPr>
          <w:rFonts w:eastAsia="Times New Roman"/>
          <w:iCs/>
          <w:lang w:val="en-US"/>
        </w:rPr>
        <w:t>Gavrilets</w:t>
      </w:r>
      <w:proofErr w:type="spellEnd"/>
      <w:r w:rsidRPr="002A7FE6">
        <w:rPr>
          <w:rFonts w:eastAsia="Times New Roman"/>
          <w:iCs/>
          <w:lang w:val="en-US"/>
        </w:rPr>
        <w:t xml:space="preserve"> 2004; </w:t>
      </w:r>
      <w:proofErr w:type="spellStart"/>
      <w:r w:rsidRPr="002A7FE6">
        <w:rPr>
          <w:rFonts w:eastAsia="Times New Roman"/>
          <w:iCs/>
          <w:lang w:val="en-US"/>
        </w:rPr>
        <w:t>Svensson</w:t>
      </w:r>
      <w:proofErr w:type="spellEnd"/>
      <w:r w:rsidRPr="002A7FE6">
        <w:rPr>
          <w:rFonts w:eastAsia="Times New Roman"/>
          <w:iCs/>
          <w:lang w:val="en-US"/>
        </w:rPr>
        <w:t xml:space="preserve"> and </w:t>
      </w:r>
      <w:proofErr w:type="spellStart"/>
      <w:r w:rsidRPr="002A7FE6">
        <w:rPr>
          <w:rFonts w:eastAsia="Times New Roman"/>
          <w:iCs/>
          <w:lang w:val="en-US"/>
        </w:rPr>
        <w:t>Calsbeek</w:t>
      </w:r>
      <w:proofErr w:type="spellEnd"/>
      <w:r w:rsidRPr="002A7FE6">
        <w:rPr>
          <w:rFonts w:eastAsia="Times New Roman"/>
          <w:iCs/>
          <w:lang w:val="en-US"/>
        </w:rPr>
        <w:t xml:space="preserve"> 2012).</w:t>
      </w:r>
      <w:r w:rsidR="002A7FE6">
        <w:rPr>
          <w:rFonts w:eastAsia="Times New Roman"/>
          <w:iCs/>
          <w:lang w:val="en-US"/>
        </w:rPr>
        <w:t xml:space="preserve"> </w:t>
      </w:r>
      <w:proofErr w:type="spellStart"/>
      <w:r w:rsidRPr="002A7FE6">
        <w:rPr>
          <w:rFonts w:eastAsia="Times New Roman"/>
          <w:iCs/>
          <w:lang w:val="en-US"/>
        </w:rPr>
        <w:t>Lande</w:t>
      </w:r>
      <w:proofErr w:type="spellEnd"/>
      <w:r w:rsidRPr="002A7FE6">
        <w:rPr>
          <w:rFonts w:eastAsia="Times New Roman"/>
          <w:iCs/>
          <w:lang w:val="en-US"/>
        </w:rPr>
        <w:t xml:space="preserve"> (1976, 1979, 1982) and </w:t>
      </w:r>
      <w:proofErr w:type="spellStart"/>
      <w:r w:rsidRPr="002A7FE6">
        <w:rPr>
          <w:rFonts w:eastAsia="Times New Roman"/>
          <w:iCs/>
          <w:lang w:val="en-US"/>
        </w:rPr>
        <w:t>Lande</w:t>
      </w:r>
      <w:proofErr w:type="spellEnd"/>
      <w:r w:rsidRPr="002A7FE6">
        <w:rPr>
          <w:rFonts w:eastAsia="Times New Roman"/>
          <w:iCs/>
          <w:lang w:val="en-US"/>
        </w:rPr>
        <w:t xml:space="preserve"> and Arnold (1983) provided important conceptual </w:t>
      </w:r>
      <w:r w:rsidR="002A7FE6">
        <w:rPr>
          <w:rFonts w:eastAsia="Times New Roman"/>
          <w:iCs/>
          <w:lang w:val="en-US"/>
        </w:rPr>
        <w:t xml:space="preserve">and statistical </w:t>
      </w:r>
      <w:r w:rsidRPr="002A7FE6">
        <w:rPr>
          <w:rFonts w:eastAsia="Times New Roman"/>
          <w:iCs/>
          <w:lang w:val="en-US"/>
        </w:rPr>
        <w:t>advancement</w:t>
      </w:r>
      <w:r w:rsidR="002A7FE6">
        <w:rPr>
          <w:rFonts w:eastAsia="Times New Roman"/>
          <w:iCs/>
          <w:lang w:val="en-US"/>
        </w:rPr>
        <w:t>s</w:t>
      </w:r>
      <w:r w:rsidRPr="002A7FE6">
        <w:rPr>
          <w:rFonts w:eastAsia="Times New Roman"/>
          <w:iCs/>
          <w:lang w:val="en-US"/>
        </w:rPr>
        <w:t xml:space="preserve"> by developing a quantitative genetic theory for selection of the mean phenotype </w:t>
      </w:r>
      <w:r w:rsidR="002A7FE6">
        <w:rPr>
          <w:rFonts w:eastAsia="Times New Roman"/>
          <w:iCs/>
          <w:lang w:val="en-US"/>
        </w:rPr>
        <w:t xml:space="preserve">to study </w:t>
      </w:r>
      <w:r w:rsidRPr="002A7FE6">
        <w:rPr>
          <w:rFonts w:eastAsia="Times New Roman"/>
          <w:iCs/>
          <w:lang w:val="en-US"/>
        </w:rPr>
        <w:t>the adaptive topography for a normally distributed character</w:t>
      </w:r>
      <w:r w:rsidR="002A7FE6">
        <w:rPr>
          <w:rFonts w:eastAsia="Times New Roman"/>
          <w:iCs/>
          <w:lang w:val="en-US"/>
        </w:rPr>
        <w:t>s</w:t>
      </w:r>
      <w:r w:rsidRPr="002A7FE6">
        <w:rPr>
          <w:rFonts w:eastAsia="Times New Roman"/>
          <w:iCs/>
          <w:lang w:val="en-US"/>
        </w:rPr>
        <w:t xml:space="preserve"> </w:t>
      </w:r>
      <w:r w:rsidR="002A7FE6">
        <w:rPr>
          <w:rFonts w:eastAsia="Times New Roman"/>
          <w:iCs/>
          <w:lang w:val="en-US"/>
        </w:rPr>
        <w:t xml:space="preserve">and estimate the expected change in mean phenotype of multivariate phenotypes. Here we </w:t>
      </w:r>
      <w:r w:rsidR="004F16A2">
        <w:rPr>
          <w:rFonts w:eastAsia="Times New Roman"/>
          <w:iCs/>
          <w:lang w:val="en-US"/>
        </w:rPr>
        <w:t>describe the</w:t>
      </w:r>
      <w:r w:rsidR="006851C6">
        <w:rPr>
          <w:rFonts w:eastAsia="Times New Roman"/>
          <w:iCs/>
          <w:lang w:val="en-US"/>
        </w:rPr>
        <w:t xml:space="preserve"> exten</w:t>
      </w:r>
      <w:r w:rsidR="004F16A2">
        <w:rPr>
          <w:rFonts w:eastAsia="Times New Roman"/>
          <w:iCs/>
          <w:lang w:val="en-US"/>
        </w:rPr>
        <w:t>sion of</w:t>
      </w:r>
      <w:r w:rsidR="002A7FE6">
        <w:rPr>
          <w:rFonts w:eastAsia="Times New Roman"/>
          <w:iCs/>
          <w:lang w:val="en-US"/>
        </w:rPr>
        <w:t xml:space="preserve"> this framework to incorporate the variance of a phenotype as part of </w:t>
      </w:r>
      <w:r w:rsidR="006851C6">
        <w:rPr>
          <w:rFonts w:eastAsia="Times New Roman"/>
          <w:iCs/>
          <w:lang w:val="en-US"/>
        </w:rPr>
        <w:t>its</w:t>
      </w:r>
      <w:r w:rsidR="002A7FE6">
        <w:rPr>
          <w:rFonts w:eastAsia="Times New Roman"/>
          <w:iCs/>
          <w:lang w:val="en-US"/>
        </w:rPr>
        <w:t xml:space="preserve"> adaptive topography.</w:t>
      </w:r>
    </w:p>
    <w:p w14:paraId="7AA2F2E3" w14:textId="14EBA0D0" w:rsidR="002A7FE6" w:rsidRDefault="00FD4002" w:rsidP="001775AF">
      <w:pPr>
        <w:spacing w:before="120" w:line="480" w:lineRule="auto"/>
        <w:ind w:firstLine="709"/>
        <w:rPr>
          <w:rFonts w:eastAsia="Times New Roman"/>
          <w:lang w:val="en-US"/>
        </w:rPr>
      </w:pPr>
      <w:r>
        <w:t>Phenotypic variation on phenotypes under stabilizing selection is expected to decrease population mean fitness (</w:t>
      </w:r>
      <w:proofErr w:type="spellStart"/>
      <w:r>
        <w:t>Lande</w:t>
      </w:r>
      <w:proofErr w:type="spellEnd"/>
      <w:r>
        <w:t xml:space="preserve"> &amp; Shannon 1996). Therefore, selection should minimize any </w:t>
      </w:r>
      <w:r>
        <w:lastRenderedPageBreak/>
        <w:t>phenotypic variance, especially in traits that are closely linked to fitness. A key test of the adaptive nature of behavioural variation is thus to quantify when larger values of phenotypic variance will lead to higher mean fitness in a population.</w:t>
      </w:r>
      <w:r w:rsidRPr="008D31AB">
        <w:rPr>
          <w:rFonts w:eastAsia="Times New Roman"/>
          <w:lang w:val="en-US"/>
        </w:rPr>
        <w:t xml:space="preserve"> </w:t>
      </w:r>
      <w:r>
        <w:rPr>
          <w:rFonts w:eastAsia="Times New Roman"/>
          <w:lang w:val="en-US"/>
        </w:rPr>
        <w:t>Focusing on the evolutionary changes in phenotypic variance can provide some insights on the shape of the adaptive topography of populations.</w:t>
      </w:r>
    </w:p>
    <w:p w14:paraId="505F7476" w14:textId="344B061F" w:rsidR="00834240" w:rsidRDefault="003C05C7" w:rsidP="001775AF">
      <w:pPr>
        <w:spacing w:before="120" w:line="480" w:lineRule="auto"/>
        <w:ind w:firstLine="709"/>
      </w:pPr>
      <w:r w:rsidRPr="008D31AB">
        <w:rPr>
          <w:rFonts w:eastAsia="Times New Roman"/>
          <w:lang w:val="en-US"/>
        </w:rPr>
        <w:t>C</w:t>
      </w:r>
      <w:r w:rsidR="00CF0D7D" w:rsidRPr="008D31AB">
        <w:rPr>
          <w:rFonts w:eastAsia="Times New Roman"/>
          <w:lang w:val="en-US"/>
        </w:rPr>
        <w:t xml:space="preserve">ertain </w:t>
      </w:r>
      <w:r w:rsidR="00D038AD" w:rsidRPr="008D31AB">
        <w:rPr>
          <w:rFonts w:eastAsia="Times New Roman"/>
          <w:lang w:val="en-US"/>
        </w:rPr>
        <w:t>hypotheses</w:t>
      </w:r>
      <w:r w:rsidR="008837C4" w:rsidRPr="008D31AB">
        <w:rPr>
          <w:rFonts w:eastAsia="Times New Roman"/>
          <w:lang w:val="en-US"/>
        </w:rPr>
        <w:t xml:space="preserve"> </w:t>
      </w:r>
      <w:r w:rsidR="00CF0D7D" w:rsidRPr="008D31AB">
        <w:rPr>
          <w:rFonts w:eastAsia="Times New Roman"/>
          <w:lang w:val="en-US"/>
        </w:rPr>
        <w:t xml:space="preserve">concerning </w:t>
      </w:r>
      <w:r w:rsidR="008837C4" w:rsidRPr="008D31AB">
        <w:rPr>
          <w:rFonts w:eastAsia="Times New Roman"/>
          <w:lang w:val="en-US"/>
        </w:rPr>
        <w:t xml:space="preserve">the evolution of </w:t>
      </w:r>
      <w:r w:rsidR="00775088" w:rsidRPr="008D31AB">
        <w:rPr>
          <w:rFonts w:eastAsia="Times New Roman"/>
          <w:lang w:val="en-US"/>
        </w:rPr>
        <w:t xml:space="preserve">phenotypic </w:t>
      </w:r>
      <w:r w:rsidR="008837C4" w:rsidRPr="008D31AB">
        <w:rPr>
          <w:rFonts w:eastAsia="Times New Roman"/>
          <w:lang w:val="en-US"/>
        </w:rPr>
        <w:t>variance</w:t>
      </w:r>
      <w:r w:rsidRPr="008D31AB">
        <w:rPr>
          <w:rFonts w:eastAsia="Times New Roman"/>
          <w:lang w:val="en-US"/>
        </w:rPr>
        <w:t xml:space="preserve"> </w:t>
      </w:r>
      <w:r w:rsidR="00BC28BB" w:rsidRPr="008D31AB">
        <w:rPr>
          <w:rFonts w:eastAsia="Times New Roman"/>
          <w:lang w:val="en-US"/>
        </w:rPr>
        <w:t>cannot</w:t>
      </w:r>
      <w:r w:rsidRPr="008D31AB">
        <w:rPr>
          <w:rFonts w:eastAsia="Times New Roman"/>
          <w:lang w:val="en-US"/>
        </w:rPr>
        <w:t xml:space="preserve"> be addressed </w:t>
      </w:r>
      <w:r w:rsidR="00143628" w:rsidRPr="008D31AB">
        <w:rPr>
          <w:rFonts w:eastAsia="Times New Roman"/>
          <w:lang w:val="en-US"/>
        </w:rPr>
        <w:t xml:space="preserve">by </w:t>
      </w:r>
      <w:r w:rsidRPr="008D31AB">
        <w:rPr>
          <w:rFonts w:eastAsia="Times New Roman"/>
          <w:lang w:val="en-US"/>
        </w:rPr>
        <w:t>focusing on changes</w:t>
      </w:r>
      <w:r w:rsidR="00143628" w:rsidRPr="008D31AB">
        <w:rPr>
          <w:rFonts w:eastAsia="Times New Roman"/>
          <w:lang w:val="en-US"/>
        </w:rPr>
        <w:t xml:space="preserve"> during single episodes of selection or</w:t>
      </w:r>
      <w:r w:rsidRPr="008D31AB">
        <w:rPr>
          <w:rFonts w:eastAsia="Times New Roman"/>
          <w:lang w:val="en-US"/>
        </w:rPr>
        <w:t xml:space="preserve"> from one generation to the next</w:t>
      </w:r>
      <w:r w:rsidR="00143628" w:rsidRPr="008D31AB">
        <w:rPr>
          <w:rFonts w:eastAsia="Times New Roman"/>
          <w:lang w:val="en-US"/>
        </w:rPr>
        <w:t>,</w:t>
      </w:r>
      <w:r w:rsidRPr="008D31AB">
        <w:rPr>
          <w:rFonts w:eastAsia="Times New Roman"/>
          <w:lang w:val="en-US"/>
        </w:rPr>
        <w:t xml:space="preserve"> </w:t>
      </w:r>
      <w:r w:rsidR="00143628" w:rsidRPr="008D31AB">
        <w:rPr>
          <w:rFonts w:eastAsia="Times New Roman"/>
          <w:lang w:val="en-US"/>
        </w:rPr>
        <w:t xml:space="preserve">because </w:t>
      </w:r>
      <w:r w:rsidRPr="008D31AB">
        <w:rPr>
          <w:rFonts w:eastAsia="Times New Roman"/>
          <w:lang w:val="en-US"/>
        </w:rPr>
        <w:t>they</w:t>
      </w:r>
      <w:r w:rsidR="008837C4" w:rsidRPr="008D31AB">
        <w:rPr>
          <w:rFonts w:eastAsia="Times New Roman"/>
          <w:lang w:val="en-US"/>
        </w:rPr>
        <w:t xml:space="preserve"> </w:t>
      </w:r>
      <w:r w:rsidR="00775088" w:rsidRPr="008D31AB">
        <w:rPr>
          <w:rFonts w:eastAsia="Times New Roman"/>
          <w:lang w:val="en-US"/>
        </w:rPr>
        <w:t>operate over</w:t>
      </w:r>
      <w:r w:rsidR="00E95847" w:rsidRPr="008D31AB">
        <w:rPr>
          <w:rFonts w:eastAsia="Times New Roman"/>
          <w:lang w:val="en-US"/>
        </w:rPr>
        <w:t xml:space="preserve"> much</w:t>
      </w:r>
      <w:r w:rsidR="00775088" w:rsidRPr="008D31AB">
        <w:rPr>
          <w:rFonts w:eastAsia="Times New Roman"/>
          <w:lang w:val="en-US"/>
        </w:rPr>
        <w:t xml:space="preserve"> longer evolutionary time</w:t>
      </w:r>
      <w:r w:rsidR="00262DE0" w:rsidRPr="008D31AB">
        <w:rPr>
          <w:rFonts w:eastAsia="Times New Roman"/>
          <w:lang w:val="en-US"/>
        </w:rPr>
        <w:t>scale</w:t>
      </w:r>
      <w:r w:rsidR="00775088" w:rsidRPr="008D31AB">
        <w:rPr>
          <w:rFonts w:eastAsia="Times New Roman"/>
          <w:lang w:val="en-US"/>
        </w:rPr>
        <w:t>s</w:t>
      </w:r>
      <w:r w:rsidR="00910D16" w:rsidRPr="008D31AB">
        <w:rPr>
          <w:rFonts w:eastAsia="Times New Roman"/>
          <w:lang w:val="en-US"/>
        </w:rPr>
        <w:t xml:space="preserve">. </w:t>
      </w:r>
      <w:r w:rsidR="00AB75D4">
        <w:rPr>
          <w:lang w:val="en-US"/>
        </w:rPr>
        <w:t>For instance, d</w:t>
      </w:r>
      <w:r w:rsidR="00654471">
        <w:rPr>
          <w:lang w:val="en-US"/>
        </w:rPr>
        <w:t xml:space="preserve">iversification bet-hedging </w:t>
      </w:r>
      <w:r w:rsidR="00834240">
        <w:rPr>
          <w:lang w:val="en-US"/>
        </w:rPr>
        <w:t>favor</w:t>
      </w:r>
      <w:r w:rsidR="00C31541">
        <w:rPr>
          <w:lang w:val="en-US"/>
        </w:rPr>
        <w:t>s</w:t>
      </w:r>
      <w:r w:rsidR="00603324">
        <w:rPr>
          <w:lang w:val="en-US"/>
        </w:rPr>
        <w:t xml:space="preserve"> </w:t>
      </w:r>
      <w:r w:rsidR="00654471">
        <w:rPr>
          <w:lang w:val="en-US"/>
        </w:rPr>
        <w:t>genotypes that produce an array of different phenotypes</w:t>
      </w:r>
      <w:r w:rsidR="00834240">
        <w:rPr>
          <w:lang w:val="en-US"/>
        </w:rPr>
        <w:t xml:space="preserve"> at some short-term cost</w:t>
      </w:r>
      <w:r w:rsidR="008B1E21">
        <w:rPr>
          <w:lang w:val="en-US"/>
        </w:rPr>
        <w:t xml:space="preserve"> per generation of producing suboptimal phenotypes</w:t>
      </w:r>
      <w:r w:rsidR="00834240">
        <w:rPr>
          <w:lang w:val="en-US"/>
        </w:rPr>
        <w:t>,</w:t>
      </w:r>
      <w:r w:rsidR="00654471">
        <w:rPr>
          <w:lang w:val="en-US"/>
        </w:rPr>
        <w:t xml:space="preserve"> </w:t>
      </w:r>
      <w:r w:rsidR="00834240">
        <w:rPr>
          <w:lang w:val="en-US"/>
        </w:rPr>
        <w:t>because this</w:t>
      </w:r>
      <w:r w:rsidR="00654471">
        <w:rPr>
          <w:lang w:val="en-US"/>
        </w:rPr>
        <w:t xml:space="preserve"> </w:t>
      </w:r>
      <w:r w:rsidR="002B1CAE">
        <w:rPr>
          <w:lang w:val="en-US"/>
        </w:rPr>
        <w:t>reduces</w:t>
      </w:r>
      <w:r w:rsidR="00834240">
        <w:rPr>
          <w:lang w:val="en-US"/>
        </w:rPr>
        <w:t xml:space="preserve"> the </w:t>
      </w:r>
      <w:r w:rsidR="002B1CAE">
        <w:rPr>
          <w:lang w:val="en-US"/>
        </w:rPr>
        <w:t xml:space="preserve">long-term </w:t>
      </w:r>
      <w:r w:rsidR="00834240">
        <w:rPr>
          <w:lang w:val="en-US"/>
        </w:rPr>
        <w:t xml:space="preserve">risk </w:t>
      </w:r>
      <w:r w:rsidR="00654471" w:rsidRPr="009A79C3">
        <w:t xml:space="preserve">of a catastrophic loss of </w:t>
      </w:r>
      <w:r w:rsidR="00654471">
        <w:t xml:space="preserve">genotypic </w:t>
      </w:r>
      <w:r w:rsidR="00654471" w:rsidRPr="009A79C3">
        <w:t>fitness</w:t>
      </w:r>
      <w:r w:rsidR="008B1E21">
        <w:t xml:space="preserve"> from failing to have any phenotypes that match the environment</w:t>
      </w:r>
      <w:r w:rsidR="00834240">
        <w:t xml:space="preserve"> in any one generation</w:t>
      </w:r>
      <w:r w:rsidR="00654471" w:rsidRPr="009A79C3">
        <w:t xml:space="preserve"> </w:t>
      </w:r>
      <w:r w:rsidR="00654471">
        <w:rPr>
          <w:lang w:val="en-US"/>
        </w:rPr>
        <w:t>(</w:t>
      </w:r>
      <w:r w:rsidR="00834240">
        <w:rPr>
          <w:lang w:val="en-US"/>
        </w:rPr>
        <w:t xml:space="preserve">see Simons 2011; </w:t>
      </w:r>
      <w:proofErr w:type="spellStart"/>
      <w:r w:rsidR="00834240">
        <w:rPr>
          <w:lang w:val="en-US"/>
        </w:rPr>
        <w:t>Starrfelt</w:t>
      </w:r>
      <w:proofErr w:type="spellEnd"/>
      <w:r w:rsidR="00834240">
        <w:rPr>
          <w:lang w:val="en-US"/>
        </w:rPr>
        <w:t xml:space="preserve"> &amp; </w:t>
      </w:r>
      <w:proofErr w:type="spellStart"/>
      <w:r w:rsidR="00834240">
        <w:rPr>
          <w:lang w:val="en-US"/>
        </w:rPr>
        <w:t>Kokko</w:t>
      </w:r>
      <w:proofErr w:type="spellEnd"/>
      <w:r w:rsidR="00834240">
        <w:rPr>
          <w:lang w:val="en-US"/>
        </w:rPr>
        <w:t xml:space="preserve"> 2012</w:t>
      </w:r>
      <w:r w:rsidR="00654471">
        <w:rPr>
          <w:lang w:val="en-US"/>
        </w:rPr>
        <w:t>)</w:t>
      </w:r>
      <w:r w:rsidR="00654471">
        <w:t>.</w:t>
      </w:r>
      <w:r w:rsidR="00D844A4">
        <w:t xml:space="preserve"> </w:t>
      </w:r>
      <w:r w:rsidR="00193B81">
        <w:rPr>
          <w:lang w:val="en-US"/>
        </w:rPr>
        <w:t>However</w:t>
      </w:r>
      <w:r w:rsidR="00834240">
        <w:t xml:space="preserve">, the fitness benefits </w:t>
      </w:r>
      <w:r w:rsidR="00432A60">
        <w:t xml:space="preserve">of such long-term strategies </w:t>
      </w:r>
      <w:r w:rsidR="00834240">
        <w:t xml:space="preserve">may not </w:t>
      </w:r>
      <w:r w:rsidR="0097793D">
        <w:t xml:space="preserve">always </w:t>
      </w:r>
      <w:r w:rsidR="00834240">
        <w:t xml:space="preserve">be apparent </w:t>
      </w:r>
      <w:r w:rsidR="007A3A16">
        <w:t>when</w:t>
      </w:r>
      <w:r w:rsidR="001C7CE6">
        <w:t xml:space="preserve"> </w:t>
      </w:r>
      <w:r w:rsidR="00834240">
        <w:t>focus</w:t>
      </w:r>
      <w:r w:rsidR="007A3A16">
        <w:t>ing</w:t>
      </w:r>
      <w:r w:rsidR="00834240">
        <w:t xml:space="preserve"> on changes in phenotypic variance from one generation to the next.</w:t>
      </w:r>
    </w:p>
    <w:p w14:paraId="253093A0" w14:textId="04162BAE" w:rsidR="00AC01B4" w:rsidRDefault="00AC01B4" w:rsidP="0062717B">
      <w:pPr>
        <w:spacing w:before="120" w:line="480" w:lineRule="auto"/>
      </w:pPr>
    </w:p>
    <w:p w14:paraId="1E7B0285" w14:textId="58108584" w:rsidR="0062717B" w:rsidRPr="0062717B" w:rsidRDefault="0062717B" w:rsidP="0062717B">
      <w:pPr>
        <w:spacing w:before="120" w:line="480" w:lineRule="auto"/>
        <w:rPr>
          <w:u w:val="single"/>
        </w:rPr>
      </w:pPr>
      <w:r w:rsidRPr="0062717B">
        <w:rPr>
          <w:u w:val="single"/>
        </w:rPr>
        <w:t>Limitations</w:t>
      </w:r>
    </w:p>
    <w:p w14:paraId="3AF30569" w14:textId="310DF1C3" w:rsidR="0062717B" w:rsidRDefault="0062717B" w:rsidP="0062717B">
      <w:pPr>
        <w:spacing w:before="120" w:line="480" w:lineRule="auto"/>
        <w:rPr>
          <w:lang w:val="en-US"/>
        </w:rPr>
      </w:pPr>
      <w:r>
        <w:rPr>
          <w:lang w:val="en-US"/>
        </w:rPr>
        <w:t xml:space="preserve">There are many reasons why we expect that the predicted changes in variance will not match the observed changes in natural populations. However, this also a feature of evolutionary predictions </w:t>
      </w:r>
      <w:r w:rsidR="006851C6">
        <w:rPr>
          <w:lang w:val="en-US"/>
        </w:rPr>
        <w:t>for</w:t>
      </w:r>
      <w:r>
        <w:rPr>
          <w:lang w:val="en-US"/>
        </w:rPr>
        <w:t xml:space="preserve"> changes in the mean phenotype of the population. Changes in the in the variance in the environment will</w:t>
      </w:r>
      <w:r w:rsidR="006851C6">
        <w:rPr>
          <w:lang w:val="en-US"/>
        </w:rPr>
        <w:t xml:space="preserve"> also</w:t>
      </w:r>
      <w:r>
        <w:rPr>
          <w:lang w:val="en-US"/>
        </w:rPr>
        <w:t xml:space="preserve"> result in changes in the phenotypic variance</w:t>
      </w:r>
      <w:r w:rsidR="006851C6">
        <w:rPr>
          <w:lang w:val="en-US"/>
        </w:rPr>
        <w:t xml:space="preserve"> without any selection shaping the mechanisms underpinning phenotypic variation</w:t>
      </w:r>
      <w:r>
        <w:rPr>
          <w:lang w:val="en-US"/>
        </w:rPr>
        <w:t>. Genetic correlations with other traits</w:t>
      </w:r>
      <w:r w:rsidR="006851C6">
        <w:rPr>
          <w:lang w:val="en-US"/>
        </w:rPr>
        <w:t>, in a similar way</w:t>
      </w:r>
      <w:r>
        <w:rPr>
          <w:lang w:val="en-US"/>
        </w:rPr>
        <w:t xml:space="preserve"> as they affect the evolution of the mean phenotype</w:t>
      </w:r>
      <w:r w:rsidR="006851C6">
        <w:rPr>
          <w:lang w:val="en-US"/>
        </w:rPr>
        <w:t>,</w:t>
      </w:r>
      <w:r>
        <w:rPr>
          <w:lang w:val="en-US"/>
        </w:rPr>
        <w:t xml:space="preserve"> they are expected to alter the evolutionary changes in trait variance. </w:t>
      </w:r>
      <w:r w:rsidR="006851C6">
        <w:rPr>
          <w:lang w:val="en-US"/>
        </w:rPr>
        <w:t>However,</w:t>
      </w:r>
      <w:r w:rsidR="002F0A9E">
        <w:rPr>
          <w:lang w:val="en-US"/>
        </w:rPr>
        <w:t xml:space="preserve"> </w:t>
      </w:r>
      <w:r w:rsidR="006851C6">
        <w:rPr>
          <w:lang w:val="en-US"/>
        </w:rPr>
        <w:t>it is important to highlight that the mismatches</w:t>
      </w:r>
      <w:r w:rsidR="002F0A9E">
        <w:rPr>
          <w:lang w:val="en-US"/>
        </w:rPr>
        <w:t xml:space="preserve"> between the predicted changes </w:t>
      </w:r>
      <w:r w:rsidR="006851C6">
        <w:rPr>
          <w:lang w:val="en-US"/>
        </w:rPr>
        <w:t xml:space="preserve">in the different components of </w:t>
      </w:r>
      <w:proofErr w:type="spellStart"/>
      <w:r w:rsidR="006851C6">
        <w:rPr>
          <w:lang w:val="en-US"/>
        </w:rPr>
        <w:t>phenotipyc</w:t>
      </w:r>
      <w:proofErr w:type="spellEnd"/>
      <w:r w:rsidR="006851C6">
        <w:rPr>
          <w:lang w:val="en-US"/>
        </w:rPr>
        <w:t xml:space="preserve"> variation </w:t>
      </w:r>
      <w:r w:rsidR="002F0A9E">
        <w:rPr>
          <w:lang w:val="en-US"/>
        </w:rPr>
        <w:t xml:space="preserve">and the </w:t>
      </w:r>
      <w:r w:rsidR="006851C6">
        <w:rPr>
          <w:lang w:val="en-US"/>
        </w:rPr>
        <w:t xml:space="preserve">change we may </w:t>
      </w:r>
      <w:r w:rsidR="002F0A9E">
        <w:rPr>
          <w:lang w:val="en-US"/>
        </w:rPr>
        <w:t xml:space="preserve">observed </w:t>
      </w:r>
      <w:r w:rsidR="006851C6">
        <w:rPr>
          <w:lang w:val="en-US"/>
        </w:rPr>
        <w:t>in natural population will provide</w:t>
      </w:r>
      <w:r w:rsidR="002F0A9E">
        <w:rPr>
          <w:lang w:val="en-US"/>
        </w:rPr>
        <w:t xml:space="preserve"> </w:t>
      </w:r>
      <w:r w:rsidR="006851C6">
        <w:rPr>
          <w:lang w:val="en-US"/>
        </w:rPr>
        <w:lastRenderedPageBreak/>
        <w:t>useful insights</w:t>
      </w:r>
      <w:r w:rsidR="002F0A9E">
        <w:rPr>
          <w:lang w:val="en-US"/>
        </w:rPr>
        <w:t xml:space="preserve"> in the biological processes shaping </w:t>
      </w:r>
      <w:r w:rsidR="006851C6">
        <w:rPr>
          <w:lang w:val="en-US"/>
        </w:rPr>
        <w:t>phenotypic distributions in natural populations</w:t>
      </w:r>
      <w:r w:rsidR="00757EB5">
        <w:rPr>
          <w:lang w:val="en-US"/>
        </w:rPr>
        <w:t>. Furthermore, as we shown in the simulations it is possible to detect a signal of selection expected to change phenotypic variance across generations, even if the realized changes do not align with the predictions.</w:t>
      </w:r>
    </w:p>
    <w:p w14:paraId="5FD02A85" w14:textId="77777777" w:rsidR="0062717B" w:rsidRPr="002B1CAE" w:rsidRDefault="0062717B" w:rsidP="0062717B">
      <w:pPr>
        <w:spacing w:before="120" w:line="480" w:lineRule="auto"/>
        <w:rPr>
          <w:lang w:val="en-US"/>
        </w:rPr>
      </w:pPr>
    </w:p>
    <w:p w14:paraId="654A83BC" w14:textId="094A3F8F" w:rsidR="00C945B7" w:rsidRPr="00AC1359" w:rsidRDefault="00C945B7" w:rsidP="00306673">
      <w:pPr>
        <w:keepNext/>
        <w:spacing w:before="240" w:line="480" w:lineRule="auto"/>
        <w:rPr>
          <w:u w:val="single"/>
          <w:lang w:val="en-US"/>
        </w:rPr>
      </w:pPr>
      <w:r>
        <w:rPr>
          <w:u w:val="single"/>
          <w:lang w:val="en-US"/>
        </w:rPr>
        <w:t>Conclusion</w:t>
      </w:r>
    </w:p>
    <w:p w14:paraId="7B729A47" w14:textId="1640E0AD" w:rsidR="00120C37" w:rsidRDefault="004E66A6" w:rsidP="00120C37">
      <w:pPr>
        <w:spacing w:before="120" w:line="480" w:lineRule="auto"/>
        <w:rPr>
          <w:lang w:val="en-US"/>
        </w:rPr>
      </w:pPr>
      <w:r>
        <w:rPr>
          <w:lang w:val="en-US"/>
        </w:rPr>
        <w:t xml:space="preserve">Formulating </w:t>
      </w:r>
      <w:r w:rsidR="000001B6">
        <w:rPr>
          <w:lang w:val="en-US"/>
        </w:rPr>
        <w:t xml:space="preserve">a null </w:t>
      </w:r>
      <w:r w:rsidR="00C0767B">
        <w:rPr>
          <w:lang w:val="en-US"/>
        </w:rPr>
        <w:t>hypothesis</w:t>
      </w:r>
      <w:r w:rsidR="000001B6">
        <w:rPr>
          <w:lang w:val="en-US"/>
        </w:rPr>
        <w:t xml:space="preserve"> </w:t>
      </w:r>
      <w:r w:rsidR="00470DC8">
        <w:rPr>
          <w:lang w:val="en-US"/>
        </w:rPr>
        <w:t xml:space="preserve">for </w:t>
      </w:r>
      <w:r w:rsidR="000001B6">
        <w:rPr>
          <w:lang w:val="en-US"/>
        </w:rPr>
        <w:t xml:space="preserve">the expected </w:t>
      </w:r>
      <w:r w:rsidR="00A10DBB">
        <w:rPr>
          <w:lang w:val="en-US"/>
        </w:rPr>
        <w:t xml:space="preserve">levels of </w:t>
      </w:r>
      <w:r w:rsidR="000001B6">
        <w:rPr>
          <w:lang w:val="en-US"/>
        </w:rPr>
        <w:t xml:space="preserve">genetic or environmental variance </w:t>
      </w:r>
      <w:r w:rsidR="00A10DBB">
        <w:rPr>
          <w:lang w:val="en-US"/>
        </w:rPr>
        <w:t xml:space="preserve">in behavioral phenotypes </w:t>
      </w:r>
      <w:r w:rsidR="000001B6">
        <w:rPr>
          <w:lang w:val="en-US"/>
        </w:rPr>
        <w:t>within a population</w:t>
      </w:r>
      <w:r w:rsidR="000D72AA">
        <w:rPr>
          <w:lang w:val="en-US"/>
        </w:rPr>
        <w:t xml:space="preserve"> is </w:t>
      </w:r>
      <w:r w:rsidR="00470DC8">
        <w:rPr>
          <w:lang w:val="en-US"/>
        </w:rPr>
        <w:t>often not possible. T</w:t>
      </w:r>
      <w:r>
        <w:rPr>
          <w:lang w:val="en-US"/>
        </w:rPr>
        <w:t>herefore</w:t>
      </w:r>
      <w:r w:rsidR="00470DC8">
        <w:rPr>
          <w:lang w:val="en-US"/>
        </w:rPr>
        <w:t>,</w:t>
      </w:r>
      <w:r w:rsidR="000001B6">
        <w:rPr>
          <w:lang w:val="en-US"/>
        </w:rPr>
        <w:t xml:space="preserve"> </w:t>
      </w:r>
      <w:r w:rsidR="004401DF">
        <w:rPr>
          <w:lang w:val="en-US"/>
        </w:rPr>
        <w:t>exploring the</w:t>
      </w:r>
      <w:r w:rsidR="000001B6">
        <w:rPr>
          <w:lang w:val="en-US"/>
        </w:rPr>
        <w:t xml:space="preserve"> selective pressures </w:t>
      </w:r>
      <w:r w:rsidR="007A3A16">
        <w:rPr>
          <w:lang w:val="en-US"/>
        </w:rPr>
        <w:t xml:space="preserve">expected to produce adaptive </w:t>
      </w:r>
      <w:r w:rsidR="00A10DBB">
        <w:rPr>
          <w:lang w:val="en-US"/>
        </w:rPr>
        <w:t xml:space="preserve">short-term </w:t>
      </w:r>
      <w:r w:rsidR="007A3A16">
        <w:rPr>
          <w:lang w:val="en-US"/>
        </w:rPr>
        <w:t>evolutionary changes in behavioral</w:t>
      </w:r>
      <w:r w:rsidR="00470DC8">
        <w:rPr>
          <w:lang w:val="en-US"/>
        </w:rPr>
        <w:t xml:space="preserve"> variation</w:t>
      </w:r>
      <w:r w:rsidR="00A10DBB">
        <w:rPr>
          <w:lang w:val="en-US"/>
        </w:rPr>
        <w:t>,</w:t>
      </w:r>
      <w:r w:rsidR="00470DC8">
        <w:rPr>
          <w:lang w:val="en-US"/>
        </w:rPr>
        <w:t xml:space="preserve"> </w:t>
      </w:r>
      <w:r w:rsidR="00A10DBB">
        <w:rPr>
          <w:lang w:val="en-US"/>
        </w:rPr>
        <w:t xml:space="preserve">both among and within individuals, </w:t>
      </w:r>
      <w:r w:rsidR="00621714">
        <w:rPr>
          <w:lang w:val="en-US"/>
        </w:rPr>
        <w:t>is</w:t>
      </w:r>
      <w:r w:rsidR="001207DC">
        <w:rPr>
          <w:lang w:val="en-US"/>
        </w:rPr>
        <w:t xml:space="preserve"> key</w:t>
      </w:r>
      <w:r w:rsidR="005828D7">
        <w:rPr>
          <w:lang w:val="en-US"/>
        </w:rPr>
        <w:t xml:space="preserve"> to </w:t>
      </w:r>
      <w:r w:rsidR="00C27E3D">
        <w:rPr>
          <w:lang w:val="en-US"/>
        </w:rPr>
        <w:t>understand</w:t>
      </w:r>
      <w:r w:rsidR="00470DC8">
        <w:rPr>
          <w:lang w:val="en-US"/>
        </w:rPr>
        <w:t>ing</w:t>
      </w:r>
      <w:r w:rsidR="00C27E3D">
        <w:rPr>
          <w:lang w:val="en-US"/>
        </w:rPr>
        <w:t xml:space="preserve"> the adaptive nature</w:t>
      </w:r>
      <w:r w:rsidR="005828D7">
        <w:rPr>
          <w:lang w:val="en-US"/>
        </w:rPr>
        <w:t xml:space="preserve"> of </w:t>
      </w:r>
      <w:r w:rsidR="00621714">
        <w:rPr>
          <w:lang w:val="en-US"/>
        </w:rPr>
        <w:t>consistent individual differences in behavior</w:t>
      </w:r>
      <w:r w:rsidR="000001B6">
        <w:rPr>
          <w:lang w:val="en-US"/>
        </w:rPr>
        <w:t>. We</w:t>
      </w:r>
      <w:r w:rsidR="00D038AD">
        <w:rPr>
          <w:lang w:val="en-US"/>
        </w:rPr>
        <w:t xml:space="preserve"> hope </w:t>
      </w:r>
      <w:r w:rsidR="0053541E">
        <w:rPr>
          <w:lang w:val="en-US"/>
        </w:rPr>
        <w:t xml:space="preserve">that the ideas outlined in </w:t>
      </w:r>
      <w:r w:rsidR="00D038AD">
        <w:rPr>
          <w:lang w:val="en-US"/>
        </w:rPr>
        <w:t xml:space="preserve">this paper </w:t>
      </w:r>
      <w:r w:rsidR="003D55F9">
        <w:rPr>
          <w:lang w:val="en-US"/>
        </w:rPr>
        <w:t>encourage</w:t>
      </w:r>
      <w:r w:rsidR="00D038AD">
        <w:rPr>
          <w:lang w:val="en-US"/>
        </w:rPr>
        <w:t xml:space="preserve"> behavioral ecologist</w:t>
      </w:r>
      <w:r w:rsidR="00470DC8">
        <w:rPr>
          <w:lang w:val="en-US"/>
        </w:rPr>
        <w:t>s</w:t>
      </w:r>
      <w:r w:rsidR="00D038AD">
        <w:rPr>
          <w:lang w:val="en-US"/>
        </w:rPr>
        <w:t xml:space="preserve"> to estimate the</w:t>
      </w:r>
      <w:r w:rsidR="00700B54">
        <w:rPr>
          <w:lang w:val="en-US"/>
        </w:rPr>
        <w:t xml:space="preserve"> </w:t>
      </w:r>
      <w:r w:rsidR="00F2505D">
        <w:rPr>
          <w:lang w:val="en-US"/>
        </w:rPr>
        <w:t xml:space="preserve">various </w:t>
      </w:r>
      <w:r w:rsidR="00700B54">
        <w:rPr>
          <w:lang w:val="en-US"/>
        </w:rPr>
        <w:t>selection gradients</w:t>
      </w:r>
      <w:r w:rsidR="000001B6">
        <w:rPr>
          <w:lang w:val="en-US"/>
        </w:rPr>
        <w:t xml:space="preserve"> and the variance </w:t>
      </w:r>
      <w:r w:rsidR="00D038AD">
        <w:rPr>
          <w:lang w:val="en-US"/>
        </w:rPr>
        <w:t>components</w:t>
      </w:r>
      <w:r w:rsidR="000001B6">
        <w:rPr>
          <w:lang w:val="en-US"/>
        </w:rPr>
        <w:t xml:space="preserve"> necessary to </w:t>
      </w:r>
      <w:r w:rsidR="00F2505D">
        <w:rPr>
          <w:lang w:val="en-US"/>
        </w:rPr>
        <w:t xml:space="preserve">quantify </w:t>
      </w:r>
      <w:r w:rsidR="000E35C5">
        <w:rPr>
          <w:lang w:val="en-US"/>
        </w:rPr>
        <w:t xml:space="preserve">the expected </w:t>
      </w:r>
      <w:r w:rsidR="00C0767B">
        <w:rPr>
          <w:lang w:val="en-US"/>
        </w:rPr>
        <w:t xml:space="preserve">evolutionary </w:t>
      </w:r>
      <w:r w:rsidR="000001B6">
        <w:rPr>
          <w:lang w:val="en-US"/>
        </w:rPr>
        <w:t xml:space="preserve">change in </w:t>
      </w:r>
      <w:r w:rsidR="00775053">
        <w:rPr>
          <w:lang w:val="en-US"/>
        </w:rPr>
        <w:t>behavioral variation within populations</w:t>
      </w:r>
      <w:r w:rsidR="00A56284">
        <w:rPr>
          <w:lang w:val="en-US"/>
        </w:rPr>
        <w:t xml:space="preserve">. </w:t>
      </w:r>
      <w:r w:rsidR="007A3A16">
        <w:rPr>
          <w:lang w:val="en-US"/>
        </w:rPr>
        <w:t>This will</w:t>
      </w:r>
      <w:r w:rsidR="0053541E">
        <w:rPr>
          <w:lang w:val="en-US"/>
        </w:rPr>
        <w:t xml:space="preserve"> </w:t>
      </w:r>
      <w:r w:rsidR="0071497C">
        <w:rPr>
          <w:lang w:val="en-US"/>
        </w:rPr>
        <w:t>further</w:t>
      </w:r>
      <w:r w:rsidR="00C945B7">
        <w:rPr>
          <w:lang w:val="en-US"/>
        </w:rPr>
        <w:t xml:space="preserve"> </w:t>
      </w:r>
      <w:r w:rsidR="00D038AD">
        <w:rPr>
          <w:lang w:val="en-US"/>
        </w:rPr>
        <w:t xml:space="preserve">our </w:t>
      </w:r>
      <w:r w:rsidR="00CA419E">
        <w:rPr>
          <w:lang w:val="en-US"/>
        </w:rPr>
        <w:t xml:space="preserve">overall </w:t>
      </w:r>
      <w:r w:rsidR="00C945B7">
        <w:rPr>
          <w:lang w:val="en-US"/>
        </w:rPr>
        <w:t xml:space="preserve">understanding </w:t>
      </w:r>
      <w:r w:rsidR="0053541E">
        <w:rPr>
          <w:lang w:val="en-US"/>
        </w:rPr>
        <w:t xml:space="preserve">of </w:t>
      </w:r>
      <w:r w:rsidR="00D038AD">
        <w:rPr>
          <w:lang w:val="en-US"/>
        </w:rPr>
        <w:t xml:space="preserve">the </w:t>
      </w:r>
      <w:r w:rsidR="0093438B">
        <w:rPr>
          <w:lang w:val="en-US"/>
        </w:rPr>
        <w:t xml:space="preserve">ecological contexts </w:t>
      </w:r>
      <w:r w:rsidR="005175BC">
        <w:rPr>
          <w:lang w:val="en-US"/>
        </w:rPr>
        <w:t>expected to increase or decrease the different components of phenotypic variation in labile traits.</w:t>
      </w:r>
    </w:p>
    <w:p w14:paraId="51F7FFF3" w14:textId="77777777" w:rsidR="004F16A2" w:rsidRDefault="004F16A2" w:rsidP="00120C37">
      <w:pPr>
        <w:spacing w:before="120" w:line="480" w:lineRule="auto"/>
        <w:rPr>
          <w:u w:val="single"/>
          <w:lang w:val="en-US"/>
        </w:rPr>
      </w:pPr>
    </w:p>
    <w:p w14:paraId="5BB843F9" w14:textId="15B27D03" w:rsidR="00C945B7" w:rsidRPr="00AC5B78" w:rsidRDefault="00C945B7" w:rsidP="00120C37">
      <w:pPr>
        <w:spacing w:before="120" w:line="480" w:lineRule="auto"/>
        <w:rPr>
          <w:u w:val="single"/>
          <w:lang w:val="en-US"/>
        </w:rPr>
      </w:pPr>
      <w:r w:rsidRPr="00AC5B78">
        <w:rPr>
          <w:u w:val="single"/>
          <w:lang w:val="en-US"/>
        </w:rPr>
        <w:t>References</w:t>
      </w:r>
    </w:p>
    <w:p w14:paraId="7F9F630B" w14:textId="01D83E04" w:rsidR="00C945B7" w:rsidRDefault="00C945B7" w:rsidP="00C945B7">
      <w:pPr>
        <w:spacing w:before="120"/>
        <w:ind w:left="567" w:hanging="567"/>
        <w:rPr>
          <w:lang w:val="en-US"/>
        </w:rPr>
      </w:pPr>
      <w:r w:rsidRPr="00342E78">
        <w:rPr>
          <w:lang w:val="en-US"/>
        </w:rPr>
        <w:t xml:space="preserve">Armbruster, W.S. &amp; </w:t>
      </w:r>
      <w:proofErr w:type="spellStart"/>
      <w:r w:rsidRPr="00342E78">
        <w:rPr>
          <w:lang w:val="en-US"/>
        </w:rPr>
        <w:t>Schwaegerle</w:t>
      </w:r>
      <w:proofErr w:type="spellEnd"/>
      <w:r w:rsidRPr="00342E78">
        <w:rPr>
          <w:lang w:val="en-US"/>
        </w:rPr>
        <w:t xml:space="preserve">, K.E. (1996) Causes of covariation of phenotypic traits among populations. </w:t>
      </w:r>
      <w:r w:rsidRPr="00342E78">
        <w:rPr>
          <w:i/>
          <w:lang w:val="en-US"/>
        </w:rPr>
        <w:t>Journal of Evolutionary Biology</w:t>
      </w:r>
      <w:r w:rsidRPr="00342E78">
        <w:rPr>
          <w:lang w:val="en-US"/>
        </w:rPr>
        <w:t>, 9, 261–276.</w:t>
      </w:r>
    </w:p>
    <w:p w14:paraId="5FCFCF08" w14:textId="59A67934" w:rsidR="005941F8" w:rsidRDefault="005941F8" w:rsidP="005941F8">
      <w:pPr>
        <w:spacing w:before="120"/>
        <w:ind w:left="567" w:hanging="567"/>
        <w:rPr>
          <w:lang w:val="en-US"/>
        </w:rPr>
      </w:pPr>
      <w:r w:rsidRPr="005941F8">
        <w:rPr>
          <w:lang w:val="en-US"/>
        </w:rPr>
        <w:t>Barton, N.H.</w:t>
      </w:r>
      <w:r>
        <w:rPr>
          <w:lang w:val="en-US"/>
        </w:rPr>
        <w:t>,</w:t>
      </w:r>
      <w:r w:rsidRPr="005941F8">
        <w:rPr>
          <w:lang w:val="en-US"/>
        </w:rPr>
        <w:t xml:space="preserve"> Etheridge, A.M. </w:t>
      </w:r>
      <w:r>
        <w:rPr>
          <w:lang w:val="en-US"/>
        </w:rPr>
        <w:t xml:space="preserve">&amp; </w:t>
      </w:r>
      <w:proofErr w:type="spellStart"/>
      <w:r w:rsidRPr="005941F8">
        <w:rPr>
          <w:lang w:val="en-US"/>
        </w:rPr>
        <w:t>Véber</w:t>
      </w:r>
      <w:proofErr w:type="spellEnd"/>
      <w:r w:rsidRPr="005941F8">
        <w:rPr>
          <w:lang w:val="en-US"/>
        </w:rPr>
        <w:t xml:space="preserve">, A. </w:t>
      </w:r>
      <w:r>
        <w:rPr>
          <w:lang w:val="en-US"/>
        </w:rPr>
        <w:t>(</w:t>
      </w:r>
      <w:r w:rsidRPr="005941F8">
        <w:rPr>
          <w:lang w:val="en-US"/>
        </w:rPr>
        <w:t>2017</w:t>
      </w:r>
      <w:r>
        <w:rPr>
          <w:lang w:val="en-US"/>
        </w:rPr>
        <w:t xml:space="preserve">) </w:t>
      </w:r>
      <w:r w:rsidRPr="005941F8">
        <w:rPr>
          <w:lang w:val="en-US"/>
        </w:rPr>
        <w:t xml:space="preserve">The infinitesimal model: </w:t>
      </w:r>
      <w:r>
        <w:rPr>
          <w:lang w:val="en-US"/>
        </w:rPr>
        <w:t>d</w:t>
      </w:r>
      <w:r w:rsidRPr="005941F8">
        <w:rPr>
          <w:lang w:val="en-US"/>
        </w:rPr>
        <w:t>efinition, derivation, and implications</w:t>
      </w:r>
      <w:r>
        <w:rPr>
          <w:lang w:val="en-US"/>
        </w:rPr>
        <w:t xml:space="preserve">. </w:t>
      </w:r>
      <w:r w:rsidRPr="005941F8">
        <w:rPr>
          <w:i/>
          <w:lang w:val="en-US"/>
        </w:rPr>
        <w:t>Theoretical Population Biology</w:t>
      </w:r>
      <w:r w:rsidRPr="005941F8">
        <w:rPr>
          <w:lang w:val="en-US"/>
        </w:rPr>
        <w:t>,</w:t>
      </w:r>
      <w:r>
        <w:rPr>
          <w:lang w:val="en-US"/>
        </w:rPr>
        <w:t xml:space="preserve"> </w:t>
      </w:r>
      <w:r w:rsidRPr="005941F8">
        <w:rPr>
          <w:lang w:val="en-US"/>
        </w:rPr>
        <w:t>118,</w:t>
      </w:r>
      <w:r>
        <w:rPr>
          <w:lang w:val="en-US"/>
        </w:rPr>
        <w:t xml:space="preserve"> </w:t>
      </w:r>
      <w:r w:rsidRPr="005941F8">
        <w:rPr>
          <w:lang w:val="en-US"/>
        </w:rPr>
        <w:t>50-73</w:t>
      </w:r>
      <w:r>
        <w:rPr>
          <w:lang w:val="en-US"/>
        </w:rPr>
        <w:t>.</w:t>
      </w:r>
    </w:p>
    <w:p w14:paraId="3D6F515A" w14:textId="3FBB6C98" w:rsidR="00074D49" w:rsidRPr="00AC5B78" w:rsidRDefault="00074D49" w:rsidP="00C945B7">
      <w:pPr>
        <w:spacing w:before="120"/>
        <w:ind w:left="567" w:hanging="567"/>
        <w:rPr>
          <w:lang w:val="en-US"/>
        </w:rPr>
      </w:pPr>
      <w:proofErr w:type="spellStart"/>
      <w:r>
        <w:rPr>
          <w:lang w:val="en-US"/>
        </w:rPr>
        <w:t>Bergmüller</w:t>
      </w:r>
      <w:proofErr w:type="spellEnd"/>
      <w:r>
        <w:rPr>
          <w:lang w:val="en-US"/>
        </w:rPr>
        <w:t xml:space="preserve">, R. &amp; </w:t>
      </w:r>
      <w:proofErr w:type="spellStart"/>
      <w:r>
        <w:rPr>
          <w:lang w:val="en-US"/>
        </w:rPr>
        <w:t>Taborsky</w:t>
      </w:r>
      <w:proofErr w:type="spellEnd"/>
      <w:r>
        <w:rPr>
          <w:lang w:val="en-US"/>
        </w:rPr>
        <w:t xml:space="preserve">, M. (2010) Animal personality due to social niche specialization. </w:t>
      </w:r>
      <w:r w:rsidR="006A404B" w:rsidRPr="00AC5B78">
        <w:rPr>
          <w:i/>
          <w:lang w:val="en-US"/>
        </w:rPr>
        <w:t>Trends in Ecology and Evolution</w:t>
      </w:r>
      <w:r>
        <w:rPr>
          <w:lang w:val="en-US"/>
        </w:rPr>
        <w:t>, 25,</w:t>
      </w:r>
      <w:r w:rsidR="00EA6F04">
        <w:rPr>
          <w:lang w:val="en-US"/>
        </w:rPr>
        <w:t xml:space="preserve"> </w:t>
      </w:r>
      <w:r>
        <w:rPr>
          <w:lang w:val="en-US"/>
        </w:rPr>
        <w:t>504-511.</w:t>
      </w:r>
    </w:p>
    <w:p w14:paraId="560D8451" w14:textId="0CDAC4C5" w:rsidR="00C945B7" w:rsidRDefault="00C945B7" w:rsidP="00C945B7">
      <w:pPr>
        <w:spacing w:before="120"/>
        <w:ind w:left="567" w:hanging="567"/>
        <w:rPr>
          <w:lang w:val="en-US"/>
        </w:rPr>
      </w:pPr>
      <w:r w:rsidRPr="00AC5B78">
        <w:rPr>
          <w:lang w:val="en-US"/>
        </w:rPr>
        <w:t>B</w:t>
      </w:r>
      <w:r>
        <w:rPr>
          <w:lang w:val="en-US"/>
        </w:rPr>
        <w:t>otero</w:t>
      </w:r>
      <w:r w:rsidRPr="00AC5B78">
        <w:rPr>
          <w:lang w:val="en-US"/>
        </w:rPr>
        <w:t xml:space="preserve">, C.A., </w:t>
      </w:r>
      <w:proofErr w:type="spellStart"/>
      <w:r w:rsidRPr="00AC5B78">
        <w:rPr>
          <w:lang w:val="en-US"/>
        </w:rPr>
        <w:t>Weissing</w:t>
      </w:r>
      <w:proofErr w:type="spellEnd"/>
      <w:r w:rsidRPr="00AC5B78">
        <w:rPr>
          <w:lang w:val="en-US"/>
        </w:rPr>
        <w:t xml:space="preserve">, F.J., Wright, J. &amp; Rubenstein, D.R. (2015) Evolutionary tipping points in the capacity to adapt to environmental change. </w:t>
      </w:r>
      <w:r w:rsidRPr="00AC5B78">
        <w:rPr>
          <w:i/>
          <w:lang w:val="en-US"/>
        </w:rPr>
        <w:t>Proceedings of the National Academy of Sciences, USA</w:t>
      </w:r>
      <w:r w:rsidR="00EA6F04">
        <w:rPr>
          <w:lang w:val="en-US"/>
        </w:rPr>
        <w:t>,</w:t>
      </w:r>
      <w:r w:rsidRPr="00AC5B78">
        <w:rPr>
          <w:lang w:val="en-US"/>
        </w:rPr>
        <w:t xml:space="preserve"> 112, 184–189.</w:t>
      </w:r>
    </w:p>
    <w:p w14:paraId="5F99EA4B" w14:textId="684094C1" w:rsidR="00C945B7" w:rsidRDefault="00C945B7" w:rsidP="00C945B7">
      <w:pPr>
        <w:spacing w:before="120"/>
        <w:ind w:left="567" w:hanging="567"/>
        <w:rPr>
          <w:lang w:val="en-US"/>
        </w:rPr>
      </w:pPr>
      <w:r>
        <w:rPr>
          <w:lang w:val="en-US"/>
        </w:rPr>
        <w:lastRenderedPageBreak/>
        <w:t xml:space="preserve">Bradbury, J.W. &amp; </w:t>
      </w:r>
      <w:proofErr w:type="spellStart"/>
      <w:r>
        <w:rPr>
          <w:lang w:val="en-US"/>
        </w:rPr>
        <w:t>Veherencamp</w:t>
      </w:r>
      <w:proofErr w:type="spellEnd"/>
      <w:r>
        <w:rPr>
          <w:lang w:val="en-US"/>
        </w:rPr>
        <w:t xml:space="preserve">, S.L. (2011) </w:t>
      </w:r>
      <w:r w:rsidRPr="00391194">
        <w:rPr>
          <w:i/>
          <w:lang w:val="en-US"/>
        </w:rPr>
        <w:t>Principles of Animal Communication.</w:t>
      </w:r>
      <w:r>
        <w:rPr>
          <w:lang w:val="en-US"/>
        </w:rPr>
        <w:t xml:space="preserve"> </w:t>
      </w:r>
      <w:proofErr w:type="spellStart"/>
      <w:r>
        <w:rPr>
          <w:lang w:val="en-US"/>
        </w:rPr>
        <w:t>Sinnaur</w:t>
      </w:r>
      <w:proofErr w:type="spellEnd"/>
      <w:r w:rsidR="00F53CDD">
        <w:rPr>
          <w:lang w:val="en-US"/>
        </w:rPr>
        <w:t>.</w:t>
      </w:r>
    </w:p>
    <w:p w14:paraId="1097A5C1" w14:textId="342DAE24" w:rsidR="00F53CDD" w:rsidRPr="00AC5B78" w:rsidRDefault="00F53CDD" w:rsidP="00C945B7">
      <w:pPr>
        <w:spacing w:before="120"/>
        <w:ind w:left="567" w:hanging="567"/>
        <w:rPr>
          <w:lang w:val="en-US"/>
        </w:rPr>
      </w:pPr>
      <w:r w:rsidRPr="00F53CDD">
        <w:rPr>
          <w:lang w:val="en-US"/>
        </w:rPr>
        <w:t xml:space="preserve">Bull, J.J. </w:t>
      </w:r>
      <w:r>
        <w:rPr>
          <w:lang w:val="en-US"/>
        </w:rPr>
        <w:t>(</w:t>
      </w:r>
      <w:r w:rsidRPr="00F53CDD">
        <w:rPr>
          <w:lang w:val="en-US"/>
        </w:rPr>
        <w:t>1987</w:t>
      </w:r>
      <w:r>
        <w:rPr>
          <w:lang w:val="en-US"/>
        </w:rPr>
        <w:t>)</w:t>
      </w:r>
      <w:r w:rsidRPr="00F53CDD">
        <w:rPr>
          <w:lang w:val="en-US"/>
        </w:rPr>
        <w:t xml:space="preserve"> Evolution of phenotypic variance. </w:t>
      </w:r>
      <w:r w:rsidRPr="00F53CDD">
        <w:rPr>
          <w:i/>
          <w:lang w:val="en-US"/>
        </w:rPr>
        <w:t>Evolution</w:t>
      </w:r>
      <w:r>
        <w:rPr>
          <w:lang w:val="en-US"/>
        </w:rPr>
        <w:t>,</w:t>
      </w:r>
      <w:r w:rsidRPr="00F53CDD">
        <w:rPr>
          <w:lang w:val="en-US"/>
        </w:rPr>
        <w:t xml:space="preserve"> 41</w:t>
      </w:r>
      <w:r>
        <w:rPr>
          <w:lang w:val="en-US"/>
        </w:rPr>
        <w:t>,</w:t>
      </w:r>
      <w:r w:rsidRPr="00F53CDD">
        <w:rPr>
          <w:lang w:val="en-US"/>
        </w:rPr>
        <w:t xml:space="preserve"> 303–315.</w:t>
      </w:r>
    </w:p>
    <w:p w14:paraId="7F4401BF" w14:textId="62497929" w:rsidR="00ED49B9" w:rsidRDefault="00ED49B9" w:rsidP="00ED49B9">
      <w:pPr>
        <w:spacing w:before="120"/>
        <w:ind w:left="567" w:hanging="567"/>
        <w:rPr>
          <w:lang w:val="en-US"/>
        </w:rPr>
      </w:pPr>
      <w:r w:rsidRPr="00ED49B9">
        <w:rPr>
          <w:lang w:val="en-US"/>
        </w:rPr>
        <w:t>Bulmer</w:t>
      </w:r>
      <w:r>
        <w:rPr>
          <w:lang w:val="en-US"/>
        </w:rPr>
        <w:t xml:space="preserve">, </w:t>
      </w:r>
      <w:r w:rsidRPr="00ED49B9">
        <w:rPr>
          <w:lang w:val="en-US"/>
        </w:rPr>
        <w:t>M. G.</w:t>
      </w:r>
      <w:r>
        <w:rPr>
          <w:lang w:val="en-US"/>
        </w:rPr>
        <w:t xml:space="preserve"> (1971)</w:t>
      </w:r>
      <w:r w:rsidR="00120C37">
        <w:rPr>
          <w:lang w:val="en-US"/>
        </w:rPr>
        <w:t xml:space="preserve"> </w:t>
      </w:r>
      <w:r w:rsidRPr="00ED49B9">
        <w:rPr>
          <w:lang w:val="en-US"/>
        </w:rPr>
        <w:t>The Effect of Selection on Genetic Variability</w:t>
      </w:r>
      <w:r>
        <w:rPr>
          <w:lang w:val="en-US"/>
        </w:rPr>
        <w:t xml:space="preserve">. </w:t>
      </w:r>
      <w:r w:rsidRPr="00ED49B9">
        <w:rPr>
          <w:i/>
          <w:iCs/>
          <w:lang w:val="en-US"/>
        </w:rPr>
        <w:t>The American Naturalist</w:t>
      </w:r>
      <w:r w:rsidR="007C6A28">
        <w:rPr>
          <w:iCs/>
          <w:lang w:val="en-US"/>
        </w:rPr>
        <w:t>,</w:t>
      </w:r>
      <w:r w:rsidRPr="00ED49B9">
        <w:rPr>
          <w:lang w:val="en-US"/>
        </w:rPr>
        <w:t xml:space="preserve"> 105</w:t>
      </w:r>
      <w:r w:rsidR="007C6A28">
        <w:rPr>
          <w:lang w:val="en-US"/>
        </w:rPr>
        <w:t xml:space="preserve">, </w:t>
      </w:r>
      <w:r w:rsidRPr="00ED49B9">
        <w:rPr>
          <w:lang w:val="en-US"/>
        </w:rPr>
        <w:t>943, 201-211</w:t>
      </w:r>
    </w:p>
    <w:p w14:paraId="2EBE3B67" w14:textId="0B88196C" w:rsidR="00C945B7" w:rsidRDefault="00C945B7" w:rsidP="00C945B7">
      <w:pPr>
        <w:spacing w:before="120"/>
        <w:ind w:left="567" w:hanging="567"/>
        <w:rPr>
          <w:lang w:val="en-US"/>
        </w:rPr>
      </w:pPr>
      <w:proofErr w:type="spellStart"/>
      <w:r w:rsidRPr="00AC5B78">
        <w:rPr>
          <w:lang w:val="en-US"/>
        </w:rPr>
        <w:t>Carere</w:t>
      </w:r>
      <w:proofErr w:type="spellEnd"/>
      <w:r w:rsidRPr="00AC5B78">
        <w:rPr>
          <w:lang w:val="en-US"/>
        </w:rPr>
        <w:t xml:space="preserve">, C. &amp; </w:t>
      </w:r>
      <w:proofErr w:type="spellStart"/>
      <w:r w:rsidRPr="00AC5B78">
        <w:rPr>
          <w:lang w:val="en-US"/>
        </w:rPr>
        <w:t>Maestripieri</w:t>
      </w:r>
      <w:proofErr w:type="spellEnd"/>
      <w:r w:rsidRPr="00AC5B78">
        <w:rPr>
          <w:lang w:val="en-US"/>
        </w:rPr>
        <w:t xml:space="preserve">, D. (2013) </w:t>
      </w:r>
      <w:r w:rsidRPr="00AC5B78">
        <w:rPr>
          <w:i/>
          <w:lang w:val="en-US"/>
        </w:rPr>
        <w:t>Animal Personalities. Behavior, Physiology and Evolution.</w:t>
      </w:r>
      <w:r w:rsidRPr="00AC5B78">
        <w:rPr>
          <w:lang w:val="en-US"/>
        </w:rPr>
        <w:t xml:space="preserve"> Univ. Chicago Press, Chicago.</w:t>
      </w:r>
    </w:p>
    <w:p w14:paraId="5F2665E5" w14:textId="517BF60B" w:rsidR="00C945B7" w:rsidRDefault="00C945B7" w:rsidP="00C945B7">
      <w:pPr>
        <w:spacing w:before="120"/>
        <w:ind w:left="567" w:hanging="567"/>
        <w:rPr>
          <w:lang w:val="en-US"/>
        </w:rPr>
      </w:pPr>
      <w:r w:rsidRPr="004B6983">
        <w:rPr>
          <w:lang w:val="en-US"/>
        </w:rPr>
        <w:t>Dall, S.R.X.</w:t>
      </w:r>
      <w:r>
        <w:rPr>
          <w:lang w:val="en-US"/>
        </w:rPr>
        <w:t xml:space="preserve">, </w:t>
      </w:r>
      <w:r w:rsidRPr="006C569D">
        <w:rPr>
          <w:lang w:val="en-US"/>
        </w:rPr>
        <w:t>Bell,</w:t>
      </w:r>
      <w:r>
        <w:rPr>
          <w:lang w:val="en-US"/>
        </w:rPr>
        <w:t xml:space="preserve"> A.M.,</w:t>
      </w:r>
      <w:r w:rsidRPr="006C569D">
        <w:rPr>
          <w:lang w:val="en-US"/>
        </w:rPr>
        <w:t xml:space="preserve"> </w:t>
      </w:r>
      <w:proofErr w:type="spellStart"/>
      <w:r w:rsidRPr="006C569D">
        <w:rPr>
          <w:lang w:val="en-US"/>
        </w:rPr>
        <w:t>Bolnick</w:t>
      </w:r>
      <w:proofErr w:type="spellEnd"/>
      <w:r>
        <w:rPr>
          <w:lang w:val="en-US"/>
        </w:rPr>
        <w:t>, D.I.</w:t>
      </w:r>
      <w:r w:rsidRPr="006C569D">
        <w:rPr>
          <w:lang w:val="en-US"/>
        </w:rPr>
        <w:t xml:space="preserve"> </w:t>
      </w:r>
      <w:r>
        <w:rPr>
          <w:lang w:val="en-US"/>
        </w:rPr>
        <w:t>&amp;</w:t>
      </w:r>
      <w:r w:rsidRPr="006C569D">
        <w:rPr>
          <w:lang w:val="en-US"/>
        </w:rPr>
        <w:t xml:space="preserve"> </w:t>
      </w:r>
      <w:proofErr w:type="spellStart"/>
      <w:r w:rsidRPr="006C569D">
        <w:rPr>
          <w:lang w:val="en-US"/>
        </w:rPr>
        <w:t>Ratnieks</w:t>
      </w:r>
      <w:proofErr w:type="spellEnd"/>
      <w:r>
        <w:rPr>
          <w:lang w:val="en-US"/>
        </w:rPr>
        <w:t>, F.L.W. (2012)</w:t>
      </w:r>
      <w:r w:rsidRPr="006C569D">
        <w:t xml:space="preserve"> </w:t>
      </w:r>
      <w:r w:rsidRPr="006C569D">
        <w:rPr>
          <w:lang w:val="en-US"/>
        </w:rPr>
        <w:t>An evolutionary ecology of individual differences</w:t>
      </w:r>
      <w:r>
        <w:rPr>
          <w:lang w:val="en-US"/>
        </w:rPr>
        <w:t>.</w:t>
      </w:r>
      <w:r w:rsidRPr="006C569D">
        <w:t xml:space="preserve"> </w:t>
      </w:r>
      <w:r w:rsidRPr="006C569D">
        <w:rPr>
          <w:i/>
        </w:rPr>
        <w:t>E</w:t>
      </w:r>
      <w:proofErr w:type="spellStart"/>
      <w:r w:rsidRPr="006C569D">
        <w:rPr>
          <w:i/>
          <w:lang w:val="en-US"/>
        </w:rPr>
        <w:t>cology</w:t>
      </w:r>
      <w:proofErr w:type="spellEnd"/>
      <w:r w:rsidRPr="006C569D">
        <w:rPr>
          <w:i/>
          <w:lang w:val="en-US"/>
        </w:rPr>
        <w:t xml:space="preserve"> Letters</w:t>
      </w:r>
      <w:r w:rsidR="007C6A28">
        <w:rPr>
          <w:lang w:val="en-US"/>
        </w:rPr>
        <w:t>,</w:t>
      </w:r>
      <w:r w:rsidRPr="006C569D">
        <w:rPr>
          <w:lang w:val="en-US"/>
        </w:rPr>
        <w:t xml:space="preserve"> 15</w:t>
      </w:r>
      <w:r>
        <w:rPr>
          <w:lang w:val="en-US"/>
        </w:rPr>
        <w:t>,</w:t>
      </w:r>
      <w:r w:rsidRPr="006C569D">
        <w:rPr>
          <w:lang w:val="en-US"/>
        </w:rPr>
        <w:t xml:space="preserve"> 1189–1198</w:t>
      </w:r>
      <w:r>
        <w:rPr>
          <w:lang w:val="en-US"/>
        </w:rPr>
        <w:t>.</w:t>
      </w:r>
    </w:p>
    <w:p w14:paraId="520A3DF2" w14:textId="250D5DF8" w:rsidR="00F53CDD" w:rsidRDefault="00F53CDD" w:rsidP="00C945B7">
      <w:pPr>
        <w:spacing w:before="120"/>
        <w:ind w:left="567" w:hanging="567"/>
        <w:rPr>
          <w:lang w:val="en-US"/>
        </w:rPr>
      </w:pPr>
      <w:r w:rsidRPr="00F53CDD">
        <w:rPr>
          <w:lang w:val="en-US"/>
        </w:rPr>
        <w:t>Davies</w:t>
      </w:r>
      <w:r>
        <w:rPr>
          <w:lang w:val="en-US"/>
        </w:rPr>
        <w:t>, N.B., Krebs, J.R. &amp; West, S.A.</w:t>
      </w:r>
      <w:r w:rsidRPr="00F53CDD">
        <w:rPr>
          <w:lang w:val="en-US"/>
        </w:rPr>
        <w:t xml:space="preserve"> (2012) </w:t>
      </w:r>
      <w:r w:rsidRPr="00F53CDD">
        <w:rPr>
          <w:i/>
          <w:lang w:val="en-US"/>
        </w:rPr>
        <w:t xml:space="preserve">An Introduction to </w:t>
      </w:r>
      <w:proofErr w:type="spellStart"/>
      <w:r w:rsidRPr="00F53CDD">
        <w:rPr>
          <w:i/>
          <w:lang w:val="en-US"/>
        </w:rPr>
        <w:t>Behavioural</w:t>
      </w:r>
      <w:proofErr w:type="spellEnd"/>
      <w:r w:rsidRPr="00F53CDD">
        <w:rPr>
          <w:i/>
          <w:lang w:val="en-US"/>
        </w:rPr>
        <w:t xml:space="preserve"> Ecology</w:t>
      </w:r>
      <w:r w:rsidRPr="00F53CDD">
        <w:rPr>
          <w:lang w:val="en-US"/>
        </w:rPr>
        <w:t xml:space="preserve">. 4th </w:t>
      </w:r>
      <w:proofErr w:type="spellStart"/>
      <w:r w:rsidRPr="00F53CDD">
        <w:rPr>
          <w:lang w:val="en-US"/>
        </w:rPr>
        <w:t>Edtn</w:t>
      </w:r>
      <w:proofErr w:type="spellEnd"/>
      <w:r w:rsidRPr="00F53CDD">
        <w:rPr>
          <w:lang w:val="en-US"/>
        </w:rPr>
        <w:t>. Wiley-Blackwell</w:t>
      </w:r>
      <w:r w:rsidR="00EA6F04">
        <w:rPr>
          <w:lang w:val="en-US"/>
        </w:rPr>
        <w:t>, Oxford</w:t>
      </w:r>
      <w:r w:rsidR="007C6A28">
        <w:rPr>
          <w:lang w:val="en-US"/>
        </w:rPr>
        <w:t>.</w:t>
      </w:r>
    </w:p>
    <w:p w14:paraId="67AD0985" w14:textId="6BCF5F94" w:rsidR="00C945B7" w:rsidRPr="00D57B95" w:rsidRDefault="00C945B7" w:rsidP="00C945B7">
      <w:pPr>
        <w:spacing w:before="120"/>
        <w:ind w:left="567" w:hanging="567"/>
        <w:rPr>
          <w:lang w:val="en-US"/>
        </w:rPr>
      </w:pPr>
      <w:proofErr w:type="spellStart"/>
      <w:r>
        <w:rPr>
          <w:lang w:val="en-US"/>
        </w:rPr>
        <w:t>Dingemanse</w:t>
      </w:r>
      <w:proofErr w:type="spellEnd"/>
      <w:r>
        <w:rPr>
          <w:lang w:val="en-US"/>
        </w:rPr>
        <w:t xml:space="preserve">, N.J &amp; </w:t>
      </w:r>
      <w:proofErr w:type="spellStart"/>
      <w:r>
        <w:rPr>
          <w:lang w:val="en-US"/>
        </w:rPr>
        <w:t>Dochtermann</w:t>
      </w:r>
      <w:proofErr w:type="spellEnd"/>
      <w:r>
        <w:rPr>
          <w:lang w:val="en-US"/>
        </w:rPr>
        <w:t>, N.A. (201</w:t>
      </w:r>
      <w:r w:rsidR="00325B61">
        <w:rPr>
          <w:lang w:val="en-US"/>
        </w:rPr>
        <w:t>3</w:t>
      </w:r>
      <w:r>
        <w:rPr>
          <w:lang w:val="en-US"/>
        </w:rPr>
        <w:t xml:space="preserve">) </w:t>
      </w:r>
      <w:r w:rsidRPr="00F00D00">
        <w:rPr>
          <w:lang w:val="en-US"/>
        </w:rPr>
        <w:t xml:space="preserve">Quantifying individual variation in </w:t>
      </w:r>
      <w:proofErr w:type="spellStart"/>
      <w:r w:rsidRPr="00F00D00">
        <w:rPr>
          <w:lang w:val="en-US"/>
        </w:rPr>
        <w:t>behaviour</w:t>
      </w:r>
      <w:proofErr w:type="spellEnd"/>
      <w:r w:rsidRPr="00F00D00">
        <w:rPr>
          <w:lang w:val="en-US"/>
        </w:rPr>
        <w:t xml:space="preserve">: </w:t>
      </w:r>
      <w:proofErr w:type="gramStart"/>
      <w:r w:rsidRPr="00F00D00">
        <w:rPr>
          <w:lang w:val="en-US"/>
        </w:rPr>
        <w:t>mixed-effect</w:t>
      </w:r>
      <w:proofErr w:type="gramEnd"/>
      <w:r w:rsidRPr="00F00D00">
        <w:rPr>
          <w:lang w:val="en-US"/>
        </w:rPr>
        <w:t xml:space="preserve"> modelling approaches</w:t>
      </w:r>
      <w:r>
        <w:rPr>
          <w:lang w:val="en-US"/>
        </w:rPr>
        <w:t xml:space="preserve">. </w:t>
      </w:r>
      <w:r>
        <w:rPr>
          <w:i/>
          <w:lang w:val="en-US"/>
        </w:rPr>
        <w:t>Journal of Animal Ecology</w:t>
      </w:r>
      <w:r>
        <w:rPr>
          <w:lang w:val="en-US"/>
        </w:rPr>
        <w:t>, 82, 39-54.</w:t>
      </w:r>
    </w:p>
    <w:p w14:paraId="345164FE" w14:textId="2250C8FB" w:rsidR="00C945B7" w:rsidRPr="00AC5B78" w:rsidRDefault="00C945B7" w:rsidP="00C945B7">
      <w:pPr>
        <w:spacing w:before="120"/>
        <w:ind w:left="567" w:hanging="567"/>
        <w:rPr>
          <w:lang w:val="en-US"/>
        </w:rPr>
      </w:pPr>
      <w:proofErr w:type="spellStart"/>
      <w:r w:rsidRPr="00AC5B78">
        <w:rPr>
          <w:lang w:val="en-US"/>
        </w:rPr>
        <w:t>Dingemanse</w:t>
      </w:r>
      <w:proofErr w:type="spellEnd"/>
      <w:r w:rsidRPr="00AC5B78">
        <w:rPr>
          <w:lang w:val="en-US"/>
        </w:rPr>
        <w:t xml:space="preserve">, N.J., Kazem, A.J.N., </w:t>
      </w:r>
      <w:proofErr w:type="spellStart"/>
      <w:r w:rsidRPr="00AC5B78">
        <w:rPr>
          <w:lang w:val="en-US"/>
        </w:rPr>
        <w:t>Réale</w:t>
      </w:r>
      <w:proofErr w:type="spellEnd"/>
      <w:r w:rsidRPr="00AC5B78">
        <w:rPr>
          <w:lang w:val="en-US"/>
        </w:rPr>
        <w:t xml:space="preserve">, D. &amp; Wright, J. (2010) </w:t>
      </w:r>
      <w:proofErr w:type="spellStart"/>
      <w:r w:rsidRPr="00AC5B78">
        <w:rPr>
          <w:lang w:val="en-US"/>
        </w:rPr>
        <w:t>Behavioural</w:t>
      </w:r>
      <w:proofErr w:type="spellEnd"/>
      <w:r w:rsidRPr="00AC5B78">
        <w:rPr>
          <w:lang w:val="en-US"/>
        </w:rPr>
        <w:t xml:space="preserve"> reaction norms: animal personality meets individual plasticity. </w:t>
      </w:r>
      <w:r w:rsidRPr="00AC5B78">
        <w:rPr>
          <w:i/>
          <w:lang w:val="en-US"/>
        </w:rPr>
        <w:t>Trends in Ecology and Evolution</w:t>
      </w:r>
      <w:r w:rsidR="007C6A28">
        <w:rPr>
          <w:lang w:val="en-US"/>
        </w:rPr>
        <w:t>,</w:t>
      </w:r>
      <w:r w:rsidRPr="00AC5B78">
        <w:rPr>
          <w:lang w:val="en-US"/>
        </w:rPr>
        <w:t xml:space="preserve"> 25, 81–89.</w:t>
      </w:r>
    </w:p>
    <w:p w14:paraId="319C3AD1" w14:textId="14CF5CF9" w:rsidR="00C945B7" w:rsidRDefault="00C945B7" w:rsidP="00C945B7">
      <w:pPr>
        <w:spacing w:before="120"/>
        <w:ind w:left="567" w:hanging="567"/>
        <w:rPr>
          <w:lang w:val="en-US"/>
        </w:rPr>
      </w:pPr>
      <w:proofErr w:type="spellStart"/>
      <w:r w:rsidRPr="00AC5B78">
        <w:rPr>
          <w:lang w:val="en-US"/>
        </w:rPr>
        <w:t>Dingemanse</w:t>
      </w:r>
      <w:proofErr w:type="spellEnd"/>
      <w:r w:rsidRPr="00AC5B78">
        <w:rPr>
          <w:lang w:val="en-US"/>
        </w:rPr>
        <w:t xml:space="preserve">, N.J. &amp; </w:t>
      </w:r>
      <w:proofErr w:type="spellStart"/>
      <w:r w:rsidRPr="00AC5B78">
        <w:rPr>
          <w:lang w:val="en-US"/>
        </w:rPr>
        <w:t>Réale</w:t>
      </w:r>
      <w:proofErr w:type="spellEnd"/>
      <w:r w:rsidRPr="00AC5B78">
        <w:rPr>
          <w:lang w:val="en-US"/>
        </w:rPr>
        <w:t xml:space="preserve">, D. (2013) What is the evidence for natural selection maintaining animal personality variation? In: </w:t>
      </w:r>
      <w:r w:rsidRPr="00AC5B78">
        <w:rPr>
          <w:i/>
          <w:lang w:val="en-US"/>
        </w:rPr>
        <w:t xml:space="preserve">Animal Personalities: </w:t>
      </w:r>
      <w:proofErr w:type="spellStart"/>
      <w:r w:rsidRPr="00AC5B78">
        <w:rPr>
          <w:i/>
          <w:lang w:val="en-US"/>
        </w:rPr>
        <w:t>Behaviour</w:t>
      </w:r>
      <w:proofErr w:type="spellEnd"/>
      <w:r w:rsidRPr="00AC5B78">
        <w:rPr>
          <w:i/>
          <w:lang w:val="en-US"/>
        </w:rPr>
        <w:t xml:space="preserve">, Physiology, and Evolution </w:t>
      </w:r>
      <w:r w:rsidRPr="00AC5B78">
        <w:rPr>
          <w:lang w:val="en-US"/>
        </w:rPr>
        <w:t xml:space="preserve">(eds. </w:t>
      </w:r>
      <w:proofErr w:type="spellStart"/>
      <w:r w:rsidRPr="00AC5B78">
        <w:rPr>
          <w:lang w:val="en-US"/>
        </w:rPr>
        <w:t>Carere</w:t>
      </w:r>
      <w:proofErr w:type="spellEnd"/>
      <w:r w:rsidRPr="00AC5B78">
        <w:rPr>
          <w:lang w:val="en-US"/>
        </w:rPr>
        <w:t xml:space="preserve"> C. &amp; </w:t>
      </w:r>
      <w:proofErr w:type="spellStart"/>
      <w:r w:rsidRPr="00AC5B78">
        <w:rPr>
          <w:lang w:val="en-US"/>
        </w:rPr>
        <w:t>Maestripieri</w:t>
      </w:r>
      <w:proofErr w:type="spellEnd"/>
      <w:r w:rsidRPr="00AC5B78">
        <w:rPr>
          <w:lang w:val="en-US"/>
        </w:rPr>
        <w:t xml:space="preserve"> D.) Chicago University Press, Chicago.</w:t>
      </w:r>
    </w:p>
    <w:p w14:paraId="722E8117" w14:textId="0C5AA7EC" w:rsidR="00872B21" w:rsidRDefault="00872B21" w:rsidP="00C945B7">
      <w:pPr>
        <w:spacing w:before="120"/>
        <w:ind w:left="567" w:hanging="567"/>
        <w:rPr>
          <w:lang w:val="en-US"/>
        </w:rPr>
      </w:pPr>
      <w:proofErr w:type="spellStart"/>
      <w:r w:rsidRPr="00872B21">
        <w:rPr>
          <w:lang w:val="en-US"/>
        </w:rPr>
        <w:t>Dingemanse</w:t>
      </w:r>
      <w:proofErr w:type="spellEnd"/>
      <w:r>
        <w:rPr>
          <w:lang w:val="en-US"/>
        </w:rPr>
        <w:t>,</w:t>
      </w:r>
      <w:r w:rsidRPr="00872B21">
        <w:rPr>
          <w:lang w:val="en-US"/>
        </w:rPr>
        <w:t xml:space="preserve"> </w:t>
      </w:r>
      <w:r>
        <w:rPr>
          <w:lang w:val="en-US"/>
        </w:rPr>
        <w:t>N.J.</w:t>
      </w:r>
      <w:r w:rsidRPr="00872B21">
        <w:rPr>
          <w:lang w:val="en-US"/>
        </w:rPr>
        <w:t>, Araya</w:t>
      </w:r>
      <w:r w:rsidRPr="00872B21">
        <w:rPr>
          <w:rFonts w:ascii="Cambria Math" w:hAnsi="Cambria Math" w:cs="Cambria Math"/>
          <w:lang w:val="en-US"/>
        </w:rPr>
        <w:t>‐</w:t>
      </w:r>
      <w:r w:rsidRPr="00872B21">
        <w:rPr>
          <w:lang w:val="en-US"/>
        </w:rPr>
        <w:t>Ajoy</w:t>
      </w:r>
      <w:r>
        <w:rPr>
          <w:lang w:val="en-US"/>
        </w:rPr>
        <w:t>,</w:t>
      </w:r>
      <w:r w:rsidRPr="00872B21">
        <w:rPr>
          <w:lang w:val="en-US"/>
        </w:rPr>
        <w:t xml:space="preserve"> Y</w:t>
      </w:r>
      <w:r>
        <w:rPr>
          <w:lang w:val="en-US"/>
        </w:rPr>
        <w:t>.</w:t>
      </w:r>
      <w:r w:rsidRPr="00872B21">
        <w:rPr>
          <w:lang w:val="en-US"/>
        </w:rPr>
        <w:t>G</w:t>
      </w:r>
      <w:r>
        <w:rPr>
          <w:lang w:val="en-US"/>
        </w:rPr>
        <w:t>. &amp;</w:t>
      </w:r>
      <w:r w:rsidRPr="00872B21">
        <w:rPr>
          <w:lang w:val="en-US"/>
        </w:rPr>
        <w:t xml:space="preserve"> </w:t>
      </w:r>
      <w:proofErr w:type="spellStart"/>
      <w:r w:rsidRPr="00872B21">
        <w:rPr>
          <w:lang w:val="en-US"/>
        </w:rPr>
        <w:t>Westneat</w:t>
      </w:r>
      <w:proofErr w:type="spellEnd"/>
      <w:r>
        <w:rPr>
          <w:lang w:val="en-US"/>
        </w:rPr>
        <w:t>,</w:t>
      </w:r>
      <w:r w:rsidRPr="00872B21">
        <w:rPr>
          <w:lang w:val="en-US"/>
        </w:rPr>
        <w:t xml:space="preserve"> D</w:t>
      </w:r>
      <w:r>
        <w:rPr>
          <w:lang w:val="en-US"/>
        </w:rPr>
        <w:t>.</w:t>
      </w:r>
      <w:r w:rsidRPr="00872B21">
        <w:rPr>
          <w:lang w:val="en-US"/>
        </w:rPr>
        <w:t>F</w:t>
      </w:r>
      <w:r>
        <w:rPr>
          <w:lang w:val="en-US"/>
        </w:rPr>
        <w:t>. (</w:t>
      </w:r>
      <w:r w:rsidR="003176F7">
        <w:rPr>
          <w:lang w:val="en-US"/>
        </w:rPr>
        <w:t>2021</w:t>
      </w:r>
      <w:r w:rsidR="00155E2F">
        <w:rPr>
          <w:lang w:val="en-US"/>
        </w:rPr>
        <w:t>)</w:t>
      </w:r>
      <w:r w:rsidRPr="00872B21">
        <w:rPr>
          <w:lang w:val="en-US"/>
        </w:rPr>
        <w:t xml:space="preserve"> Most published selection gradients are underestimated: why this is and how to fix it. </w:t>
      </w:r>
      <w:r w:rsidRPr="00155E2F">
        <w:rPr>
          <w:i/>
          <w:lang w:val="en-US"/>
        </w:rPr>
        <w:t>Evolution</w:t>
      </w:r>
      <w:r w:rsidR="003176F7">
        <w:rPr>
          <w:lang w:val="en-US"/>
        </w:rPr>
        <w:t>,</w:t>
      </w:r>
      <w:r w:rsidR="003176F7" w:rsidRPr="003176F7">
        <w:rPr>
          <w:lang w:val="en-US"/>
        </w:rPr>
        <w:t xml:space="preserve"> </w:t>
      </w:r>
      <w:r w:rsidR="003176F7">
        <w:rPr>
          <w:lang w:val="en-US"/>
        </w:rPr>
        <w:t>in press</w:t>
      </w:r>
      <w:r w:rsidRPr="00872B21">
        <w:rPr>
          <w:lang w:val="en-US"/>
        </w:rPr>
        <w:t>.</w:t>
      </w:r>
    </w:p>
    <w:p w14:paraId="0CE8CB46" w14:textId="18CCEF10" w:rsidR="00A74B89" w:rsidRDefault="00A74B89" w:rsidP="00C945B7">
      <w:pPr>
        <w:spacing w:before="120"/>
        <w:ind w:left="567" w:hanging="567"/>
        <w:rPr>
          <w:lang w:val="en-US"/>
        </w:rPr>
      </w:pPr>
      <w:r w:rsidRPr="00A74B89">
        <w:rPr>
          <w:lang w:val="en-US"/>
        </w:rPr>
        <w:t xml:space="preserve">Falconer, D.S., &amp; Mackay, T.F.C. (1996). </w:t>
      </w:r>
      <w:r w:rsidRPr="00F35F5A">
        <w:rPr>
          <w:i/>
          <w:lang w:val="en-US"/>
        </w:rPr>
        <w:t xml:space="preserve">Introduction to </w:t>
      </w:r>
      <w:r w:rsidR="007C6A28" w:rsidRPr="00F35F5A">
        <w:rPr>
          <w:i/>
          <w:lang w:val="en-US"/>
        </w:rPr>
        <w:t>Q</w:t>
      </w:r>
      <w:r w:rsidRPr="00F35F5A">
        <w:rPr>
          <w:i/>
          <w:lang w:val="en-US"/>
        </w:rPr>
        <w:t xml:space="preserve">uantitative </w:t>
      </w:r>
      <w:r w:rsidR="007C6A28" w:rsidRPr="00F35F5A">
        <w:rPr>
          <w:i/>
          <w:lang w:val="en-US"/>
        </w:rPr>
        <w:t>G</w:t>
      </w:r>
      <w:r w:rsidRPr="00F35F5A">
        <w:rPr>
          <w:i/>
          <w:lang w:val="en-US"/>
        </w:rPr>
        <w:t>enetics.</w:t>
      </w:r>
      <w:r w:rsidRPr="00A74B89">
        <w:rPr>
          <w:lang w:val="en-US"/>
        </w:rPr>
        <w:t xml:space="preserve"> Longman</w:t>
      </w:r>
      <w:r w:rsidR="00EA6F04">
        <w:rPr>
          <w:lang w:val="en-US"/>
        </w:rPr>
        <w:t>,</w:t>
      </w:r>
      <w:r w:rsidR="00EA6F04" w:rsidRPr="00EA6F04">
        <w:rPr>
          <w:lang w:val="en-US"/>
        </w:rPr>
        <w:t xml:space="preserve"> </w:t>
      </w:r>
      <w:r w:rsidR="00EA6F04" w:rsidRPr="00A74B89">
        <w:rPr>
          <w:lang w:val="en-US"/>
        </w:rPr>
        <w:t>Essex, England</w:t>
      </w:r>
      <w:r w:rsidRPr="00A74B89">
        <w:rPr>
          <w:lang w:val="en-US"/>
        </w:rPr>
        <w:t>.</w:t>
      </w:r>
    </w:p>
    <w:p w14:paraId="3C91D0D5" w14:textId="2C1D8474" w:rsidR="00A74B89" w:rsidRDefault="00A74B89" w:rsidP="00C945B7">
      <w:pPr>
        <w:spacing w:before="120"/>
        <w:ind w:left="567" w:hanging="567"/>
        <w:rPr>
          <w:lang w:val="en-US"/>
        </w:rPr>
      </w:pPr>
      <w:r w:rsidRPr="00A74B89">
        <w:rPr>
          <w:lang w:val="en-US"/>
        </w:rPr>
        <w:t xml:space="preserve">Fisher R.A. </w:t>
      </w:r>
      <w:r w:rsidR="007C6A28">
        <w:rPr>
          <w:lang w:val="en-US"/>
        </w:rPr>
        <w:t>(</w:t>
      </w:r>
      <w:r w:rsidRPr="00A74B89">
        <w:rPr>
          <w:lang w:val="en-US"/>
        </w:rPr>
        <w:t>1918</w:t>
      </w:r>
      <w:r w:rsidR="007C6A28">
        <w:rPr>
          <w:lang w:val="en-US"/>
        </w:rPr>
        <w:t xml:space="preserve">) </w:t>
      </w:r>
      <w:r w:rsidRPr="00A74B89">
        <w:rPr>
          <w:lang w:val="en-US"/>
        </w:rPr>
        <w:t xml:space="preserve">The correlation between relatives on the supposition of mendelian inheritance. </w:t>
      </w:r>
      <w:r w:rsidR="007C6A28" w:rsidRPr="00F35F5A">
        <w:rPr>
          <w:i/>
          <w:lang w:val="en-US"/>
        </w:rPr>
        <w:t>Transactions of the Royal Society of Edinburgh</w:t>
      </w:r>
      <w:r w:rsidR="007C6A28">
        <w:rPr>
          <w:lang w:val="en-US"/>
        </w:rPr>
        <w:t>,</w:t>
      </w:r>
      <w:r w:rsidRPr="00A74B89">
        <w:rPr>
          <w:lang w:val="en-US"/>
        </w:rPr>
        <w:t xml:space="preserve"> 53</w:t>
      </w:r>
      <w:r w:rsidR="007C6A28">
        <w:rPr>
          <w:lang w:val="en-US"/>
        </w:rPr>
        <w:t>,</w:t>
      </w:r>
      <w:r w:rsidRPr="00A74B89">
        <w:rPr>
          <w:lang w:val="en-US"/>
        </w:rPr>
        <w:t xml:space="preserve"> 399–433.</w:t>
      </w:r>
    </w:p>
    <w:p w14:paraId="518935E6" w14:textId="66E4AD95" w:rsidR="00C945B7" w:rsidRDefault="00C945B7" w:rsidP="00C945B7">
      <w:pPr>
        <w:spacing w:before="120"/>
        <w:ind w:left="567" w:hanging="567"/>
        <w:rPr>
          <w:lang w:val="en-US"/>
        </w:rPr>
      </w:pPr>
      <w:r>
        <w:rPr>
          <w:lang w:val="en-US"/>
        </w:rPr>
        <w:t>Flatt, T. (200</w:t>
      </w:r>
      <w:r w:rsidR="00F53CDD">
        <w:rPr>
          <w:lang w:val="en-US"/>
        </w:rPr>
        <w:t>5</w:t>
      </w:r>
      <w:r>
        <w:rPr>
          <w:lang w:val="en-US"/>
        </w:rPr>
        <w:t xml:space="preserve">) The evolutionary genetics of canalization. </w:t>
      </w:r>
      <w:r w:rsidRPr="00DC6291">
        <w:rPr>
          <w:i/>
          <w:lang w:val="en-US"/>
        </w:rPr>
        <w:t>Quarterly Review of Biology</w:t>
      </w:r>
      <w:r>
        <w:rPr>
          <w:lang w:val="en-US"/>
        </w:rPr>
        <w:t>, 80, 287-316.</w:t>
      </w:r>
    </w:p>
    <w:p w14:paraId="6DE41640" w14:textId="5B0FB20A" w:rsidR="00325B61" w:rsidRDefault="00325B61" w:rsidP="00C945B7">
      <w:pPr>
        <w:spacing w:before="120"/>
        <w:ind w:left="567" w:hanging="567"/>
        <w:rPr>
          <w:lang w:val="en-US"/>
        </w:rPr>
      </w:pPr>
      <w:proofErr w:type="spellStart"/>
      <w:r w:rsidRPr="00325B61">
        <w:rPr>
          <w:lang w:val="en-US"/>
        </w:rPr>
        <w:t>Haaland</w:t>
      </w:r>
      <w:proofErr w:type="spellEnd"/>
      <w:r w:rsidRPr="00325B61">
        <w:rPr>
          <w:lang w:val="en-US"/>
        </w:rPr>
        <w:t xml:space="preserve">, T.R., Wright, J., &amp; </w:t>
      </w:r>
      <w:proofErr w:type="spellStart"/>
      <w:r w:rsidRPr="00325B61">
        <w:rPr>
          <w:lang w:val="en-US"/>
        </w:rPr>
        <w:t>Ratikainen</w:t>
      </w:r>
      <w:proofErr w:type="spellEnd"/>
      <w:r w:rsidRPr="00325B61">
        <w:rPr>
          <w:lang w:val="en-US"/>
        </w:rPr>
        <w:t xml:space="preserve">, I.I. (2020) Generalists versus specialists in fluctuating environments: a bet-hedging perspective. </w:t>
      </w:r>
      <w:r w:rsidRPr="00325B61">
        <w:rPr>
          <w:i/>
          <w:lang w:val="en-US"/>
        </w:rPr>
        <w:t>Oikos</w:t>
      </w:r>
      <w:r w:rsidR="007C6A28">
        <w:rPr>
          <w:lang w:val="en-US"/>
        </w:rPr>
        <w:t>,</w:t>
      </w:r>
      <w:r w:rsidRPr="00325B61">
        <w:rPr>
          <w:lang w:val="en-US"/>
        </w:rPr>
        <w:t xml:space="preserve"> 129, 879-890</w:t>
      </w:r>
      <w:r>
        <w:rPr>
          <w:lang w:val="en-US"/>
        </w:rPr>
        <w:t>.</w:t>
      </w:r>
    </w:p>
    <w:p w14:paraId="31DF91B7" w14:textId="042E0799" w:rsidR="00325B61" w:rsidRDefault="00325B61" w:rsidP="00325B61">
      <w:pPr>
        <w:spacing w:before="120"/>
        <w:ind w:left="567" w:hanging="567"/>
        <w:rPr>
          <w:lang w:val="en-US"/>
        </w:rPr>
      </w:pPr>
      <w:r w:rsidRPr="00AC5B78">
        <w:rPr>
          <w:lang w:val="en-US"/>
        </w:rPr>
        <w:t xml:space="preserve">Hansen, T.F., Pienaar, J. &amp; </w:t>
      </w:r>
      <w:proofErr w:type="spellStart"/>
      <w:r w:rsidRPr="00AC5B78">
        <w:rPr>
          <w:lang w:val="en-US"/>
        </w:rPr>
        <w:t>Orzack</w:t>
      </w:r>
      <w:proofErr w:type="spellEnd"/>
      <w:r w:rsidRPr="00AC5B78">
        <w:rPr>
          <w:lang w:val="en-US"/>
        </w:rPr>
        <w:t xml:space="preserve">, S.H. (2008). A comparative method for studying adaptation to a randomly evolving environment. </w:t>
      </w:r>
      <w:r w:rsidRPr="000F2381">
        <w:rPr>
          <w:i/>
          <w:lang w:val="en-US"/>
        </w:rPr>
        <w:t>Evolution</w:t>
      </w:r>
      <w:r w:rsidR="007C6A28">
        <w:rPr>
          <w:lang w:val="en-US"/>
        </w:rPr>
        <w:t>,</w:t>
      </w:r>
      <w:r w:rsidRPr="00AC5B78">
        <w:rPr>
          <w:lang w:val="en-US"/>
        </w:rPr>
        <w:t xml:space="preserve"> 62, 1965–1977. </w:t>
      </w:r>
    </w:p>
    <w:p w14:paraId="4D3A0AE5" w14:textId="10FA0326" w:rsidR="00A74B89" w:rsidRDefault="00A74B89" w:rsidP="00325B61">
      <w:pPr>
        <w:spacing w:before="120"/>
        <w:ind w:left="567" w:hanging="567"/>
        <w:rPr>
          <w:lang w:val="en-US"/>
        </w:rPr>
      </w:pPr>
      <w:proofErr w:type="spellStart"/>
      <w:r w:rsidRPr="00A74B89">
        <w:rPr>
          <w:lang w:val="en-US"/>
        </w:rPr>
        <w:t>Lande</w:t>
      </w:r>
      <w:proofErr w:type="spellEnd"/>
      <w:r w:rsidRPr="00A74B89">
        <w:rPr>
          <w:lang w:val="en-US"/>
        </w:rPr>
        <w:t xml:space="preserve">, R. &amp; Arnold, S. (1983). The </w:t>
      </w:r>
      <w:r w:rsidR="007C6A28">
        <w:rPr>
          <w:lang w:val="en-US"/>
        </w:rPr>
        <w:t>m</w:t>
      </w:r>
      <w:r w:rsidRPr="00A74B89">
        <w:rPr>
          <w:lang w:val="en-US"/>
        </w:rPr>
        <w:t xml:space="preserve">easurement of </w:t>
      </w:r>
      <w:r w:rsidR="007C6A28">
        <w:rPr>
          <w:lang w:val="en-US"/>
        </w:rPr>
        <w:t>s</w:t>
      </w:r>
      <w:r w:rsidRPr="00A74B89">
        <w:rPr>
          <w:lang w:val="en-US"/>
        </w:rPr>
        <w:t xml:space="preserve">election on </w:t>
      </w:r>
      <w:r w:rsidR="007C6A28">
        <w:rPr>
          <w:lang w:val="en-US"/>
        </w:rPr>
        <w:t>c</w:t>
      </w:r>
      <w:r w:rsidRPr="00A74B89">
        <w:rPr>
          <w:lang w:val="en-US"/>
        </w:rPr>
        <w:t xml:space="preserve">orrelated </w:t>
      </w:r>
      <w:r w:rsidR="007C6A28">
        <w:rPr>
          <w:lang w:val="en-US"/>
        </w:rPr>
        <w:t>c</w:t>
      </w:r>
      <w:r w:rsidRPr="00A74B89">
        <w:rPr>
          <w:lang w:val="en-US"/>
        </w:rPr>
        <w:t xml:space="preserve">haracters. </w:t>
      </w:r>
      <w:r w:rsidRPr="00F35F5A">
        <w:rPr>
          <w:i/>
          <w:lang w:val="en-US"/>
        </w:rPr>
        <w:t>Evolution</w:t>
      </w:r>
      <w:r w:rsidRPr="00A74B89">
        <w:rPr>
          <w:lang w:val="en-US"/>
        </w:rPr>
        <w:t>, 37, 1210-1226</w:t>
      </w:r>
    </w:p>
    <w:p w14:paraId="17E58775" w14:textId="3A6C3D06" w:rsidR="00C945B7" w:rsidRDefault="00C945B7" w:rsidP="00C945B7">
      <w:pPr>
        <w:spacing w:before="120"/>
        <w:ind w:left="567" w:hanging="567"/>
        <w:rPr>
          <w:lang w:val="en-US"/>
        </w:rPr>
      </w:pPr>
      <w:proofErr w:type="spellStart"/>
      <w:r w:rsidRPr="00342E78">
        <w:rPr>
          <w:lang w:val="en-US"/>
        </w:rPr>
        <w:t>Lande</w:t>
      </w:r>
      <w:proofErr w:type="spellEnd"/>
      <w:r w:rsidRPr="00342E78">
        <w:rPr>
          <w:lang w:val="en-US"/>
        </w:rPr>
        <w:t xml:space="preserve">, R. (1992) Neutral theory of quantitative genetic variance in an island model with local extinction and colonization. </w:t>
      </w:r>
      <w:r w:rsidRPr="00342E78">
        <w:rPr>
          <w:i/>
          <w:lang w:val="en-US"/>
        </w:rPr>
        <w:t>Evolution</w:t>
      </w:r>
      <w:r w:rsidRPr="00342E78">
        <w:rPr>
          <w:lang w:val="en-US"/>
        </w:rPr>
        <w:t>, 46, 381–389.</w:t>
      </w:r>
    </w:p>
    <w:p w14:paraId="656DD636" w14:textId="41D15F90" w:rsidR="00A10DBB" w:rsidRPr="00AC5B78" w:rsidRDefault="00A10DBB" w:rsidP="00C945B7">
      <w:pPr>
        <w:spacing w:before="120"/>
        <w:ind w:left="567" w:hanging="567"/>
        <w:rPr>
          <w:lang w:val="en-US"/>
        </w:rPr>
      </w:pPr>
      <w:proofErr w:type="spellStart"/>
      <w:r w:rsidRPr="00A10DBB">
        <w:rPr>
          <w:lang w:val="en-US"/>
        </w:rPr>
        <w:t>Lande</w:t>
      </w:r>
      <w:proofErr w:type="spellEnd"/>
      <w:r w:rsidRPr="00A10DBB">
        <w:rPr>
          <w:lang w:val="en-US"/>
        </w:rPr>
        <w:t xml:space="preserve">, R. </w:t>
      </w:r>
      <w:r>
        <w:rPr>
          <w:lang w:val="en-US"/>
        </w:rPr>
        <w:t>&amp;</w:t>
      </w:r>
      <w:r w:rsidRPr="00A10DBB">
        <w:rPr>
          <w:lang w:val="en-US"/>
        </w:rPr>
        <w:t xml:space="preserve"> Shannon, S. (1996) </w:t>
      </w:r>
      <w:r>
        <w:rPr>
          <w:lang w:val="en-US"/>
        </w:rPr>
        <w:t>T</w:t>
      </w:r>
      <w:r w:rsidRPr="00A10DBB">
        <w:rPr>
          <w:lang w:val="en-US"/>
        </w:rPr>
        <w:t xml:space="preserve">he role of genetic variation in adaptation and population persistence in a changing environment. </w:t>
      </w:r>
      <w:r w:rsidRPr="00A10DBB">
        <w:rPr>
          <w:i/>
          <w:lang w:val="en-US"/>
        </w:rPr>
        <w:t>Evolution</w:t>
      </w:r>
      <w:r w:rsidRPr="00A10DBB">
        <w:rPr>
          <w:lang w:val="en-US"/>
        </w:rPr>
        <w:t>, 50</w:t>
      </w:r>
      <w:r>
        <w:rPr>
          <w:lang w:val="en-US"/>
        </w:rPr>
        <w:t>,</w:t>
      </w:r>
      <w:r w:rsidRPr="00A10DBB">
        <w:rPr>
          <w:lang w:val="en-US"/>
        </w:rPr>
        <w:t xml:space="preserve"> 434-437.</w:t>
      </w:r>
    </w:p>
    <w:p w14:paraId="5B8A513E" w14:textId="3F461664" w:rsidR="00C945B7" w:rsidRDefault="00C945B7" w:rsidP="00C945B7">
      <w:pPr>
        <w:spacing w:before="120"/>
        <w:ind w:left="567" w:hanging="567"/>
        <w:rPr>
          <w:lang w:val="en-US"/>
        </w:rPr>
      </w:pPr>
      <w:r>
        <w:rPr>
          <w:lang w:val="en-US"/>
        </w:rPr>
        <w:t xml:space="preserve">Lehtonen, J. (2018) </w:t>
      </w:r>
      <w:r w:rsidRPr="00742B47">
        <w:rPr>
          <w:lang w:val="en-US"/>
        </w:rPr>
        <w:t xml:space="preserve">The Price </w:t>
      </w:r>
      <w:r>
        <w:rPr>
          <w:lang w:val="en-US"/>
        </w:rPr>
        <w:t>e</w:t>
      </w:r>
      <w:r w:rsidRPr="00742B47">
        <w:rPr>
          <w:lang w:val="en-US"/>
        </w:rPr>
        <w:t xml:space="preserve">quation, </w:t>
      </w:r>
      <w:r>
        <w:rPr>
          <w:lang w:val="en-US"/>
        </w:rPr>
        <w:t>g</w:t>
      </w:r>
      <w:r w:rsidRPr="00742B47">
        <w:rPr>
          <w:lang w:val="en-US"/>
        </w:rPr>
        <w:t xml:space="preserve">radient </w:t>
      </w:r>
      <w:r>
        <w:rPr>
          <w:lang w:val="en-US"/>
        </w:rPr>
        <w:t>d</w:t>
      </w:r>
      <w:r w:rsidRPr="00742B47">
        <w:rPr>
          <w:lang w:val="en-US"/>
        </w:rPr>
        <w:t xml:space="preserve">ynamics, and </w:t>
      </w:r>
      <w:r>
        <w:rPr>
          <w:lang w:val="en-US"/>
        </w:rPr>
        <w:t>c</w:t>
      </w:r>
      <w:r w:rsidRPr="00742B47">
        <w:rPr>
          <w:lang w:val="en-US"/>
        </w:rPr>
        <w:t xml:space="preserve">ontinuous </w:t>
      </w:r>
      <w:r>
        <w:rPr>
          <w:lang w:val="en-US"/>
        </w:rPr>
        <w:t>t</w:t>
      </w:r>
      <w:r w:rsidRPr="00742B47">
        <w:rPr>
          <w:lang w:val="en-US"/>
        </w:rPr>
        <w:t xml:space="preserve">rait </w:t>
      </w:r>
      <w:r>
        <w:rPr>
          <w:lang w:val="en-US"/>
        </w:rPr>
        <w:t>g</w:t>
      </w:r>
      <w:r w:rsidRPr="00742B47">
        <w:rPr>
          <w:lang w:val="en-US"/>
        </w:rPr>
        <w:t xml:space="preserve">ame </w:t>
      </w:r>
      <w:r>
        <w:rPr>
          <w:lang w:val="en-US"/>
        </w:rPr>
        <w:t>t</w:t>
      </w:r>
      <w:r w:rsidRPr="00742B47">
        <w:rPr>
          <w:lang w:val="en-US"/>
        </w:rPr>
        <w:t>heory</w:t>
      </w:r>
      <w:r>
        <w:rPr>
          <w:lang w:val="en-US"/>
        </w:rPr>
        <w:t xml:space="preserve">. </w:t>
      </w:r>
      <w:r w:rsidRPr="00742B47">
        <w:rPr>
          <w:i/>
          <w:lang w:val="en-US"/>
        </w:rPr>
        <w:t>American Naturalist</w:t>
      </w:r>
      <w:r w:rsidR="00EA6F04">
        <w:rPr>
          <w:lang w:val="en-US"/>
        </w:rPr>
        <w:t>,</w:t>
      </w:r>
      <w:r>
        <w:rPr>
          <w:lang w:val="en-US"/>
        </w:rPr>
        <w:t xml:space="preserve"> 191, 146-153.</w:t>
      </w:r>
    </w:p>
    <w:p w14:paraId="78F015D7" w14:textId="4FBA9DB3" w:rsidR="00DB74C7" w:rsidRDefault="00DB74C7" w:rsidP="00C945B7">
      <w:pPr>
        <w:spacing w:before="120"/>
        <w:ind w:left="567" w:hanging="567"/>
        <w:rPr>
          <w:lang w:val="en-US"/>
        </w:rPr>
      </w:pPr>
      <w:r w:rsidRPr="00DB74C7">
        <w:rPr>
          <w:lang w:val="en-US"/>
        </w:rPr>
        <w:t xml:space="preserve">Ponzi, E., Keller, L.F., Bonnet, T. and Muff, S. (2018), Heritability, selection, and the response to selection in the presence of phenotypic measurement error: </w:t>
      </w:r>
      <w:r w:rsidR="007C6A28">
        <w:rPr>
          <w:lang w:val="en-US"/>
        </w:rPr>
        <w:t>e</w:t>
      </w:r>
      <w:r w:rsidRPr="00DB74C7">
        <w:rPr>
          <w:lang w:val="en-US"/>
        </w:rPr>
        <w:t xml:space="preserve">ffects, cures, and the role of repeated measurements. </w:t>
      </w:r>
      <w:r w:rsidRPr="00DB74C7">
        <w:rPr>
          <w:i/>
          <w:iCs/>
          <w:lang w:val="en-US"/>
        </w:rPr>
        <w:t>Evolution</w:t>
      </w:r>
      <w:r w:rsidRPr="00DB74C7">
        <w:rPr>
          <w:lang w:val="en-US"/>
        </w:rPr>
        <w:t>, 72</w:t>
      </w:r>
      <w:r w:rsidR="007C6A28">
        <w:rPr>
          <w:lang w:val="en-US"/>
        </w:rPr>
        <w:t>,</w:t>
      </w:r>
      <w:r w:rsidRPr="00DB74C7">
        <w:rPr>
          <w:lang w:val="en-US"/>
        </w:rPr>
        <w:t xml:space="preserve"> 1992-2004</w:t>
      </w:r>
      <w:r w:rsidR="007C6A28">
        <w:rPr>
          <w:lang w:val="en-US"/>
        </w:rPr>
        <w:t>.</w:t>
      </w:r>
    </w:p>
    <w:p w14:paraId="7B27EB5F" w14:textId="6090602B" w:rsidR="00A74B89" w:rsidRPr="00AC5B78" w:rsidRDefault="00A74B89" w:rsidP="00C945B7">
      <w:pPr>
        <w:spacing w:before="120"/>
        <w:ind w:left="567" w:hanging="567"/>
        <w:rPr>
          <w:lang w:val="en-US"/>
        </w:rPr>
      </w:pPr>
      <w:r w:rsidRPr="00A74B89">
        <w:rPr>
          <w:lang w:val="en-US"/>
        </w:rPr>
        <w:t>P</w:t>
      </w:r>
      <w:r>
        <w:rPr>
          <w:lang w:val="en-US"/>
        </w:rPr>
        <w:t>rice</w:t>
      </w:r>
      <w:r w:rsidRPr="00A74B89">
        <w:rPr>
          <w:lang w:val="en-US"/>
        </w:rPr>
        <w:t xml:space="preserve">, G. </w:t>
      </w:r>
      <w:r w:rsidR="007C6A28">
        <w:rPr>
          <w:lang w:val="en-US"/>
        </w:rPr>
        <w:t>(1970)</w:t>
      </w:r>
      <w:r w:rsidR="007C6A28" w:rsidRPr="00A74B89">
        <w:rPr>
          <w:lang w:val="en-US"/>
        </w:rPr>
        <w:t xml:space="preserve"> </w:t>
      </w:r>
      <w:r w:rsidRPr="00A74B89">
        <w:rPr>
          <w:lang w:val="en-US"/>
        </w:rPr>
        <w:t xml:space="preserve">Selection and </w:t>
      </w:r>
      <w:r w:rsidR="007C6A28">
        <w:rPr>
          <w:lang w:val="en-US"/>
        </w:rPr>
        <w:t>c</w:t>
      </w:r>
      <w:r w:rsidRPr="00A74B89">
        <w:rPr>
          <w:lang w:val="en-US"/>
        </w:rPr>
        <w:t>ovariance</w:t>
      </w:r>
      <w:r w:rsidR="00EA6F04">
        <w:rPr>
          <w:lang w:val="en-US"/>
        </w:rPr>
        <w:t>.</w:t>
      </w:r>
      <w:r>
        <w:rPr>
          <w:lang w:val="en-US"/>
        </w:rPr>
        <w:t xml:space="preserve"> </w:t>
      </w:r>
      <w:r w:rsidRPr="00F35F5A">
        <w:rPr>
          <w:i/>
          <w:lang w:val="en-US"/>
        </w:rPr>
        <w:t>Nature</w:t>
      </w:r>
      <w:r w:rsidR="007C6A28">
        <w:rPr>
          <w:lang w:val="en-US"/>
        </w:rPr>
        <w:t>,</w:t>
      </w:r>
      <w:r w:rsidRPr="00A74B89">
        <w:rPr>
          <w:lang w:val="en-US"/>
        </w:rPr>
        <w:t xml:space="preserve"> 227, 520–52</w:t>
      </w:r>
      <w:r>
        <w:rPr>
          <w:lang w:val="en-US"/>
        </w:rPr>
        <w:t>.</w:t>
      </w:r>
      <w:r w:rsidRPr="00A74B89">
        <w:rPr>
          <w:lang w:val="en-US"/>
        </w:rPr>
        <w:t xml:space="preserve"> </w:t>
      </w:r>
    </w:p>
    <w:p w14:paraId="300CA248" w14:textId="77777777" w:rsidR="00C945B7" w:rsidRDefault="00C945B7" w:rsidP="00C945B7">
      <w:pPr>
        <w:spacing w:before="120"/>
        <w:ind w:left="567" w:hanging="567"/>
        <w:rPr>
          <w:lang w:val="en-US"/>
        </w:rPr>
      </w:pPr>
      <w:r>
        <w:rPr>
          <w:lang w:val="en-US"/>
        </w:rPr>
        <w:lastRenderedPageBreak/>
        <w:t xml:space="preserve">McNamara, J.M. &amp; </w:t>
      </w:r>
      <w:proofErr w:type="spellStart"/>
      <w:r>
        <w:rPr>
          <w:lang w:val="en-US"/>
        </w:rPr>
        <w:t>Leimar</w:t>
      </w:r>
      <w:proofErr w:type="spellEnd"/>
      <w:r>
        <w:rPr>
          <w:lang w:val="en-US"/>
        </w:rPr>
        <w:t xml:space="preserve">, O. (2020) </w:t>
      </w:r>
      <w:r w:rsidRPr="00B90D4E">
        <w:rPr>
          <w:i/>
          <w:lang w:val="en-US"/>
        </w:rPr>
        <w:t>Game Theory in Biology: Concepts and Frontiers.</w:t>
      </w:r>
      <w:r>
        <w:rPr>
          <w:lang w:val="en-US"/>
        </w:rPr>
        <w:t xml:space="preserve"> Oxford University Press, Oxford.</w:t>
      </w:r>
    </w:p>
    <w:p w14:paraId="60D3CD8E" w14:textId="4885A94A" w:rsidR="00C945B7" w:rsidRDefault="00C945B7" w:rsidP="00C945B7">
      <w:pPr>
        <w:spacing w:before="120"/>
        <w:ind w:left="567" w:hanging="567"/>
        <w:rPr>
          <w:lang w:val="en-US"/>
        </w:rPr>
      </w:pPr>
      <w:proofErr w:type="spellStart"/>
      <w:r w:rsidRPr="00AC5B78">
        <w:rPr>
          <w:lang w:val="en-US"/>
        </w:rPr>
        <w:t>Réale</w:t>
      </w:r>
      <w:proofErr w:type="spellEnd"/>
      <w:r w:rsidRPr="00AC5B78">
        <w:rPr>
          <w:lang w:val="en-US"/>
        </w:rPr>
        <w:t xml:space="preserve">, D., </w:t>
      </w:r>
      <w:proofErr w:type="spellStart"/>
      <w:r w:rsidRPr="00AC5B78">
        <w:rPr>
          <w:lang w:val="en-US"/>
        </w:rPr>
        <w:t>Dingemanse</w:t>
      </w:r>
      <w:proofErr w:type="spellEnd"/>
      <w:r w:rsidRPr="00AC5B78">
        <w:rPr>
          <w:lang w:val="en-US"/>
        </w:rPr>
        <w:t xml:space="preserve">, N.J., Kazem, A.J.N. &amp; Wright, J. (2010) Evolutionary and ecological approaches to the study of personality. </w:t>
      </w:r>
      <w:r w:rsidRPr="000F2381">
        <w:rPr>
          <w:i/>
          <w:lang w:val="en-US"/>
        </w:rPr>
        <w:t>Philosophical Transactions of the Royal Society London B.</w:t>
      </w:r>
      <w:r w:rsidR="007C6A28">
        <w:rPr>
          <w:lang w:val="en-US"/>
        </w:rPr>
        <w:t>,</w:t>
      </w:r>
      <w:r w:rsidRPr="00AC5B78">
        <w:rPr>
          <w:lang w:val="en-US"/>
        </w:rPr>
        <w:t xml:space="preserve"> 365, 3937–3946.</w:t>
      </w:r>
    </w:p>
    <w:p w14:paraId="3881BBFE" w14:textId="77777777" w:rsidR="00C945B7" w:rsidRPr="00AC5B78" w:rsidRDefault="00C945B7" w:rsidP="00C945B7">
      <w:pPr>
        <w:spacing w:before="120"/>
        <w:ind w:left="567" w:hanging="567"/>
        <w:rPr>
          <w:lang w:val="en-US"/>
        </w:rPr>
      </w:pPr>
      <w:proofErr w:type="spellStart"/>
      <w:r>
        <w:rPr>
          <w:lang w:val="en-US"/>
        </w:rPr>
        <w:t>Roff</w:t>
      </w:r>
      <w:proofErr w:type="spellEnd"/>
      <w:r>
        <w:rPr>
          <w:lang w:val="en-US"/>
        </w:rPr>
        <w:t xml:space="preserve">, D.A. (1997) </w:t>
      </w:r>
      <w:r w:rsidRPr="00F4601E">
        <w:rPr>
          <w:i/>
          <w:lang w:val="en-US"/>
        </w:rPr>
        <w:t>Evolutionary Quantitative Genetics.</w:t>
      </w:r>
      <w:r>
        <w:rPr>
          <w:lang w:val="en-US"/>
        </w:rPr>
        <w:t xml:space="preserve"> Springer Science-Business Media, Dordrecht.</w:t>
      </w:r>
    </w:p>
    <w:p w14:paraId="6415DF54" w14:textId="4ABC5DD0" w:rsidR="00C945B7" w:rsidRPr="00AC5B78" w:rsidRDefault="00C945B7" w:rsidP="00C945B7">
      <w:pPr>
        <w:spacing w:before="120"/>
        <w:ind w:left="567" w:hanging="567"/>
        <w:rPr>
          <w:lang w:val="en-US"/>
        </w:rPr>
      </w:pPr>
      <w:r w:rsidRPr="00AC5B78">
        <w:rPr>
          <w:lang w:val="en-US"/>
        </w:rPr>
        <w:t xml:space="preserve">Simons, A.M. (2011) Models of response to environmental change and the elusive empirical evidence for bet hedging. </w:t>
      </w:r>
      <w:r w:rsidRPr="000F2381">
        <w:rPr>
          <w:i/>
          <w:lang w:val="en-US"/>
        </w:rPr>
        <w:t>Proceedings of the Royal Society London B.</w:t>
      </w:r>
      <w:r w:rsidR="007C6A28">
        <w:rPr>
          <w:lang w:val="en-US"/>
        </w:rPr>
        <w:t>,</w:t>
      </w:r>
      <w:r w:rsidRPr="00AC5B78">
        <w:rPr>
          <w:lang w:val="en-US"/>
        </w:rPr>
        <w:t xml:space="preserve"> 278, 1601–1609.</w:t>
      </w:r>
    </w:p>
    <w:p w14:paraId="5ABDC291" w14:textId="3767DDEA" w:rsidR="00C945B7" w:rsidRPr="00AC5B78" w:rsidRDefault="00C945B7" w:rsidP="00C945B7">
      <w:pPr>
        <w:spacing w:before="120"/>
        <w:ind w:left="567" w:hanging="567"/>
        <w:rPr>
          <w:lang w:val="en-US"/>
        </w:rPr>
      </w:pPr>
      <w:proofErr w:type="spellStart"/>
      <w:r w:rsidRPr="00AC5B78">
        <w:rPr>
          <w:lang w:val="en-US"/>
        </w:rPr>
        <w:t>Starrfelt</w:t>
      </w:r>
      <w:proofErr w:type="spellEnd"/>
      <w:r w:rsidRPr="00AC5B78">
        <w:rPr>
          <w:lang w:val="en-US"/>
        </w:rPr>
        <w:t xml:space="preserve">, J. &amp; </w:t>
      </w:r>
      <w:proofErr w:type="spellStart"/>
      <w:r w:rsidRPr="00AC5B78">
        <w:rPr>
          <w:lang w:val="en-US"/>
        </w:rPr>
        <w:t>Kokko</w:t>
      </w:r>
      <w:proofErr w:type="spellEnd"/>
      <w:r w:rsidRPr="00AC5B78">
        <w:rPr>
          <w:lang w:val="en-US"/>
        </w:rPr>
        <w:t xml:space="preserve">, H. (2012) Bet-hedging – a triple trade-off between means, </w:t>
      </w:r>
      <w:proofErr w:type="gramStart"/>
      <w:r w:rsidRPr="00AC5B78">
        <w:rPr>
          <w:lang w:val="en-US"/>
        </w:rPr>
        <w:t>variances</w:t>
      </w:r>
      <w:proofErr w:type="gramEnd"/>
      <w:r w:rsidRPr="00AC5B78">
        <w:rPr>
          <w:lang w:val="en-US"/>
        </w:rPr>
        <w:t xml:space="preserve"> and correlations. </w:t>
      </w:r>
      <w:r w:rsidRPr="000F2381">
        <w:rPr>
          <w:i/>
          <w:lang w:val="en-US"/>
        </w:rPr>
        <w:t>Biological Reviews</w:t>
      </w:r>
      <w:r w:rsidR="007C6A28">
        <w:rPr>
          <w:lang w:val="en-US"/>
        </w:rPr>
        <w:t>,</w:t>
      </w:r>
      <w:r w:rsidRPr="00AC5B78">
        <w:rPr>
          <w:lang w:val="en-US"/>
        </w:rPr>
        <w:t xml:space="preserve"> 87, 742–755.</w:t>
      </w:r>
    </w:p>
    <w:p w14:paraId="3CDE21FF" w14:textId="26B91C52" w:rsidR="00C945B7" w:rsidRDefault="00C945B7" w:rsidP="00C945B7">
      <w:pPr>
        <w:spacing w:before="120"/>
        <w:ind w:left="567" w:hanging="567"/>
        <w:rPr>
          <w:lang w:val="en-US"/>
        </w:rPr>
      </w:pPr>
      <w:proofErr w:type="spellStart"/>
      <w:r w:rsidRPr="00AC5B78">
        <w:rPr>
          <w:lang w:val="en-US"/>
        </w:rPr>
        <w:t>Tufto</w:t>
      </w:r>
      <w:proofErr w:type="spellEnd"/>
      <w:r w:rsidRPr="00AC5B78">
        <w:rPr>
          <w:lang w:val="en-US"/>
        </w:rPr>
        <w:t xml:space="preserve">, J. (2015) Genetic evolution, plasticity, and bet-hedging as adaptive responses to temporally autocorrelated fluctuating selection: A quantitative genetic model. </w:t>
      </w:r>
      <w:r w:rsidRPr="00052BD4">
        <w:rPr>
          <w:i/>
          <w:lang w:val="en-US"/>
        </w:rPr>
        <w:t>Evolution</w:t>
      </w:r>
      <w:r w:rsidR="007C6A28">
        <w:rPr>
          <w:lang w:val="en-US"/>
        </w:rPr>
        <w:t>,</w:t>
      </w:r>
      <w:r w:rsidRPr="00AC5B78">
        <w:rPr>
          <w:lang w:val="en-US"/>
        </w:rPr>
        <w:t xml:space="preserve"> 69, 2034–2049.</w:t>
      </w:r>
    </w:p>
    <w:p w14:paraId="0A767F14" w14:textId="5ADC4D3B" w:rsidR="00DB74C7" w:rsidRPr="00AC5B78" w:rsidRDefault="00DB74C7" w:rsidP="00C945B7">
      <w:pPr>
        <w:spacing w:before="120"/>
        <w:ind w:left="567" w:hanging="567"/>
        <w:rPr>
          <w:lang w:val="en-US"/>
        </w:rPr>
      </w:pPr>
      <w:r w:rsidRPr="00DB74C7">
        <w:rPr>
          <w:lang w:val="en-US"/>
        </w:rPr>
        <w:t>Waddington</w:t>
      </w:r>
      <w:r w:rsidR="007C6A28">
        <w:rPr>
          <w:lang w:val="en-US"/>
        </w:rPr>
        <w:t>,</w:t>
      </w:r>
      <w:r w:rsidRPr="00DB74C7">
        <w:rPr>
          <w:lang w:val="en-US"/>
        </w:rPr>
        <w:t xml:space="preserve"> C</w:t>
      </w:r>
      <w:r w:rsidR="007C6A28">
        <w:rPr>
          <w:lang w:val="en-US"/>
        </w:rPr>
        <w:t>.</w:t>
      </w:r>
      <w:r w:rsidRPr="00DB74C7">
        <w:rPr>
          <w:lang w:val="en-US"/>
        </w:rPr>
        <w:t>H.</w:t>
      </w:r>
      <w:r>
        <w:rPr>
          <w:lang w:val="en-US"/>
        </w:rPr>
        <w:t xml:space="preserve"> (</w:t>
      </w:r>
      <w:r w:rsidRPr="00DB74C7">
        <w:rPr>
          <w:lang w:val="en-US"/>
        </w:rPr>
        <w:t>1942</w:t>
      </w:r>
      <w:r>
        <w:rPr>
          <w:lang w:val="en-US"/>
        </w:rPr>
        <w:t>)</w:t>
      </w:r>
      <w:r w:rsidRPr="00DB74C7">
        <w:rPr>
          <w:lang w:val="en-US"/>
        </w:rPr>
        <w:t xml:space="preserve"> The </w:t>
      </w:r>
      <w:proofErr w:type="spellStart"/>
      <w:r w:rsidRPr="00DB74C7">
        <w:rPr>
          <w:lang w:val="en-US"/>
        </w:rPr>
        <w:t>canalisation</w:t>
      </w:r>
      <w:proofErr w:type="spellEnd"/>
      <w:r w:rsidRPr="00DB74C7">
        <w:rPr>
          <w:lang w:val="en-US"/>
        </w:rPr>
        <w:t xml:space="preserve"> of development and the inheritance of acquired characters. </w:t>
      </w:r>
      <w:r w:rsidRPr="00F35F5A">
        <w:rPr>
          <w:i/>
          <w:lang w:val="en-US"/>
        </w:rPr>
        <w:t>Nature</w:t>
      </w:r>
      <w:r w:rsidR="007C6A28">
        <w:rPr>
          <w:lang w:val="en-US"/>
        </w:rPr>
        <w:t>,</w:t>
      </w:r>
      <w:r w:rsidRPr="00DB74C7">
        <w:rPr>
          <w:lang w:val="en-US"/>
        </w:rPr>
        <w:t>150</w:t>
      </w:r>
      <w:r w:rsidR="007C6A28">
        <w:rPr>
          <w:lang w:val="en-US"/>
        </w:rPr>
        <w:t xml:space="preserve">, </w:t>
      </w:r>
      <w:r w:rsidRPr="00DB74C7">
        <w:rPr>
          <w:lang w:val="en-US"/>
        </w:rPr>
        <w:t>563.</w:t>
      </w:r>
    </w:p>
    <w:p w14:paraId="30CB0E00" w14:textId="0BB54A95" w:rsidR="00C945B7" w:rsidRDefault="00C945B7" w:rsidP="00C945B7">
      <w:pPr>
        <w:spacing w:before="120"/>
        <w:ind w:left="567" w:hanging="567"/>
        <w:rPr>
          <w:lang w:val="en-US"/>
        </w:rPr>
      </w:pPr>
      <w:r w:rsidRPr="00AC5B78">
        <w:rPr>
          <w:lang w:val="en-US"/>
        </w:rPr>
        <w:t xml:space="preserve">West-Eberhard, M.J. (2003) </w:t>
      </w:r>
      <w:r w:rsidRPr="00052BD4">
        <w:rPr>
          <w:i/>
          <w:lang w:val="en-US"/>
        </w:rPr>
        <w:t>Developmental Plasticity and Evolution.</w:t>
      </w:r>
      <w:r w:rsidRPr="00AC5B78">
        <w:rPr>
          <w:lang w:val="en-US"/>
        </w:rPr>
        <w:t xml:space="preserve"> Oxford University Press, Oxford.</w:t>
      </w:r>
    </w:p>
    <w:p w14:paraId="44FAF13F" w14:textId="1B48CF18" w:rsidR="00F53CDD" w:rsidRPr="00F53CDD" w:rsidRDefault="00F53CDD" w:rsidP="00C945B7">
      <w:pPr>
        <w:spacing w:before="120"/>
        <w:ind w:left="567" w:hanging="567"/>
        <w:rPr>
          <w:lang w:val="en-US"/>
        </w:rPr>
      </w:pPr>
      <w:proofErr w:type="spellStart"/>
      <w:r>
        <w:rPr>
          <w:lang w:val="en-US"/>
        </w:rPr>
        <w:t>Westneat</w:t>
      </w:r>
      <w:proofErr w:type="spellEnd"/>
      <w:r>
        <w:rPr>
          <w:lang w:val="en-US"/>
        </w:rPr>
        <w:t xml:space="preserve">, D.F. &amp; Fox, C. (2010) </w:t>
      </w:r>
      <w:r>
        <w:rPr>
          <w:i/>
          <w:lang w:val="en-US"/>
        </w:rPr>
        <w:t>Evolutionary Behavioral Ecology</w:t>
      </w:r>
      <w:r>
        <w:rPr>
          <w:lang w:val="en-US"/>
        </w:rPr>
        <w:t>. Oxford University Press, Oxford.</w:t>
      </w:r>
    </w:p>
    <w:p w14:paraId="78E4F215" w14:textId="43350107" w:rsidR="00C945B7" w:rsidRDefault="00C945B7" w:rsidP="00C945B7">
      <w:pPr>
        <w:spacing w:before="120"/>
        <w:ind w:left="567" w:hanging="567"/>
        <w:rPr>
          <w:lang w:val="en-US"/>
        </w:rPr>
      </w:pPr>
      <w:proofErr w:type="spellStart"/>
      <w:r w:rsidRPr="00AC5B78">
        <w:rPr>
          <w:lang w:val="en-US"/>
        </w:rPr>
        <w:t>Westneat</w:t>
      </w:r>
      <w:proofErr w:type="spellEnd"/>
      <w:r w:rsidRPr="00AC5B78">
        <w:rPr>
          <w:lang w:val="en-US"/>
        </w:rPr>
        <w:t xml:space="preserve">, D.F., Wright, J. &amp; </w:t>
      </w:r>
      <w:proofErr w:type="spellStart"/>
      <w:r w:rsidRPr="00AC5B78">
        <w:rPr>
          <w:lang w:val="en-US"/>
        </w:rPr>
        <w:t>Dingemanse</w:t>
      </w:r>
      <w:proofErr w:type="spellEnd"/>
      <w:r w:rsidRPr="00AC5B78">
        <w:rPr>
          <w:lang w:val="en-US"/>
        </w:rPr>
        <w:t xml:space="preserve">, N.J. (2015) The biology hidden within residual phenotypic variance. </w:t>
      </w:r>
      <w:r w:rsidRPr="00052BD4">
        <w:rPr>
          <w:i/>
          <w:lang w:val="en-US"/>
        </w:rPr>
        <w:t>Biological Reviews</w:t>
      </w:r>
      <w:r w:rsidR="007C6A28">
        <w:rPr>
          <w:lang w:val="en-US"/>
        </w:rPr>
        <w:t>,</w:t>
      </w:r>
      <w:r w:rsidRPr="00AC5B78">
        <w:rPr>
          <w:lang w:val="en-US"/>
        </w:rPr>
        <w:t xml:space="preserve"> 90, 729–743.</w:t>
      </w:r>
    </w:p>
    <w:p w14:paraId="681E6A8C" w14:textId="44F45F84" w:rsidR="008870FE" w:rsidRDefault="008870FE" w:rsidP="008870FE">
      <w:pPr>
        <w:spacing w:before="120"/>
        <w:ind w:left="567" w:hanging="567"/>
        <w:rPr>
          <w:lang w:val="en-US"/>
        </w:rPr>
      </w:pPr>
      <w:proofErr w:type="spellStart"/>
      <w:r w:rsidRPr="008870FE">
        <w:rPr>
          <w:lang w:val="en-US"/>
        </w:rPr>
        <w:t>Westneat</w:t>
      </w:r>
      <w:proofErr w:type="spellEnd"/>
      <w:r w:rsidRPr="008870FE">
        <w:rPr>
          <w:lang w:val="en-US"/>
        </w:rPr>
        <w:t>, D</w:t>
      </w:r>
      <w:r w:rsidR="00EA6F04">
        <w:rPr>
          <w:lang w:val="en-US"/>
        </w:rPr>
        <w:t>.</w:t>
      </w:r>
      <w:r w:rsidRPr="008870FE">
        <w:rPr>
          <w:lang w:val="en-US"/>
        </w:rPr>
        <w:t>F</w:t>
      </w:r>
      <w:r w:rsidR="00EA6F04">
        <w:rPr>
          <w:lang w:val="en-US"/>
        </w:rPr>
        <w:t>.</w:t>
      </w:r>
      <w:r w:rsidRPr="008870FE">
        <w:rPr>
          <w:lang w:val="en-US"/>
        </w:rPr>
        <w:t>, Araya</w:t>
      </w:r>
      <w:r w:rsidRPr="008870FE">
        <w:rPr>
          <w:rFonts w:ascii="Cambria Math" w:hAnsi="Cambria Math" w:cs="Cambria Math"/>
          <w:lang w:val="en-US"/>
        </w:rPr>
        <w:t>‐</w:t>
      </w:r>
      <w:r w:rsidRPr="008870FE">
        <w:rPr>
          <w:lang w:val="en-US"/>
        </w:rPr>
        <w:t>Ajoy, Y</w:t>
      </w:r>
      <w:r w:rsidR="00EA6F04">
        <w:rPr>
          <w:lang w:val="en-US"/>
        </w:rPr>
        <w:t>.</w:t>
      </w:r>
      <w:r w:rsidRPr="008870FE">
        <w:rPr>
          <w:lang w:val="en-US"/>
        </w:rPr>
        <w:t>G</w:t>
      </w:r>
      <w:r w:rsidR="00EA6F04">
        <w:rPr>
          <w:lang w:val="en-US"/>
        </w:rPr>
        <w:t>.</w:t>
      </w:r>
      <w:r w:rsidRPr="008870FE">
        <w:rPr>
          <w:lang w:val="en-US"/>
        </w:rPr>
        <w:t xml:space="preserve">, </w:t>
      </w:r>
      <w:proofErr w:type="spellStart"/>
      <w:r w:rsidRPr="008870FE">
        <w:rPr>
          <w:lang w:val="en-US"/>
        </w:rPr>
        <w:t>Allegue</w:t>
      </w:r>
      <w:proofErr w:type="spellEnd"/>
      <w:r w:rsidRPr="008870FE">
        <w:rPr>
          <w:lang w:val="en-US"/>
        </w:rPr>
        <w:t>, H</w:t>
      </w:r>
      <w:r w:rsidR="00EA6F04">
        <w:rPr>
          <w:lang w:val="en-US"/>
        </w:rPr>
        <w:t>.</w:t>
      </w:r>
      <w:r w:rsidRPr="008870FE">
        <w:rPr>
          <w:lang w:val="en-US"/>
        </w:rPr>
        <w:t>, Class</w:t>
      </w:r>
      <w:r>
        <w:rPr>
          <w:lang w:val="en-US"/>
        </w:rPr>
        <w:t>, B.,</w:t>
      </w:r>
      <w:r w:rsidRPr="008870FE">
        <w:rPr>
          <w:lang w:val="en-US"/>
        </w:rPr>
        <w:t xml:space="preserve"> </w:t>
      </w:r>
      <w:proofErr w:type="spellStart"/>
      <w:r>
        <w:rPr>
          <w:lang w:val="en-US"/>
        </w:rPr>
        <w:t>Dingemanse</w:t>
      </w:r>
      <w:proofErr w:type="spellEnd"/>
      <w:r>
        <w:rPr>
          <w:lang w:val="en-US"/>
        </w:rPr>
        <w:t xml:space="preserve">, N.J., </w:t>
      </w:r>
      <w:proofErr w:type="spellStart"/>
      <w:r>
        <w:rPr>
          <w:lang w:val="en-US"/>
        </w:rPr>
        <w:t>Dochtermann</w:t>
      </w:r>
      <w:proofErr w:type="spellEnd"/>
      <w:r>
        <w:rPr>
          <w:lang w:val="en-US"/>
        </w:rPr>
        <w:t xml:space="preserve">, N.A., </w:t>
      </w:r>
      <w:proofErr w:type="spellStart"/>
      <w:r w:rsidRPr="008870FE">
        <w:rPr>
          <w:lang w:val="en-US"/>
        </w:rPr>
        <w:t>Garamszegi</w:t>
      </w:r>
      <w:proofErr w:type="spellEnd"/>
      <w:r>
        <w:rPr>
          <w:lang w:val="en-US"/>
        </w:rPr>
        <w:t>, L.Z.,</w:t>
      </w:r>
      <w:r w:rsidRPr="008870FE">
        <w:rPr>
          <w:lang w:val="en-US"/>
        </w:rPr>
        <w:t xml:space="preserve"> </w:t>
      </w:r>
      <w:r>
        <w:rPr>
          <w:lang w:val="en-US"/>
        </w:rPr>
        <w:t xml:space="preserve">Martin, J., Nakagawa, S., </w:t>
      </w:r>
      <w:proofErr w:type="spellStart"/>
      <w:r w:rsidRPr="008870FE">
        <w:rPr>
          <w:lang w:val="en-US"/>
        </w:rPr>
        <w:t>Réale</w:t>
      </w:r>
      <w:proofErr w:type="spellEnd"/>
      <w:r>
        <w:rPr>
          <w:lang w:val="en-US"/>
        </w:rPr>
        <w:t xml:space="preserve">, D. &amp; </w:t>
      </w:r>
      <w:proofErr w:type="spellStart"/>
      <w:r w:rsidRPr="008870FE">
        <w:rPr>
          <w:lang w:val="en-US"/>
        </w:rPr>
        <w:t>Schielzeth</w:t>
      </w:r>
      <w:proofErr w:type="spellEnd"/>
      <w:r>
        <w:rPr>
          <w:lang w:val="en-US"/>
        </w:rPr>
        <w:t>, H.</w:t>
      </w:r>
      <w:r w:rsidRPr="008870FE">
        <w:rPr>
          <w:lang w:val="en-US"/>
        </w:rPr>
        <w:t xml:space="preserve"> </w:t>
      </w:r>
      <w:r>
        <w:rPr>
          <w:lang w:val="en-US"/>
        </w:rPr>
        <w:t xml:space="preserve">(2020) </w:t>
      </w:r>
      <w:r w:rsidRPr="008870FE">
        <w:rPr>
          <w:lang w:val="en-US"/>
        </w:rPr>
        <w:t xml:space="preserve">Collision between biological process and statistical analysis revealed by mean </w:t>
      </w:r>
      <w:proofErr w:type="spellStart"/>
      <w:r w:rsidRPr="008870FE">
        <w:rPr>
          <w:lang w:val="en-US"/>
        </w:rPr>
        <w:t>centring</w:t>
      </w:r>
      <w:proofErr w:type="spellEnd"/>
      <w:r w:rsidRPr="008870FE">
        <w:rPr>
          <w:lang w:val="en-US"/>
        </w:rPr>
        <w:t xml:space="preserve">. </w:t>
      </w:r>
      <w:r w:rsidRPr="008870FE">
        <w:rPr>
          <w:i/>
          <w:lang w:val="en-US"/>
        </w:rPr>
        <w:t>Journal of Animal Ecology</w:t>
      </w:r>
      <w:r>
        <w:rPr>
          <w:lang w:val="en-US"/>
        </w:rPr>
        <w:t>,</w:t>
      </w:r>
      <w:r w:rsidRPr="008870FE">
        <w:rPr>
          <w:lang w:val="en-US"/>
        </w:rPr>
        <w:t xml:space="preserve"> 89</w:t>
      </w:r>
      <w:r>
        <w:rPr>
          <w:lang w:val="en-US"/>
        </w:rPr>
        <w:t>,</w:t>
      </w:r>
      <w:r w:rsidRPr="008870FE">
        <w:rPr>
          <w:lang w:val="en-US"/>
        </w:rPr>
        <w:t xml:space="preserve"> 2813– 2824.</w:t>
      </w:r>
    </w:p>
    <w:p w14:paraId="022818E7" w14:textId="77777777" w:rsidR="00C945B7" w:rsidRPr="00AC5B78" w:rsidRDefault="00C945B7" w:rsidP="00C945B7">
      <w:pPr>
        <w:spacing w:before="120"/>
        <w:ind w:left="567" w:hanging="567"/>
        <w:rPr>
          <w:lang w:val="en-US"/>
        </w:rPr>
      </w:pPr>
      <w:r w:rsidRPr="0082662C">
        <w:rPr>
          <w:lang w:val="en-US"/>
        </w:rPr>
        <w:t xml:space="preserve">Whitlock, M.C., Phillips, P.C. &amp; Fowler, K. (2002) Persistence of changes in the genetic covariance matrix after a bottleneck. </w:t>
      </w:r>
      <w:r w:rsidRPr="0082662C">
        <w:rPr>
          <w:i/>
          <w:lang w:val="en-US"/>
        </w:rPr>
        <w:t>Evolution</w:t>
      </w:r>
      <w:r w:rsidRPr="0082662C">
        <w:rPr>
          <w:lang w:val="en-US"/>
        </w:rPr>
        <w:t>, 56, 1968–1975.</w:t>
      </w:r>
    </w:p>
    <w:p w14:paraId="57500067" w14:textId="6BC451DE" w:rsidR="00C945B7" w:rsidRDefault="00C945B7" w:rsidP="00C945B7">
      <w:pPr>
        <w:spacing w:before="120"/>
        <w:ind w:left="567" w:hanging="567"/>
        <w:rPr>
          <w:lang w:val="en-US"/>
        </w:rPr>
      </w:pPr>
      <w:r w:rsidRPr="00AC5B78">
        <w:rPr>
          <w:lang w:val="en-US"/>
        </w:rPr>
        <w:t>Wolf, M. &amp; Mc</w:t>
      </w:r>
      <w:r w:rsidR="00A02AA0">
        <w:rPr>
          <w:lang w:val="en-US"/>
        </w:rPr>
        <w:t>N</w:t>
      </w:r>
      <w:r w:rsidRPr="00AC5B78">
        <w:rPr>
          <w:lang w:val="en-US"/>
        </w:rPr>
        <w:t xml:space="preserve">amara, J.M. (2012) On the evolution of personalities via frequency-dependent selection. </w:t>
      </w:r>
      <w:r w:rsidRPr="00052BD4">
        <w:rPr>
          <w:i/>
          <w:lang w:val="en-US"/>
        </w:rPr>
        <w:t>American Naturalist</w:t>
      </w:r>
      <w:r w:rsidR="00EA6F04">
        <w:rPr>
          <w:lang w:val="en-US"/>
        </w:rPr>
        <w:t>,</w:t>
      </w:r>
      <w:r w:rsidRPr="00AC5B78">
        <w:rPr>
          <w:lang w:val="en-US"/>
        </w:rPr>
        <w:t xml:space="preserve"> 178, 679–692.</w:t>
      </w:r>
    </w:p>
    <w:p w14:paraId="65859899" w14:textId="062E927B" w:rsidR="0021271B" w:rsidRPr="00AC5B78" w:rsidRDefault="0021271B" w:rsidP="00C945B7">
      <w:pPr>
        <w:spacing w:before="120"/>
        <w:ind w:left="567" w:hanging="567"/>
        <w:rPr>
          <w:lang w:val="en-US"/>
        </w:rPr>
      </w:pPr>
      <w:r w:rsidRPr="0021271B">
        <w:rPr>
          <w:lang w:val="en-US"/>
        </w:rPr>
        <w:t xml:space="preserve">Wright, J., </w:t>
      </w:r>
      <w:proofErr w:type="spellStart"/>
      <w:r w:rsidRPr="0021271B">
        <w:rPr>
          <w:lang w:val="en-US"/>
        </w:rPr>
        <w:t>Bolstad</w:t>
      </w:r>
      <w:proofErr w:type="spellEnd"/>
      <w:r w:rsidRPr="0021271B">
        <w:rPr>
          <w:lang w:val="en-US"/>
        </w:rPr>
        <w:t>, G.H., Araya -</w:t>
      </w:r>
      <w:proofErr w:type="spellStart"/>
      <w:r w:rsidRPr="0021271B">
        <w:rPr>
          <w:lang w:val="en-US"/>
        </w:rPr>
        <w:t>Ajoy</w:t>
      </w:r>
      <w:proofErr w:type="spellEnd"/>
      <w:r w:rsidRPr="0021271B">
        <w:rPr>
          <w:lang w:val="en-US"/>
        </w:rPr>
        <w:t xml:space="preserve">, Y.G. &amp; </w:t>
      </w:r>
      <w:proofErr w:type="spellStart"/>
      <w:r w:rsidRPr="0021271B">
        <w:rPr>
          <w:lang w:val="en-US"/>
        </w:rPr>
        <w:t>Dingemanse</w:t>
      </w:r>
      <w:proofErr w:type="spellEnd"/>
      <w:r w:rsidRPr="0021271B">
        <w:rPr>
          <w:lang w:val="en-US"/>
        </w:rPr>
        <w:t xml:space="preserve">, N.J. (2019) Life history evolution in a changing world and the adaptive alignment of pace-of-life syndromes. </w:t>
      </w:r>
      <w:r w:rsidRPr="0021271B">
        <w:rPr>
          <w:i/>
          <w:lang w:val="en-US"/>
        </w:rPr>
        <w:t>Biological Reviews</w:t>
      </w:r>
      <w:r>
        <w:rPr>
          <w:lang w:val="en-US"/>
        </w:rPr>
        <w:t>,</w:t>
      </w:r>
      <w:r w:rsidRPr="0021271B">
        <w:rPr>
          <w:lang w:val="en-US"/>
        </w:rPr>
        <w:t xml:space="preserve"> 94, 230-247.</w:t>
      </w:r>
    </w:p>
    <w:p w14:paraId="3CEBCFE2" w14:textId="77777777" w:rsidR="00092B8F" w:rsidRDefault="00092B8F" w:rsidP="00092B8F">
      <w:pPr>
        <w:spacing w:before="120" w:line="480" w:lineRule="auto"/>
        <w:rPr>
          <w:lang w:val="en-US"/>
        </w:rPr>
      </w:pPr>
    </w:p>
    <w:p w14:paraId="3D92EAF1" w14:textId="3F539F62" w:rsidR="00092B8F" w:rsidRDefault="00373784" w:rsidP="007C6A28">
      <w:pPr>
        <w:pageBreakBefore/>
        <w:spacing w:before="360"/>
        <w:ind w:left="-142" w:right="-142"/>
        <w:rPr>
          <w:lang w:val="en-US"/>
        </w:rPr>
      </w:pPr>
      <w:r w:rsidRPr="00373784">
        <w:rPr>
          <w:noProof/>
        </w:rPr>
        <w:lastRenderedPageBreak/>
        <w:t xml:space="preserve"> </w:t>
      </w:r>
      <w:r w:rsidRPr="00373784">
        <w:rPr>
          <w:noProof/>
          <w:lang w:val="en-US"/>
        </w:rPr>
        <w:drawing>
          <wp:inline distT="0" distB="0" distL="0" distR="0" wp14:anchorId="3DAD7A01" wp14:editId="20E1F8DF">
            <wp:extent cx="5879990" cy="2727403"/>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91630" cy="2732802"/>
                    </a:xfrm>
                    <a:prstGeom prst="rect">
                      <a:avLst/>
                    </a:prstGeom>
                  </pic:spPr>
                </pic:pic>
              </a:graphicData>
            </a:graphic>
          </wp:inline>
        </w:drawing>
      </w:r>
    </w:p>
    <w:p w14:paraId="044A4BD6" w14:textId="72894A07" w:rsidR="00092B8F" w:rsidRDefault="00092B8F" w:rsidP="003624C4">
      <w:pPr>
        <w:spacing w:before="120" w:after="480" w:line="360" w:lineRule="auto"/>
        <w:jc w:val="both"/>
        <w:rPr>
          <w:sz w:val="20"/>
          <w:lang w:val="en-US"/>
        </w:rPr>
      </w:pPr>
      <w:r w:rsidRPr="00882078">
        <w:rPr>
          <w:b/>
          <w:bCs/>
          <w:sz w:val="20"/>
          <w:lang w:val="en-US"/>
        </w:rPr>
        <w:t>Figure 1</w:t>
      </w:r>
      <w:r w:rsidRPr="00882078">
        <w:rPr>
          <w:sz w:val="20"/>
          <w:lang w:val="en-US"/>
        </w:rPr>
        <w:t xml:space="preserve">. </w:t>
      </w:r>
      <w:r>
        <w:rPr>
          <w:sz w:val="20"/>
          <w:lang w:val="en-US"/>
        </w:rPr>
        <w:t xml:space="preserve">Hypothetical representation of a distribution in behavioral phenotypes expected from the </w:t>
      </w:r>
      <w:r w:rsidRPr="00AF3505">
        <w:rPr>
          <w:sz w:val="20"/>
          <w:lang w:val="en-US"/>
        </w:rPr>
        <w:t xml:space="preserve">infinitesimal </w:t>
      </w:r>
      <w:r>
        <w:rPr>
          <w:sz w:val="20"/>
          <w:lang w:val="en-US"/>
        </w:rPr>
        <w:t>model (black bold line), listing various adaptive and non-adaptive effects increasing phenotypic variation (in red) versus effects decreasing phenotypic variation (in green), as a result of changes in</w:t>
      </w:r>
      <w:r w:rsidRPr="00AF3505">
        <w:rPr>
          <w:sz w:val="20"/>
          <w:lang w:val="en-US"/>
        </w:rPr>
        <w:t xml:space="preserve"> additive genetic</w:t>
      </w:r>
      <w:r>
        <w:rPr>
          <w:sz w:val="20"/>
          <w:lang w:val="en-US"/>
        </w:rPr>
        <w:t xml:space="preserve"> (</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a</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F62570">
        <w:rPr>
          <w:noProof/>
          <w:position w:val="-4"/>
        </w:rPr>
        <w:pict w14:anchorId="011A5D35">
          <v:shape id="_x0000_i1072"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140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131405&quot; wsp:rsidP=&quot;00131405&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a&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1"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w:t>
      </w:r>
      <w:r w:rsidRPr="00AF3505">
        <w:rPr>
          <w:sz w:val="20"/>
          <w:lang w:val="en-US"/>
        </w:rPr>
        <w:t xml:space="preserve">, permanent environmental </w:t>
      </w:r>
      <w:r>
        <w:rPr>
          <w:sz w:val="20"/>
          <w:lang w:val="en-US"/>
        </w:rPr>
        <w:t>(</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d</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F62570">
        <w:rPr>
          <w:noProof/>
          <w:position w:val="-4"/>
        </w:rPr>
        <w:pict w14:anchorId="2B80B523">
          <v:shape id="_x0000_i1058"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2DEC&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052DEC&quot; wsp:rsidP=&quot;00052DEC&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d&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2"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 and/</w:t>
      </w:r>
      <w:r>
        <w:rPr>
          <w:sz w:val="20"/>
          <w:lang w:val="en-US"/>
        </w:rPr>
        <w:t>or</w:t>
      </w:r>
      <w:r w:rsidRPr="00AF3505">
        <w:rPr>
          <w:sz w:val="20"/>
          <w:lang w:val="en-US"/>
        </w:rPr>
        <w:t xml:space="preserve"> within-individual</w:t>
      </w:r>
      <w:r w:rsidRPr="008D31AB">
        <w:rPr>
          <w:rFonts w:eastAsia="Times New Roman"/>
          <w:sz w:val="20"/>
          <w:lang w:val="en-US"/>
        </w:rPr>
        <w:t xml:space="preserve"> (</w:t>
      </w:r>
      <m:oMath>
        <m:sSubSup>
          <m:sSubSupPr>
            <m:ctrlPr>
              <w:rPr>
                <w:rFonts w:ascii="Cambria Math" w:eastAsiaTheme="minorEastAsia" w:hAnsi="Cambria Math" w:cstheme="minorBidi"/>
                <w:i/>
                <w:color w:val="auto"/>
                <w:lang w:val="en-US"/>
              </w:rPr>
            </m:ctrlPr>
          </m:sSubSupPr>
          <m:e>
            <m:r>
              <w:rPr>
                <w:rFonts w:ascii="Cambria Math" w:eastAsiaTheme="minorEastAsia" w:hAnsi="Cambria Math"/>
                <w:lang w:val="en-US"/>
              </w:rPr>
              <m:t>σ</m:t>
            </m:r>
          </m:e>
          <m:sub>
            <m:r>
              <w:rPr>
                <w:rFonts w:ascii="Cambria Math" w:eastAsiaTheme="minorEastAsia" w:hAnsi="Cambria Math"/>
                <w:lang w:val="en-US"/>
              </w:rPr>
              <m:t>r</m:t>
            </m:r>
          </m:sub>
          <m:sup>
            <m:r>
              <w:rPr>
                <w:rFonts w:ascii="Cambria Math" w:eastAsiaTheme="minorEastAsia" w:hAnsi="Cambria Math"/>
                <w:lang w:val="en-US"/>
              </w:rPr>
              <m:t>2</m:t>
            </m:r>
          </m:sup>
        </m:sSubSup>
      </m:oMath>
      <w:r w:rsidRPr="008D31AB">
        <w:rPr>
          <w:rFonts w:eastAsiaTheme="minorEastAsia"/>
          <w:sz w:val="20"/>
          <w:lang w:val="en-US"/>
        </w:rPr>
        <w:fldChar w:fldCharType="begin"/>
      </w:r>
      <w:r w:rsidRPr="008D31AB">
        <w:rPr>
          <w:rFonts w:eastAsiaTheme="minorEastAsia"/>
          <w:sz w:val="20"/>
          <w:lang w:val="en-US"/>
        </w:rPr>
        <w:instrText xml:space="preserve"> QUOTE </w:instrText>
      </w:r>
      <w:r w:rsidR="00F62570">
        <w:rPr>
          <w:noProof/>
          <w:position w:val="-4"/>
        </w:rPr>
        <w:pict w14:anchorId="2537477F">
          <v:shape id="_x0000_i1059" type="#_x0000_t75" alt="" style="width:11pt;height:11.9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doNotEmbedSystemFonts/&gt;&lt;w:defaultTabStop w:val=&quot;709&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45B7&quot;/&gt;&lt;wsp:rsid wsp:val=&quot;000001B6&quot;/&gt;&lt;wsp:rsid wsp:val=&quot;00014B02&quot;/&gt;&lt;wsp:rsid wsp:val=&quot;00014CCE&quot;/&gt;&lt;wsp:rsid wsp:val=&quot;000150A3&quot;/&gt;&lt;wsp:rsid wsp:val=&quot;0001575A&quot;/&gt;&lt;wsp:rsid wsp:val=&quot;00025396&quot;/&gt;&lt;wsp:rsid wsp:val=&quot;000265A8&quot;/&gt;&lt;wsp:rsid wsp:val=&quot;00030DE0&quot;/&gt;&lt;wsp:rsid wsp:val=&quot;000331A6&quot;/&gt;&lt;wsp:rsid wsp:val=&quot;00034BDE&quot;/&gt;&lt;wsp:rsid wsp:val=&quot;000502B8&quot;/&gt;&lt;wsp:rsid wsp:val=&quot;00055965&quot;/&gt;&lt;wsp:rsid wsp:val=&quot;00055D63&quot;/&gt;&lt;wsp:rsid wsp:val=&quot;00057A23&quot;/&gt;&lt;wsp:rsid wsp:val=&quot;000621ED&quot;/&gt;&lt;wsp:rsid wsp:val=&quot;00064DDF&quot;/&gt;&lt;wsp:rsid wsp:val=&quot;00070676&quot;/&gt;&lt;wsp:rsid wsp:val=&quot;00071564&quot;/&gt;&lt;wsp:rsid wsp:val=&quot;00074D49&quot;/&gt;&lt;wsp:rsid wsp:val=&quot;0008532A&quot;/&gt;&lt;wsp:rsid wsp:val=&quot;00090EAD&quot;/&gt;&lt;wsp:rsid wsp:val=&quot;00091BBF&quot;/&gt;&lt;wsp:rsid wsp:val=&quot;000A23F4&quot;/&gt;&lt;wsp:rsid wsp:val=&quot;000B4A29&quot;/&gt;&lt;wsp:rsid wsp:val=&quot;000C0F48&quot;/&gt;&lt;wsp:rsid wsp:val=&quot;000C1883&quot;/&gt;&lt;wsp:rsid wsp:val=&quot;000C2258&quot;/&gt;&lt;wsp:rsid wsp:val=&quot;000D324A&quot;/&gt;&lt;wsp:rsid wsp:val=&quot;000D5ED0&quot;/&gt;&lt;wsp:rsid wsp:val=&quot;000D72AA&quot;/&gt;&lt;wsp:rsid wsp:val=&quot;000E2782&quot;/&gt;&lt;wsp:rsid wsp:val=&quot;000F6E63&quot;/&gt;&lt;wsp:rsid wsp:val=&quot;001036F3&quot;/&gt;&lt;wsp:rsid wsp:val=&quot;001049E2&quot;/&gt;&lt;wsp:rsid wsp:val=&quot;001115AC&quot;/&gt;&lt;wsp:rsid wsp:val=&quot;001121F6&quot;/&gt;&lt;wsp:rsid wsp:val=&quot;00114429&quot;/&gt;&lt;wsp:rsid wsp:val=&quot;00114497&quot;/&gt;&lt;wsp:rsid wsp:val=&quot;001207DC&quot;/&gt;&lt;wsp:rsid wsp:val=&quot;00126EF5&quot;/&gt;&lt;wsp:rsid wsp:val=&quot;0013633D&quot;/&gt;&lt;wsp:rsid wsp:val=&quot;00143628&quot;/&gt;&lt;wsp:rsid wsp:val=&quot;00145381&quot;/&gt;&lt;wsp:rsid wsp:val=&quot;00151E24&quot;/&gt;&lt;wsp:rsid wsp:val=&quot;00153C1C&quot;/&gt;&lt;wsp:rsid wsp:val=&quot;00154F78&quot;/&gt;&lt;wsp:rsid wsp:val=&quot;00155E2F&quot;/&gt;&lt;wsp:rsid wsp:val=&quot;001571FD&quot;/&gt;&lt;wsp:rsid wsp:val=&quot;001859E7&quot;/&gt;&lt;wsp:rsid wsp:val=&quot;00191083&quot;/&gt;&lt;wsp:rsid wsp:val=&quot;001964DF&quot;/&gt;&lt;wsp:rsid wsp:val=&quot;001A5274&quot;/&gt;&lt;wsp:rsid wsp:val=&quot;001B0514&quot;/&gt;&lt;wsp:rsid wsp:val=&quot;001B2EC3&quot;/&gt;&lt;wsp:rsid wsp:val=&quot;001B3499&quot;/&gt;&lt;wsp:rsid wsp:val=&quot;001B6BD5&quot;/&gt;&lt;wsp:rsid wsp:val=&quot;001C1E84&quot;/&gt;&lt;wsp:rsid wsp:val=&quot;001C2025&quot;/&gt;&lt;wsp:rsid wsp:val=&quot;001C60EB&quot;/&gt;&lt;wsp:rsid wsp:val=&quot;001C7CE6&quot;/&gt;&lt;wsp:rsid wsp:val=&quot;001D0E04&quot;/&gt;&lt;wsp:rsid wsp:val=&quot;001F2E52&quot;/&gt;&lt;wsp:rsid wsp:val=&quot;00206D74&quot;/&gt;&lt;wsp:rsid wsp:val=&quot;00210153&quot;/&gt;&lt;wsp:rsid wsp:val=&quot;002169B3&quot;/&gt;&lt;wsp:rsid wsp:val=&quot;002227CB&quot;/&gt;&lt;wsp:rsid wsp:val=&quot;002326CA&quot;/&gt;&lt;wsp:rsid wsp:val=&quot;00235C6A&quot;/&gt;&lt;wsp:rsid wsp:val=&quot;00243B32&quot;/&gt;&lt;wsp:rsid wsp:val=&quot;00243FAA&quot;/&gt;&lt;wsp:rsid wsp:val=&quot;002501D0&quot;/&gt;&lt;wsp:rsid wsp:val=&quot;00262DE0&quot;/&gt;&lt;wsp:rsid wsp:val=&quot;002648E6&quot;/&gt;&lt;wsp:rsid wsp:val=&quot;00266CD1&quot;/&gt;&lt;wsp:rsid wsp:val=&quot;00270C74&quot;/&gt;&lt;wsp:rsid wsp:val=&quot;00291ECD&quot;/&gt;&lt;wsp:rsid wsp:val=&quot;00293A41&quot;/&gt;&lt;wsp:rsid wsp:val=&quot;00295515&quot;/&gt;&lt;wsp:rsid wsp:val=&quot;002A480E&quot;/&gt;&lt;wsp:rsid wsp:val=&quot;002A4D9F&quot;/&gt;&lt;wsp:rsid wsp:val=&quot;002B1CAE&quot;/&gt;&lt;wsp:rsid wsp:val=&quot;002C1230&quot;/&gt;&lt;wsp:rsid wsp:val=&quot;002C1444&quot;/&gt;&lt;wsp:rsid wsp:val=&quot;002C2594&quot;/&gt;&lt;wsp:rsid wsp:val=&quot;002D2E8A&quot;/&gt;&lt;wsp:rsid wsp:val=&quot;002E2D4F&quot;/&gt;&lt;wsp:rsid wsp:val=&quot;002E2F5A&quot;/&gt;&lt;wsp:rsid wsp:val=&quot;0030140F&quot;/&gt;&lt;wsp:rsid wsp:val=&quot;00303D70&quot;/&gt;&lt;wsp:rsid wsp:val=&quot;00306BDB&quot;/&gt;&lt;wsp:rsid wsp:val=&quot;00306F90&quot;/&gt;&lt;wsp:rsid wsp:val=&quot;00311426&quot;/&gt;&lt;wsp:rsid wsp:val=&quot;00311899&quot;/&gt;&lt;wsp:rsid wsp:val=&quot;00316DCF&quot;/&gt;&lt;wsp:rsid wsp:val=&quot;0031703A&quot;/&gt;&lt;wsp:rsid wsp:val=&quot;003176F7&quot;/&gt;&lt;wsp:rsid wsp:val=&quot;00322CE8&quot;/&gt;&lt;wsp:rsid wsp:val=&quot;00336B58&quot;/&gt;&lt;wsp:rsid wsp:val=&quot;00345C09&quot;/&gt;&lt;wsp:rsid wsp:val=&quot;00346FB7&quot;/&gt;&lt;wsp:rsid wsp:val=&quot;003553DA&quot;/&gt;&lt;wsp:rsid wsp:val=&quot;003571AC&quot;/&gt;&lt;wsp:rsid wsp:val=&quot;00360C5D&quot;/&gt;&lt;wsp:rsid wsp:val=&quot;00363A4C&quot;/&gt;&lt;wsp:rsid wsp:val=&quot;0036687E&quot;/&gt;&lt;wsp:rsid wsp:val=&quot;003672F9&quot;/&gt;&lt;wsp:rsid wsp:val=&quot;003716F6&quot;/&gt;&lt;wsp:rsid wsp:val=&quot;00382058&quot;/&gt;&lt;wsp:rsid wsp:val=&quot;0039432D&quot;/&gt;&lt;wsp:rsid wsp:val=&quot;003A25AC&quot;/&gt;&lt;wsp:rsid wsp:val=&quot;003A7058&quot;/&gt;&lt;wsp:rsid wsp:val=&quot;003B4DFE&quot;/&gt;&lt;wsp:rsid wsp:val=&quot;003C05C7&quot;/&gt;&lt;wsp:rsid wsp:val=&quot;003C1EB8&quot;/&gt;&lt;wsp:rsid wsp:val=&quot;003C217E&quot;/&gt;&lt;wsp:rsid wsp:val=&quot;003C67C8&quot;/&gt;&lt;wsp:rsid wsp:val=&quot;003D55F9&quot;/&gt;&lt;wsp:rsid wsp:val=&quot;003D7285&quot;/&gt;&lt;wsp:rsid wsp:val=&quot;003E6659&quot;/&gt;&lt;wsp:rsid wsp:val=&quot;003F1A6F&quot;/&gt;&lt;wsp:rsid wsp:val=&quot;003F65D1&quot;/&gt;&lt;wsp:rsid wsp:val=&quot;00405BCB&quot;/&gt;&lt;wsp:rsid wsp:val=&quot;00410921&quot;/&gt;&lt;wsp:rsid wsp:val=&quot;00414B3E&quot;/&gt;&lt;wsp:rsid wsp:val=&quot;0042082C&quot;/&gt;&lt;wsp:rsid wsp:val=&quot;004209DF&quot;/&gt;&lt;wsp:rsid wsp:val=&quot;00422428&quot;/&gt;&lt;wsp:rsid wsp:val=&quot;00432A60&quot;/&gt;&lt;wsp:rsid wsp:val=&quot;004401DF&quot;/&gt;&lt;wsp:rsid wsp:val=&quot;00461F2F&quot;/&gt;&lt;wsp:rsid wsp:val=&quot;00462823&quot;/&gt;&lt;wsp:rsid wsp:val=&quot;00470DC8&quot;/&gt;&lt;wsp:rsid wsp:val=&quot;0047298F&quot;/&gt;&lt;wsp:rsid wsp:val=&quot;004840F4&quot;/&gt;&lt;wsp:rsid wsp:val=&quot;00490E6E&quot;/&gt;&lt;wsp:rsid wsp:val=&quot;00496BBE&quot;/&gt;&lt;wsp:rsid wsp:val=&quot;004A1405&quot;/&gt;&lt;wsp:rsid wsp:val=&quot;004A7FDB&quot;/&gt;&lt;wsp:rsid wsp:val=&quot;004B59A4&quot;/&gt;&lt;wsp:rsid wsp:val=&quot;004B667B&quot;/&gt;&lt;wsp:rsid wsp:val=&quot;004B7C73&quot;/&gt;&lt;wsp:rsid wsp:val=&quot;004C35A2&quot;/&gt;&lt;wsp:rsid wsp:val=&quot;004C4AB9&quot;/&gt;&lt;wsp:rsid wsp:val=&quot;004D1828&quot;/&gt;&lt;wsp:rsid wsp:val=&quot;004D5D8E&quot;/&gt;&lt;wsp:rsid wsp:val=&quot;004E009B&quot;/&gt;&lt;wsp:rsid wsp:val=&quot;004E1990&quot;/&gt;&lt;wsp:rsid wsp:val=&quot;004E1E44&quot;/&gt;&lt;wsp:rsid wsp:val=&quot;004E444D&quot;/&gt;&lt;wsp:rsid wsp:val=&quot;004E66A6&quot;/&gt;&lt;wsp:rsid wsp:val=&quot;00500A6F&quot;/&gt;&lt;wsp:rsid wsp:val=&quot;005140F1&quot;/&gt;&lt;wsp:rsid wsp:val=&quot;00531DCB&quot;/&gt;&lt;wsp:rsid wsp:val=&quot;0053541E&quot;/&gt;&lt;wsp:rsid wsp:val=&quot;0055346A&quot;/&gt;&lt;wsp:rsid wsp:val=&quot;00554503&quot;/&gt;&lt;wsp:rsid wsp:val=&quot;00554AEA&quot;/&gt;&lt;wsp:rsid wsp:val=&quot;00556744&quot;/&gt;&lt;wsp:rsid wsp:val=&quot;00573504&quot;/&gt;&lt;wsp:rsid wsp:val=&quot;00580193&quot;/&gt;&lt;wsp:rsid wsp:val=&quot;005820F1&quot;/&gt;&lt;wsp:rsid wsp:val=&quot;00582206&quot;/&gt;&lt;wsp:rsid wsp:val=&quot;005828D7&quot;/&gt;&lt;wsp:rsid wsp:val=&quot;00591DC9&quot;/&gt;&lt;wsp:rsid wsp:val=&quot;005941F8&quot;/&gt;&lt;wsp:rsid wsp:val=&quot;00594C72&quot;/&gt;&lt;wsp:rsid wsp:val=&quot;005B0D91&quot;/&gt;&lt;wsp:rsid wsp:val=&quot;005B29DB&quot;/&gt;&lt;wsp:rsid wsp:val=&quot;005C1ECF&quot;/&gt;&lt;wsp:rsid wsp:val=&quot;005C289E&quot;/&gt;&lt;wsp:rsid wsp:val=&quot;005C381A&quot;/&gt;&lt;wsp:rsid wsp:val=&quot;005D48C3&quot;/&gt;&lt;wsp:rsid wsp:val=&quot;005E0000&quot;/&gt;&lt;wsp:rsid wsp:val=&quot;005F397A&quot;/&gt;&lt;wsp:rsid wsp:val=&quot;005F565F&quot;/&gt;&lt;wsp:rsid wsp:val=&quot;005F582B&quot;/&gt;&lt;wsp:rsid wsp:val=&quot;005F5A01&quot;/&gt;&lt;wsp:rsid wsp:val=&quot;00603324&quot;/&gt;&lt;wsp:rsid wsp:val=&quot;00605E1F&quot;/&gt;&lt;wsp:rsid wsp:val=&quot;006063D9&quot;/&gt;&lt;wsp:rsid wsp:val=&quot;00617C7F&quot;/&gt;&lt;wsp:rsid wsp:val=&quot;00621714&quot;/&gt;&lt;wsp:rsid wsp:val=&quot;00622FCF&quot;/&gt;&lt;wsp:rsid wsp:val=&quot;006342F9&quot;/&gt;&lt;wsp:rsid wsp:val=&quot;00645655&quot;/&gt;&lt;wsp:rsid wsp:val=&quot;00646DB1&quot;/&gt;&lt;wsp:rsid wsp:val=&quot;00647BC1&quot;/&gt;&lt;wsp:rsid wsp:val=&quot;00654471&quot;/&gt;&lt;wsp:rsid wsp:val=&quot;00672B32&quot;/&gt;&lt;wsp:rsid wsp:val=&quot;006761C0&quot;/&gt;&lt;wsp:rsid wsp:val=&quot;00693B30&quot;/&gt;&lt;wsp:rsid wsp:val=&quot;00697419&quot;/&gt;&lt;wsp:rsid wsp:val=&quot;006A1E5D&quot;/&gt;&lt;wsp:rsid wsp:val=&quot;006A404B&quot;/&gt;&lt;wsp:rsid wsp:val=&quot;006A5452&quot;/&gt;&lt;wsp:rsid wsp:val=&quot;006A5DFE&quot;/&gt;&lt;wsp:rsid wsp:val=&quot;006A711D&quot;/&gt;&lt;wsp:rsid wsp:val=&quot;006B0752&quot;/&gt;&lt;wsp:rsid wsp:val=&quot;006C20E2&quot;/&gt;&lt;wsp:rsid wsp:val=&quot;006C4DA6&quot;/&gt;&lt;wsp:rsid wsp:val=&quot;006C5A4A&quot;/&gt;&lt;wsp:rsid wsp:val=&quot;006C71EC&quot;/&gt;&lt;wsp:rsid wsp:val=&quot;006D4503&quot;/&gt;&lt;wsp:rsid wsp:val=&quot;006D5937&quot;/&gt;&lt;wsp:rsid wsp:val=&quot;006D61C8&quot;/&gt;&lt;wsp:rsid wsp:val=&quot;006F3DC5&quot;/&gt;&lt;wsp:rsid wsp:val=&quot;00700B54&quot;/&gt;&lt;wsp:rsid wsp:val=&quot;0070781E&quot;/&gt;&lt;wsp:rsid wsp:val=&quot;0071497C&quot;/&gt;&lt;wsp:rsid wsp:val=&quot;00723787&quot;/&gt;&lt;wsp:rsid wsp:val=&quot;00730751&quot;/&gt;&lt;wsp:rsid wsp:val=&quot;00737B42&quot;/&gt;&lt;wsp:rsid wsp:val=&quot;00747814&quot;/&gt;&lt;wsp:rsid wsp:val=&quot;0075201D&quot;/&gt;&lt;wsp:rsid wsp:val=&quot;00762614&quot;/&gt;&lt;wsp:rsid wsp:val=&quot;00773382&quot;/&gt;&lt;wsp:rsid wsp:val=&quot;00773876&quot;/&gt;&lt;wsp:rsid wsp:val=&quot;00775053&quot;/&gt;&lt;wsp:rsid wsp:val=&quot;00775088&quot;/&gt;&lt;wsp:rsid wsp:val=&quot;00780754&quot;/&gt;&lt;wsp:rsid wsp:val=&quot;0078218B&quot;/&gt;&lt;wsp:rsid wsp:val=&quot;0078676C&quot;/&gt;&lt;wsp:rsid wsp:val=&quot;00791CF8&quot;/&gt;&lt;wsp:rsid wsp:val=&quot;00794891&quot;/&gt;&lt;wsp:rsid wsp:val=&quot;00795074&quot;/&gt;&lt;wsp:rsid wsp:val=&quot;0079603A&quot;/&gt;&lt;wsp:rsid wsp:val=&quot;007A3A16&quot;/&gt;&lt;wsp:rsid wsp:val=&quot;007B069F&quot;/&gt;&lt;wsp:rsid wsp:val=&quot;007B4C87&quot;/&gt;&lt;wsp:rsid wsp:val=&quot;007C1E05&quot;/&gt;&lt;wsp:rsid wsp:val=&quot;007D1CD5&quot;/&gt;&lt;wsp:rsid wsp:val=&quot;007E0486&quot;/&gt;&lt;wsp:rsid wsp:val=&quot;007E5113&quot;/&gt;&lt;wsp:rsid wsp:val=&quot;007E5976&quot;/&gt;&lt;wsp:rsid wsp:val=&quot;0080263E&quot;/&gt;&lt;wsp:rsid wsp:val=&quot;00814D3B&quot;/&gt;&lt;wsp:rsid wsp:val=&quot;00824774&quot;/&gt;&lt;wsp:rsid wsp:val=&quot;00834240&quot;/&gt;&lt;wsp:rsid wsp:val=&quot;00842B63&quot;/&gt;&lt;wsp:rsid wsp:val=&quot;00864069&quot;/&gt;&lt;wsp:rsid wsp:val=&quot;00864374&quot;/&gt;&lt;wsp:rsid wsp:val=&quot;008659E8&quot;/&gt;&lt;wsp:rsid wsp:val=&quot;00865EFF&quot;/&gt;&lt;wsp:rsid wsp:val=&quot;00872B21&quot;/&gt;&lt;wsp:rsid wsp:val=&quot;00872CC7&quot;/&gt;&lt;wsp:rsid wsp:val=&quot;008837C4&quot;/&gt;&lt;wsp:rsid wsp:val=&quot;008870FE&quot;/&gt;&lt;wsp:rsid wsp:val=&quot;00894622&quot;/&gt;&lt;wsp:rsid wsp:val=&quot;008A024E&quot;/&gt;&lt;wsp:rsid wsp:val=&quot;008A5523&quot;/&gt;&lt;wsp:rsid wsp:val=&quot;008B1E21&quot;/&gt;&lt;wsp:rsid wsp:val=&quot;008B7D00&quot;/&gt;&lt;wsp:rsid wsp:val=&quot;008C0272&quot;/&gt;&lt;wsp:rsid wsp:val=&quot;008C0AE5&quot;/&gt;&lt;wsp:rsid wsp:val=&quot;008C1BF4&quot;/&gt;&lt;wsp:rsid wsp:val=&quot;008D31AB&quot;/&gt;&lt;wsp:rsid wsp:val=&quot;008D6F7B&quot;/&gt;&lt;wsp:rsid wsp:val=&quot;008F7C91&quot;/&gt;&lt;wsp:rsid wsp:val=&quot;008F7D16&quot;/&gt;&lt;wsp:rsid wsp:val=&quot;00906EF0&quot;/&gt;&lt;wsp:rsid wsp:val=&quot;00907F6B&quot;/&gt;&lt;wsp:rsid wsp:val=&quot;00910D16&quot;/&gt;&lt;wsp:rsid wsp:val=&quot;00915A6A&quot;/&gt;&lt;wsp:rsid wsp:val=&quot;009160FC&quot;/&gt;&lt;wsp:rsid wsp:val=&quot;009234DD&quot;/&gt;&lt;wsp:rsid wsp:val=&quot;00926832&quot;/&gt;&lt;wsp:rsid wsp:val=&quot;0093438B&quot;/&gt;&lt;wsp:rsid wsp:val=&quot;00941343&quot;/&gt;&lt;wsp:rsid wsp:val=&quot;00950D0F&quot;/&gt;&lt;wsp:rsid wsp:val=&quot;00951819&quot;/&gt;&lt;wsp:rsid wsp:val=&quot;009556FE&quot;/&gt;&lt;wsp:rsid wsp:val=&quot;00960FBC&quot;/&gt;&lt;wsp:rsid wsp:val=&quot;0096607C&quot;/&gt;&lt;wsp:rsid wsp:val=&quot;009721B3&quot;/&gt;&lt;wsp:rsid wsp:val=&quot;0097793D&quot;/&gt;&lt;wsp:rsid wsp:val=&quot;009A2222&quot;/&gt;&lt;wsp:rsid wsp:val=&quot;009A3312&quot;/&gt;&lt;wsp:rsid wsp:val=&quot;009A5F24&quot;/&gt;&lt;wsp:rsid wsp:val=&quot;009C7D8D&quot;/&gt;&lt;wsp:rsid wsp:val=&quot;009D3F8D&quot;/&gt;&lt;wsp:rsid wsp:val=&quot;009E2DC8&quot;/&gt;&lt;wsp:rsid wsp:val=&quot;009F159B&quot;/&gt;&lt;wsp:rsid wsp:val=&quot;00A02AA0&quot;/&gt;&lt;wsp:rsid wsp:val=&quot;00A0374E&quot;/&gt;&lt;wsp:rsid wsp:val=&quot;00A06CC4&quot;/&gt;&lt;wsp:rsid wsp:val=&quot;00A10DBB&quot;/&gt;&lt;wsp:rsid wsp:val=&quot;00A410E2&quot;/&gt;&lt;wsp:rsid wsp:val=&quot;00A43090&quot;/&gt;&lt;wsp:rsid wsp:val=&quot;00A4426A&quot;/&gt;&lt;wsp:rsid wsp:val=&quot;00A56284&quot;/&gt;&lt;wsp:rsid wsp:val=&quot;00A64327&quot;/&gt;&lt;wsp:rsid wsp:val=&quot;00A64432&quot;/&gt;&lt;wsp:rsid wsp:val=&quot;00A65196&quot;/&gt;&lt;wsp:rsid wsp:val=&quot;00A75266&quot;/&gt;&lt;wsp:rsid wsp:val=&quot;00A77052&quot;/&gt;&lt;wsp:rsid wsp:val=&quot;00A809A4&quot;/&gt;&lt;wsp:rsid wsp:val=&quot;00A85759&quot;/&gt;&lt;wsp:rsid wsp:val=&quot;00AA0E09&quot;/&gt;&lt;wsp:rsid wsp:val=&quot;00AA2181&quot;/&gt;&lt;wsp:rsid wsp:val=&quot;00AA25F5&quot;/&gt;&lt;wsp:rsid wsp:val=&quot;00AD4242&quot;/&gt;&lt;wsp:rsid wsp:val=&quot;00AF3505&quot;/&gt;&lt;wsp:rsid wsp:val=&quot;00AF40DC&quot;/&gt;&lt;wsp:rsid wsp:val=&quot;00AF5BDC&quot;/&gt;&lt;wsp:rsid wsp:val=&quot;00B13196&quot;/&gt;&lt;wsp:rsid wsp:val=&quot;00B13FE4&quot;/&gt;&lt;wsp:rsid wsp:val=&quot;00B32323&quot;/&gt;&lt;wsp:rsid wsp:val=&quot;00B3609C&quot;/&gt;&lt;wsp:rsid wsp:val=&quot;00B42B3E&quot;/&gt;&lt;wsp:rsid wsp:val=&quot;00B43895&quot;/&gt;&lt;wsp:rsid wsp:val=&quot;00B46A6F&quot;/&gt;&lt;wsp:rsid wsp:val=&quot;00B473DC&quot;/&gt;&lt;wsp:rsid wsp:val=&quot;00B51ABA&quot;/&gt;&lt;wsp:rsid wsp:val=&quot;00B53CA1&quot;/&gt;&lt;wsp:rsid wsp:val=&quot;00B561BA&quot;/&gt;&lt;wsp:rsid wsp:val=&quot;00B63D74&quot;/&gt;&lt;wsp:rsid wsp:val=&quot;00B7133E&quot;/&gt;&lt;wsp:rsid wsp:val=&quot;00B81AC0&quot;/&gt;&lt;wsp:rsid wsp:val=&quot;00BA0801&quot;/&gt;&lt;wsp:rsid wsp:val=&quot;00BA67A2&quot;/&gt;&lt;wsp:rsid wsp:val=&quot;00BA7657&quot;/&gt;&lt;wsp:rsid wsp:val=&quot;00BB47BE&quot;/&gt;&lt;wsp:rsid wsp:val=&quot;00BC22B3&quot;/&gt;&lt;wsp:rsid wsp:val=&quot;00BC28BB&quot;/&gt;&lt;wsp:rsid wsp:val=&quot;00BC4500&quot;/&gt;&lt;wsp:rsid wsp:val=&quot;00BE3E31&quot;/&gt;&lt;wsp:rsid wsp:val=&quot;00BE4606&quot;/&gt;&lt;wsp:rsid wsp:val=&quot;00BF4351&quot;/&gt;&lt;wsp:rsid wsp:val=&quot;00BF69D2&quot;/&gt;&lt;wsp:rsid wsp:val=&quot;00C0055A&quot;/&gt;&lt;wsp:rsid wsp:val=&quot;00C035F6&quot;/&gt;&lt;wsp:rsid wsp:val=&quot;00C0767B&quot;/&gt;&lt;wsp:rsid wsp:val=&quot;00C07AC3&quot;/&gt;&lt;wsp:rsid wsp:val=&quot;00C12735&quot;/&gt;&lt;wsp:rsid wsp:val=&quot;00C20510&quot;/&gt;&lt;wsp:rsid wsp:val=&quot;00C23A30&quot;/&gt;&lt;wsp:rsid wsp:val=&quot;00C27E3D&quot;/&gt;&lt;wsp:rsid wsp:val=&quot;00C31541&quot;/&gt;&lt;wsp:rsid wsp:val=&quot;00C44F3A&quot;/&gt;&lt;wsp:rsid wsp:val=&quot;00C52FC2&quot;/&gt;&lt;wsp:rsid wsp:val=&quot;00C548F5&quot;/&gt;&lt;wsp:rsid wsp:val=&quot;00C61AE2&quot;/&gt;&lt;wsp:rsid wsp:val=&quot;00C82527&quot;/&gt;&lt;wsp:rsid wsp:val=&quot;00C945B7&quot;/&gt;&lt;wsp:rsid wsp:val=&quot;00C97CE6&quot;/&gt;&lt;wsp:rsid wsp:val=&quot;00CB4029&quot;/&gt;&lt;wsp:rsid wsp:val=&quot;00CB7AE2&quot;/&gt;&lt;wsp:rsid wsp:val=&quot;00CC7101&quot;/&gt;&lt;wsp:rsid wsp:val=&quot;00CF0D7D&quot;/&gt;&lt;wsp:rsid wsp:val=&quot;00D038AD&quot;/&gt;&lt;wsp:rsid wsp:val=&quot;00D127DA&quot;/&gt;&lt;wsp:rsid wsp:val=&quot;00D17B29&quot;/&gt;&lt;wsp:rsid wsp:val=&quot;00D20CCE&quot;/&gt;&lt;wsp:rsid wsp:val=&quot;00D22AF9&quot;/&gt;&lt;wsp:rsid wsp:val=&quot;00D24401&quot;/&gt;&lt;wsp:rsid wsp:val=&quot;00D246C5&quot;/&gt;&lt;wsp:rsid wsp:val=&quot;00D410C6&quot;/&gt;&lt;wsp:rsid wsp:val=&quot;00D41790&quot;/&gt;&lt;wsp:rsid wsp:val=&quot;00D45651&quot;/&gt;&lt;wsp:rsid wsp:val=&quot;00D6172D&quot;/&gt;&lt;wsp:rsid wsp:val=&quot;00D63356&quot;/&gt;&lt;wsp:rsid wsp:val=&quot;00D6666C&quot;/&gt;&lt;wsp:rsid wsp:val=&quot;00D67B1C&quot;/&gt;&lt;wsp:rsid wsp:val=&quot;00D70C7F&quot;/&gt;&lt;wsp:rsid wsp:val=&quot;00D7198B&quot;/&gt;&lt;wsp:rsid wsp:val=&quot;00D72F3E&quot;/&gt;&lt;wsp:rsid wsp:val=&quot;00D8131E&quot;/&gt;&lt;wsp:rsid wsp:val=&quot;00D844A4&quot;/&gt;&lt;wsp:rsid wsp:val=&quot;00D93A40&quot;/&gt;&lt;wsp:rsid wsp:val=&quot;00D95930&quot;/&gt;&lt;wsp:rsid wsp:val=&quot;00DA1D36&quot;/&gt;&lt;wsp:rsid wsp:val=&quot;00DA1F2E&quot;/&gt;&lt;wsp:rsid wsp:val=&quot;00DA4A70&quot;/&gt;&lt;wsp:rsid wsp:val=&quot;00DA5BF1&quot;/&gt;&lt;wsp:rsid wsp:val=&quot;00DB4BD7&quot;/&gt;&lt;wsp:rsid wsp:val=&quot;00DB6B4B&quot;/&gt;&lt;wsp:rsid wsp:val=&quot;00DB7205&quot;/&gt;&lt;wsp:rsid wsp:val=&quot;00DC77F2&quot;/&gt;&lt;wsp:rsid wsp:val=&quot;00DD252D&quot;/&gt;&lt;wsp:rsid wsp:val=&quot;00DD520D&quot;/&gt;&lt;wsp:rsid wsp:val=&quot;00DE2A5A&quot;/&gt;&lt;wsp:rsid wsp:val=&quot;00DE5193&quot;/&gt;&lt;wsp:rsid wsp:val=&quot;00DF7680&quot;/&gt;&lt;wsp:rsid wsp:val=&quot;00E17ADD&quot;/&gt;&lt;wsp:rsid wsp:val=&quot;00E23BF9&quot;/&gt;&lt;wsp:rsid wsp:val=&quot;00E31AB0&quot;/&gt;&lt;wsp:rsid wsp:val=&quot;00E44F76&quot;/&gt;&lt;wsp:rsid wsp:val=&quot;00E4734F&quot;/&gt;&lt;wsp:rsid wsp:val=&quot;00E57A37&quot;/&gt;&lt;wsp:rsid wsp:val=&quot;00E607EB&quot;/&gt;&lt;wsp:rsid wsp:val=&quot;00E6157D&quot;/&gt;&lt;wsp:rsid wsp:val=&quot;00E67472&quot;/&gt;&lt;wsp:rsid wsp:val=&quot;00E76A60&quot;/&gt;&lt;wsp:rsid wsp:val=&quot;00E878B8&quot;/&gt;&lt;wsp:rsid wsp:val=&quot;00E90685&quot;/&gt;&lt;wsp:rsid wsp:val=&quot;00E90911&quot;/&gt;&lt;wsp:rsid wsp:val=&quot;00E94FAA&quot;/&gt;&lt;wsp:rsid wsp:val=&quot;00E955EF&quot;/&gt;&lt;wsp:rsid wsp:val=&quot;00E95847&quot;/&gt;&lt;wsp:rsid wsp:val=&quot;00EA41E5&quot;/&gt;&lt;wsp:rsid wsp:val=&quot;00EB00AD&quot;/&gt;&lt;wsp:rsid wsp:val=&quot;00EB05A2&quot;/&gt;&lt;wsp:rsid wsp:val=&quot;00EB3757&quot;/&gt;&lt;wsp:rsid wsp:val=&quot;00EB601C&quot;/&gt;&lt;wsp:rsid wsp:val=&quot;00ED3693&quot;/&gt;&lt;wsp:rsid wsp:val=&quot;00ED4C83&quot;/&gt;&lt;wsp:rsid wsp:val=&quot;00EE0D0C&quot;/&gt;&lt;wsp:rsid wsp:val=&quot;00EF0BED&quot;/&gt;&lt;wsp:rsid wsp:val=&quot;00EF7DBC&quot;/&gt;&lt;wsp:rsid wsp:val=&quot;00F244C0&quot;/&gt;&lt;wsp:rsid wsp:val=&quot;00F2505D&quot;/&gt;&lt;wsp:rsid wsp:val=&quot;00F46F9B&quot;/&gt;&lt;wsp:rsid wsp:val=&quot;00F51CE5&quot;/&gt;&lt;wsp:rsid wsp:val=&quot;00F527F2&quot;/&gt;&lt;wsp:rsid wsp:val=&quot;00F552C8&quot;/&gt;&lt;wsp:rsid wsp:val=&quot;00F65DE7&quot;/&gt;&lt;wsp:rsid wsp:val=&quot;00F72DBB&quot;/&gt;&lt;wsp:rsid wsp:val=&quot;00F904B0&quot;/&gt;&lt;wsp:rsid wsp:val=&quot;00FB0ADC&quot;/&gt;&lt;wsp:rsid wsp:val=&quot;00FB5B14&quot;/&gt;&lt;wsp:rsid wsp:val=&quot;00FC3356&quot;/&gt;&lt;wsp:rsid wsp:val=&quot;00FE3815&quot;/&gt;&lt;wsp:rsid wsp:val=&quot;00FF2364&quot;/&gt;&lt;wsp:rsid wsp:val=&quot;00FF2452&quot;/&gt;&lt;wsp:rsid wsp:val=&quot;00FF6CD0&quot;/&gt;&lt;/wsp:rsids&gt;&lt;/w:docPr&gt;&lt;w:body&gt;&lt;wx:sect&gt;&lt;w:p wsp:rsidR=&quot;00000000&quot; wsp:rsidRDefault=&quot;00C97CE6&quot; wsp:rsidP=&quot;00C97CE6&quot;&gt;&lt;m:oMathPara&gt;&lt;m:oMath&gt;&lt;m:sSubSup&gt;&lt;m:sSubSupPr&gt;&lt;m:ctrlPr&gt;&lt;w:rPr&gt;&lt;w:rFonts w:ascii=&quot;Cambria Math&quot; w:h-ansi=&quot;Cambria Math&quot;/&gt;&lt;wx:font wx:val=&quot;Cambria Math&quot;/&gt;&lt;w:i/&gt;&lt;w:sz w:val=&quot;20&quot;/&gt;&lt;w:lang w:val=&quot;EN-US&quot;/&gt;&lt;/w:rPr&gt;&lt;/m:ctrlPr&gt;&lt;/m:sSubSupPr&gt;&lt;m:e&gt;&lt;m:r&gt;&lt;w:rPr&gt;&lt;w:rFonts w:ascii=&quot;Cambria Math&quot; w:h-ansi=&quot;Cambria Math&quot;/&gt;&lt;wx:font wx:val=&quot;Cambria Math&quot;/&gt;&lt;w:i/&gt;&lt;w:sz w:val=&quot;20&quot;/&gt;&lt;w:lang w:val=&quot;EN-US&quot;/&gt;&lt;/w:rPr&gt;&lt;m:t&gt;œÉ&lt;/m:t&gt;&lt;/m:r&gt;&lt;/m:e&gt;&lt;m:sub&gt;&lt;m:r&gt;&lt;w:rPr&gt;&lt;w:rFonts w:ascii=&quot;Cambria Math&quot; w:h-ansi=&quot;Cambria Math&quot;/&gt;&lt;wx:font wx:val=&quot;Cambria Math&quot;/&gt;&lt;w:i/&gt;&lt;w:sz w:val=&quot;20&quot;/&gt;&lt;w:lang w:val=&quot;EN-US&quot;/&gt;&lt;/w:rPr&gt;&lt;m:t&gt;r&lt;/m:t&gt;&lt;/m:r&gt;&lt;/m:sub&gt;&lt;m:sup&gt;&lt;m:r&gt;&lt;w:rPr&gt;&lt;w:rFonts w:ascii=&quot;Cambria Math&quot; w:h-ansi=&quot;Cambria Math&quot;/&gt;&lt;wx:font wx:val=&quot;Cambria Math&quot;/&gt;&lt;w:i/&gt;&lt;w:sz w:val=&quot;20&quot;/&gt;&lt;w:lang w:val=&quot;EN-US&quot;/&gt;&lt;/w:rPr&gt;&lt;m:t&gt;2&lt;/m:t&gt;&lt;/m:r&gt;&lt;/m:sup&gt;&lt;/m:sSub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43" o:title="" chromakey="white"/>
          </v:shape>
        </w:pict>
      </w:r>
      <w:r w:rsidRPr="008D31AB">
        <w:rPr>
          <w:rFonts w:eastAsiaTheme="minorEastAsia"/>
          <w:sz w:val="20"/>
          <w:lang w:val="en-US"/>
        </w:rPr>
        <w:instrText xml:space="preserve"> </w:instrText>
      </w:r>
      <w:r w:rsidRPr="008D31AB">
        <w:rPr>
          <w:rFonts w:eastAsiaTheme="minorEastAsia"/>
          <w:sz w:val="20"/>
          <w:lang w:val="en-US"/>
        </w:rPr>
        <w:fldChar w:fldCharType="end"/>
      </w:r>
      <w:r w:rsidRPr="008D31AB">
        <w:rPr>
          <w:rFonts w:eastAsia="Times New Roman"/>
          <w:sz w:val="20"/>
          <w:lang w:val="en-US"/>
        </w:rPr>
        <w:t>)</w:t>
      </w:r>
      <w:r w:rsidRPr="00AF3505">
        <w:rPr>
          <w:sz w:val="20"/>
          <w:lang w:val="en-US"/>
        </w:rPr>
        <w:t xml:space="preserve"> variance</w:t>
      </w:r>
      <w:r>
        <w:rPr>
          <w:sz w:val="20"/>
          <w:lang w:val="en-US"/>
        </w:rPr>
        <w:t xml:space="preserve"> – see text for further explanation.</w:t>
      </w:r>
    </w:p>
    <w:p w14:paraId="17E9E2C2" w14:textId="02ACFBD4" w:rsidR="00AC01B4" w:rsidRDefault="00AC01B4" w:rsidP="003624C4">
      <w:pPr>
        <w:spacing w:before="120" w:after="480" w:line="360" w:lineRule="auto"/>
        <w:jc w:val="both"/>
        <w:rPr>
          <w:sz w:val="20"/>
          <w:lang w:val="en-US"/>
        </w:rPr>
      </w:pPr>
    </w:p>
    <w:p w14:paraId="4145B534" w14:textId="2A4566C8" w:rsidR="00AC01B4" w:rsidRDefault="00AC01B4" w:rsidP="003624C4">
      <w:pPr>
        <w:spacing w:before="120" w:after="480" w:line="360" w:lineRule="auto"/>
        <w:jc w:val="both"/>
        <w:rPr>
          <w:sz w:val="20"/>
          <w:lang w:val="en-US"/>
        </w:rPr>
      </w:pPr>
    </w:p>
    <w:p w14:paraId="5B3DBE77" w14:textId="77777777" w:rsidR="00AC01B4" w:rsidRPr="00AC01B4" w:rsidRDefault="00AC01B4" w:rsidP="00AC01B4">
      <w:pPr>
        <w:spacing w:before="120" w:line="480" w:lineRule="auto"/>
        <w:rPr>
          <w:lang w:val="en-US"/>
        </w:rPr>
      </w:pPr>
      <w:r w:rsidRPr="00AC01B4">
        <w:rPr>
          <w:lang w:val="en-US"/>
        </w:rPr>
        <w:t xml:space="preserve">We do, however, </w:t>
      </w:r>
      <w:proofErr w:type="gramStart"/>
      <w:r w:rsidRPr="00AC01B4">
        <w:rPr>
          <w:lang w:val="en-US"/>
        </w:rPr>
        <w:t>have to</w:t>
      </w:r>
      <w:proofErr w:type="gramEnd"/>
      <w:r w:rsidRPr="00AC01B4">
        <w:rPr>
          <w:lang w:val="en-US"/>
        </w:rPr>
        <w:t xml:space="preserve"> recognize that the</w:t>
      </w:r>
      <w:r>
        <w:rPr>
          <w:lang w:val="en-US"/>
        </w:rPr>
        <w:t xml:space="preserve"> </w:t>
      </w:r>
      <w:r w:rsidRPr="00AC01B4">
        <w:rPr>
          <w:lang w:val="en-US"/>
        </w:rPr>
        <w:t>variances are unlikely to be normally (Gaussian) distributed, that there are inevitable problems of scale</w:t>
      </w:r>
      <w:r>
        <w:rPr>
          <w:lang w:val="en-US"/>
        </w:rPr>
        <w:t xml:space="preserve"> </w:t>
      </w:r>
      <w:r w:rsidRPr="00AC01B4">
        <w:rPr>
          <w:lang w:val="en-US"/>
        </w:rPr>
        <w:t>when considering the correlation or covariance of</w:t>
      </w:r>
      <w:r>
        <w:rPr>
          <w:lang w:val="en-US"/>
        </w:rPr>
        <w:t xml:space="preserve"> </w:t>
      </w:r>
      <w:proofErr w:type="spellStart"/>
      <w:r w:rsidRPr="00AC01B4">
        <w:rPr>
          <w:lang w:val="en-US"/>
        </w:rPr>
        <w:t>rait</w:t>
      </w:r>
      <w:proofErr w:type="spellEnd"/>
      <w:r w:rsidRPr="00AC01B4">
        <w:rPr>
          <w:lang w:val="en-US"/>
        </w:rPr>
        <w:t xml:space="preserve"> mean and variance and that natural selection acts</w:t>
      </w:r>
    </w:p>
    <w:p w14:paraId="6AC0AF86" w14:textId="77777777" w:rsidR="00AC01B4" w:rsidRDefault="00AC01B4" w:rsidP="00AC01B4">
      <w:pPr>
        <w:spacing w:before="120" w:line="480" w:lineRule="auto"/>
        <w:rPr>
          <w:lang w:val="en-US"/>
        </w:rPr>
      </w:pPr>
      <w:r w:rsidRPr="00AC01B4">
        <w:rPr>
          <w:lang w:val="en-US"/>
        </w:rPr>
        <w:t xml:space="preserve">on the individual phenotype, not on the </w:t>
      </w:r>
      <w:proofErr w:type="gramStart"/>
      <w:r w:rsidRPr="00AC01B4">
        <w:rPr>
          <w:lang w:val="en-US"/>
        </w:rPr>
        <w:t>‘ variation</w:t>
      </w:r>
      <w:proofErr w:type="gramEnd"/>
      <w:r>
        <w:rPr>
          <w:lang w:val="en-US"/>
        </w:rPr>
        <w:t xml:space="preserve"> </w:t>
      </w:r>
      <w:r w:rsidRPr="00AC01B4">
        <w:rPr>
          <w:lang w:val="en-US"/>
        </w:rPr>
        <w:t>trait’.</w:t>
      </w:r>
    </w:p>
    <w:p w14:paraId="7D1A8EC7" w14:textId="77777777" w:rsidR="00AC01B4" w:rsidRDefault="00AC01B4" w:rsidP="00AC01B4">
      <w:pPr>
        <w:spacing w:before="120" w:line="480" w:lineRule="auto"/>
        <w:rPr>
          <w:lang w:val="en-US"/>
        </w:rPr>
      </w:pPr>
    </w:p>
    <w:p w14:paraId="4384DDCC" w14:textId="77777777" w:rsidR="00AC01B4" w:rsidRPr="00C945B7" w:rsidRDefault="00AC01B4" w:rsidP="003624C4">
      <w:pPr>
        <w:spacing w:before="120" w:after="480" w:line="360" w:lineRule="auto"/>
        <w:jc w:val="both"/>
        <w:rPr>
          <w:lang w:val="en-US"/>
        </w:rPr>
      </w:pPr>
    </w:p>
    <w:sectPr w:rsidR="00AC01B4" w:rsidRPr="00C945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EC834" w14:textId="77777777" w:rsidR="00F62570" w:rsidRDefault="00F62570" w:rsidP="00C945B7">
      <w:r>
        <w:separator/>
      </w:r>
    </w:p>
  </w:endnote>
  <w:endnote w:type="continuationSeparator" w:id="0">
    <w:p w14:paraId="07C56520" w14:textId="77777777" w:rsidR="00F62570" w:rsidRDefault="00F62570" w:rsidP="00C9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C7F4A" w14:textId="77777777" w:rsidR="00F62570" w:rsidRDefault="00F62570" w:rsidP="00C945B7">
      <w:r>
        <w:separator/>
      </w:r>
    </w:p>
  </w:footnote>
  <w:footnote w:type="continuationSeparator" w:id="0">
    <w:p w14:paraId="59D40505" w14:textId="77777777" w:rsidR="00F62570" w:rsidRDefault="00F62570" w:rsidP="00C9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0548"/>
    <w:multiLevelType w:val="hybridMultilevel"/>
    <w:tmpl w:val="B46C0044"/>
    <w:lvl w:ilvl="0" w:tplc="FFBA10E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03497"/>
    <w:multiLevelType w:val="hybridMultilevel"/>
    <w:tmpl w:val="DB0602C8"/>
    <w:lvl w:ilvl="0" w:tplc="84CA97A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15219"/>
    <w:multiLevelType w:val="hybridMultilevel"/>
    <w:tmpl w:val="F9FE4BA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B7"/>
    <w:rsid w:val="000001B6"/>
    <w:rsid w:val="00001879"/>
    <w:rsid w:val="0000751F"/>
    <w:rsid w:val="00014B02"/>
    <w:rsid w:val="00014CCE"/>
    <w:rsid w:val="000150A3"/>
    <w:rsid w:val="0001575A"/>
    <w:rsid w:val="00025396"/>
    <w:rsid w:val="000265A8"/>
    <w:rsid w:val="00030DE0"/>
    <w:rsid w:val="000331A6"/>
    <w:rsid w:val="00034BDE"/>
    <w:rsid w:val="000502B8"/>
    <w:rsid w:val="00055965"/>
    <w:rsid w:val="00055D63"/>
    <w:rsid w:val="00057A23"/>
    <w:rsid w:val="000621ED"/>
    <w:rsid w:val="00064DDF"/>
    <w:rsid w:val="00070676"/>
    <w:rsid w:val="00071564"/>
    <w:rsid w:val="00074D49"/>
    <w:rsid w:val="00077771"/>
    <w:rsid w:val="0008532A"/>
    <w:rsid w:val="00090EAD"/>
    <w:rsid w:val="00091BBF"/>
    <w:rsid w:val="00092B8F"/>
    <w:rsid w:val="000A23F4"/>
    <w:rsid w:val="000A367B"/>
    <w:rsid w:val="000B4A29"/>
    <w:rsid w:val="000C04F1"/>
    <w:rsid w:val="000C0F48"/>
    <w:rsid w:val="000C1883"/>
    <w:rsid w:val="000C2258"/>
    <w:rsid w:val="000D324A"/>
    <w:rsid w:val="000D5C85"/>
    <w:rsid w:val="000D5ED0"/>
    <w:rsid w:val="000D72AA"/>
    <w:rsid w:val="000E1578"/>
    <w:rsid w:val="000E2782"/>
    <w:rsid w:val="000E35C5"/>
    <w:rsid w:val="000F6E63"/>
    <w:rsid w:val="000F7424"/>
    <w:rsid w:val="001036F3"/>
    <w:rsid w:val="001049E2"/>
    <w:rsid w:val="001115AC"/>
    <w:rsid w:val="001121F6"/>
    <w:rsid w:val="00114429"/>
    <w:rsid w:val="00114497"/>
    <w:rsid w:val="001207DC"/>
    <w:rsid w:val="00120907"/>
    <w:rsid w:val="00120C37"/>
    <w:rsid w:val="00126EF5"/>
    <w:rsid w:val="0013083E"/>
    <w:rsid w:val="0013633D"/>
    <w:rsid w:val="001401AD"/>
    <w:rsid w:val="00143628"/>
    <w:rsid w:val="0014537C"/>
    <w:rsid w:val="00145381"/>
    <w:rsid w:val="00146E00"/>
    <w:rsid w:val="00151E24"/>
    <w:rsid w:val="00153C1C"/>
    <w:rsid w:val="00154F78"/>
    <w:rsid w:val="00155E2F"/>
    <w:rsid w:val="001571FD"/>
    <w:rsid w:val="00170467"/>
    <w:rsid w:val="001775AF"/>
    <w:rsid w:val="00180A55"/>
    <w:rsid w:val="00181688"/>
    <w:rsid w:val="001859E7"/>
    <w:rsid w:val="00185D54"/>
    <w:rsid w:val="00186061"/>
    <w:rsid w:val="00191083"/>
    <w:rsid w:val="00193B81"/>
    <w:rsid w:val="001964DF"/>
    <w:rsid w:val="001A1918"/>
    <w:rsid w:val="001A5274"/>
    <w:rsid w:val="001B0514"/>
    <w:rsid w:val="001B2EC3"/>
    <w:rsid w:val="001B3499"/>
    <w:rsid w:val="001B6BD5"/>
    <w:rsid w:val="001C1E84"/>
    <w:rsid w:val="001C1EC0"/>
    <w:rsid w:val="001C2025"/>
    <w:rsid w:val="001C2C07"/>
    <w:rsid w:val="001C60EB"/>
    <w:rsid w:val="001C7CE6"/>
    <w:rsid w:val="001D0E04"/>
    <w:rsid w:val="001F2E52"/>
    <w:rsid w:val="00206D74"/>
    <w:rsid w:val="00210153"/>
    <w:rsid w:val="002117E4"/>
    <w:rsid w:val="0021271B"/>
    <w:rsid w:val="00214FD0"/>
    <w:rsid w:val="002169B3"/>
    <w:rsid w:val="002227CB"/>
    <w:rsid w:val="002326CA"/>
    <w:rsid w:val="00235C6A"/>
    <w:rsid w:val="00241F8D"/>
    <w:rsid w:val="00243B32"/>
    <w:rsid w:val="00243FAA"/>
    <w:rsid w:val="00244EAA"/>
    <w:rsid w:val="002501D0"/>
    <w:rsid w:val="00262DE0"/>
    <w:rsid w:val="002648E6"/>
    <w:rsid w:val="00266CD1"/>
    <w:rsid w:val="00270C74"/>
    <w:rsid w:val="00272BE1"/>
    <w:rsid w:val="00282E62"/>
    <w:rsid w:val="00290821"/>
    <w:rsid w:val="00291ECD"/>
    <w:rsid w:val="00293A41"/>
    <w:rsid w:val="00295515"/>
    <w:rsid w:val="00297BF5"/>
    <w:rsid w:val="002A11EE"/>
    <w:rsid w:val="002A480E"/>
    <w:rsid w:val="002A4D9F"/>
    <w:rsid w:val="002A7FE6"/>
    <w:rsid w:val="002B1CAE"/>
    <w:rsid w:val="002C1230"/>
    <w:rsid w:val="002C1444"/>
    <w:rsid w:val="002C2594"/>
    <w:rsid w:val="002D2E8A"/>
    <w:rsid w:val="002E2D4F"/>
    <w:rsid w:val="002E2F5A"/>
    <w:rsid w:val="002E6B99"/>
    <w:rsid w:val="002F0471"/>
    <w:rsid w:val="002F0A9E"/>
    <w:rsid w:val="002F2402"/>
    <w:rsid w:val="002F361D"/>
    <w:rsid w:val="002F4D80"/>
    <w:rsid w:val="0030140F"/>
    <w:rsid w:val="00303D70"/>
    <w:rsid w:val="00306673"/>
    <w:rsid w:val="00306BDB"/>
    <w:rsid w:val="00306F90"/>
    <w:rsid w:val="00311426"/>
    <w:rsid w:val="00311899"/>
    <w:rsid w:val="00314919"/>
    <w:rsid w:val="00316DCF"/>
    <w:rsid w:val="0031703A"/>
    <w:rsid w:val="003176F7"/>
    <w:rsid w:val="00322CE8"/>
    <w:rsid w:val="00325B61"/>
    <w:rsid w:val="00336B58"/>
    <w:rsid w:val="00345C09"/>
    <w:rsid w:val="00346FB7"/>
    <w:rsid w:val="003553DA"/>
    <w:rsid w:val="003571AC"/>
    <w:rsid w:val="00360C5D"/>
    <w:rsid w:val="003624C4"/>
    <w:rsid w:val="00363A4C"/>
    <w:rsid w:val="0036441C"/>
    <w:rsid w:val="0036687E"/>
    <w:rsid w:val="003672F9"/>
    <w:rsid w:val="003716F6"/>
    <w:rsid w:val="00373784"/>
    <w:rsid w:val="00375328"/>
    <w:rsid w:val="00382058"/>
    <w:rsid w:val="00386B64"/>
    <w:rsid w:val="003872E1"/>
    <w:rsid w:val="0039432D"/>
    <w:rsid w:val="003A25AC"/>
    <w:rsid w:val="003A3029"/>
    <w:rsid w:val="003A7058"/>
    <w:rsid w:val="003B4DFE"/>
    <w:rsid w:val="003C05C7"/>
    <w:rsid w:val="003C1EB8"/>
    <w:rsid w:val="003C217E"/>
    <w:rsid w:val="003C67C8"/>
    <w:rsid w:val="003D4488"/>
    <w:rsid w:val="003D5566"/>
    <w:rsid w:val="003D55F9"/>
    <w:rsid w:val="003D6391"/>
    <w:rsid w:val="003D7285"/>
    <w:rsid w:val="003E4170"/>
    <w:rsid w:val="003E6659"/>
    <w:rsid w:val="003F013A"/>
    <w:rsid w:val="003F1A6F"/>
    <w:rsid w:val="003F5E0C"/>
    <w:rsid w:val="003F65D1"/>
    <w:rsid w:val="00400FC2"/>
    <w:rsid w:val="00405BCB"/>
    <w:rsid w:val="00410921"/>
    <w:rsid w:val="00414B3E"/>
    <w:rsid w:val="0042082C"/>
    <w:rsid w:val="004209DF"/>
    <w:rsid w:val="00422428"/>
    <w:rsid w:val="00422F88"/>
    <w:rsid w:val="00432A60"/>
    <w:rsid w:val="004401DF"/>
    <w:rsid w:val="00454506"/>
    <w:rsid w:val="00461F2F"/>
    <w:rsid w:val="00462823"/>
    <w:rsid w:val="00464B8F"/>
    <w:rsid w:val="00470DC8"/>
    <w:rsid w:val="0047298F"/>
    <w:rsid w:val="00474155"/>
    <w:rsid w:val="0048059A"/>
    <w:rsid w:val="004817A1"/>
    <w:rsid w:val="004840F4"/>
    <w:rsid w:val="00485F8D"/>
    <w:rsid w:val="00486237"/>
    <w:rsid w:val="00490E6E"/>
    <w:rsid w:val="00496BBE"/>
    <w:rsid w:val="004A1368"/>
    <w:rsid w:val="004A1405"/>
    <w:rsid w:val="004A2326"/>
    <w:rsid w:val="004A52F4"/>
    <w:rsid w:val="004A7FDB"/>
    <w:rsid w:val="004B59A4"/>
    <w:rsid w:val="004B667B"/>
    <w:rsid w:val="004B7C73"/>
    <w:rsid w:val="004C35A2"/>
    <w:rsid w:val="004C4AB9"/>
    <w:rsid w:val="004D1175"/>
    <w:rsid w:val="004D1527"/>
    <w:rsid w:val="004D1828"/>
    <w:rsid w:val="004D5D8E"/>
    <w:rsid w:val="004E009B"/>
    <w:rsid w:val="004E1990"/>
    <w:rsid w:val="004E1E44"/>
    <w:rsid w:val="004E444D"/>
    <w:rsid w:val="004E66A6"/>
    <w:rsid w:val="004F16A2"/>
    <w:rsid w:val="004F72D2"/>
    <w:rsid w:val="00500A6F"/>
    <w:rsid w:val="00500BE9"/>
    <w:rsid w:val="00503575"/>
    <w:rsid w:val="005140F1"/>
    <w:rsid w:val="005175BC"/>
    <w:rsid w:val="0052226F"/>
    <w:rsid w:val="005256C0"/>
    <w:rsid w:val="00531DCB"/>
    <w:rsid w:val="0053541E"/>
    <w:rsid w:val="00541FA9"/>
    <w:rsid w:val="0055346A"/>
    <w:rsid w:val="00554503"/>
    <w:rsid w:val="00554AEA"/>
    <w:rsid w:val="00556132"/>
    <w:rsid w:val="00556744"/>
    <w:rsid w:val="005642E2"/>
    <w:rsid w:val="00566582"/>
    <w:rsid w:val="00571176"/>
    <w:rsid w:val="00573504"/>
    <w:rsid w:val="00580193"/>
    <w:rsid w:val="005820F1"/>
    <w:rsid w:val="00582206"/>
    <w:rsid w:val="005828D7"/>
    <w:rsid w:val="00584534"/>
    <w:rsid w:val="00591DC9"/>
    <w:rsid w:val="005941F8"/>
    <w:rsid w:val="00594C72"/>
    <w:rsid w:val="005956D2"/>
    <w:rsid w:val="005A2EE0"/>
    <w:rsid w:val="005B0D91"/>
    <w:rsid w:val="005B29DB"/>
    <w:rsid w:val="005C1ECF"/>
    <w:rsid w:val="005C289E"/>
    <w:rsid w:val="005C381A"/>
    <w:rsid w:val="005C42D7"/>
    <w:rsid w:val="005D48C3"/>
    <w:rsid w:val="005E0000"/>
    <w:rsid w:val="005F397A"/>
    <w:rsid w:val="005F565F"/>
    <w:rsid w:val="005F582B"/>
    <w:rsid w:val="005F5A01"/>
    <w:rsid w:val="00603324"/>
    <w:rsid w:val="00605E1F"/>
    <w:rsid w:val="006063D9"/>
    <w:rsid w:val="00616331"/>
    <w:rsid w:val="00617C7F"/>
    <w:rsid w:val="00621714"/>
    <w:rsid w:val="00622FCF"/>
    <w:rsid w:val="0062717B"/>
    <w:rsid w:val="00632B7F"/>
    <w:rsid w:val="006342F9"/>
    <w:rsid w:val="006442FF"/>
    <w:rsid w:val="00645655"/>
    <w:rsid w:val="00646DB1"/>
    <w:rsid w:val="00647BC1"/>
    <w:rsid w:val="00654471"/>
    <w:rsid w:val="006560BF"/>
    <w:rsid w:val="00672B32"/>
    <w:rsid w:val="00674421"/>
    <w:rsid w:val="006761C0"/>
    <w:rsid w:val="006851C6"/>
    <w:rsid w:val="00685404"/>
    <w:rsid w:val="00693B30"/>
    <w:rsid w:val="00697419"/>
    <w:rsid w:val="006A1E5D"/>
    <w:rsid w:val="006A404B"/>
    <w:rsid w:val="006A5452"/>
    <w:rsid w:val="006A5DFE"/>
    <w:rsid w:val="006A711D"/>
    <w:rsid w:val="006B0752"/>
    <w:rsid w:val="006C0505"/>
    <w:rsid w:val="006C20E2"/>
    <w:rsid w:val="006C335D"/>
    <w:rsid w:val="006C4DA6"/>
    <w:rsid w:val="006C5A4A"/>
    <w:rsid w:val="006C71EC"/>
    <w:rsid w:val="006D4503"/>
    <w:rsid w:val="006D5937"/>
    <w:rsid w:val="006D61C8"/>
    <w:rsid w:val="006D6B11"/>
    <w:rsid w:val="006E63AC"/>
    <w:rsid w:val="006F1B5C"/>
    <w:rsid w:val="006F3DC5"/>
    <w:rsid w:val="00700B54"/>
    <w:rsid w:val="0070781E"/>
    <w:rsid w:val="0071497C"/>
    <w:rsid w:val="00723787"/>
    <w:rsid w:val="00730751"/>
    <w:rsid w:val="00737B42"/>
    <w:rsid w:val="00747814"/>
    <w:rsid w:val="0075201D"/>
    <w:rsid w:val="00757EB5"/>
    <w:rsid w:val="00762614"/>
    <w:rsid w:val="00764B15"/>
    <w:rsid w:val="00773382"/>
    <w:rsid w:val="00773876"/>
    <w:rsid w:val="00775053"/>
    <w:rsid w:val="00775088"/>
    <w:rsid w:val="00780754"/>
    <w:rsid w:val="0078218B"/>
    <w:rsid w:val="0078676C"/>
    <w:rsid w:val="00791CF8"/>
    <w:rsid w:val="00794891"/>
    <w:rsid w:val="00795074"/>
    <w:rsid w:val="0079603A"/>
    <w:rsid w:val="007A0483"/>
    <w:rsid w:val="007A3A16"/>
    <w:rsid w:val="007B069F"/>
    <w:rsid w:val="007B2B71"/>
    <w:rsid w:val="007B4C87"/>
    <w:rsid w:val="007C1E05"/>
    <w:rsid w:val="007C6A28"/>
    <w:rsid w:val="007D1CD5"/>
    <w:rsid w:val="007D432F"/>
    <w:rsid w:val="007D6794"/>
    <w:rsid w:val="007E0486"/>
    <w:rsid w:val="007E5113"/>
    <w:rsid w:val="007E5976"/>
    <w:rsid w:val="007E7838"/>
    <w:rsid w:val="0080263E"/>
    <w:rsid w:val="00814D3B"/>
    <w:rsid w:val="008174BC"/>
    <w:rsid w:val="00824774"/>
    <w:rsid w:val="00830861"/>
    <w:rsid w:val="00833C30"/>
    <w:rsid w:val="00834240"/>
    <w:rsid w:val="00842B63"/>
    <w:rsid w:val="0085776D"/>
    <w:rsid w:val="00864069"/>
    <w:rsid w:val="00864374"/>
    <w:rsid w:val="008659E8"/>
    <w:rsid w:val="00865EFF"/>
    <w:rsid w:val="00865F29"/>
    <w:rsid w:val="00872B21"/>
    <w:rsid w:val="00872CC7"/>
    <w:rsid w:val="008733B6"/>
    <w:rsid w:val="008837C4"/>
    <w:rsid w:val="008870FE"/>
    <w:rsid w:val="00894622"/>
    <w:rsid w:val="008A024E"/>
    <w:rsid w:val="008A5523"/>
    <w:rsid w:val="008B1E21"/>
    <w:rsid w:val="008B7D00"/>
    <w:rsid w:val="008C0272"/>
    <w:rsid w:val="008C0AE5"/>
    <w:rsid w:val="008C1BF4"/>
    <w:rsid w:val="008D31AB"/>
    <w:rsid w:val="008D6F7B"/>
    <w:rsid w:val="008E1913"/>
    <w:rsid w:val="008F1E13"/>
    <w:rsid w:val="008F7C91"/>
    <w:rsid w:val="008F7D16"/>
    <w:rsid w:val="00905D20"/>
    <w:rsid w:val="00906EF0"/>
    <w:rsid w:val="00907F6B"/>
    <w:rsid w:val="00910D16"/>
    <w:rsid w:val="0091204D"/>
    <w:rsid w:val="00915A6A"/>
    <w:rsid w:val="009160FC"/>
    <w:rsid w:val="00917108"/>
    <w:rsid w:val="00917CE6"/>
    <w:rsid w:val="009234DD"/>
    <w:rsid w:val="00926832"/>
    <w:rsid w:val="00930AAB"/>
    <w:rsid w:val="0093438B"/>
    <w:rsid w:val="00941343"/>
    <w:rsid w:val="00950D0F"/>
    <w:rsid w:val="00951819"/>
    <w:rsid w:val="009556FE"/>
    <w:rsid w:val="00960FBC"/>
    <w:rsid w:val="0096607C"/>
    <w:rsid w:val="009721B3"/>
    <w:rsid w:val="0097793D"/>
    <w:rsid w:val="009A2222"/>
    <w:rsid w:val="009A3312"/>
    <w:rsid w:val="009A5F24"/>
    <w:rsid w:val="009C4291"/>
    <w:rsid w:val="009C7D8D"/>
    <w:rsid w:val="009D3F8D"/>
    <w:rsid w:val="009E2D32"/>
    <w:rsid w:val="009E2DC8"/>
    <w:rsid w:val="009F1305"/>
    <w:rsid w:val="009F159B"/>
    <w:rsid w:val="009F3DFD"/>
    <w:rsid w:val="00A023B0"/>
    <w:rsid w:val="00A02AA0"/>
    <w:rsid w:val="00A0374E"/>
    <w:rsid w:val="00A06CC4"/>
    <w:rsid w:val="00A10DBB"/>
    <w:rsid w:val="00A1351E"/>
    <w:rsid w:val="00A227DC"/>
    <w:rsid w:val="00A25342"/>
    <w:rsid w:val="00A410E2"/>
    <w:rsid w:val="00A43090"/>
    <w:rsid w:val="00A4426A"/>
    <w:rsid w:val="00A464B1"/>
    <w:rsid w:val="00A5289F"/>
    <w:rsid w:val="00A56284"/>
    <w:rsid w:val="00A62D9E"/>
    <w:rsid w:val="00A64327"/>
    <w:rsid w:val="00A64432"/>
    <w:rsid w:val="00A65196"/>
    <w:rsid w:val="00A66A96"/>
    <w:rsid w:val="00A74B89"/>
    <w:rsid w:val="00A75266"/>
    <w:rsid w:val="00A75E5A"/>
    <w:rsid w:val="00A77052"/>
    <w:rsid w:val="00A809A4"/>
    <w:rsid w:val="00A85759"/>
    <w:rsid w:val="00AA05FB"/>
    <w:rsid w:val="00AA0E09"/>
    <w:rsid w:val="00AA2181"/>
    <w:rsid w:val="00AA25F5"/>
    <w:rsid w:val="00AB75D4"/>
    <w:rsid w:val="00AC01B4"/>
    <w:rsid w:val="00AD4242"/>
    <w:rsid w:val="00AD7ADC"/>
    <w:rsid w:val="00AF3505"/>
    <w:rsid w:val="00AF40DC"/>
    <w:rsid w:val="00AF5BDC"/>
    <w:rsid w:val="00B13196"/>
    <w:rsid w:val="00B13FE4"/>
    <w:rsid w:val="00B32323"/>
    <w:rsid w:val="00B3609C"/>
    <w:rsid w:val="00B42B3E"/>
    <w:rsid w:val="00B43895"/>
    <w:rsid w:val="00B46A6F"/>
    <w:rsid w:val="00B473DC"/>
    <w:rsid w:val="00B51ABA"/>
    <w:rsid w:val="00B53CA1"/>
    <w:rsid w:val="00B561BA"/>
    <w:rsid w:val="00B63D74"/>
    <w:rsid w:val="00B7133E"/>
    <w:rsid w:val="00B81AC0"/>
    <w:rsid w:val="00B843C5"/>
    <w:rsid w:val="00B94D4D"/>
    <w:rsid w:val="00B96601"/>
    <w:rsid w:val="00BA0414"/>
    <w:rsid w:val="00BA0801"/>
    <w:rsid w:val="00BA67A2"/>
    <w:rsid w:val="00BA7657"/>
    <w:rsid w:val="00BB0EF2"/>
    <w:rsid w:val="00BB3D8A"/>
    <w:rsid w:val="00BB47BE"/>
    <w:rsid w:val="00BC22B3"/>
    <w:rsid w:val="00BC28BB"/>
    <w:rsid w:val="00BC4500"/>
    <w:rsid w:val="00BD202B"/>
    <w:rsid w:val="00BE3E31"/>
    <w:rsid w:val="00BE4606"/>
    <w:rsid w:val="00BF4351"/>
    <w:rsid w:val="00BF69D2"/>
    <w:rsid w:val="00C0055A"/>
    <w:rsid w:val="00C035F6"/>
    <w:rsid w:val="00C0767B"/>
    <w:rsid w:val="00C07AC3"/>
    <w:rsid w:val="00C12735"/>
    <w:rsid w:val="00C20510"/>
    <w:rsid w:val="00C23A30"/>
    <w:rsid w:val="00C27E3D"/>
    <w:rsid w:val="00C31541"/>
    <w:rsid w:val="00C35570"/>
    <w:rsid w:val="00C44F3A"/>
    <w:rsid w:val="00C52FC2"/>
    <w:rsid w:val="00C548F5"/>
    <w:rsid w:val="00C61AE2"/>
    <w:rsid w:val="00C82527"/>
    <w:rsid w:val="00C8579C"/>
    <w:rsid w:val="00C945B7"/>
    <w:rsid w:val="00CA3EAD"/>
    <w:rsid w:val="00CA419E"/>
    <w:rsid w:val="00CB4029"/>
    <w:rsid w:val="00CB7AE2"/>
    <w:rsid w:val="00CC7101"/>
    <w:rsid w:val="00CD2A99"/>
    <w:rsid w:val="00CF0D7D"/>
    <w:rsid w:val="00CF7FFB"/>
    <w:rsid w:val="00D038AD"/>
    <w:rsid w:val="00D127DA"/>
    <w:rsid w:val="00D17B29"/>
    <w:rsid w:val="00D20CCE"/>
    <w:rsid w:val="00D22AF9"/>
    <w:rsid w:val="00D23923"/>
    <w:rsid w:val="00D23ACB"/>
    <w:rsid w:val="00D24401"/>
    <w:rsid w:val="00D246C5"/>
    <w:rsid w:val="00D342E3"/>
    <w:rsid w:val="00D36113"/>
    <w:rsid w:val="00D410C6"/>
    <w:rsid w:val="00D41790"/>
    <w:rsid w:val="00D45651"/>
    <w:rsid w:val="00D6172D"/>
    <w:rsid w:val="00D63356"/>
    <w:rsid w:val="00D6666C"/>
    <w:rsid w:val="00D67B1C"/>
    <w:rsid w:val="00D7054E"/>
    <w:rsid w:val="00D70C7F"/>
    <w:rsid w:val="00D7198B"/>
    <w:rsid w:val="00D729DC"/>
    <w:rsid w:val="00D72F3E"/>
    <w:rsid w:val="00D75C1E"/>
    <w:rsid w:val="00D8131E"/>
    <w:rsid w:val="00D844A4"/>
    <w:rsid w:val="00D87559"/>
    <w:rsid w:val="00D92C4F"/>
    <w:rsid w:val="00D93A40"/>
    <w:rsid w:val="00D93C1A"/>
    <w:rsid w:val="00D95930"/>
    <w:rsid w:val="00DA1D36"/>
    <w:rsid w:val="00DA1F2E"/>
    <w:rsid w:val="00DA329D"/>
    <w:rsid w:val="00DA4A70"/>
    <w:rsid w:val="00DA5BF1"/>
    <w:rsid w:val="00DB4BD7"/>
    <w:rsid w:val="00DB6B4B"/>
    <w:rsid w:val="00DB7205"/>
    <w:rsid w:val="00DB74C7"/>
    <w:rsid w:val="00DC77F2"/>
    <w:rsid w:val="00DD252D"/>
    <w:rsid w:val="00DD520D"/>
    <w:rsid w:val="00DE2A5A"/>
    <w:rsid w:val="00DE5193"/>
    <w:rsid w:val="00DF7680"/>
    <w:rsid w:val="00E17ADD"/>
    <w:rsid w:val="00E23BF9"/>
    <w:rsid w:val="00E27672"/>
    <w:rsid w:val="00E31AB0"/>
    <w:rsid w:val="00E44F76"/>
    <w:rsid w:val="00E4734F"/>
    <w:rsid w:val="00E57A37"/>
    <w:rsid w:val="00E607EB"/>
    <w:rsid w:val="00E6157D"/>
    <w:rsid w:val="00E67472"/>
    <w:rsid w:val="00E74A80"/>
    <w:rsid w:val="00E76A60"/>
    <w:rsid w:val="00E878B8"/>
    <w:rsid w:val="00E90685"/>
    <w:rsid w:val="00E90911"/>
    <w:rsid w:val="00E910B5"/>
    <w:rsid w:val="00E94FAA"/>
    <w:rsid w:val="00E955EF"/>
    <w:rsid w:val="00E95847"/>
    <w:rsid w:val="00E96050"/>
    <w:rsid w:val="00EA0887"/>
    <w:rsid w:val="00EA3D58"/>
    <w:rsid w:val="00EA41E5"/>
    <w:rsid w:val="00EA6F04"/>
    <w:rsid w:val="00EB00AD"/>
    <w:rsid w:val="00EB05A2"/>
    <w:rsid w:val="00EB3757"/>
    <w:rsid w:val="00EB601C"/>
    <w:rsid w:val="00EC0DEE"/>
    <w:rsid w:val="00EC292F"/>
    <w:rsid w:val="00ED3693"/>
    <w:rsid w:val="00ED49B9"/>
    <w:rsid w:val="00ED4C83"/>
    <w:rsid w:val="00EE0D0C"/>
    <w:rsid w:val="00EE2F9D"/>
    <w:rsid w:val="00EE731F"/>
    <w:rsid w:val="00EF0BED"/>
    <w:rsid w:val="00EF6400"/>
    <w:rsid w:val="00EF7DBC"/>
    <w:rsid w:val="00F244C0"/>
    <w:rsid w:val="00F2505D"/>
    <w:rsid w:val="00F27AB2"/>
    <w:rsid w:val="00F35F5A"/>
    <w:rsid w:val="00F36EE1"/>
    <w:rsid w:val="00F46F9B"/>
    <w:rsid w:val="00F51CE5"/>
    <w:rsid w:val="00F527F2"/>
    <w:rsid w:val="00F53CDD"/>
    <w:rsid w:val="00F552C8"/>
    <w:rsid w:val="00F5733F"/>
    <w:rsid w:val="00F62570"/>
    <w:rsid w:val="00F65B27"/>
    <w:rsid w:val="00F65DE7"/>
    <w:rsid w:val="00F72DBB"/>
    <w:rsid w:val="00F7496F"/>
    <w:rsid w:val="00F904B0"/>
    <w:rsid w:val="00F91D8A"/>
    <w:rsid w:val="00FB0ADC"/>
    <w:rsid w:val="00FB5B14"/>
    <w:rsid w:val="00FC3356"/>
    <w:rsid w:val="00FD4002"/>
    <w:rsid w:val="00FE3815"/>
    <w:rsid w:val="00FF2364"/>
    <w:rsid w:val="00FF2452"/>
    <w:rsid w:val="00FF5DD2"/>
    <w:rsid w:val="00FF6C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625E22"/>
  <w15:chartTrackingRefBased/>
  <w15:docId w15:val="{4BA30104-66F5-4F8B-AFBE-7D746B88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B7"/>
    <w:rPr>
      <w:rFonts w:ascii="Times New Roman" w:hAnsi="Times New Roman"/>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5B7"/>
    <w:pPr>
      <w:tabs>
        <w:tab w:val="center" w:pos="4536"/>
        <w:tab w:val="right" w:pos="9072"/>
      </w:tabs>
    </w:pPr>
  </w:style>
  <w:style w:type="character" w:customStyle="1" w:styleId="HeaderChar">
    <w:name w:val="Header Char"/>
    <w:link w:val="Header"/>
    <w:uiPriority w:val="99"/>
    <w:rsid w:val="00C945B7"/>
    <w:rPr>
      <w:rFonts w:ascii="Times New Roman" w:hAnsi="Times New Roman" w:cs="Times New Roman"/>
      <w:color w:val="000000"/>
      <w:sz w:val="24"/>
      <w:szCs w:val="24"/>
      <w:lang w:val="en-GB"/>
    </w:rPr>
  </w:style>
  <w:style w:type="paragraph" w:styleId="Footer">
    <w:name w:val="footer"/>
    <w:basedOn w:val="Normal"/>
    <w:link w:val="FooterChar"/>
    <w:uiPriority w:val="99"/>
    <w:unhideWhenUsed/>
    <w:rsid w:val="00C945B7"/>
    <w:pPr>
      <w:tabs>
        <w:tab w:val="center" w:pos="4536"/>
        <w:tab w:val="right" w:pos="9072"/>
      </w:tabs>
    </w:pPr>
  </w:style>
  <w:style w:type="character" w:customStyle="1" w:styleId="FooterChar">
    <w:name w:val="Footer Char"/>
    <w:link w:val="Footer"/>
    <w:uiPriority w:val="99"/>
    <w:rsid w:val="00C945B7"/>
    <w:rPr>
      <w:rFonts w:ascii="Times New Roman" w:hAnsi="Times New Roman" w:cs="Times New Roman"/>
      <w:color w:val="000000"/>
      <w:sz w:val="24"/>
      <w:szCs w:val="24"/>
      <w:lang w:val="en-GB"/>
    </w:rPr>
  </w:style>
  <w:style w:type="character" w:styleId="PageNumber">
    <w:name w:val="page number"/>
    <w:basedOn w:val="DefaultParagraphFont"/>
    <w:uiPriority w:val="99"/>
    <w:semiHidden/>
    <w:unhideWhenUsed/>
    <w:rsid w:val="00C945B7"/>
  </w:style>
  <w:style w:type="character" w:styleId="PlaceholderText">
    <w:name w:val="Placeholder Text"/>
    <w:uiPriority w:val="99"/>
    <w:semiHidden/>
    <w:rsid w:val="00C945B7"/>
    <w:rPr>
      <w:color w:val="808080"/>
    </w:rPr>
  </w:style>
  <w:style w:type="character" w:styleId="CommentReference">
    <w:name w:val="annotation reference"/>
    <w:uiPriority w:val="99"/>
    <w:semiHidden/>
    <w:unhideWhenUsed/>
    <w:rsid w:val="00C945B7"/>
    <w:rPr>
      <w:sz w:val="16"/>
      <w:szCs w:val="16"/>
    </w:rPr>
  </w:style>
  <w:style w:type="paragraph" w:styleId="CommentText">
    <w:name w:val="annotation text"/>
    <w:basedOn w:val="Normal"/>
    <w:link w:val="CommentTextChar"/>
    <w:uiPriority w:val="99"/>
    <w:unhideWhenUsed/>
    <w:rsid w:val="00C945B7"/>
    <w:rPr>
      <w:sz w:val="20"/>
      <w:szCs w:val="20"/>
    </w:rPr>
  </w:style>
  <w:style w:type="character" w:customStyle="1" w:styleId="CommentTextChar">
    <w:name w:val="Comment Text Char"/>
    <w:link w:val="CommentText"/>
    <w:uiPriority w:val="99"/>
    <w:rsid w:val="00C945B7"/>
    <w:rPr>
      <w:rFonts w:ascii="Times New Roman" w:hAnsi="Times New Roman" w:cs="Times New Roman"/>
      <w:color w:val="000000"/>
      <w:sz w:val="20"/>
      <w:szCs w:val="20"/>
      <w:lang w:val="en-GB"/>
    </w:rPr>
  </w:style>
  <w:style w:type="paragraph" w:styleId="CommentSubject">
    <w:name w:val="annotation subject"/>
    <w:basedOn w:val="CommentText"/>
    <w:next w:val="CommentText"/>
    <w:link w:val="CommentSubjectChar"/>
    <w:uiPriority w:val="99"/>
    <w:semiHidden/>
    <w:unhideWhenUsed/>
    <w:rsid w:val="00C945B7"/>
    <w:rPr>
      <w:b/>
      <w:bCs/>
    </w:rPr>
  </w:style>
  <w:style w:type="character" w:customStyle="1" w:styleId="CommentSubjectChar">
    <w:name w:val="Comment Subject Char"/>
    <w:link w:val="CommentSubject"/>
    <w:uiPriority w:val="99"/>
    <w:semiHidden/>
    <w:rsid w:val="00C945B7"/>
    <w:rPr>
      <w:rFonts w:ascii="Times New Roman" w:hAnsi="Times New Roman" w:cs="Times New Roman"/>
      <w:b/>
      <w:bCs/>
      <w:color w:val="000000"/>
      <w:sz w:val="20"/>
      <w:szCs w:val="20"/>
      <w:lang w:val="en-GB"/>
    </w:rPr>
  </w:style>
  <w:style w:type="paragraph" w:styleId="BalloonText">
    <w:name w:val="Balloon Text"/>
    <w:basedOn w:val="Normal"/>
    <w:link w:val="BalloonTextChar"/>
    <w:uiPriority w:val="99"/>
    <w:semiHidden/>
    <w:unhideWhenUsed/>
    <w:rsid w:val="00C945B7"/>
    <w:rPr>
      <w:sz w:val="18"/>
      <w:szCs w:val="18"/>
    </w:rPr>
  </w:style>
  <w:style w:type="character" w:customStyle="1" w:styleId="BalloonTextChar">
    <w:name w:val="Balloon Text Char"/>
    <w:link w:val="BalloonText"/>
    <w:uiPriority w:val="99"/>
    <w:semiHidden/>
    <w:rsid w:val="00C945B7"/>
    <w:rPr>
      <w:rFonts w:ascii="Times New Roman" w:hAnsi="Times New Roman" w:cs="Times New Roman"/>
      <w:color w:val="000000"/>
      <w:sz w:val="18"/>
      <w:szCs w:val="18"/>
      <w:lang w:val="en-GB"/>
    </w:rPr>
  </w:style>
  <w:style w:type="paragraph" w:styleId="ListParagraph">
    <w:name w:val="List Paragraph"/>
    <w:basedOn w:val="Normal"/>
    <w:uiPriority w:val="34"/>
    <w:qFormat/>
    <w:rsid w:val="00C945B7"/>
    <w:pPr>
      <w:ind w:left="720"/>
      <w:contextualSpacing/>
    </w:pPr>
  </w:style>
  <w:style w:type="paragraph" w:styleId="NormalWeb">
    <w:name w:val="Normal (Web)"/>
    <w:basedOn w:val="Normal"/>
    <w:uiPriority w:val="99"/>
    <w:semiHidden/>
    <w:unhideWhenUsed/>
    <w:rsid w:val="00461F2F"/>
  </w:style>
  <w:style w:type="paragraph" w:styleId="Caption">
    <w:name w:val="caption"/>
    <w:basedOn w:val="Normal"/>
    <w:next w:val="Normal"/>
    <w:uiPriority w:val="35"/>
    <w:unhideWhenUsed/>
    <w:qFormat/>
    <w:rsid w:val="000D5C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36309">
      <w:bodyDiv w:val="1"/>
      <w:marLeft w:val="0"/>
      <w:marRight w:val="0"/>
      <w:marTop w:val="0"/>
      <w:marBottom w:val="0"/>
      <w:divBdr>
        <w:top w:val="none" w:sz="0" w:space="0" w:color="auto"/>
        <w:left w:val="none" w:sz="0" w:space="0" w:color="auto"/>
        <w:bottom w:val="none" w:sz="0" w:space="0" w:color="auto"/>
        <w:right w:val="none" w:sz="0" w:space="0" w:color="auto"/>
      </w:divBdr>
      <w:divsChild>
        <w:div w:id="857155043">
          <w:marLeft w:val="0"/>
          <w:marRight w:val="0"/>
          <w:marTop w:val="0"/>
          <w:marBottom w:val="0"/>
          <w:divBdr>
            <w:top w:val="none" w:sz="0" w:space="0" w:color="auto"/>
            <w:left w:val="none" w:sz="0" w:space="0" w:color="auto"/>
            <w:bottom w:val="none" w:sz="0" w:space="0" w:color="auto"/>
            <w:right w:val="none" w:sz="0" w:space="0" w:color="auto"/>
          </w:divBdr>
          <w:divsChild>
            <w:div w:id="933830756">
              <w:marLeft w:val="0"/>
              <w:marRight w:val="0"/>
              <w:marTop w:val="0"/>
              <w:marBottom w:val="0"/>
              <w:divBdr>
                <w:top w:val="none" w:sz="0" w:space="0" w:color="auto"/>
                <w:left w:val="none" w:sz="0" w:space="0" w:color="auto"/>
                <w:bottom w:val="none" w:sz="0" w:space="0" w:color="auto"/>
                <w:right w:val="none" w:sz="0" w:space="0" w:color="auto"/>
              </w:divBdr>
              <w:divsChild>
                <w:div w:id="815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9928">
      <w:bodyDiv w:val="1"/>
      <w:marLeft w:val="0"/>
      <w:marRight w:val="0"/>
      <w:marTop w:val="0"/>
      <w:marBottom w:val="0"/>
      <w:divBdr>
        <w:top w:val="none" w:sz="0" w:space="0" w:color="auto"/>
        <w:left w:val="none" w:sz="0" w:space="0" w:color="auto"/>
        <w:bottom w:val="none" w:sz="0" w:space="0" w:color="auto"/>
        <w:right w:val="none" w:sz="0" w:space="0" w:color="auto"/>
      </w:divBdr>
      <w:divsChild>
        <w:div w:id="1907451733">
          <w:marLeft w:val="0"/>
          <w:marRight w:val="0"/>
          <w:marTop w:val="0"/>
          <w:marBottom w:val="0"/>
          <w:divBdr>
            <w:top w:val="none" w:sz="0" w:space="0" w:color="auto"/>
            <w:left w:val="none" w:sz="0" w:space="0" w:color="auto"/>
            <w:bottom w:val="none" w:sz="0" w:space="0" w:color="auto"/>
            <w:right w:val="none" w:sz="0" w:space="0" w:color="auto"/>
          </w:divBdr>
          <w:divsChild>
            <w:div w:id="1835147272">
              <w:marLeft w:val="0"/>
              <w:marRight w:val="0"/>
              <w:marTop w:val="0"/>
              <w:marBottom w:val="0"/>
              <w:divBdr>
                <w:top w:val="none" w:sz="0" w:space="0" w:color="auto"/>
                <w:left w:val="none" w:sz="0" w:space="0" w:color="auto"/>
                <w:bottom w:val="none" w:sz="0" w:space="0" w:color="auto"/>
                <w:right w:val="none" w:sz="0" w:space="0" w:color="auto"/>
              </w:divBdr>
              <w:divsChild>
                <w:div w:id="2498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E2C73E3248704891AE5C1731D9DB11" ma:contentTypeVersion="4" ma:contentTypeDescription="Create a new document." ma:contentTypeScope="" ma:versionID="eaf4ec2db94cfbdab72ad839335849ff">
  <xsd:schema xmlns:xsd="http://www.w3.org/2001/XMLSchema" xmlns:xs="http://www.w3.org/2001/XMLSchema" xmlns:p="http://schemas.microsoft.com/office/2006/metadata/properties" xmlns:ns3="bbf4ad00-1cc3-49ce-85af-2d2eaee8303c" targetNamespace="http://schemas.microsoft.com/office/2006/metadata/properties" ma:root="true" ma:fieldsID="628ebbfbc151e0896c4473c044f45082" ns3:_="">
    <xsd:import namespace="bbf4ad00-1cc3-49ce-85af-2d2eaee830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4ad00-1cc3-49ce-85af-2d2eaee8303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4A57A9-5DFD-4859-AD73-4F0B150B748B}">
  <ds:schemaRefs>
    <ds:schemaRef ds:uri="http://schemas.openxmlformats.org/officeDocument/2006/bibliography"/>
  </ds:schemaRefs>
</ds:datastoreItem>
</file>

<file path=customXml/itemProps2.xml><?xml version="1.0" encoding="utf-8"?>
<ds:datastoreItem xmlns:ds="http://schemas.openxmlformats.org/officeDocument/2006/customXml" ds:itemID="{60E49838-D965-40BD-836D-4A1EE2FE2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4ad00-1cc3-49ce-85af-2d2eaee8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A0B2A-8B42-46C9-A0E5-C16169D85725}">
  <ds:schemaRefs>
    <ds:schemaRef ds:uri="http://schemas.microsoft.com/sharepoint/v3/contenttype/forms"/>
  </ds:schemaRefs>
</ds:datastoreItem>
</file>

<file path=customXml/itemProps4.xml><?xml version="1.0" encoding="utf-8"?>
<ds:datastoreItem xmlns:ds="http://schemas.openxmlformats.org/officeDocument/2006/customXml" ds:itemID="{F96A1AC3-F03F-4ACF-BA3B-201FF5521B7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bf4ad00-1cc3-49ce-85af-2d2eaee8303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21</Pages>
  <Words>6198</Words>
  <Characters>32851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 Araya-Ajoy</dc:creator>
  <cp:keywords/>
  <dc:description/>
  <cp:lastModifiedBy>Yimen Araya-Ajoy</cp:lastModifiedBy>
  <cp:revision>4</cp:revision>
  <cp:lastPrinted>2021-09-03T07:26:00Z</cp:lastPrinted>
  <dcterms:created xsi:type="dcterms:W3CDTF">2021-09-20T08:12:00Z</dcterms:created>
  <dcterms:modified xsi:type="dcterms:W3CDTF">2021-10-13T14:26:00Z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0x010100C6E2C73E3248704891AE5C1731D9DB11</vt:lpwstr>
  </property>
  <property fmtid="{D5CDD505-2E9C-101B-9397-08002B2CF9AE}" pid="3" name="Mendeley Document_1">
    <vt:lpwstr>True</vt:lpwstr>
  </property>
</Properties>
</file>