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11" w:rsidRDefault="00895911" w:rsidP="00B57A5A">
      <w:r>
        <w:rPr>
          <w:rFonts w:hint="eastAsia"/>
        </w:rPr>
        <w:t>页面缓存机制</w:t>
      </w:r>
    </w:p>
    <w:p w:rsidR="00895911" w:rsidRDefault="00895911" w:rsidP="00B57A5A"/>
    <w:p w:rsidR="0056372A" w:rsidRDefault="00B57A5A" w:rsidP="00B57A5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信息舱</w:t>
      </w:r>
    </w:p>
    <w:p w:rsidR="00B57A5A" w:rsidRDefault="00B57A5A" w:rsidP="00B57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确认是否只用来大屏展示</w:t>
      </w:r>
    </w:p>
    <w:p w:rsidR="00B57A5A" w:rsidRDefault="00B57A5A" w:rsidP="00B57A5A">
      <w:pPr>
        <w:pStyle w:val="a3"/>
        <w:ind w:left="360" w:firstLineChars="0" w:firstLine="0"/>
      </w:pPr>
      <w:r>
        <w:rPr>
          <w:rFonts w:hint="eastAsia"/>
        </w:rPr>
        <w:t>否则-&gt;</w:t>
      </w:r>
      <w:r>
        <w:t xml:space="preserve"> </w:t>
      </w:r>
      <w:r>
        <w:rPr>
          <w:rFonts w:hint="eastAsia"/>
        </w:rPr>
        <w:t>最小尺寸大小</w:t>
      </w:r>
    </w:p>
    <w:p w:rsidR="00B57A5A" w:rsidRDefault="00B57A5A" w:rsidP="00B57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确认地图标签上面图标hover是否有信息框</w:t>
      </w:r>
    </w:p>
    <w:p w:rsidR="00B57A5A" w:rsidRDefault="00B57A5A" w:rsidP="00B57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地图标签是否聚合</w:t>
      </w:r>
    </w:p>
    <w:p w:rsidR="00B57A5A" w:rsidRDefault="00B57A5A" w:rsidP="00B57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督办信息是否是推送，长链接/socket</w:t>
      </w:r>
      <w:r w:rsidR="00B257DF">
        <w:rPr>
          <w:rFonts w:hint="eastAsia"/>
        </w:rPr>
        <w:t>/轮询</w:t>
      </w:r>
    </w:p>
    <w:p w:rsidR="003337DB" w:rsidRDefault="00A9009C" w:rsidP="003337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切图，渐变背景</w:t>
      </w:r>
      <w:proofErr w:type="gramStart"/>
      <w:r>
        <w:rPr>
          <w:rFonts w:hint="eastAsia"/>
        </w:rPr>
        <w:t>尽量都</w:t>
      </w:r>
      <w:proofErr w:type="gramEnd"/>
      <w:r>
        <w:rPr>
          <w:rFonts w:hint="eastAsia"/>
        </w:rPr>
        <w:t>要切图，影响兼容性</w:t>
      </w:r>
    </w:p>
    <w:p w:rsidR="003337DB" w:rsidRDefault="003337DB" w:rsidP="003337DB"/>
    <w:p w:rsidR="003337DB" w:rsidRDefault="003337DB" w:rsidP="003337DB">
      <w:r>
        <w:rPr>
          <w:rFonts w:hint="eastAsia"/>
        </w:rPr>
        <w:t>二 树</w:t>
      </w:r>
    </w:p>
    <w:p w:rsidR="003337DB" w:rsidRDefault="007F3F05" w:rsidP="003337DB">
      <w:pPr>
        <w:rPr>
          <w:rFonts w:hint="eastAsia"/>
        </w:rPr>
      </w:pPr>
      <w:r>
        <w:rPr>
          <w:rFonts w:hint="eastAsia"/>
        </w:rPr>
        <w:t>树是否整体返回确认</w:t>
      </w:r>
    </w:p>
    <w:p w:rsidR="003337DB" w:rsidRDefault="003337DB" w:rsidP="003337DB">
      <w:r>
        <w:rPr>
          <w:rFonts w:hint="eastAsia"/>
        </w:rPr>
        <w:t>去不去掉组织机构树？催</w:t>
      </w:r>
    </w:p>
    <w:p w:rsidR="007F3F05" w:rsidRDefault="007F3F05" w:rsidP="003337DB"/>
    <w:p w:rsidR="007F3F05" w:rsidRDefault="007F3F05" w:rsidP="003337DB">
      <w:r>
        <w:rPr>
          <w:rFonts w:hint="eastAsia"/>
        </w:rPr>
        <w:t xml:space="preserve">三 核安全排名 </w:t>
      </w:r>
    </w:p>
    <w:p w:rsidR="007F3F05" w:rsidRDefault="007F3F05" w:rsidP="007F3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点击查看后没有返回上级菜单企业排名列表的返回功能</w:t>
      </w:r>
    </w:p>
    <w:p w:rsidR="007F3F05" w:rsidRDefault="007F3F05" w:rsidP="007F3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在企业排名列表点击查看后是不是就是该企业的异常事件的表格（因为都是某某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企业）</w:t>
      </w:r>
    </w:p>
    <w:p w:rsidR="007F3F05" w:rsidRDefault="007F3F05" w:rsidP="007F3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这里树的展开应该只到环保局</w:t>
      </w:r>
    </w:p>
    <w:p w:rsidR="007F3F05" w:rsidRDefault="00593B97" w:rsidP="007F3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-----</w:t>
      </w:r>
      <w:r w:rsidR="007F3F05">
        <w:rPr>
          <w:rFonts w:hint="eastAsia"/>
        </w:rPr>
        <w:t>排名先后是否有特殊样式</w:t>
      </w:r>
    </w:p>
    <w:p w:rsidR="00A055D3" w:rsidRDefault="00A055D3" w:rsidP="00A055D3"/>
    <w:p w:rsidR="00A055D3" w:rsidRDefault="00A055D3" w:rsidP="00A055D3">
      <w:r>
        <w:rPr>
          <w:rFonts w:hint="eastAsia"/>
        </w:rPr>
        <w:t>四 视频</w:t>
      </w:r>
    </w:p>
    <w:p w:rsidR="00A055D3" w:rsidRDefault="00A055D3" w:rsidP="00A055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确认直接接入视频</w:t>
      </w:r>
      <w:r w:rsidR="00C22FF2">
        <w:rPr>
          <w:rFonts w:hint="eastAsia"/>
        </w:rPr>
        <w:t>？要求可以拖动进度条，那就只能是视频</w:t>
      </w:r>
    </w:p>
    <w:p w:rsidR="00A055D3" w:rsidRDefault="00A055D3" w:rsidP="00A055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开始时间结束时间问题？</w:t>
      </w:r>
    </w:p>
    <w:p w:rsidR="00313D3D" w:rsidRDefault="00313D3D" w:rsidP="00A055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视频怎么</w:t>
      </w:r>
      <w:proofErr w:type="gramStart"/>
      <w:r>
        <w:rPr>
          <w:rFonts w:hint="eastAsia"/>
        </w:rPr>
        <w:t>查时间</w:t>
      </w:r>
      <w:proofErr w:type="gramEnd"/>
      <w:r>
        <w:rPr>
          <w:rFonts w:hint="eastAsia"/>
        </w:rPr>
        <w:t>段视频？一般海康，大华不都是只提供一集一集的视频</w:t>
      </w:r>
    </w:p>
    <w:p w:rsidR="00A055D3" w:rsidRDefault="00A055D3" w:rsidP="00A055D3"/>
    <w:p w:rsidR="00A055D3" w:rsidRDefault="00A055D3" w:rsidP="00A055D3">
      <w:r>
        <w:rPr>
          <w:rFonts w:hint="eastAsia"/>
        </w:rPr>
        <w:t xml:space="preserve">五 </w:t>
      </w:r>
      <w:r w:rsidR="00FB1F89">
        <w:rPr>
          <w:rFonts w:hint="eastAsia"/>
        </w:rPr>
        <w:t>历史趋势</w:t>
      </w:r>
    </w:p>
    <w:p w:rsidR="00FB1F89" w:rsidRDefault="00FB1F89" w:rsidP="00FB1F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原始数据最大时间？</w:t>
      </w:r>
    </w:p>
    <w:p w:rsidR="00FB1F89" w:rsidRDefault="00FB1F89" w:rsidP="00FB1F89">
      <w:r w:rsidRPr="00FB1F89">
        <w:rPr>
          <w:noProof/>
        </w:rPr>
        <w:drawing>
          <wp:inline distT="0" distB="0" distL="0" distR="0">
            <wp:extent cx="5274310" cy="1959019"/>
            <wp:effectExtent l="0" t="0" r="2540" b="3175"/>
            <wp:docPr id="1" name="图片 1" descr="C:\Users\kedacom\AppData\Local\Temp\1576332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dacom\AppData\Local\Temp\157633246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89" w:rsidRDefault="00FB1F89" w:rsidP="00FB1F89">
      <w:r w:rsidRPr="00FB1F89">
        <w:rPr>
          <w:noProof/>
        </w:rPr>
        <w:lastRenderedPageBreak/>
        <w:drawing>
          <wp:inline distT="0" distB="0" distL="0" distR="0">
            <wp:extent cx="5274310" cy="3219332"/>
            <wp:effectExtent l="0" t="0" r="2540" b="635"/>
            <wp:docPr id="2" name="图片 2" descr="C:\Users\kedacom\AppData\Local\Temp\WeChat Files\9d0c3eb3c8140ec41d4fc1247bab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dacom\AppData\Local\Temp\WeChat Files\9d0c3eb3c8140ec41d4fc1247bab0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89" w:rsidRDefault="00FB1F89" w:rsidP="00FB1F89">
      <w:r>
        <w:rPr>
          <w:rFonts w:hint="eastAsia"/>
        </w:rPr>
        <w:t>要求鱼骨头可以拖动，拖动的意义在哪？因为数据时间段是死的</w:t>
      </w:r>
    </w:p>
    <w:p w:rsidR="00A46CA4" w:rsidRDefault="00A46CA4" w:rsidP="00FB1F89"/>
    <w:p w:rsidR="00A46CA4" w:rsidRDefault="00A46CA4" w:rsidP="00FB1F89">
      <w:r>
        <w:rPr>
          <w:rFonts w:hint="eastAsia"/>
        </w:rPr>
        <w:t>六 异常督办</w:t>
      </w:r>
    </w:p>
    <w:p w:rsidR="00A46CA4" w:rsidRDefault="00A46CA4" w:rsidP="00A46C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缺少异常督办未处理页面 </w:t>
      </w:r>
    </w:p>
    <w:p w:rsidR="00A46CA4" w:rsidRDefault="00A46CA4" w:rsidP="00A46C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异常督办已处理的页面和异常查询一致，是否确认？</w:t>
      </w:r>
    </w:p>
    <w:p w:rsidR="00A46CA4" w:rsidRDefault="00A46CA4" w:rsidP="00A46C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异常督办未处理页面是否与已处理页面一致</w:t>
      </w:r>
    </w:p>
    <w:p w:rsidR="00286524" w:rsidRDefault="00286524" w:rsidP="00286524"/>
    <w:p w:rsidR="00286524" w:rsidRDefault="00286524" w:rsidP="00286524">
      <w:r>
        <w:rPr>
          <w:rFonts w:hint="eastAsia"/>
        </w:rPr>
        <w:t>七 异常监测配置</w:t>
      </w:r>
    </w:p>
    <w:p w:rsidR="00286524" w:rsidRDefault="00286524" w:rsidP="00286524">
      <w:r>
        <w:rPr>
          <w:rFonts w:hint="eastAsia"/>
        </w:rPr>
        <w:t>需要form提交表单的验证条件 比如非空项</w:t>
      </w:r>
    </w:p>
    <w:p w:rsidR="00286524" w:rsidRDefault="00286524" w:rsidP="00286524"/>
    <w:p w:rsidR="00286524" w:rsidRDefault="00286524" w:rsidP="00286524">
      <w:r>
        <w:rPr>
          <w:rFonts w:hint="eastAsia"/>
        </w:rPr>
        <w:t>八 异常通知配置</w:t>
      </w:r>
    </w:p>
    <w:p w:rsidR="00C47971" w:rsidRDefault="00C47971" w:rsidP="00286524">
      <w:r>
        <w:rPr>
          <w:rFonts w:hint="eastAsia"/>
        </w:rPr>
        <w:t>确认异常通知的表现形式</w:t>
      </w:r>
    </w:p>
    <w:p w:rsidR="00C47971" w:rsidRDefault="00C47971" w:rsidP="00286524">
      <w:r>
        <w:rPr>
          <w:rFonts w:hint="eastAsia"/>
        </w:rPr>
        <w:t>问题所在</w:t>
      </w:r>
      <w:r>
        <w:t xml:space="preserve">: </w:t>
      </w:r>
      <w:proofErr w:type="gramStart"/>
      <w:r>
        <w:rPr>
          <w:rFonts w:hint="eastAsia"/>
        </w:rPr>
        <w:t>我勾选了</w:t>
      </w:r>
      <w:proofErr w:type="gramEnd"/>
      <w:r>
        <w:rPr>
          <w:rFonts w:hint="eastAsia"/>
        </w:rPr>
        <w:t>网络断线 等级1，等级2； 再勾选剂量异常 等级3</w:t>
      </w:r>
      <w:r>
        <w:t xml:space="preserve"> </w:t>
      </w:r>
      <w:r>
        <w:rPr>
          <w:rFonts w:hint="eastAsia"/>
        </w:rPr>
        <w:t>等级4； 表格如何展示</w:t>
      </w:r>
    </w:p>
    <w:p w:rsidR="00C47971" w:rsidRDefault="00C47971" w:rsidP="00286524">
      <w:r w:rsidRPr="00C47971">
        <w:rPr>
          <w:noProof/>
        </w:rPr>
        <w:drawing>
          <wp:inline distT="0" distB="0" distL="0" distR="0">
            <wp:extent cx="5274310" cy="785895"/>
            <wp:effectExtent l="0" t="0" r="2540" b="0"/>
            <wp:docPr id="3" name="图片 3" descr="C:\Users\kedacom\AppData\Local\Temp\15763338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dacom\AppData\Local\Temp\15763338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71" w:rsidRDefault="00C47971" w:rsidP="00286524">
      <w:r>
        <w:rPr>
          <w:rFonts w:hint="eastAsia"/>
        </w:rPr>
        <w:t>建议展开表格</w:t>
      </w:r>
    </w:p>
    <w:p w:rsidR="00C26190" w:rsidRDefault="00C26190" w:rsidP="00286524"/>
    <w:p w:rsidR="00C26190" w:rsidRDefault="00C26190" w:rsidP="00286524">
      <w:r>
        <w:rPr>
          <w:rFonts w:hint="eastAsia"/>
        </w:rPr>
        <w:t>九 地图</w:t>
      </w:r>
    </w:p>
    <w:p w:rsidR="00C26190" w:rsidRDefault="00C26190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是否需要聚合</w:t>
      </w:r>
    </w:p>
    <w:p w:rsidR="00C26190" w:rsidRDefault="00C26190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图上标签点 hover展示</w:t>
      </w:r>
    </w:p>
    <w:p w:rsidR="00C26190" w:rsidRDefault="00C26190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确认</w:t>
      </w:r>
      <w:proofErr w:type="gramStart"/>
      <w:r>
        <w:rPr>
          <w:rFonts w:hint="eastAsia"/>
        </w:rPr>
        <w:t>图层展示</w:t>
      </w:r>
      <w:proofErr w:type="gramEnd"/>
      <w:r>
        <w:rPr>
          <w:rFonts w:hint="eastAsia"/>
        </w:rPr>
        <w:t xml:space="preserve"> 勾掉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企一档是否企业就不显示</w:t>
      </w:r>
      <w:r w:rsidR="002413F3">
        <w:rPr>
          <w:rFonts w:hint="eastAsia"/>
        </w:rPr>
        <w:t>，所以勾掉一源一档，就源都不显示，那放射源的筛选就不应该存在了</w:t>
      </w:r>
    </w:p>
    <w:p w:rsidR="000868B8" w:rsidRDefault="000868B8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地图hover</w:t>
      </w:r>
      <w:r>
        <w:t xml:space="preserve"> </w:t>
      </w:r>
      <w:r>
        <w:rPr>
          <w:rFonts w:hint="eastAsia"/>
        </w:rPr>
        <w:t>视频监控是实时视频还是视频片段，如果是片段，那在那录入</w:t>
      </w:r>
    </w:p>
    <w:p w:rsidR="000868B8" w:rsidRDefault="000868B8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图上企业标签点hover展示 </w:t>
      </w:r>
      <w:proofErr w:type="gramStart"/>
      <w:r>
        <w:rPr>
          <w:rFonts w:hint="eastAsia"/>
        </w:rPr>
        <w:t>源库链接</w:t>
      </w:r>
      <w:proofErr w:type="gramEnd"/>
      <w:r>
        <w:rPr>
          <w:rFonts w:hint="eastAsia"/>
        </w:rPr>
        <w:t>什么</w:t>
      </w:r>
    </w:p>
    <w:p w:rsidR="000868B8" w:rsidRDefault="000868B8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图上hover企业放射源 </w:t>
      </w:r>
      <w:proofErr w:type="gramStart"/>
      <w:r>
        <w:rPr>
          <w:rFonts w:hint="eastAsia"/>
        </w:rPr>
        <w:t>源空间</w:t>
      </w:r>
      <w:proofErr w:type="gramEnd"/>
      <w:r>
        <w:rPr>
          <w:rFonts w:hint="eastAsia"/>
        </w:rPr>
        <w:t>?</w:t>
      </w:r>
    </w:p>
    <w:p w:rsidR="000868B8" w:rsidRDefault="000868B8" w:rsidP="00C26190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源状态</w:t>
      </w:r>
      <w:proofErr w:type="gramEnd"/>
      <w:r>
        <w:rPr>
          <w:rFonts w:hint="eastAsia"/>
        </w:rPr>
        <w:t>变更的查看？？查看什么</w:t>
      </w:r>
    </w:p>
    <w:p w:rsidR="000868B8" w:rsidRDefault="000868B8" w:rsidP="00C2619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地图轨迹和下方鱼骨头联动问题</w:t>
      </w:r>
    </w:p>
    <w:p w:rsidR="000868B8" w:rsidRDefault="00425D65" w:rsidP="00C2619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视频监控是否还是之前地图hover里</w:t>
      </w:r>
      <w:bookmarkStart w:id="0" w:name="_GoBack"/>
      <w:bookmarkEnd w:id="0"/>
      <w:r>
        <w:rPr>
          <w:rFonts w:hint="eastAsia"/>
        </w:rPr>
        <w:t>的视频</w:t>
      </w:r>
    </w:p>
    <w:sectPr w:rsidR="0008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1DDF"/>
    <w:multiLevelType w:val="hybridMultilevel"/>
    <w:tmpl w:val="BEF45142"/>
    <w:lvl w:ilvl="0" w:tplc="BB3A5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718B"/>
    <w:multiLevelType w:val="hybridMultilevel"/>
    <w:tmpl w:val="2008388C"/>
    <w:lvl w:ilvl="0" w:tplc="6144C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C258C"/>
    <w:multiLevelType w:val="hybridMultilevel"/>
    <w:tmpl w:val="D8F4883E"/>
    <w:lvl w:ilvl="0" w:tplc="9A7E6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A0394"/>
    <w:multiLevelType w:val="hybridMultilevel"/>
    <w:tmpl w:val="70B8D43A"/>
    <w:lvl w:ilvl="0" w:tplc="4A82B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005291"/>
    <w:multiLevelType w:val="hybridMultilevel"/>
    <w:tmpl w:val="2C2E25F4"/>
    <w:lvl w:ilvl="0" w:tplc="329E4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B14B8"/>
    <w:multiLevelType w:val="hybridMultilevel"/>
    <w:tmpl w:val="903233E4"/>
    <w:lvl w:ilvl="0" w:tplc="FA20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E11E7A"/>
    <w:multiLevelType w:val="hybridMultilevel"/>
    <w:tmpl w:val="A7E8E642"/>
    <w:lvl w:ilvl="0" w:tplc="6504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45"/>
    <w:rsid w:val="000868B8"/>
    <w:rsid w:val="002413F3"/>
    <w:rsid w:val="00286524"/>
    <w:rsid w:val="00313D3D"/>
    <w:rsid w:val="003337DB"/>
    <w:rsid w:val="00425D65"/>
    <w:rsid w:val="0056372A"/>
    <w:rsid w:val="00593B97"/>
    <w:rsid w:val="00611D45"/>
    <w:rsid w:val="006334ED"/>
    <w:rsid w:val="007F3F05"/>
    <w:rsid w:val="00895911"/>
    <w:rsid w:val="00A055D3"/>
    <w:rsid w:val="00A46CA4"/>
    <w:rsid w:val="00A9009C"/>
    <w:rsid w:val="00B257DF"/>
    <w:rsid w:val="00B57A5A"/>
    <w:rsid w:val="00C22FF2"/>
    <w:rsid w:val="00C26190"/>
    <w:rsid w:val="00C47971"/>
    <w:rsid w:val="00F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C912"/>
  <w15:chartTrackingRefBased/>
  <w15:docId w15:val="{0BBF9C72-DC84-47D3-B23B-5444F3E0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2019-12-14T13:41:00Z</dcterms:created>
  <dcterms:modified xsi:type="dcterms:W3CDTF">2019-12-14T14:48:00Z</dcterms:modified>
</cp:coreProperties>
</file>