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54D83" w14:textId="77777777" w:rsidR="00F04E7A" w:rsidRDefault="00F04E7A">
      <w:pPr>
        <w:spacing w:before="800"/>
      </w:pPr>
    </w:p>
    <w:p w14:paraId="75554D84" w14:textId="77777777" w:rsidR="00F04E7A" w:rsidRDefault="00BD67C3">
      <w:pPr>
        <w:pStyle w:val="Title"/>
      </w:pPr>
      <w:r>
        <w:t>Project 6</w:t>
      </w:r>
    </w:p>
    <w:p w14:paraId="75554D85" w14:textId="77777777" w:rsidR="00F04E7A" w:rsidRDefault="00BD67C3">
      <w:pPr>
        <w:spacing w:after="200"/>
        <w:jc w:val="center"/>
      </w:pPr>
      <w:proofErr w:type="spellStart"/>
      <w:r>
        <w:rPr>
          <w:b/>
          <w:bCs/>
          <w:color w:val="7C3AED"/>
          <w:sz w:val="36"/>
          <w:szCs w:val="36"/>
        </w:rPr>
        <w:t>DisasterContextGraph</w:t>
      </w:r>
      <w:proofErr w:type="spellEnd"/>
      <w:r>
        <w:rPr>
          <w:b/>
          <w:bCs/>
          <w:color w:val="7C3AED"/>
          <w:sz w:val="36"/>
          <w:szCs w:val="36"/>
        </w:rPr>
        <w:t>-RAG</w:t>
      </w:r>
    </w:p>
    <w:p w14:paraId="75554D86" w14:textId="77777777" w:rsidR="00F04E7A" w:rsidRDefault="00BD67C3">
      <w:pPr>
        <w:spacing w:after="100"/>
        <w:jc w:val="center"/>
      </w:pPr>
      <w:r>
        <w:rPr>
          <w:i/>
          <w:iCs/>
          <w:color w:val="4A5568"/>
          <w:sz w:val="24"/>
          <w:szCs w:val="24"/>
        </w:rPr>
        <w:t>Knowledge-Aware Context Graph Architecture for Disaster Intelligence</w:t>
      </w:r>
    </w:p>
    <w:p w14:paraId="75554D87" w14:textId="77777777" w:rsidR="00F04E7A" w:rsidRDefault="00BD67C3">
      <w:pPr>
        <w:spacing w:after="400"/>
        <w:jc w:val="center"/>
      </w:pPr>
      <w:proofErr w:type="spellStart"/>
      <w:r>
        <w:rPr>
          <w:color w:val="666666"/>
        </w:rPr>
        <w:t>UrbanResilience</w:t>
      </w:r>
      <w:proofErr w:type="spellEnd"/>
      <w:r>
        <w:rPr>
          <w:color w:val="666666"/>
        </w:rPr>
        <w:t xml:space="preserve"> Lab | Texas A&amp;M University</w:t>
      </w:r>
    </w:p>
    <w:p w14:paraId="75554D8D" w14:textId="77777777" w:rsidR="00F04E7A" w:rsidRDefault="00BD67C3">
      <w:pPr>
        <w:pStyle w:val="Heading1"/>
      </w:pPr>
      <w:r>
        <w:t>1. Executive Summary</w:t>
      </w:r>
    </w:p>
    <w:p w14:paraId="75554D8E" w14:textId="77777777" w:rsidR="00F04E7A" w:rsidRDefault="00BD67C3">
      <w:pPr>
        <w:spacing w:after="200"/>
      </w:pPr>
      <w:r>
        <w:t xml:space="preserve">This project develops a </w:t>
      </w:r>
      <w:r>
        <w:rPr>
          <w:b/>
          <w:bCs/>
        </w:rPr>
        <w:t>Context Graph architecture</w:t>
      </w:r>
      <w:r>
        <w:t xml:space="preserve"> for disaster intelligence systems, creating a unified knowledge layer that </w:t>
      </w:r>
      <w:r w:rsidRPr="00F77F19">
        <w:rPr>
          <w:b/>
          <w:bCs/>
          <w:u w:val="single"/>
        </w:rPr>
        <w:t>bridges</w:t>
      </w:r>
      <w:r>
        <w:t xml:space="preserve"> structured disaster data (TDDL Silver) with unstructured knowledge resources (RAG corpus). The Context Graph serves as a </w:t>
      </w:r>
      <w:r w:rsidRPr="00EB2F91">
        <w:rPr>
          <w:b/>
          <w:bCs/>
          <w:u w:val="single"/>
        </w:rPr>
        <w:t>"shared memory"</w:t>
      </w:r>
      <w:r>
        <w:t xml:space="preserve"> enabling semantic query resolution, schema-aware reasoning, and consistent world modeling across AI agents.</w:t>
      </w:r>
    </w:p>
    <w:p w14:paraId="75554D8F" w14:textId="77777777" w:rsidR="00F04E7A" w:rsidRDefault="00BD67C3">
      <w:pPr>
        <w:spacing w:after="200"/>
      </w:pPr>
      <w:r>
        <w:t>The architecture addresses critical challenges: (1) disambiguating natural language queries against complex geospatial schemas, (2) binding regulatory and planning documents to operational data features, and (3) enforcing correct aggregation semantics for H3-indexed disaster metrics.</w:t>
      </w:r>
    </w:p>
    <w:p w14:paraId="75554D90" w14:textId="77777777" w:rsidR="00F04E7A" w:rsidRDefault="00BD67C3">
      <w:pPr>
        <w:pStyle w:val="Heading2"/>
      </w:pPr>
      <w:r>
        <w:t>1.1 Research Questions</w:t>
      </w:r>
    </w:p>
    <w:p w14:paraId="75554D91" w14:textId="77777777" w:rsidR="00F04E7A" w:rsidRDefault="00BD67C3" w:rsidP="00DC7EE7">
      <w:pPr>
        <w:pStyle w:val="ListParagraph"/>
      </w:pPr>
      <w:r w:rsidRPr="00DC7EE7">
        <w:rPr>
          <w:b/>
          <w:bCs/>
        </w:rPr>
        <w:t xml:space="preserve">RQ1: </w:t>
      </w:r>
      <w:r>
        <w:t>How can a context graph architecture enable semantic disambiguation of natural language queries against disaster-specific data schemas?</w:t>
      </w:r>
    </w:p>
    <w:p w14:paraId="75554D92" w14:textId="77777777" w:rsidR="00F04E7A" w:rsidRDefault="00BD67C3" w:rsidP="00DC7EE7">
      <w:pPr>
        <w:pStyle w:val="ListParagraph"/>
      </w:pPr>
      <w:r w:rsidRPr="00DC7EE7">
        <w:rPr>
          <w:b/>
          <w:bCs/>
        </w:rPr>
        <w:t xml:space="preserve">RQ2: </w:t>
      </w:r>
      <w:r>
        <w:t>What graph topology and edge semantics optimally bind structured geospatial features to unstructured policy/planning documents?</w:t>
      </w:r>
    </w:p>
    <w:p w14:paraId="75554D93" w14:textId="77777777" w:rsidR="00F04E7A" w:rsidRDefault="00BD67C3" w:rsidP="00DC7EE7">
      <w:pPr>
        <w:pStyle w:val="ListParagraph"/>
      </w:pPr>
      <w:r w:rsidRPr="00DC7EE7">
        <w:rPr>
          <w:b/>
          <w:bCs/>
        </w:rPr>
        <w:t xml:space="preserve">RQ3: </w:t>
      </w:r>
      <w:r>
        <w:t>How can aggregation rules and temporal semantics be encoded in a graph structure to ensure query correctness?</w:t>
      </w:r>
    </w:p>
    <w:p w14:paraId="75554D94" w14:textId="77777777" w:rsidR="00F04E7A" w:rsidRDefault="00BD67C3" w:rsidP="00DC7EE7">
      <w:pPr>
        <w:pStyle w:val="ListParagraph"/>
      </w:pPr>
      <w:r w:rsidRPr="00DC7EE7">
        <w:rPr>
          <w:b/>
          <w:bCs/>
        </w:rPr>
        <w:t xml:space="preserve">RQ4: </w:t>
      </w:r>
      <w:r>
        <w:t xml:space="preserve">What are the performance and governance trade-offs between </w:t>
      </w:r>
      <w:proofErr w:type="spellStart"/>
      <w:r>
        <w:t>lakehouse</w:t>
      </w:r>
      <w:proofErr w:type="spellEnd"/>
      <w:r>
        <w:t>-native and property graph implementations?</w:t>
      </w:r>
    </w:p>
    <w:p w14:paraId="75554D95" w14:textId="77777777" w:rsidR="00F04E7A" w:rsidRDefault="00BD67C3">
      <w:pPr>
        <w:pStyle w:val="Heading2"/>
      </w:pPr>
      <w:r>
        <w:t>1.2 Problem Statement</w:t>
      </w:r>
    </w:p>
    <w:p w14:paraId="75554D96" w14:textId="77777777" w:rsidR="00F04E7A" w:rsidRDefault="00BD67C3">
      <w:pPr>
        <w:spacing w:after="100"/>
      </w:pPr>
      <w:r>
        <w:t>The system operates across two fundamentally different knowledge planes:</w:t>
      </w:r>
    </w:p>
    <w:p w14:paraId="75554D97" w14:textId="77777777" w:rsidR="00F04E7A" w:rsidRDefault="00BD67C3" w:rsidP="00DC7EE7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TDDL Silver (Structured): </w:t>
      </w:r>
      <w:r>
        <w:t>Feature-level disaster metrics indexed by H3 Level 10 hexagons with strict temporal validity, dynamic vs. static classifications, and area-weighted administrative rollups</w:t>
      </w:r>
    </w:p>
    <w:p w14:paraId="75554D98" w14:textId="77777777" w:rsidR="00F04E7A" w:rsidRDefault="00BD67C3" w:rsidP="00DC7EE7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Knowledge Repository (Unstructured): </w:t>
      </w:r>
      <w:r>
        <w:t>Narrative policies, emergency plans, After-Action Reports (AARs), and scholarly content requiring retrieval-augmented generation</w:t>
      </w:r>
    </w:p>
    <w:p w14:paraId="75554D99" w14:textId="77777777" w:rsidR="00F04E7A" w:rsidRDefault="00BD67C3">
      <w:pPr>
        <w:spacing w:after="200"/>
      </w:pPr>
      <w:r>
        <w:rPr>
          <w:b/>
          <w:bCs/>
        </w:rPr>
        <w:t xml:space="preserve">Without a unifying knowledge structure, the system risks: </w:t>
      </w:r>
      <w:r>
        <w:t>schema hallucination, incorrect feature family selection, unit and temporal confusion, and failure to apply required area-weighting rules.</w:t>
      </w:r>
    </w:p>
    <w:p w14:paraId="75554D9B" w14:textId="77777777" w:rsidR="00F04E7A" w:rsidRDefault="00BD67C3">
      <w:pPr>
        <w:pStyle w:val="Heading1"/>
      </w:pPr>
      <w:r>
        <w:t>2. Technical Architecture</w:t>
      </w:r>
    </w:p>
    <w:p w14:paraId="75554D9C" w14:textId="77777777" w:rsidR="00F04E7A" w:rsidRDefault="00BD67C3">
      <w:pPr>
        <w:spacing w:after="200"/>
      </w:pPr>
      <w:r>
        <w:t xml:space="preserve">The Context Graph implements a </w:t>
      </w:r>
      <w:r>
        <w:rPr>
          <w:b/>
          <w:bCs/>
        </w:rPr>
        <w:t>two-layer design</w:t>
      </w:r>
      <w:r>
        <w:t>: Schema Graph (what exists and how to use it) + Evidence Graph (what is true/available now).</w:t>
      </w:r>
    </w:p>
    <w:p w14:paraId="75554D9D" w14:textId="77777777" w:rsidR="00F04E7A" w:rsidRDefault="00BD67C3">
      <w:pPr>
        <w:pStyle w:val="Heading2"/>
      </w:pPr>
      <w:r>
        <w:t>2.1 Schema Graph (Layer 1)</w:t>
      </w:r>
    </w:p>
    <w:p w14:paraId="75554D9E" w14:textId="77777777" w:rsidR="00F04E7A" w:rsidRDefault="00BD67C3">
      <w:pPr>
        <w:spacing w:after="100"/>
      </w:pPr>
      <w:r>
        <w:t>Describes what exists in the system and how to use it correctly. This layer is mostly static and provides the semantic foundation for query construction.</w:t>
      </w:r>
    </w:p>
    <w:p w14:paraId="75554D9F" w14:textId="77777777" w:rsidR="00F04E7A" w:rsidRDefault="00BD67C3">
      <w:pPr>
        <w:pStyle w:val="Heading3"/>
      </w:pPr>
      <w:r>
        <w:t>Node Types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58"/>
      </w:tblGrid>
      <w:tr w:rsidR="00F04E7A" w14:paraId="75554DA2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1A8"/>
          </w:tcPr>
          <w:p w14:paraId="75554DA0" w14:textId="77777777" w:rsidR="00F04E7A" w:rsidRDefault="00BD67C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Node Type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1A8"/>
          </w:tcPr>
          <w:p w14:paraId="75554DA1" w14:textId="77777777" w:rsidR="00F04E7A" w:rsidRDefault="00BD67C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 &amp; Properties</w:t>
            </w:r>
          </w:p>
        </w:tc>
      </w:tr>
      <w:tr w:rsidR="00F04E7A" w14:paraId="75554DA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54DA3" w14:textId="77777777" w:rsidR="00F04E7A" w:rsidRDefault="00BD67C3">
            <w:r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54DA4" w14:textId="77777777" w:rsidR="00F04E7A" w:rsidRDefault="00BD67C3">
            <w:r>
              <w:rPr>
                <w:sz w:val="20"/>
                <w:szCs w:val="20"/>
              </w:rPr>
              <w:t xml:space="preserve">From </w:t>
            </w:r>
            <w:proofErr w:type="spellStart"/>
            <w:r>
              <w:rPr>
                <w:sz w:val="20"/>
                <w:szCs w:val="20"/>
              </w:rPr>
              <w:t>feature_catalog_silver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feature_id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feature_name</w:t>
            </w:r>
            <w:proofErr w:type="spellEnd"/>
            <w:r>
              <w:rPr>
                <w:sz w:val="20"/>
                <w:szCs w:val="20"/>
              </w:rPr>
              <w:t xml:space="preserve">, category, </w:t>
            </w:r>
            <w:proofErr w:type="spellStart"/>
            <w:r>
              <w:rPr>
                <w:sz w:val="20"/>
                <w:szCs w:val="20"/>
              </w:rPr>
              <w:t>hazard_group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is_dynamic</w:t>
            </w:r>
            <w:proofErr w:type="spellEnd"/>
            <w:r>
              <w:rPr>
                <w:sz w:val="20"/>
                <w:szCs w:val="20"/>
              </w:rPr>
              <w:t xml:space="preserve">, units, description, </w:t>
            </w:r>
            <w:proofErr w:type="spellStart"/>
            <w:r>
              <w:rPr>
                <w:sz w:val="20"/>
                <w:szCs w:val="20"/>
              </w:rPr>
              <w:t>update_frequency</w:t>
            </w:r>
            <w:proofErr w:type="spellEnd"/>
          </w:p>
        </w:tc>
      </w:tr>
      <w:tr w:rsidR="00F04E7A" w14:paraId="75554DA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54DA6" w14:textId="77777777" w:rsidR="00F04E7A" w:rsidRDefault="00BD67C3">
            <w:proofErr w:type="spellStart"/>
            <w:r>
              <w:rPr>
                <w:b/>
                <w:bCs/>
                <w:sz w:val="20"/>
                <w:szCs w:val="20"/>
              </w:rPr>
              <w:t>HazardGroup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54DA7" w14:textId="77777777" w:rsidR="00F04E7A" w:rsidRDefault="00BD67C3">
            <w:r>
              <w:rPr>
                <w:sz w:val="20"/>
                <w:szCs w:val="20"/>
              </w:rPr>
              <w:t>Canonical hazard categories: Flood, Wind, Fire, etc.</w:t>
            </w:r>
          </w:p>
        </w:tc>
      </w:tr>
      <w:tr w:rsidR="00F04E7A" w14:paraId="75554DA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54DA9" w14:textId="77777777" w:rsidR="00F04E7A" w:rsidRDefault="00BD67C3">
            <w:r>
              <w:rPr>
                <w:b/>
                <w:bCs/>
                <w:sz w:val="20"/>
                <w:szCs w:val="20"/>
              </w:rPr>
              <w:t>Unit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54DAA" w14:textId="77777777" w:rsidR="00F04E7A" w:rsidRDefault="00BD67C3">
            <w:r>
              <w:rPr>
                <w:sz w:val="20"/>
                <w:szCs w:val="20"/>
              </w:rPr>
              <w:t xml:space="preserve">Measurement units: index_0_100, fraction_0_1, mph, inches, km, </w:t>
            </w:r>
            <w:proofErr w:type="spellStart"/>
            <w:r>
              <w:rPr>
                <w:sz w:val="20"/>
                <w:szCs w:val="20"/>
              </w:rPr>
              <w:t>boolean_gate</w:t>
            </w:r>
            <w:proofErr w:type="spellEnd"/>
          </w:p>
        </w:tc>
      </w:tr>
      <w:tr w:rsidR="00F04E7A" w14:paraId="75554DA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54DAC" w14:textId="77777777" w:rsidR="00F04E7A" w:rsidRDefault="00BD67C3">
            <w:proofErr w:type="spellStart"/>
            <w:r>
              <w:rPr>
                <w:b/>
                <w:bCs/>
                <w:sz w:val="20"/>
                <w:szCs w:val="20"/>
              </w:rPr>
              <w:t>QuerySpec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54DAD" w14:textId="77777777" w:rsidR="00F04E7A" w:rsidRDefault="00BD67C3">
            <w:r>
              <w:rPr>
                <w:sz w:val="20"/>
                <w:szCs w:val="20"/>
              </w:rPr>
              <w:t>Query library entries: id, title, tier, combination type</w:t>
            </w:r>
          </w:p>
        </w:tc>
      </w:tr>
      <w:tr w:rsidR="00F04E7A" w14:paraId="75554DB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54DAF" w14:textId="77777777" w:rsidR="00F04E7A" w:rsidRDefault="00BD67C3">
            <w:proofErr w:type="spellStart"/>
            <w:r>
              <w:rPr>
                <w:b/>
                <w:bCs/>
                <w:sz w:val="20"/>
                <w:szCs w:val="20"/>
              </w:rPr>
              <w:t>AggregationRule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54DB0" w14:textId="77777777" w:rsidR="00F04E7A" w:rsidRDefault="00BD67C3">
            <w:r>
              <w:rPr>
                <w:sz w:val="20"/>
                <w:szCs w:val="20"/>
              </w:rPr>
              <w:t>Rollup recipes: area-weighted average, additive totals, weighted share, gate masking</w:t>
            </w:r>
          </w:p>
        </w:tc>
      </w:tr>
      <w:tr w:rsidR="00F04E7A" w14:paraId="75554DB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54DB2" w14:textId="77777777" w:rsidR="00F04E7A" w:rsidRDefault="00BD67C3">
            <w:r>
              <w:rPr>
                <w:b/>
                <w:bCs/>
                <w:sz w:val="20"/>
                <w:szCs w:val="20"/>
              </w:rPr>
              <w:t>Synonym/Concept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54DB3" w14:textId="77777777" w:rsidR="00F04E7A" w:rsidRDefault="00BD67C3">
            <w:r>
              <w:rPr>
                <w:sz w:val="20"/>
                <w:szCs w:val="20"/>
              </w:rPr>
              <w:t>Canonical user phrases: "high flood risk", "floodplain", "last 24 hours"</w:t>
            </w:r>
          </w:p>
        </w:tc>
      </w:tr>
    </w:tbl>
    <w:p w14:paraId="75554DB5" w14:textId="77777777" w:rsidR="00F04E7A" w:rsidRDefault="00BD67C3">
      <w:pPr>
        <w:pStyle w:val="Heading3"/>
        <w:spacing w:before="300"/>
      </w:pPr>
      <w:r>
        <w:t>Edge Types</w:t>
      </w:r>
    </w:p>
    <w:p w14:paraId="75554DB6" w14:textId="77777777" w:rsidR="00F04E7A" w:rsidRDefault="00BD67C3" w:rsidP="00DC7EE7">
      <w:pPr>
        <w:pStyle w:val="ListParagraph"/>
        <w:numPr>
          <w:ilvl w:val="0"/>
          <w:numId w:val="3"/>
        </w:numPr>
      </w:pPr>
      <w:r>
        <w:t xml:space="preserve">Feature → BELONGS_TO → </w:t>
      </w:r>
      <w:proofErr w:type="spellStart"/>
      <w:r>
        <w:t>HazardGroup</w:t>
      </w:r>
      <w:proofErr w:type="spellEnd"/>
      <w:r>
        <w:t>: Maps features to hazard category</w:t>
      </w:r>
    </w:p>
    <w:p w14:paraId="75554DB7" w14:textId="77777777" w:rsidR="00F04E7A" w:rsidRDefault="00BD67C3" w:rsidP="00DC7EE7">
      <w:pPr>
        <w:pStyle w:val="ListParagraph"/>
        <w:numPr>
          <w:ilvl w:val="0"/>
          <w:numId w:val="3"/>
        </w:numPr>
      </w:pPr>
      <w:r>
        <w:t>Feature → MEASURED_IN → Unit: Specifies measurement unit</w:t>
      </w:r>
    </w:p>
    <w:p w14:paraId="75554DB8" w14:textId="77777777" w:rsidR="00F04E7A" w:rsidRDefault="00BD67C3" w:rsidP="00DC7EE7">
      <w:pPr>
        <w:pStyle w:val="ListParagraph"/>
        <w:numPr>
          <w:ilvl w:val="0"/>
          <w:numId w:val="3"/>
        </w:numPr>
      </w:pPr>
      <w:r>
        <w:t xml:space="preserve">Feature → HAS_TIME_SEMANTICS → </w:t>
      </w:r>
      <w:proofErr w:type="spellStart"/>
      <w:r>
        <w:t>Dynamic|Static</w:t>
      </w:r>
      <w:proofErr w:type="spellEnd"/>
      <w:r>
        <w:t>: Indicates temporal behavior</w:t>
      </w:r>
    </w:p>
    <w:p w14:paraId="75554DB9" w14:textId="77777777" w:rsidR="00F04E7A" w:rsidRDefault="00BD67C3" w:rsidP="00DC7EE7">
      <w:pPr>
        <w:pStyle w:val="ListParagraph"/>
        <w:numPr>
          <w:ilvl w:val="0"/>
          <w:numId w:val="3"/>
        </w:numPr>
      </w:pPr>
      <w:r>
        <w:t xml:space="preserve">Feature → REQUIRES_AGG_RULE → </w:t>
      </w:r>
      <w:proofErr w:type="spellStart"/>
      <w:r>
        <w:t>AggregationRule</w:t>
      </w:r>
      <w:proofErr w:type="spellEnd"/>
      <w:r>
        <w:t>: Mandates correct rollup method</w:t>
      </w:r>
    </w:p>
    <w:p w14:paraId="75554DBA" w14:textId="77777777" w:rsidR="00F04E7A" w:rsidRDefault="00BD67C3" w:rsidP="00DC7EE7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QuerySpec</w:t>
      </w:r>
      <w:proofErr w:type="spellEnd"/>
      <w:r>
        <w:rPr>
          <w:b/>
          <w:bCs/>
        </w:rPr>
        <w:t xml:space="preserve"> → USES_FEATURE → Feature: </w:t>
      </w:r>
      <w:r>
        <w:t>Links query specs to required features</w:t>
      </w:r>
    </w:p>
    <w:p w14:paraId="75554DBB" w14:textId="77777777" w:rsidR="00F04E7A" w:rsidRDefault="00BD67C3" w:rsidP="00DC7EE7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Concept → MAPS_TO_FEATURE → Feature: </w:t>
      </w:r>
      <w:r>
        <w:t xml:space="preserve">Resolves natural language to </w:t>
      </w:r>
      <w:proofErr w:type="spellStart"/>
      <w:r>
        <w:t>feature_ids</w:t>
      </w:r>
      <w:proofErr w:type="spellEnd"/>
    </w:p>
    <w:p w14:paraId="75554DBC" w14:textId="77777777" w:rsidR="00F04E7A" w:rsidRDefault="00BD67C3">
      <w:r>
        <w:br w:type="page"/>
      </w:r>
    </w:p>
    <w:p w14:paraId="75554DBD" w14:textId="77777777" w:rsidR="00F04E7A" w:rsidRDefault="00BD67C3">
      <w:pPr>
        <w:pStyle w:val="Heading2"/>
      </w:pPr>
      <w:r>
        <w:t>2.2 Evidence Graph (Layer 2)</w:t>
      </w:r>
    </w:p>
    <w:p w14:paraId="75554DBE" w14:textId="77777777" w:rsidR="00F04E7A" w:rsidRDefault="00BD67C3">
      <w:pPr>
        <w:spacing w:after="100"/>
      </w:pPr>
      <w:r>
        <w:t xml:space="preserve">Tracks what is true/available now and what evidence supports it. This layer is </w:t>
      </w:r>
      <w:r>
        <w:rPr>
          <w:b/>
          <w:bCs/>
        </w:rPr>
        <w:t>dynamic</w:t>
      </w:r>
      <w:r>
        <w:t xml:space="preserve"> and frequently updated.</w:t>
      </w:r>
    </w:p>
    <w:p w14:paraId="75554DBF" w14:textId="77777777" w:rsidR="00F04E7A" w:rsidRDefault="00BD67C3">
      <w:pPr>
        <w:pStyle w:val="Heading3"/>
      </w:pPr>
      <w:r>
        <w:t>Node Types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58"/>
      </w:tblGrid>
      <w:tr w:rsidR="00F04E7A" w14:paraId="75554DC2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1A8"/>
          </w:tcPr>
          <w:p w14:paraId="75554DC0" w14:textId="77777777" w:rsidR="00F04E7A" w:rsidRDefault="00BD67C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Node Type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1A8"/>
          </w:tcPr>
          <w:p w14:paraId="75554DC1" w14:textId="77777777" w:rsidR="00F04E7A" w:rsidRDefault="00BD67C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04E7A" w14:paraId="75554DC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54DC3" w14:textId="77777777" w:rsidR="00F04E7A" w:rsidRDefault="00BD67C3">
            <w:r>
              <w:rPr>
                <w:b/>
                <w:bCs/>
                <w:sz w:val="20"/>
                <w:szCs w:val="20"/>
              </w:rPr>
              <w:t>Document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54DC4" w14:textId="77777777" w:rsidR="00F04E7A" w:rsidRDefault="00BD67C3">
            <w:r>
              <w:rPr>
                <w:sz w:val="20"/>
                <w:szCs w:val="20"/>
              </w:rPr>
              <w:t>Policies, plans, AARs with metadata (hazard tags, jurisdictions, dates)</w:t>
            </w:r>
          </w:p>
        </w:tc>
      </w:tr>
      <w:tr w:rsidR="00F04E7A" w14:paraId="75554DC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54DC6" w14:textId="77777777" w:rsidR="00F04E7A" w:rsidRDefault="00BD67C3">
            <w:r>
              <w:rPr>
                <w:b/>
                <w:bCs/>
                <w:sz w:val="20"/>
                <w:szCs w:val="20"/>
              </w:rPr>
              <w:t>Chunk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54DC7" w14:textId="77777777" w:rsidR="00F04E7A" w:rsidRDefault="00BD67C3">
            <w:r>
              <w:rPr>
                <w:sz w:val="20"/>
                <w:szCs w:val="20"/>
              </w:rPr>
              <w:t>RAG chunks with embedding references</w:t>
            </w:r>
          </w:p>
        </w:tc>
      </w:tr>
      <w:tr w:rsidR="00F04E7A" w14:paraId="75554DC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54DC9" w14:textId="77777777" w:rsidR="00F04E7A" w:rsidRDefault="00BD67C3">
            <w:proofErr w:type="spellStart"/>
            <w:r>
              <w:rPr>
                <w:b/>
                <w:bCs/>
                <w:sz w:val="20"/>
                <w:szCs w:val="20"/>
              </w:rPr>
              <w:t>AdminArea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54DCA" w14:textId="77777777" w:rsidR="00F04E7A" w:rsidRDefault="00BD67C3">
            <w:r>
              <w:rPr>
                <w:sz w:val="20"/>
                <w:szCs w:val="20"/>
              </w:rPr>
              <w:t xml:space="preserve">Geoid nodes from </w:t>
            </w:r>
            <w:proofErr w:type="spellStart"/>
            <w:r>
              <w:rPr>
                <w:sz w:val="20"/>
                <w:szCs w:val="20"/>
              </w:rPr>
              <w:t>dim_admin</w:t>
            </w:r>
            <w:proofErr w:type="spellEnd"/>
            <w:r>
              <w:rPr>
                <w:sz w:val="20"/>
                <w:szCs w:val="20"/>
              </w:rPr>
              <w:t xml:space="preserve"> (county, tract, etc.)</w:t>
            </w:r>
          </w:p>
        </w:tc>
      </w:tr>
      <w:tr w:rsidR="00F04E7A" w14:paraId="75554DC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54DCC" w14:textId="77777777" w:rsidR="00F04E7A" w:rsidRDefault="00BD67C3">
            <w:proofErr w:type="spellStart"/>
            <w:r>
              <w:rPr>
                <w:b/>
                <w:bCs/>
                <w:sz w:val="20"/>
                <w:szCs w:val="20"/>
              </w:rPr>
              <w:t>TimeWindow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54DCD" w14:textId="77777777" w:rsidR="00F04E7A" w:rsidRDefault="00BD67C3">
            <w:r>
              <w:rPr>
                <w:sz w:val="20"/>
                <w:szCs w:val="20"/>
              </w:rPr>
              <w:t>Normalized time ranges used in queries</w:t>
            </w:r>
          </w:p>
        </w:tc>
      </w:tr>
      <w:tr w:rsidR="00F04E7A" w14:paraId="75554DD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54DCF" w14:textId="77777777" w:rsidR="00F04E7A" w:rsidRDefault="00BD67C3">
            <w:r>
              <w:rPr>
                <w:b/>
                <w:bCs/>
                <w:sz w:val="20"/>
                <w:szCs w:val="20"/>
              </w:rPr>
              <w:t>Run/Artifact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54DD0" w14:textId="77777777" w:rsidR="00F04E7A" w:rsidRDefault="00BD67C3">
            <w:r>
              <w:rPr>
                <w:sz w:val="20"/>
                <w:szCs w:val="20"/>
              </w:rPr>
              <w:t>Query runs with SQL hash, execution time, snapshot time</w:t>
            </w:r>
          </w:p>
        </w:tc>
      </w:tr>
    </w:tbl>
    <w:p w14:paraId="75554DD2" w14:textId="77777777" w:rsidR="00F04E7A" w:rsidRDefault="00BD67C3">
      <w:pPr>
        <w:pStyle w:val="Heading3"/>
        <w:spacing w:before="300"/>
      </w:pPr>
      <w:r>
        <w:t>Edge Types</w:t>
      </w:r>
    </w:p>
    <w:p w14:paraId="75554DD3" w14:textId="77777777" w:rsidR="00F04E7A" w:rsidRDefault="00BD67C3" w:rsidP="00DC7EE7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Document → ABOUT → </w:t>
      </w:r>
      <w:proofErr w:type="spellStart"/>
      <w:r>
        <w:rPr>
          <w:b/>
          <w:bCs/>
        </w:rPr>
        <w:t>HazardGroup</w:t>
      </w:r>
      <w:proofErr w:type="spellEnd"/>
      <w:r>
        <w:rPr>
          <w:b/>
          <w:bCs/>
        </w:rPr>
        <w:t xml:space="preserve">: </w:t>
      </w:r>
      <w:r>
        <w:t>Tags documents to relevant hazards</w:t>
      </w:r>
    </w:p>
    <w:p w14:paraId="75554DD4" w14:textId="77777777" w:rsidR="00F04E7A" w:rsidRDefault="00BD67C3" w:rsidP="00DC7EE7">
      <w:pPr>
        <w:pStyle w:val="ListParagraph"/>
        <w:numPr>
          <w:ilvl w:val="0"/>
          <w:numId w:val="3"/>
        </w:numPr>
      </w:pPr>
      <w:r>
        <w:t xml:space="preserve">Document → APPLIES_TO → </w:t>
      </w:r>
      <w:proofErr w:type="spellStart"/>
      <w:r>
        <w:t>AdminArea</w:t>
      </w:r>
      <w:proofErr w:type="spellEnd"/>
      <w:r>
        <w:t>: Scopes documents to jurisdictions</w:t>
      </w:r>
    </w:p>
    <w:p w14:paraId="75554DD5" w14:textId="77777777" w:rsidR="00F04E7A" w:rsidRDefault="00BD67C3" w:rsidP="00DC7EE7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Chunk → MENTIONS_FEATURE → Feature: </w:t>
      </w:r>
      <w:r>
        <w:t>NER/ontology extraction linking text to features</w:t>
      </w:r>
    </w:p>
    <w:p w14:paraId="75554DD6" w14:textId="77777777" w:rsidR="00F04E7A" w:rsidRDefault="00BD67C3" w:rsidP="00DC7EE7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Feature → AVAILABLE_AS_OF → </w:t>
      </w:r>
      <w:proofErr w:type="spellStart"/>
      <w:r>
        <w:rPr>
          <w:b/>
          <w:bCs/>
        </w:rPr>
        <w:t>TimeWindow</w:t>
      </w:r>
      <w:proofErr w:type="spellEnd"/>
      <w:r>
        <w:rPr>
          <w:b/>
          <w:bCs/>
        </w:rPr>
        <w:t xml:space="preserve">: </w:t>
      </w:r>
      <w:r>
        <w:t xml:space="preserve">Freshness/coverage marker from </w:t>
      </w:r>
      <w:proofErr w:type="spellStart"/>
      <w:r>
        <w:t>ingest_time</w:t>
      </w:r>
      <w:proofErr w:type="spellEnd"/>
    </w:p>
    <w:p w14:paraId="75554DD7" w14:textId="77777777" w:rsidR="00F04E7A" w:rsidRDefault="00BD67C3" w:rsidP="00DC7EE7">
      <w:pPr>
        <w:pStyle w:val="ListParagraph"/>
        <w:numPr>
          <w:ilvl w:val="0"/>
          <w:numId w:val="3"/>
        </w:numPr>
      </w:pPr>
      <w:r>
        <w:t>Run → USED_FEATURE → Feature: Query lineage tracking</w:t>
      </w:r>
    </w:p>
    <w:p w14:paraId="75554DD8" w14:textId="77777777" w:rsidR="00F04E7A" w:rsidRDefault="00BD67C3">
      <w:pPr>
        <w:pStyle w:val="Heading2"/>
      </w:pPr>
      <w:r>
        <w:t>2.3 Integration Points</w:t>
      </w:r>
    </w:p>
    <w:p w14:paraId="75554DD9" w14:textId="77777777" w:rsidR="00F04E7A" w:rsidRDefault="00BD67C3">
      <w:pPr>
        <w:spacing w:after="100"/>
      </w:pPr>
      <w:r>
        <w:t>The Context Graph integrates with four primary system components:</w:t>
      </w:r>
    </w:p>
    <w:p w14:paraId="75554DDA" w14:textId="77777777" w:rsidR="00F04E7A" w:rsidRDefault="00BD67C3" w:rsidP="00DC7EE7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NL-to-SQL Agent: </w:t>
      </w:r>
      <w:r>
        <w:t xml:space="preserve">Feature selection, </w:t>
      </w:r>
      <w:proofErr w:type="spellStart"/>
      <w:r>
        <w:t>QuerySpec</w:t>
      </w:r>
      <w:proofErr w:type="spellEnd"/>
      <w:r>
        <w:t xml:space="preserve"> matching, aggregation enforcement</w:t>
      </w:r>
    </w:p>
    <w:p w14:paraId="75554DDB" w14:textId="77777777" w:rsidR="00F04E7A" w:rsidRDefault="00BD67C3" w:rsidP="00DC7EE7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RAG Agent: </w:t>
      </w:r>
      <w:r>
        <w:t xml:space="preserve">Structured filters based on </w:t>
      </w:r>
      <w:proofErr w:type="spellStart"/>
      <w:r>
        <w:t>AdminArea</w:t>
      </w:r>
      <w:proofErr w:type="spellEnd"/>
      <w:r>
        <w:t>/</w:t>
      </w:r>
      <w:proofErr w:type="spellStart"/>
      <w:r>
        <w:t>HazardGroup</w:t>
      </w:r>
      <w:proofErr w:type="spellEnd"/>
      <w:r>
        <w:t>, Chunk-Feature connections</w:t>
      </w:r>
    </w:p>
    <w:p w14:paraId="75554DDC" w14:textId="77777777" w:rsidR="00F04E7A" w:rsidRDefault="00BD67C3" w:rsidP="00DC7EE7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Orchestrator: </w:t>
      </w:r>
      <w:r>
        <w:t>Routing decisions (SQL vs RAG vs blended), plan generation, fallback logic</w:t>
      </w:r>
    </w:p>
    <w:p w14:paraId="75554DDD" w14:textId="77777777" w:rsidR="00F04E7A" w:rsidRDefault="00BD67C3" w:rsidP="00DC7EE7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Visualization Layer: </w:t>
      </w:r>
      <w:r>
        <w:t>Query spec output types, choropleth mappings, legend policies, LOD rules</w:t>
      </w:r>
    </w:p>
    <w:p w14:paraId="75554DDE" w14:textId="77777777" w:rsidR="00F04E7A" w:rsidRDefault="00BD67C3">
      <w:r>
        <w:br w:type="page"/>
      </w:r>
    </w:p>
    <w:p w14:paraId="75554DDF" w14:textId="77777777" w:rsidR="00F04E7A" w:rsidRDefault="00BD67C3">
      <w:pPr>
        <w:pStyle w:val="Heading1"/>
      </w:pPr>
      <w:r>
        <w:t>3. Deliverables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58"/>
      </w:tblGrid>
      <w:tr w:rsidR="00F04E7A" w14:paraId="75554DE2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1A8"/>
          </w:tcPr>
          <w:p w14:paraId="75554DE0" w14:textId="77777777" w:rsidR="00F04E7A" w:rsidRDefault="00BD67C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1A8"/>
          </w:tcPr>
          <w:p w14:paraId="75554DE1" w14:textId="77777777" w:rsidR="00F04E7A" w:rsidRDefault="00BD67C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</w:tr>
      <w:tr w:rsidR="00F04E7A" w14:paraId="75554DE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54DE3" w14:textId="77777777" w:rsidR="00F04E7A" w:rsidRDefault="00BD67C3">
            <w:r>
              <w:rPr>
                <w:b/>
                <w:bCs/>
                <w:sz w:val="20"/>
                <w:szCs w:val="20"/>
              </w:rPr>
              <w:t>Schema Graph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54DE4" w14:textId="77777777" w:rsidR="00F04E7A" w:rsidRDefault="00BD67C3">
            <w:r>
              <w:rPr>
                <w:sz w:val="20"/>
                <w:szCs w:val="20"/>
              </w:rPr>
              <w:t xml:space="preserve">Feature nodes from </w:t>
            </w:r>
            <w:proofErr w:type="spellStart"/>
            <w:r>
              <w:rPr>
                <w:sz w:val="20"/>
                <w:szCs w:val="20"/>
              </w:rPr>
              <w:t>feature_catalog_silver</w:t>
            </w:r>
            <w:proofErr w:type="spellEnd"/>
            <w:r>
              <w:rPr>
                <w:sz w:val="20"/>
                <w:szCs w:val="20"/>
              </w:rPr>
              <w:t xml:space="preserve">, Concept/Synonym nodes (50-100 phrases), </w:t>
            </w:r>
            <w:proofErr w:type="spellStart"/>
            <w:r>
              <w:rPr>
                <w:sz w:val="20"/>
                <w:szCs w:val="20"/>
              </w:rPr>
              <w:t>QuerySpec</w:t>
            </w:r>
            <w:proofErr w:type="spellEnd"/>
            <w:r>
              <w:rPr>
                <w:sz w:val="20"/>
                <w:szCs w:val="20"/>
              </w:rPr>
              <w:t xml:space="preserve"> nodes, </w:t>
            </w:r>
            <w:proofErr w:type="spellStart"/>
            <w:r>
              <w:rPr>
                <w:sz w:val="20"/>
                <w:szCs w:val="20"/>
              </w:rPr>
              <w:t>AggregationRule</w:t>
            </w:r>
            <w:proofErr w:type="spellEnd"/>
            <w:r>
              <w:rPr>
                <w:sz w:val="20"/>
                <w:szCs w:val="20"/>
              </w:rPr>
              <w:t xml:space="preserve"> nodes.</w:t>
            </w:r>
          </w:p>
        </w:tc>
      </w:tr>
      <w:tr w:rsidR="00F04E7A" w14:paraId="75554DE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54DE6" w14:textId="77777777" w:rsidR="00F04E7A" w:rsidRDefault="00BD67C3">
            <w:r>
              <w:rPr>
                <w:b/>
                <w:bCs/>
                <w:sz w:val="20"/>
                <w:szCs w:val="20"/>
              </w:rPr>
              <w:t>Evidence Graph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54DE7" w14:textId="77777777" w:rsidR="00F04E7A" w:rsidRDefault="00BD67C3">
            <w:r>
              <w:rPr>
                <w:sz w:val="20"/>
                <w:szCs w:val="20"/>
              </w:rPr>
              <w:t xml:space="preserve">Document and Chunk nodes, Document → </w:t>
            </w:r>
            <w:proofErr w:type="spellStart"/>
            <w:r>
              <w:rPr>
                <w:sz w:val="20"/>
                <w:szCs w:val="20"/>
              </w:rPr>
              <w:t>HazardGroup</w:t>
            </w:r>
            <w:proofErr w:type="spellEnd"/>
            <w:r>
              <w:rPr>
                <w:sz w:val="20"/>
                <w:szCs w:val="20"/>
              </w:rPr>
              <w:t xml:space="preserve"> and Document → </w:t>
            </w:r>
            <w:proofErr w:type="spellStart"/>
            <w:r>
              <w:rPr>
                <w:sz w:val="20"/>
                <w:szCs w:val="20"/>
              </w:rPr>
              <w:t>AdminArea</w:t>
            </w:r>
            <w:proofErr w:type="spellEnd"/>
            <w:r>
              <w:rPr>
                <w:sz w:val="20"/>
                <w:szCs w:val="20"/>
              </w:rPr>
              <w:t xml:space="preserve"> edges, feature freshness markers, query lineage nodes.</w:t>
            </w:r>
          </w:p>
        </w:tc>
      </w:tr>
      <w:tr w:rsidR="00F04E7A" w14:paraId="75554DE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54DE9" w14:textId="77777777" w:rsidR="00F04E7A" w:rsidRDefault="00BD67C3">
            <w:r>
              <w:rPr>
                <w:b/>
                <w:bCs/>
                <w:sz w:val="20"/>
                <w:szCs w:val="20"/>
              </w:rPr>
              <w:t>Feature Resolver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54DEA" w14:textId="77777777" w:rsidR="00F04E7A" w:rsidRDefault="00BD67C3">
            <w:r>
              <w:rPr>
                <w:sz w:val="20"/>
                <w:szCs w:val="20"/>
              </w:rPr>
              <w:t xml:space="preserve">Service API that maps natural language phrases to candidate </w:t>
            </w:r>
            <w:proofErr w:type="spellStart"/>
            <w:r>
              <w:rPr>
                <w:sz w:val="20"/>
                <w:szCs w:val="20"/>
              </w:rPr>
              <w:t>feature_ids</w:t>
            </w:r>
            <w:proofErr w:type="spellEnd"/>
            <w:r>
              <w:rPr>
                <w:sz w:val="20"/>
                <w:szCs w:val="20"/>
              </w:rPr>
              <w:t xml:space="preserve"> with recommended semantics.</w:t>
            </w:r>
          </w:p>
        </w:tc>
      </w:tr>
      <w:tr w:rsidR="00F04E7A" w14:paraId="75554DE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54DEC" w14:textId="77777777" w:rsidR="00F04E7A" w:rsidRDefault="00BD67C3">
            <w:r>
              <w:rPr>
                <w:b/>
                <w:bCs/>
                <w:sz w:val="20"/>
                <w:szCs w:val="20"/>
              </w:rPr>
              <w:t>Query Router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54DED" w14:textId="77777777" w:rsidR="00F04E7A" w:rsidRDefault="00BD67C3">
            <w:r>
              <w:rPr>
                <w:sz w:val="20"/>
                <w:szCs w:val="20"/>
              </w:rPr>
              <w:t>Service that matches user intents to existing query specifications in the library.</w:t>
            </w:r>
          </w:p>
        </w:tc>
      </w:tr>
      <w:tr w:rsidR="00F04E7A" w14:paraId="75554DF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54DEF" w14:textId="77777777" w:rsidR="00F04E7A" w:rsidRDefault="00BD67C3">
            <w:r>
              <w:rPr>
                <w:b/>
                <w:bCs/>
                <w:sz w:val="20"/>
                <w:szCs w:val="20"/>
              </w:rPr>
              <w:t>Learned Edges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54DF0" w14:textId="77777777" w:rsidR="00F04E7A" w:rsidRDefault="00BD67C3">
            <w:r>
              <w:rPr>
                <w:sz w:val="20"/>
                <w:szCs w:val="20"/>
              </w:rPr>
              <w:t>Feature-Feature similarity edges (co-usage patterns), Document-Feature alignment edges (embedding similarity).</w:t>
            </w:r>
          </w:p>
        </w:tc>
      </w:tr>
      <w:tr w:rsidR="00F04E7A" w14:paraId="75554DF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54DF2" w14:textId="77777777" w:rsidR="00F04E7A" w:rsidRDefault="00BD67C3">
            <w:r>
              <w:rPr>
                <w:b/>
                <w:bCs/>
                <w:sz w:val="20"/>
                <w:szCs w:val="20"/>
              </w:rPr>
              <w:t>Benchmark Dataset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54DF3" w14:textId="77777777" w:rsidR="00F04E7A" w:rsidRDefault="00BD67C3">
            <w:r>
              <w:rPr>
                <w:sz w:val="20"/>
                <w:szCs w:val="20"/>
              </w:rPr>
              <w:t>500+ NL queries spanning ambiguous hazard references, temporal disambiguation, administrative scale variations.</w:t>
            </w:r>
          </w:p>
        </w:tc>
      </w:tr>
    </w:tbl>
    <w:p w14:paraId="75554DF5" w14:textId="77777777" w:rsidR="00F04E7A" w:rsidRDefault="00BD67C3">
      <w:r>
        <w:br w:type="page"/>
      </w:r>
    </w:p>
    <w:p w14:paraId="75554DF6" w14:textId="77777777" w:rsidR="00F04E7A" w:rsidRDefault="00BD67C3">
      <w:pPr>
        <w:pStyle w:val="Heading1"/>
      </w:pPr>
      <w:r>
        <w:t>4. Evaluation Framework</w:t>
      </w:r>
    </w:p>
    <w:p w14:paraId="75554DF7" w14:textId="77777777" w:rsidR="00F04E7A" w:rsidRDefault="00BD67C3">
      <w:pPr>
        <w:pStyle w:val="Heading2"/>
      </w:pPr>
      <w:r>
        <w:t>4.1 Performance Metrics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499"/>
        <w:gridCol w:w="2359"/>
      </w:tblGrid>
      <w:tr w:rsidR="00F04E7A" w14:paraId="75554DFB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1A8"/>
          </w:tcPr>
          <w:p w14:paraId="75554DF8" w14:textId="77777777" w:rsidR="00F04E7A" w:rsidRDefault="00BD67C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1A8"/>
          </w:tcPr>
          <w:p w14:paraId="75554DF9" w14:textId="77777777" w:rsidR="00F04E7A" w:rsidRDefault="00BD67C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1A8"/>
          </w:tcPr>
          <w:p w14:paraId="75554DFA" w14:textId="77777777" w:rsidR="00F04E7A" w:rsidRDefault="00BD67C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 w:rsidR="00F04E7A" w14:paraId="75554DF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54DFC" w14:textId="77777777" w:rsidR="00F04E7A" w:rsidRDefault="00BD67C3">
            <w:r>
              <w:rPr>
                <w:sz w:val="20"/>
                <w:szCs w:val="20"/>
              </w:rPr>
              <w:t>Disambiguation Accuracy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54DFD" w14:textId="77777777" w:rsidR="00F04E7A" w:rsidRDefault="00BD67C3">
            <w:r>
              <w:rPr>
                <w:sz w:val="20"/>
                <w:szCs w:val="20"/>
              </w:rPr>
              <w:t xml:space="preserve">Correct </w:t>
            </w:r>
            <w:proofErr w:type="spellStart"/>
            <w:r>
              <w:rPr>
                <w:sz w:val="20"/>
                <w:szCs w:val="20"/>
              </w:rPr>
              <w:t>feature_id</w:t>
            </w:r>
            <w:proofErr w:type="spellEnd"/>
            <w:r>
              <w:rPr>
                <w:sz w:val="20"/>
                <w:szCs w:val="20"/>
              </w:rPr>
              <w:t xml:space="preserve"> selection given ambiguous input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54DFE" w14:textId="77777777" w:rsidR="00F04E7A" w:rsidRDefault="00BD67C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&gt;90%</w:t>
            </w:r>
          </w:p>
        </w:tc>
      </w:tr>
      <w:tr w:rsidR="00F04E7A" w14:paraId="75554E0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54E00" w14:textId="77777777" w:rsidR="00F04E7A" w:rsidRDefault="00BD67C3">
            <w:r>
              <w:rPr>
                <w:sz w:val="20"/>
                <w:szCs w:val="20"/>
              </w:rPr>
              <w:t>Routing Precision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54E01" w14:textId="77777777" w:rsidR="00F04E7A" w:rsidRDefault="00BD67C3">
            <w:r>
              <w:rPr>
                <w:sz w:val="20"/>
                <w:szCs w:val="20"/>
              </w:rPr>
              <w:t>Correct SQL/RAG/blended routing decision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54E02" w14:textId="77777777" w:rsidR="00F04E7A" w:rsidRDefault="00BD67C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&gt;95%</w:t>
            </w:r>
          </w:p>
        </w:tc>
      </w:tr>
      <w:tr w:rsidR="00F04E7A" w14:paraId="75554E0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54E04" w14:textId="77777777" w:rsidR="00F04E7A" w:rsidRDefault="00BD67C3">
            <w:r>
              <w:rPr>
                <w:sz w:val="20"/>
                <w:szCs w:val="20"/>
              </w:rPr>
              <w:t>Query Spec Match Rate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54E05" w14:textId="77777777" w:rsidR="00F04E7A" w:rsidRDefault="00BD67C3">
            <w:r>
              <w:rPr>
                <w:sz w:val="20"/>
                <w:szCs w:val="20"/>
              </w:rPr>
              <w:t>Existing spec selected when applicable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54E06" w14:textId="77777777" w:rsidR="00F04E7A" w:rsidRDefault="00BD67C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&gt;85%</w:t>
            </w:r>
          </w:p>
        </w:tc>
      </w:tr>
      <w:tr w:rsidR="00F04E7A" w14:paraId="75554E0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54E08" w14:textId="77777777" w:rsidR="00F04E7A" w:rsidRDefault="00BD67C3">
            <w:r>
              <w:rPr>
                <w:sz w:val="20"/>
                <w:szCs w:val="20"/>
              </w:rPr>
              <w:t>Aggregation Correctness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54E09" w14:textId="77777777" w:rsidR="00F04E7A" w:rsidRDefault="00BD67C3">
            <w:r>
              <w:rPr>
                <w:sz w:val="20"/>
                <w:szCs w:val="20"/>
              </w:rPr>
              <w:t>Correct rollup rule applied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54E0A" w14:textId="77777777" w:rsidR="00F04E7A" w:rsidRDefault="00BD67C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100%</w:t>
            </w:r>
          </w:p>
        </w:tc>
      </w:tr>
      <w:tr w:rsidR="00F04E7A" w14:paraId="75554E0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54E0C" w14:textId="77777777" w:rsidR="00F04E7A" w:rsidRDefault="00BD67C3">
            <w:r>
              <w:rPr>
                <w:sz w:val="20"/>
                <w:szCs w:val="20"/>
              </w:rPr>
              <w:t>Latency Overhead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54E0D" w14:textId="77777777" w:rsidR="00F04E7A" w:rsidRDefault="00BD67C3">
            <w:r>
              <w:rPr>
                <w:sz w:val="20"/>
                <w:szCs w:val="20"/>
              </w:rPr>
              <w:t>Added time for graph traversal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54E0E" w14:textId="77777777" w:rsidR="00F04E7A" w:rsidRDefault="00BD67C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&lt;100ms p99</w:t>
            </w:r>
          </w:p>
        </w:tc>
      </w:tr>
    </w:tbl>
    <w:p w14:paraId="75554E10" w14:textId="77777777" w:rsidR="00F04E7A" w:rsidRDefault="00BD67C3">
      <w:pPr>
        <w:pStyle w:val="Heading2"/>
      </w:pPr>
      <w:r>
        <w:t>4.2 Benchmark Dataset</w:t>
      </w:r>
    </w:p>
    <w:p w14:paraId="75554E11" w14:textId="77777777" w:rsidR="00F04E7A" w:rsidRDefault="00BD67C3">
      <w:pPr>
        <w:spacing w:after="100"/>
      </w:pPr>
      <w:r>
        <w:t>500+ natural language queries spanning:</w:t>
      </w:r>
    </w:p>
    <w:p w14:paraId="75554E12" w14:textId="77777777" w:rsidR="00F04E7A" w:rsidRDefault="00BD67C3" w:rsidP="00DC7EE7">
      <w:pPr>
        <w:pStyle w:val="ListParagraph"/>
        <w:numPr>
          <w:ilvl w:val="0"/>
          <w:numId w:val="3"/>
        </w:numPr>
      </w:pPr>
      <w:r>
        <w:t>Ambiguous hazard references (regulatory vs. predisposition vs. dynamic)</w:t>
      </w:r>
    </w:p>
    <w:p w14:paraId="75554E13" w14:textId="77777777" w:rsidR="00F04E7A" w:rsidRDefault="00BD67C3" w:rsidP="00DC7EE7">
      <w:pPr>
        <w:pStyle w:val="ListParagraph"/>
        <w:numPr>
          <w:ilvl w:val="0"/>
          <w:numId w:val="3"/>
        </w:numPr>
      </w:pPr>
      <w:r>
        <w:t>Temporal disambiguation (historical vs. current vs. forecast)</w:t>
      </w:r>
    </w:p>
    <w:p w14:paraId="75554E14" w14:textId="77777777" w:rsidR="00F04E7A" w:rsidRDefault="00BD67C3" w:rsidP="00DC7EE7">
      <w:pPr>
        <w:pStyle w:val="ListParagraph"/>
        <w:numPr>
          <w:ilvl w:val="0"/>
          <w:numId w:val="3"/>
        </w:numPr>
      </w:pPr>
      <w:r>
        <w:t>Administrative scale variations (</w:t>
      </w:r>
      <w:proofErr w:type="gramStart"/>
      <w:r>
        <w:t>hex</w:t>
      </w:r>
      <w:proofErr w:type="gramEnd"/>
      <w:r>
        <w:t>-level vs. county vs. region)</w:t>
      </w:r>
    </w:p>
    <w:p w14:paraId="75554E15" w14:textId="77777777" w:rsidR="00F04E7A" w:rsidRDefault="00BD67C3" w:rsidP="00DC7EE7">
      <w:pPr>
        <w:pStyle w:val="ListParagraph"/>
        <w:numPr>
          <w:ilvl w:val="0"/>
          <w:numId w:val="3"/>
        </w:numPr>
      </w:pPr>
      <w:r>
        <w:t>Multi-hazard and compound queries</w:t>
      </w:r>
    </w:p>
    <w:p w14:paraId="75554E16" w14:textId="77777777" w:rsidR="00F04E7A" w:rsidRDefault="00BD67C3">
      <w:r>
        <w:br w:type="page"/>
      </w:r>
    </w:p>
    <w:p w14:paraId="75554E17" w14:textId="77777777" w:rsidR="00F04E7A" w:rsidRDefault="00BD67C3">
      <w:pPr>
        <w:pStyle w:val="Heading1"/>
      </w:pPr>
      <w:r>
        <w:t>5. Implementation Timeline</w:t>
      </w:r>
    </w:p>
    <w:p w14:paraId="75554E18" w14:textId="56BBC241" w:rsidR="00F04E7A" w:rsidRDefault="00BD67C3">
      <w:pPr>
        <w:spacing w:after="100"/>
      </w:pPr>
      <w:r>
        <w:rPr>
          <w:b/>
          <w:bCs/>
          <w:sz w:val="24"/>
          <w:szCs w:val="24"/>
        </w:rPr>
        <w:t xml:space="preserve">Total Duration: </w:t>
      </w:r>
      <w:r w:rsidRPr="00BD67C3">
        <w:rPr>
          <w:b/>
          <w:bCs/>
          <w:strike/>
          <w:sz w:val="24"/>
          <w:szCs w:val="24"/>
        </w:rPr>
        <w:t>~8 months (34 weeks)</w:t>
      </w:r>
      <w:r w:rsidR="009419BF">
        <w:rPr>
          <w:rFonts w:hint="eastAsia"/>
          <w:b/>
          <w:bCs/>
          <w:sz w:val="24"/>
          <w:szCs w:val="24"/>
        </w:rPr>
        <w:t xml:space="preserve"> </w:t>
      </w:r>
      <w:r w:rsidRPr="00BD67C3">
        <w:rPr>
          <w:rFonts w:hint="eastAsia"/>
          <w:b/>
          <w:bCs/>
          <w:sz w:val="24"/>
          <w:szCs w:val="24"/>
          <w:u w:val="single"/>
        </w:rPr>
        <w:t>By the end of the semester</w:t>
      </w:r>
    </w:p>
    <w:p w14:paraId="75554E19" w14:textId="77777777" w:rsidR="00F04E7A" w:rsidRDefault="00BD67C3">
      <w:pPr>
        <w:pStyle w:val="Heading2"/>
      </w:pPr>
      <w:r>
        <w:t>Phase 1: MVP Development (Weeks 1-8)</w:t>
      </w:r>
    </w:p>
    <w:p w14:paraId="75554E1A" w14:textId="77777777" w:rsidR="00F04E7A" w:rsidRDefault="00BD67C3">
      <w:pPr>
        <w:spacing w:after="100"/>
      </w:pPr>
      <w:r>
        <w:rPr>
          <w:i/>
          <w:iCs/>
          <w:color w:val="6B21A8"/>
        </w:rPr>
        <w:t>High Leverage, Low Effort</w:t>
      </w:r>
    </w:p>
    <w:p w14:paraId="75554E1B" w14:textId="77777777" w:rsidR="00F04E7A" w:rsidRDefault="00BD67C3" w:rsidP="00DC7EE7">
      <w:pPr>
        <w:pStyle w:val="ListParagraph"/>
        <w:numPr>
          <w:ilvl w:val="0"/>
          <w:numId w:val="3"/>
        </w:numPr>
      </w:pPr>
      <w:r>
        <w:t xml:space="preserve">Schema Graph implementation with Feature nodes from </w:t>
      </w:r>
      <w:proofErr w:type="spellStart"/>
      <w:r>
        <w:t>feature_catalog_silver</w:t>
      </w:r>
      <w:proofErr w:type="spellEnd"/>
    </w:p>
    <w:p w14:paraId="75554E1C" w14:textId="77777777" w:rsidR="00F04E7A" w:rsidRDefault="00BD67C3" w:rsidP="00DC7EE7">
      <w:pPr>
        <w:pStyle w:val="ListParagraph"/>
        <w:numPr>
          <w:ilvl w:val="0"/>
          <w:numId w:val="3"/>
        </w:numPr>
      </w:pPr>
      <w:r>
        <w:t>Concept/Synonym nodes for common user phrases (50-100 initial vocabulary)</w:t>
      </w:r>
    </w:p>
    <w:p w14:paraId="75554E1D" w14:textId="77777777" w:rsidR="00F04E7A" w:rsidRDefault="00BD67C3" w:rsidP="00DC7EE7">
      <w:pPr>
        <w:pStyle w:val="ListParagraph"/>
        <w:numPr>
          <w:ilvl w:val="0"/>
          <w:numId w:val="3"/>
        </w:numPr>
      </w:pPr>
      <w:proofErr w:type="spellStart"/>
      <w:r>
        <w:t>QuerySpec</w:t>
      </w:r>
      <w:proofErr w:type="spellEnd"/>
      <w:r>
        <w:t xml:space="preserve"> nodes for existing query library entries</w:t>
      </w:r>
    </w:p>
    <w:p w14:paraId="75554E1E" w14:textId="77777777" w:rsidR="00F04E7A" w:rsidRDefault="00BD67C3" w:rsidP="00DC7EE7">
      <w:pPr>
        <w:pStyle w:val="ListParagraph"/>
        <w:numPr>
          <w:ilvl w:val="0"/>
          <w:numId w:val="3"/>
        </w:numPr>
      </w:pPr>
      <w:proofErr w:type="spellStart"/>
      <w:r>
        <w:t>AggregationRule</w:t>
      </w:r>
      <w:proofErr w:type="spellEnd"/>
      <w:r>
        <w:t xml:space="preserve"> nodes (area-weight avg, additive total, weighted share, gate mask)</w:t>
      </w:r>
    </w:p>
    <w:p w14:paraId="75554E1F" w14:textId="77777777" w:rsidR="00F04E7A" w:rsidRDefault="00BD67C3" w:rsidP="00DC7EE7">
      <w:pPr>
        <w:pStyle w:val="ListParagraph"/>
        <w:numPr>
          <w:ilvl w:val="0"/>
          <w:numId w:val="3"/>
        </w:numPr>
      </w:pPr>
      <w:r>
        <w:t>Feature Resolver service API and Query Router service API</w:t>
      </w:r>
    </w:p>
    <w:p w14:paraId="75554E20" w14:textId="77777777" w:rsidR="00F04E7A" w:rsidRDefault="00BD67C3">
      <w:pPr>
        <w:pStyle w:val="Heading2"/>
      </w:pPr>
      <w:r>
        <w:t>Phase 2: Evidence Binding (Weeks 9-18)</w:t>
      </w:r>
    </w:p>
    <w:p w14:paraId="75554E21" w14:textId="77777777" w:rsidR="00F04E7A" w:rsidRDefault="00BD67C3" w:rsidP="00DC7EE7">
      <w:pPr>
        <w:pStyle w:val="ListParagraph"/>
        <w:numPr>
          <w:ilvl w:val="0"/>
          <w:numId w:val="3"/>
        </w:numPr>
      </w:pPr>
      <w:r>
        <w:t>Evidence Graph layer with Document and Chunk nodes</w:t>
      </w:r>
    </w:p>
    <w:p w14:paraId="75554E22" w14:textId="77777777" w:rsidR="00F04E7A" w:rsidRDefault="00BD67C3" w:rsidP="00DC7EE7">
      <w:pPr>
        <w:pStyle w:val="ListParagraph"/>
        <w:numPr>
          <w:ilvl w:val="0"/>
          <w:numId w:val="3"/>
        </w:numPr>
      </w:pPr>
      <w:r>
        <w:t xml:space="preserve">Document → </w:t>
      </w:r>
      <w:proofErr w:type="spellStart"/>
      <w:r>
        <w:t>HazardGroup</w:t>
      </w:r>
      <w:proofErr w:type="spellEnd"/>
      <w:r>
        <w:t xml:space="preserve"> and Document → </w:t>
      </w:r>
      <w:proofErr w:type="spellStart"/>
      <w:r>
        <w:t>AdminArea</w:t>
      </w:r>
      <w:proofErr w:type="spellEnd"/>
      <w:r>
        <w:t xml:space="preserve"> edge population</w:t>
      </w:r>
    </w:p>
    <w:p w14:paraId="75554E23" w14:textId="77777777" w:rsidR="00F04E7A" w:rsidRDefault="00BD67C3" w:rsidP="00DC7EE7">
      <w:pPr>
        <w:pStyle w:val="ListParagraph"/>
        <w:numPr>
          <w:ilvl w:val="0"/>
          <w:numId w:val="3"/>
        </w:numPr>
      </w:pPr>
      <w:r>
        <w:t xml:space="preserve">Feature freshness markers based on </w:t>
      </w:r>
      <w:proofErr w:type="spellStart"/>
      <w:r>
        <w:t>ingest_time</w:t>
      </w:r>
      <w:proofErr w:type="spellEnd"/>
      <w:r>
        <w:t>/latest availability</w:t>
      </w:r>
    </w:p>
    <w:p w14:paraId="75554E24" w14:textId="77777777" w:rsidR="00F04E7A" w:rsidRDefault="00BD67C3" w:rsidP="00DC7EE7">
      <w:pPr>
        <w:pStyle w:val="ListParagraph"/>
        <w:numPr>
          <w:ilvl w:val="0"/>
          <w:numId w:val="3"/>
        </w:numPr>
      </w:pPr>
      <w:r>
        <w:t>Query run lineage nodes for explainability</w:t>
      </w:r>
    </w:p>
    <w:p w14:paraId="75554E25" w14:textId="77777777" w:rsidR="00F04E7A" w:rsidRDefault="00BD67C3" w:rsidP="00DC7EE7">
      <w:pPr>
        <w:pStyle w:val="ListParagraph"/>
        <w:numPr>
          <w:ilvl w:val="0"/>
          <w:numId w:val="3"/>
        </w:numPr>
      </w:pPr>
      <w:r>
        <w:t xml:space="preserve">NER pipeline for extracting </w:t>
      </w:r>
      <w:proofErr w:type="gramStart"/>
      <w:r>
        <w:t>feature</w:t>
      </w:r>
      <w:proofErr w:type="gramEnd"/>
      <w:r>
        <w:t xml:space="preserve"> mentions from document chunks</w:t>
      </w:r>
    </w:p>
    <w:p w14:paraId="75554E26" w14:textId="77777777" w:rsidR="00F04E7A" w:rsidRDefault="00BD67C3">
      <w:pPr>
        <w:pStyle w:val="Heading2"/>
      </w:pPr>
      <w:r>
        <w:t>Phase 3: Learned Edges (Weeks 19-30)</w:t>
      </w:r>
    </w:p>
    <w:p w14:paraId="75554E27" w14:textId="77777777" w:rsidR="00F04E7A" w:rsidRDefault="00BD67C3" w:rsidP="00DC7EE7">
      <w:pPr>
        <w:pStyle w:val="ListParagraph"/>
        <w:numPr>
          <w:ilvl w:val="0"/>
          <w:numId w:val="3"/>
        </w:numPr>
      </w:pPr>
      <w:r>
        <w:t>Feature-Feature similarity edges based on co-usage patterns and correlation analysis</w:t>
      </w:r>
    </w:p>
    <w:p w14:paraId="75554E28" w14:textId="77777777" w:rsidR="00F04E7A" w:rsidRDefault="00BD67C3" w:rsidP="00DC7EE7">
      <w:pPr>
        <w:pStyle w:val="ListParagraph"/>
        <w:numPr>
          <w:ilvl w:val="0"/>
          <w:numId w:val="3"/>
        </w:numPr>
      </w:pPr>
      <w:proofErr w:type="spellStart"/>
      <w:r>
        <w:t>AdminArea-AdminArea</w:t>
      </w:r>
      <w:proofErr w:type="spellEnd"/>
      <w:r>
        <w:t xml:space="preserve"> similarity using Resilience Footprints (if available)</w:t>
      </w:r>
    </w:p>
    <w:p w14:paraId="75554E29" w14:textId="77777777" w:rsidR="00F04E7A" w:rsidRDefault="00BD67C3" w:rsidP="00DC7EE7">
      <w:pPr>
        <w:pStyle w:val="ListParagraph"/>
        <w:numPr>
          <w:ilvl w:val="0"/>
          <w:numId w:val="3"/>
        </w:numPr>
      </w:pPr>
      <w:r>
        <w:t>Document-Feature alignment edges based on embedding similarity</w:t>
      </w:r>
    </w:p>
    <w:p w14:paraId="75554E2A" w14:textId="77777777" w:rsidR="00F04E7A" w:rsidRDefault="00BD67C3" w:rsidP="00DC7EE7">
      <w:pPr>
        <w:pStyle w:val="ListParagraph"/>
        <w:numPr>
          <w:ilvl w:val="0"/>
          <w:numId w:val="3"/>
        </w:numPr>
      </w:pPr>
      <w:r>
        <w:t>Hybrid implementation: Delta tables for canonical edges + Vector Search for semantic lookups</w:t>
      </w:r>
    </w:p>
    <w:p w14:paraId="75554E2B" w14:textId="77777777" w:rsidR="00F04E7A" w:rsidRDefault="00BD67C3">
      <w:pPr>
        <w:pStyle w:val="Heading2"/>
      </w:pPr>
      <w:r>
        <w:t>Phase 4: Evaluation &amp; Documentation (Weeks 31-34)</w:t>
      </w:r>
    </w:p>
    <w:p w14:paraId="75554E2C" w14:textId="77777777" w:rsidR="00F04E7A" w:rsidRDefault="00BD67C3" w:rsidP="00DC7EE7">
      <w:pPr>
        <w:pStyle w:val="ListParagraph"/>
        <w:numPr>
          <w:ilvl w:val="0"/>
          <w:numId w:val="3"/>
        </w:numPr>
      </w:pPr>
      <w:r>
        <w:t>Benchmark construction and performance testing</w:t>
      </w:r>
    </w:p>
    <w:p w14:paraId="75554E2D" w14:textId="77777777" w:rsidR="00F04E7A" w:rsidRDefault="00BD67C3" w:rsidP="00DC7EE7">
      <w:pPr>
        <w:pStyle w:val="ListParagraph"/>
        <w:numPr>
          <w:ilvl w:val="0"/>
          <w:numId w:val="3"/>
        </w:numPr>
      </w:pPr>
      <w:r>
        <w:t>Documentation and governance patterns</w:t>
      </w:r>
    </w:p>
    <w:p w14:paraId="75554E2E" w14:textId="77777777" w:rsidR="00F04E7A" w:rsidRDefault="00BD67C3" w:rsidP="00DC7EE7">
      <w:pPr>
        <w:pStyle w:val="ListParagraph"/>
        <w:numPr>
          <w:ilvl w:val="0"/>
          <w:numId w:val="3"/>
        </w:numPr>
      </w:pPr>
      <w:r>
        <w:t>Manuscript preparation and submission</w:t>
      </w:r>
    </w:p>
    <w:p w14:paraId="75554E2F" w14:textId="77777777" w:rsidR="00F04E7A" w:rsidRDefault="00BD67C3">
      <w:r>
        <w:br w:type="page"/>
      </w:r>
    </w:p>
    <w:p w14:paraId="75554E30" w14:textId="77777777" w:rsidR="00F04E7A" w:rsidRDefault="00BD67C3">
      <w:pPr>
        <w:pStyle w:val="Heading1"/>
      </w:pPr>
      <w:r>
        <w:t>6. Target Venues &amp; Risk Assessment</w:t>
      </w:r>
    </w:p>
    <w:p w14:paraId="75554E31" w14:textId="77777777" w:rsidR="00F04E7A" w:rsidRDefault="00BD67C3">
      <w:pPr>
        <w:pStyle w:val="Heading2"/>
      </w:pPr>
      <w:r>
        <w:t>6.1 Publication Targets</w:t>
      </w:r>
    </w:p>
    <w:p w14:paraId="75554E32" w14:textId="77777777" w:rsidR="00F04E7A" w:rsidRDefault="00BD67C3" w:rsidP="00DC7EE7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Tier 1 Venue: </w:t>
      </w:r>
      <w:r>
        <w:t>Architecture paper targeting ACL, EMNLP, or AAAI</w:t>
      </w:r>
    </w:p>
    <w:p w14:paraId="75554E33" w14:textId="77777777" w:rsidR="00F04E7A" w:rsidRDefault="00BD67C3" w:rsidP="00DC7EE7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Domain Venue: </w:t>
      </w:r>
      <w:r>
        <w:t>Application paper targeting Natural Hazards and Earth System Sciences or IJDRR</w:t>
      </w:r>
    </w:p>
    <w:p w14:paraId="75554E34" w14:textId="77777777" w:rsidR="00F04E7A" w:rsidRDefault="00BD67C3" w:rsidP="00DC7EE7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Benchmark Paper: </w:t>
      </w:r>
      <w:r>
        <w:t>Context Graph benchmark dataset for disaster NL-to-SQL</w:t>
      </w:r>
    </w:p>
    <w:p w14:paraId="75554E35" w14:textId="77777777" w:rsidR="00F04E7A" w:rsidRDefault="00BD67C3">
      <w:pPr>
        <w:pStyle w:val="Heading2"/>
      </w:pPr>
      <w:r>
        <w:t>6.2 Expected Contributions</w:t>
      </w:r>
    </w:p>
    <w:p w14:paraId="75554E36" w14:textId="77777777" w:rsidR="00F04E7A" w:rsidRDefault="00BD67C3" w:rsidP="00DC7EE7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Technical: </w:t>
      </w:r>
      <w:r>
        <w:t>Novel two-layer context graph architecture for disaster intelligence systems</w:t>
      </w:r>
    </w:p>
    <w:p w14:paraId="75554E37" w14:textId="77777777" w:rsidR="00F04E7A" w:rsidRDefault="00BD67C3" w:rsidP="00DC7EE7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Algorithmic: </w:t>
      </w:r>
      <w:r>
        <w:t>Disambiguation algorithms for geospatial disaster queries</w:t>
      </w:r>
    </w:p>
    <w:p w14:paraId="75554E38" w14:textId="77777777" w:rsidR="00F04E7A" w:rsidRDefault="00BD67C3" w:rsidP="00DC7EE7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Integration: </w:t>
      </w:r>
      <w:r>
        <w:t>Patterns for hybrid structured-unstructured disaster knowledge systems</w:t>
      </w:r>
    </w:p>
    <w:p w14:paraId="75554E39" w14:textId="77777777" w:rsidR="00F04E7A" w:rsidRDefault="00BD67C3" w:rsidP="00DC7EE7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Operational: </w:t>
      </w:r>
      <w:r>
        <w:t>Reduced query errors, improved RAG precision, consistent aggregation semantics</w:t>
      </w:r>
    </w:p>
    <w:p w14:paraId="75554E3A" w14:textId="77777777" w:rsidR="00F04E7A" w:rsidRDefault="00BD67C3">
      <w:pPr>
        <w:pStyle w:val="Heading2"/>
      </w:pPr>
      <w:r>
        <w:t>6.3 Risk Assessment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9"/>
        <w:gridCol w:w="1500"/>
        <w:gridCol w:w="5359"/>
      </w:tblGrid>
      <w:tr w:rsidR="00F04E7A" w14:paraId="75554E3E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1A8"/>
          </w:tcPr>
          <w:p w14:paraId="75554E3B" w14:textId="77777777" w:rsidR="00F04E7A" w:rsidRDefault="00BD67C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1A8"/>
          </w:tcPr>
          <w:p w14:paraId="75554E3C" w14:textId="77777777" w:rsidR="00F04E7A" w:rsidRDefault="00BD67C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1A8"/>
          </w:tcPr>
          <w:p w14:paraId="75554E3D" w14:textId="77777777" w:rsidR="00F04E7A" w:rsidRDefault="00BD67C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Mitigation Strategy</w:t>
            </w:r>
          </w:p>
        </w:tc>
      </w:tr>
      <w:tr w:rsidR="00F04E7A" w14:paraId="75554E4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54E3F" w14:textId="77777777" w:rsidR="00F04E7A" w:rsidRDefault="00BD67C3">
            <w:r>
              <w:rPr>
                <w:sz w:val="20"/>
                <w:szCs w:val="20"/>
              </w:rPr>
              <w:t>Concept vocabulary gaps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54E40" w14:textId="77777777" w:rsidR="00F04E7A" w:rsidRDefault="00BD67C3">
            <w:pPr>
              <w:jc w:val="center"/>
            </w:pPr>
            <w:r>
              <w:rPr>
                <w:color w:val="C53030"/>
                <w:sz w:val="20"/>
                <w:szCs w:val="20"/>
              </w:rPr>
              <w:t>High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54E41" w14:textId="77777777" w:rsidR="00F04E7A" w:rsidRDefault="00BD67C3">
            <w:r>
              <w:rPr>
                <w:sz w:val="20"/>
                <w:szCs w:val="20"/>
              </w:rPr>
              <w:t>Iterative expansion based on production query analysis</w:t>
            </w:r>
          </w:p>
        </w:tc>
      </w:tr>
      <w:tr w:rsidR="00F04E7A" w14:paraId="75554E4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54E43" w14:textId="77777777" w:rsidR="00F04E7A" w:rsidRDefault="00BD67C3">
            <w:r>
              <w:rPr>
                <w:sz w:val="20"/>
                <w:szCs w:val="20"/>
              </w:rPr>
              <w:t>Graph traversal latency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54E44" w14:textId="77777777" w:rsidR="00F04E7A" w:rsidRDefault="00BD67C3">
            <w:pPr>
              <w:jc w:val="center"/>
            </w:pPr>
            <w:r>
              <w:rPr>
                <w:color w:val="D69E2E"/>
                <w:sz w:val="20"/>
                <w:szCs w:val="20"/>
              </w:rPr>
              <w:t>Medium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54E45" w14:textId="77777777" w:rsidR="00F04E7A" w:rsidRDefault="00BD67C3">
            <w:r>
              <w:rPr>
                <w:sz w:val="20"/>
                <w:szCs w:val="20"/>
              </w:rPr>
              <w:t>Caching, materialized views, query optimization</w:t>
            </w:r>
          </w:p>
        </w:tc>
      </w:tr>
      <w:tr w:rsidR="00F04E7A" w14:paraId="75554E4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54E47" w14:textId="77777777" w:rsidR="00F04E7A" w:rsidRDefault="00BD67C3">
            <w:r>
              <w:rPr>
                <w:sz w:val="20"/>
                <w:szCs w:val="20"/>
              </w:rPr>
              <w:t>Schema drift in TDDL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54E48" w14:textId="77777777" w:rsidR="00F04E7A" w:rsidRDefault="00BD67C3">
            <w:pPr>
              <w:jc w:val="center"/>
            </w:pPr>
            <w:r>
              <w:rPr>
                <w:color w:val="D69E2E"/>
                <w:sz w:val="20"/>
                <w:szCs w:val="20"/>
              </w:rPr>
              <w:t>Medium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54E49" w14:textId="77777777" w:rsidR="00F04E7A" w:rsidRDefault="00BD67C3">
            <w:r>
              <w:rPr>
                <w:sz w:val="20"/>
                <w:szCs w:val="20"/>
              </w:rPr>
              <w:t>Automated sync pipeline, schema change detection</w:t>
            </w:r>
          </w:p>
        </w:tc>
      </w:tr>
      <w:tr w:rsidR="00F04E7A" w14:paraId="75554E4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54E4B" w14:textId="77777777" w:rsidR="00F04E7A" w:rsidRDefault="00BD67C3">
            <w:r>
              <w:rPr>
                <w:sz w:val="20"/>
                <w:szCs w:val="20"/>
              </w:rPr>
              <w:t>NER extraction quality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54E4C" w14:textId="77777777" w:rsidR="00F04E7A" w:rsidRDefault="00BD67C3">
            <w:pPr>
              <w:jc w:val="center"/>
            </w:pPr>
            <w:r>
              <w:rPr>
                <w:color w:val="D69E2E"/>
                <w:sz w:val="20"/>
                <w:szCs w:val="20"/>
              </w:rPr>
              <w:t>Medium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54E4D" w14:textId="77777777" w:rsidR="00F04E7A" w:rsidRDefault="00BD67C3">
            <w:r>
              <w:rPr>
                <w:sz w:val="20"/>
                <w:szCs w:val="20"/>
              </w:rPr>
              <w:t>Human-in-loop validation, confidence thresholds</w:t>
            </w:r>
          </w:p>
        </w:tc>
      </w:tr>
    </w:tbl>
    <w:p w14:paraId="75554E4F" w14:textId="77777777" w:rsidR="00F04E7A" w:rsidRDefault="00BD67C3">
      <w:pPr>
        <w:pStyle w:val="Heading2"/>
      </w:pPr>
      <w:r>
        <w:t>6.4 Implementation Approach</w:t>
      </w:r>
    </w:p>
    <w:p w14:paraId="75554E50" w14:textId="77777777" w:rsidR="00F04E7A" w:rsidRDefault="00BD67C3">
      <w:pPr>
        <w:spacing w:after="100"/>
      </w:pPr>
      <w:r>
        <w:rPr>
          <w:b/>
          <w:bCs/>
        </w:rPr>
        <w:t>Recommended: Lakehouse-Native Implementation</w:t>
      </w:r>
      <w:r>
        <w:t xml:space="preserve"> (aligned with Databricks ecosystem)</w:t>
      </w:r>
    </w:p>
    <w:p w14:paraId="75554E51" w14:textId="77777777" w:rsidR="00F04E7A" w:rsidRDefault="00BD67C3" w:rsidP="00DC7EE7">
      <w:pPr>
        <w:pStyle w:val="ListParagraph"/>
        <w:numPr>
          <w:ilvl w:val="0"/>
          <w:numId w:val="3"/>
        </w:numPr>
      </w:pPr>
      <w:r>
        <w:t>Unity Catalog governance and lineage</w:t>
      </w:r>
    </w:p>
    <w:p w14:paraId="75554E52" w14:textId="77777777" w:rsidR="00F04E7A" w:rsidRDefault="00BD67C3" w:rsidP="00DC7EE7">
      <w:pPr>
        <w:pStyle w:val="ListParagraph"/>
        <w:numPr>
          <w:ilvl w:val="0"/>
          <w:numId w:val="3"/>
        </w:numPr>
      </w:pPr>
      <w:r>
        <w:t>Easy Orchestrator integration with SQL traversals</w:t>
      </w:r>
    </w:p>
    <w:p w14:paraId="75554E53" w14:textId="77777777" w:rsidR="00F04E7A" w:rsidRDefault="00BD67C3" w:rsidP="00DC7EE7">
      <w:pPr>
        <w:pStyle w:val="ListParagraph"/>
        <w:numPr>
          <w:ilvl w:val="0"/>
          <w:numId w:val="3"/>
        </w:numPr>
      </w:pPr>
      <w:r>
        <w:t xml:space="preserve">Delta tables: </w:t>
      </w:r>
      <w:proofErr w:type="spellStart"/>
      <w:r>
        <w:t>context_nodes</w:t>
      </w:r>
      <w:proofErr w:type="spellEnd"/>
      <w:r>
        <w:t xml:space="preserve">, </w:t>
      </w:r>
      <w:proofErr w:type="spellStart"/>
      <w:r>
        <w:t>context_edges</w:t>
      </w:r>
      <w:proofErr w:type="spellEnd"/>
      <w:r>
        <w:t xml:space="preserve">, </w:t>
      </w:r>
      <w:proofErr w:type="spellStart"/>
      <w:r>
        <w:t>concept_embeddings</w:t>
      </w:r>
      <w:proofErr w:type="spellEnd"/>
    </w:p>
    <w:p w14:paraId="75554E54" w14:textId="77777777" w:rsidR="00F04E7A" w:rsidRDefault="00BD67C3" w:rsidP="00DC7EE7">
      <w:pPr>
        <w:pStyle w:val="ListParagraph"/>
        <w:numPr>
          <w:ilvl w:val="0"/>
          <w:numId w:val="3"/>
        </w:numPr>
      </w:pPr>
      <w:r>
        <w:t>Hybrid option: Delta for canonical edges + Vector Search for semantic lookups</w:t>
      </w:r>
    </w:p>
    <w:p w14:paraId="75554E55" w14:textId="77777777" w:rsidR="00F04E7A" w:rsidRDefault="00BD67C3">
      <w:pPr>
        <w:spacing w:before="400" w:after="200"/>
        <w:jc w:val="center"/>
      </w:pPr>
      <w:r>
        <w:rPr>
          <w:i/>
          <w:iCs/>
          <w:color w:val="666666"/>
        </w:rPr>
        <w:t>— End of Document —</w:t>
      </w:r>
    </w:p>
    <w:sectPr w:rsidR="00F04E7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454C4" w14:textId="77777777" w:rsidR="00075EEA" w:rsidRDefault="00075EEA">
      <w:r>
        <w:separator/>
      </w:r>
    </w:p>
  </w:endnote>
  <w:endnote w:type="continuationSeparator" w:id="0">
    <w:p w14:paraId="1CCDD0D6" w14:textId="77777777" w:rsidR="00075EEA" w:rsidRDefault="00075E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54E57" w14:textId="1244E94A" w:rsidR="00F04E7A" w:rsidRDefault="00BD67C3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DC7EE7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DC7EE7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C3F6D" w14:textId="77777777" w:rsidR="00075EEA" w:rsidRDefault="00075EEA">
      <w:r>
        <w:separator/>
      </w:r>
    </w:p>
  </w:footnote>
  <w:footnote w:type="continuationSeparator" w:id="0">
    <w:p w14:paraId="7A744DAF" w14:textId="77777777" w:rsidR="00075EEA" w:rsidRDefault="00075E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54E56" w14:textId="77777777" w:rsidR="00F04E7A" w:rsidRDefault="00BD67C3">
    <w:pPr>
      <w:jc w:val="right"/>
    </w:pPr>
    <w:r>
      <w:rPr>
        <w:color w:val="666666"/>
        <w:sz w:val="18"/>
        <w:szCs w:val="18"/>
      </w:rPr>
      <w:t xml:space="preserve">Project 6: </w:t>
    </w:r>
    <w:proofErr w:type="spellStart"/>
    <w:r>
      <w:rPr>
        <w:color w:val="666666"/>
        <w:sz w:val="18"/>
        <w:szCs w:val="18"/>
      </w:rPr>
      <w:t>DisasterContextGraph</w:t>
    </w:r>
    <w:proofErr w:type="spellEnd"/>
    <w:r>
      <w:rPr>
        <w:color w:val="666666"/>
        <w:sz w:val="18"/>
        <w:szCs w:val="18"/>
      </w:rPr>
      <w:t xml:space="preserve">-RAG | </w:t>
    </w:r>
    <w:proofErr w:type="spellStart"/>
    <w:r>
      <w:rPr>
        <w:color w:val="666666"/>
        <w:sz w:val="18"/>
        <w:szCs w:val="18"/>
      </w:rPr>
      <w:t>UrbanResilience</w:t>
    </w:r>
    <w:proofErr w:type="spellEnd"/>
    <w:r>
      <w:rPr>
        <w:color w:val="666666"/>
        <w:sz w:val="18"/>
        <w:szCs w:val="18"/>
      </w:rPr>
      <w:t xml:space="preserve"> Lab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F703A"/>
    <w:multiLevelType w:val="hybridMultilevel"/>
    <w:tmpl w:val="744AAE28"/>
    <w:lvl w:ilvl="0" w:tplc="C194C31E">
      <w:start w:val="1"/>
      <w:numFmt w:val="bullet"/>
      <w:lvlText w:val="•"/>
      <w:lvlJc w:val="left"/>
      <w:pPr>
        <w:ind w:left="720" w:hanging="360"/>
      </w:pPr>
    </w:lvl>
    <w:lvl w:ilvl="1" w:tplc="D0B415F4">
      <w:numFmt w:val="decimal"/>
      <w:lvlText w:val=""/>
      <w:lvlJc w:val="left"/>
    </w:lvl>
    <w:lvl w:ilvl="2" w:tplc="85AA2EDA">
      <w:numFmt w:val="decimal"/>
      <w:lvlText w:val=""/>
      <w:lvlJc w:val="left"/>
    </w:lvl>
    <w:lvl w:ilvl="3" w:tplc="DBA849A2">
      <w:numFmt w:val="decimal"/>
      <w:lvlText w:val=""/>
      <w:lvlJc w:val="left"/>
    </w:lvl>
    <w:lvl w:ilvl="4" w:tplc="40208066">
      <w:numFmt w:val="decimal"/>
      <w:lvlText w:val=""/>
      <w:lvlJc w:val="left"/>
    </w:lvl>
    <w:lvl w:ilvl="5" w:tplc="4A82D52C">
      <w:numFmt w:val="decimal"/>
      <w:lvlText w:val=""/>
      <w:lvlJc w:val="left"/>
    </w:lvl>
    <w:lvl w:ilvl="6" w:tplc="74A685EC">
      <w:numFmt w:val="decimal"/>
      <w:lvlText w:val=""/>
      <w:lvlJc w:val="left"/>
    </w:lvl>
    <w:lvl w:ilvl="7" w:tplc="505EB07C">
      <w:numFmt w:val="decimal"/>
      <w:lvlText w:val=""/>
      <w:lvlJc w:val="left"/>
    </w:lvl>
    <w:lvl w:ilvl="8" w:tplc="374EF5A2">
      <w:numFmt w:val="decimal"/>
      <w:lvlText w:val=""/>
      <w:lvlJc w:val="left"/>
    </w:lvl>
  </w:abstractNum>
  <w:abstractNum w:abstractNumId="1" w15:restartNumberingAfterBreak="0">
    <w:nsid w:val="5AF6654B"/>
    <w:multiLevelType w:val="hybridMultilevel"/>
    <w:tmpl w:val="F2D80368"/>
    <w:lvl w:ilvl="0" w:tplc="FDD8D66C">
      <w:start w:val="1"/>
      <w:numFmt w:val="decimal"/>
      <w:pStyle w:val="ListParagraph"/>
      <w:lvlText w:val="%1."/>
      <w:lvlJc w:val="left"/>
      <w:pPr>
        <w:ind w:left="720" w:hanging="360"/>
      </w:pPr>
    </w:lvl>
    <w:lvl w:ilvl="1" w:tplc="DFF69DF4">
      <w:numFmt w:val="decimal"/>
      <w:lvlText w:val=""/>
      <w:lvlJc w:val="left"/>
    </w:lvl>
    <w:lvl w:ilvl="2" w:tplc="1472AAE2">
      <w:numFmt w:val="decimal"/>
      <w:lvlText w:val=""/>
      <w:lvlJc w:val="left"/>
    </w:lvl>
    <w:lvl w:ilvl="3" w:tplc="508426F8">
      <w:numFmt w:val="decimal"/>
      <w:lvlText w:val=""/>
      <w:lvlJc w:val="left"/>
    </w:lvl>
    <w:lvl w:ilvl="4" w:tplc="5DBC6294">
      <w:numFmt w:val="decimal"/>
      <w:lvlText w:val=""/>
      <w:lvlJc w:val="left"/>
    </w:lvl>
    <w:lvl w:ilvl="5" w:tplc="5928D4C2">
      <w:numFmt w:val="decimal"/>
      <w:lvlText w:val=""/>
      <w:lvlJc w:val="left"/>
    </w:lvl>
    <w:lvl w:ilvl="6" w:tplc="92F8A274">
      <w:numFmt w:val="decimal"/>
      <w:lvlText w:val=""/>
      <w:lvlJc w:val="left"/>
    </w:lvl>
    <w:lvl w:ilvl="7" w:tplc="C8E22756">
      <w:numFmt w:val="decimal"/>
      <w:lvlText w:val=""/>
      <w:lvlJc w:val="left"/>
    </w:lvl>
    <w:lvl w:ilvl="8" w:tplc="7756B588">
      <w:numFmt w:val="decimal"/>
      <w:lvlText w:val=""/>
      <w:lvlJc w:val="left"/>
    </w:lvl>
  </w:abstractNum>
  <w:abstractNum w:abstractNumId="2" w15:restartNumberingAfterBreak="0">
    <w:nsid w:val="648A5BA6"/>
    <w:multiLevelType w:val="hybridMultilevel"/>
    <w:tmpl w:val="62EA0498"/>
    <w:lvl w:ilvl="0" w:tplc="82B04338">
      <w:start w:val="1"/>
      <w:numFmt w:val="bullet"/>
      <w:lvlText w:val="●"/>
      <w:lvlJc w:val="left"/>
      <w:pPr>
        <w:ind w:left="720" w:hanging="360"/>
      </w:pPr>
    </w:lvl>
    <w:lvl w:ilvl="1" w:tplc="1882B41E">
      <w:start w:val="1"/>
      <w:numFmt w:val="bullet"/>
      <w:lvlText w:val="○"/>
      <w:lvlJc w:val="left"/>
      <w:pPr>
        <w:ind w:left="1440" w:hanging="360"/>
      </w:pPr>
    </w:lvl>
    <w:lvl w:ilvl="2" w:tplc="9BB4D272">
      <w:start w:val="1"/>
      <w:numFmt w:val="bullet"/>
      <w:lvlText w:val="■"/>
      <w:lvlJc w:val="left"/>
      <w:pPr>
        <w:ind w:left="2160" w:hanging="360"/>
      </w:pPr>
    </w:lvl>
    <w:lvl w:ilvl="3" w:tplc="FAF8C4B6">
      <w:start w:val="1"/>
      <w:numFmt w:val="bullet"/>
      <w:lvlText w:val="●"/>
      <w:lvlJc w:val="left"/>
      <w:pPr>
        <w:ind w:left="2880" w:hanging="360"/>
      </w:pPr>
    </w:lvl>
    <w:lvl w:ilvl="4" w:tplc="ECF2C086">
      <w:start w:val="1"/>
      <w:numFmt w:val="bullet"/>
      <w:lvlText w:val="○"/>
      <w:lvlJc w:val="left"/>
      <w:pPr>
        <w:ind w:left="3600" w:hanging="360"/>
      </w:pPr>
    </w:lvl>
    <w:lvl w:ilvl="5" w:tplc="713A2EA6">
      <w:start w:val="1"/>
      <w:numFmt w:val="bullet"/>
      <w:lvlText w:val="■"/>
      <w:lvlJc w:val="left"/>
      <w:pPr>
        <w:ind w:left="4320" w:hanging="360"/>
      </w:pPr>
    </w:lvl>
    <w:lvl w:ilvl="6" w:tplc="1E8C68AA">
      <w:start w:val="1"/>
      <w:numFmt w:val="bullet"/>
      <w:lvlText w:val="●"/>
      <w:lvlJc w:val="left"/>
      <w:pPr>
        <w:ind w:left="5040" w:hanging="360"/>
      </w:pPr>
    </w:lvl>
    <w:lvl w:ilvl="7" w:tplc="D0DAD340">
      <w:start w:val="1"/>
      <w:numFmt w:val="bullet"/>
      <w:lvlText w:val="●"/>
      <w:lvlJc w:val="left"/>
      <w:pPr>
        <w:ind w:left="5760" w:hanging="360"/>
      </w:pPr>
    </w:lvl>
    <w:lvl w:ilvl="8" w:tplc="B54CCD9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EDC1622"/>
    <w:multiLevelType w:val="hybridMultilevel"/>
    <w:tmpl w:val="806C0EA0"/>
    <w:lvl w:ilvl="0" w:tplc="67A8FC32">
      <w:start w:val="1"/>
      <w:numFmt w:val="decimal"/>
      <w:lvlText w:val="%1."/>
      <w:lvlJc w:val="left"/>
      <w:pPr>
        <w:ind w:left="720" w:hanging="360"/>
      </w:pPr>
    </w:lvl>
    <w:lvl w:ilvl="1" w:tplc="C9C8A126">
      <w:numFmt w:val="decimal"/>
      <w:lvlText w:val=""/>
      <w:lvlJc w:val="left"/>
    </w:lvl>
    <w:lvl w:ilvl="2" w:tplc="9948E5AA">
      <w:numFmt w:val="decimal"/>
      <w:lvlText w:val=""/>
      <w:lvlJc w:val="left"/>
    </w:lvl>
    <w:lvl w:ilvl="3" w:tplc="48EAC1D2">
      <w:numFmt w:val="decimal"/>
      <w:lvlText w:val=""/>
      <w:lvlJc w:val="left"/>
    </w:lvl>
    <w:lvl w:ilvl="4" w:tplc="45CAEC24">
      <w:numFmt w:val="decimal"/>
      <w:lvlText w:val=""/>
      <w:lvlJc w:val="left"/>
    </w:lvl>
    <w:lvl w:ilvl="5" w:tplc="C3E83770">
      <w:numFmt w:val="decimal"/>
      <w:lvlText w:val=""/>
      <w:lvlJc w:val="left"/>
    </w:lvl>
    <w:lvl w:ilvl="6" w:tplc="2150807A">
      <w:numFmt w:val="decimal"/>
      <w:lvlText w:val=""/>
      <w:lvlJc w:val="left"/>
    </w:lvl>
    <w:lvl w:ilvl="7" w:tplc="2E0C09C0">
      <w:numFmt w:val="decimal"/>
      <w:lvlText w:val=""/>
      <w:lvlJc w:val="left"/>
    </w:lvl>
    <w:lvl w:ilvl="8" w:tplc="66928790">
      <w:numFmt w:val="decimal"/>
      <w:lvlText w:val=""/>
      <w:lvlJc w:val="left"/>
    </w:lvl>
  </w:abstractNum>
  <w:num w:numId="1" w16cid:durableId="651520126">
    <w:abstractNumId w:val="2"/>
    <w:lvlOverride w:ilvl="0">
      <w:startOverride w:val="1"/>
    </w:lvlOverride>
  </w:num>
  <w:num w:numId="2" w16cid:durableId="91903606">
    <w:abstractNumId w:val="1"/>
    <w:lvlOverride w:ilvl="0">
      <w:startOverride w:val="1"/>
    </w:lvlOverride>
  </w:num>
  <w:num w:numId="3" w16cid:durableId="618528957">
    <w:abstractNumId w:val="0"/>
    <w:lvlOverride w:ilvl="0">
      <w:startOverride w:val="1"/>
    </w:lvlOverride>
  </w:num>
  <w:num w:numId="4" w16cid:durableId="563681339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4E7A"/>
    <w:rsid w:val="000326D0"/>
    <w:rsid w:val="00075EEA"/>
    <w:rsid w:val="002A703D"/>
    <w:rsid w:val="003965EE"/>
    <w:rsid w:val="003F7980"/>
    <w:rsid w:val="0046545D"/>
    <w:rsid w:val="004C64ED"/>
    <w:rsid w:val="004D0254"/>
    <w:rsid w:val="005956B0"/>
    <w:rsid w:val="0062797C"/>
    <w:rsid w:val="0067600F"/>
    <w:rsid w:val="007855FB"/>
    <w:rsid w:val="009419BF"/>
    <w:rsid w:val="00971164"/>
    <w:rsid w:val="00BD67C3"/>
    <w:rsid w:val="00C22897"/>
    <w:rsid w:val="00DC7EE7"/>
    <w:rsid w:val="00E245AD"/>
    <w:rsid w:val="00E47B84"/>
    <w:rsid w:val="00E86B18"/>
    <w:rsid w:val="00EB2F91"/>
    <w:rsid w:val="00F04E7A"/>
    <w:rsid w:val="00F77F19"/>
    <w:rsid w:val="00FB39A5"/>
    <w:rsid w:val="00FC3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554D83"/>
  <w15:docId w15:val="{96DF52D5-2540-40B6-96B4-0188F46B4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imSun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rFonts w:eastAsia="Arial"/>
      <w:b/>
      <w:bCs/>
      <w:color w:val="6B21A8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rFonts w:eastAsia="Arial"/>
      <w:b/>
      <w:bCs/>
      <w:color w:val="7C3AED"/>
      <w:sz w:val="26"/>
      <w:szCs w:val="26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rFonts w:eastAsia="Arial"/>
      <w:b/>
      <w:bCs/>
      <w:color w:val="8B5CF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rFonts w:eastAsia="Arial"/>
      <w:b/>
      <w:bCs/>
      <w:color w:val="6B21A8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  <w:rsid w:val="00DC7EE7"/>
    <w:pPr>
      <w:numPr>
        <w:numId w:val="2"/>
      </w:numPr>
      <w:spacing w:after="24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A703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2A703D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A703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2A703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1332</Words>
  <Characters>7594</Characters>
  <Application>Microsoft Office Word</Application>
  <DocSecurity>4</DocSecurity>
  <Lines>63</Lines>
  <Paragraphs>17</Paragraphs>
  <ScaleCrop>false</ScaleCrop>
  <Company/>
  <LinksUpToDate>false</LinksUpToDate>
  <CharactersWithSpaces>8909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Xiao, Yiming</cp:lastModifiedBy>
  <cp:revision>12</cp:revision>
  <cp:lastPrinted>2026-01-16T17:14:00Z</cp:lastPrinted>
  <dcterms:created xsi:type="dcterms:W3CDTF">2026-01-13T04:55:00Z</dcterms:created>
  <dcterms:modified xsi:type="dcterms:W3CDTF">2026-01-16T17:03:00Z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875cd7f7-22e7-48a6-bf3f-fc6cf4865047</vt:lpwstr>
  </property>
</Properties>
</file>