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8A70A34">
      <w:pPr>
        <w:pStyle w:val="style0"/>
        <w:spacing w:before="240" w:lineRule="auto" w:line="288"/>
        <w:rPr/>
      </w:pPr>
      <w:bookmarkStart w:id="0" w:name="全考点核心概念全集"/>
      <w:r>
        <w:rPr>
          <w:rFonts w:ascii="Georgia" w:cs="Georgia" w:eastAsia="Georgia" w:hAnsi="Georgia"/>
          <w:b/>
          <w:sz w:val="56"/>
        </w:rPr>
        <w:t>全考点核心概念全集</w:t>
      </w:r>
      <w:bookmarkEnd w:id="0"/>
    </w:p>
    <w:p w14:paraId="9D3D8AFB">
      <w:pPr>
        <w:pStyle w:val="style0"/>
        <w:spacing w:after="220"/>
        <w:rPr/>
      </w:pPr>
      <w:r>
        <w:rPr>
          <w:rFonts w:ascii="Georgia" w:cs="Georgia" w:eastAsia="Georgia" w:hAnsi="Georgia"/>
        </w:rPr>
        <w:t>以下汇总所有试卷题目涉及的全部专业概念，按知识模块分类，定义贴合考试考点，可直接对应题目背诵。</w:t>
      </w:r>
    </w:p>
    <w:p w14:paraId="EA8768BA">
      <w:pPr>
        <w:pStyle w:val="style0"/>
        <w:rPr/>
      </w:pPr>
      <w:r>
        <w:rPr>
          <w:noProof/>
        </w:rPr>
        <w:pict>
          <v:rect id="1026" stroked="t" alt="" style="margin-left:0.0pt;margin-top:0.0pt;width:432.0pt;height:0.05pt;mso-wrap-distance-left:0.0pt;mso-wrap-distance-right:0.0pt;visibility:visible;" o:hr="t" o:hralign="center" o:hrstd="t">
            <v:fill/>
          </v:rect>
        </w:pict>
      </w:r>
    </w:p>
    <w:bookmarkStart w:id="1" w:name="一_网络基础知识模块"/>
    <w:p w14:paraId="2942C2FD">
      <w:pPr>
        <w:pStyle w:val="style0"/>
        <w:spacing w:before="240" w:lineRule="auto" w:line="271"/>
        <w:rPr/>
      </w:pPr>
      <w:r>
        <w:rPr>
          <w:rFonts w:ascii="Georgia" w:cs="Georgia" w:eastAsia="Georgia" w:hAnsi="Georgia"/>
          <w:b/>
          <w:sz w:val="42"/>
        </w:rPr>
        <w:t>一、网络基础知识模块</w:t>
      </w:r>
      <w:bookmarkEnd w:id="1"/>
    </w:p>
    <w:p w14:paraId="71DE244B">
      <w:pPr>
        <w:pStyle w:val="style0"/>
        <w:numPr>
          <w:ilvl w:val="0"/>
          <w:numId w:val="1"/>
        </w:numPr>
        <w:rPr/>
      </w:pPr>
      <w:r>
        <w:rPr>
          <w:b/>
        </w:rPr>
        <w:t>负载均衡</w:t>
      </w:r>
      <w:r>
        <w:rPr>
          <w:rFonts w:ascii="Georgia" w:cs="Georgia" w:eastAsia="Georgia" w:hAnsi="Georgia"/>
        </w:rPr>
        <w:t>：将业务访问流量分摊到多台服务器/设备上处理的技术，用于提升系统并发处理能力与可用性。</w:t>
      </w:r>
    </w:p>
    <w:p w14:paraId="ADB721F5">
      <w:pPr>
        <w:pStyle w:val="style0"/>
        <w:numPr>
          <w:ilvl w:val="0"/>
          <w:numId w:val="1"/>
        </w:numPr>
        <w:rPr/>
      </w:pPr>
      <w:r>
        <w:rPr>
          <w:b/>
        </w:rPr>
        <w:t>RAID 0</w:t>
      </w:r>
      <w:r>
        <w:rPr>
          <w:rFonts w:ascii="Georgia" w:cs="Georgia" w:eastAsia="Georgia" w:hAnsi="Georgia"/>
        </w:rPr>
        <w:t>：独立磁盘冗余阵列0级，数据条带化拆分存储在多块磁盘，无冗余校验，磁盘利用率100%，读写性能最高，无容错能力。</w:t>
      </w:r>
    </w:p>
    <w:p w14:paraId="2A2E3141">
      <w:pPr>
        <w:pStyle w:val="style0"/>
        <w:numPr>
          <w:ilvl w:val="0"/>
          <w:numId w:val="1"/>
        </w:numPr>
        <w:rPr/>
      </w:pPr>
      <w:r>
        <w:rPr>
          <w:b/>
        </w:rPr>
        <w:t>交换机（L2交换器）</w:t>
      </w:r>
      <w:r>
        <w:rPr>
          <w:rFonts w:ascii="Georgia" w:cs="Georgia" w:eastAsia="Georgia" w:hAnsi="Georgia"/>
        </w:rPr>
        <w:t>：工作在数据链路层的网络设备，基于MAC地址转发数据，同VLAN内通信，无法隔离广播域。</w:t>
      </w:r>
    </w:p>
    <w:p w14:paraId="32AD475C">
      <w:pPr>
        <w:pStyle w:val="style0"/>
        <w:numPr>
          <w:ilvl w:val="0"/>
          <w:numId w:val="1"/>
        </w:numPr>
        <w:rPr/>
      </w:pPr>
      <w:r>
        <w:rPr>
          <w:b/>
        </w:rPr>
        <w:t>路由器</w:t>
      </w:r>
      <w:r>
        <w:rPr>
          <w:rFonts w:ascii="Georgia" w:cs="Georgia" w:eastAsia="Georgia" w:hAnsi="Georgia"/>
        </w:rPr>
        <w:t>：工作在网络层的三层设备，基于IP地址转发数据，可实现跨网段通信、隔离广播域、完成VLAN间数据传递。</w:t>
      </w:r>
    </w:p>
    <w:p w14:paraId="44CE9DAB">
      <w:pPr>
        <w:pStyle w:val="style0"/>
        <w:numPr>
          <w:ilvl w:val="0"/>
          <w:numId w:val="1"/>
        </w:numPr>
        <w:rPr/>
      </w:pPr>
      <w:r>
        <w:rPr>
          <w:b/>
        </w:rPr>
        <w:t>VPN集中器</w:t>
      </w:r>
      <w:r>
        <w:rPr>
          <w:rFonts w:ascii="Georgia" w:cs="Georgia" w:eastAsia="Georgia" w:hAnsi="Georgia"/>
        </w:rPr>
        <w:t>：用于汇聚企业远程用户VPN接入请求的专用设备，实现集中的VPN隧道管理。</w:t>
      </w:r>
    </w:p>
    <w:p w14:paraId="CE812F36">
      <w:pPr>
        <w:pStyle w:val="style0"/>
        <w:numPr>
          <w:ilvl w:val="0"/>
          <w:numId w:val="1"/>
        </w:numPr>
        <w:rPr/>
      </w:pPr>
      <w:r>
        <w:rPr>
          <w:b/>
        </w:rPr>
        <w:t>TCP/IP协议模型</w:t>
      </w:r>
      <w:r>
        <w:rPr>
          <w:rFonts w:ascii="Georgia" w:cs="Georgia" w:eastAsia="Georgia" w:hAnsi="Georgia"/>
        </w:rPr>
        <w:t>：互联网的基础协议框架，分为四层：网络接口层、网络层、传输层、应用层。</w:t>
      </w:r>
    </w:p>
    <w:p w14:paraId="BF2A42D7">
      <w:pPr>
        <w:pStyle w:val="style0"/>
        <w:numPr>
          <w:ilvl w:val="1"/>
          <w:numId w:val="1"/>
        </w:numPr>
        <w:rPr/>
      </w:pPr>
      <w:r>
        <w:rPr>
          <w:rFonts w:ascii="Georgia" w:cs="Georgia" w:eastAsia="Georgia" w:hAnsi="Georgia"/>
        </w:rPr>
        <w:t>网络接口层：对应OSI物理层+数据链路层，负责物理信号传输与帧封装</w:t>
      </w:r>
    </w:p>
    <w:p w14:paraId="17266130">
      <w:pPr>
        <w:pStyle w:val="style0"/>
        <w:numPr>
          <w:ilvl w:val="1"/>
          <w:numId w:val="1"/>
        </w:numPr>
        <w:rPr/>
      </w:pPr>
      <w:r>
        <w:rPr>
          <w:rFonts w:ascii="Georgia" w:cs="Georgia" w:eastAsia="Georgia" w:hAnsi="Georgia"/>
        </w:rPr>
        <w:t>网络层：解决主机之间的端到端寻址与路由，核心协议IP、ICMP、ARP</w:t>
      </w:r>
    </w:p>
    <w:p w14:paraId="18E263A9">
      <w:pPr>
        <w:pStyle w:val="style0"/>
        <w:numPr>
          <w:ilvl w:val="1"/>
          <w:numId w:val="1"/>
        </w:numPr>
        <w:rPr/>
      </w:pPr>
      <w:r>
        <w:rPr>
          <w:rFonts w:ascii="Georgia" w:cs="Georgia" w:eastAsia="Georgia" w:hAnsi="Georgia"/>
        </w:rPr>
        <w:t>传输层：解决进程间的通信，核心协议TCP、UDP</w:t>
      </w:r>
    </w:p>
    <w:p w14:paraId="A89BC16D">
      <w:pPr>
        <w:pStyle w:val="style0"/>
        <w:numPr>
          <w:ilvl w:val="1"/>
          <w:numId w:val="1"/>
        </w:numPr>
        <w:rPr/>
      </w:pPr>
      <w:r>
        <w:rPr>
          <w:rFonts w:ascii="Georgia" w:cs="Georgia" w:eastAsia="Georgia" w:hAnsi="Georgia"/>
        </w:rPr>
        <w:t>应用层：为用户提供各类应用服务，典型协议HTTP、FTP、DNS等</w:t>
      </w:r>
    </w:p>
    <w:p w14:paraId="9C0A4498">
      <w:pPr>
        <w:pStyle w:val="style0"/>
        <w:numPr>
          <w:ilvl w:val="0"/>
          <w:numId w:val="1"/>
        </w:numPr>
        <w:rPr/>
      </w:pPr>
      <w:r>
        <w:rPr>
          <w:b/>
        </w:rPr>
        <w:t>UDP</w:t>
      </w:r>
      <w:r>
        <w:rPr>
          <w:rFonts w:ascii="Georgia" w:cs="Georgia" w:eastAsia="Georgia" w:hAnsi="Georgia"/>
        </w:rPr>
        <w:t>：用户数据报协议，无连接的传输层协议，首部固定8字节（源端口、目的端口、长度、检验和），不保证可靠传输，传输效率高。</w:t>
      </w:r>
    </w:p>
    <w:p w14:paraId="877896E3">
      <w:pPr>
        <w:pStyle w:val="style0"/>
        <w:numPr>
          <w:ilvl w:val="0"/>
          <w:numId w:val="1"/>
        </w:numPr>
        <w:rPr/>
      </w:pPr>
      <w:r>
        <w:rPr>
          <w:b/>
        </w:rPr>
        <w:t>TCP</w:t>
      </w:r>
      <w:r>
        <w:rPr>
          <w:rFonts w:ascii="Georgia" w:cs="Georgia" w:eastAsia="Georgia" w:hAnsi="Georgia"/>
        </w:rPr>
        <w:t>：传输控制协议，面向连接的可靠传输层协议，默认首部20字节，通过三次握手建立连接、四次挥手释放连接。</w:t>
      </w:r>
    </w:p>
    <w:p w14:paraId="083C827A">
      <w:pPr>
        <w:pStyle w:val="style0"/>
        <w:numPr>
          <w:ilvl w:val="0"/>
          <w:numId w:val="1"/>
        </w:numPr>
        <w:rPr/>
      </w:pPr>
      <w:r>
        <w:rPr>
          <w:b/>
        </w:rPr>
        <w:t>TCP标志位</w:t>
      </w:r>
      <w:r>
        <w:rPr>
          <w:rFonts w:ascii="Georgia" w:cs="Georgia" w:eastAsia="Georgia" w:hAnsi="Georgia"/>
        </w:rPr>
        <w:t>：TCP首部中的控制位，用于标识连接状态：</w:t>
      </w:r>
    </w:p>
    <w:p w14:paraId="E260CCE5">
      <w:pPr>
        <w:pStyle w:val="style0"/>
        <w:numPr>
          <w:ilvl w:val="1"/>
          <w:numId w:val="1"/>
        </w:numPr>
        <w:rPr/>
      </w:pPr>
      <w:r>
        <w:rPr>
          <w:rFonts w:ascii="Georgia" w:cs="Georgia" w:eastAsia="Georgia" w:hAnsi="Georgia"/>
        </w:rPr>
        <w:t>SYN：同步位，用于建立连接</w:t>
      </w:r>
    </w:p>
    <w:p w14:paraId="8F4338B5">
      <w:pPr>
        <w:pStyle w:val="style0"/>
        <w:numPr>
          <w:ilvl w:val="1"/>
          <w:numId w:val="1"/>
        </w:numPr>
        <w:rPr/>
      </w:pPr>
      <w:r>
        <w:rPr>
          <w:rFonts w:ascii="Georgia" w:cs="Georgia" w:eastAsia="Georgia" w:hAnsi="Georgia"/>
        </w:rPr>
        <w:t>ACK：确认位，用于确认数据接收</w:t>
      </w:r>
    </w:p>
    <w:p w14:paraId="55D4FC9E">
      <w:pPr>
        <w:pStyle w:val="style0"/>
        <w:numPr>
          <w:ilvl w:val="1"/>
          <w:numId w:val="1"/>
        </w:numPr>
        <w:rPr/>
      </w:pPr>
      <w:r>
        <w:rPr>
          <w:rFonts w:ascii="Georgia" w:cs="Georgia" w:eastAsia="Georgia" w:hAnsi="Georgia"/>
        </w:rPr>
        <w:t>FIN：终止位，用于释放连接</w:t>
      </w:r>
    </w:p>
    <w:p w14:paraId="DA7F06E2">
      <w:pPr>
        <w:pStyle w:val="style0"/>
        <w:numPr>
          <w:ilvl w:val="1"/>
          <w:numId w:val="1"/>
        </w:numPr>
        <w:rPr/>
      </w:pPr>
      <w:r>
        <w:rPr>
          <w:rFonts w:ascii="Georgia" w:cs="Georgia" w:eastAsia="Georgia" w:hAnsi="Georgia"/>
        </w:rPr>
        <w:t>RST：复位位，用于重置异常连接</w:t>
      </w:r>
    </w:p>
    <w:p w14:paraId="A80764FC">
      <w:pPr>
        <w:pStyle w:val="style0"/>
        <w:numPr>
          <w:ilvl w:val="1"/>
          <w:numId w:val="1"/>
        </w:numPr>
        <w:rPr/>
      </w:pPr>
      <w:r>
        <w:rPr>
          <w:rFonts w:ascii="Georgia" w:cs="Georgia" w:eastAsia="Georgia" w:hAnsi="Georgia"/>
        </w:rPr>
        <w:t>URG：紧急位，标识紧急数据</w:t>
      </w:r>
    </w:p>
    <w:p w14:paraId="3844D864">
      <w:pPr>
        <w:pStyle w:val="style0"/>
        <w:numPr>
          <w:ilvl w:val="0"/>
          <w:numId w:val="1"/>
        </w:numPr>
        <w:rPr/>
      </w:pPr>
      <w:r>
        <w:rPr>
          <w:b/>
        </w:rPr>
        <w:t>三次握手</w:t>
      </w:r>
      <w:r>
        <w:rPr>
          <w:rFonts w:ascii="Georgia" w:cs="Georgia" w:eastAsia="Georgia" w:hAnsi="Georgia"/>
        </w:rPr>
        <w:t>：TCP建立可靠连接的过程，报文序列为SYN → SYN+ACK → ACK。</w:t>
      </w:r>
    </w:p>
    <w:p w14:paraId="66B6E43E">
      <w:pPr>
        <w:pStyle w:val="style0"/>
        <w:numPr>
          <w:ilvl w:val="0"/>
          <w:numId w:val="1"/>
        </w:numPr>
        <w:rPr/>
      </w:pPr>
      <w:r>
        <w:rPr>
          <w:b/>
        </w:rPr>
        <w:t>ICMP</w:t>
      </w:r>
      <w:r>
        <w:rPr>
          <w:rFonts w:ascii="Georgia" w:cs="Georgia" w:eastAsia="Georgia" w:hAnsi="Georgia"/>
        </w:rPr>
        <w:t>：网际控制报文协议，封装在IP数据报的数据部分</w:t>
      </w:r>
      <w:r>
        <w:rPr>
          <w:rFonts w:ascii="Georgia" w:cs="Georgia" w:eastAsia="Georgia" w:hAnsi="Georgia"/>
          <w:highlight w:val="yellow"/>
        </w:rPr>
        <w:t>，</w:t>
      </w:r>
      <w:r>
        <w:rPr>
          <w:rFonts w:ascii="Georgia" w:cs="Georgia" w:eastAsia="Georgia" w:hAnsi="Georgia"/>
          <w:color w:val="ff0000"/>
          <w:highlight w:val="yellow"/>
        </w:rPr>
        <w:t>无端口号</w:t>
      </w:r>
      <w:r>
        <w:rPr>
          <w:rFonts w:ascii="Georgia" w:cs="Georgia" w:eastAsia="Georgia" w:hAnsi="Georgia"/>
        </w:rPr>
        <w:t>，用于网络差错报告、连通性检测，ping、tracert命令均基于该协议。</w:t>
      </w:r>
    </w:p>
    <w:p w14:paraId="85EFFBB7">
      <w:pPr>
        <w:pStyle w:val="style0"/>
        <w:numPr>
          <w:ilvl w:val="0"/>
          <w:numId w:val="1"/>
        </w:numPr>
        <w:rPr/>
      </w:pPr>
      <w:r>
        <w:rPr>
          <w:b/>
        </w:rPr>
        <w:t>ARP</w:t>
      </w:r>
      <w:r>
        <w:rPr>
          <w:rFonts w:ascii="Georgia" w:cs="Georgia" w:eastAsia="Georgia" w:hAnsi="Georgia"/>
        </w:rPr>
        <w:t>：地址解析协议，通过目标IP地址查询对应的MAC地址，采用广播请求、单播回复的方式，ARP请求报文</w:t>
      </w:r>
      <w:r>
        <w:rPr>
          <w:rFonts w:ascii="Georgia" w:cs="Georgia" w:eastAsia="Georgia" w:hAnsi="Georgia"/>
          <w:color w:val="ff0000"/>
        </w:rPr>
        <w:t>无法跨网段传输</w:t>
      </w:r>
      <w:r>
        <w:rPr>
          <w:rFonts w:ascii="Georgia" w:cs="Georgia" w:eastAsia="Georgia" w:hAnsi="Georgia"/>
        </w:rPr>
        <w:t>。</w:t>
      </w:r>
    </w:p>
    <w:p w14:paraId="5AD8BDEB">
      <w:pPr>
        <w:pStyle w:val="style0"/>
        <w:numPr>
          <w:ilvl w:val="0"/>
          <w:numId w:val="1"/>
        </w:numPr>
        <w:rPr/>
      </w:pPr>
      <w:r>
        <w:rPr>
          <w:b/>
        </w:rPr>
        <w:t>ARP高速缓存</w:t>
      </w:r>
      <w:r>
        <w:rPr>
          <w:rFonts w:ascii="Georgia" w:cs="Georgia" w:eastAsia="Georgia" w:hAnsi="Georgia"/>
        </w:rPr>
        <w:t>：主机中存储IP地址到MAC地址映射关系的临时表，动态更新。</w:t>
      </w:r>
    </w:p>
    <w:p w14:paraId="89632367">
      <w:pPr>
        <w:pStyle w:val="style0"/>
        <w:numPr>
          <w:ilvl w:val="0"/>
          <w:numId w:val="1"/>
        </w:numPr>
        <w:rPr/>
      </w:pPr>
      <w:r>
        <w:rPr>
          <w:b/>
        </w:rPr>
        <w:t>NAT</w:t>
      </w:r>
      <w:r>
        <w:rPr>
          <w:rFonts w:ascii="Georgia" w:cs="Georgia" w:eastAsia="Georgia" w:hAnsi="Georgia"/>
        </w:rPr>
        <w:t>：网络地址转换，将内网私有IP转换为公网IP的技术，可缓解IP地址枯竭问题，隐藏内网拓扑结构，支持一对一、多对一等多种转换模式。</w:t>
      </w:r>
    </w:p>
    <w:p w14:paraId="C4802EAC">
      <w:pPr>
        <w:pStyle w:val="style0"/>
        <w:numPr>
          <w:ilvl w:val="0"/>
          <w:numId w:val="1"/>
        </w:numPr>
        <w:rPr/>
      </w:pPr>
      <w:r>
        <w:rPr>
          <w:b/>
        </w:rPr>
        <w:t>子网掩码</w:t>
      </w:r>
      <w:r>
        <w:rPr>
          <w:rFonts w:ascii="Georgia" w:cs="Georgia" w:eastAsia="Georgia" w:hAnsi="Georgia"/>
        </w:rPr>
        <w:t>：32位二进制数，用于区分IP地址中的网络位和主机位，判断两个IP是否属于同一网段。</w:t>
      </w:r>
    </w:p>
    <w:p w14:paraId="7096607F">
      <w:pPr>
        <w:pStyle w:val="style0"/>
        <w:numPr>
          <w:ilvl w:val="0"/>
          <w:numId w:val="1"/>
        </w:numPr>
        <w:rPr/>
      </w:pPr>
      <w:r>
        <w:rPr>
          <w:b/>
        </w:rPr>
        <w:t>C类IP地址</w:t>
      </w:r>
      <w:r>
        <w:rPr>
          <w:rFonts w:ascii="Georgia" w:cs="Georgia" w:eastAsia="Georgia" w:hAnsi="Georgia"/>
        </w:rPr>
        <w:t>：默认子网掩码255.255.255.0，前三个字节为网络位，最后一个字节为主机位，适用于小型网络。</w:t>
      </w:r>
    </w:p>
    <w:p w14:paraId="235DCD7E">
      <w:pPr>
        <w:pStyle w:val="style0"/>
        <w:numPr>
          <w:ilvl w:val="0"/>
          <w:numId w:val="1"/>
        </w:numPr>
        <w:rPr/>
      </w:pPr>
      <w:r>
        <w:rPr>
          <w:b/>
        </w:rPr>
        <w:t>子网划分</w:t>
      </w:r>
      <w:r>
        <w:rPr>
          <w:rFonts w:ascii="Georgia" w:cs="Georgia" w:eastAsia="Georgia" w:hAnsi="Georgia"/>
        </w:rPr>
        <w:t>：通过向主机位借位的方式，将一个大网络划分为多个小的子网，公式：子网数=2</w:t>
      </w:r>
      <w:r>
        <w:rPr>
          <w:vertAlign w:val="superscript"/>
        </w:rPr>
        <w:t>借位数，可用主机数=2</w:t>
      </w:r>
      <w:r>
        <w:rPr>
          <w:rFonts w:ascii="Georgia" w:cs="Georgia" w:eastAsia="Georgia" w:hAnsi="Georgia"/>
        </w:rPr>
        <w:t>剩余主机位-2。</w:t>
      </w:r>
    </w:p>
    <w:p w14:paraId="B85D10BC">
      <w:pPr>
        <w:pStyle w:val="style0"/>
        <w:numPr>
          <w:ilvl w:val="0"/>
          <w:numId w:val="1"/>
        </w:numPr>
        <w:rPr/>
      </w:pPr>
      <w:r>
        <w:rPr>
          <w:b/>
        </w:rPr>
        <w:t>VLAN</w:t>
      </w:r>
      <w:r>
        <w:rPr>
          <w:rFonts w:ascii="Georgia" w:cs="Georgia" w:eastAsia="Georgia" w:hAnsi="Georgia"/>
        </w:rPr>
        <w:t>：虚拟局域网，可将物理局域网逻辑划分为多个独立广播域，控制广播风暴、提升安全性、简化网络管理。</w:t>
      </w:r>
    </w:p>
    <w:p w14:paraId="80DBEB60">
      <w:pPr>
        <w:pStyle w:val="style0"/>
        <w:numPr>
          <w:ilvl w:val="0"/>
          <w:numId w:val="1"/>
        </w:numPr>
        <w:rPr/>
      </w:pPr>
      <w:r>
        <w:rPr>
          <w:b/>
        </w:rPr>
        <w:t>广播域</w:t>
      </w:r>
      <w:r>
        <w:rPr>
          <w:rFonts w:ascii="Georgia" w:cs="Georgia" w:eastAsia="Georgia" w:hAnsi="Georgia"/>
        </w:rPr>
        <w:t>：网络中广播报文能够传播的范围，路由器可以隔离广播域，交换机默认不隔离。</w:t>
      </w:r>
    </w:p>
    <w:p w14:paraId="4CCC75A9">
      <w:pPr>
        <w:pStyle w:val="style0"/>
        <w:numPr>
          <w:ilvl w:val="0"/>
          <w:numId w:val="1"/>
        </w:numPr>
        <w:rPr/>
      </w:pPr>
      <w:r>
        <w:rPr>
          <w:b/>
        </w:rPr>
        <w:t>网络协议三要素</w:t>
      </w:r>
      <w:r>
        <w:rPr>
          <w:rFonts w:ascii="Georgia" w:cs="Georgia" w:eastAsia="Georgia" w:hAnsi="Georgia"/>
        </w:rPr>
        <w:t>：语法（数据与控制信息的结构格式）、语义（控制信息的含义）、同步（事件实现的时序顺序）。</w:t>
      </w:r>
    </w:p>
    <w:p w14:paraId="6F29622F">
      <w:pPr>
        <w:pStyle w:val="style0"/>
        <w:numPr>
          <w:ilvl w:val="0"/>
          <w:numId w:val="1"/>
        </w:numPr>
        <w:rPr/>
      </w:pPr>
      <w:r>
        <w:rPr>
          <w:b/>
        </w:rPr>
        <w:t>MAC地址</w:t>
      </w:r>
      <w:r>
        <w:rPr>
          <w:rFonts w:ascii="Georgia" w:cs="Georgia" w:eastAsia="Georgia" w:hAnsi="Georgia"/>
        </w:rPr>
        <w:t>：媒体访问控制地址，48位二进制，网卡的物理唯一标识，固化在网卡硬件中。</w:t>
      </w:r>
    </w:p>
    <w:p w14:paraId="0AAFF224">
      <w:pPr>
        <w:pStyle w:val="style0"/>
        <w:numPr>
          <w:ilvl w:val="0"/>
          <w:numId w:val="1"/>
        </w:numPr>
        <w:rPr/>
      </w:pPr>
      <w:r>
        <w:rPr>
          <w:b/>
        </w:rPr>
        <w:t>IPv6地址</w:t>
      </w:r>
      <w:r>
        <w:rPr>
          <w:rFonts w:ascii="Georgia" w:cs="Georgia" w:eastAsia="Georgia" w:hAnsi="Georgia"/>
        </w:rPr>
        <w:t>：128位二进制的IP地址，用于解决IPv4地址空间枯竭问题。</w:t>
      </w:r>
    </w:p>
    <w:p w14:paraId="9A14C0F6">
      <w:pPr>
        <w:pStyle w:val="style0"/>
        <w:numPr>
          <w:ilvl w:val="0"/>
          <w:numId w:val="1"/>
        </w:numPr>
        <w:rPr/>
      </w:pPr>
      <w:r>
        <w:rPr>
          <w:b/>
        </w:rPr>
        <w:t>路由优先级</w:t>
      </w:r>
      <w:r>
        <w:rPr>
          <w:rFonts w:ascii="Georgia" w:cs="Georgia" w:eastAsia="Georgia" w:hAnsi="Georgia"/>
        </w:rPr>
        <w:t>：不同路由协议的可信程度，默认优先级从高到低：直连路由 &gt; 静态路由 &gt; OSPF &gt; RIP &gt; 默认路由。</w:t>
      </w:r>
    </w:p>
    <w:p w14:paraId="E05056A0">
      <w:pPr>
        <w:pStyle w:val="style0"/>
        <w:numPr>
          <w:ilvl w:val="0"/>
          <w:numId w:val="1"/>
        </w:numPr>
        <w:rPr/>
      </w:pPr>
      <w:r>
        <w:rPr>
          <w:b/>
        </w:rPr>
        <w:t>直连路由</w:t>
      </w:r>
      <w:r>
        <w:rPr>
          <w:rFonts w:ascii="Georgia" w:cs="Georgia" w:eastAsia="Georgia" w:hAnsi="Georgia"/>
        </w:rPr>
        <w:t>：路由器直连网段生成的路由，优先级最高，自动发现。</w:t>
      </w:r>
    </w:p>
    <w:p w14:paraId="C6F49975">
      <w:pPr>
        <w:pStyle w:val="style0"/>
        <w:numPr>
          <w:ilvl w:val="0"/>
          <w:numId w:val="1"/>
        </w:numPr>
        <w:rPr/>
      </w:pPr>
      <w:r>
        <w:rPr>
          <w:b/>
        </w:rPr>
        <w:t>默认路由</w:t>
      </w:r>
      <w:r>
        <w:rPr>
          <w:rFonts w:ascii="Georgia" w:cs="Georgia" w:eastAsia="Georgia" w:hAnsi="Georgia"/>
        </w:rPr>
        <w:t>：当路由表中无匹配条目时使用的兜底路由，优先级最低。</w:t>
      </w:r>
    </w:p>
    <w:p w14:paraId="B928BAB9">
      <w:pPr>
        <w:pStyle w:val="style0"/>
        <w:numPr>
          <w:ilvl w:val="0"/>
          <w:numId w:val="1"/>
        </w:numPr>
        <w:rPr/>
      </w:pPr>
      <w:r>
        <w:rPr>
          <w:b/>
        </w:rPr>
        <w:t>匿名FTP</w:t>
      </w:r>
      <w:r>
        <w:rPr>
          <w:rFonts w:ascii="Georgia" w:cs="Georgia" w:eastAsia="Georgia" w:hAnsi="Georgia"/>
        </w:rPr>
        <w:t>：公开的文件传输服务，允许用户无需专属账号即可下载文件，默认用户名为</w:t>
      </w:r>
      <w:r>
        <w:rPr>
          <w:rStyle w:val="style4097"/>
          <w:shd w:val="clear" w:color="auto" w:fill="f8f8fa"/>
        </w:rPr>
        <w:t>anonymous</w:t>
      </w:r>
      <w:r>
        <w:rPr>
          <w:rFonts w:ascii="Georgia" w:cs="Georgia" w:eastAsia="Georgia" w:hAnsi="Georgia"/>
        </w:rPr>
        <w:t>。</w:t>
      </w:r>
    </w:p>
    <w:p w14:paraId="35505F0C">
      <w:pPr>
        <w:pStyle w:val="style0"/>
        <w:numPr>
          <w:ilvl w:val="0"/>
          <w:numId w:val="1"/>
        </w:numPr>
        <w:rPr/>
      </w:pPr>
      <w:r>
        <w:rPr>
          <w:b/>
        </w:rPr>
        <w:t>HTTP状态码</w:t>
      </w:r>
      <w:r>
        <w:rPr>
          <w:rFonts w:ascii="Georgia" w:cs="Georgia" w:eastAsia="Georgia" w:hAnsi="Georgia"/>
        </w:rPr>
        <w:t>：服务器对HTTP请求的响应状态标识：</w:t>
      </w:r>
    </w:p>
    <w:p w14:paraId="C26ED150">
      <w:pPr>
        <w:pStyle w:val="style0"/>
        <w:numPr>
          <w:ilvl w:val="1"/>
          <w:numId w:val="1"/>
        </w:numPr>
        <w:rPr/>
      </w:pPr>
      <w:r>
        <w:rPr>
          <w:rFonts w:ascii="Georgia" w:cs="Georgia" w:eastAsia="Georgia" w:hAnsi="Georgia"/>
        </w:rPr>
        <w:t>200：请求成功</w:t>
      </w:r>
    </w:p>
    <w:p w14:paraId="75B8C043">
      <w:pPr>
        <w:pStyle w:val="style0"/>
        <w:numPr>
          <w:ilvl w:val="1"/>
          <w:numId w:val="1"/>
        </w:numPr>
        <w:rPr/>
      </w:pPr>
      <w:r>
        <w:rPr>
          <w:rFonts w:ascii="Georgia" w:cs="Georgia" w:eastAsia="Georgia" w:hAnsi="Georgia"/>
        </w:rPr>
        <w:t>302：临时重定向</w:t>
      </w:r>
    </w:p>
    <w:p w14:paraId="FBA26DE9">
      <w:pPr>
        <w:pStyle w:val="style0"/>
        <w:numPr>
          <w:ilvl w:val="1"/>
          <w:numId w:val="1"/>
        </w:numPr>
        <w:rPr/>
      </w:pPr>
      <w:r>
        <w:rPr>
          <w:rFonts w:ascii="Georgia" w:cs="Georgia" w:eastAsia="Georgia" w:hAnsi="Georgia"/>
        </w:rPr>
        <w:t>401：未授权</w:t>
      </w:r>
    </w:p>
    <w:p w14:paraId="918E03B9">
      <w:pPr>
        <w:pStyle w:val="style0"/>
        <w:numPr>
          <w:ilvl w:val="1"/>
          <w:numId w:val="1"/>
        </w:numPr>
        <w:rPr/>
      </w:pPr>
      <w:r>
        <w:rPr>
          <w:rFonts w:ascii="Georgia" w:cs="Georgia" w:eastAsia="Georgia" w:hAnsi="Georgia"/>
        </w:rPr>
        <w:t>404：请求的资源不存在</w:t>
      </w:r>
    </w:p>
    <w:p w14:paraId="10986A03">
      <w:pPr>
        <w:pStyle w:val="style0"/>
        <w:numPr>
          <w:ilvl w:val="0"/>
          <w:numId w:val="1"/>
        </w:numPr>
        <w:rPr/>
      </w:pPr>
      <w:r>
        <w:rPr>
          <w:b/>
        </w:rPr>
        <w:t>OSI七层模型</w:t>
      </w:r>
      <w:r>
        <w:rPr>
          <w:rFonts w:ascii="Georgia" w:cs="Georgia" w:eastAsia="Georgia" w:hAnsi="Georgia"/>
        </w:rPr>
        <w:t>：开放式系统互联参考模型，从下到上为物理层、数据链路层、网络层、传输层、会话层、表示层、应用层；规则为下层为上层提供服务。</w:t>
      </w:r>
    </w:p>
    <w:p w14:paraId="27BDA5FB">
      <w:pPr>
        <w:pStyle w:val="style0"/>
        <w:numPr>
          <w:ilvl w:val="0"/>
          <w:numId w:val="1"/>
        </w:numPr>
        <w:rPr/>
      </w:pPr>
      <w:r>
        <w:rPr>
          <w:b/>
        </w:rPr>
        <w:t>网卡基本功能</w:t>
      </w:r>
      <w:r>
        <w:rPr>
          <w:rFonts w:ascii="Georgia" w:cs="Georgia" w:eastAsia="Georgia" w:hAnsi="Georgia"/>
        </w:rPr>
        <w:t>：数据转换、通信服务、数据缓存。</w:t>
      </w:r>
    </w:p>
    <w:p w14:paraId="4AABB1C2">
      <w:pPr>
        <w:pStyle w:val="style0"/>
        <w:numPr>
          <w:ilvl w:val="0"/>
          <w:numId w:val="1"/>
        </w:numPr>
        <w:rPr/>
      </w:pPr>
      <w:r>
        <w:rPr>
          <w:b/>
        </w:rPr>
        <w:t>通信系统三要素</w:t>
      </w:r>
      <w:r>
        <w:rPr>
          <w:rFonts w:ascii="Georgia" w:cs="Georgia" w:eastAsia="Georgia" w:hAnsi="Georgia"/>
        </w:rPr>
        <w:t>：信源（信息发送方）、通信媒体（传输介质）、信宿（信息接收方）。</w:t>
      </w:r>
    </w:p>
    <w:p w14:paraId="80D75F01">
      <w:pPr>
        <w:pStyle w:val="style0"/>
        <w:numPr>
          <w:ilvl w:val="0"/>
          <w:numId w:val="1"/>
        </w:numPr>
        <w:rPr/>
      </w:pPr>
      <w:r>
        <w:rPr>
          <w:b/>
        </w:rPr>
        <w:t>无连接服务</w:t>
      </w:r>
      <w:r>
        <w:rPr>
          <w:rFonts w:ascii="Georgia" w:cs="Georgia" w:eastAsia="Georgia" w:hAnsi="Georgia"/>
        </w:rPr>
        <w:t>：无需预先建立连接即可发送数据的服务，位于网络体系的高层（传输层及以上），典型代表UDP。</w:t>
      </w:r>
    </w:p>
    <w:p w14:paraId="0BC4DAD0">
      <w:pPr>
        <w:pStyle w:val="style0"/>
        <w:numPr>
          <w:ilvl w:val="0"/>
          <w:numId w:val="1"/>
        </w:numPr>
        <w:rPr/>
      </w:pPr>
      <w:r>
        <w:rPr>
          <w:b/>
        </w:rPr>
        <w:t>专用线路通信</w:t>
      </w:r>
      <w:r>
        <w:rPr>
          <w:rFonts w:ascii="Georgia" w:cs="Georgia" w:eastAsia="Georgia" w:hAnsi="Georgia"/>
        </w:rPr>
        <w:t>：使用独占物理线路的通信方式，可省去建立通信线路的阶段。</w:t>
      </w:r>
    </w:p>
    <w:p w14:paraId="AADFD9F6">
      <w:pPr>
        <w:pStyle w:val="style0"/>
        <w:numPr>
          <w:ilvl w:val="0"/>
          <w:numId w:val="1"/>
        </w:numPr>
        <w:rPr/>
      </w:pPr>
      <w:r>
        <w:rPr>
          <w:b/>
        </w:rPr>
        <w:t>常用网络命令</w:t>
      </w:r>
      <w:r>
        <w:rPr>
          <w:rFonts w:ascii="Georgia" w:cs="Georgia" w:eastAsia="Georgia" w:hAnsi="Georgia"/>
        </w:rPr>
        <w:t>：</w:t>
      </w:r>
    </w:p>
    <w:p w14:paraId="CCE0F80C">
      <w:pPr>
        <w:pStyle w:val="style0"/>
        <w:numPr>
          <w:ilvl w:val="1"/>
          <w:numId w:val="1"/>
        </w:numPr>
        <w:rPr/>
      </w:pPr>
      <w:r>
        <w:rPr>
          <w:rStyle w:val="style4097"/>
          <w:shd w:val="clear" w:color="auto" w:fill="f8f8fa"/>
        </w:rPr>
        <w:t>arp -a</w:t>
      </w:r>
      <w:r>
        <w:rPr>
          <w:rFonts w:ascii="Georgia" w:cs="Georgia" w:eastAsia="Georgia" w:hAnsi="Georgia"/>
        </w:rPr>
        <w:t>：查看本地ARP缓存表</w:t>
      </w:r>
    </w:p>
    <w:p w14:paraId="DA3BAFEB">
      <w:pPr>
        <w:pStyle w:val="style0"/>
        <w:numPr>
          <w:ilvl w:val="1"/>
          <w:numId w:val="1"/>
        </w:numPr>
        <w:rPr/>
      </w:pPr>
      <w:r>
        <w:rPr>
          <w:rStyle w:val="style4097"/>
          <w:shd w:val="clear" w:color="auto" w:fill="f8f8fa"/>
        </w:rPr>
        <w:t>ipconfig</w:t>
      </w:r>
      <w:r>
        <w:rPr>
          <w:rFonts w:ascii="Georgia" w:cs="Georgia" w:eastAsia="Georgia" w:hAnsi="Georgia"/>
        </w:rPr>
        <w:t>：查看Windows系统IP配置、MAC地址</w:t>
      </w:r>
      <w:r>
        <w:rPr>
          <w:rFonts w:cs="Georgia" w:eastAsia="Georgia" w:hAnsi="Georgia"/>
          <w:lang w:val="en-US"/>
        </w:rPr>
        <w:t xml:space="preserve"> </w:t>
      </w:r>
      <w:r>
        <w:rPr>
          <w:rFonts w:ascii="Georgia" w:cs="Georgia" w:hAnsi="Georgia"/>
          <w:color w:val="ff0000"/>
          <w:lang w:val="en-US"/>
        </w:rPr>
        <w:t>本机网卡物理地址</w:t>
      </w:r>
    </w:p>
    <w:p w14:paraId="4B05DFAB">
      <w:pPr>
        <w:pStyle w:val="style0"/>
        <w:numPr>
          <w:ilvl w:val="1"/>
          <w:numId w:val="1"/>
        </w:numPr>
        <w:rPr/>
      </w:pPr>
      <w:r>
        <w:rPr>
          <w:rStyle w:val="style4097"/>
          <w:shd w:val="clear" w:color="auto" w:fill="f8f8fa"/>
        </w:rPr>
        <w:t>ping</w:t>
      </w:r>
      <w:r>
        <w:rPr>
          <w:rFonts w:ascii="Georgia" w:cs="Georgia" w:eastAsia="Georgia" w:hAnsi="Georgia"/>
        </w:rPr>
        <w:t>：基于ICMP探测主机连通性</w:t>
      </w:r>
    </w:p>
    <w:p w14:paraId="7D272D3B">
      <w:pPr>
        <w:pStyle w:val="style0"/>
        <w:numPr>
          <w:ilvl w:val="1"/>
          <w:numId w:val="1"/>
        </w:numPr>
        <w:rPr/>
      </w:pPr>
      <w:r>
        <w:rPr>
          <w:rStyle w:val="style4097"/>
          <w:shd w:val="clear" w:color="auto" w:fill="f8f8fa"/>
        </w:rPr>
        <w:t>tracert</w:t>
      </w:r>
      <w:r>
        <w:rPr>
          <w:rFonts w:ascii="Georgia" w:cs="Georgia" w:eastAsia="Georgia" w:hAnsi="Georgia"/>
        </w:rPr>
        <w:t>：追踪数据包从源到目的的转发路径</w:t>
      </w:r>
    </w:p>
    <w:p w14:paraId="F5D041AD">
      <w:pPr>
        <w:pStyle w:val="style0"/>
        <w:numPr>
          <w:ilvl w:val="1"/>
          <w:numId w:val="1"/>
        </w:numPr>
        <w:rPr/>
      </w:pPr>
      <w:r>
        <w:rPr>
          <w:rStyle w:val="style4097"/>
          <w:shd w:val="clear" w:color="auto" w:fill="f8f8fa"/>
        </w:rPr>
        <w:t>netstat</w:t>
      </w:r>
      <w:r>
        <w:rPr>
          <w:rFonts w:ascii="Georgia" w:cs="Georgia" w:eastAsia="Georgia" w:hAnsi="Georgia"/>
        </w:rPr>
        <w:t>：查看</w:t>
      </w:r>
      <w:r>
        <w:rPr>
          <w:rFonts w:ascii="Georgia" w:cs="Georgia" w:eastAsia="Georgia" w:hAnsi="Georgia"/>
          <w:color w:val="ff0000"/>
        </w:rPr>
        <w:t>网络</w:t>
      </w:r>
      <w:r>
        <w:rPr>
          <w:rFonts w:ascii="Georgia" w:cs="Georgia" w:eastAsia="Georgia" w:hAnsi="Georgia"/>
          <w:color w:val="ff0000"/>
          <w:u w:val="single"/>
        </w:rPr>
        <w:t>端口连接</w:t>
      </w:r>
      <w:r>
        <w:rPr>
          <w:rFonts w:ascii="Georgia" w:cs="Georgia" w:eastAsia="Georgia" w:hAnsi="Georgia"/>
          <w:color w:val="ff0000"/>
        </w:rPr>
        <w:t>、路由表、协议统计信息</w:t>
      </w:r>
      <w:r>
        <w:rPr>
          <w:rFonts w:cs="Georgia" w:eastAsia="Georgia" w:hAnsi="Georgia"/>
          <w:lang w:val="en-US"/>
        </w:rPr>
        <w:t xml:space="preserve"> </w:t>
      </w:r>
      <w:r>
        <w:rPr>
          <w:rFonts w:cs="Georgia" w:hAnsi="Georgia"/>
          <w:lang w:val="en-US"/>
        </w:rPr>
        <w:t>（</w:t>
      </w:r>
      <w:r>
        <w:rPr>
          <w:rFonts w:cs="Georgia" w:hAnsi="Georgia"/>
          <w:color w:val="0000ff"/>
          <w:lang w:val="en-US"/>
        </w:rPr>
        <w:t>除了正在进行的进程）</w:t>
      </w:r>
    </w:p>
    <w:p w14:paraId="B81D1E17">
      <w:pPr>
        <w:pStyle w:val="style0"/>
        <w:numPr>
          <w:ilvl w:val="1"/>
          <w:numId w:val="1"/>
        </w:numPr>
        <w:rPr/>
      </w:pPr>
      <w:r>
        <w:rPr>
          <w:rStyle w:val="style4097"/>
          <w:shd w:val="clear" w:color="auto" w:fill="f8f8fa"/>
        </w:rPr>
        <w:t>nslookup</w:t>
      </w:r>
      <w:r>
        <w:rPr>
          <w:rFonts w:ascii="Georgia" w:cs="Georgia" w:eastAsia="Georgia" w:hAnsi="Georgia"/>
        </w:rPr>
        <w:t>：域名解析查询工具</w:t>
      </w:r>
    </w:p>
    <w:p w14:paraId="657547A4">
      <w:pPr>
        <w:pStyle w:val="style0"/>
        <w:numPr>
          <w:ilvl w:val="0"/>
          <w:numId w:val="1"/>
        </w:numPr>
        <w:rPr/>
      </w:pPr>
      <w:r>
        <w:rPr>
          <w:b/>
        </w:rPr>
        <w:t>常用应用层协议端口</w:t>
      </w:r>
      <w:r>
        <w:rPr>
          <w:rFonts w:ascii="Georgia" w:cs="Georgia" w:eastAsia="Georgia" w:hAnsi="Georgia"/>
        </w:rPr>
        <w:t>：</w:t>
      </w:r>
      <w:r>
        <w:rPr>
          <w:rFonts w:ascii="Georgia" w:cs="Georgia" w:eastAsia="Georgia" w:hAnsi="Georgia"/>
          <w:color w:val="ff0000"/>
        </w:rPr>
        <w:t>FTP(21)</w:t>
      </w:r>
      <w:r>
        <w:rPr>
          <w:rFonts w:ascii="Georgia" w:cs="Georgia" w:eastAsia="Georgia" w:hAnsi="Georgia"/>
        </w:rPr>
        <w:t>、</w:t>
      </w:r>
      <w:r>
        <w:rPr>
          <w:rFonts w:ascii="Georgia" w:cs="Georgia" w:eastAsia="Georgia" w:hAnsi="Georgia"/>
          <w:color w:val="ff0000"/>
        </w:rPr>
        <w:t>SSH(22)</w:t>
      </w:r>
      <w:r>
        <w:rPr>
          <w:rFonts w:ascii="Georgia" w:cs="Georgia" w:eastAsia="Georgia" w:hAnsi="Georgia"/>
        </w:rPr>
        <w:t>、</w:t>
      </w:r>
      <w:r>
        <w:rPr>
          <w:rFonts w:ascii="Georgia" w:cs="Georgia" w:eastAsia="Georgia" w:hAnsi="Georgia"/>
          <w:color w:val="ff0000"/>
        </w:rPr>
        <w:t>Telnet(23)</w:t>
      </w:r>
      <w:r>
        <w:rPr>
          <w:rFonts w:ascii="Georgia" w:cs="Georgia" w:eastAsia="Georgia" w:hAnsi="Georgia"/>
        </w:rPr>
        <w:t>、SMTP(25)、DNS(53)、</w:t>
      </w:r>
      <w:r>
        <w:rPr>
          <w:rFonts w:ascii="Georgia" w:cs="Georgia" w:eastAsia="Georgia" w:hAnsi="Georgia"/>
          <w:color w:val="ff0000"/>
        </w:rPr>
        <w:t>HTTP(80)</w:t>
      </w:r>
      <w:r>
        <w:rPr>
          <w:rFonts w:ascii="Georgia" w:cs="Georgia" w:eastAsia="Georgia" w:hAnsi="Georgia"/>
        </w:rPr>
        <w:t>、</w:t>
      </w:r>
      <w:r>
        <w:rPr>
          <w:rFonts w:ascii="Georgia" w:cs="Georgia" w:hAnsi="Georgia"/>
          <w:color w:val="ff0000"/>
          <w:lang w:val="en-US"/>
        </w:rPr>
        <w:t>用于保护与Web服务器通信的数字签名证书</w:t>
      </w:r>
      <w:r>
        <w:rPr>
          <w:rFonts w:ascii="Georgia" w:cs="Georgia" w:eastAsia="Georgia" w:hAnsi="Georgia"/>
          <w:color w:val="ff0000"/>
        </w:rPr>
        <w:t>HTTPS(443)</w:t>
      </w:r>
      <w:r>
        <w:rPr>
          <w:rFonts w:ascii="Georgia" w:cs="Georgia" w:eastAsia="Georgia" w:hAnsi="Georgia"/>
        </w:rPr>
        <w:t>、</w:t>
      </w:r>
      <w:r>
        <w:rPr>
          <w:rFonts w:cs="Georgia" w:eastAsia="Georgia" w:hAnsi="Georgia"/>
          <w:color w:val="ff0000"/>
          <w:lang w:val="en-US"/>
        </w:rPr>
        <w:t>TerminalServices服务所开放的端口</w:t>
      </w:r>
      <w:r>
        <w:rPr>
          <w:rFonts w:cs="Georgia" w:hAnsi="Georgia"/>
          <w:lang w:val="en-US"/>
        </w:rPr>
        <w:t>、</w:t>
      </w:r>
      <w:r>
        <w:rPr>
          <w:rFonts w:ascii="Georgia" w:cs="Georgia" w:eastAsia="Georgia" w:hAnsi="Georgia"/>
        </w:rPr>
        <w:t>RDP(</w:t>
      </w:r>
      <w:r>
        <w:rPr>
          <w:rFonts w:ascii="Georgia" w:cs="Georgia" w:eastAsia="Georgia" w:hAnsi="Georgia"/>
          <w:color w:val="ff0000"/>
        </w:rPr>
        <w:t>3389</w:t>
      </w:r>
      <w:r>
        <w:rPr>
          <w:rFonts w:ascii="Georgia" w:cs="Georgia" w:eastAsia="Georgia" w:hAnsi="Georgia"/>
        </w:rPr>
        <w:t>)</w:t>
      </w:r>
    </w:p>
    <w:p w14:paraId="04A3F3B9">
      <w:pPr>
        <w:pStyle w:val="style0"/>
        <w:numPr>
          <w:ilvl w:val="0"/>
          <w:numId w:val="1"/>
        </w:numPr>
        <w:rPr/>
      </w:pPr>
      <w:r>
        <w:rPr>
          <w:b/>
        </w:rPr>
        <w:t>NetBIOS</w:t>
      </w:r>
      <w:r>
        <w:rPr>
          <w:rFonts w:ascii="Georgia" w:cs="Georgia" w:eastAsia="Georgia" w:hAnsi="Georgia"/>
        </w:rPr>
        <w:t>：网络基本输入输出系统，使用137-139端口，用于局域网内计算机通信与资源共享。</w:t>
      </w:r>
    </w:p>
    <w:p w14:paraId="9EF72956">
      <w:pPr>
        <w:pStyle w:val="style0"/>
        <w:numPr>
          <w:ilvl w:val="0"/>
          <w:numId w:val="1"/>
        </w:numPr>
        <w:rPr/>
      </w:pPr>
      <w:r>
        <w:rPr>
          <w:b/>
        </w:rPr>
        <w:t>DHCP</w:t>
      </w:r>
      <w:r>
        <w:rPr>
          <w:rFonts w:ascii="Georgia" w:cs="Georgia" w:eastAsia="Georgia" w:hAnsi="Georgia"/>
        </w:rPr>
        <w:t>：动态主机配置协议，自动为客户端分配IP地址、网关、DNS等信息，客户端使用</w:t>
      </w:r>
      <w:r>
        <w:rPr>
          <w:rFonts w:ascii="Georgia" w:cs="Georgia" w:eastAsia="Georgia" w:hAnsi="Georgia"/>
          <w:color w:val="ff0000"/>
          <w:highlight w:val="yellow"/>
        </w:rPr>
        <w:t>68</w:t>
      </w:r>
      <w:r>
        <w:rPr>
          <w:rFonts w:ascii="Georgia" w:cs="Georgia" w:eastAsia="Georgia" w:hAnsi="Georgia"/>
        </w:rPr>
        <w:t>端口。</w:t>
      </w:r>
      <w:r>
        <w:rPr>
          <w:rFonts w:ascii="Georgia" w:cs="Georgia" w:hAnsi="Georgia"/>
          <w:color w:val="0000ff"/>
          <w:lang w:val="en-US"/>
        </w:rPr>
        <w:t>（</w:t>
      </w:r>
      <w:r>
        <w:rPr>
          <w:rFonts w:cs="Georgia" w:hAnsi="Georgia"/>
          <w:color w:val="0000ff"/>
          <w:lang w:val="en-US"/>
        </w:rPr>
        <w:t>pc无法获得ip地址</w:t>
      </w:r>
      <w:r>
        <w:rPr>
          <w:rFonts w:ascii="Georgia" w:cs="Georgia" w:hAnsi="Georgia"/>
          <w:color w:val="0000ff"/>
          <w:lang w:val="en-US"/>
        </w:rPr>
        <w:t>）</w:t>
      </w:r>
    </w:p>
    <w:p w14:paraId="EC21A677">
      <w:pPr>
        <w:pStyle w:val="style0"/>
        <w:numPr>
          <w:ilvl w:val="0"/>
          <w:numId w:val="1"/>
        </w:numPr>
        <w:rPr/>
      </w:pPr>
      <w:r>
        <w:rPr>
          <w:b/>
        </w:rPr>
        <w:t>Zigbee</w:t>
      </w:r>
      <w:r>
        <w:rPr>
          <w:rFonts w:ascii="Georgia" w:cs="Georgia" w:eastAsia="Georgia" w:hAnsi="Georgia"/>
        </w:rPr>
        <w:t>：低功耗短距离无线通信技术，广泛用于智能家居设备控制。</w:t>
      </w:r>
    </w:p>
    <w:p w14:paraId="FBFE85A7">
      <w:pPr>
        <w:pStyle w:val="style0"/>
        <w:numPr>
          <w:ilvl w:val="0"/>
          <w:numId w:val="1"/>
        </w:numPr>
        <w:rPr/>
      </w:pPr>
      <w:r>
        <w:rPr>
          <w:b/>
        </w:rPr>
        <w:t>网桥</w:t>
      </w:r>
      <w:r>
        <w:rPr>
          <w:rFonts w:ascii="Georgia" w:cs="Georgia" w:eastAsia="Georgia" w:hAnsi="Georgia"/>
        </w:rPr>
        <w:t>：数据链路层设备，可连接两个同类型局域网，隔离冲突域，不隔离广播域。</w:t>
      </w:r>
    </w:p>
    <w:p w14:paraId="C03F0897">
      <w:pPr>
        <w:pStyle w:val="style0"/>
        <w:numPr>
          <w:ilvl w:val="0"/>
          <w:numId w:val="1"/>
        </w:numPr>
        <w:rPr/>
      </w:pPr>
      <w:r>
        <w:rPr>
          <w:b/>
        </w:rPr>
        <w:t>中继器</w:t>
      </w:r>
      <w:r>
        <w:rPr>
          <w:rFonts w:ascii="Georgia" w:cs="Georgia" w:eastAsia="Georgia" w:hAnsi="Georgia"/>
        </w:rPr>
        <w:t>：物理层设备，放大传输衰减的信号，延长传输距离，不隔离冲突域。</w:t>
      </w:r>
    </w:p>
    <w:p w14:paraId="19442F38">
      <w:pPr>
        <w:pStyle w:val="style0"/>
        <w:rPr/>
      </w:pPr>
      <w:r>
        <w:rPr>
          <w:noProof/>
        </w:rPr>
        <w:pict>
          <v:rect id="1027" stroked="t" alt="" style="margin-left:0.0pt;margin-top:0.0pt;width:432.0pt;height:0.05pt;mso-wrap-distance-left:0.0pt;mso-wrap-distance-right:0.0pt;visibility:visible;" o:hr="t" o:hralign="center" o:hrstd="t">
            <v:fill/>
          </v:rect>
        </w:pict>
      </w:r>
    </w:p>
    <w:bookmarkStart w:id="2" w:name="二_信息安全概述模块"/>
    <w:p w14:paraId="5E0852B5">
      <w:pPr>
        <w:pStyle w:val="style179"/>
        <w:numPr>
          <w:ilvl w:val="0"/>
          <w:numId w:val="12"/>
        </w:numPr>
        <w:spacing w:before="240" w:lineRule="auto" w:line="271"/>
        <w:ind w:firstLineChars="0"/>
        <w:rPr/>
      </w:pPr>
      <w:r>
        <w:rPr>
          <w:rFonts w:ascii="Georgia" w:cs="Georgia" w:eastAsia="Georgia" w:hAnsi="Georgia"/>
          <w:b/>
          <w:sz w:val="42"/>
        </w:rPr>
        <w:t>信息安全概述模块</w:t>
      </w:r>
      <w:bookmarkEnd w:id="2"/>
    </w:p>
    <w:p w14:paraId="6200BCDA">
      <w:pPr>
        <w:pStyle w:val="style0"/>
        <w:numPr>
          <w:ilvl w:val="0"/>
          <w:numId w:val="2"/>
        </w:numPr>
        <w:rPr/>
      </w:pPr>
      <w:r>
        <w:rPr>
          <w:b/>
        </w:rPr>
        <w:t>信息安全五大核心属性</w:t>
      </w:r>
    </w:p>
    <w:p w14:paraId="88490F16">
      <w:pPr>
        <w:pStyle w:val="style0"/>
        <w:numPr>
          <w:ilvl w:val="1"/>
          <w:numId w:val="2"/>
        </w:numPr>
        <w:rPr/>
      </w:pPr>
      <w:r>
        <w:rPr>
          <w:b/>
        </w:rPr>
        <w:t>保密性</w:t>
      </w:r>
      <w:r>
        <w:rPr>
          <w:rFonts w:ascii="Georgia" w:cs="Georgia" w:eastAsia="Georgia" w:hAnsi="Georgia"/>
        </w:rPr>
        <w:t>：</w:t>
      </w:r>
      <w:r>
        <w:rPr>
          <w:rFonts w:ascii="Georgia" w:cs="Georgia" w:hAnsi="Georgia"/>
          <w:color w:val="0000ff"/>
          <w:lang w:val="en-US"/>
        </w:rPr>
        <w:t>截取</w:t>
      </w:r>
      <w:r>
        <w:rPr>
          <w:rFonts w:cs="Georgia" w:hAnsi="Georgia"/>
          <w:lang w:val="en-US"/>
        </w:rPr>
        <w:t xml:space="preserve"> </w:t>
      </w:r>
      <w:r>
        <w:rPr>
          <w:rFonts w:ascii="Georgia" w:cs="Georgia" w:eastAsia="Georgia" w:hAnsi="Georgia"/>
        </w:rPr>
        <w:t>保证信息不被非授权主体访问、泄露</w:t>
      </w:r>
      <w:r>
        <w:rPr>
          <w:rFonts w:ascii="Georgia" w:cs="Georgia" w:hAnsi="Georgia"/>
          <w:lang w:val="en-US"/>
        </w:rPr>
        <w:t>，可通过存储加密，传输加密实现数据保密</w:t>
      </w:r>
      <w:r>
        <w:rPr>
          <w:rFonts w:cs="Georgia" w:hAnsi="Georgia"/>
          <w:lang w:val="en-US"/>
        </w:rPr>
        <w:t xml:space="preserve"> （</w:t>
      </w:r>
      <w:r>
        <w:rPr>
          <w:rFonts w:cs="Georgia" w:hAnsi="Georgia"/>
          <w:color w:val="0000ff"/>
          <w:lang w:val="en-US"/>
        </w:rPr>
        <w:t>多选题 选xxx</w:t>
      </w:r>
      <w:r>
        <w:rPr>
          <w:rFonts w:cs="Georgia" w:hAnsi="Georgia"/>
          <w:lang w:val="en-US"/>
        </w:rPr>
        <w:t>）</w:t>
      </w:r>
    </w:p>
    <w:p w14:paraId="EB26C465">
      <w:pPr>
        <w:pStyle w:val="style0"/>
        <w:numPr>
          <w:ilvl w:val="1"/>
          <w:numId w:val="2"/>
        </w:numPr>
        <w:rPr/>
      </w:pPr>
      <w:r>
        <w:rPr>
          <w:b/>
        </w:rPr>
        <w:t>完整性</w:t>
      </w:r>
      <w:r>
        <w:rPr>
          <w:rFonts w:ascii="Georgia" w:cs="Georgia" w:eastAsia="Georgia" w:hAnsi="Georgia"/>
        </w:rPr>
        <w:t>：保证信息</w:t>
      </w:r>
      <w:r>
        <w:rPr>
          <w:rFonts w:ascii="Georgia" w:cs="Georgia" w:hAnsi="Georgia"/>
          <w:lang w:val="en-US"/>
        </w:rPr>
        <w:t>的一致性，</w:t>
      </w:r>
      <w:r>
        <w:rPr>
          <w:rFonts w:ascii="Georgia" w:cs="Georgia" w:eastAsia="Georgia" w:hAnsi="Georgia"/>
        </w:rPr>
        <w:t>不被非授权</w:t>
      </w:r>
      <w:r>
        <w:rPr>
          <w:rFonts w:ascii="Georgia" w:cs="Georgia" w:eastAsia="Georgia" w:hAnsi="Georgia"/>
          <w:color w:val="ff0000"/>
        </w:rPr>
        <w:t>篡改</w:t>
      </w:r>
      <w:r>
        <w:rPr>
          <w:rFonts w:ascii="Georgia" w:cs="Georgia" w:hAnsi="Georgia"/>
          <w:lang w:val="en-US"/>
        </w:rPr>
        <w:t>（</w:t>
      </w:r>
      <w:r>
        <w:rPr>
          <w:rFonts w:ascii="Georgia" w:cs="Georgia" w:hAnsi="Georgia"/>
          <w:color w:val="0000ff"/>
          <w:lang w:val="en-US"/>
        </w:rPr>
        <w:t>多选题</w:t>
      </w:r>
      <w:r>
        <w:rPr>
          <w:rFonts w:cs="Georgia" w:hAnsi="Georgia"/>
          <w:color w:val="0000ff"/>
          <w:lang w:val="en-US"/>
        </w:rPr>
        <w:t xml:space="preserve"> 保密性就不选xx加密</w:t>
      </w:r>
      <w:r>
        <w:rPr>
          <w:rFonts w:ascii="Georgia" w:cs="Georgia" w:hAnsi="Georgia"/>
          <w:color w:val="0000ff"/>
          <w:lang w:val="en-US"/>
        </w:rPr>
        <w:t>）</w:t>
      </w:r>
    </w:p>
    <w:p w14:paraId="6C542E21">
      <w:pPr>
        <w:pStyle w:val="style0"/>
        <w:numPr>
          <w:ilvl w:val="1"/>
          <w:numId w:val="2"/>
        </w:numPr>
        <w:rPr/>
      </w:pPr>
      <w:r>
        <w:rPr>
          <w:b/>
        </w:rPr>
        <w:t>可用性</w:t>
      </w:r>
      <w:r>
        <w:rPr>
          <w:rFonts w:ascii="Georgia" w:cs="Georgia" w:eastAsia="Georgia" w:hAnsi="Georgia"/>
        </w:rPr>
        <w:t>：保证合法主体在需要时</w:t>
      </w:r>
      <w:r>
        <w:rPr>
          <w:rFonts w:cs="Georgia" w:eastAsia="Georgia" w:hAnsi="Georgia"/>
          <w:lang w:val="en-US"/>
        </w:rPr>
        <w:t xml:space="preserve"> </w:t>
      </w:r>
      <w:r>
        <w:rPr>
          <w:rFonts w:cs="Georgia" w:hAnsi="Georgia"/>
          <w:lang w:val="en-US"/>
        </w:rPr>
        <w:t>方便的</w:t>
      </w:r>
      <w:r>
        <w:rPr>
          <w:rFonts w:cs="Georgia" w:hAnsi="Georgia"/>
          <w:color w:val="0000ff"/>
          <w:highlight w:val="yellow"/>
          <w:lang w:val="en-US"/>
        </w:rPr>
        <w:t>使用</w:t>
      </w:r>
      <w:r>
        <w:rPr>
          <w:rFonts w:cs="Georgia" w:hAnsi="Georgia"/>
          <w:lang w:val="en-US"/>
        </w:rPr>
        <w:t>信息</w:t>
      </w:r>
      <w:r>
        <w:rPr>
          <w:rFonts w:cs="Georgia" w:hAnsi="Georgia"/>
          <w:color w:val="0000ff"/>
          <w:lang w:val="en-US"/>
        </w:rPr>
        <w:t xml:space="preserve"> 被截取</w:t>
      </w:r>
    </w:p>
    <w:p w14:paraId="92360168">
      <w:pPr>
        <w:pStyle w:val="style0"/>
        <w:numPr>
          <w:ilvl w:val="1"/>
          <w:numId w:val="2"/>
        </w:numPr>
        <w:rPr/>
      </w:pPr>
      <w:r>
        <w:rPr>
          <w:lang w:val="en-US"/>
        </w:rPr>
        <w:t>以上三点是</w:t>
      </w:r>
      <w:r>
        <w:rPr>
          <w:color w:val="0000ff"/>
          <w:lang w:val="en-US"/>
        </w:rPr>
        <w:t>信息资产</w:t>
      </w:r>
      <w:r>
        <w:rPr>
          <w:lang w:val="en-US"/>
        </w:rPr>
        <w:t>的三个安全属性。（</w:t>
      </w:r>
      <w:r>
        <w:rPr>
          <w:color w:val="0000ff"/>
          <w:lang w:val="en-US"/>
        </w:rPr>
        <w:t>考试的时候选3字选项</w:t>
      </w:r>
      <w:r>
        <w:rPr>
          <w:lang w:val="en-US"/>
        </w:rPr>
        <w:t>）</w:t>
      </w:r>
    </w:p>
    <w:p w14:paraId="31AA615E">
      <w:pPr>
        <w:pStyle w:val="style0"/>
        <w:numPr>
          <w:ilvl w:val="1"/>
          <w:numId w:val="2"/>
        </w:numPr>
        <w:rPr/>
      </w:pPr>
      <w:r>
        <w:rPr>
          <w:color w:val="0000ff"/>
          <w:lang w:val="en-US"/>
        </w:rPr>
        <w:t>信息安全</w:t>
      </w:r>
      <w:r>
        <w:rPr>
          <w:lang w:val="en-US"/>
        </w:rPr>
        <w:t>的目的是为了保证信息的</w:t>
      </w:r>
      <w:r>
        <w:rPr>
          <w:color w:val="ff0000"/>
          <w:lang w:val="en-US"/>
        </w:rPr>
        <w:t>完整 机密 可用</w:t>
      </w:r>
    </w:p>
    <w:p w14:paraId="F937CDA0">
      <w:pPr>
        <w:pStyle w:val="style0"/>
        <w:numPr>
          <w:ilvl w:val="1"/>
          <w:numId w:val="2"/>
        </w:numPr>
        <w:rPr/>
      </w:pPr>
      <w:r>
        <w:rPr>
          <w:b/>
        </w:rPr>
        <w:t>可控性</w:t>
      </w:r>
      <w:r>
        <w:rPr>
          <w:rFonts w:ascii="Georgia" w:cs="Georgia" w:eastAsia="Georgia" w:hAnsi="Georgia"/>
        </w:rPr>
        <w:t>：信息全生命周期内可被合法主体安全</w:t>
      </w:r>
      <w:r>
        <w:rPr>
          <w:rFonts w:ascii="Georgia" w:cs="Georgia" w:eastAsia="Georgia" w:hAnsi="Georgia"/>
          <w:color w:val="0000ff"/>
        </w:rPr>
        <w:t>管控</w:t>
      </w:r>
      <w:r>
        <w:rPr>
          <w:rFonts w:ascii="Georgia" w:cs="Georgia" w:hAnsi="Georgia"/>
          <w:lang w:val="en-US"/>
        </w:rPr>
        <w:t>，政府注重</w:t>
      </w:r>
    </w:p>
    <w:p w14:paraId="74B45031">
      <w:pPr>
        <w:pStyle w:val="style0"/>
        <w:numPr>
          <w:ilvl w:val="1"/>
          <w:numId w:val="2"/>
        </w:numPr>
        <w:rPr/>
      </w:pPr>
      <w:r>
        <w:rPr>
          <w:b/>
        </w:rPr>
        <w:t>不可抵赖性</w:t>
      </w:r>
      <w:r>
        <w:rPr>
          <w:rFonts w:ascii="Georgia" w:cs="Georgia" w:eastAsia="Georgia" w:hAnsi="Georgia"/>
        </w:rPr>
        <w:t>：操作者事后无法否认自身的信息操作行为，通过数字签名实现</w:t>
      </w:r>
    </w:p>
    <w:p w14:paraId="FAAFD476">
      <w:pPr>
        <w:pStyle w:val="style0"/>
        <w:numPr>
          <w:ilvl w:val="0"/>
          <w:numId w:val="2"/>
        </w:numPr>
        <w:rPr/>
      </w:pPr>
      <w:r>
        <w:rPr>
          <w:b/>
        </w:rPr>
        <w:t>僵尸网络（Botnet）</w:t>
      </w:r>
      <w:r>
        <w:rPr>
          <w:rFonts w:ascii="Georgia" w:cs="Georgia" w:eastAsia="Georgia" w:hAnsi="Georgia"/>
        </w:rPr>
        <w:t>：黑客通过僵尸程序感染大量主机，</w:t>
      </w:r>
      <w:r>
        <w:rPr>
          <w:rFonts w:ascii="Georgia" w:cs="Georgia" w:eastAsia="Georgia" w:hAnsi="Georgia"/>
          <w:color w:val="ff0000"/>
        </w:rPr>
        <w:t>集中控制</w:t>
      </w:r>
      <w:r>
        <w:rPr>
          <w:rFonts w:ascii="Georgia" w:cs="Georgia" w:eastAsia="Georgia" w:hAnsi="Georgia"/>
        </w:rPr>
        <w:t>形成的计算机集群，主要用于发起DDoS攻击、发送垃圾邮件等。</w:t>
      </w:r>
    </w:p>
    <w:p w14:paraId="86AA7471">
      <w:pPr>
        <w:pStyle w:val="style0"/>
        <w:numPr>
          <w:ilvl w:val="0"/>
          <w:numId w:val="2"/>
        </w:numPr>
        <w:rPr/>
      </w:pPr>
      <w:r>
        <w:rPr>
          <w:b/>
        </w:rPr>
        <w:t>木马</w:t>
      </w:r>
      <w:r>
        <w:rPr>
          <w:rFonts w:ascii="Georgia" w:cs="Georgia" w:eastAsia="Georgia" w:hAnsi="Georgia"/>
        </w:rPr>
        <w:t>：</w:t>
      </w:r>
      <w:r>
        <w:rPr>
          <w:rFonts w:ascii="Georgia" w:cs="Georgia" w:hAnsi="Georgia"/>
          <w:color w:val="ff0000"/>
          <w:lang w:val="en-US"/>
        </w:rPr>
        <w:t>乱扫二维码</w:t>
      </w:r>
      <w:r>
        <w:rPr>
          <w:rFonts w:cs="Georgia" w:hAnsi="Georgia"/>
          <w:lang w:val="en-US"/>
        </w:rPr>
        <w:t xml:space="preserve"> </w:t>
      </w:r>
      <w:r>
        <w:rPr>
          <w:rFonts w:ascii="Georgia" w:cs="Georgia" w:eastAsia="Georgia" w:hAnsi="Georgia"/>
        </w:rPr>
        <w:t>恶意代码的一种，分为控制端和服务端，</w:t>
      </w:r>
      <w:r>
        <w:rPr>
          <w:rFonts w:ascii="Georgia" w:cs="Georgia" w:eastAsia="Georgia" w:hAnsi="Georgia"/>
          <w:color w:val="ff0000"/>
          <w:highlight w:val="yellow"/>
        </w:rPr>
        <w:t>通过端口</w:t>
      </w:r>
      <w:r>
        <w:rPr>
          <w:rFonts w:ascii="Georgia" w:cs="Georgia" w:eastAsia="Georgia" w:hAnsi="Georgia"/>
          <w:highlight w:val="yellow"/>
        </w:rPr>
        <w:t>建</w:t>
      </w:r>
      <w:r>
        <w:rPr>
          <w:rFonts w:ascii="Georgia" w:cs="Georgia" w:eastAsia="Georgia" w:hAnsi="Georgia"/>
        </w:rPr>
        <w:t>立控制通道，不自我繁殖，核心目的是</w:t>
      </w:r>
      <w:r>
        <w:rPr>
          <w:rFonts w:ascii="Georgia" w:cs="Georgia" w:eastAsia="Georgia" w:hAnsi="Georgia"/>
          <w:color w:val="ff0000"/>
        </w:rPr>
        <w:t>远程控制</w:t>
      </w:r>
      <w:r>
        <w:rPr>
          <w:rFonts w:ascii="Georgia" w:cs="Georgia" w:eastAsia="Georgia" w:hAnsi="Georgia"/>
        </w:rPr>
        <w:t>受害主机。</w:t>
      </w:r>
    </w:p>
    <w:p w14:paraId="F4AD2CD7">
      <w:pPr>
        <w:pStyle w:val="style0"/>
        <w:numPr>
          <w:ilvl w:val="0"/>
          <w:numId w:val="2"/>
        </w:numPr>
        <w:rPr/>
      </w:pPr>
      <w:r>
        <w:rPr>
          <w:b/>
        </w:rPr>
        <w:t>蠕虫</w:t>
      </w:r>
      <w:r>
        <w:rPr>
          <w:rFonts w:ascii="Georgia" w:cs="Georgia" w:eastAsia="Georgia" w:hAnsi="Georgia"/>
        </w:rPr>
        <w:t>：可主动自我复制、通过网络传播的恶意代码，无需宿主文件，可自主扫描传播，震网是典型的工业蠕虫。</w:t>
      </w:r>
    </w:p>
    <w:p w14:paraId="9E5B1E9C">
      <w:pPr>
        <w:pStyle w:val="style0"/>
        <w:numPr>
          <w:ilvl w:val="0"/>
          <w:numId w:val="2"/>
        </w:numPr>
        <w:rPr/>
      </w:pPr>
      <w:r>
        <w:rPr>
          <w:b/>
        </w:rPr>
        <w:t>震网（Stuxnet）</w:t>
      </w:r>
      <w:r>
        <w:rPr>
          <w:rFonts w:ascii="Georgia" w:cs="Georgia" w:eastAsia="Georgia" w:hAnsi="Georgia"/>
        </w:rPr>
        <w:t>：针对工业控制系统的蠕虫病毒，曾攻击</w:t>
      </w:r>
      <w:r>
        <w:rPr>
          <w:rFonts w:ascii="Georgia" w:cs="Georgia" w:eastAsia="Georgia" w:hAnsi="Georgia"/>
          <w:color w:val="ff0000"/>
        </w:rPr>
        <w:t>伊朗</w:t>
      </w:r>
      <w:r>
        <w:rPr>
          <w:rFonts w:ascii="Georgia" w:cs="Georgia" w:eastAsia="Georgia" w:hAnsi="Georgia"/>
        </w:rPr>
        <w:t>核设施，是首个造成物理破坏的网络武器。</w:t>
      </w:r>
    </w:p>
    <w:p w14:paraId="6A663E40">
      <w:pPr>
        <w:pStyle w:val="style0"/>
        <w:numPr>
          <w:ilvl w:val="0"/>
          <w:numId w:val="2"/>
        </w:numPr>
        <w:rPr/>
      </w:pPr>
      <w:r>
        <w:rPr>
          <w:b/>
        </w:rPr>
        <w:t>DoS攻击</w:t>
      </w:r>
      <w:r>
        <w:rPr>
          <w:rFonts w:ascii="Georgia" w:cs="Georgia" w:eastAsia="Georgia" w:hAnsi="Georgia"/>
        </w:rPr>
        <w:t>：</w:t>
      </w:r>
      <w:r>
        <w:rPr>
          <w:rFonts w:ascii="Georgia" w:cs="Georgia" w:eastAsia="宋体" w:hAnsi="Georgia" w:hint="default"/>
          <w:b w:val="false"/>
          <w:bCs w:val="false"/>
          <w:i w:val="false"/>
          <w:iCs w:val="false"/>
          <w:color w:val="ff0000"/>
          <w:sz w:val="22"/>
          <w:szCs w:val="22"/>
          <w:highlight w:val="none"/>
          <w:vertAlign w:val="baseline"/>
          <w:em w:val="none"/>
          <w:lang w:val="en-US" w:bidi="ar-SA" w:eastAsia="zh-CN"/>
        </w:rPr>
        <w:t>流程突然激增，访问该网站响应慢</w:t>
      </w:r>
      <w:r>
        <w:rPr>
          <w:rFonts w:ascii="Georgia" w:cs="Georgia" w:hAnsi="Georgia" w:hint="default"/>
          <w:b w:val="false"/>
          <w:bCs w:val="false"/>
          <w:i w:val="false"/>
          <w:iCs w:val="false"/>
          <w:color w:val="ff0000"/>
          <w:sz w:val="22"/>
          <w:szCs w:val="22"/>
          <w:highlight w:val="none"/>
          <w:vertAlign w:val="baseline"/>
          <w:em w:val="none"/>
          <w:lang w:val="en-US" w:bidi="ar-SA" w:eastAsia="zh-CN"/>
        </w:rPr>
        <w:t>，</w:t>
      </w:r>
      <w:r>
        <w:rPr>
          <w:rFonts w:ascii="Georgia" w:cs="Georgia" w:eastAsia="Georgia" w:hAnsi="Georgia"/>
        </w:rPr>
        <w:t>拒绝服务攻击，通过耗尽目标系统的带宽、连接、计算等资源，使目标无法响应正常用户请求，</w:t>
      </w:r>
      <w:r>
        <w:rPr>
          <w:rFonts w:ascii="Georgia" w:cs="Georgia" w:eastAsia="Georgia" w:hAnsi="Georgia"/>
          <w:color w:val="ff0000"/>
        </w:rPr>
        <w:t>破坏可用性。</w:t>
      </w:r>
    </w:p>
    <w:p w14:paraId="76158EB1">
      <w:pPr>
        <w:pStyle w:val="style0"/>
        <w:numPr>
          <w:ilvl w:val="0"/>
          <w:numId w:val="2"/>
        </w:numPr>
        <w:rPr/>
      </w:pPr>
      <w:r>
        <w:rPr>
          <w:b/>
        </w:rPr>
        <w:t>摆渡攻击</w:t>
      </w:r>
      <w:r>
        <w:rPr>
          <w:rFonts w:ascii="Georgia" w:cs="Georgia" w:eastAsia="Georgia" w:hAnsi="Georgia"/>
        </w:rPr>
        <w:t>：利用</w:t>
      </w:r>
      <w:r>
        <w:rPr>
          <w:rFonts w:ascii="Georgia" w:cs="Georgia" w:eastAsia="Georgia" w:hAnsi="Georgia"/>
          <w:color w:val="ff0000"/>
        </w:rPr>
        <w:t>U盘</w:t>
      </w:r>
      <w:r>
        <w:rPr>
          <w:rFonts w:ascii="Georgia" w:cs="Georgia" w:eastAsia="Georgia" w:hAnsi="Georgia"/>
        </w:rPr>
        <w:t>等移动存储介质，在涉密内网与外网之间交叉使用，实现数据窃取或恶意代码渗透的攻击方式。</w:t>
      </w:r>
    </w:p>
    <w:p w14:paraId="093FC537">
      <w:pPr>
        <w:pStyle w:val="style0"/>
        <w:numPr>
          <w:ilvl w:val="0"/>
          <w:numId w:val="2"/>
        </w:numPr>
        <w:rPr/>
      </w:pPr>
      <w:r>
        <w:rPr>
          <w:b/>
        </w:rPr>
        <w:t>APT（高级持续性威胁）</w:t>
      </w:r>
      <w:r>
        <w:rPr>
          <w:rFonts w:ascii="Georgia" w:cs="Georgia" w:eastAsia="Georgia" w:hAnsi="Georgia"/>
        </w:rPr>
        <w:t>：高级可持续攻击，具有目标明确、长期潜伏、人为全程参与、隐蔽性强、技术手段高级的特点，通常针对高价值目标。</w:t>
      </w:r>
      <w:r>
        <w:rPr>
          <w:rFonts w:cs="Georgia" w:eastAsia="Georgia" w:hAnsi="Georgia"/>
          <w:color w:val="0000ff"/>
          <w:lang w:val="en-US"/>
        </w:rPr>
        <w:t>APT</w:t>
      </w:r>
      <w:r>
        <w:rPr>
          <w:rFonts w:cs="Georgia" w:hAnsi="Georgia"/>
          <w:color w:val="0000ff"/>
          <w:lang w:val="en-US"/>
        </w:rPr>
        <w:t>特点 考试全选</w:t>
      </w:r>
    </w:p>
    <w:p w14:paraId="62861964">
      <w:pPr>
        <w:pStyle w:val="style0"/>
        <w:numPr>
          <w:ilvl w:val="0"/>
          <w:numId w:val="2"/>
        </w:numPr>
        <w:rPr/>
      </w:pPr>
      <w:r>
        <w:rPr>
          <w:b/>
        </w:rPr>
        <w:t>PPDR模型</w:t>
      </w:r>
      <w:r>
        <w:rPr>
          <w:rFonts w:ascii="Georgia" w:cs="Georgia" w:eastAsia="Georgia" w:hAnsi="Georgia"/>
        </w:rPr>
        <w:t>：经典动态安全防御模型，包含四个核心环节：</w:t>
      </w:r>
      <w:r>
        <w:rPr>
          <w:b/>
          <w:color w:val="ff0000"/>
        </w:rPr>
        <w:t>策略（核心）、</w:t>
      </w:r>
      <w:r>
        <w:rPr>
          <w:b/>
        </w:rPr>
        <w:t>防护（Protection）、检测（Detection）、响应（Response）</w:t>
      </w:r>
      <w:r>
        <w:rPr>
          <w:rFonts w:ascii="Georgia" w:cs="Georgia" w:eastAsia="Georgia" w:hAnsi="Georgia"/>
        </w:rPr>
        <w:t>。</w:t>
      </w:r>
      <w:r>
        <w:rPr>
          <w:rFonts w:ascii="Georgia" w:cs="Georgia" w:hAnsi="Georgia"/>
          <w:lang w:val="en-US"/>
        </w:rPr>
        <w:t>（</w:t>
      </w:r>
      <w:r>
        <w:rPr>
          <w:rFonts w:ascii="Georgia" w:cs="Georgia" w:hAnsi="Georgia"/>
          <w:color w:val="0000ff"/>
          <w:lang w:val="en-US"/>
        </w:rPr>
        <w:t>包括环节全选）</w:t>
      </w:r>
    </w:p>
    <w:p w14:paraId="2260CBC3">
      <w:pPr>
        <w:pStyle w:val="style0"/>
        <w:numPr>
          <w:ilvl w:val="0"/>
          <w:numId w:val="2"/>
        </w:numPr>
        <w:rPr/>
      </w:pPr>
      <w:r>
        <w:rPr>
          <w:b/>
        </w:rPr>
        <w:t>ARP欺骗</w:t>
      </w:r>
      <w:r>
        <w:rPr>
          <w:rFonts w:ascii="Georgia" w:cs="Georgia" w:eastAsia="Georgia" w:hAnsi="Georgia"/>
        </w:rPr>
        <w:t>：攻击者发送伪造的ARP报文，篡改主机ARP缓存中的IP-MAC映射，可实现中间人攻击、数据窃取。</w:t>
      </w:r>
      <w:r>
        <w:rPr>
          <w:rFonts w:cs="Georgia" w:eastAsia="Georgia" w:hAnsi="Georgia"/>
          <w:color w:val="ff0000"/>
          <w:lang w:val="en-US"/>
        </w:rPr>
        <w:t>IPv6</w:t>
      </w:r>
      <w:r>
        <w:rPr>
          <w:rFonts w:cs="Georgia" w:hAnsi="Georgia"/>
          <w:color w:val="ff0000"/>
          <w:lang w:val="en-US"/>
        </w:rPr>
        <w:t>避免内部欺骗</w:t>
      </w:r>
    </w:p>
    <w:p w14:paraId="A6635011">
      <w:pPr>
        <w:pStyle w:val="style0"/>
        <w:numPr>
          <w:ilvl w:val="0"/>
          <w:numId w:val="2"/>
        </w:numPr>
        <w:rPr/>
      </w:pPr>
      <w:r>
        <w:rPr>
          <w:b/>
        </w:rPr>
        <w:t>网络空间</w:t>
      </w:r>
      <w:r>
        <w:rPr>
          <w:rFonts w:ascii="Georgia" w:cs="Georgia" w:eastAsia="Georgia" w:hAnsi="Georgia"/>
        </w:rPr>
        <w:t>：继陆、海、空、天</w:t>
      </w:r>
      <w:r>
        <w:rPr>
          <w:rFonts w:ascii="Georgia" w:cs="Georgia" w:hAnsi="Georgia"/>
          <w:color w:val="0000ff"/>
          <w:lang w:val="en-US"/>
        </w:rPr>
        <w:t>（太</w:t>
      </w:r>
      <w:r>
        <w:rPr>
          <w:rFonts w:cs="Georgia" w:hAnsi="Georgia"/>
          <w:color w:val="0000ff"/>
          <w:lang w:val="en-US"/>
        </w:rPr>
        <w:t xml:space="preserve"> 领</w:t>
      </w:r>
      <w:r>
        <w:rPr>
          <w:rFonts w:ascii="Georgia" w:cs="Georgia" w:hAnsi="Georgia"/>
          <w:color w:val="0000ff"/>
          <w:lang w:val="en-US"/>
        </w:rPr>
        <w:t>）</w:t>
      </w:r>
      <w:r>
        <w:rPr>
          <w:rFonts w:ascii="Georgia" w:cs="Georgia" w:eastAsia="Georgia" w:hAnsi="Georgia"/>
        </w:rPr>
        <w:t>之后的第五大</w:t>
      </w:r>
      <w:r>
        <w:rPr>
          <w:rFonts w:ascii="Georgia" w:cs="Georgia" w:eastAsia="Georgia" w:hAnsi="Georgia"/>
          <w:color w:val="ff0000"/>
        </w:rPr>
        <w:t>战略空间</w:t>
      </w:r>
      <w:r>
        <w:rPr>
          <w:rFonts w:ascii="Georgia" w:cs="Georgia" w:eastAsia="Georgia" w:hAnsi="Georgia"/>
        </w:rPr>
        <w:t>，是国家主权延伸的新疆域。</w:t>
      </w:r>
    </w:p>
    <w:p w14:paraId="EFEE2B49">
      <w:pPr>
        <w:pStyle w:val="style0"/>
        <w:numPr>
          <w:ilvl w:val="0"/>
          <w:numId w:val="2"/>
        </w:numPr>
        <w:rPr/>
      </w:pPr>
      <w:r>
        <w:rPr>
          <w:b/>
        </w:rPr>
        <w:t>暴力破解</w:t>
      </w:r>
      <w:r>
        <w:rPr>
          <w:rFonts w:ascii="Georgia" w:cs="Georgia" w:eastAsia="Georgia" w:hAnsi="Georgia"/>
        </w:rPr>
        <w:t>：</w:t>
      </w:r>
      <w:r>
        <w:rPr>
          <w:rFonts w:ascii="Georgia" w:cs="Georgia" w:hAnsi="Georgia"/>
          <w:lang w:val="en-US"/>
        </w:rPr>
        <w:t>就是使用计算机</w:t>
      </w:r>
      <w:r>
        <w:rPr>
          <w:rFonts w:ascii="Georgia" w:cs="Georgia" w:hAnsi="Georgia"/>
          <w:b w:val="false"/>
          <w:bCs w:val="false"/>
          <w:u w:val="single"/>
          <w:lang w:val="en-US"/>
        </w:rPr>
        <w:t>不断尝试密码的所有排列组合</w:t>
      </w:r>
      <w:r>
        <w:rPr>
          <w:rFonts w:ascii="Georgia" w:cs="Georgia" w:hAnsi="Georgia"/>
          <w:lang w:val="en-US"/>
        </w:rPr>
        <w:t>，直到找出正确的密码</w:t>
      </w:r>
    </w:p>
    <w:p w14:paraId="F32F7A6C">
      <w:pPr>
        <w:pStyle w:val="style0"/>
        <w:numPr>
          <w:ilvl w:val="0"/>
          <w:numId w:val="2"/>
        </w:numPr>
        <w:rPr/>
      </w:pPr>
      <w:r>
        <w:rPr>
          <w:b/>
        </w:rPr>
        <w:t>社会工程学</w:t>
      </w:r>
      <w:r>
        <w:rPr>
          <w:rFonts w:ascii="Georgia" w:cs="Georgia" w:eastAsia="Georgia" w:hAnsi="Georgia"/>
        </w:rPr>
        <w:t>：利用人的心理弱点、信任关系，骗取敏感信息或权限的攻击手段，用于信息收集、口令破解辅助等。</w:t>
      </w:r>
      <w:r>
        <w:rPr>
          <w:rFonts w:ascii="Georgia" w:cs="Georgia" w:hAnsi="Georgia"/>
          <w:lang w:val="en-US"/>
        </w:rPr>
        <w:t>被黑客</w:t>
      </w:r>
      <w:r>
        <w:rPr>
          <w:rFonts w:ascii="Georgia" w:cs="Georgia" w:hAnsi="Georgia"/>
          <w:color w:val="ff0000"/>
          <w:lang w:val="en-US"/>
        </w:rPr>
        <w:t>用于定位真实信息和踩点</w:t>
      </w:r>
    </w:p>
    <w:p w14:paraId="8687E1E6">
      <w:pPr>
        <w:pStyle w:val="style0"/>
        <w:numPr>
          <w:ilvl w:val="0"/>
          <w:numId w:val="2"/>
        </w:numPr>
        <w:rPr/>
      </w:pPr>
      <w:r>
        <w:rPr>
          <w:b/>
        </w:rPr>
        <w:t>计算机信息系统</w:t>
      </w:r>
      <w:r>
        <w:rPr>
          <w:b/>
          <w:lang w:val="en-US"/>
        </w:rPr>
        <w:t>：</w:t>
      </w:r>
      <w:r>
        <w:rPr>
          <w:rFonts w:ascii="Georgia" w:cs="Georgia" w:eastAsia="Georgia" w:hAnsi="Georgia"/>
        </w:rPr>
        <w:t>按规则对信息进行</w:t>
      </w:r>
      <w:r>
        <w:rPr>
          <w:rFonts w:ascii="Georgia" w:cs="Georgia" w:eastAsia="Georgia" w:hAnsi="Georgia"/>
          <w:color w:val="ff0000"/>
        </w:rPr>
        <w:t>采集、加工</w:t>
      </w:r>
      <w:r>
        <w:rPr>
          <w:rFonts w:ascii="Georgia" w:cs="Georgia" w:eastAsia="Georgia" w:hAnsi="Georgia"/>
        </w:rPr>
        <w:t>、存储、传输、检索处理的系统。</w:t>
      </w:r>
    </w:p>
    <w:p w14:paraId="7B7AF405">
      <w:pPr>
        <w:pStyle w:val="style0"/>
        <w:numPr>
          <w:ilvl w:val="0"/>
          <w:numId w:val="2"/>
        </w:numPr>
        <w:rPr/>
      </w:pPr>
      <w:r>
        <w:rPr>
          <w:b/>
        </w:rPr>
        <w:t>可信赖（Trustworthiness）</w:t>
      </w:r>
      <w:r>
        <w:rPr>
          <w:rFonts w:ascii="Georgia" w:cs="Georgia" w:eastAsia="Georgia" w:hAnsi="Georgia"/>
        </w:rPr>
        <w:t>：系统可信的核心要素，包括可靠性、功能安全性、韧性</w:t>
      </w:r>
      <w:r>
        <w:rPr>
          <w:rFonts w:ascii="Georgia" w:cs="Georgia" w:eastAsia="Georgia" w:hAnsi="Georgia"/>
          <w:color w:val="ff0000"/>
        </w:rPr>
        <w:t>，不包含一致性</w:t>
      </w:r>
      <w:r>
        <w:rPr>
          <w:rFonts w:ascii="Georgia" w:cs="Georgia" w:eastAsia="Georgia" w:hAnsi="Georgia"/>
        </w:rPr>
        <w:t>。</w:t>
      </w:r>
    </w:p>
    <w:p w14:paraId="2437A44A">
      <w:pPr>
        <w:pStyle w:val="style0"/>
        <w:numPr>
          <w:ilvl w:val="0"/>
          <w:numId w:val="2"/>
        </w:numPr>
        <w:rPr/>
      </w:pPr>
      <w:r>
        <w:rPr>
          <w:b/>
        </w:rPr>
        <w:t>信息安全</w:t>
      </w:r>
      <w:r>
        <w:rPr>
          <w:rFonts w:ascii="Georgia" w:cs="Georgia" w:eastAsia="Georgia" w:hAnsi="Georgia"/>
        </w:rPr>
        <w:t>：保护系统硬件、</w:t>
      </w:r>
      <w:r>
        <w:rPr>
          <w:rFonts w:ascii="Georgia" w:cs="Georgia" w:eastAsia="Georgia" w:hAnsi="Georgia"/>
          <w:color w:val="ff0000"/>
        </w:rPr>
        <w:t>软件</w:t>
      </w:r>
      <w:r>
        <w:rPr>
          <w:rFonts w:ascii="Georgia" w:cs="Georgia" w:eastAsia="Georgia" w:hAnsi="Georgia"/>
        </w:rPr>
        <w:t>及数据不受破坏、泄露，保障系统持续正常运行服务。</w:t>
      </w:r>
    </w:p>
    <w:p w14:paraId="48B2BEAB">
      <w:pPr>
        <w:pStyle w:val="style0"/>
        <w:numPr>
          <w:ilvl w:val="0"/>
          <w:numId w:val="2"/>
        </w:numPr>
        <w:rPr/>
      </w:pPr>
      <w:r>
        <w:rPr>
          <w:b/>
        </w:rPr>
        <w:t>网络钓鱼</w:t>
      </w:r>
      <w:r>
        <w:rPr>
          <w:rFonts w:ascii="Georgia" w:cs="Georgia" w:eastAsia="Georgia" w:hAnsi="Georgia"/>
        </w:rPr>
        <w:t>：攻击者伪装成可信实体，通过伪造</w:t>
      </w:r>
      <w:r>
        <w:rPr>
          <w:rFonts w:ascii="Georgia" w:cs="Georgia" w:hAnsi="Georgia"/>
          <w:color w:val="ff0000"/>
          <w:lang w:val="en-US"/>
        </w:rPr>
        <w:t>链接</w:t>
      </w:r>
      <w:r>
        <w:rPr>
          <w:rFonts w:cs="Georgia" w:hAnsi="Georgia"/>
          <w:color w:val="ff0000"/>
          <w:lang w:val="en-US"/>
        </w:rPr>
        <w:t xml:space="preserve"> </w:t>
      </w:r>
      <w:r>
        <w:rPr>
          <w:rFonts w:ascii="Georgia" w:cs="Georgia" w:eastAsia="Georgia" w:hAnsi="Georgia"/>
          <w:color w:val="ff0000"/>
        </w:rPr>
        <w:t>网站</w:t>
      </w:r>
      <w:r>
        <w:rPr>
          <w:rFonts w:cs="Georgia" w:eastAsia="Georgia" w:hAnsi="Georgia"/>
          <w:color w:val="ff0000"/>
          <w:lang w:val="en-US"/>
        </w:rPr>
        <w:t xml:space="preserve"> </w:t>
      </w:r>
      <w:r>
        <w:rPr>
          <w:rFonts w:cs="Georgia" w:hAnsi="Georgia"/>
          <w:color w:val="ff0000"/>
          <w:lang w:val="en-US"/>
        </w:rPr>
        <w:t>窗口（</w:t>
      </w:r>
      <w:r>
        <w:rPr>
          <w:rFonts w:cs="Georgia" w:hAnsi="Georgia"/>
          <w:color w:val="0000ff"/>
          <w:lang w:val="en-US"/>
        </w:rPr>
        <w:t>多选题 除了域名都选）</w:t>
      </w:r>
      <w:r>
        <w:rPr>
          <w:rFonts w:ascii="Georgia" w:cs="Georgia" w:eastAsia="Georgia" w:hAnsi="Georgia"/>
        </w:rPr>
        <w:t>、欺骗性邮件等方式，骗取用户敏感信息的攻击行为。</w:t>
      </w:r>
    </w:p>
    <w:p w14:paraId="59CD68F5">
      <w:pPr>
        <w:pStyle w:val="style0"/>
        <w:rPr/>
      </w:pPr>
      <w:r>
        <w:rPr>
          <w:noProof/>
        </w:rPr>
        <w:pict>
          <v:rect id="1028" stroked="t" alt="" style="margin-left:0.0pt;margin-top:0.0pt;width:432.0pt;height:0.05pt;mso-wrap-distance-left:0.0pt;mso-wrap-distance-right:0.0pt;visibility:visible;" o:hr="t" o:hralign="center" o:hrstd="t">
            <v:fill/>
          </v:rect>
        </w:pict>
      </w:r>
    </w:p>
    <w:bookmarkStart w:id="3" w:name="三_网络攻击分析模块"/>
    <w:p w14:paraId="DD207914">
      <w:pPr>
        <w:pStyle w:val="style0"/>
        <w:spacing w:before="240" w:lineRule="auto" w:line="271"/>
        <w:rPr/>
      </w:pPr>
      <w:r>
        <w:rPr>
          <w:rFonts w:ascii="Georgia" w:cs="Georgia" w:eastAsia="Georgia" w:hAnsi="Georgia"/>
          <w:b/>
          <w:sz w:val="42"/>
        </w:rPr>
        <w:t>三、网络攻击分析模块</w:t>
      </w:r>
      <w:bookmarkEnd w:id="3"/>
    </w:p>
    <w:p w14:paraId="48AD2506">
      <w:pPr>
        <w:pStyle w:val="style0"/>
        <w:numPr>
          <w:ilvl w:val="0"/>
          <w:numId w:val="3"/>
        </w:numPr>
        <w:rPr/>
      </w:pPr>
      <w:r>
        <w:rPr>
          <w:b/>
        </w:rPr>
        <w:t>攻击分类</w:t>
      </w:r>
    </w:p>
    <w:p w14:paraId="2ED424C3">
      <w:pPr>
        <w:pStyle w:val="style0"/>
        <w:numPr>
          <w:ilvl w:val="1"/>
          <w:numId w:val="3"/>
        </w:numPr>
        <w:rPr/>
      </w:pPr>
      <w:r>
        <w:rPr>
          <w:b/>
        </w:rPr>
        <w:t>被动攻击</w:t>
      </w:r>
      <w:r>
        <w:rPr>
          <w:rFonts w:ascii="Georgia" w:cs="Georgia" w:eastAsia="Georgia" w:hAnsi="Georgia"/>
        </w:rPr>
        <w:t>：不修改原始数据，仅通过监听、窃取获取信息，隐蔽性强，如</w:t>
      </w:r>
      <w:r>
        <w:rPr>
          <w:rFonts w:ascii="Georgia" w:cs="Georgia" w:eastAsia="Georgia" w:hAnsi="Georgia"/>
          <w:color w:val="ff0000"/>
        </w:rPr>
        <w:t>嗅探</w:t>
      </w:r>
      <w:r>
        <w:rPr>
          <w:rFonts w:ascii="Georgia" w:cs="Georgia" w:eastAsia="Georgia" w:hAnsi="Georgia"/>
        </w:rPr>
        <w:t>、口令窃听</w:t>
      </w:r>
    </w:p>
    <w:p w14:paraId="0DE2E1DA">
      <w:pPr>
        <w:pStyle w:val="style0"/>
        <w:numPr>
          <w:ilvl w:val="1"/>
          <w:numId w:val="3"/>
        </w:numPr>
        <w:rPr/>
      </w:pPr>
      <w:r>
        <w:rPr>
          <w:b/>
        </w:rPr>
        <w:t>主动攻击</w:t>
      </w:r>
      <w:r>
        <w:rPr>
          <w:rFonts w:ascii="Georgia" w:cs="Georgia" w:eastAsia="Georgia" w:hAnsi="Georgia"/>
        </w:rPr>
        <w:t>：对数据进行篡改、伪造、破坏，直接影响系统正常运行，如篡改、重放、拒绝服务</w:t>
      </w:r>
    </w:p>
    <w:p w14:paraId="0C0636E8">
      <w:pPr>
        <w:pStyle w:val="style0"/>
        <w:numPr>
          <w:ilvl w:val="0"/>
          <w:numId w:val="3"/>
        </w:numPr>
        <w:rPr/>
      </w:pPr>
      <w:r>
        <w:rPr>
          <w:b/>
        </w:rPr>
        <w:t>钓鱼攻击（Phishing）</w:t>
      </w:r>
      <w:r>
        <w:rPr>
          <w:rFonts w:ascii="Georgia" w:cs="Georgia" w:eastAsia="Georgia" w:hAnsi="Georgia"/>
        </w:rPr>
        <w:t>：</w:t>
      </w:r>
      <w:r>
        <w:rPr>
          <w:rFonts w:ascii="Georgia" w:cs="Georgia" w:eastAsia="Georgia" w:hAnsi="Georgia"/>
          <w:color w:val="0000ff"/>
        </w:rPr>
        <w:t>伪装成银行</w:t>
      </w:r>
      <w:r>
        <w:rPr>
          <w:rFonts w:ascii="Georgia" w:cs="Georgia" w:eastAsia="Georgia" w:hAnsi="Georgia"/>
        </w:rPr>
        <w:t>、官方机构等可信实体，诱骗用户提交账号、密码等敏感信息。</w:t>
      </w:r>
    </w:p>
    <w:p w14:paraId="A4E3A68A">
      <w:pPr>
        <w:pStyle w:val="style0"/>
        <w:numPr>
          <w:ilvl w:val="0"/>
          <w:numId w:val="3"/>
        </w:numPr>
        <w:rPr/>
      </w:pPr>
      <w:r>
        <w:rPr>
          <w:b/>
        </w:rPr>
        <w:t>域欺骗</w:t>
      </w:r>
      <w:r>
        <w:rPr>
          <w:rFonts w:ascii="Georgia" w:cs="Georgia" w:eastAsia="Georgia" w:hAnsi="Georgia"/>
        </w:rPr>
        <w:t>：篡改DNS解析结果，使用户访问正常域名时</w:t>
      </w:r>
      <w:r>
        <w:rPr>
          <w:rFonts w:ascii="Georgia" w:cs="Georgia" w:eastAsia="Georgia" w:hAnsi="Georgia"/>
          <w:color w:val="ff0000"/>
        </w:rPr>
        <w:t>跳转到恶意网页</w:t>
      </w:r>
      <w:r>
        <w:rPr>
          <w:rFonts w:ascii="Georgia" w:cs="Georgia" w:eastAsia="Georgia" w:hAnsi="Georgia"/>
        </w:rPr>
        <w:t>，属于中间人攻击的一种。</w:t>
      </w:r>
    </w:p>
    <w:p w14:paraId="4E39478F">
      <w:pPr>
        <w:pStyle w:val="style0"/>
        <w:numPr>
          <w:ilvl w:val="0"/>
          <w:numId w:val="3"/>
        </w:numPr>
        <w:rPr/>
      </w:pPr>
      <w:r>
        <w:rPr>
          <w:b/>
        </w:rPr>
        <w:t>会话劫持</w:t>
      </w:r>
      <w:r>
        <w:rPr>
          <w:rFonts w:ascii="Georgia" w:cs="Georgia" w:eastAsia="Georgia" w:hAnsi="Georgia"/>
        </w:rPr>
        <w:t>：攻击者接管用户已建立的合法会话，冒用用户身份进行操作。</w:t>
      </w:r>
    </w:p>
    <w:p w14:paraId="28E76410">
      <w:pPr>
        <w:pStyle w:val="style0"/>
        <w:numPr>
          <w:ilvl w:val="0"/>
          <w:numId w:val="3"/>
        </w:numPr>
        <w:rPr/>
      </w:pPr>
      <w:r>
        <w:rPr>
          <w:b/>
        </w:rPr>
        <w:t>0day攻击</w:t>
      </w:r>
      <w:r>
        <w:rPr>
          <w:rFonts w:ascii="Georgia" w:cs="Georgia" w:eastAsia="Georgia" w:hAnsi="Georgia"/>
        </w:rPr>
        <w:t>：利用尚未公开、厂商未发布修复补丁的系统漏洞发起的攻击，常规防护手段难以检测。</w:t>
      </w:r>
      <w:r>
        <w:rPr>
          <w:rFonts w:ascii="Georgia" w:cs="Georgia" w:hAnsi="Georgia"/>
          <w:lang w:val="en-US"/>
        </w:rPr>
        <w:t>（</w:t>
      </w:r>
      <w:r>
        <w:rPr>
          <w:rFonts w:ascii="Georgia" w:cs="Georgia" w:hAnsi="Georgia"/>
          <w:color w:val="0000ff"/>
          <w:lang w:val="en-US"/>
        </w:rPr>
        <w:t>小张发现公司文件被穿到国外</w:t>
      </w:r>
      <w:r>
        <w:rPr>
          <w:rFonts w:ascii="Georgia" w:cs="Georgia" w:hAnsi="Georgia"/>
          <w:lang w:val="en-US"/>
        </w:rPr>
        <w:t>）</w:t>
      </w:r>
    </w:p>
    <w:p w14:paraId="2C4AF1CB">
      <w:pPr>
        <w:pStyle w:val="style0"/>
        <w:numPr>
          <w:ilvl w:val="0"/>
          <w:numId w:val="3"/>
        </w:numPr>
        <w:rPr/>
      </w:pPr>
      <w:r>
        <w:rPr>
          <w:b/>
        </w:rPr>
        <w:t>重放攻击（回放攻击）</w:t>
      </w:r>
      <w:r>
        <w:rPr>
          <w:rFonts w:ascii="Georgia" w:cs="Georgia" w:eastAsia="Georgia" w:hAnsi="Georgia"/>
        </w:rPr>
        <w:t>：攻击者截获合法通信报文后，</w:t>
      </w:r>
      <w:r>
        <w:rPr>
          <w:rFonts w:ascii="Georgia" w:cs="Georgia" w:eastAsia="Georgia" w:hAnsi="Georgia"/>
          <w:color w:val="ff0000"/>
        </w:rPr>
        <w:t>重新发送给接收方</w:t>
      </w:r>
      <w:r>
        <w:rPr>
          <w:rFonts w:ascii="Georgia" w:cs="Georgia" w:hAnsi="Georgia"/>
          <w:color w:val="0000ff"/>
          <w:lang w:val="en-US"/>
        </w:rPr>
        <w:t>（</w:t>
      </w:r>
      <w:r>
        <w:rPr>
          <w:rFonts w:cs="Georgia" w:hAnsi="Georgia"/>
          <w:color w:val="0000ff"/>
          <w:lang w:val="en-US"/>
        </w:rPr>
        <w:t>A发B</w:t>
      </w:r>
      <w:r>
        <w:rPr>
          <w:rFonts w:ascii="Georgia" w:cs="Georgia" w:hAnsi="Georgia"/>
          <w:color w:val="0000ff"/>
          <w:lang w:val="en-US"/>
        </w:rPr>
        <w:t>）</w:t>
      </w:r>
      <w:r>
        <w:rPr>
          <w:rFonts w:ascii="Georgia" w:cs="Georgia" w:eastAsia="Georgia" w:hAnsi="Georgia"/>
        </w:rPr>
        <w:t>，欺骗接收方执行操作；</w:t>
      </w:r>
      <w:r>
        <w:rPr>
          <w:rFonts w:ascii="Georgia" w:cs="Georgia" w:eastAsia="Georgia" w:hAnsi="Georgia"/>
          <w:color w:val="ff0000"/>
        </w:rPr>
        <w:t>防御手段为时间戳、序列号机制。</w:t>
      </w:r>
    </w:p>
    <w:p w14:paraId="1CCBEB1B">
      <w:pPr>
        <w:pStyle w:val="style0"/>
        <w:numPr>
          <w:ilvl w:val="0"/>
          <w:numId w:val="3"/>
        </w:numPr>
        <w:rPr/>
      </w:pPr>
      <w:r>
        <w:rPr>
          <w:b/>
        </w:rPr>
        <w:t>口令嗅探</w:t>
      </w:r>
      <w:r>
        <w:rPr>
          <w:rFonts w:ascii="Georgia" w:cs="Georgia" w:eastAsia="Georgia" w:hAnsi="Georgia"/>
        </w:rPr>
        <w:t>：通过网络抓包窃取传输中的账号口令，属于被动攻击。</w:t>
      </w:r>
    </w:p>
    <w:p w14:paraId="704A2078">
      <w:pPr>
        <w:pStyle w:val="style0"/>
        <w:numPr>
          <w:ilvl w:val="0"/>
          <w:numId w:val="3"/>
        </w:numPr>
        <w:rPr/>
      </w:pPr>
      <w:r>
        <w:rPr>
          <w:b/>
        </w:rPr>
        <w:t>DDoS</w:t>
      </w:r>
      <w:r>
        <w:rPr>
          <w:rFonts w:ascii="Georgia" w:cs="Georgia" w:eastAsia="Georgia" w:hAnsi="Georgia"/>
        </w:rPr>
        <w:t>：</w:t>
      </w:r>
      <w:r>
        <w:rPr>
          <w:rFonts w:ascii="Georgia" w:cs="Georgia" w:eastAsia="Georgia" w:hAnsi="Georgia"/>
          <w:b/>
          <w:bCs/>
        </w:rPr>
        <w:t>分布式拒绝服务攻击</w:t>
      </w:r>
      <w:r>
        <w:rPr>
          <w:rFonts w:ascii="Georgia" w:cs="Georgia" w:eastAsia="Georgia" w:hAnsi="Georgia"/>
        </w:rPr>
        <w:t>，利用</w:t>
      </w:r>
      <w:r>
        <w:rPr>
          <w:rFonts w:ascii="Georgia" w:cs="Georgia" w:eastAsia="Georgia" w:hAnsi="Georgia"/>
          <w:color w:val="ff0000"/>
        </w:rPr>
        <w:t>多台</w:t>
      </w:r>
      <w:r>
        <w:rPr>
          <w:rFonts w:ascii="Georgia" w:cs="Georgia" w:eastAsia="Georgia" w:hAnsi="Georgia"/>
        </w:rPr>
        <w:t>受控主机（</w:t>
      </w:r>
      <w:r>
        <w:rPr>
          <w:rFonts w:ascii="Georgia" w:cs="Georgia" w:eastAsia="Georgia" w:hAnsi="Georgia"/>
          <w:color w:val="ff0000"/>
        </w:rPr>
        <w:t>僵尸网络</w:t>
      </w:r>
      <w:r>
        <w:rPr>
          <w:rFonts w:ascii="Georgia" w:cs="Georgia" w:eastAsia="Georgia" w:hAnsi="Georgia"/>
        </w:rPr>
        <w:t>）</w:t>
      </w:r>
      <w:r>
        <w:rPr>
          <w:rFonts w:ascii="Georgia" w:cs="Georgia" w:eastAsia="Georgia" w:hAnsi="Georgia"/>
          <w:color w:val="ff0000"/>
        </w:rPr>
        <w:t>同时攻击单个</w:t>
      </w:r>
      <w:r>
        <w:rPr>
          <w:rFonts w:ascii="Georgia" w:cs="Georgia" w:eastAsia="Georgia" w:hAnsi="Georgia"/>
        </w:rPr>
        <w:t>目标，</w:t>
      </w:r>
      <w:r>
        <w:rPr>
          <w:rFonts w:ascii="Georgia" w:cs="Georgia" w:eastAsia="Georgia" w:hAnsi="Georgia"/>
          <w:color w:val="ff0000"/>
        </w:rPr>
        <w:t>耗尽目标资源</w:t>
      </w:r>
      <w:r>
        <w:rPr>
          <w:rFonts w:ascii="Georgia" w:cs="Georgia" w:eastAsia="Georgia" w:hAnsi="Georgia"/>
        </w:rPr>
        <w:t>。</w:t>
      </w:r>
      <w:r>
        <w:rPr>
          <w:rFonts w:ascii="Georgia" w:cs="Georgia" w:hAnsi="Georgia"/>
          <w:lang w:val="en-US"/>
        </w:rPr>
        <w:t>无需侵入受攻击的系统，即可导致系统瘫痪</w:t>
      </w:r>
    </w:p>
    <w:p w14:paraId="71873A2C">
      <w:pPr>
        <w:pStyle w:val="style0"/>
        <w:numPr>
          <w:ilvl w:val="0"/>
          <w:numId w:val="3"/>
        </w:numPr>
        <w:rPr/>
      </w:pPr>
      <w:r>
        <w:rPr>
          <w:b/>
        </w:rPr>
        <w:t>Land攻击</w:t>
      </w:r>
      <w:r>
        <w:rPr>
          <w:rFonts w:ascii="Georgia" w:cs="Georgia" w:eastAsia="Georgia" w:hAnsi="Georgia"/>
        </w:rPr>
        <w:t>：典型DoS攻击，构造源IP和目的IP均为</w:t>
      </w:r>
      <w:r>
        <w:rPr>
          <w:rFonts w:ascii="Georgia" w:cs="Georgia" w:eastAsia="Georgia" w:hAnsi="Georgia"/>
          <w:color w:val="ff0000"/>
        </w:rPr>
        <w:t>目标地址的SYN</w:t>
      </w:r>
      <w:r>
        <w:rPr>
          <w:rFonts w:ascii="Georgia" w:cs="Georgia" w:eastAsia="Georgia" w:hAnsi="Georgia"/>
        </w:rPr>
        <w:t>包，导致目标服务器资源耗尽崩溃。</w:t>
      </w:r>
    </w:p>
    <w:p w14:paraId="BA5F6B63">
      <w:pPr>
        <w:pStyle w:val="style0"/>
        <w:numPr>
          <w:ilvl w:val="0"/>
          <w:numId w:val="3"/>
        </w:numPr>
        <w:rPr/>
      </w:pPr>
      <w:r>
        <w:rPr>
          <w:b/>
        </w:rPr>
        <w:t>Smurf攻击</w:t>
      </w:r>
      <w:r>
        <w:rPr>
          <w:rFonts w:ascii="Georgia" w:cs="Georgia" w:eastAsia="Georgia" w:hAnsi="Georgia"/>
        </w:rPr>
        <w:t>：广播型DoS攻击，伪造源IP为目标的ICMP请求，使大量主机向目标回复应答，耗尽目标带宽。</w:t>
      </w:r>
    </w:p>
    <w:p w14:paraId="15962820">
      <w:pPr>
        <w:pStyle w:val="style0"/>
        <w:numPr>
          <w:ilvl w:val="0"/>
          <w:numId w:val="3"/>
        </w:numPr>
        <w:rPr/>
      </w:pPr>
      <w:r>
        <w:rPr>
          <w:b/>
        </w:rPr>
        <w:t>Teardrop攻击</w:t>
      </w:r>
      <w:r>
        <w:rPr>
          <w:rFonts w:ascii="Georgia" w:cs="Georgia" w:eastAsia="Georgia" w:hAnsi="Georgia"/>
        </w:rPr>
        <w:t>：利用IP分片重组漏洞的DoS攻击，发送重叠偏移的分片报文，导致目标系统崩溃。</w:t>
      </w:r>
    </w:p>
    <w:p w14:paraId="E850A969">
      <w:pPr>
        <w:pStyle w:val="style0"/>
        <w:numPr>
          <w:ilvl w:val="0"/>
          <w:numId w:val="3"/>
        </w:numPr>
        <w:rPr/>
      </w:pPr>
      <w:r>
        <w:rPr>
          <w:b/>
        </w:rPr>
        <w:t>SYN Flood</w:t>
      </w:r>
      <w:r>
        <w:rPr>
          <w:rFonts w:ascii="Georgia" w:cs="Georgia" w:eastAsia="Georgia" w:hAnsi="Georgia"/>
        </w:rPr>
        <w:t>：最常见的DoS攻击，发送大量伪造源IP的SYN连接请求，占满服务器半连接队列，使正常连接无法建立。</w:t>
      </w:r>
      <w:r>
        <w:rPr>
          <w:rFonts w:ascii="Georgia" w:cs="Georgia" w:hAnsi="Georgia"/>
          <w:lang w:val="en-US"/>
        </w:rPr>
        <w:t>（</w:t>
      </w:r>
      <w:r>
        <w:rPr>
          <w:rFonts w:ascii="Georgia" w:cs="Georgia" w:hAnsi="Georgia"/>
          <w:color w:val="0000ff"/>
          <w:lang w:val="en-US"/>
        </w:rPr>
        <w:t>御防手段选带</w:t>
      </w:r>
      <w:r>
        <w:rPr>
          <w:rFonts w:cs="Georgia" w:hAnsi="Georgia"/>
          <w:color w:val="0000ff"/>
          <w:lang w:val="en-US"/>
        </w:rPr>
        <w:t>SYN</w:t>
      </w:r>
      <w:r>
        <w:rPr>
          <w:rFonts w:ascii="Georgia" w:cs="Georgia" w:hAnsi="Georgia"/>
          <w:color w:val="0000ff"/>
          <w:lang w:val="en-US"/>
        </w:rPr>
        <w:t>）</w:t>
      </w:r>
    </w:p>
    <w:p w14:paraId="63C868C6">
      <w:pPr>
        <w:pStyle w:val="style0"/>
        <w:numPr>
          <w:ilvl w:val="0"/>
          <w:numId w:val="3"/>
        </w:numPr>
        <w:rPr/>
      </w:pPr>
      <w:r>
        <w:rPr>
          <w:b/>
        </w:rPr>
        <w:t>Slowloris攻击</w:t>
      </w:r>
      <w:r>
        <w:rPr>
          <w:rFonts w:ascii="Georgia" w:cs="Georgia" w:eastAsia="Georgia" w:hAnsi="Georgia"/>
        </w:rPr>
        <w:t>：慢速拒绝服务攻击，以极慢速度发送不完整的HTTP请求，占用服务器连接资源。</w:t>
      </w:r>
    </w:p>
    <w:p w14:paraId="466F6EAC">
      <w:pPr>
        <w:pStyle w:val="style0"/>
        <w:numPr>
          <w:ilvl w:val="0"/>
          <w:numId w:val="3"/>
        </w:numPr>
        <w:rPr/>
      </w:pPr>
      <w:r>
        <w:rPr>
          <w:b/>
        </w:rPr>
        <w:t>SQL注入</w:t>
      </w:r>
      <w:r>
        <w:rPr>
          <w:rFonts w:ascii="Georgia" w:cs="Georgia" w:eastAsia="Georgia" w:hAnsi="Georgia"/>
        </w:rPr>
        <w:t>：</w:t>
      </w:r>
      <w:r>
        <w:rPr>
          <w:rFonts w:ascii="Georgia" w:cs="Georgia" w:eastAsia="Georgia" w:hAnsi="Georgia"/>
          <w:color w:val="ff0000"/>
        </w:rPr>
        <w:t>应用层攻击</w:t>
      </w:r>
      <w:r>
        <w:rPr>
          <w:rFonts w:ascii="Georgia" w:cs="Georgia" w:eastAsia="Georgia" w:hAnsi="Georgia"/>
        </w:rPr>
        <w:t>，攻击者将恶意SQL语句插入输入参数，欺骗后端数据库执行非授权操作。</w:t>
      </w:r>
      <w:r>
        <w:rPr>
          <w:rFonts w:ascii="Georgia" w:cs="Georgia" w:hAnsi="Georgia"/>
          <w:lang w:val="en-US"/>
        </w:rPr>
        <w:t>并且通过提权来控制Web服务器等其他操作。</w:t>
      </w:r>
    </w:p>
    <w:p w14:paraId="07CF09A0">
      <w:pPr>
        <w:pStyle w:val="style0"/>
        <w:numPr>
          <w:ilvl w:val="0"/>
          <w:numId w:val="3"/>
        </w:numPr>
        <w:rPr/>
      </w:pPr>
      <w:r>
        <w:rPr>
          <w:b/>
        </w:rPr>
        <w:t>协议漏洞渗透</w:t>
      </w:r>
      <w:r>
        <w:rPr>
          <w:rFonts w:ascii="Georgia" w:cs="Georgia" w:eastAsia="Georgia" w:hAnsi="Georgia"/>
        </w:rPr>
        <w:t>：利用网络协议设计或实现缺陷发起的攻击，典型代表为TCP</w:t>
      </w:r>
      <w:r>
        <w:rPr>
          <w:rFonts w:ascii="Georgia" w:cs="Georgia" w:eastAsia="Georgia" w:hAnsi="Georgia"/>
          <w:color w:val="ff0000"/>
        </w:rPr>
        <w:t>会话劫持。</w:t>
      </w:r>
    </w:p>
    <w:p w14:paraId="0E1920E2">
      <w:pPr>
        <w:pStyle w:val="style0"/>
        <w:numPr>
          <w:ilvl w:val="0"/>
          <w:numId w:val="3"/>
        </w:numPr>
        <w:rPr/>
      </w:pPr>
      <w:r>
        <w:rPr>
          <w:b/>
        </w:rPr>
        <w:t>缓冲区溢出</w:t>
      </w:r>
      <w:r>
        <w:rPr>
          <w:rFonts w:ascii="Georgia" w:cs="Georgia" w:eastAsia="Georgia" w:hAnsi="Georgia"/>
        </w:rPr>
        <w:t>：软件漏洞的一种，向程序输入超出缓冲区长度的数据，覆盖内存数据，执行恶意代码。</w:t>
      </w:r>
    </w:p>
    <w:p w14:paraId="19C5CAD9">
      <w:pPr>
        <w:pStyle w:val="style0"/>
        <w:numPr>
          <w:ilvl w:val="0"/>
          <w:numId w:val="3"/>
        </w:numPr>
        <w:rPr/>
      </w:pPr>
      <w:r>
        <w:rPr>
          <w:b/>
        </w:rPr>
        <w:t>Shellcode</w:t>
      </w:r>
      <w:r>
        <w:rPr>
          <w:rFonts w:ascii="Georgia" w:cs="Georgia" w:eastAsia="Georgia" w:hAnsi="Georgia"/>
        </w:rPr>
        <w:t>：用于</w:t>
      </w:r>
      <w:r>
        <w:rPr>
          <w:rFonts w:ascii="Georgia" w:cs="Georgia" w:eastAsia="Georgia" w:hAnsi="Georgia"/>
          <w:color w:val="ff0000"/>
        </w:rPr>
        <w:t>利用缓冲区溢出漏洞</w:t>
      </w:r>
      <w:r>
        <w:rPr>
          <w:rFonts w:ascii="Georgia" w:cs="Georgia" w:eastAsia="Georgia" w:hAnsi="Georgia"/>
        </w:rPr>
        <w:t>的恶意代码，可实现获取权限等操作。</w:t>
      </w:r>
    </w:p>
    <w:p w14:paraId="1815C503">
      <w:pPr>
        <w:pStyle w:val="style0"/>
        <w:numPr>
          <w:ilvl w:val="0"/>
          <w:numId w:val="3"/>
        </w:numPr>
        <w:rPr/>
      </w:pPr>
      <w:r>
        <w:rPr>
          <w:b/>
        </w:rPr>
        <w:t>中间人攻击</w:t>
      </w:r>
      <w:r>
        <w:rPr>
          <w:rFonts w:ascii="Georgia" w:cs="Georgia" w:eastAsia="Georgia" w:hAnsi="Georgia"/>
        </w:rPr>
        <w:t>：攻击者位于通信双方之间，拦截、篡改、转发数据，典型实现方式为</w:t>
      </w:r>
      <w:r>
        <w:rPr>
          <w:rFonts w:ascii="Georgia" w:cs="Georgia" w:eastAsia="Georgia" w:hAnsi="Georgia"/>
          <w:color w:val="ff0000"/>
        </w:rPr>
        <w:t>ARP欺骗、DNS劫持</w:t>
      </w:r>
      <w:r>
        <w:rPr>
          <w:rFonts w:ascii="Georgia" w:cs="Georgia" w:eastAsia="Georgia" w:hAnsi="Georgia"/>
        </w:rPr>
        <w:t>。</w:t>
      </w:r>
    </w:p>
    <w:p w14:paraId="0C35BFB0">
      <w:pPr>
        <w:pStyle w:val="style0"/>
        <w:numPr>
          <w:ilvl w:val="0"/>
          <w:numId w:val="3"/>
        </w:numPr>
        <w:rPr/>
      </w:pPr>
      <w:r>
        <w:rPr>
          <w:b/>
        </w:rPr>
        <w:t>TCP会话劫持</w:t>
      </w:r>
      <w:r>
        <w:rPr>
          <w:rFonts w:ascii="Georgia" w:cs="Georgia" w:eastAsia="Georgia" w:hAnsi="Georgia"/>
        </w:rPr>
        <w:t>：通过</w:t>
      </w:r>
      <w:r>
        <w:rPr>
          <w:rFonts w:ascii="Georgia" w:cs="Georgia" w:eastAsia="Georgia" w:hAnsi="Georgia"/>
          <w:color w:val="ff0000"/>
        </w:rPr>
        <w:t>预测TCP序列号</w:t>
      </w:r>
      <w:r>
        <w:rPr>
          <w:rFonts w:ascii="Georgia" w:cs="Georgia" w:eastAsia="Georgia" w:hAnsi="Georgia"/>
        </w:rPr>
        <w:t>，接管已建立的合法TCP连接，冒用通信方身份。</w:t>
      </w:r>
    </w:p>
    <w:p w14:paraId="A92553B9">
      <w:pPr>
        <w:pStyle w:val="style0"/>
        <w:numPr>
          <w:ilvl w:val="0"/>
          <w:numId w:val="3"/>
        </w:numPr>
        <w:rPr/>
      </w:pPr>
      <w:r>
        <w:rPr>
          <w:b/>
        </w:rPr>
        <w:t>恶意接入点</w:t>
      </w:r>
      <w:r>
        <w:rPr>
          <w:rFonts w:ascii="Georgia" w:cs="Georgia" w:eastAsia="Georgia" w:hAnsi="Georgia"/>
        </w:rPr>
        <w:t>：攻击者在无线网络中部署的虚假AP，诱骗用户接入，窃取用户数据。</w:t>
      </w:r>
      <w:r>
        <w:rPr>
          <w:rFonts w:ascii="Georgia" w:cs="Georgia" w:hAnsi="Georgia"/>
          <w:color w:val="ff0000"/>
          <w:lang w:val="en-US"/>
        </w:rPr>
        <w:t>限制未授权的MAC</w:t>
      </w:r>
      <w:r>
        <w:rPr>
          <w:rFonts w:ascii="Georgia" w:cs="Georgia" w:hAnsi="Georgia"/>
          <w:lang w:val="en-US"/>
        </w:rPr>
        <w:t>地址接入到网络中将会有效解决</w:t>
      </w:r>
    </w:p>
    <w:p w14:paraId="5BFB2339">
      <w:pPr>
        <w:pStyle w:val="style0"/>
        <w:numPr>
          <w:ilvl w:val="0"/>
          <w:numId w:val="3"/>
        </w:numPr>
        <w:rPr/>
      </w:pPr>
      <w:r>
        <w:rPr>
          <w:b/>
        </w:rPr>
        <w:t>僵尸网络拓扑</w:t>
      </w:r>
    </w:p>
    <w:p w14:paraId="115EDAE5">
      <w:pPr>
        <w:pStyle w:val="style0"/>
        <w:numPr>
          <w:ilvl w:val="1"/>
          <w:numId w:val="3"/>
        </w:numPr>
        <w:rPr/>
      </w:pPr>
      <w:r>
        <w:rPr>
          <w:rFonts w:ascii="Georgia" w:cs="Georgia" w:eastAsia="Georgia" w:hAnsi="Georgia"/>
          <w:color w:val="ff0000"/>
        </w:rPr>
        <w:t>P2P型：非中心化</w:t>
      </w:r>
      <w:r>
        <w:rPr>
          <w:rFonts w:ascii="Georgia" w:cs="Georgia" w:eastAsia="Georgia" w:hAnsi="Georgia"/>
        </w:rPr>
        <w:t>拓扑，无单一控制节点，健壮性最强</w:t>
      </w:r>
    </w:p>
    <w:p w14:paraId="999C3CE1">
      <w:pPr>
        <w:pStyle w:val="style0"/>
        <w:numPr>
          <w:ilvl w:val="1"/>
          <w:numId w:val="3"/>
        </w:numPr>
        <w:rPr/>
      </w:pPr>
      <w:r>
        <w:rPr>
          <w:rFonts w:ascii="Georgia" w:cs="Georgia" w:eastAsia="Georgia" w:hAnsi="Georgia"/>
        </w:rPr>
        <w:t>HTTP型：基于HTTP协议的中心化控制</w:t>
      </w:r>
    </w:p>
    <w:p w14:paraId="F6ECE49A">
      <w:pPr>
        <w:pStyle w:val="style0"/>
        <w:numPr>
          <w:ilvl w:val="1"/>
          <w:numId w:val="3"/>
        </w:numPr>
        <w:rPr/>
      </w:pPr>
      <w:r>
        <w:rPr>
          <w:rFonts w:ascii="Georgia" w:cs="Georgia" w:eastAsia="Georgia" w:hAnsi="Georgia"/>
        </w:rPr>
        <w:t>Fast-Flux/Domain-Flux：通过快速切换域名/IP躲避检测</w:t>
      </w:r>
    </w:p>
    <w:p w14:paraId="DF6C2669">
      <w:pPr>
        <w:pStyle w:val="style0"/>
        <w:numPr>
          <w:ilvl w:val="0"/>
          <w:numId w:val="3"/>
        </w:numPr>
        <w:rPr/>
      </w:pPr>
      <w:r>
        <w:rPr>
          <w:b/>
        </w:rPr>
        <w:t>常见工具定位</w:t>
      </w:r>
    </w:p>
    <w:p w14:paraId="50C4BA63">
      <w:pPr>
        <w:pStyle w:val="style0"/>
        <w:numPr>
          <w:ilvl w:val="1"/>
          <w:numId w:val="3"/>
        </w:numPr>
        <w:rPr/>
      </w:pPr>
      <w:r>
        <w:rPr>
          <w:rFonts w:ascii="Georgia" w:cs="Georgia" w:eastAsia="Georgia" w:hAnsi="Georgia"/>
        </w:rPr>
        <w:t>Nmap：端口扫描、主机探测工具</w:t>
      </w:r>
    </w:p>
    <w:p w14:paraId="B332C9EB">
      <w:pPr>
        <w:pStyle w:val="style0"/>
        <w:numPr>
          <w:ilvl w:val="1"/>
          <w:numId w:val="3"/>
        </w:numPr>
        <w:rPr/>
      </w:pPr>
      <w:r>
        <w:rPr>
          <w:rFonts w:ascii="Georgia" w:cs="Georgia" w:eastAsia="Georgia" w:hAnsi="Georgia"/>
        </w:rPr>
        <w:t>Wireshark：</w:t>
      </w:r>
      <w:r>
        <w:rPr>
          <w:rFonts w:ascii="Georgia" w:cs="Georgia" w:eastAsia="Georgia" w:hAnsi="Georgia"/>
          <w:color w:val="ff0000"/>
        </w:rPr>
        <w:t>网络数据包分析工具</w:t>
      </w:r>
      <w:r>
        <w:rPr>
          <w:rFonts w:ascii="Georgia" w:cs="Georgia" w:eastAsia="Georgia" w:hAnsi="Georgia"/>
        </w:rPr>
        <w:t>，属于防御分析工具，</w:t>
      </w:r>
      <w:r>
        <w:rPr>
          <w:rFonts w:ascii="Georgia" w:cs="Georgia" w:eastAsia="Georgia" w:hAnsi="Georgia"/>
          <w:color w:val="ff0000"/>
        </w:rPr>
        <w:t>非攻击工具</w:t>
      </w:r>
    </w:p>
    <w:p w14:paraId="213C4B2C">
      <w:pPr>
        <w:pStyle w:val="style0"/>
        <w:numPr>
          <w:ilvl w:val="1"/>
          <w:numId w:val="3"/>
        </w:numPr>
        <w:rPr/>
      </w:pPr>
      <w:r>
        <w:rPr>
          <w:rFonts w:ascii="Georgia" w:cs="Georgia" w:eastAsia="Georgia" w:hAnsi="Georgia"/>
        </w:rPr>
        <w:t>Metasploit：渗透测试框架，攻击工具</w:t>
      </w:r>
    </w:p>
    <w:p w14:paraId="69730E71">
      <w:pPr>
        <w:pStyle w:val="style0"/>
        <w:numPr>
          <w:ilvl w:val="1"/>
          <w:numId w:val="3"/>
        </w:numPr>
        <w:rPr/>
      </w:pPr>
      <w:r>
        <w:rPr>
          <w:rFonts w:ascii="Georgia" w:cs="Georgia" w:eastAsia="Georgia" w:hAnsi="Georgia"/>
        </w:rPr>
        <w:t>Burp Suite：Web应用渗透测试工具</w:t>
      </w:r>
    </w:p>
    <w:p w14:paraId="3751D42B">
      <w:pPr>
        <w:pStyle w:val="style0"/>
        <w:numPr>
          <w:ilvl w:val="1"/>
          <w:numId w:val="3"/>
        </w:numPr>
        <w:rPr/>
      </w:pPr>
      <w:r>
        <w:rPr>
          <w:rFonts w:ascii="Georgia" w:cs="Georgia" w:eastAsia="Georgia" w:hAnsi="Georgia"/>
        </w:rPr>
        <w:t>IDA/Ollydbg：逆向调试工具</w:t>
      </w:r>
    </w:p>
    <w:p w14:paraId="24FDA665">
      <w:pPr>
        <w:pStyle w:val="style0"/>
        <w:numPr>
          <w:ilvl w:val="0"/>
          <w:numId w:val="3"/>
        </w:numPr>
        <w:rPr/>
      </w:pPr>
      <w:r>
        <w:rPr>
          <w:b/>
        </w:rPr>
        <w:t>主机漏洞</w:t>
      </w:r>
      <w:r>
        <w:rPr>
          <w:rFonts w:ascii="Georgia" w:cs="Georgia" w:eastAsia="Georgia" w:hAnsi="Georgia"/>
        </w:rPr>
        <w:t>：存在于操作系统层面的漏洞，如MS12-020、脏牛漏洞、永恒之蓝（MS17-010）。</w:t>
      </w:r>
      <w:r>
        <w:rPr>
          <w:rFonts w:ascii="Georgia" w:cs="Georgia" w:hAnsi="Georgia"/>
          <w:lang w:val="en-US"/>
        </w:rPr>
        <w:t>（</w:t>
      </w:r>
      <w:r>
        <w:rPr>
          <w:rFonts w:ascii="Georgia" w:cs="Georgia" w:hAnsi="Georgia"/>
          <w:color w:val="0000ff"/>
          <w:lang w:val="en-US"/>
        </w:rPr>
        <w:t>除了跨服务</w:t>
      </w:r>
      <w:r>
        <w:rPr>
          <w:rFonts w:ascii="Georgia" w:cs="Georgia" w:hAnsi="Georgia"/>
          <w:lang w:val="en-US"/>
        </w:rPr>
        <w:t>）</w:t>
      </w:r>
    </w:p>
    <w:p w14:paraId="0E491F8F">
      <w:pPr>
        <w:pStyle w:val="style0"/>
        <w:numPr>
          <w:ilvl w:val="0"/>
          <w:numId w:val="3"/>
        </w:numPr>
        <w:rPr/>
      </w:pPr>
      <w:r>
        <w:rPr>
          <w:b/>
        </w:rPr>
        <w:t>网络嗅探防御</w:t>
      </w:r>
      <w:r>
        <w:rPr>
          <w:rFonts w:ascii="Georgia" w:cs="Georgia" w:eastAsia="Georgia" w:hAnsi="Georgia"/>
        </w:rPr>
        <w:t>：通过加密传输抵御，典型技术</w:t>
      </w:r>
      <w:r>
        <w:rPr>
          <w:rFonts w:ascii="Georgia" w:cs="Georgia" w:eastAsia="Georgia" w:hAnsi="Georgia"/>
          <w:color w:val="ff0000"/>
        </w:rPr>
        <w:t>SSH、SSL、VPN</w:t>
      </w:r>
      <w:r>
        <w:rPr>
          <w:rFonts w:ascii="Georgia" w:cs="Georgia" w:eastAsia="Georgia" w:hAnsi="Georgia"/>
        </w:rPr>
        <w:t>；Telnet为明文传输，易被嗅探。</w:t>
      </w:r>
    </w:p>
    <w:p w14:paraId="74BF836C">
      <w:pPr>
        <w:pStyle w:val="style0"/>
        <w:numPr>
          <w:ilvl w:val="0"/>
          <w:numId w:val="3"/>
        </w:numPr>
        <w:rPr/>
      </w:pPr>
      <w:r>
        <w:rPr>
          <w:b/>
        </w:rPr>
        <w:t>字典式攻击</w:t>
      </w:r>
      <w:r>
        <w:rPr>
          <w:rFonts w:ascii="Georgia" w:cs="Georgia" w:eastAsia="Georgia" w:hAnsi="Georgia"/>
        </w:rPr>
        <w:t>：使用</w:t>
      </w:r>
      <w:r>
        <w:rPr>
          <w:rFonts w:ascii="Georgia" w:cs="Georgia" w:eastAsia="Georgia" w:hAnsi="Georgia"/>
          <w:color w:val="0000ff"/>
        </w:rPr>
        <w:t>预设</w:t>
      </w:r>
      <w:r>
        <w:rPr>
          <w:rFonts w:ascii="Georgia" w:cs="Georgia" w:eastAsia="Georgia" w:hAnsi="Georgia"/>
        </w:rPr>
        <w:t>的密码字典库逐一尝试破解，不同于遍历所有组合的暴力破解。</w:t>
      </w:r>
    </w:p>
    <w:p w14:paraId="FBB038DF">
      <w:pPr>
        <w:pStyle w:val="style0"/>
        <w:numPr>
          <w:ilvl w:val="0"/>
          <w:numId w:val="3"/>
        </w:numPr>
        <w:rPr/>
      </w:pPr>
      <w:r>
        <w:rPr>
          <w:b/>
        </w:rPr>
        <w:t>深度伪造（Deepfake）</w:t>
      </w:r>
      <w:r>
        <w:rPr>
          <w:rFonts w:ascii="Georgia" w:cs="Georgia" w:eastAsia="Georgia" w:hAnsi="Georgia"/>
        </w:rPr>
        <w:t>：基于人工智能生成的虚假图像、音视频，可用于网络欺诈、信息操控。</w:t>
      </w:r>
    </w:p>
    <w:p w14:paraId="9D9E19A8">
      <w:pPr>
        <w:pStyle w:val="style0"/>
        <w:numPr>
          <w:ilvl w:val="0"/>
          <w:numId w:val="3"/>
        </w:numPr>
        <w:rPr/>
      </w:pPr>
      <w:r>
        <w:rPr>
          <w:b/>
        </w:rPr>
        <w:t>红色代码病毒</w:t>
      </w:r>
      <w:r>
        <w:rPr>
          <w:rFonts w:ascii="Georgia" w:cs="Georgia" w:eastAsia="Georgia" w:hAnsi="Georgia"/>
        </w:rPr>
        <w:t>：利用IIS缓冲区溢出漏洞传播的蠕虫病毒，可造成网站瘫痪。</w:t>
      </w:r>
    </w:p>
    <w:p w14:paraId="39700809">
      <w:pPr>
        <w:pStyle w:val="style0"/>
        <w:rPr/>
      </w:pPr>
      <w:r>
        <w:rPr>
          <w:noProof/>
        </w:rPr>
        <w:pict>
          <v:rect id="1029" stroked="t" alt="" style="margin-left:0.0pt;margin-top:0.0pt;width:432.0pt;height:0.05pt;mso-wrap-distance-left:0.0pt;mso-wrap-distance-right:0.0pt;visibility:visible;" o:hr="t" o:hralign="center" o:hrstd="t">
            <v:fill/>
          </v:rect>
        </w:pict>
      </w:r>
    </w:p>
    <w:bookmarkStart w:id="4" w:name="四_信息安全体系结构模块"/>
    <w:p w14:paraId="883F2AB7">
      <w:pPr>
        <w:pStyle w:val="style0"/>
        <w:spacing w:before="240" w:lineRule="auto" w:line="271"/>
        <w:rPr/>
      </w:pPr>
      <w:r>
        <w:rPr>
          <w:rFonts w:ascii="Georgia" w:cs="Georgia" w:eastAsia="Georgia" w:hAnsi="Georgia"/>
          <w:b/>
          <w:sz w:val="42"/>
        </w:rPr>
        <w:t>四、信息安全体系结构模块</w:t>
      </w:r>
      <w:bookmarkEnd w:id="4"/>
    </w:p>
    <w:p w14:paraId="CC58F075">
      <w:pPr>
        <w:pStyle w:val="style0"/>
        <w:numPr>
          <w:ilvl w:val="0"/>
          <w:numId w:val="4"/>
        </w:numPr>
        <w:rPr/>
      </w:pPr>
      <w:r>
        <w:rPr>
          <w:b/>
        </w:rPr>
        <w:t>PDR模型</w:t>
      </w:r>
      <w:r>
        <w:rPr>
          <w:rFonts w:ascii="Georgia" w:cs="Georgia" w:eastAsia="Georgia" w:hAnsi="Georgia"/>
        </w:rPr>
        <w:t>：防护-检测-响应模型，核心特点是将安全对象看作</w:t>
      </w:r>
      <w:r>
        <w:rPr>
          <w:rFonts w:ascii="Georgia" w:cs="Georgia" w:eastAsia="Georgia" w:hAnsi="Georgia"/>
          <w:color w:val="0000ff"/>
        </w:rPr>
        <w:t>一个整体</w:t>
      </w:r>
      <w:r>
        <w:rPr>
          <w:rFonts w:ascii="Georgia" w:cs="Georgia" w:hAnsi="Georgia"/>
          <w:color w:val="0000ff"/>
          <w:lang w:val="en-US"/>
        </w:rPr>
        <w:t>（</w:t>
      </w:r>
      <w:r>
        <w:rPr>
          <w:rFonts w:cs="Georgia" w:eastAsia="Georgia" w:hAnsi="Georgia"/>
          <w:color w:val="0000ff"/>
          <w:lang w:val="en-US"/>
        </w:rPr>
        <w:t>PDR模型与访问控制的主要区别</w:t>
      </w:r>
      <w:r>
        <w:rPr>
          <w:rFonts w:cs="Georgia" w:hAnsi="Georgia"/>
          <w:color w:val="0000ff"/>
          <w:lang w:val="en-US"/>
        </w:rPr>
        <w:t>）</w:t>
      </w:r>
      <w:r>
        <w:rPr>
          <w:rFonts w:ascii="Georgia" w:cs="Georgia" w:eastAsia="Georgia" w:hAnsi="Georgia"/>
        </w:rPr>
        <w:t>，关键因素</w:t>
      </w:r>
      <w:r>
        <w:rPr>
          <w:rFonts w:ascii="Georgia" w:cs="Georgia" w:eastAsia="Georgia" w:hAnsi="Georgia"/>
          <w:color w:val="ff0000"/>
        </w:rPr>
        <w:t>是人</w:t>
      </w:r>
      <w:r>
        <w:rPr>
          <w:rFonts w:ascii="Georgia" w:cs="Georgia" w:eastAsia="Georgia" w:hAnsi="Georgia"/>
        </w:rPr>
        <w:t>。</w:t>
      </w:r>
    </w:p>
    <w:p w14:paraId="B190647A">
      <w:pPr>
        <w:pStyle w:val="style0"/>
        <w:numPr>
          <w:ilvl w:val="0"/>
          <w:numId w:val="4"/>
        </w:numPr>
        <w:rPr/>
      </w:pPr>
      <w:r>
        <w:rPr>
          <w:b/>
        </w:rPr>
        <w:t>信息系统安全等级保护</w:t>
      </w:r>
      <w:r>
        <w:rPr>
          <w:rFonts w:ascii="Georgia" w:cs="Georgia" w:eastAsia="Georgia" w:hAnsi="Georgia"/>
        </w:rPr>
        <w:t>：我国信息安全基本制度，共分为</w:t>
      </w:r>
      <w:r>
        <w:rPr>
          <w:rFonts w:ascii="Georgia" w:cs="Georgia" w:eastAsia="Georgia" w:hAnsi="Georgia"/>
          <w:color w:val="ff0000"/>
          <w:highlight w:val="yellow"/>
        </w:rPr>
        <w:t>五级</w:t>
      </w:r>
      <w:r>
        <w:rPr>
          <w:rFonts w:ascii="Georgia" w:cs="Georgia" w:eastAsia="Georgia" w:hAnsi="Georgia"/>
        </w:rPr>
        <w:t>，危害程度从低到高：公民法人权益 &lt; 社会秩序与公共利益 &lt; 国家安全。</w:t>
      </w:r>
      <w:r>
        <w:rPr>
          <w:rFonts w:ascii="Georgia" w:cs="Georgia" w:hAnsi="Georgia"/>
          <w:lang w:val="en-US"/>
        </w:rPr>
        <w:t>（</w:t>
      </w:r>
      <w:r>
        <w:rPr>
          <w:rFonts w:ascii="Georgia" w:cs="Georgia" w:hAnsi="Georgia"/>
          <w:color w:val="0000ff"/>
          <w:lang w:val="en-US"/>
        </w:rPr>
        <w:t>范围由大到小）（保护等级正确的是？排去第四级）（实行的标准多选题全选）</w:t>
      </w:r>
    </w:p>
    <w:p w14:paraId="BFE479BB">
      <w:pPr>
        <w:pStyle w:val="style0"/>
        <w:numPr>
          <w:ilvl w:val="0"/>
          <w:numId w:val="4"/>
        </w:numPr>
        <w:rPr/>
      </w:pPr>
      <w:r>
        <w:rPr>
          <w:b/>
        </w:rPr>
        <w:t>等级保护五阶段</w:t>
      </w:r>
      <w:r>
        <w:rPr>
          <w:b/>
          <w:lang w:val="en-US"/>
        </w:rPr>
        <w:t>（</w:t>
      </w:r>
      <w:r>
        <w:rPr>
          <w:b/>
          <w:color w:val="0000ff"/>
          <w:lang w:val="en-US"/>
        </w:rPr>
        <w:t>使用的国家标准全选</w:t>
      </w:r>
      <w:r>
        <w:rPr>
          <w:b/>
          <w:lang w:val="en-US"/>
        </w:rPr>
        <w:t>）</w:t>
      </w:r>
      <w:r>
        <w:rPr>
          <w:rFonts w:ascii="Georgia" w:cs="Georgia" w:eastAsia="Georgia" w:hAnsi="Georgia"/>
        </w:rPr>
        <w:t>：定级、备案、安全建设整改、等级测评、监督检查。</w:t>
      </w:r>
    </w:p>
    <w:p w14:paraId="D607E4FD">
      <w:pPr>
        <w:pStyle w:val="style0"/>
        <w:numPr>
          <w:ilvl w:val="0"/>
          <w:numId w:val="4"/>
        </w:numPr>
        <w:rPr/>
      </w:pPr>
      <w:r>
        <w:rPr>
          <w:b/>
        </w:rPr>
        <w:t>ISO/OSI安全体系结构</w:t>
      </w:r>
      <w:r>
        <w:rPr>
          <w:rFonts w:ascii="Georgia" w:cs="Georgia" w:eastAsia="Georgia" w:hAnsi="Georgia"/>
        </w:rPr>
        <w:t>：定义了八大安全机制：加密机制、</w:t>
      </w:r>
      <w:r>
        <w:rPr>
          <w:rFonts w:ascii="Georgia" w:cs="Georgia" w:eastAsia="Georgia" w:hAnsi="Georgia"/>
          <w:color w:val="0000ff"/>
        </w:rPr>
        <w:t>数字签名机制</w:t>
      </w:r>
      <w:r>
        <w:rPr>
          <w:rFonts w:cs="Georgia" w:eastAsia="Georgia" w:hAnsi="Georgia"/>
          <w:color w:val="0000ff"/>
          <w:lang w:val="en-US"/>
        </w:rPr>
        <w:t xml:space="preserve"> </w:t>
      </w:r>
      <w:r>
        <w:rPr>
          <w:rFonts w:ascii="Georgia" w:cs="Georgia" w:hAnsi="Georgia"/>
          <w:color w:val="0000ff"/>
          <w:lang w:val="en-US"/>
        </w:rPr>
        <w:t>可以提供抗抵赖安全服务</w:t>
      </w:r>
      <w:r>
        <w:rPr>
          <w:rFonts w:ascii="Georgia" w:cs="Georgia" w:eastAsia="Georgia" w:hAnsi="Georgia"/>
        </w:rPr>
        <w:t>、访问控制机制、数据完整性机制、认证交换机制、通信业务填充机制、路由控制机制、公证机制；</w:t>
      </w:r>
      <w:r>
        <w:rPr>
          <w:b/>
          <w:color w:val="ff0000"/>
        </w:rPr>
        <w:t>审计机制不属于该标准体系</w:t>
      </w:r>
      <w:r>
        <w:rPr>
          <w:rFonts w:ascii="Georgia" w:cs="Georgia" w:eastAsia="Georgia" w:hAnsi="Georgia"/>
        </w:rPr>
        <w:t>。</w:t>
      </w:r>
    </w:p>
    <w:p w14:paraId="EDEDE829">
      <w:pPr>
        <w:pStyle w:val="style0"/>
        <w:numPr>
          <w:ilvl w:val="0"/>
          <w:numId w:val="4"/>
        </w:numPr>
        <w:rPr/>
      </w:pPr>
      <w:r>
        <w:rPr>
          <w:b/>
        </w:rPr>
        <w:t>抗抵赖服务</w:t>
      </w:r>
      <w:r>
        <w:rPr>
          <w:rFonts w:ascii="Georgia" w:cs="Georgia" w:eastAsia="Georgia" w:hAnsi="Georgia"/>
        </w:rPr>
        <w:t>：用于防止行为主体事后否认操作，由数字签名机制实现。</w:t>
      </w:r>
    </w:p>
    <w:p w14:paraId="681E6CB9">
      <w:pPr>
        <w:pStyle w:val="style0"/>
        <w:numPr>
          <w:ilvl w:val="0"/>
          <w:numId w:val="4"/>
        </w:numPr>
        <w:rPr/>
      </w:pPr>
      <w:r>
        <w:rPr>
          <w:b/>
        </w:rPr>
        <w:t>鉴别服务</w:t>
      </w:r>
      <w:r>
        <w:rPr>
          <w:rFonts w:ascii="Georgia" w:cs="Georgia" w:eastAsia="Georgia" w:hAnsi="Georgia"/>
        </w:rPr>
        <w:t>：用于认定实体身份与数据源，分为</w:t>
      </w:r>
      <w:r>
        <w:rPr>
          <w:rFonts w:ascii="Georgia" w:cs="Georgia" w:eastAsia="Georgia" w:hAnsi="Georgia"/>
          <w:color w:val="ff0000"/>
        </w:rPr>
        <w:t>同等实体鉴别</w:t>
      </w:r>
      <w:r>
        <w:rPr>
          <w:rFonts w:ascii="Georgia" w:cs="Georgia" w:eastAsia="Georgia" w:hAnsi="Georgia"/>
        </w:rPr>
        <w:t>、数据源鉴别两类。</w:t>
      </w:r>
    </w:p>
    <w:p w14:paraId="62502549">
      <w:pPr>
        <w:pStyle w:val="style0"/>
        <w:numPr>
          <w:ilvl w:val="0"/>
          <w:numId w:val="4"/>
        </w:numPr>
        <w:rPr/>
      </w:pPr>
      <w:r>
        <w:rPr>
          <w:b/>
        </w:rPr>
        <w:t>纵深防御</w:t>
      </w:r>
      <w:r>
        <w:rPr>
          <w:rFonts w:ascii="Georgia" w:cs="Georgia" w:eastAsia="Georgia" w:hAnsi="Georgia"/>
        </w:rPr>
        <w:t>：多层防护的安全设计思想，在网络、主机、应用、数据等多层设置防护，</w:t>
      </w:r>
      <w:r>
        <w:rPr>
          <w:rFonts w:ascii="Georgia" w:cs="Georgia" w:eastAsia="Georgia" w:hAnsi="Georgia"/>
          <w:color w:val="ff0000"/>
        </w:rPr>
        <w:t>核心保护资产是数据。</w:t>
      </w:r>
    </w:p>
    <w:p w14:paraId="92D12878">
      <w:pPr>
        <w:pStyle w:val="style0"/>
        <w:numPr>
          <w:ilvl w:val="0"/>
          <w:numId w:val="4"/>
        </w:numPr>
        <w:rPr/>
      </w:pPr>
      <w:r>
        <w:rPr>
          <w:b/>
        </w:rPr>
        <w:t>安全设计原则</w:t>
      </w:r>
      <w:r>
        <w:rPr>
          <w:b/>
          <w:lang w:val="en-US"/>
        </w:rPr>
        <w:t>（</w:t>
      </w:r>
      <w:r>
        <w:rPr>
          <w:b/>
          <w:color w:val="0000ff"/>
          <w:lang w:val="en-US"/>
        </w:rPr>
        <w:t>多选全选）</w:t>
      </w:r>
      <w:r>
        <w:rPr>
          <w:rFonts w:ascii="Georgia" w:cs="Georgia" w:eastAsia="Georgia" w:hAnsi="Georgia"/>
        </w:rPr>
        <w:t>：木桶原则、生命周期全程安全原则、适度安全原则、可操作性原则、最小特权原则。</w:t>
      </w:r>
    </w:p>
    <w:p w14:paraId="CFC5C876">
      <w:pPr>
        <w:pStyle w:val="style0"/>
        <w:numPr>
          <w:ilvl w:val="0"/>
          <w:numId w:val="4"/>
        </w:numPr>
        <w:rPr/>
      </w:pPr>
      <w:r>
        <w:rPr>
          <w:b/>
        </w:rPr>
        <w:t>主动安全防御</w:t>
      </w:r>
      <w:r>
        <w:rPr>
          <w:rFonts w:ascii="Georgia" w:cs="Georgia" w:eastAsia="Georgia" w:hAnsi="Georgia"/>
        </w:rPr>
        <w:t>：以</w:t>
      </w:r>
      <w:r>
        <w:rPr>
          <w:rFonts w:ascii="Georgia" w:cs="Georgia" w:eastAsia="Georgia" w:hAnsi="Georgia"/>
          <w:color w:val="0000ff"/>
        </w:rPr>
        <w:t>探测</w:t>
      </w:r>
      <w:r>
        <w:rPr>
          <w:rFonts w:ascii="Georgia" w:cs="Georgia" w:eastAsia="Georgia" w:hAnsi="Georgia"/>
        </w:rPr>
        <w:t>、预警、监视、警报为核心手段的前置防御体系。</w:t>
      </w:r>
    </w:p>
    <w:p w14:paraId="40FE1E6F">
      <w:pPr>
        <w:pStyle w:val="style0"/>
        <w:numPr>
          <w:ilvl w:val="0"/>
          <w:numId w:val="4"/>
        </w:numPr>
        <w:rPr/>
      </w:pPr>
      <w:r>
        <w:rPr>
          <w:b/>
        </w:rPr>
        <w:t>默认共享</w:t>
      </w:r>
      <w:r>
        <w:rPr>
          <w:rFonts w:ascii="Georgia" w:cs="Georgia" w:eastAsia="Georgia" w:hAnsi="Georgia"/>
        </w:rPr>
        <w:t>：Windows系统自动创建的隐藏共享，如C</w:t>
      </w:r>
      <m:oMath>
        <m:r>
          <m:rPr>
            <m:sty m:val="p"/>
          </m:rPr>
          <w:rPr/>
          <m:t>、</m:t>
        </m:r>
        <m:r>
          <m:rPr>
            <m:sty m:val="i"/>
          </m:rPr>
          <w:rPr/>
          <m:t>D</m:t>
        </m:r>
      </m:oMath>
      <w:r>
        <w:rPr>
          <w:rFonts w:ascii="Georgia" w:cs="Georgia" w:eastAsia="Georgia" w:hAnsi="Georgia"/>
        </w:rPr>
        <w:t>、Admin</w:t>
      </w:r>
      <m:oMath>
        <m:r>
          <m:rPr>
            <m:sty m:val="p"/>
          </m:rPr>
          <w:rPr/>
          <m:t>、</m:t>
        </m:r>
        <m:r>
          <m:rPr>
            <m:sty m:val="i"/>
          </m:rPr>
          <w:rPr/>
          <m:t>I</m:t>
        </m:r>
        <m:r>
          <m:rPr>
            <m:sty m:val="i"/>
          </m:rPr>
          <w:rPr/>
          <m:t>P</m:t>
        </m:r>
        <m:r>
          <m:rPr>
            <m:sty m:val="i"/>
          </m:rPr>
          <w:rPr/>
          <m:t>C</m:t>
        </m:r>
      </m:oMath>
      <w:r>
        <w:rPr>
          <w:rFonts w:ascii="Georgia" w:cs="Georgia" w:eastAsia="Georgia" w:hAnsi="Georgia"/>
        </w:rPr>
        <w:t>，</w:t>
      </w:r>
      <w:r>
        <w:rPr>
          <w:rFonts w:cs="Georgia" w:eastAsia="Georgia" w:hAnsi="Georgia"/>
          <w:lang w:val="en-US"/>
        </w:rPr>
        <w:t>“”</w:t>
      </w:r>
      <w:r>
        <w:rPr>
          <w:rFonts w:ascii="Georgia" w:cs="Georgia" w:eastAsia="Georgia" w:hAnsi="Georgia"/>
        </w:rPr>
        <w:t>后缀</w:t>
      </w:r>
      <w:r>
        <w:rPr>
          <w:rFonts w:ascii="Georgia" w:cs="Georgia" w:eastAsia="Georgia" w:hAnsi="Georgia"/>
          <w:color w:val="ff0000"/>
        </w:rPr>
        <w:t>$表示默认不可见</w:t>
      </w:r>
      <w:r>
        <w:rPr>
          <w:rFonts w:ascii="Georgia" w:cs="Georgia" w:eastAsia="Georgia" w:hAnsi="Georgia"/>
        </w:rPr>
        <w:t>，系统重启后自动恢复。</w:t>
      </w:r>
    </w:p>
    <w:p w14:paraId="68A8C770">
      <w:pPr>
        <w:pStyle w:val="style0"/>
        <w:numPr>
          <w:ilvl w:val="0"/>
          <w:numId w:val="4"/>
        </w:numPr>
        <w:rPr/>
      </w:pPr>
      <w:r>
        <w:rPr>
          <w:b/>
        </w:rPr>
        <w:t>CISP</w:t>
      </w:r>
      <w:r>
        <w:rPr>
          <w:rFonts w:ascii="Georgia" w:cs="Georgia" w:eastAsia="Georgia" w:hAnsi="Georgia"/>
        </w:rPr>
        <w:t>：注册信息安全专业人员，国内权威信息安全人员认证，分为CISE（技术）、CISO（管理）、CISA（审计）方向。</w:t>
      </w:r>
      <w:r>
        <w:rPr>
          <w:rFonts w:ascii="Georgia" w:cs="Georgia" w:hAnsi="Georgia"/>
          <w:lang w:val="en-US"/>
        </w:rPr>
        <w:t>（</w:t>
      </w:r>
      <w:r>
        <w:rPr>
          <w:rFonts w:ascii="Georgia" w:cs="Georgia" w:hAnsi="Georgia"/>
          <w:color w:val="0000ff"/>
          <w:lang w:val="en-US"/>
        </w:rPr>
        <w:t>除去</w:t>
      </w:r>
      <w:r>
        <w:rPr>
          <w:rFonts w:cs="Georgia" w:hAnsi="Georgia"/>
          <w:color w:val="0000ff"/>
          <w:lang w:val="en-US"/>
        </w:rPr>
        <w:t>cci</w:t>
      </w:r>
      <w:r>
        <w:rPr>
          <w:rFonts w:ascii="Georgia" w:cs="Georgia" w:hAnsi="Georgia"/>
          <w:color w:val="0000ff"/>
          <w:lang w:val="en-US"/>
        </w:rPr>
        <w:t>）（注册信息安全专业人员知识体系主要包括</w:t>
      </w:r>
      <w:r>
        <w:rPr>
          <w:rFonts w:cs="Georgia" w:hAnsi="Georgia"/>
          <w:color w:val="0000ff"/>
          <w:lang w:val="en-US"/>
        </w:rPr>
        <w:t xml:space="preserve"> </w:t>
      </w:r>
      <w:r>
        <w:rPr>
          <w:rFonts w:ascii="Georgia" w:cs="Georgia" w:hAnsi="Georgia"/>
          <w:color w:val="0000ff"/>
          <w:lang w:val="en-US"/>
        </w:rPr>
        <w:t>模块除去道德）</w:t>
      </w:r>
    </w:p>
    <w:p w14:paraId="F16493E1">
      <w:pPr>
        <w:pStyle w:val="style0"/>
        <w:numPr>
          <w:ilvl w:val="0"/>
          <w:numId w:val="4"/>
        </w:numPr>
        <w:rPr/>
      </w:pPr>
      <w:r>
        <w:rPr>
          <w:b/>
        </w:rPr>
        <w:t>网络安全设计原理</w:t>
      </w:r>
      <w:r>
        <w:rPr>
          <w:rFonts w:ascii="Georgia" w:cs="Georgia" w:eastAsia="Georgia" w:hAnsi="Georgia"/>
        </w:rPr>
        <w:t>：纵深防御、网络分区、弹性设计；</w:t>
      </w:r>
      <w:r>
        <w:rPr>
          <w:rFonts w:ascii="Georgia" w:cs="Georgia" w:eastAsia="Georgia" w:hAnsi="Georgia"/>
          <w:color w:val="ff0000"/>
        </w:rPr>
        <w:t>不存在绝对安全</w:t>
      </w:r>
      <w:r>
        <w:rPr>
          <w:rFonts w:ascii="Georgia" w:cs="Georgia" w:hAnsi="Georgia"/>
          <w:color w:val="ff0000"/>
          <w:lang w:val="en-US"/>
        </w:rPr>
        <w:t>（多选题排除这个）</w:t>
      </w:r>
      <w:r>
        <w:rPr>
          <w:rFonts w:ascii="Georgia" w:cs="Georgia" w:eastAsia="Georgia" w:hAnsi="Georgia"/>
        </w:rPr>
        <w:t>。</w:t>
      </w:r>
    </w:p>
    <w:p w14:paraId="A461027C">
      <w:pPr>
        <w:pStyle w:val="style0"/>
        <w:numPr>
          <w:ilvl w:val="0"/>
          <w:numId w:val="4"/>
        </w:numPr>
        <w:rPr/>
      </w:pPr>
      <w:r>
        <w:rPr>
          <w:b/>
        </w:rPr>
        <w:t>系统边界</w:t>
      </w:r>
      <w:r>
        <w:rPr>
          <w:rFonts w:ascii="Georgia" w:cs="Georgia" w:eastAsia="Georgia" w:hAnsi="Georgia"/>
        </w:rPr>
        <w:t>：不同信息系统的分界，服务器共用的系统一般归入同一个信息系统。</w:t>
      </w:r>
      <w:r>
        <w:rPr>
          <w:rFonts w:ascii="Georgia" w:cs="Georgia" w:hAnsi="Georgia"/>
          <w:lang w:val="en-US"/>
        </w:rPr>
        <w:t>系统边界</w:t>
      </w:r>
      <w:r>
        <w:rPr>
          <w:rFonts w:ascii="Georgia" w:cs="Georgia" w:hAnsi="Georgia"/>
          <w:color w:val="ff0000"/>
          <w:lang w:val="en-US"/>
        </w:rPr>
        <w:t>不可出现在服务器内部</w:t>
      </w:r>
    </w:p>
    <w:p w14:paraId="E0B6D305">
      <w:pPr>
        <w:pStyle w:val="style0"/>
        <w:numPr>
          <w:ilvl w:val="0"/>
          <w:numId w:val="4"/>
        </w:numPr>
        <w:rPr/>
      </w:pPr>
      <w:r>
        <w:rPr>
          <w:b/>
        </w:rPr>
        <w:t>可审查性服务</w:t>
      </w:r>
      <w:r>
        <w:rPr>
          <w:rFonts w:ascii="Georgia" w:cs="Georgia" w:eastAsia="Georgia" w:hAnsi="Georgia"/>
        </w:rPr>
        <w:t>：用于证实已发生的操作，防止行为主体否认操作事实。</w:t>
      </w:r>
    </w:p>
    <w:p w14:paraId="EA94B053">
      <w:pPr>
        <w:pStyle w:val="style0"/>
        <w:numPr>
          <w:ilvl w:val="0"/>
          <w:numId w:val="4"/>
        </w:numPr>
        <w:rPr/>
      </w:pPr>
      <w:r>
        <w:rPr>
          <w:b/>
        </w:rPr>
        <w:t>技术类安全要求</w:t>
      </w:r>
      <w:r>
        <w:rPr>
          <w:rFonts w:ascii="Georgia" w:cs="Georgia" w:eastAsia="Georgia" w:hAnsi="Georgia"/>
        </w:rPr>
        <w:t>：分为物理层、网络层、主机层、应用层、数据层，逐层保障。</w:t>
      </w:r>
    </w:p>
    <w:p w14:paraId="74F3BBF7">
      <w:pPr>
        <w:pStyle w:val="style0"/>
        <w:numPr>
          <w:ilvl w:val="0"/>
          <w:numId w:val="4"/>
        </w:numPr>
        <w:rPr/>
      </w:pPr>
      <w:r>
        <w:rPr>
          <w:b/>
        </w:rPr>
        <w:t>网络扫描</w:t>
      </w:r>
      <w:r>
        <w:rPr>
          <w:rFonts w:ascii="Georgia" w:cs="Georgia" w:eastAsia="Georgia" w:hAnsi="Georgia"/>
        </w:rPr>
        <w:t>：借助扫描工具探测目标的操作系统、开放端口、安全漏洞的技术。</w:t>
      </w:r>
    </w:p>
    <w:p w14:paraId="DB1D3384">
      <w:pPr>
        <w:pStyle w:val="style0"/>
        <w:rPr/>
      </w:pPr>
      <w:r>
        <w:rPr>
          <w:noProof/>
        </w:rPr>
        <w:pict>
          <v:rect id="1030" stroked="t" alt="" style="margin-left:0.0pt;margin-top:0.0pt;width:432.0pt;height:0.05pt;mso-wrap-distance-left:0.0pt;mso-wrap-distance-right:0.0pt;visibility:visible;" o:hr="t" o:hralign="center" o:hrstd="t">
            <v:fill/>
          </v:rect>
        </w:pict>
      </w:r>
    </w:p>
    <w:bookmarkStart w:id="5" w:name="五_风险评估与脆弱性检测模块"/>
    <w:p w14:paraId="778F7D5B">
      <w:pPr>
        <w:pStyle w:val="style0"/>
        <w:spacing w:before="240" w:lineRule="auto" w:line="271"/>
        <w:rPr/>
      </w:pPr>
      <w:r>
        <w:rPr>
          <w:rFonts w:ascii="Georgia" w:cs="Georgia" w:eastAsia="Georgia" w:hAnsi="Georgia"/>
          <w:b/>
          <w:sz w:val="42"/>
        </w:rPr>
        <w:t>五、风险评估与脆弱性检测模块</w:t>
      </w:r>
      <w:bookmarkEnd w:id="5"/>
    </w:p>
    <w:p w14:paraId="F334821F">
      <w:pPr>
        <w:pStyle w:val="style0"/>
        <w:numPr>
          <w:ilvl w:val="0"/>
          <w:numId w:val="5"/>
        </w:numPr>
        <w:rPr/>
      </w:pPr>
      <w:r>
        <w:rPr>
          <w:b/>
        </w:rPr>
        <w:t>核心基础概念</w:t>
      </w:r>
    </w:p>
    <w:p w14:paraId="572CDA58">
      <w:pPr>
        <w:pStyle w:val="style0"/>
        <w:numPr>
          <w:ilvl w:val="1"/>
          <w:numId w:val="5"/>
        </w:numPr>
        <w:rPr/>
      </w:pPr>
      <w:r>
        <w:rPr>
          <w:b/>
        </w:rPr>
        <w:t>资产</w:t>
      </w:r>
      <w:r>
        <w:rPr>
          <w:rFonts w:ascii="Georgia" w:cs="Georgia" w:eastAsia="Georgia" w:hAnsi="Georgia"/>
        </w:rPr>
        <w:t>：对组织有价值的信息、设备、系统、人员等，是保护对象，依赖度越高价值越大</w:t>
      </w:r>
    </w:p>
    <w:p w14:paraId="203EE02A">
      <w:pPr>
        <w:pStyle w:val="style0"/>
        <w:numPr>
          <w:ilvl w:val="1"/>
          <w:numId w:val="5"/>
        </w:numPr>
        <w:rPr/>
      </w:pPr>
      <w:r>
        <w:rPr>
          <w:b/>
        </w:rPr>
        <w:t>威胁</w:t>
      </w:r>
      <w:r>
        <w:rPr>
          <w:rFonts w:ascii="Georgia" w:cs="Georgia" w:eastAsia="Georgia" w:hAnsi="Georgia"/>
        </w:rPr>
        <w:t>：可能引发安全事件的潜在起因，分为人为威胁和自然威胁</w:t>
      </w:r>
    </w:p>
    <w:p w14:paraId="7BBFC439">
      <w:pPr>
        <w:pStyle w:val="style0"/>
        <w:numPr>
          <w:ilvl w:val="1"/>
          <w:numId w:val="5"/>
        </w:numPr>
        <w:rPr/>
      </w:pPr>
      <w:r>
        <w:rPr>
          <w:b/>
        </w:rPr>
        <w:t>脆弱性</w:t>
      </w:r>
      <w:r>
        <w:rPr>
          <w:rFonts w:ascii="Georgia" w:cs="Georgia" w:eastAsia="Georgia" w:hAnsi="Georgia"/>
        </w:rPr>
        <w:t>：系统自身存在的弱点、缺陷，本身不直接造成危害，被威胁利用才会产生风险</w:t>
      </w:r>
    </w:p>
    <w:p w14:paraId="4C4A319A">
      <w:pPr>
        <w:pStyle w:val="style0"/>
        <w:numPr>
          <w:ilvl w:val="1"/>
          <w:numId w:val="5"/>
        </w:numPr>
        <w:rPr/>
      </w:pPr>
      <w:r>
        <w:rPr>
          <w:b/>
        </w:rPr>
        <w:t>安全事件</w:t>
      </w:r>
      <w:r>
        <w:rPr>
          <w:rFonts w:ascii="Georgia" w:cs="Georgia" w:eastAsia="Georgia" w:hAnsi="Georgia"/>
        </w:rPr>
        <w:t>：违反安全策略的可识别异常状态，可能造成危害</w:t>
      </w:r>
    </w:p>
    <w:p w14:paraId="4D2F4535">
      <w:pPr>
        <w:pStyle w:val="style0"/>
        <w:numPr>
          <w:ilvl w:val="1"/>
          <w:numId w:val="5"/>
        </w:numPr>
        <w:rPr/>
      </w:pPr>
      <w:r>
        <w:rPr>
          <w:b/>
        </w:rPr>
        <w:t>安全措施</w:t>
      </w:r>
      <w:r>
        <w:rPr>
          <w:rFonts w:ascii="Georgia" w:cs="Georgia" w:eastAsia="Georgia" w:hAnsi="Georgia"/>
        </w:rPr>
        <w:t>：</w:t>
      </w:r>
      <w:r>
        <w:rPr>
          <w:rFonts w:ascii="Georgia" w:cs="Georgia" w:eastAsia="Georgia" w:hAnsi="Georgia"/>
          <w:color w:val="ff0000"/>
        </w:rPr>
        <w:t>抵御威胁</w:t>
      </w:r>
      <w:r>
        <w:rPr>
          <w:rFonts w:ascii="Georgia" w:cs="Georgia" w:eastAsia="Georgia" w:hAnsi="Georgia"/>
        </w:rPr>
        <w:t>、弥补脆弱性、降低风险的各类技术、管理手段</w:t>
      </w:r>
      <w:r>
        <w:rPr>
          <w:rFonts w:ascii="Georgia" w:cs="Georgia" w:hAnsi="Georgia"/>
          <w:lang w:val="en-US"/>
        </w:rPr>
        <w:t>，</w:t>
      </w:r>
    </w:p>
    <w:p w14:paraId="AD178FE2">
      <w:pPr>
        <w:pStyle w:val="style0"/>
        <w:numPr>
          <w:ilvl w:val="1"/>
          <w:numId w:val="5"/>
        </w:numPr>
        <w:rPr/>
      </w:pPr>
      <w:r>
        <w:rPr>
          <w:b/>
        </w:rPr>
        <w:t>安全风险</w:t>
      </w:r>
      <w:r>
        <w:rPr>
          <w:rFonts w:ascii="Georgia" w:cs="Georgia" w:eastAsia="Georgia" w:hAnsi="Georgia"/>
        </w:rPr>
        <w:t>：威胁利用</w:t>
      </w:r>
      <w:r>
        <w:rPr>
          <w:rFonts w:ascii="Georgia" w:cs="Georgia" w:eastAsia="Georgia" w:hAnsi="Georgia"/>
          <w:color w:val="ff0000"/>
        </w:rPr>
        <w:t>系统脆弱性</w:t>
      </w:r>
      <w:r>
        <w:rPr>
          <w:rFonts w:ascii="Georgia" w:cs="Georgia" w:eastAsia="Georgia" w:hAnsi="Georgia"/>
        </w:rPr>
        <w:t>，导致安全事件发生并造成影响的可能性与程度</w:t>
      </w:r>
    </w:p>
    <w:p w14:paraId="444106EB">
      <w:pPr>
        <w:pStyle w:val="style0"/>
        <w:numPr>
          <w:ilvl w:val="0"/>
          <w:numId w:val="5"/>
        </w:numPr>
        <w:rPr/>
      </w:pPr>
      <w:r>
        <w:rPr>
          <w:b/>
        </w:rPr>
        <w:t>风险公式</w:t>
      </w:r>
      <w:r>
        <w:rPr>
          <w:rFonts w:ascii="Georgia" w:cs="Georgia" w:eastAsia="Georgia" w:hAnsi="Georgia"/>
        </w:rPr>
        <w:t>：风险 = 威胁 × 脆弱性 × 资产价值</w:t>
      </w:r>
      <w:r>
        <w:rPr>
          <w:rFonts w:ascii="Georgia" w:cs="Georgia" w:hAnsi="Georgia"/>
          <w:lang w:val="en-US"/>
        </w:rPr>
        <w:t>（</w:t>
      </w:r>
      <w:r>
        <w:rPr>
          <w:rFonts w:ascii="Georgia" w:cs="Georgia" w:hAnsi="Georgia"/>
          <w:color w:val="0000ff"/>
          <w:lang w:val="en-US"/>
        </w:rPr>
        <w:t>三个基本要素</w:t>
      </w:r>
      <w:r>
        <w:rPr>
          <w:rFonts w:ascii="Georgia" w:cs="Georgia" w:hAnsi="Georgia"/>
          <w:lang w:val="en-US"/>
        </w:rPr>
        <w:t>）</w:t>
      </w:r>
    </w:p>
    <w:p w14:paraId="D4F8D30F">
      <w:pPr>
        <w:pStyle w:val="style0"/>
        <w:numPr>
          <w:ilvl w:val="0"/>
          <w:numId w:val="5"/>
        </w:numPr>
        <w:rPr/>
      </w:pPr>
      <w:r>
        <w:rPr>
          <w:b/>
        </w:rPr>
        <w:t>风险评估三步骤</w:t>
      </w:r>
      <w:r>
        <w:rPr>
          <w:rFonts w:ascii="Georgia" w:cs="Georgia" w:eastAsia="Georgia" w:hAnsi="Georgia"/>
        </w:rPr>
        <w:t>：</w:t>
      </w:r>
      <w:r>
        <w:rPr>
          <w:rFonts w:ascii="Georgia" w:cs="Georgia" w:eastAsia="Georgia" w:hAnsi="Georgia"/>
          <w:color w:val="ff0000"/>
        </w:rPr>
        <w:t>资产赋值 → 风险分析 → 防护措施</w:t>
      </w:r>
    </w:p>
    <w:p w14:paraId="2B69E04B">
      <w:pPr>
        <w:pStyle w:val="style0"/>
        <w:numPr>
          <w:ilvl w:val="0"/>
          <w:numId w:val="5"/>
        </w:numPr>
        <w:rPr/>
      </w:pPr>
      <w:r>
        <w:rPr>
          <w:b/>
        </w:rPr>
        <w:t>风险评估类型</w:t>
      </w:r>
      <w:r>
        <w:rPr>
          <w:rFonts w:ascii="Georgia" w:cs="Georgia" w:eastAsia="Georgia" w:hAnsi="Georgia"/>
        </w:rPr>
        <w:t>：</w:t>
      </w:r>
      <w:r>
        <w:rPr>
          <w:rFonts w:ascii="Georgia" w:cs="Georgia" w:eastAsia="Georgia" w:hAnsi="Georgia"/>
          <w:color w:val="ff0000"/>
        </w:rPr>
        <w:t>自</w:t>
      </w:r>
      <w:r>
        <w:rPr>
          <w:rFonts w:ascii="Georgia" w:cs="Georgia" w:eastAsia="Georgia" w:hAnsi="Georgia"/>
        </w:rPr>
        <w:t>评估（组织自行开展）、</w:t>
      </w:r>
      <w:r>
        <w:rPr>
          <w:rFonts w:ascii="Georgia" w:cs="Georgia" w:eastAsia="Georgia" w:hAnsi="Georgia"/>
          <w:color w:val="ff0000"/>
        </w:rPr>
        <w:t>检查</w:t>
      </w:r>
      <w:r>
        <w:rPr>
          <w:rFonts w:ascii="Georgia" w:cs="Georgia" w:eastAsia="Georgia" w:hAnsi="Georgia"/>
        </w:rPr>
        <w:t>评估（上级或第三方开展）。</w:t>
      </w:r>
    </w:p>
    <w:p w14:paraId="6D0B51B3">
      <w:pPr>
        <w:pStyle w:val="style0"/>
        <w:numPr>
          <w:ilvl w:val="0"/>
          <w:numId w:val="5"/>
        </w:numPr>
        <w:rPr/>
      </w:pPr>
      <w:r>
        <w:rPr>
          <w:b/>
        </w:rPr>
        <w:t>端口扫描技术</w:t>
      </w:r>
    </w:p>
    <w:p w14:paraId="ADD6ADF3">
      <w:pPr>
        <w:pStyle w:val="style0"/>
        <w:numPr>
          <w:ilvl w:val="1"/>
          <w:numId w:val="5"/>
        </w:numPr>
        <w:rPr/>
      </w:pPr>
      <w:r>
        <w:rPr>
          <w:b/>
        </w:rPr>
        <w:t>全连接扫描</w:t>
      </w:r>
      <w:r>
        <w:rPr>
          <w:rFonts w:ascii="Georgia" w:cs="Georgia" w:eastAsia="Georgia" w:hAnsi="Georgia"/>
        </w:rPr>
        <w:t>：完成完整TCP三次握手，结果准确但易被目标检测</w:t>
      </w:r>
    </w:p>
    <w:p w14:paraId="5FA294F5">
      <w:pPr>
        <w:pStyle w:val="style0"/>
        <w:numPr>
          <w:ilvl w:val="1"/>
          <w:numId w:val="5"/>
        </w:numPr>
        <w:rPr/>
      </w:pPr>
      <w:r>
        <w:rPr>
          <w:b/>
        </w:rPr>
        <w:t>半开扫描（SYN扫描）</w:t>
      </w:r>
      <w:r>
        <w:rPr>
          <w:rFonts w:ascii="Georgia" w:cs="Georgia" w:eastAsia="Georgia" w:hAnsi="Georgia"/>
        </w:rPr>
        <w:t>：仅发送SYN包，</w:t>
      </w:r>
      <w:r>
        <w:rPr>
          <w:rFonts w:ascii="Georgia" w:cs="Georgia" w:eastAsia="Georgia" w:hAnsi="Georgia"/>
          <w:color w:val="ff0000"/>
        </w:rPr>
        <w:t>不完成</w:t>
      </w:r>
      <w:r>
        <w:rPr>
          <w:rFonts w:ascii="Georgia" w:cs="Georgia" w:eastAsia="Georgia" w:hAnsi="Georgia"/>
        </w:rPr>
        <w:t>完整握手，隐蔽性更强</w:t>
      </w:r>
    </w:p>
    <w:p w14:paraId="83F561CA">
      <w:pPr>
        <w:pStyle w:val="style0"/>
        <w:numPr>
          <w:ilvl w:val="1"/>
          <w:numId w:val="5"/>
        </w:numPr>
        <w:rPr/>
      </w:pPr>
      <w:r>
        <w:rPr>
          <w:b/>
        </w:rPr>
        <w:t>FIN扫描</w:t>
      </w:r>
      <w:r>
        <w:rPr>
          <w:rFonts w:ascii="Georgia" w:cs="Georgia" w:eastAsia="Georgia" w:hAnsi="Georgia"/>
        </w:rPr>
        <w:t>：发送FIN结束报文，</w:t>
      </w:r>
      <w:r>
        <w:rPr>
          <w:rFonts w:ascii="Georgia" w:cs="Georgia" w:eastAsia="Georgia" w:hAnsi="Georgia"/>
          <w:color w:val="ff0000"/>
          <w:highlight w:val="yellow"/>
        </w:rPr>
        <w:t>端口开放无回应</w:t>
      </w:r>
      <w:r>
        <w:rPr>
          <w:rFonts w:ascii="Georgia" w:cs="Georgia" w:eastAsia="Georgia" w:hAnsi="Georgia"/>
        </w:rPr>
        <w:t>，端口关闭返回RST包</w:t>
      </w:r>
    </w:p>
    <w:p w14:paraId="8CE2BA39">
      <w:pPr>
        <w:pStyle w:val="style0"/>
        <w:numPr>
          <w:ilvl w:val="0"/>
          <w:numId w:val="5"/>
        </w:numPr>
        <w:rPr/>
      </w:pPr>
      <w:r>
        <w:rPr>
          <w:b/>
          <w:highlight w:val="yellow"/>
        </w:rPr>
        <w:t>无ping扫描</w:t>
      </w:r>
      <w:r>
        <w:rPr>
          <w:rFonts w:ascii="Georgia" w:cs="Georgia" w:eastAsia="Georgia" w:hAnsi="Georgia"/>
        </w:rPr>
        <w:t>：nmap中</w:t>
      </w:r>
      <w:r>
        <w:rPr>
          <w:rStyle w:val="style4097"/>
          <w:color w:val="ff0000"/>
          <w:shd w:val="clear" w:color="auto" w:fill="f8f8fa"/>
        </w:rPr>
        <w:t>-Pn</w:t>
      </w:r>
      <w:r>
        <w:rPr>
          <w:rFonts w:ascii="Georgia" w:cs="Georgia" w:eastAsia="Georgia" w:hAnsi="Georgia"/>
        </w:rPr>
        <w:t>参数，跳过主机存活探测，直接进行端口扫描。</w:t>
      </w:r>
    </w:p>
    <w:p w14:paraId="3244A675">
      <w:pPr>
        <w:pStyle w:val="style0"/>
        <w:numPr>
          <w:ilvl w:val="0"/>
          <w:numId w:val="5"/>
        </w:numPr>
        <w:rPr/>
      </w:pPr>
      <w:r>
        <w:rPr>
          <w:b/>
        </w:rPr>
        <w:t>漏洞扫描</w:t>
      </w:r>
      <w:r>
        <w:rPr>
          <w:rFonts w:ascii="Georgia" w:cs="Georgia" w:eastAsia="Georgia" w:hAnsi="Georgia"/>
        </w:rPr>
        <w:t>：基于漏洞库自动检测目标系统安全缺陷的技术，</w:t>
      </w:r>
      <w:r>
        <w:rPr>
          <w:rFonts w:ascii="Georgia" w:cs="Georgia" w:eastAsia="Georgia" w:hAnsi="Georgia"/>
          <w:color w:val="ff0000"/>
        </w:rPr>
        <w:t>无法</w:t>
      </w:r>
      <w:r>
        <w:rPr>
          <w:rFonts w:ascii="Georgia" w:cs="Georgia" w:eastAsia="Georgia" w:hAnsi="Georgia"/>
        </w:rPr>
        <w:t>发现网络入侵者。</w:t>
      </w:r>
    </w:p>
    <w:p w14:paraId="EDD514BA">
      <w:pPr>
        <w:pStyle w:val="style0"/>
        <w:numPr>
          <w:ilvl w:val="0"/>
          <w:numId w:val="5"/>
        </w:numPr>
        <w:rPr/>
      </w:pPr>
      <w:r>
        <w:rPr>
          <w:b/>
        </w:rPr>
        <w:t>渗透测试</w:t>
      </w:r>
      <w:r>
        <w:rPr>
          <w:rFonts w:ascii="Georgia" w:cs="Georgia" w:eastAsia="Georgia" w:hAnsi="Georgia"/>
        </w:rPr>
        <w:t>：模拟黑客攻击的安全测试，标准流程：</w:t>
      </w:r>
      <w:r>
        <w:rPr>
          <w:rFonts w:ascii="Georgia" w:cs="Georgia" w:eastAsia="Georgia" w:hAnsi="Georgia"/>
          <w:color w:val="ff0000"/>
        </w:rPr>
        <w:t>信息收集</w:t>
      </w:r>
      <w:r>
        <w:rPr>
          <w:rFonts w:ascii="Georgia" w:cs="Georgia" w:eastAsia="Georgia" w:hAnsi="Georgia"/>
        </w:rPr>
        <w:t xml:space="preserve"> → 漏洞扫描 → 获取权限 → 维持访问 → 清理痕迹。</w:t>
      </w:r>
    </w:p>
    <w:p w14:paraId="B711E6ED">
      <w:pPr>
        <w:pStyle w:val="style0"/>
        <w:numPr>
          <w:ilvl w:val="0"/>
          <w:numId w:val="5"/>
        </w:numPr>
        <w:rPr/>
      </w:pPr>
      <w:r>
        <w:rPr>
          <w:b/>
        </w:rPr>
        <w:t>常见工具定位</w:t>
      </w:r>
    </w:p>
    <w:p w14:paraId="F6AC6BAC">
      <w:pPr>
        <w:pStyle w:val="style0"/>
        <w:numPr>
          <w:ilvl w:val="1"/>
          <w:numId w:val="5"/>
        </w:numPr>
        <w:rPr/>
      </w:pPr>
      <w:r>
        <w:rPr>
          <w:rFonts w:ascii="Georgia" w:cs="Georgia" w:eastAsia="Georgia" w:hAnsi="Georgia"/>
          <w:highlight w:val="yellow"/>
        </w:rPr>
        <w:t>OneForAll</w:t>
      </w:r>
      <w:r>
        <w:rPr>
          <w:rFonts w:ascii="Georgia" w:cs="Georgia" w:eastAsia="Georgia" w:hAnsi="Georgia"/>
        </w:rPr>
        <w:t>：</w:t>
      </w:r>
      <w:r>
        <w:rPr>
          <w:rFonts w:ascii="Georgia" w:cs="Georgia" w:eastAsia="Georgia" w:hAnsi="Georgia"/>
          <w:color w:val="ff0000"/>
        </w:rPr>
        <w:t>子域名信息收集工具</w:t>
      </w:r>
    </w:p>
    <w:p w14:paraId="796932E2">
      <w:pPr>
        <w:pStyle w:val="style0"/>
        <w:numPr>
          <w:ilvl w:val="1"/>
          <w:numId w:val="5"/>
        </w:numPr>
        <w:rPr/>
      </w:pPr>
      <w:r>
        <w:rPr>
          <w:rFonts w:ascii="Georgia" w:cs="Georgia" w:eastAsia="Georgia" w:hAnsi="Georgia"/>
          <w:highlight w:val="yellow"/>
        </w:rPr>
        <w:t>Rips</w:t>
      </w:r>
      <w:r>
        <w:rPr>
          <w:rFonts w:ascii="Georgia" w:cs="Georgia" w:eastAsia="Georgia" w:hAnsi="Georgia"/>
        </w:rPr>
        <w:t>：</w:t>
      </w:r>
      <w:r>
        <w:rPr>
          <w:rFonts w:ascii="Georgia" w:cs="Georgia" w:eastAsia="Georgia" w:hAnsi="Georgia"/>
          <w:color w:val="ff0000"/>
        </w:rPr>
        <w:t>PHP代码漏洞审计</w:t>
      </w:r>
      <w:r>
        <w:rPr>
          <w:rFonts w:ascii="Georgia" w:cs="Georgia" w:eastAsia="Georgia" w:hAnsi="Georgia"/>
        </w:rPr>
        <w:t>工具</w:t>
      </w:r>
    </w:p>
    <w:p w14:paraId="8630C44D">
      <w:pPr>
        <w:pStyle w:val="style0"/>
        <w:numPr>
          <w:ilvl w:val="1"/>
          <w:numId w:val="5"/>
        </w:numPr>
        <w:rPr/>
      </w:pPr>
      <w:r>
        <w:rPr>
          <w:rFonts w:ascii="Georgia" w:cs="Georgia" w:eastAsia="Georgia" w:hAnsi="Georgia"/>
        </w:rPr>
        <w:t>Nessus、AWVS、AppScan、w3af：漏洞扫描工具</w:t>
      </w:r>
      <w:r>
        <w:rPr>
          <w:rFonts w:cs="Georgia" w:eastAsia="Georgia" w:hAnsi="Georgia"/>
          <w:color w:val="0000ff"/>
          <w:highlight w:val="yellow"/>
          <w:lang w:val="en-US"/>
        </w:rPr>
        <w:t>ExeinfoPE</w:t>
      </w:r>
      <w:r>
        <w:rPr>
          <w:rFonts w:cs="Georgia" w:hAnsi="Georgia"/>
          <w:color w:val="0000ff"/>
          <w:highlight w:val="yellow"/>
          <w:lang w:val="en-US"/>
        </w:rPr>
        <w:t>不属于</w:t>
      </w:r>
    </w:p>
    <w:p w14:paraId="E10851D3">
      <w:pPr>
        <w:pStyle w:val="style0"/>
        <w:numPr>
          <w:ilvl w:val="1"/>
          <w:numId w:val="5"/>
        </w:numPr>
        <w:rPr/>
      </w:pPr>
      <w:r>
        <w:rPr>
          <w:rFonts w:ascii="Georgia" w:cs="Georgia" w:eastAsia="Georgia" w:hAnsi="Georgia"/>
          <w:highlight w:val="yellow"/>
        </w:rPr>
        <w:t>nc</w:t>
      </w:r>
      <w:r>
        <w:rPr>
          <w:rFonts w:ascii="Georgia" w:cs="Georgia" w:eastAsia="Georgia" w:hAnsi="Georgia"/>
        </w:rPr>
        <w:t>（Netcat）：网络调试工具，</w:t>
      </w:r>
      <w:r>
        <w:rPr>
          <w:rFonts w:ascii="Georgia" w:cs="Georgia" w:eastAsia="Georgia" w:hAnsi="Georgia"/>
          <w:color w:val="ff0000"/>
        </w:rPr>
        <w:t>不属于</w:t>
      </w:r>
      <w:r>
        <w:rPr>
          <w:rFonts w:ascii="Georgia" w:cs="Georgia" w:eastAsia="Georgia" w:hAnsi="Georgia"/>
        </w:rPr>
        <w:t>漏洞扫描工具</w:t>
      </w:r>
    </w:p>
    <w:p w14:paraId="15F8DCC8">
      <w:pPr>
        <w:pStyle w:val="style0"/>
        <w:numPr>
          <w:ilvl w:val="1"/>
          <w:numId w:val="5"/>
        </w:numPr>
        <w:rPr/>
      </w:pPr>
      <w:r>
        <w:rPr>
          <w:rFonts w:ascii="Georgia" w:cs="Georgia" w:eastAsia="Georgia" w:hAnsi="Georgia"/>
        </w:rPr>
        <w:t>SQLMap：SQL注入自动化工具</w:t>
      </w:r>
    </w:p>
    <w:p w14:paraId="BA9F513A">
      <w:pPr>
        <w:pStyle w:val="style0"/>
        <w:numPr>
          <w:ilvl w:val="0"/>
          <w:numId w:val="5"/>
        </w:numPr>
        <w:rPr/>
      </w:pPr>
      <w:r>
        <w:rPr>
          <w:b/>
        </w:rPr>
        <w:t>扫描器组成</w:t>
      </w:r>
      <w:r>
        <w:rPr>
          <w:rFonts w:ascii="Georgia" w:cs="Georgia" w:eastAsia="Georgia" w:hAnsi="Georgia"/>
        </w:rPr>
        <w:t>：扫描方法集、扫描引擎、漏洞数据库、报告输出模块。</w:t>
      </w:r>
      <w:r>
        <w:rPr>
          <w:rFonts w:ascii="Georgia" w:cs="Georgia" w:hAnsi="Georgia"/>
          <w:color w:val="0000ff"/>
          <w:lang w:val="en-US"/>
        </w:rPr>
        <w:t>（多选题全选）</w:t>
      </w:r>
    </w:p>
    <w:p w14:paraId="33436E38">
      <w:pPr>
        <w:pStyle w:val="style0"/>
        <w:numPr>
          <w:ilvl w:val="0"/>
          <w:numId w:val="5"/>
        </w:numPr>
        <w:rPr/>
      </w:pPr>
      <w:r>
        <w:rPr>
          <w:b/>
        </w:rPr>
        <w:t>主机扫描器</w:t>
      </w:r>
      <w:r>
        <w:rPr>
          <w:rFonts w:ascii="Georgia" w:cs="Georgia" w:eastAsia="Georgia" w:hAnsi="Georgia"/>
        </w:rPr>
        <w:t>：运行在目标主机本地，检测自身系统漏洞与配置缺陷的扫描工具。</w:t>
      </w:r>
    </w:p>
    <w:p w14:paraId="29407CAA">
      <w:pPr>
        <w:pStyle w:val="style0"/>
        <w:numPr>
          <w:ilvl w:val="0"/>
          <w:numId w:val="5"/>
        </w:numPr>
        <w:rPr/>
      </w:pPr>
      <w:r>
        <w:rPr>
          <w:b/>
        </w:rPr>
        <w:t>网络扫描器</w:t>
      </w:r>
      <w:r>
        <w:rPr>
          <w:rFonts w:ascii="Georgia" w:cs="Georgia" w:eastAsia="Georgia" w:hAnsi="Georgia"/>
        </w:rPr>
        <w:t>：远程通过网络探测目标节点安全漏洞的扫描工具。</w:t>
      </w:r>
    </w:p>
    <w:p w14:paraId="998250F6">
      <w:pPr>
        <w:pStyle w:val="style0"/>
        <w:numPr>
          <w:ilvl w:val="0"/>
          <w:numId w:val="5"/>
        </w:numPr>
        <w:rPr/>
      </w:pPr>
      <w:r>
        <w:rPr>
          <w:b/>
        </w:rPr>
        <w:t>脆弱性扫描</w:t>
      </w:r>
      <w:r>
        <w:rPr>
          <w:rFonts w:ascii="Georgia" w:cs="Georgia" w:eastAsia="Georgia" w:hAnsi="Georgia"/>
        </w:rPr>
        <w:t>：通过模拟攻击脚本测试系统，判断系统是否存在可被利用弱点的技术。</w:t>
      </w:r>
    </w:p>
    <w:p w14:paraId="A2740995">
      <w:pPr>
        <w:pStyle w:val="style0"/>
        <w:numPr>
          <w:ilvl w:val="0"/>
          <w:numId w:val="5"/>
        </w:numPr>
        <w:rPr/>
      </w:pPr>
      <w:r>
        <w:rPr>
          <w:b/>
        </w:rPr>
        <w:t>日志分析审计系统</w:t>
      </w:r>
      <w:r>
        <w:rPr>
          <w:rFonts w:ascii="Georgia" w:cs="Georgia" w:eastAsia="Georgia" w:hAnsi="Georgia"/>
        </w:rPr>
        <w:t>：要求具备</w:t>
      </w:r>
      <w:r>
        <w:rPr>
          <w:rFonts w:ascii="Georgia" w:cs="Georgia" w:eastAsia="Georgia" w:hAnsi="Georgia"/>
          <w:color w:val="ff0000"/>
        </w:rPr>
        <w:t>系统自身安全性</w:t>
      </w:r>
      <w:r>
        <w:rPr>
          <w:rFonts w:ascii="Georgia" w:cs="Georgia" w:eastAsia="Georgia" w:hAnsi="Georgia"/>
        </w:rPr>
        <w:t>、</w:t>
      </w:r>
      <w:r>
        <w:rPr>
          <w:rFonts w:ascii="Georgia" w:cs="Georgia" w:hAnsi="Georgia"/>
          <w:color w:val="ff0000"/>
          <w:lang w:val="en-US"/>
        </w:rPr>
        <w:t>入侵检测</w:t>
      </w:r>
      <w:r>
        <w:rPr>
          <w:rFonts w:ascii="Georgia" w:cs="Georgia" w:hAnsi="Georgia"/>
          <w:lang w:val="en-US"/>
        </w:rPr>
        <w:t>、</w:t>
      </w:r>
      <w:r>
        <w:rPr>
          <w:rFonts w:ascii="Georgia" w:cs="Georgia" w:eastAsia="Georgia" w:hAnsi="Georgia"/>
        </w:rPr>
        <w:t>安全备份、</w:t>
      </w:r>
      <w:r>
        <w:rPr>
          <w:rFonts w:ascii="Georgia" w:cs="Georgia" w:eastAsia="Georgia" w:hAnsi="Georgia"/>
          <w:color w:val="ff0000"/>
        </w:rPr>
        <w:t>记录与再现</w:t>
      </w:r>
      <w:r>
        <w:rPr>
          <w:rFonts w:ascii="Georgia" w:cs="Georgia" w:eastAsia="Georgia" w:hAnsi="Georgia"/>
        </w:rPr>
        <w:t>能力。</w:t>
      </w:r>
    </w:p>
    <w:p w14:paraId="B1FF9264">
      <w:pPr>
        <w:pStyle w:val="style0"/>
        <w:rPr/>
      </w:pPr>
      <w:r>
        <w:rPr>
          <w:noProof/>
        </w:rPr>
        <w:pict>
          <v:rect id="1031" stroked="t" alt="" style="margin-left:0.0pt;margin-top:0.0pt;width:432.0pt;height:0.05pt;mso-wrap-distance-left:0.0pt;mso-wrap-distance-right:0.0pt;visibility:visible;" o:hr="t" o:hralign="center" o:hrstd="t">
            <v:fill/>
          </v:rect>
        </w:pict>
      </w:r>
    </w:p>
    <w:bookmarkStart w:id="6" w:name="六_访问控制与操作系统安全模块"/>
    <w:p w14:paraId="0B10760B">
      <w:pPr>
        <w:pStyle w:val="style0"/>
        <w:spacing w:before="240" w:lineRule="auto" w:line="271"/>
        <w:rPr/>
      </w:pPr>
      <w:r>
        <w:rPr>
          <w:rFonts w:ascii="Georgia" w:cs="Georgia" w:eastAsia="Georgia" w:hAnsi="Georgia"/>
          <w:b/>
          <w:sz w:val="42"/>
        </w:rPr>
        <w:t>六、访问控制与操作系统安全模块</w:t>
      </w:r>
      <w:bookmarkEnd w:id="6"/>
    </w:p>
    <w:p w14:paraId="67E377CC">
      <w:pPr>
        <w:pStyle w:val="style0"/>
        <w:numPr>
          <w:ilvl w:val="0"/>
          <w:numId w:val="6"/>
        </w:numPr>
        <w:rPr>
          <w:color w:val="ff0000"/>
        </w:rPr>
      </w:pPr>
      <w:r>
        <w:rPr>
          <w:b/>
          <w:color w:val="ff0000"/>
        </w:rPr>
        <w:t>访问控制三大类型</w:t>
      </w:r>
    </w:p>
    <w:p w14:paraId="701731C0">
      <w:pPr>
        <w:pStyle w:val="style0"/>
        <w:numPr>
          <w:ilvl w:val="1"/>
          <w:numId w:val="6"/>
        </w:numPr>
        <w:rPr/>
      </w:pPr>
      <w:r>
        <w:rPr>
          <w:b/>
        </w:rPr>
        <w:t>自主访问控制（DAC）</w:t>
      </w:r>
      <w:r>
        <w:rPr>
          <w:rFonts w:ascii="Georgia" w:cs="Georgia" w:eastAsia="Georgia" w:hAnsi="Georgia"/>
        </w:rPr>
        <w:t>：资源所有者可自主分配权限，灵活性高</w:t>
      </w:r>
    </w:p>
    <w:p w14:paraId="B6BF1FFC">
      <w:pPr>
        <w:pStyle w:val="style0"/>
        <w:numPr>
          <w:ilvl w:val="1"/>
          <w:numId w:val="6"/>
        </w:numPr>
        <w:rPr/>
      </w:pPr>
      <w:r>
        <w:rPr>
          <w:b/>
        </w:rPr>
        <w:t>强制访问控制（MAC）</w:t>
      </w:r>
      <w:r>
        <w:rPr>
          <w:rFonts w:ascii="Georgia" w:cs="Georgia" w:eastAsia="Georgia" w:hAnsi="Georgia"/>
        </w:rPr>
        <w:t>：系统全局统一分配安全标签，具有</w:t>
      </w:r>
      <w:r>
        <w:rPr>
          <w:rFonts w:ascii="Georgia" w:cs="Georgia" w:eastAsia="Georgia" w:hAnsi="Georgia"/>
          <w:color w:val="ff0000"/>
        </w:rPr>
        <w:t>全局性</w:t>
      </w:r>
      <w:r>
        <w:rPr>
          <w:rFonts w:ascii="Georgia" w:cs="Georgia" w:eastAsia="Georgia" w:hAnsi="Georgia"/>
        </w:rPr>
        <w:t>、</w:t>
      </w:r>
      <w:r>
        <w:rPr>
          <w:rFonts w:ascii="Georgia" w:cs="Georgia" w:eastAsia="Georgia" w:hAnsi="Georgia"/>
          <w:color w:val="ff0000"/>
        </w:rPr>
        <w:t>永久性</w:t>
      </w:r>
      <w:r>
        <w:rPr>
          <w:rFonts w:ascii="Georgia" w:cs="Georgia" w:eastAsia="Georgia" w:hAnsi="Georgia"/>
        </w:rPr>
        <w:t>特征</w:t>
      </w:r>
    </w:p>
    <w:p w14:paraId="C38C2B07">
      <w:pPr>
        <w:pStyle w:val="style0"/>
        <w:numPr>
          <w:ilvl w:val="1"/>
          <w:numId w:val="6"/>
        </w:numPr>
        <w:rPr/>
      </w:pPr>
      <w:r>
        <w:rPr>
          <w:b/>
        </w:rPr>
        <w:t>基于角色的访问控制（RBAC）</w:t>
      </w:r>
      <w:r>
        <w:rPr>
          <w:rFonts w:ascii="Georgia" w:cs="Georgia" w:eastAsia="Georgia" w:hAnsi="Georgia"/>
        </w:rPr>
        <w:t>：按角色批量分配权限，适合企业部门级权限管理</w:t>
      </w:r>
    </w:p>
    <w:p w14:paraId="ABF89762">
      <w:pPr>
        <w:pStyle w:val="style0"/>
        <w:numPr>
          <w:ilvl w:val="0"/>
          <w:numId w:val="6"/>
        </w:numPr>
        <w:rPr/>
      </w:pPr>
      <w:r>
        <w:rPr>
          <w:b/>
        </w:rPr>
        <w:t>Windows权限核心概念</w:t>
      </w:r>
    </w:p>
    <w:p w14:paraId="52DC4F29">
      <w:pPr>
        <w:pStyle w:val="style0"/>
        <w:numPr>
          <w:ilvl w:val="1"/>
          <w:numId w:val="6"/>
        </w:numPr>
        <w:rPr/>
      </w:pPr>
      <w:r>
        <w:rPr>
          <w:b/>
        </w:rPr>
        <w:t>SID（安全标识符）</w:t>
      </w:r>
      <w:r>
        <w:rPr>
          <w:rFonts w:ascii="Georgia" w:cs="Georgia" w:eastAsia="Georgia" w:hAnsi="Georgia"/>
        </w:rPr>
        <w:t>：Windows账号的</w:t>
      </w:r>
      <w:r>
        <w:rPr>
          <w:rFonts w:ascii="Georgia" w:cs="Georgia" w:eastAsia="Georgia" w:hAnsi="Georgia"/>
          <w:color w:val="ff0000"/>
        </w:rPr>
        <w:t>唯一</w:t>
      </w:r>
      <w:r>
        <w:rPr>
          <w:rFonts w:ascii="Georgia" w:cs="Georgia" w:eastAsia="Georgia" w:hAnsi="Georgia"/>
        </w:rPr>
        <w:t>标识，账号创建时生成、删除后永不复用</w:t>
      </w:r>
    </w:p>
    <w:p w14:paraId="0D719F85">
      <w:pPr>
        <w:pStyle w:val="style0"/>
        <w:numPr>
          <w:ilvl w:val="1"/>
          <w:numId w:val="6"/>
        </w:numPr>
        <w:rPr/>
      </w:pPr>
      <w:r>
        <w:rPr>
          <w:b/>
        </w:rPr>
        <w:t>DACL（自由访问控制列表）</w:t>
      </w:r>
      <w:r>
        <w:rPr>
          <w:rFonts w:ascii="Georgia" w:cs="Georgia" w:eastAsia="Georgia" w:hAnsi="Georgia"/>
        </w:rPr>
        <w:t>：定义主体对客体的访问权限，用于权限控制</w:t>
      </w:r>
    </w:p>
    <w:p w14:paraId="E6711051">
      <w:pPr>
        <w:pStyle w:val="style0"/>
        <w:numPr>
          <w:ilvl w:val="1"/>
          <w:numId w:val="6"/>
        </w:numPr>
        <w:rPr/>
      </w:pPr>
      <w:r>
        <w:rPr>
          <w:b/>
        </w:rPr>
        <w:t>SACL（系统访问控制列表）</w:t>
      </w:r>
      <w:r>
        <w:rPr>
          <w:rFonts w:ascii="Georgia" w:cs="Georgia" w:eastAsia="Georgia" w:hAnsi="Georgia"/>
        </w:rPr>
        <w:t>：定义审计规则，用于记录访问行为</w:t>
      </w:r>
      <w:r>
        <w:rPr>
          <w:rFonts w:ascii="Georgia" w:cs="Georgia" w:hAnsi="Georgia"/>
          <w:lang w:val="en-US"/>
        </w:rPr>
        <w:t>，</w:t>
      </w:r>
      <w:r>
        <w:rPr>
          <w:rFonts w:ascii="Georgia" w:cs="Georgia" w:hAnsi="Georgia"/>
          <w:color w:val="ff0000"/>
          <w:lang w:val="en-US"/>
        </w:rPr>
        <w:t>可审计的访问控制列表</w:t>
      </w:r>
    </w:p>
    <w:p w14:paraId="CC1D9581">
      <w:pPr>
        <w:pStyle w:val="style0"/>
        <w:numPr>
          <w:ilvl w:val="1"/>
          <w:numId w:val="6"/>
        </w:numPr>
        <w:rPr/>
      </w:pPr>
      <w:r>
        <w:rPr>
          <w:b/>
        </w:rPr>
        <w:t>ACE</w:t>
      </w:r>
      <w:r>
        <w:rPr>
          <w:rFonts w:ascii="Georgia" w:cs="Georgia" w:eastAsia="Georgia" w:hAnsi="Georgia"/>
        </w:rPr>
        <w:t>：访问控制项，是访问控制列表的基本组成单元</w:t>
      </w:r>
    </w:p>
    <w:p w14:paraId="88ADD60D">
      <w:pPr>
        <w:pStyle w:val="style0"/>
        <w:numPr>
          <w:ilvl w:val="1"/>
          <w:numId w:val="6"/>
        </w:numPr>
        <w:rPr/>
      </w:pPr>
      <w:r>
        <w:rPr>
          <w:b/>
        </w:rPr>
        <w:t>UAC</w:t>
      </w:r>
      <w:r>
        <w:rPr>
          <w:rFonts w:ascii="Georgia" w:cs="Georgia" w:eastAsia="Georgia" w:hAnsi="Georgia"/>
        </w:rPr>
        <w:t>：用户账户控制，Windows的权限提升提示机制</w:t>
      </w:r>
    </w:p>
    <w:p w14:paraId="F8995D50">
      <w:pPr>
        <w:pStyle w:val="style0"/>
        <w:numPr>
          <w:ilvl w:val="0"/>
          <w:numId w:val="6"/>
        </w:numPr>
        <w:rPr/>
      </w:pPr>
      <w:r>
        <w:rPr>
          <w:b/>
          <w:color w:val="ff0000"/>
        </w:rPr>
        <w:t>权限管理四大原则</w:t>
      </w:r>
      <w:r>
        <w:rPr>
          <w:rFonts w:ascii="Georgia" w:cs="Georgia" w:eastAsia="Georgia" w:hAnsi="Georgia"/>
          <w:color w:val="ff0000"/>
        </w:rPr>
        <w:t>：</w:t>
      </w:r>
      <w:r>
        <w:rPr>
          <w:rFonts w:ascii="Georgia" w:cs="Georgia" w:eastAsia="Georgia" w:hAnsi="Georgia"/>
        </w:rPr>
        <w:t>权限最小化原则、权限累加原则、拒绝优于允许原则、权限继承性原则。</w:t>
      </w:r>
      <w:r>
        <w:rPr>
          <w:rFonts w:ascii="Georgia" w:cs="Georgia" w:hAnsi="Georgia"/>
          <w:lang w:val="en-US"/>
        </w:rPr>
        <w:t>（</w:t>
      </w:r>
      <w:r>
        <w:rPr>
          <w:rFonts w:ascii="Georgia" w:cs="Georgia" w:hAnsi="Georgia"/>
          <w:color w:val="0000ff"/>
          <w:lang w:val="en-US"/>
        </w:rPr>
        <w:t>多选题全选</w:t>
      </w:r>
      <w:r>
        <w:rPr>
          <w:rFonts w:ascii="Georgia" w:cs="Georgia" w:hAnsi="Georgia"/>
          <w:lang w:val="en-US"/>
        </w:rPr>
        <w:t>）</w:t>
      </w:r>
    </w:p>
    <w:p w14:paraId="184689BB">
      <w:pPr>
        <w:pStyle w:val="style0"/>
        <w:numPr>
          <w:ilvl w:val="0"/>
          <w:numId w:val="6"/>
        </w:numPr>
        <w:rPr/>
      </w:pPr>
      <w:r>
        <w:rPr>
          <w:b/>
        </w:rPr>
        <w:t>NTFS权限</w:t>
      </w:r>
      <w:r>
        <w:rPr>
          <w:rFonts w:ascii="Georgia" w:cs="Georgia" w:eastAsia="Georgia" w:hAnsi="Georgia"/>
        </w:rPr>
        <w:t>：NTFS文件系统的访问控制权限，包括读取、写入、修改、执行等。</w:t>
      </w:r>
      <w:r>
        <w:rPr>
          <w:rFonts w:ascii="Georgia" w:cs="Georgia" w:hAnsi="Georgia"/>
          <w:lang w:val="en-US"/>
        </w:rPr>
        <w:t>当用户通过网络访问共享文件夹时，系统会同时校验两套权限，最终生效权限取两者中</w:t>
      </w:r>
      <w:r>
        <w:rPr>
          <w:rFonts w:ascii="Georgia" w:cs="Georgia" w:hAnsi="Georgia"/>
          <w:color w:val="0000ff"/>
          <w:lang w:val="en-US"/>
        </w:rPr>
        <w:t>更严格</w:t>
      </w:r>
    </w:p>
    <w:p w14:paraId="7A249EB4">
      <w:pPr>
        <w:pStyle w:val="style0"/>
        <w:numPr>
          <w:ilvl w:val="0"/>
          <w:numId w:val="6"/>
        </w:numPr>
        <w:rPr/>
      </w:pPr>
      <w:r>
        <w:rPr>
          <w:b/>
        </w:rPr>
        <w:t>共享权限</w:t>
      </w:r>
      <w:r>
        <w:rPr>
          <w:rFonts w:ascii="Georgia" w:cs="Georgia" w:eastAsia="Georgia" w:hAnsi="Georgia"/>
        </w:rPr>
        <w:t>：网络共享文件夹的访问权限，与NTFS权限同时存在时，取两者交集的最严格权限。</w:t>
      </w:r>
    </w:p>
    <w:p w14:paraId="5ECE964D">
      <w:pPr>
        <w:pStyle w:val="style0"/>
        <w:numPr>
          <w:ilvl w:val="0"/>
          <w:numId w:val="6"/>
        </w:numPr>
        <w:rPr/>
      </w:pPr>
      <w:r>
        <w:rPr>
          <w:b/>
        </w:rPr>
        <w:t>账户安全策略</w:t>
      </w:r>
    </w:p>
    <w:p w14:paraId="C54DA6D8">
      <w:pPr>
        <w:pStyle w:val="style0"/>
        <w:numPr>
          <w:ilvl w:val="1"/>
          <w:numId w:val="6"/>
        </w:numPr>
        <w:rPr/>
      </w:pPr>
      <w:r>
        <w:rPr>
          <w:b/>
        </w:rPr>
        <w:t>密码历史</w:t>
      </w:r>
      <w:r>
        <w:rPr>
          <w:rFonts w:ascii="Georgia" w:cs="Georgia" w:eastAsia="Georgia" w:hAnsi="Georgia"/>
        </w:rPr>
        <w:t>：记录用户历史密码，防止重复使用旧密码</w:t>
      </w:r>
    </w:p>
    <w:p w14:paraId="1CDF052C">
      <w:pPr>
        <w:pStyle w:val="style0"/>
        <w:numPr>
          <w:ilvl w:val="1"/>
          <w:numId w:val="6"/>
        </w:numPr>
        <w:rPr/>
      </w:pPr>
      <w:r>
        <w:rPr>
          <w:b/>
        </w:rPr>
        <w:t>密码复杂性</w:t>
      </w:r>
      <w:r>
        <w:rPr>
          <w:rFonts w:ascii="Georgia" w:cs="Georgia" w:eastAsia="Georgia" w:hAnsi="Georgia"/>
        </w:rPr>
        <w:t>：要求密码包含数字、字母、特殊字符，提升破解难度</w:t>
      </w:r>
    </w:p>
    <w:p w14:paraId="AB978462">
      <w:pPr>
        <w:pStyle w:val="style0"/>
        <w:numPr>
          <w:ilvl w:val="1"/>
          <w:numId w:val="6"/>
        </w:numPr>
        <w:rPr/>
      </w:pPr>
      <w:r>
        <w:rPr>
          <w:b/>
        </w:rPr>
        <w:t>账户锁定策略</w:t>
      </w:r>
      <w:r>
        <w:rPr>
          <w:rFonts w:ascii="Georgia" w:cs="Georgia" w:eastAsia="Georgia" w:hAnsi="Georgia"/>
        </w:rPr>
        <w:t>：</w:t>
      </w:r>
      <w:r>
        <w:rPr>
          <w:rFonts w:ascii="Georgia" w:cs="Georgia" w:eastAsia="Georgia" w:hAnsi="Georgia"/>
          <w:color w:val="ff0000"/>
        </w:rPr>
        <w:t>限制登录失败次数</w:t>
      </w:r>
      <w:r>
        <w:rPr>
          <w:rFonts w:ascii="Georgia" w:cs="Georgia" w:eastAsia="Georgia" w:hAnsi="Georgia"/>
        </w:rPr>
        <w:t>，达到阈值锁定账户，防御暴力破解</w:t>
      </w:r>
    </w:p>
    <w:p w14:paraId="7C579335">
      <w:pPr>
        <w:pStyle w:val="style0"/>
        <w:numPr>
          <w:ilvl w:val="1"/>
          <w:numId w:val="6"/>
        </w:numPr>
        <w:rPr/>
      </w:pPr>
      <w:r>
        <w:rPr>
          <w:b/>
        </w:rPr>
        <w:t>密码过期</w:t>
      </w:r>
      <w:r>
        <w:rPr>
          <w:rFonts w:ascii="Georgia" w:cs="Georgia" w:eastAsia="Georgia" w:hAnsi="Georgia"/>
        </w:rPr>
        <w:t>：强制用户定期更换密码</w:t>
      </w:r>
    </w:p>
    <w:p w14:paraId="A3EC4203">
      <w:pPr>
        <w:pStyle w:val="style0"/>
        <w:numPr>
          <w:ilvl w:val="0"/>
          <w:numId w:val="6"/>
        </w:numPr>
        <w:rPr/>
      </w:pPr>
      <w:r>
        <w:rPr>
          <w:b/>
        </w:rPr>
        <w:t>Windows日志分类</w:t>
      </w:r>
    </w:p>
    <w:p w14:paraId="79F473DF">
      <w:pPr>
        <w:pStyle w:val="style0"/>
        <w:numPr>
          <w:ilvl w:val="1"/>
          <w:numId w:val="6"/>
        </w:numPr>
        <w:rPr/>
      </w:pPr>
      <w:r>
        <w:rPr>
          <w:rFonts w:ascii="Georgia" w:cs="Georgia" w:eastAsia="Georgia" w:hAnsi="Georgia"/>
        </w:rPr>
        <w:t>安全日志：记录</w:t>
      </w:r>
      <w:r>
        <w:rPr>
          <w:rFonts w:ascii="Georgia" w:cs="Georgia" w:eastAsia="Georgia" w:hAnsi="Georgia"/>
          <w:color w:val="ff0000"/>
        </w:rPr>
        <w:t>登录、权限变更</w:t>
      </w:r>
      <w:r>
        <w:rPr>
          <w:rFonts w:ascii="Georgia" w:cs="Georgia" w:eastAsia="Georgia" w:hAnsi="Georgia"/>
        </w:rPr>
        <w:t>等安全事件</w:t>
      </w:r>
    </w:p>
    <w:p w14:paraId="0495EF51">
      <w:pPr>
        <w:pStyle w:val="style0"/>
        <w:numPr>
          <w:ilvl w:val="1"/>
          <w:numId w:val="6"/>
        </w:numPr>
        <w:rPr/>
      </w:pPr>
      <w:r>
        <w:rPr>
          <w:rFonts w:ascii="Georgia" w:cs="Georgia" w:eastAsia="Georgia" w:hAnsi="Georgia"/>
        </w:rPr>
        <w:t>系统日志：记录系统组件运行事件</w:t>
      </w:r>
    </w:p>
    <w:p w14:paraId="E1AEB2A8">
      <w:pPr>
        <w:pStyle w:val="style0"/>
        <w:numPr>
          <w:ilvl w:val="1"/>
          <w:numId w:val="6"/>
        </w:numPr>
        <w:rPr/>
      </w:pPr>
      <w:r>
        <w:rPr>
          <w:rFonts w:ascii="Georgia" w:cs="Georgia" w:eastAsia="Georgia" w:hAnsi="Georgia"/>
        </w:rPr>
        <w:t>应用程序日志：记录应用程序运行事件</w:t>
      </w:r>
    </w:p>
    <w:p w14:paraId="89EA7072">
      <w:pPr>
        <w:pStyle w:val="style0"/>
        <w:numPr>
          <w:ilvl w:val="0"/>
          <w:numId w:val="6"/>
        </w:numPr>
        <w:rPr/>
      </w:pPr>
      <w:r>
        <w:rPr>
          <w:b/>
        </w:rPr>
        <w:t>SAM文件</w:t>
      </w:r>
      <w:r>
        <w:rPr>
          <w:rFonts w:ascii="Georgia" w:cs="Georgia" w:eastAsia="Georgia" w:hAnsi="Georgia"/>
        </w:rPr>
        <w:t>：Windows系统存储账号密码哈希的文件，路径为</w:t>
      </w:r>
      <w:r>
        <w:rPr>
          <w:rStyle w:val="style4097"/>
          <w:shd w:val="clear" w:color="auto" w:fill="f8f8fa"/>
        </w:rPr>
        <w:t>%Systemroot%\</w:t>
      </w:r>
      <w:r>
        <w:rPr>
          <w:rStyle w:val="style4097"/>
          <w:color w:val="ff0000"/>
          <w:shd w:val="clear" w:color="auto" w:fill="f8f8fa"/>
        </w:rPr>
        <w:t>system32</w:t>
      </w:r>
      <w:r>
        <w:rPr>
          <w:rStyle w:val="style4097"/>
          <w:shd w:val="clear" w:color="auto" w:fill="f8f8fa"/>
        </w:rPr>
        <w:t>\</w:t>
      </w:r>
      <w:r>
        <w:rPr>
          <w:rStyle w:val="style4097"/>
          <w:color w:val="ff0000"/>
          <w:shd w:val="clear" w:color="auto" w:fill="f8f8fa"/>
        </w:rPr>
        <w:t>config</w:t>
      </w:r>
      <w:r>
        <w:rPr>
          <w:rFonts w:ascii="Georgia" w:cs="Georgia" w:eastAsia="Georgia" w:hAnsi="Georgia"/>
        </w:rPr>
        <w:t>。</w:t>
      </w:r>
    </w:p>
    <w:p w14:paraId="3EFE0A0F">
      <w:pPr>
        <w:pStyle w:val="style0"/>
        <w:numPr>
          <w:ilvl w:val="0"/>
          <w:numId w:val="6"/>
        </w:numPr>
        <w:rPr/>
      </w:pPr>
      <w:r>
        <w:rPr>
          <w:b/>
        </w:rPr>
        <w:t>Windows登录安全模块</w:t>
      </w:r>
      <w:r>
        <w:rPr>
          <w:rFonts w:ascii="Georgia" w:cs="Georgia" w:eastAsia="Georgia" w:hAnsi="Georgia"/>
        </w:rPr>
        <w:t>：WinLogon（登录交互）、LSA（本地安全授权）、SAM（账号管理）、</w:t>
      </w:r>
      <w:r>
        <w:rPr>
          <w:rFonts w:ascii="Georgia" w:cs="Georgia" w:eastAsia="Georgia" w:hAnsi="Georgia"/>
          <w:color w:val="c0c0c0"/>
        </w:rPr>
        <w:t>安全引用监控器（访问校验）。</w:t>
      </w:r>
    </w:p>
    <w:p w14:paraId="C5417162">
      <w:pPr>
        <w:pStyle w:val="style0"/>
        <w:numPr>
          <w:ilvl w:val="0"/>
          <w:numId w:val="6"/>
        </w:numPr>
        <w:rPr/>
      </w:pPr>
      <w:r>
        <w:rPr>
          <w:b/>
        </w:rPr>
        <w:t>EFS加密</w:t>
      </w:r>
      <w:r>
        <w:rPr>
          <w:rFonts w:ascii="Georgia" w:cs="Georgia" w:eastAsia="Georgia" w:hAnsi="Georgia"/>
        </w:rPr>
        <w:t>：NTFS文件系统自带的文件加密功能，与用户账号绑定，重装系统后默认</w:t>
      </w:r>
      <w:r>
        <w:rPr>
          <w:rFonts w:ascii="Georgia" w:cs="Georgia" w:eastAsia="Georgia" w:hAnsi="Georgia"/>
          <w:color w:val="ff0000"/>
        </w:rPr>
        <w:t>无法</w:t>
      </w:r>
      <w:r>
        <w:rPr>
          <w:rFonts w:ascii="Georgia" w:cs="Georgia" w:eastAsia="Georgia" w:hAnsi="Georgia"/>
        </w:rPr>
        <w:t>打开原加密文件。</w:t>
      </w:r>
    </w:p>
    <w:p w14:paraId="D3493A7E">
      <w:pPr>
        <w:pStyle w:val="style0"/>
        <w:numPr>
          <w:ilvl w:val="0"/>
          <w:numId w:val="6"/>
        </w:numPr>
        <w:rPr/>
      </w:pPr>
      <w:r>
        <w:rPr>
          <w:b/>
        </w:rPr>
        <w:t>最小特权原则</w:t>
      </w:r>
      <w:r>
        <w:rPr>
          <w:rFonts w:ascii="Georgia" w:cs="Georgia" w:eastAsia="Georgia" w:hAnsi="Georgia"/>
        </w:rPr>
        <w:t>：仅分配完成工作任务所需的最小权限，降低安全风险。</w:t>
      </w:r>
    </w:p>
    <w:p w14:paraId="FAEEE4E6">
      <w:pPr>
        <w:pStyle w:val="style0"/>
        <w:numPr>
          <w:ilvl w:val="0"/>
          <w:numId w:val="6"/>
        </w:numPr>
        <w:rPr/>
      </w:pPr>
      <w:r>
        <w:rPr>
          <w:b/>
        </w:rPr>
        <w:t>CACLS/ICACLS</w:t>
      </w:r>
      <w:r>
        <w:rPr>
          <w:rFonts w:ascii="Georgia" w:cs="Georgia" w:eastAsia="Georgia" w:hAnsi="Georgia"/>
        </w:rPr>
        <w:t>：Windows命令行工具，用于</w:t>
      </w:r>
      <w:r>
        <w:rPr>
          <w:rFonts w:ascii="Georgia" w:cs="Georgia" w:eastAsia="Georgia" w:hAnsi="Georgia"/>
          <w:color w:val="ff0000"/>
        </w:rPr>
        <w:t>修改</w:t>
      </w:r>
      <w:r>
        <w:rPr>
          <w:rFonts w:ascii="Georgia" w:cs="Georgia" w:eastAsia="Georgia" w:hAnsi="Georgia"/>
        </w:rPr>
        <w:t>文件/文件夹的</w:t>
      </w:r>
      <w:r>
        <w:rPr>
          <w:rFonts w:ascii="Georgia" w:cs="Georgia" w:eastAsia="Georgia" w:hAnsi="Georgia"/>
          <w:color w:val="ff0000"/>
        </w:rPr>
        <w:t>访问控制列表</w:t>
      </w:r>
      <w:r>
        <w:rPr>
          <w:rFonts w:ascii="Georgia" w:cs="Georgia" w:eastAsia="Georgia" w:hAnsi="Georgia"/>
        </w:rPr>
        <w:t>。</w:t>
      </w:r>
    </w:p>
    <w:p w14:paraId="96BB7BB2">
      <w:pPr>
        <w:pStyle w:val="style0"/>
        <w:numPr>
          <w:ilvl w:val="0"/>
          <w:numId w:val="6"/>
        </w:numPr>
        <w:rPr/>
      </w:pPr>
      <w:r>
        <w:rPr>
          <w:b/>
        </w:rPr>
        <w:t>组策略（gpedit.msc）</w:t>
      </w:r>
      <w:r>
        <w:rPr>
          <w:rFonts w:ascii="Georgia" w:cs="Georgia" w:eastAsia="Georgia" w:hAnsi="Georgia"/>
        </w:rPr>
        <w:t>：Windows集中配置系统策略的工具，可统一配置密码、权限、安全选项等。</w:t>
      </w:r>
      <w:r>
        <w:rPr>
          <w:rFonts w:ascii="Georgia" w:cs="Georgia" w:hAnsi="Georgia"/>
          <w:color w:val="ff0000"/>
          <w:lang w:val="en-US"/>
        </w:rPr>
        <w:t>进入本地组策略编辑器的命令</w:t>
      </w:r>
      <w:r>
        <w:rPr>
          <w:rFonts w:ascii="Georgia" w:cs="Georgia" w:hAnsi="Georgia"/>
          <w:color w:val="0000ff"/>
          <w:lang w:val="en-US"/>
        </w:rPr>
        <w:t>（唯一的小写</w:t>
      </w:r>
      <w:r>
        <w:rPr>
          <w:rFonts w:cs="Georgia" w:hAnsi="Georgia"/>
          <w:color w:val="0000ff"/>
          <w:lang w:val="en-US"/>
        </w:rPr>
        <w:t>m后缀</w:t>
      </w:r>
      <w:r>
        <w:rPr>
          <w:rFonts w:ascii="Georgia" w:cs="Georgia" w:hAnsi="Georgia"/>
          <w:color w:val="0000ff"/>
          <w:lang w:val="en-US"/>
        </w:rPr>
        <w:t>）</w:t>
      </w:r>
    </w:p>
    <w:p w14:paraId="5F282385">
      <w:pPr>
        <w:pStyle w:val="style0"/>
        <w:numPr>
          <w:ilvl w:val="0"/>
          <w:numId w:val="6"/>
        </w:numPr>
        <w:rPr/>
      </w:pPr>
      <w:r>
        <w:rPr>
          <w:b/>
        </w:rPr>
        <w:t>taskkill</w:t>
      </w:r>
      <w:r>
        <w:rPr>
          <w:rFonts w:ascii="Georgia" w:cs="Georgia" w:eastAsia="Georgia" w:hAnsi="Georgia"/>
        </w:rPr>
        <w:t>：Windows命令行工具，用于强制终止进程。</w:t>
      </w:r>
    </w:p>
    <w:p w14:paraId="65BC6BA3">
      <w:pPr>
        <w:pStyle w:val="style0"/>
        <w:numPr>
          <w:ilvl w:val="0"/>
          <w:numId w:val="6"/>
        </w:numPr>
        <w:rPr/>
      </w:pPr>
      <w:r>
        <w:rPr>
          <w:b/>
        </w:rPr>
        <w:t>netstat -an</w:t>
      </w:r>
      <w:r>
        <w:rPr>
          <w:rFonts w:ascii="Georgia" w:cs="Georgia" w:eastAsia="Georgia" w:hAnsi="Georgia"/>
        </w:rPr>
        <w:t>：查看所有</w:t>
      </w:r>
      <w:r>
        <w:rPr>
          <w:rFonts w:ascii="Georgia" w:cs="Georgia" w:eastAsia="Georgia" w:hAnsi="Georgia"/>
          <w:color w:val="ff0000"/>
        </w:rPr>
        <w:t>网络连接</w:t>
      </w:r>
      <w:r>
        <w:rPr>
          <w:rFonts w:ascii="Georgia" w:cs="Georgia" w:hAnsi="Georgia"/>
          <w:color w:val="ff0000"/>
          <w:lang w:val="en-US"/>
        </w:rPr>
        <w:t>状态</w:t>
      </w:r>
      <w:r>
        <w:rPr>
          <w:rFonts w:ascii="Georgia" w:cs="Georgia" w:eastAsia="Georgia" w:hAnsi="Georgia"/>
        </w:rPr>
        <w:t>与监听端口的命令。</w:t>
      </w:r>
    </w:p>
    <w:p w14:paraId="59F10A0D">
      <w:pPr>
        <w:pStyle w:val="style0"/>
        <w:numPr>
          <w:ilvl w:val="0"/>
          <w:numId w:val="6"/>
        </w:numPr>
        <w:rPr/>
      </w:pPr>
      <w:r>
        <w:rPr>
          <w:b/>
        </w:rPr>
        <w:t>过期账户</w:t>
      </w:r>
      <w:r>
        <w:rPr>
          <w:rFonts w:ascii="Georgia" w:cs="Georgia" w:eastAsia="Georgia" w:hAnsi="Georgia"/>
        </w:rPr>
        <w:t>：员工离职等原因禁用但未删除的</w:t>
      </w:r>
      <w:r>
        <w:rPr>
          <w:rFonts w:ascii="Georgia" w:cs="Georgia" w:eastAsia="Georgia" w:hAnsi="Georgia"/>
          <w:color w:val="0000ff"/>
        </w:rPr>
        <w:t>遗留</w:t>
      </w:r>
      <w:r>
        <w:rPr>
          <w:rFonts w:ascii="Georgia" w:cs="Georgia" w:eastAsia="Georgia" w:hAnsi="Georgia"/>
        </w:rPr>
        <w:t>账户，属于安全风险。</w:t>
      </w:r>
    </w:p>
    <w:p w14:paraId="2D2086F7">
      <w:pPr>
        <w:pStyle w:val="style0"/>
        <w:numPr>
          <w:ilvl w:val="0"/>
          <w:numId w:val="6"/>
        </w:numPr>
        <w:rPr/>
      </w:pPr>
      <w:r>
        <w:rPr>
          <w:b/>
        </w:rPr>
        <w:t>授权</w:t>
      </w:r>
      <w:r>
        <w:rPr>
          <w:rFonts w:ascii="Georgia" w:cs="Georgia" w:eastAsia="Georgia" w:hAnsi="Georgia"/>
        </w:rPr>
        <w:t>：为合法主体分配资源访问权限的过程。</w:t>
      </w:r>
    </w:p>
    <w:p w14:paraId="E2B2F978">
      <w:pPr>
        <w:pStyle w:val="style0"/>
        <w:numPr>
          <w:ilvl w:val="0"/>
          <w:numId w:val="6"/>
        </w:numPr>
        <w:rPr/>
      </w:pPr>
      <w:r>
        <w:rPr>
          <w:b/>
        </w:rPr>
        <w:t>审计</w:t>
      </w:r>
      <w:r>
        <w:rPr>
          <w:rFonts w:ascii="Georgia" w:cs="Georgia" w:eastAsia="Georgia" w:hAnsi="Georgia"/>
        </w:rPr>
        <w:t>：记录并核查系统操作行为的过程，用于事后追溯。</w:t>
      </w:r>
    </w:p>
    <w:p w14:paraId="11D8FFB4">
      <w:pPr>
        <w:pStyle w:val="style0"/>
        <w:numPr>
          <w:ilvl w:val="0"/>
          <w:numId w:val="6"/>
        </w:numPr>
        <w:rPr/>
      </w:pPr>
      <w:r>
        <w:rPr>
          <w:b/>
        </w:rPr>
        <w:t>Windows安全主体</w:t>
      </w:r>
      <w:r>
        <w:rPr>
          <w:rFonts w:ascii="Georgia" w:cs="Georgia" w:eastAsia="Georgia" w:hAnsi="Georgia"/>
        </w:rPr>
        <w:t>：可被分配权限的对象，包括用户账户、组账户、计算机、服务。</w:t>
      </w:r>
    </w:p>
    <w:p w14:paraId="8DB94BC5">
      <w:pPr>
        <w:pStyle w:val="style0"/>
        <w:rPr/>
      </w:pPr>
      <w:r>
        <w:rPr>
          <w:noProof/>
        </w:rPr>
        <w:pict>
          <v:rect id="1032" stroked="t" alt="" style="margin-left:0.0pt;margin-top:0.0pt;width:432.0pt;height:0.05pt;mso-wrap-distance-left:0.0pt;mso-wrap-distance-right:0.0pt;visibility:visible;" o:hr="t" o:hralign="center" o:hrstd="t">
            <v:fill/>
          </v:rect>
        </w:pict>
      </w:r>
    </w:p>
    <w:bookmarkStart w:id="7" w:name="七_防火墙技术模块"/>
    <w:p w14:paraId="04DE3A2E">
      <w:pPr>
        <w:pStyle w:val="style0"/>
        <w:spacing w:before="240" w:lineRule="auto" w:line="271"/>
        <w:rPr/>
      </w:pPr>
      <w:r>
        <w:rPr>
          <w:rFonts w:ascii="Georgia" w:cs="Georgia" w:eastAsia="Georgia" w:hAnsi="Georgia"/>
          <w:b/>
          <w:sz w:val="42"/>
        </w:rPr>
        <w:t>七、防火墙技术模块</w:t>
      </w:r>
      <w:bookmarkEnd w:id="7"/>
    </w:p>
    <w:p w14:paraId="74B6A157">
      <w:pPr>
        <w:pStyle w:val="style0"/>
        <w:numPr>
          <w:ilvl w:val="0"/>
          <w:numId w:val="7"/>
        </w:numPr>
        <w:rPr/>
      </w:pPr>
      <w:r>
        <w:rPr>
          <w:b/>
        </w:rPr>
        <w:t>防火墙</w:t>
      </w:r>
      <w:r>
        <w:rPr>
          <w:rFonts w:ascii="Georgia" w:cs="Georgia" w:eastAsia="Georgia" w:hAnsi="Georgia"/>
        </w:rPr>
        <w:t>：部署在不同安全域之间的网络安全设备，本质是</w:t>
      </w:r>
      <w:r>
        <w:rPr>
          <w:rFonts w:ascii="Georgia" w:cs="Georgia" w:eastAsia="Georgia" w:hAnsi="Georgia"/>
          <w:color w:val="ff0000"/>
        </w:rPr>
        <w:t>访问控制技术</w:t>
      </w:r>
      <w:r>
        <w:rPr>
          <w:rFonts w:ascii="Georgia" w:cs="Georgia" w:eastAsia="Georgia" w:hAnsi="Georgia"/>
        </w:rPr>
        <w:t>的边界应用，</w:t>
      </w:r>
      <w:r>
        <w:rPr>
          <w:rFonts w:ascii="Georgia" w:cs="Georgia" w:eastAsia="Georgia" w:hAnsi="Georgia"/>
          <w:color w:val="ff0000"/>
        </w:rPr>
        <w:t>仅允许符合安全策略的流量通过。</w:t>
      </w:r>
    </w:p>
    <w:p w14:paraId="DB6F160A">
      <w:pPr>
        <w:pStyle w:val="style0"/>
        <w:numPr>
          <w:ilvl w:val="0"/>
          <w:numId w:val="7"/>
        </w:numPr>
        <w:rPr/>
      </w:pPr>
      <w:r>
        <w:rPr>
          <w:b/>
        </w:rPr>
        <w:t>防火墙核心特征</w:t>
      </w:r>
      <w:r>
        <w:rPr>
          <w:rFonts w:ascii="Georgia" w:cs="Georgia" w:eastAsia="Georgia" w:hAnsi="Georgia"/>
        </w:rPr>
        <w:t>：不同安全域的唯一通道、仅授权通信可通过、自身具备高安全性与高可靠性。</w:t>
      </w:r>
    </w:p>
    <w:p w14:paraId="3D0BF491">
      <w:pPr>
        <w:pStyle w:val="style0"/>
        <w:numPr>
          <w:ilvl w:val="0"/>
          <w:numId w:val="7"/>
        </w:numPr>
        <w:rPr/>
      </w:pPr>
      <w:r>
        <w:rPr>
          <w:b/>
        </w:rPr>
        <w:t>防火墙局限性</w:t>
      </w:r>
      <w:r>
        <w:rPr>
          <w:rFonts w:ascii="Georgia" w:cs="Georgia" w:eastAsia="Georgia" w:hAnsi="Georgia"/>
        </w:rPr>
        <w:t>：无法防御</w:t>
      </w:r>
      <w:r>
        <w:rPr>
          <w:rFonts w:ascii="Georgia" w:cs="Georgia" w:eastAsia="Georgia" w:hAnsi="Georgia"/>
          <w:color w:val="ff0000"/>
        </w:rPr>
        <w:t>内部</w:t>
      </w:r>
      <w:r>
        <w:rPr>
          <w:rFonts w:ascii="Georgia" w:cs="Georgia" w:eastAsia="Georgia" w:hAnsi="Georgia"/>
        </w:rPr>
        <w:t>网络攻击、无法过滤</w:t>
      </w:r>
      <w:r>
        <w:rPr>
          <w:rFonts w:ascii="Georgia" w:cs="Georgia" w:eastAsia="Georgia" w:hAnsi="Georgia"/>
          <w:color w:val="ff0000"/>
        </w:rPr>
        <w:t>带病毒的文件</w:t>
      </w:r>
      <w:r>
        <w:rPr>
          <w:rFonts w:ascii="Georgia" w:cs="Georgia" w:eastAsia="Georgia" w:hAnsi="Georgia"/>
        </w:rPr>
        <w:t>、无法防御数据</w:t>
      </w:r>
      <w:r>
        <w:rPr>
          <w:rFonts w:ascii="Georgia" w:cs="Georgia" w:eastAsia="Georgia" w:hAnsi="Georgia"/>
          <w:color w:val="ff0000"/>
        </w:rPr>
        <w:t>驱动型攻击</w:t>
      </w:r>
      <w:r>
        <w:rPr>
          <w:rFonts w:ascii="Georgia" w:cs="Georgia" w:eastAsia="Georgia" w:hAnsi="Georgia"/>
        </w:rPr>
        <w:t>。</w:t>
      </w:r>
    </w:p>
    <w:p w14:paraId="71AE18ED">
      <w:pPr>
        <w:pStyle w:val="style0"/>
        <w:numPr>
          <w:ilvl w:val="0"/>
          <w:numId w:val="7"/>
        </w:numPr>
        <w:rPr/>
      </w:pPr>
      <w:r>
        <w:rPr>
          <w:b/>
        </w:rPr>
        <w:t>防火墙分类</w:t>
      </w:r>
    </w:p>
    <w:p w14:paraId="1D23EFEF">
      <w:pPr>
        <w:pStyle w:val="style0"/>
        <w:numPr>
          <w:ilvl w:val="1"/>
          <w:numId w:val="7"/>
        </w:numPr>
        <w:rPr/>
      </w:pPr>
      <w:r>
        <w:rPr>
          <w:b/>
        </w:rPr>
        <w:t>包过滤防火墙</w:t>
      </w:r>
      <w:r>
        <w:rPr>
          <w:rFonts w:ascii="Georgia" w:cs="Georgia" w:eastAsia="Georgia" w:hAnsi="Georgia"/>
        </w:rPr>
        <w:t>：工作在网络层，检查源目IP、端口，不检查数据载荷，对应用层透明</w:t>
      </w:r>
    </w:p>
    <w:p w14:paraId="FDC3030C">
      <w:pPr>
        <w:pStyle w:val="style0"/>
        <w:numPr>
          <w:ilvl w:val="1"/>
          <w:numId w:val="7"/>
        </w:numPr>
        <w:rPr/>
      </w:pPr>
      <w:r>
        <w:rPr>
          <w:b/>
        </w:rPr>
        <w:t>状态检测防火墙</w:t>
      </w:r>
      <w:r>
        <w:rPr>
          <w:rFonts w:ascii="Georgia" w:cs="Georgia" w:eastAsia="Georgia" w:hAnsi="Georgia"/>
        </w:rPr>
        <w:t>：跟踪TCP连接状态，基于连接上下文过滤，效率更高</w:t>
      </w:r>
    </w:p>
    <w:p w14:paraId="2F5A06A9">
      <w:pPr>
        <w:pStyle w:val="style0"/>
        <w:numPr>
          <w:ilvl w:val="1"/>
          <w:numId w:val="7"/>
        </w:numPr>
        <w:rPr/>
      </w:pPr>
      <w:r>
        <w:rPr>
          <w:b/>
        </w:rPr>
        <w:t>深度检测防火墙</w:t>
      </w:r>
      <w:r>
        <w:rPr>
          <w:rFonts w:ascii="Georgia" w:cs="Georgia" w:eastAsia="Georgia" w:hAnsi="Georgia"/>
        </w:rPr>
        <w:t>：支持应用层协议解析，可检测载荷内容，功能最强</w:t>
      </w:r>
      <w:r>
        <w:rPr>
          <w:rFonts w:ascii="Georgia" w:cs="Georgia" w:hAnsi="Georgia"/>
          <w:color w:val="0000ff"/>
          <w:lang w:val="en-US"/>
        </w:rPr>
        <w:t>（多选题特征全选）</w:t>
      </w:r>
    </w:p>
    <w:p w14:paraId="FBF528C2">
      <w:pPr>
        <w:pStyle w:val="style0"/>
        <w:numPr>
          <w:ilvl w:val="0"/>
          <w:numId w:val="7"/>
        </w:numPr>
        <w:rPr/>
      </w:pPr>
      <w:r>
        <w:rPr>
          <w:b/>
        </w:rPr>
        <w:t>防火墙部署模式</w:t>
      </w:r>
      <w:r>
        <w:rPr>
          <w:rFonts w:ascii="Georgia" w:cs="Georgia" w:eastAsia="Georgia" w:hAnsi="Georgia"/>
        </w:rPr>
        <w:t>：网关模式、透明模式、混合模式；</w:t>
      </w:r>
      <w:r>
        <w:rPr>
          <w:b/>
          <w:color w:val="ff0000"/>
        </w:rPr>
        <w:t>不包含旁路模式</w:t>
      </w:r>
      <w:r>
        <w:rPr>
          <w:rFonts w:ascii="Georgia" w:cs="Georgia" w:eastAsia="Georgia" w:hAnsi="Georgia"/>
        </w:rPr>
        <w:t>。</w:t>
      </w:r>
    </w:p>
    <w:p w14:paraId="C048444D">
      <w:pPr>
        <w:pStyle w:val="style0"/>
        <w:numPr>
          <w:ilvl w:val="0"/>
          <w:numId w:val="7"/>
        </w:numPr>
        <w:rPr/>
      </w:pPr>
      <w:r>
        <w:rPr>
          <w:b/>
        </w:rPr>
        <w:t>DMZ（非军事区）</w:t>
      </w:r>
      <w:r>
        <w:rPr>
          <w:rFonts w:ascii="Georgia" w:cs="Georgia" w:eastAsia="Georgia" w:hAnsi="Georgia"/>
        </w:rPr>
        <w:t>：</w:t>
      </w:r>
      <w:r>
        <w:rPr>
          <w:rFonts w:ascii="Georgia" w:cs="Georgia" w:hAnsi="Georgia"/>
          <w:color w:val="ff0000"/>
          <w:lang w:val="en-US"/>
        </w:rPr>
        <w:t>对外服务区</w:t>
      </w:r>
      <w:r>
        <w:rPr>
          <w:rFonts w:cs="Georgia" w:hAnsi="Georgia"/>
          <w:lang w:val="en-US"/>
        </w:rPr>
        <w:t xml:space="preserve"> </w:t>
      </w:r>
      <w:r>
        <w:rPr>
          <w:rFonts w:ascii="Georgia" w:cs="Georgia" w:eastAsia="Georgia" w:hAnsi="Georgia"/>
        </w:rPr>
        <w:t>内网与外网之间的缓冲区域，用于放置对外公开服务的服务器（Web、VPN、DNS等），保护内网安全。</w:t>
      </w:r>
    </w:p>
    <w:p w14:paraId="B0D0FF39">
      <w:pPr>
        <w:pStyle w:val="style0"/>
        <w:numPr>
          <w:ilvl w:val="0"/>
          <w:numId w:val="7"/>
        </w:numPr>
        <w:rPr/>
      </w:pPr>
      <w:r>
        <w:rPr>
          <w:b/>
        </w:rPr>
        <w:t>NAT</w:t>
      </w:r>
      <w:r>
        <w:rPr>
          <w:rFonts w:ascii="Georgia" w:cs="Georgia" w:eastAsia="Georgia" w:hAnsi="Georgia"/>
        </w:rPr>
        <w:t>：</w:t>
      </w:r>
      <w:r>
        <w:rPr>
          <w:rFonts w:ascii="Georgia" w:cs="Georgia" w:eastAsia="Georgia" w:hAnsi="Georgia"/>
          <w:color w:val="0000ff"/>
        </w:rPr>
        <w:t>网络地址转换</w:t>
      </w:r>
      <w:r>
        <w:rPr>
          <w:rFonts w:ascii="Georgia" w:cs="Georgia" w:eastAsia="Georgia" w:hAnsi="Georgia"/>
        </w:rPr>
        <w:t>，防火墙的核心功能之一，实现内网私网地址与公网地址的转换。</w:t>
      </w:r>
    </w:p>
    <w:p w14:paraId="380AC44C">
      <w:pPr>
        <w:pStyle w:val="style0"/>
        <w:numPr>
          <w:ilvl w:val="0"/>
          <w:numId w:val="7"/>
        </w:numPr>
        <w:rPr/>
      </w:pPr>
      <w:r>
        <w:rPr>
          <w:b/>
        </w:rPr>
        <w:t>出口规则</w:t>
      </w:r>
      <w:r>
        <w:rPr>
          <w:rFonts w:ascii="Georgia" w:cs="Georgia" w:eastAsia="Georgia" w:hAnsi="Georgia"/>
        </w:rPr>
        <w:t>：防火墙用于</w:t>
      </w:r>
      <w:r>
        <w:rPr>
          <w:rFonts w:ascii="Georgia" w:cs="Georgia" w:eastAsia="Georgia" w:hAnsi="Georgia"/>
          <w:color w:val="ff0000"/>
        </w:rPr>
        <w:t>过滤出站</w:t>
      </w:r>
      <w:r>
        <w:rPr>
          <w:rFonts w:ascii="Georgia" w:cs="Georgia" w:eastAsia="Georgia" w:hAnsi="Georgia"/>
        </w:rPr>
        <w:t>流量的规则。</w:t>
      </w:r>
    </w:p>
    <w:p w14:paraId="E77B9DC5">
      <w:pPr>
        <w:pStyle w:val="style0"/>
        <w:numPr>
          <w:ilvl w:val="0"/>
          <w:numId w:val="7"/>
        </w:numPr>
        <w:rPr/>
      </w:pPr>
      <w:r>
        <w:rPr>
          <w:b/>
        </w:rPr>
        <w:t>物理隔离</w:t>
      </w:r>
      <w:r>
        <w:rPr>
          <w:rFonts w:ascii="Georgia" w:cs="Georgia" w:eastAsia="Georgia" w:hAnsi="Georgia"/>
        </w:rPr>
        <w:t>：</w:t>
      </w:r>
      <w:r>
        <w:rPr>
          <w:rFonts w:ascii="Georgia" w:cs="Georgia" w:eastAsia="Georgia" w:hAnsi="Georgia"/>
          <w:color w:val="ff0000"/>
        </w:rPr>
        <w:t>安全性最高</w:t>
      </w:r>
      <w:r>
        <w:rPr>
          <w:rFonts w:ascii="Georgia" w:cs="Georgia" w:eastAsia="Georgia" w:hAnsi="Georgia"/>
        </w:rPr>
        <w:t>的隔离技术，</w:t>
      </w:r>
      <w:r>
        <w:rPr>
          <w:rFonts w:ascii="Georgia" w:cs="Georgia" w:eastAsia="Georgia" w:hAnsi="Georgia"/>
          <w:color w:val="ff0000"/>
        </w:rPr>
        <w:t>两个网络在链路层、网络层任何时刻都不能直接通信。</w:t>
      </w:r>
    </w:p>
    <w:p w14:paraId="AFA76BB2">
      <w:pPr>
        <w:pStyle w:val="style0"/>
        <w:numPr>
          <w:ilvl w:val="0"/>
          <w:numId w:val="7"/>
        </w:numPr>
        <w:rPr/>
      </w:pPr>
      <w:r>
        <w:rPr>
          <w:b/>
        </w:rPr>
        <w:t>堡垒主机</w:t>
      </w:r>
      <w:r>
        <w:rPr>
          <w:rFonts w:ascii="Georgia" w:cs="Georgia" w:eastAsia="Georgia" w:hAnsi="Georgia"/>
        </w:rPr>
        <w:t>：位于网络边界、经过严格安全加固的服务器，对外提供服务，是网络攻击的首要目标，典型如</w:t>
      </w:r>
      <w:r>
        <w:rPr>
          <w:rFonts w:ascii="Georgia" w:cs="Georgia" w:eastAsia="Georgia" w:hAnsi="Georgia"/>
          <w:color w:val="ff0000"/>
          <w:highlight w:val="yellow"/>
        </w:rPr>
        <w:t>Web服务器、VPN服务器</w:t>
      </w:r>
      <w:r>
        <w:rPr>
          <w:rFonts w:ascii="Georgia" w:cs="Georgia" w:eastAsia="Georgia" w:hAnsi="Georgia"/>
          <w:highlight w:val="yellow"/>
        </w:rPr>
        <w:t>。</w:t>
      </w:r>
    </w:p>
    <w:p w14:paraId="BB672F29">
      <w:pPr>
        <w:pStyle w:val="style0"/>
        <w:numPr>
          <w:ilvl w:val="0"/>
          <w:numId w:val="7"/>
        </w:numPr>
        <w:rPr/>
      </w:pPr>
      <w:r>
        <w:rPr>
          <w:b/>
        </w:rPr>
        <w:t>边界防范</w:t>
      </w:r>
      <w:r>
        <w:rPr>
          <w:rFonts w:ascii="Georgia" w:cs="Georgia" w:eastAsia="Georgia" w:hAnsi="Georgia"/>
        </w:rPr>
        <w:t>：网络边界的安全防护，核心作用是</w:t>
      </w:r>
      <w:r>
        <w:rPr>
          <w:rFonts w:ascii="Georgia" w:cs="Georgia" w:eastAsia="Georgia" w:hAnsi="Georgia"/>
          <w:color w:val="ff0000"/>
        </w:rPr>
        <w:t>检验访问合法性</w:t>
      </w:r>
      <w:r>
        <w:rPr>
          <w:rFonts w:ascii="Georgia" w:cs="Georgia" w:eastAsia="Georgia" w:hAnsi="Georgia"/>
        </w:rPr>
        <w:t>，阻止外部非法入侵。</w:t>
      </w:r>
    </w:p>
    <w:p w14:paraId="87AF64F2">
      <w:pPr>
        <w:pStyle w:val="style0"/>
        <w:numPr>
          <w:ilvl w:val="0"/>
          <w:numId w:val="7"/>
        </w:numPr>
        <w:rPr/>
      </w:pPr>
      <w:r>
        <w:rPr>
          <w:b/>
        </w:rPr>
        <w:t>边界完整性检查</w:t>
      </w:r>
      <w:r>
        <w:rPr>
          <w:rFonts w:ascii="Georgia" w:cs="Georgia" w:eastAsia="Georgia" w:hAnsi="Georgia"/>
        </w:rPr>
        <w:t>：检测并阻断</w:t>
      </w:r>
      <w:r>
        <w:rPr>
          <w:rFonts w:ascii="Georgia" w:cs="Georgia" w:eastAsia="Georgia" w:hAnsi="Georgia"/>
          <w:color w:val="ff0000"/>
        </w:rPr>
        <w:t>内部用户私自外联</w:t>
      </w:r>
      <w:r>
        <w:rPr>
          <w:rFonts w:ascii="Georgia" w:cs="Georgia" w:hAnsi="Georgia"/>
          <w:color w:val="ff0000"/>
          <w:lang w:val="en-US"/>
        </w:rPr>
        <w:t>（</w:t>
      </w:r>
      <w:r>
        <w:rPr>
          <w:rFonts w:ascii="Georgia" w:cs="Georgia" w:hAnsi="Georgia"/>
          <w:color w:val="0000ff"/>
          <w:lang w:val="en-US"/>
        </w:rPr>
        <w:t>多选题三个选项都是这个</w:t>
      </w:r>
      <w:r>
        <w:rPr>
          <w:rFonts w:ascii="Georgia" w:cs="Georgia" w:hAnsi="Georgia"/>
          <w:color w:val="ff0000"/>
          <w:lang w:val="en-US"/>
        </w:rPr>
        <w:t>）</w:t>
      </w:r>
      <w:r>
        <w:rPr>
          <w:rFonts w:ascii="Georgia" w:cs="Georgia" w:eastAsia="Georgia" w:hAnsi="Georgia"/>
        </w:rPr>
        <w:t>、非授权设备私自接入的行为。</w:t>
      </w:r>
    </w:p>
    <w:p w14:paraId="54FCC1E9">
      <w:pPr>
        <w:pStyle w:val="style0"/>
        <w:numPr>
          <w:ilvl w:val="0"/>
          <w:numId w:val="7"/>
        </w:numPr>
        <w:rPr/>
      </w:pPr>
      <w:r>
        <w:rPr>
          <w:b/>
        </w:rPr>
        <w:t>访问控制列表（ACL）</w:t>
      </w:r>
      <w:r>
        <w:rPr>
          <w:rFonts w:ascii="Georgia" w:cs="Georgia" w:eastAsia="Georgia" w:hAnsi="Georgia"/>
        </w:rPr>
        <w:t>：防火墙/路由器的过滤规则集合，基于</w:t>
      </w:r>
      <w:r>
        <w:rPr>
          <w:rFonts w:ascii="Georgia" w:cs="Georgia" w:eastAsia="Georgia" w:hAnsi="Georgia"/>
          <w:color w:val="ff0000"/>
        </w:rPr>
        <w:t>源IP、目的IP</w:t>
      </w:r>
      <w:r>
        <w:rPr>
          <w:rFonts w:ascii="Georgia" w:cs="Georgia" w:eastAsia="Georgia" w:hAnsi="Georgia"/>
        </w:rPr>
        <w:t>、目的</w:t>
      </w:r>
      <w:r>
        <w:rPr>
          <w:rFonts w:ascii="Georgia" w:cs="Georgia" w:eastAsia="Georgia" w:hAnsi="Georgia"/>
          <w:color w:val="ff0000"/>
        </w:rPr>
        <w:t>端口</w:t>
      </w:r>
      <w:r>
        <w:rPr>
          <w:rFonts w:ascii="Georgia" w:cs="Georgia" w:eastAsia="Georgia" w:hAnsi="Georgia"/>
        </w:rPr>
        <w:t>等参数过滤流量。</w:t>
      </w:r>
    </w:p>
    <w:p w14:paraId="7C54D8DF">
      <w:pPr>
        <w:pStyle w:val="style0"/>
        <w:numPr>
          <w:ilvl w:val="0"/>
          <w:numId w:val="7"/>
        </w:numPr>
        <w:rPr/>
      </w:pPr>
      <w:r>
        <w:rPr>
          <w:b/>
        </w:rPr>
        <w:t>应用程序白名单</w:t>
      </w:r>
      <w:r>
        <w:rPr>
          <w:rFonts w:ascii="Georgia" w:cs="Georgia" w:eastAsia="Georgia" w:hAnsi="Georgia"/>
        </w:rPr>
        <w:t>：仅允许名单内的程序运行，可有效阻止非法程序安装运行。</w:t>
      </w:r>
    </w:p>
    <w:p w14:paraId="F3319C2D">
      <w:pPr>
        <w:pStyle w:val="style0"/>
        <w:numPr>
          <w:ilvl w:val="0"/>
          <w:numId w:val="7"/>
        </w:numPr>
        <w:rPr/>
      </w:pPr>
      <w:r>
        <w:rPr>
          <w:b/>
        </w:rPr>
        <w:t>基于主机的防火墙</w:t>
      </w:r>
      <w:r>
        <w:rPr>
          <w:rFonts w:ascii="Georgia" w:cs="Georgia" w:eastAsia="Georgia" w:hAnsi="Georgia"/>
        </w:rPr>
        <w:t>：安装在单台服务器上的防火墙软件，可精细控制该主机的网络访问。</w:t>
      </w:r>
      <w:r>
        <w:rPr>
          <w:rFonts w:ascii="Georgia" w:cs="Georgia" w:hAnsi="Georgia"/>
          <w:color w:val="ff0000"/>
          <w:lang w:val="en-US"/>
        </w:rPr>
        <w:t>可以指定对该服务器的访问方式（如SSH方式）</w:t>
      </w:r>
    </w:p>
    <w:p w14:paraId="E5ACB3DB">
      <w:pPr>
        <w:pStyle w:val="style0"/>
        <w:numPr>
          <w:ilvl w:val="0"/>
          <w:numId w:val="7"/>
        </w:numPr>
        <w:rPr/>
      </w:pPr>
      <w:r>
        <w:rPr>
          <w:b/>
        </w:rPr>
        <w:t>Hping3</w:t>
      </w:r>
      <w:r>
        <w:rPr>
          <w:rFonts w:ascii="Georgia" w:cs="Georgia" w:eastAsia="Georgia" w:hAnsi="Georgia"/>
        </w:rPr>
        <w:t>：可构造</w:t>
      </w:r>
      <w:r>
        <w:rPr>
          <w:rFonts w:ascii="Georgia" w:cs="Georgia" w:eastAsia="Georgia" w:hAnsi="Georgia"/>
          <w:color w:val="ff0000"/>
        </w:rPr>
        <w:t>自定义标志位数据包的工具</w:t>
      </w:r>
      <w:r>
        <w:rPr>
          <w:rFonts w:ascii="Georgia" w:cs="Georgia" w:eastAsia="Georgia" w:hAnsi="Georgia"/>
        </w:rPr>
        <w:t>，用于防火墙测试、攻击模拟。</w:t>
      </w:r>
    </w:p>
    <w:p w14:paraId="A75E1ACB">
      <w:pPr>
        <w:pStyle w:val="style0"/>
        <w:numPr>
          <w:ilvl w:val="0"/>
          <w:numId w:val="7"/>
        </w:numPr>
        <w:rPr/>
      </w:pPr>
      <w:r>
        <w:rPr>
          <w:b/>
        </w:rPr>
        <w:t>DNS区域传输</w:t>
      </w:r>
      <w:r>
        <w:rPr>
          <w:rFonts w:ascii="Georgia" w:cs="Georgia" w:eastAsia="Georgia" w:hAnsi="Georgia"/>
        </w:rPr>
        <w:t>：DNS服务器之间同步域名数据的操作，使用TCP 53端口。</w:t>
      </w:r>
    </w:p>
    <w:p w14:paraId="B36B243A">
      <w:pPr>
        <w:pStyle w:val="style0"/>
        <w:numPr>
          <w:ilvl w:val="0"/>
          <w:numId w:val="0"/>
        </w:numPr>
        <w:ind w:left="720" w:firstLine="0"/>
        <w:rPr>
          <w:color w:val="0000ff"/>
        </w:rPr>
      </w:pPr>
      <w:r>
        <w:rPr>
          <w:color w:val="0000ff"/>
          <w:lang w:val="en-US"/>
        </w:rPr>
        <w:t>deny　</w:t>
      </w:r>
      <w:r>
        <w:rPr>
          <w:b/>
          <w:bCs/>
          <w:color w:val="0000ff"/>
          <w:lang w:val="en-US"/>
        </w:rPr>
        <w:t>TCP</w:t>
      </w:r>
      <w:r>
        <w:rPr>
          <w:color w:val="0000ff"/>
          <w:lang w:val="en-US"/>
        </w:rPr>
        <w:t>　any　any　port　</w:t>
      </w:r>
      <w:r>
        <w:rPr>
          <w:b/>
          <w:bCs/>
          <w:color w:val="0000ff"/>
          <w:lang w:val="en-US"/>
        </w:rPr>
        <w:t>53</w:t>
      </w:r>
    </w:p>
    <w:p w14:paraId="EA08F574">
      <w:pPr>
        <w:pStyle w:val="style0"/>
        <w:numPr>
          <w:ilvl w:val="0"/>
          <w:numId w:val="7"/>
        </w:numPr>
        <w:rPr/>
      </w:pPr>
      <w:r>
        <w:rPr>
          <w:b/>
        </w:rPr>
        <w:t>SYN Cookie</w:t>
      </w:r>
      <w:r>
        <w:rPr>
          <w:rFonts w:ascii="Georgia" w:cs="Georgia" w:eastAsia="Georgia" w:hAnsi="Georgia"/>
        </w:rPr>
        <w:t>：SYN Flood攻击的防御技术，不分配半连接资源，通过Cookie校验确认连接合法性。</w:t>
      </w:r>
    </w:p>
    <w:p w14:paraId="DD391438">
      <w:pPr>
        <w:pStyle w:val="style0"/>
        <w:rPr/>
      </w:pPr>
      <w:r>
        <w:rPr>
          <w:noProof/>
        </w:rPr>
        <w:pict>
          <v:rect id="1033" stroked="t" alt="" style="margin-left:0.0pt;margin-top:0.0pt;width:432.0pt;height:0.05pt;mso-wrap-distance-left:0.0pt;mso-wrap-distance-right:0.0pt;visibility:visible;" o:hr="t" o:hralign="center" o:hrstd="t">
            <v:fill/>
          </v:rect>
        </w:pict>
      </w:r>
    </w:p>
    <w:bookmarkStart w:id="8" w:name="八_web应用安全模块"/>
    <w:p w14:paraId="884D604C">
      <w:pPr>
        <w:pStyle w:val="style0"/>
        <w:spacing w:before="240" w:lineRule="auto" w:line="271"/>
        <w:rPr/>
      </w:pPr>
      <w:r>
        <w:rPr>
          <w:rFonts w:ascii="Georgia" w:cs="Georgia" w:eastAsia="Georgia" w:hAnsi="Georgia"/>
          <w:b/>
          <w:sz w:val="42"/>
        </w:rPr>
        <w:t>八、Web应用安全模块</w:t>
      </w:r>
      <w:bookmarkEnd w:id="8"/>
    </w:p>
    <w:p w14:paraId="FE9131CE">
      <w:pPr>
        <w:pStyle w:val="style0"/>
        <w:numPr>
          <w:ilvl w:val="0"/>
          <w:numId w:val="8"/>
        </w:numPr>
        <w:rPr/>
      </w:pPr>
      <w:r>
        <w:rPr>
          <w:b/>
        </w:rPr>
        <w:t>SQL注入</w:t>
      </w:r>
      <w:r>
        <w:rPr>
          <w:rFonts w:ascii="Georgia" w:cs="Georgia" w:eastAsia="Georgia" w:hAnsi="Georgia"/>
        </w:rPr>
        <w:t>：最常见的Web应用攻击，攻击者将恶意SQL语句插入输入参数，欺骗后端数据库执行非授权操作；最优防御方案为</w:t>
      </w:r>
      <w:r>
        <w:rPr>
          <w:b/>
          <w:color w:val="ff0000"/>
        </w:rPr>
        <w:t>参数化查询</w:t>
      </w:r>
      <w:r>
        <w:rPr>
          <w:rFonts w:ascii="Georgia" w:cs="Georgia" w:eastAsia="Georgia" w:hAnsi="Georgia"/>
        </w:rPr>
        <w:t>。</w:t>
      </w:r>
    </w:p>
    <w:p w14:paraId="A7D0DFA2">
      <w:pPr>
        <w:pStyle w:val="style0"/>
        <w:numPr>
          <w:ilvl w:val="0"/>
          <w:numId w:val="8"/>
        </w:numPr>
        <w:rPr/>
      </w:pPr>
      <w:r>
        <w:rPr>
          <w:b/>
        </w:rPr>
        <w:t>XSS（跨站脚本攻击）</w:t>
      </w:r>
      <w:r>
        <w:rPr>
          <w:rFonts w:ascii="Georgia" w:cs="Georgia" w:eastAsia="Georgia" w:hAnsi="Georgia"/>
        </w:rPr>
        <w:t>：</w:t>
      </w:r>
      <w:r>
        <w:rPr>
          <w:rFonts w:cs="Georgia" w:eastAsia="Georgia" w:hAnsi="Georgia"/>
          <w:color w:val="0000ff"/>
          <w:lang w:val="en-US"/>
        </w:rPr>
        <w:t>source=http://webshell</w:t>
      </w:r>
      <w:r>
        <w:rPr>
          <w:rFonts w:ascii="Georgia" w:cs="Georgia" w:eastAsia="Georgia" w:hAnsi="Georgia"/>
        </w:rPr>
        <w:t>攻击者注入恶意HTML/JS代码到页面中，影响其他访问用户；分为</w:t>
      </w:r>
      <w:r>
        <w:rPr>
          <w:rFonts w:ascii="Georgia" w:cs="Georgia" w:eastAsia="Georgia" w:hAnsi="Georgia"/>
          <w:color w:val="ff0000"/>
        </w:rPr>
        <w:t>存储型、反射型、DOM</w:t>
      </w:r>
      <w:r>
        <w:rPr>
          <w:rFonts w:ascii="Georgia" w:cs="Georgia" w:eastAsia="Georgia" w:hAnsi="Georgia"/>
        </w:rPr>
        <w:t>型三类；</w:t>
      </w:r>
      <w:r>
        <w:rPr>
          <w:rFonts w:ascii="Georgia" w:cs="Georgia" w:eastAsia="Georgia" w:hAnsi="Georgia"/>
          <w:color w:val="0000ff"/>
        </w:rPr>
        <w:t>防御手段为输入过滤+输出编码。</w:t>
      </w:r>
    </w:p>
    <w:p w14:paraId="C7FD1E72">
      <w:pPr>
        <w:pStyle w:val="style0"/>
        <w:numPr>
          <w:ilvl w:val="0"/>
          <w:numId w:val="8"/>
        </w:numPr>
        <w:rPr/>
      </w:pPr>
      <w:r>
        <w:rPr>
          <w:b/>
        </w:rPr>
        <w:t>CSRF（跨站请求伪造）</w:t>
      </w:r>
      <w:r>
        <w:rPr>
          <w:rFonts w:ascii="Georgia" w:cs="Georgia" w:eastAsia="Georgia" w:hAnsi="Georgia"/>
        </w:rPr>
        <w:t>：攻击者冒用用户身份，以用户名义向网站发起恶意请求；防御手段为</w:t>
      </w:r>
      <w:r>
        <w:rPr>
          <w:rFonts w:ascii="Georgia" w:cs="Georgia" w:eastAsia="Georgia" w:hAnsi="Georgia"/>
          <w:color w:val="ff0000"/>
        </w:rPr>
        <w:t>Token</w:t>
      </w:r>
      <w:r>
        <w:rPr>
          <w:rFonts w:ascii="Georgia" w:cs="Georgia" w:eastAsia="Georgia" w:hAnsi="Georgia"/>
        </w:rPr>
        <w:t>令牌、</w:t>
      </w:r>
      <w:r>
        <w:rPr>
          <w:rFonts w:ascii="Georgia" w:cs="Georgia" w:eastAsia="Georgia" w:hAnsi="Georgia"/>
          <w:color w:val="ff0000"/>
        </w:rPr>
        <w:t>验证码</w:t>
      </w:r>
      <w:r>
        <w:rPr>
          <w:rFonts w:ascii="Georgia" w:cs="Georgia" w:eastAsia="Georgia" w:hAnsi="Georgia"/>
        </w:rPr>
        <w:t>、校验</w:t>
      </w:r>
      <w:r>
        <w:rPr>
          <w:rFonts w:ascii="Georgia" w:cs="Georgia" w:eastAsia="Georgia" w:hAnsi="Georgia"/>
          <w:color w:val="ff0000"/>
        </w:rPr>
        <w:t>Referer</w:t>
      </w:r>
      <w:r>
        <w:rPr>
          <w:rFonts w:ascii="Georgia" w:cs="Georgia" w:eastAsia="Georgia" w:hAnsi="Georgia"/>
        </w:rPr>
        <w:t>字段。</w:t>
      </w:r>
    </w:p>
    <w:p w14:paraId="6F1BB3C6">
      <w:pPr>
        <w:pStyle w:val="style0"/>
        <w:numPr>
          <w:ilvl w:val="0"/>
          <w:numId w:val="8"/>
        </w:numPr>
        <w:rPr/>
      </w:pPr>
      <w:r>
        <w:rPr>
          <w:b/>
        </w:rPr>
        <w:t>文件上传漏洞</w:t>
      </w:r>
      <w:r>
        <w:rPr>
          <w:rFonts w:ascii="Georgia" w:cs="Georgia" w:eastAsia="Georgia" w:hAnsi="Georgia"/>
        </w:rPr>
        <w:t>：网站未严格校验上传文件的类型、内容，导致攻击者上传恶意脚本并执行；防御采用白名单校验、文件名随机化、上传目录设为不可执行</w:t>
      </w:r>
      <w:r>
        <w:rPr>
          <w:rFonts w:ascii="Georgia" w:cs="Georgia" w:hAnsi="Georgia"/>
          <w:lang w:val="en-US"/>
        </w:rPr>
        <w:t>，图片压缩</w:t>
      </w:r>
      <w:r>
        <w:rPr>
          <w:rFonts w:ascii="Georgia" w:cs="Georgia" w:eastAsia="Georgia" w:hAnsi="Georgia"/>
        </w:rPr>
        <w:t>。</w:t>
      </w:r>
    </w:p>
    <w:p w14:paraId="62CDBE0D">
      <w:pPr>
        <w:pStyle w:val="style0"/>
        <w:numPr>
          <w:ilvl w:val="0"/>
          <w:numId w:val="8"/>
        </w:numPr>
        <w:rPr/>
      </w:pPr>
      <w:r>
        <w:rPr>
          <w:b/>
        </w:rPr>
        <w:t>任意文件下载漏洞</w:t>
      </w:r>
      <w:r>
        <w:rPr>
          <w:rFonts w:ascii="Georgia" w:cs="Georgia" w:eastAsia="Georgia" w:hAnsi="Georgia"/>
        </w:rPr>
        <w:t>：网站的文件下载功能路径参数可控，攻击者可构造路径下载服务器上的任意敏感文件。</w:t>
      </w:r>
    </w:p>
    <w:p w14:paraId="CAC77CB2">
      <w:pPr>
        <w:pStyle w:val="style0"/>
        <w:numPr>
          <w:ilvl w:val="0"/>
          <w:numId w:val="8"/>
        </w:numPr>
        <w:rPr/>
      </w:pPr>
      <w:r>
        <w:rPr>
          <w:b/>
        </w:rPr>
        <w:t>命令注入</w:t>
      </w:r>
      <w:r>
        <w:rPr>
          <w:rFonts w:ascii="Georgia" w:cs="Georgia" w:eastAsia="Georgia" w:hAnsi="Georgia"/>
        </w:rPr>
        <w:t>：攻击者将系统命令插入输入参数，欺骗服务器执行恶意系统命令。</w:t>
      </w:r>
    </w:p>
    <w:p w14:paraId="F4420AE9">
      <w:pPr>
        <w:pStyle w:val="style0"/>
        <w:numPr>
          <w:ilvl w:val="0"/>
          <w:numId w:val="8"/>
        </w:numPr>
        <w:rPr/>
      </w:pPr>
      <w:r>
        <w:rPr>
          <w:b/>
        </w:rPr>
        <w:t>LDAP注入</w:t>
      </w:r>
      <w:r>
        <w:rPr>
          <w:rFonts w:ascii="Georgia" w:cs="Georgia" w:eastAsia="Georgia" w:hAnsi="Georgia"/>
        </w:rPr>
        <w:t>：攻击者篡改LDAP查询语句，实现认证绕过、信息泄露的注入类攻击。</w:t>
      </w:r>
    </w:p>
    <w:p w14:paraId="A24876A5">
      <w:pPr>
        <w:pStyle w:val="style0"/>
        <w:numPr>
          <w:ilvl w:val="0"/>
          <w:numId w:val="8"/>
        </w:numPr>
        <w:rPr/>
      </w:pPr>
      <w:r>
        <w:rPr>
          <w:b/>
        </w:rPr>
        <w:t>缓冲区溢出</w:t>
      </w:r>
      <w:r>
        <w:rPr>
          <w:rFonts w:ascii="Georgia" w:cs="Georgia" w:eastAsia="Georgia" w:hAnsi="Georgia"/>
        </w:rPr>
        <w:t>：程序输入超出缓冲区长度，覆盖内存数据的漏洞；</w:t>
      </w:r>
      <w:r>
        <w:rPr>
          <w:rFonts w:ascii="Georgia" w:cs="Georgia" w:eastAsia="Georgia" w:hAnsi="Georgia"/>
          <w:color w:val="ff0000"/>
        </w:rPr>
        <w:t>输入验证与异常处理</w:t>
      </w:r>
      <w:r>
        <w:rPr>
          <w:rFonts w:ascii="Georgia" w:cs="Georgia" w:hAnsi="Georgia"/>
          <w:lang w:val="en-US"/>
        </w:rPr>
        <w:t>，</w:t>
      </w:r>
      <w:r>
        <w:rPr>
          <w:rFonts w:ascii="Georgia" w:cs="Georgia" w:hAnsi="Georgia"/>
          <w:color w:val="ff0000"/>
          <w:lang w:val="en-US"/>
        </w:rPr>
        <w:t>给系统安装最新补丁</w:t>
      </w:r>
      <w:r>
        <w:rPr>
          <w:rFonts w:ascii="Georgia" w:cs="Georgia" w:eastAsia="Georgia" w:hAnsi="Georgia"/>
        </w:rPr>
        <w:t>可有效预防。</w:t>
      </w:r>
      <w:r>
        <w:rPr>
          <w:rFonts w:ascii="Georgia" w:cs="Georgia" w:hAnsi="Georgia"/>
          <w:color w:val="ff0000"/>
          <w:lang w:val="en-US"/>
        </w:rPr>
        <w:t>属于软件漏洞</w:t>
      </w:r>
    </w:p>
    <w:p w14:paraId="B8FD5FAF">
      <w:pPr>
        <w:pStyle w:val="style0"/>
        <w:numPr>
          <w:ilvl w:val="0"/>
          <w:numId w:val="8"/>
        </w:numPr>
        <w:rPr/>
      </w:pPr>
      <w:r>
        <w:rPr>
          <w:b/>
        </w:rPr>
        <w:t>同源策略</w:t>
      </w:r>
      <w:r>
        <w:rPr>
          <w:rFonts w:ascii="Georgia" w:cs="Georgia" w:eastAsia="Georgia" w:hAnsi="Georgia"/>
        </w:rPr>
        <w:t>：浏览器安全的基石，只有协议、域名、端口三者完全一致的URL才属于同源，不同源之间资源访问受严格限制。</w:t>
      </w:r>
    </w:p>
    <w:p w14:paraId="382A9D43">
      <w:pPr>
        <w:pStyle w:val="style0"/>
        <w:numPr>
          <w:ilvl w:val="0"/>
          <w:numId w:val="8"/>
        </w:numPr>
        <w:rPr/>
      </w:pPr>
      <w:r>
        <w:rPr>
          <w:b/>
        </w:rPr>
        <w:t>Cookie</w:t>
      </w:r>
      <w:r>
        <w:rPr>
          <w:rFonts w:ascii="Georgia" w:cs="Georgia" w:eastAsia="Georgia" w:hAnsi="Georgia"/>
        </w:rPr>
        <w:t>：存储在用户浏览器端的小段文本，用于会话跟踪，存在被盗用、欺骗的安全风险。</w:t>
      </w:r>
    </w:p>
    <w:p w14:paraId="6649310C">
      <w:pPr>
        <w:pStyle w:val="style0"/>
        <w:numPr>
          <w:ilvl w:val="0"/>
          <w:numId w:val="8"/>
        </w:numPr>
        <w:rPr/>
      </w:pPr>
      <w:r>
        <w:rPr>
          <w:b/>
        </w:rPr>
        <w:t>Session</w:t>
      </w:r>
      <w:r>
        <w:rPr>
          <w:rFonts w:ascii="Georgia" w:cs="Georgia" w:eastAsia="Georgia" w:hAnsi="Georgia"/>
        </w:rPr>
        <w:t>：存储在服务端的会话数据，比Cookie更安全，可防范Cookie欺骗。</w:t>
      </w:r>
    </w:p>
    <w:p w14:paraId="C282FB23">
      <w:pPr>
        <w:pStyle w:val="style0"/>
        <w:numPr>
          <w:ilvl w:val="0"/>
          <w:numId w:val="8"/>
        </w:numPr>
        <w:rPr/>
      </w:pPr>
      <w:r>
        <w:rPr>
          <w:b/>
        </w:rPr>
        <w:t>沙箱</w:t>
      </w:r>
      <w:r>
        <w:rPr>
          <w:rFonts w:ascii="Georgia" w:cs="Georgia" w:eastAsia="Georgia" w:hAnsi="Georgia"/>
        </w:rPr>
        <w:t>：隔离应用运行的安全环境，应用被攻破时不会影响整个系统。</w:t>
      </w:r>
    </w:p>
    <w:p w14:paraId="F80B9D3E">
      <w:pPr>
        <w:pStyle w:val="style0"/>
        <w:numPr>
          <w:ilvl w:val="0"/>
          <w:numId w:val="8"/>
        </w:numPr>
        <w:rPr/>
      </w:pPr>
      <w:r>
        <w:rPr>
          <w:b/>
        </w:rPr>
        <w:t>EXIF信息</w:t>
      </w:r>
      <w:r>
        <w:rPr>
          <w:rFonts w:ascii="Georgia" w:cs="Georgia" w:eastAsia="Georgia" w:hAnsi="Georgia"/>
        </w:rPr>
        <w:t>：图片文件的元数据，可包含拍摄时间、GPS坐标、设备型号等信息。</w:t>
      </w:r>
    </w:p>
    <w:p w14:paraId="C6398F5A">
      <w:pPr>
        <w:pStyle w:val="style0"/>
        <w:numPr>
          <w:ilvl w:val="0"/>
          <w:numId w:val="8"/>
        </w:numPr>
        <w:rPr/>
      </w:pPr>
      <w:r>
        <w:rPr>
          <w:b/>
        </w:rPr>
        <w:t>Google Hacking</w:t>
      </w:r>
      <w:r>
        <w:rPr>
          <w:rFonts w:ascii="Georgia" w:cs="Georgia" w:eastAsia="Georgia" w:hAnsi="Georgia"/>
        </w:rPr>
        <w:t>：利用搜索引擎高级语法精准搜索敏感信息，常用语法：</w:t>
      </w:r>
    </w:p>
    <w:p w14:paraId="75639023">
      <w:pPr>
        <w:pStyle w:val="style0"/>
        <w:numPr>
          <w:ilvl w:val="1"/>
          <w:numId w:val="8"/>
        </w:numPr>
        <w:rPr/>
      </w:pPr>
      <w:r>
        <w:rPr>
          <w:rStyle w:val="style4097"/>
          <w:shd w:val="clear" w:color="auto" w:fill="f8f8fa"/>
        </w:rPr>
        <w:t>site:</w:t>
      </w:r>
      <w:r>
        <w:rPr>
          <w:rFonts w:ascii="Georgia" w:cs="Georgia" w:eastAsia="Georgia" w:hAnsi="Georgia"/>
        </w:rPr>
        <w:t>：限定搜索站点</w:t>
      </w:r>
    </w:p>
    <w:p w14:paraId="C0F82A25">
      <w:pPr>
        <w:pStyle w:val="style0"/>
        <w:numPr>
          <w:ilvl w:val="1"/>
          <w:numId w:val="8"/>
        </w:numPr>
        <w:rPr/>
      </w:pPr>
      <w:r>
        <w:rPr>
          <w:rStyle w:val="style4097"/>
          <w:shd w:val="clear" w:color="auto" w:fill="f8f8fa"/>
        </w:rPr>
        <w:t>inurl:</w:t>
      </w:r>
      <w:r>
        <w:rPr>
          <w:rFonts w:ascii="Georgia" w:cs="Georgia" w:eastAsia="Georgia" w:hAnsi="Georgia"/>
        </w:rPr>
        <w:t>：</w:t>
      </w:r>
      <w:r>
        <w:rPr>
          <w:rFonts w:ascii="Georgia" w:cs="Georgia" w:eastAsia="Georgia" w:hAnsi="Georgia"/>
          <w:color w:val="ff0000"/>
        </w:rPr>
        <w:t>限定</w:t>
      </w:r>
      <w:r>
        <w:rPr>
          <w:rFonts w:ascii="Georgia" w:cs="Georgia" w:eastAsia="Georgia" w:hAnsi="Georgia"/>
        </w:rPr>
        <w:t>URL中包含的</w:t>
      </w:r>
      <w:r>
        <w:rPr>
          <w:rFonts w:ascii="Georgia" w:cs="Georgia" w:eastAsia="Georgia" w:hAnsi="Georgia"/>
          <w:color w:val="ff0000"/>
        </w:rPr>
        <w:t>关键字</w:t>
      </w:r>
    </w:p>
    <w:p w14:paraId="22600000">
      <w:pPr>
        <w:pStyle w:val="style0"/>
        <w:numPr>
          <w:ilvl w:val="1"/>
          <w:numId w:val="8"/>
        </w:numPr>
        <w:rPr/>
      </w:pPr>
      <w:r>
        <w:rPr>
          <w:rStyle w:val="style4097"/>
          <w:shd w:val="clear" w:color="auto" w:fill="f8f8fa"/>
        </w:rPr>
        <w:t>intext:</w:t>
      </w:r>
      <w:r>
        <w:rPr>
          <w:rFonts w:ascii="Georgia" w:cs="Georgia" w:eastAsia="Georgia" w:hAnsi="Georgia"/>
        </w:rPr>
        <w:t>：限定页面正文中包含的关键字</w:t>
      </w:r>
    </w:p>
    <w:p w14:paraId="2BAC8271">
      <w:pPr>
        <w:pStyle w:val="style0"/>
        <w:numPr>
          <w:ilvl w:val="1"/>
          <w:numId w:val="8"/>
        </w:numPr>
        <w:rPr/>
      </w:pPr>
      <w:r>
        <w:rPr>
          <w:rStyle w:val="style4097"/>
          <w:shd w:val="clear" w:color="auto" w:fill="f8f8fa"/>
        </w:rPr>
        <w:t>cache:</w:t>
      </w:r>
      <w:r>
        <w:rPr>
          <w:rFonts w:ascii="Georgia" w:cs="Georgia" w:eastAsia="Georgia" w:hAnsi="Georgia"/>
        </w:rPr>
        <w:t>：查看网页缓存</w:t>
      </w:r>
    </w:p>
    <w:p w14:paraId="4AFC9EEA">
      <w:pPr>
        <w:pStyle w:val="style0"/>
        <w:numPr>
          <w:ilvl w:val="0"/>
          <w:numId w:val="8"/>
        </w:numPr>
        <w:rPr/>
      </w:pPr>
      <w:r>
        <w:rPr>
          <w:b/>
        </w:rPr>
        <w:t>网页挂马</w:t>
      </w:r>
      <w:r>
        <w:rPr>
          <w:rFonts w:ascii="Georgia" w:cs="Georgia" w:eastAsia="Georgia" w:hAnsi="Georgia"/>
        </w:rPr>
        <w:t>：攻击者在网页中植入恶意代码，用户访问时自动下载运行木马。</w:t>
      </w:r>
    </w:p>
    <w:p w14:paraId="9AB31DF3">
      <w:pPr>
        <w:pStyle w:val="style0"/>
        <w:numPr>
          <w:ilvl w:val="0"/>
          <w:numId w:val="8"/>
        </w:numPr>
        <w:rPr/>
      </w:pPr>
      <w:r>
        <w:rPr>
          <w:b/>
        </w:rPr>
        <w:t>NoSQL</w:t>
      </w:r>
      <w:r>
        <w:rPr>
          <w:rFonts w:ascii="Georgia" w:cs="Georgia" w:eastAsia="Georgia" w:hAnsi="Georgia"/>
        </w:rPr>
        <w:t>：非关系型数据库，相比SQL数据库，不易受到SQL注入攻击。</w:t>
      </w:r>
    </w:p>
    <w:p w14:paraId="C88D48EF">
      <w:pPr>
        <w:pStyle w:val="style0"/>
        <w:numPr>
          <w:ilvl w:val="0"/>
          <w:numId w:val="8"/>
        </w:numPr>
        <w:rPr/>
      </w:pPr>
      <w:r>
        <w:rPr>
          <w:b/>
        </w:rPr>
        <w:t>Apache文件解析漏洞</w:t>
      </w:r>
      <w:r>
        <w:rPr>
          <w:rFonts w:ascii="Georgia" w:cs="Georgia" w:eastAsia="Georgia" w:hAnsi="Georgia"/>
        </w:rPr>
        <w:t>：Apache从右向左识别文件后缀，遇到不认识的后缀则跳过，导致</w:t>
      </w:r>
      <w:r>
        <w:rPr>
          <w:rStyle w:val="style4097"/>
          <w:shd w:val="clear" w:color="auto" w:fill="f8f8fa"/>
        </w:rPr>
        <w:t>xxx.php.rar</w:t>
      </w:r>
      <w:r>
        <w:rPr>
          <w:rFonts w:ascii="Georgia" w:cs="Georgia" w:eastAsia="Georgia" w:hAnsi="Georgia"/>
        </w:rPr>
        <w:t>会被解析为PHP文件。</w:t>
      </w:r>
    </w:p>
    <w:p w14:paraId="1DD67E98">
      <w:pPr>
        <w:pStyle w:val="style0"/>
        <w:numPr>
          <w:ilvl w:val="0"/>
          <w:numId w:val="8"/>
        </w:numPr>
        <w:rPr/>
      </w:pPr>
      <w:r>
        <w:rPr>
          <w:b/>
        </w:rPr>
        <w:t>HTTP状态码补充</w:t>
      </w:r>
      <w:r>
        <w:rPr>
          <w:rFonts w:ascii="Georgia" w:cs="Georgia" w:eastAsia="Georgia" w:hAnsi="Georgia"/>
        </w:rPr>
        <w:t>：503表示服务不可用（临时维护/过载）；403表示权限不足。</w:t>
      </w:r>
    </w:p>
    <w:p w14:paraId="28AAEFC9">
      <w:pPr>
        <w:pStyle w:val="style0"/>
        <w:numPr>
          <w:ilvl w:val="0"/>
          <w:numId w:val="8"/>
        </w:numPr>
        <w:rPr/>
      </w:pPr>
      <w:r>
        <w:rPr>
          <w:b/>
        </w:rPr>
        <w:t>HTTP标准方法</w:t>
      </w:r>
      <w:r>
        <w:rPr>
          <w:rFonts w:ascii="Georgia" w:cs="Georgia" w:eastAsia="Georgia" w:hAnsi="Georgia"/>
        </w:rPr>
        <w:t>：GET、POST、PUT、DELETE、HEAD、OPTIONS；</w:t>
      </w:r>
      <w:r>
        <w:rPr>
          <w:b/>
          <w:color w:val="ff0000"/>
        </w:rPr>
        <w:t>无ADD</w:t>
      </w:r>
      <w:r>
        <w:rPr>
          <w:b/>
        </w:rPr>
        <w:t>方法</w:t>
      </w:r>
      <w:r>
        <w:rPr>
          <w:rFonts w:ascii="Georgia" w:cs="Georgia" w:eastAsia="Georgia" w:hAnsi="Georgia"/>
        </w:rPr>
        <w:t>。</w:t>
      </w:r>
    </w:p>
    <w:p w14:paraId="6D966641">
      <w:pPr>
        <w:pStyle w:val="style0"/>
        <w:numPr>
          <w:ilvl w:val="0"/>
          <w:numId w:val="8"/>
        </w:numPr>
        <w:rPr/>
      </w:pPr>
      <w:r>
        <w:rPr>
          <w:b/>
        </w:rPr>
        <w:t>常用工具</w:t>
      </w:r>
    </w:p>
    <w:p w14:paraId="2D395392">
      <w:pPr>
        <w:pStyle w:val="style0"/>
        <w:numPr>
          <w:ilvl w:val="1"/>
          <w:numId w:val="8"/>
        </w:numPr>
        <w:rPr/>
      </w:pPr>
      <w:r>
        <w:rPr>
          <w:rFonts w:ascii="Georgia" w:cs="Georgia" w:eastAsia="Georgia" w:hAnsi="Georgia"/>
          <w:color w:val="ff0000"/>
        </w:rPr>
        <w:t>Burp Suite、Fiddler</w:t>
      </w:r>
      <w:r>
        <w:rPr>
          <w:rFonts w:ascii="Georgia" w:cs="Georgia" w:eastAsia="Georgia" w:hAnsi="Georgia"/>
        </w:rPr>
        <w:t>：HTTP抓包改包工具，可</w:t>
      </w:r>
      <w:r>
        <w:rPr>
          <w:rFonts w:ascii="Georgia" w:cs="Georgia" w:eastAsia="Georgia" w:hAnsi="Georgia"/>
          <w:color w:val="ff0000"/>
        </w:rPr>
        <w:t>拦截</w:t>
      </w:r>
      <w:r>
        <w:rPr>
          <w:rFonts w:ascii="Georgia" w:cs="Georgia" w:eastAsia="Georgia" w:hAnsi="Georgia"/>
        </w:rPr>
        <w:t>修改浏览器</w:t>
      </w:r>
      <w:r>
        <w:rPr>
          <w:rFonts w:ascii="Georgia" w:cs="Georgia" w:eastAsia="Georgia" w:hAnsi="Georgia"/>
          <w:color w:val="ff0000"/>
        </w:rPr>
        <w:t>请求</w:t>
      </w:r>
    </w:p>
    <w:p w14:paraId="27A9FCAC">
      <w:pPr>
        <w:pStyle w:val="style0"/>
        <w:numPr>
          <w:ilvl w:val="1"/>
          <w:numId w:val="8"/>
        </w:numPr>
        <w:rPr/>
      </w:pPr>
      <w:r>
        <w:rPr>
          <w:rFonts w:ascii="Georgia" w:cs="Georgia" w:eastAsia="Georgia" w:hAnsi="Georgia"/>
        </w:rPr>
        <w:t>AWVS、AppScan、w3af：Web漏洞扫描工具</w:t>
      </w:r>
      <w:r>
        <w:rPr>
          <w:rFonts w:ascii="Georgia" w:cs="Georgia" w:hAnsi="Georgia"/>
          <w:lang w:val="en-US"/>
        </w:rPr>
        <w:t>（</w:t>
      </w:r>
      <w:r>
        <w:rPr>
          <w:rFonts w:cs="Georgia" w:hAnsi="Georgia"/>
          <w:color w:val="0000ff"/>
          <w:lang w:val="en-US"/>
        </w:rPr>
        <w:t>app或者aw</w:t>
      </w:r>
      <w:r>
        <w:rPr>
          <w:rFonts w:ascii="Georgia" w:cs="Georgia" w:hAnsi="Georgia"/>
          <w:color w:val="0000ff"/>
          <w:lang w:val="en-US"/>
        </w:rPr>
        <w:t>）</w:t>
      </w:r>
    </w:p>
    <w:p w14:paraId="A11F0998">
      <w:pPr>
        <w:pStyle w:val="style0"/>
        <w:numPr>
          <w:ilvl w:val="1"/>
          <w:numId w:val="8"/>
        </w:numPr>
        <w:rPr/>
      </w:pPr>
      <w:r>
        <w:rPr>
          <w:rFonts w:ascii="Georgia" w:cs="Georgia" w:eastAsia="Georgia" w:hAnsi="Georgia"/>
        </w:rPr>
        <w:t>HackBar：浏览器插件，辅助Web渗透测试</w:t>
      </w:r>
    </w:p>
    <w:p w14:paraId="5525368D">
      <w:pPr>
        <w:pStyle w:val="style0"/>
        <w:numPr>
          <w:ilvl w:val="0"/>
          <w:numId w:val="8"/>
        </w:numPr>
        <w:rPr/>
      </w:pPr>
      <w:r>
        <w:rPr>
          <w:b/>
        </w:rPr>
        <w:t>Web安全目标</w:t>
      </w:r>
      <w:r>
        <w:rPr>
          <w:rFonts w:ascii="Georgia" w:cs="Georgia" w:eastAsia="Georgia" w:hAnsi="Georgia"/>
        </w:rPr>
        <w:t>：保护服务器及数据安全、保护传输中信息安全、保护客户端环境安全。</w:t>
      </w:r>
    </w:p>
    <w:p w14:paraId="720574F1">
      <w:pPr>
        <w:pStyle w:val="style0"/>
        <w:numPr>
          <w:ilvl w:val="0"/>
          <w:numId w:val="8"/>
        </w:numPr>
        <w:rPr/>
      </w:pPr>
      <w:r>
        <w:rPr>
          <w:b/>
        </w:rPr>
        <w:t>输入验证原则</w:t>
      </w:r>
      <w:r>
        <w:rPr>
          <w:rFonts w:ascii="Georgia" w:cs="Georgia" w:eastAsia="Georgia" w:hAnsi="Georgia"/>
        </w:rPr>
        <w:t>：对所有输入进行校验，拒绝非法输入；输入标准化后再校验；不尝试修复非法输入。</w:t>
      </w:r>
    </w:p>
    <w:p w14:paraId="33907952">
      <w:pPr>
        <w:pStyle w:val="style0"/>
        <w:rPr/>
      </w:pPr>
      <w:r>
        <w:rPr>
          <w:noProof/>
        </w:rPr>
        <w:pict>
          <v:rect id="1034" stroked="t" alt="" style="margin-left:0.0pt;margin-top:0.0pt;width:432.0pt;height:0.05pt;mso-wrap-distance-left:0.0pt;mso-wrap-distance-right:0.0pt;visibility:visible;" o:hr="t" o:hralign="center" o:hrstd="t">
            <v:fill/>
          </v:rect>
        </w:pict>
      </w:r>
    </w:p>
    <w:bookmarkStart w:id="9" w:name="九_物理安全与备份容灾模块"/>
    <w:p w14:paraId="8FCA8E8C">
      <w:pPr>
        <w:pStyle w:val="style0"/>
        <w:spacing w:before="240" w:lineRule="auto" w:line="271"/>
        <w:rPr/>
      </w:pPr>
      <w:r>
        <w:rPr>
          <w:rFonts w:ascii="Georgia" w:cs="Georgia" w:eastAsia="Georgia" w:hAnsi="Georgia"/>
          <w:b/>
          <w:sz w:val="42"/>
        </w:rPr>
        <w:t>九、物理安全与备份容灾模块</w:t>
      </w:r>
      <w:bookmarkEnd w:id="9"/>
    </w:p>
    <w:p w14:paraId="AC712AC4">
      <w:pPr>
        <w:pStyle w:val="style0"/>
        <w:numPr>
          <w:ilvl w:val="0"/>
          <w:numId w:val="9"/>
        </w:numPr>
        <w:rPr/>
      </w:pPr>
      <w:r>
        <w:rPr>
          <w:b/>
        </w:rPr>
        <w:t>RAID技术</w:t>
      </w:r>
      <w:r>
        <w:rPr>
          <w:rFonts w:ascii="Georgia" w:cs="Georgia" w:eastAsia="Georgia" w:hAnsi="Georgia"/>
        </w:rPr>
        <w:t>：独立磁盘冗余阵列，通过多块磁盘提升存储性能或可靠性</w:t>
      </w:r>
    </w:p>
    <w:p w14:paraId="11954BBF">
      <w:pPr>
        <w:pStyle w:val="style0"/>
        <w:numPr>
          <w:ilvl w:val="1"/>
          <w:numId w:val="9"/>
        </w:numPr>
        <w:rPr/>
      </w:pPr>
      <w:r>
        <w:rPr>
          <w:b/>
        </w:rPr>
        <w:t>RAID 0</w:t>
      </w:r>
      <w:r>
        <w:rPr>
          <w:rFonts w:ascii="Georgia" w:cs="Georgia" w:eastAsia="Georgia" w:hAnsi="Georgia"/>
        </w:rPr>
        <w:t>：条带化存储，无冗余，</w:t>
      </w:r>
      <w:r>
        <w:rPr>
          <w:rFonts w:ascii="Georgia" w:cs="Georgia" w:eastAsia="Georgia" w:hAnsi="Georgia"/>
          <w:color w:val="ff0000"/>
        </w:rPr>
        <w:t>利用率100%</w:t>
      </w:r>
      <w:r>
        <w:rPr>
          <w:rFonts w:ascii="Georgia" w:cs="Georgia" w:eastAsia="Georgia" w:hAnsi="Georgia"/>
        </w:rPr>
        <w:t>，性能最高，无容错</w:t>
      </w:r>
    </w:p>
    <w:p w14:paraId="118F0BB1">
      <w:pPr>
        <w:pStyle w:val="style0"/>
        <w:numPr>
          <w:ilvl w:val="1"/>
          <w:numId w:val="9"/>
        </w:numPr>
        <w:rPr/>
      </w:pPr>
      <w:r>
        <w:rPr>
          <w:b/>
        </w:rPr>
        <w:t>RAID 1</w:t>
      </w:r>
      <w:r>
        <w:rPr>
          <w:rFonts w:ascii="Georgia" w:cs="Georgia" w:eastAsia="Georgia" w:hAnsi="Georgia"/>
        </w:rPr>
        <w:t>：镜像存储，数据完全写入两块盘，利用率50%，允许1块盘损坏</w:t>
      </w:r>
    </w:p>
    <w:p w14:paraId="814F79B7">
      <w:pPr>
        <w:pStyle w:val="style0"/>
        <w:numPr>
          <w:ilvl w:val="1"/>
          <w:numId w:val="9"/>
        </w:numPr>
        <w:rPr/>
      </w:pPr>
      <w:r>
        <w:rPr>
          <w:b/>
        </w:rPr>
        <w:t>RAID 5</w:t>
      </w:r>
      <w:r>
        <w:rPr>
          <w:rFonts w:ascii="Georgia" w:cs="Georgia" w:eastAsia="Georgia" w:hAnsi="Georgia"/>
        </w:rPr>
        <w:t>：分布式奇偶校验，校验数据分散在所有盘，利用率(n-1)/n，允许1块盘损坏</w:t>
      </w:r>
    </w:p>
    <w:p w14:paraId="C2E9A80E">
      <w:pPr>
        <w:pStyle w:val="style0"/>
        <w:numPr>
          <w:ilvl w:val="1"/>
          <w:numId w:val="9"/>
        </w:numPr>
        <w:rPr/>
      </w:pPr>
      <w:r>
        <w:rPr>
          <w:b/>
        </w:rPr>
        <w:t>RAID 6</w:t>
      </w:r>
      <w:r>
        <w:rPr>
          <w:rFonts w:ascii="Georgia" w:cs="Georgia" w:eastAsia="Georgia" w:hAnsi="Georgia"/>
        </w:rPr>
        <w:t>：双校验位，利用率(n-2)/n，允许2块盘损坏</w:t>
      </w:r>
    </w:p>
    <w:p w14:paraId="15884214">
      <w:pPr>
        <w:pStyle w:val="style0"/>
        <w:numPr>
          <w:ilvl w:val="0"/>
          <w:numId w:val="9"/>
        </w:numPr>
        <w:rPr/>
      </w:pPr>
      <w:r>
        <w:rPr>
          <w:b/>
        </w:rPr>
        <w:t>备份类型</w:t>
      </w:r>
    </w:p>
    <w:p w14:paraId="D52007FF">
      <w:pPr>
        <w:pStyle w:val="style0"/>
        <w:numPr>
          <w:ilvl w:val="1"/>
          <w:numId w:val="9"/>
        </w:numPr>
        <w:rPr/>
      </w:pPr>
      <w:r>
        <w:rPr>
          <w:b/>
        </w:rPr>
        <w:t>完全备份</w:t>
      </w:r>
      <w:r>
        <w:rPr>
          <w:rFonts w:ascii="Georgia" w:cs="Georgia" w:eastAsia="Georgia" w:hAnsi="Georgia"/>
        </w:rPr>
        <w:t>：备份全部数据，恢复快、备份慢、占用空间大</w:t>
      </w:r>
    </w:p>
    <w:p w14:paraId="E35DC84E">
      <w:pPr>
        <w:pStyle w:val="style0"/>
        <w:numPr>
          <w:ilvl w:val="1"/>
          <w:numId w:val="9"/>
        </w:numPr>
        <w:rPr/>
      </w:pPr>
      <w:r>
        <w:rPr>
          <w:b/>
        </w:rPr>
        <w:t>增量备份</w:t>
      </w:r>
      <w:r>
        <w:rPr>
          <w:rFonts w:ascii="Georgia" w:cs="Georgia" w:eastAsia="Georgia" w:hAnsi="Georgia"/>
        </w:rPr>
        <w:t>：仅备份上次备份后变化的数据，备份快、恢复繁琐</w:t>
      </w:r>
    </w:p>
    <w:p w14:paraId="C2A8FF79">
      <w:pPr>
        <w:pStyle w:val="style0"/>
        <w:numPr>
          <w:ilvl w:val="1"/>
          <w:numId w:val="9"/>
        </w:numPr>
        <w:rPr/>
      </w:pPr>
      <w:r>
        <w:rPr>
          <w:b/>
        </w:rPr>
        <w:t>差分备份</w:t>
      </w:r>
      <w:r>
        <w:rPr>
          <w:rFonts w:ascii="Georgia" w:cs="Georgia" w:eastAsia="Georgia" w:hAnsi="Georgia"/>
        </w:rPr>
        <w:t>：仅备份上次完全备份后变化的数据，性能与恢复难度居中</w:t>
      </w:r>
    </w:p>
    <w:p w14:paraId="AA937A8B">
      <w:pPr>
        <w:pStyle w:val="style0"/>
        <w:numPr>
          <w:ilvl w:val="0"/>
          <w:numId w:val="9"/>
        </w:numPr>
        <w:rPr/>
      </w:pPr>
      <w:r>
        <w:rPr>
          <w:b/>
        </w:rPr>
        <w:t>存储架构</w:t>
      </w:r>
    </w:p>
    <w:p w14:paraId="3C21304E">
      <w:pPr>
        <w:pStyle w:val="style0"/>
        <w:numPr>
          <w:ilvl w:val="1"/>
          <w:numId w:val="9"/>
        </w:numPr>
        <w:rPr/>
      </w:pPr>
      <w:r>
        <w:rPr>
          <w:b/>
        </w:rPr>
        <w:t>DAS</w:t>
      </w:r>
      <w:r>
        <w:rPr>
          <w:rFonts w:ascii="Georgia" w:cs="Georgia" w:eastAsia="Georgia" w:hAnsi="Georgia"/>
        </w:rPr>
        <w:t>：直接附加存储，通过线缆直连服务器，依赖主机操作系统</w:t>
      </w:r>
      <w:r>
        <w:rPr>
          <w:rFonts w:ascii="Georgia" w:cs="Georgia" w:hAnsi="Georgia"/>
          <w:lang w:val="en-US"/>
        </w:rPr>
        <w:t>，</w:t>
      </w:r>
      <w:r>
        <w:rPr>
          <w:rFonts w:ascii="Georgia" w:cs="Georgia" w:hAnsi="Georgia"/>
          <w:color w:val="ff0000"/>
          <w:lang w:val="en-US"/>
        </w:rPr>
        <w:t>不需要多台同时运行</w:t>
      </w:r>
    </w:p>
    <w:p w14:paraId="06FCB99B">
      <w:pPr>
        <w:pStyle w:val="style0"/>
        <w:numPr>
          <w:ilvl w:val="1"/>
          <w:numId w:val="9"/>
        </w:numPr>
        <w:rPr/>
      </w:pPr>
      <w:r>
        <w:rPr>
          <w:b/>
        </w:rPr>
        <w:t>NAS</w:t>
      </w:r>
      <w:r>
        <w:rPr>
          <w:rFonts w:ascii="Georgia" w:cs="Georgia" w:eastAsia="Georgia" w:hAnsi="Georgia"/>
        </w:rPr>
        <w:t>：网络附加存储，文件级共享，通过以太网访问</w:t>
      </w:r>
    </w:p>
    <w:p w14:paraId="5055C4AA">
      <w:pPr>
        <w:pStyle w:val="style0"/>
        <w:numPr>
          <w:ilvl w:val="1"/>
          <w:numId w:val="9"/>
        </w:numPr>
        <w:rPr/>
      </w:pPr>
      <w:r>
        <w:rPr>
          <w:b/>
        </w:rPr>
        <w:t>SAN</w:t>
      </w:r>
      <w:r>
        <w:rPr>
          <w:rFonts w:ascii="Georgia" w:cs="Georgia" w:eastAsia="Georgia" w:hAnsi="Georgia"/>
        </w:rPr>
        <w:t>：存储区域网络，块级存储，独立的专用存储网络</w:t>
      </w:r>
    </w:p>
    <w:p w14:paraId="AA7BC11C">
      <w:pPr>
        <w:pStyle w:val="style0"/>
        <w:numPr>
          <w:ilvl w:val="1"/>
          <w:numId w:val="9"/>
        </w:numPr>
        <w:rPr/>
      </w:pPr>
      <w:r>
        <w:rPr>
          <w:b/>
        </w:rPr>
        <w:t>IP SAN</w:t>
      </w:r>
      <w:r>
        <w:rPr>
          <w:rFonts w:ascii="Georgia" w:cs="Georgia" w:eastAsia="Georgia" w:hAnsi="Georgia"/>
        </w:rPr>
        <w:t>：基于以太网实现的SAN存储</w:t>
      </w:r>
    </w:p>
    <w:p w14:paraId="38E875C5">
      <w:pPr>
        <w:pStyle w:val="style0"/>
        <w:numPr>
          <w:ilvl w:val="1"/>
          <w:numId w:val="9"/>
        </w:numPr>
        <w:rPr/>
      </w:pPr>
      <w:r>
        <w:rPr>
          <w:b/>
        </w:rPr>
        <w:t>SATA</w:t>
      </w:r>
      <w:r>
        <w:rPr>
          <w:rFonts w:ascii="Georgia" w:cs="Georgia" w:eastAsia="Georgia" w:hAnsi="Georgia"/>
        </w:rPr>
        <w:t>：硬盘接口标准，</w:t>
      </w:r>
      <w:r>
        <w:rPr>
          <w:rFonts w:ascii="Georgia" w:cs="Georgia" w:eastAsia="Georgia" w:hAnsi="Georgia"/>
          <w:color w:val="ff0000"/>
        </w:rPr>
        <w:t>不属于存储</w:t>
      </w:r>
      <w:r>
        <w:rPr>
          <w:rFonts w:ascii="Georgia" w:cs="Georgia" w:eastAsia="Georgia" w:hAnsi="Georgia"/>
        </w:rPr>
        <w:t>架构</w:t>
      </w:r>
    </w:p>
    <w:p w14:paraId="10DE35F9">
      <w:pPr>
        <w:pStyle w:val="style0"/>
        <w:numPr>
          <w:ilvl w:val="0"/>
          <w:numId w:val="9"/>
        </w:numPr>
        <w:rPr/>
      </w:pPr>
      <w:r>
        <w:rPr>
          <w:b/>
        </w:rPr>
        <w:t>容灾等级</w:t>
      </w:r>
      <w:r>
        <w:rPr>
          <w:rFonts w:ascii="Georgia" w:cs="Georgia" w:eastAsia="Georgia" w:hAnsi="Georgia"/>
        </w:rPr>
        <w:t>：从低到高分为介质级、数据级、应用级、业务级。</w:t>
      </w:r>
    </w:p>
    <w:p w14:paraId="E902737B">
      <w:pPr>
        <w:pStyle w:val="style0"/>
        <w:numPr>
          <w:ilvl w:val="0"/>
          <w:numId w:val="9"/>
        </w:numPr>
        <w:rPr/>
      </w:pPr>
      <w:r>
        <w:rPr>
          <w:b/>
        </w:rPr>
        <w:t>容灾三要素</w:t>
      </w:r>
      <w:r>
        <w:rPr>
          <w:rFonts w:ascii="Georgia" w:cs="Georgia" w:eastAsia="Georgia" w:hAnsi="Georgia"/>
        </w:rPr>
        <w:t>：冗余性、长距离性、全方位的数据复制。</w:t>
      </w:r>
    </w:p>
    <w:p w14:paraId="D1127C5D">
      <w:pPr>
        <w:pStyle w:val="style0"/>
        <w:numPr>
          <w:ilvl w:val="0"/>
          <w:numId w:val="9"/>
        </w:numPr>
        <w:rPr/>
      </w:pPr>
      <w:r>
        <w:rPr>
          <w:b/>
        </w:rPr>
        <w:t>数据容灾</w:t>
      </w:r>
      <w:r>
        <w:rPr>
          <w:rFonts w:ascii="Georgia" w:cs="Georgia" w:eastAsia="Georgia" w:hAnsi="Georgia"/>
        </w:rPr>
        <w:t>：为应对灾难导致的数据丢失，建立异地备份的数据副本，核心基础是</w:t>
      </w:r>
      <w:r>
        <w:rPr>
          <w:rFonts w:ascii="Georgia" w:cs="Georgia" w:eastAsia="Georgia" w:hAnsi="Georgia"/>
          <w:color w:val="ff0000"/>
        </w:rPr>
        <w:t>数据备份</w:t>
      </w:r>
      <w:r>
        <w:rPr>
          <w:rFonts w:ascii="Georgia" w:cs="Georgia" w:eastAsia="Georgia" w:hAnsi="Georgia"/>
        </w:rPr>
        <w:t>。</w:t>
      </w:r>
    </w:p>
    <w:p w14:paraId="C0A59897">
      <w:pPr>
        <w:pStyle w:val="style0"/>
        <w:numPr>
          <w:ilvl w:val="0"/>
          <w:numId w:val="9"/>
        </w:numPr>
        <w:rPr/>
      </w:pPr>
      <w:r>
        <w:rPr>
          <w:b/>
          <w:color w:val="ff0000"/>
        </w:rPr>
        <w:t>业务持续性</w:t>
      </w:r>
      <w:r>
        <w:rPr>
          <w:rFonts w:ascii="Georgia" w:cs="Georgia" w:eastAsia="Georgia" w:hAnsi="Georgia"/>
          <w:color w:val="ff0000"/>
        </w:rPr>
        <w:t>：容灾备份的根本目的</w:t>
      </w:r>
      <w:r>
        <w:rPr>
          <w:rFonts w:ascii="Georgia" w:cs="Georgia" w:eastAsia="Georgia" w:hAnsi="Georgia"/>
        </w:rPr>
        <w:t>，保障灾难发生后业务可快速恢复运行。</w:t>
      </w:r>
    </w:p>
    <w:p w14:paraId="08572F45">
      <w:pPr>
        <w:pStyle w:val="style0"/>
        <w:numPr>
          <w:ilvl w:val="0"/>
          <w:numId w:val="9"/>
        </w:numPr>
        <w:rPr/>
      </w:pPr>
      <w:r>
        <w:rPr>
          <w:b/>
        </w:rPr>
        <w:t>双机热备</w:t>
      </w:r>
      <w:r>
        <w:rPr>
          <w:rFonts w:ascii="Georgia" w:cs="Georgia" w:eastAsia="Georgia" w:hAnsi="Georgia"/>
        </w:rPr>
        <w:t>：两台服务器同时运行，一台故障时另一台立即接管，保障服务可用性。</w:t>
      </w:r>
    </w:p>
    <w:p w14:paraId="2C829D89">
      <w:pPr>
        <w:pStyle w:val="style0"/>
        <w:numPr>
          <w:ilvl w:val="0"/>
          <w:numId w:val="9"/>
        </w:numPr>
        <w:rPr/>
      </w:pPr>
      <w:r>
        <w:rPr>
          <w:b/>
        </w:rPr>
        <w:t>快照技术</w:t>
      </w:r>
      <w:r>
        <w:rPr>
          <w:rFonts w:ascii="Georgia" w:cs="Georgia" w:eastAsia="Georgia" w:hAnsi="Georgia"/>
        </w:rPr>
        <w:t>：瞬间的数据状态副本，用于快速数据备份与恢复。</w:t>
      </w:r>
    </w:p>
    <w:p w14:paraId="7A4DF842">
      <w:pPr>
        <w:pStyle w:val="style0"/>
        <w:numPr>
          <w:ilvl w:val="0"/>
          <w:numId w:val="9"/>
        </w:numPr>
        <w:rPr/>
      </w:pPr>
      <w:r>
        <w:rPr>
          <w:b/>
        </w:rPr>
        <w:t>物理安全</w:t>
      </w:r>
      <w:r>
        <w:rPr>
          <w:rFonts w:ascii="Georgia" w:cs="Georgia" w:eastAsia="Georgia" w:hAnsi="Georgia"/>
        </w:rPr>
        <w:t>：信息安全的最底层基础，包括场地环境安全、设备安全、媒体介质安全；</w:t>
      </w:r>
      <w:r>
        <w:rPr>
          <w:rFonts w:ascii="Georgia" w:cs="Georgia" w:eastAsia="Georgia" w:hAnsi="Georgia"/>
          <w:color w:val="ff0000"/>
        </w:rPr>
        <w:t>不含操作系统安全。</w:t>
      </w:r>
    </w:p>
    <w:p w14:paraId="4EEFA90A">
      <w:pPr>
        <w:pStyle w:val="style0"/>
        <w:numPr>
          <w:ilvl w:val="0"/>
          <w:numId w:val="9"/>
        </w:numPr>
        <w:rPr/>
      </w:pPr>
      <w:r>
        <w:rPr>
          <w:b/>
        </w:rPr>
        <w:t>电磁泄露</w:t>
      </w:r>
      <w:r>
        <w:rPr>
          <w:rFonts w:ascii="Georgia" w:cs="Georgia" w:eastAsia="Georgia" w:hAnsi="Georgia"/>
        </w:rPr>
        <w:t>：电子设备辐射电磁信号导致信息泄露，是</w:t>
      </w:r>
      <w:r>
        <w:rPr>
          <w:rFonts w:ascii="Georgia" w:cs="Georgia" w:eastAsia="Georgia" w:hAnsi="Georgia"/>
          <w:color w:val="ff0000"/>
        </w:rPr>
        <w:t>物理安全的核心</w:t>
      </w:r>
      <w:r>
        <w:rPr>
          <w:rFonts w:ascii="Georgia" w:cs="Georgia" w:eastAsia="Georgia" w:hAnsi="Georgia"/>
        </w:rPr>
        <w:t>防护目标之一。</w:t>
      </w:r>
    </w:p>
    <w:p w14:paraId="E5576D22">
      <w:pPr>
        <w:pStyle w:val="style0"/>
        <w:numPr>
          <w:ilvl w:val="0"/>
          <w:numId w:val="9"/>
        </w:numPr>
        <w:rPr/>
      </w:pPr>
      <w:r>
        <w:rPr>
          <w:b/>
        </w:rPr>
        <w:t>门禁系统</w:t>
      </w:r>
      <w:r>
        <w:rPr>
          <w:rFonts w:ascii="Georgia" w:cs="Georgia" w:eastAsia="Georgia" w:hAnsi="Georgia"/>
        </w:rPr>
        <w:t>：属于</w:t>
      </w:r>
      <w:r>
        <w:rPr>
          <w:rFonts w:ascii="Georgia" w:cs="Georgia" w:eastAsia="Georgia" w:hAnsi="Georgia"/>
          <w:color w:val="ff0000"/>
        </w:rPr>
        <w:t>智能弱电</w:t>
      </w:r>
      <w:r>
        <w:rPr>
          <w:rFonts w:ascii="Georgia" w:cs="Georgia" w:eastAsia="Georgia" w:hAnsi="Georgia"/>
        </w:rPr>
        <w:t>安防系统，用于控制、鉴别、记录机房等重要区域的出入人员。</w:t>
      </w:r>
    </w:p>
    <w:p w14:paraId="2E6A3411">
      <w:pPr>
        <w:pStyle w:val="style0"/>
        <w:numPr>
          <w:ilvl w:val="0"/>
          <w:numId w:val="9"/>
        </w:numPr>
        <w:rPr/>
      </w:pPr>
      <w:r>
        <w:rPr>
          <w:b/>
        </w:rPr>
        <w:t>机房选址要求</w:t>
      </w:r>
      <w:r>
        <w:rPr>
          <w:rFonts w:ascii="Georgia" w:cs="Georgia" w:eastAsia="Georgia" w:hAnsi="Georgia"/>
        </w:rPr>
        <w:t>：避免设在建筑物高层、地下室，以及用水设备的下层或隔壁。</w:t>
      </w:r>
    </w:p>
    <w:p w14:paraId="447F6F4C">
      <w:pPr>
        <w:pStyle w:val="style0"/>
        <w:numPr>
          <w:ilvl w:val="0"/>
          <w:numId w:val="9"/>
        </w:numPr>
        <w:rPr/>
      </w:pPr>
      <w:r>
        <w:rPr>
          <w:b/>
        </w:rPr>
        <w:t>介质管理</w:t>
      </w:r>
      <w:r>
        <w:rPr>
          <w:rFonts w:ascii="Georgia" w:cs="Georgia" w:eastAsia="Georgia" w:hAnsi="Georgia"/>
        </w:rPr>
        <w:t>：对存储介质的分类、标识、存放、保密、销毁的全生命周期管理。</w:t>
      </w:r>
    </w:p>
    <w:p w14:paraId="A07462F1">
      <w:pPr>
        <w:pStyle w:val="style0"/>
        <w:numPr>
          <w:ilvl w:val="0"/>
          <w:numId w:val="9"/>
        </w:numPr>
        <w:rPr/>
      </w:pPr>
      <w:r>
        <w:rPr>
          <w:b/>
        </w:rPr>
        <w:t>应急响应流程</w:t>
      </w:r>
      <w:r>
        <w:rPr>
          <w:rFonts w:ascii="Georgia" w:cs="Georgia" w:eastAsia="Georgia" w:hAnsi="Georgia"/>
        </w:rPr>
        <w:t>：事件通告 → 事件分类与定级 → 应急启动与处置。</w:t>
      </w:r>
    </w:p>
    <w:p w14:paraId="6D042682">
      <w:pPr>
        <w:pStyle w:val="style0"/>
        <w:numPr>
          <w:ilvl w:val="0"/>
          <w:numId w:val="9"/>
        </w:numPr>
        <w:rPr/>
      </w:pPr>
      <w:r>
        <w:rPr>
          <w:b/>
        </w:rPr>
        <w:t>灾难恢复</w:t>
      </w:r>
      <w:r>
        <w:rPr>
          <w:rFonts w:ascii="Georgia" w:cs="Georgia" w:eastAsia="Georgia" w:hAnsi="Georgia"/>
        </w:rPr>
        <w:t>：灾难发生后恢复信息系统运行的过程，恢复等级越高成本越高。</w:t>
      </w:r>
    </w:p>
    <w:p w14:paraId="6487FCCA">
      <w:pPr>
        <w:pStyle w:val="style0"/>
        <w:numPr>
          <w:ilvl w:val="0"/>
          <w:numId w:val="9"/>
        </w:numPr>
        <w:rPr/>
      </w:pPr>
      <w:r>
        <w:rPr>
          <w:b/>
        </w:rPr>
        <w:t>活备份</w:t>
      </w:r>
      <w:r>
        <w:rPr>
          <w:rFonts w:ascii="Georgia" w:cs="Georgia" w:eastAsia="Georgia" w:hAnsi="Georgia"/>
        </w:rPr>
        <w:t>：备份到可擦写介质，可随时更新修改的备份方式。</w:t>
      </w:r>
    </w:p>
    <w:p w14:paraId="B1C5B172">
      <w:pPr>
        <w:pStyle w:val="style0"/>
        <w:rPr/>
      </w:pPr>
      <w:r>
        <w:rPr>
          <w:noProof/>
        </w:rPr>
        <w:pict>
          <v:rect id="1035" stroked="t" alt="" style="margin-left:0.0pt;margin-top:0.0pt;width:432.0pt;height:0.05pt;mso-wrap-distance-left:0.0pt;mso-wrap-distance-right:0.0pt;visibility:visible;" o:hr="t" o:hralign="center" o:hrstd="t">
            <v:fill/>
          </v:rect>
        </w:pict>
      </w:r>
    </w:p>
    <w:bookmarkStart w:id="10" w:name="十_信息安全法律法规模块"/>
    <w:p w14:paraId="9CBFC482">
      <w:pPr>
        <w:pStyle w:val="style0"/>
        <w:spacing w:before="240" w:lineRule="auto" w:line="271"/>
        <w:rPr/>
      </w:pPr>
      <w:r>
        <w:rPr>
          <w:rFonts w:ascii="Georgia" w:cs="Georgia" w:eastAsia="Georgia" w:hAnsi="Georgia"/>
          <w:b/>
          <w:sz w:val="42"/>
        </w:rPr>
        <w:t>十、信息安全法律法规模块</w:t>
      </w:r>
      <w:bookmarkEnd w:id="10"/>
    </w:p>
    <w:p w14:paraId="422EAA17">
      <w:pPr>
        <w:pStyle w:val="style0"/>
        <w:numPr>
          <w:ilvl w:val="0"/>
          <w:numId w:val="10"/>
        </w:numPr>
        <w:rPr/>
      </w:pPr>
      <w:r>
        <w:rPr>
          <w:b/>
        </w:rPr>
        <w:t>《网络安全法》</w:t>
      </w:r>
      <w:r>
        <w:rPr>
          <w:rFonts w:ascii="Georgia" w:cs="Georgia" w:eastAsia="Georgia" w:hAnsi="Georgia"/>
        </w:rPr>
        <w:t>：我国网络安全领域的基础性法律，2017年6月1日正式施行。</w:t>
      </w:r>
    </w:p>
    <w:p w14:paraId="9B8FF8BF">
      <w:pPr>
        <w:pStyle w:val="style0"/>
        <w:numPr>
          <w:ilvl w:val="0"/>
          <w:numId w:val="10"/>
        </w:numPr>
        <w:rPr/>
      </w:pPr>
      <w:r>
        <w:rPr>
          <w:b/>
        </w:rPr>
        <w:t>网络安全工作方针</w:t>
      </w:r>
      <w:r>
        <w:rPr>
          <w:rFonts w:ascii="Georgia" w:cs="Georgia" w:eastAsia="Georgia" w:hAnsi="Georgia"/>
        </w:rPr>
        <w:t>：积极利用、科学发展、依法管理、确保安全。</w:t>
      </w:r>
    </w:p>
    <w:p w14:paraId="FE8FE0CC">
      <w:pPr>
        <w:pStyle w:val="style0"/>
        <w:numPr>
          <w:ilvl w:val="0"/>
          <w:numId w:val="10"/>
        </w:numPr>
        <w:rPr/>
      </w:pPr>
      <w:r>
        <w:rPr>
          <w:b/>
        </w:rPr>
        <w:t>网信部门</w:t>
      </w:r>
      <w:r>
        <w:rPr>
          <w:rFonts w:ascii="Georgia" w:cs="Georgia" w:eastAsia="Georgia" w:hAnsi="Georgia"/>
        </w:rPr>
        <w:t>：国家负责统筹协调网络安全工作和相关监督管理的主管部门。</w:t>
      </w:r>
    </w:p>
    <w:p w14:paraId="82F82927">
      <w:pPr>
        <w:pStyle w:val="style0"/>
        <w:numPr>
          <w:ilvl w:val="0"/>
          <w:numId w:val="10"/>
        </w:numPr>
        <w:rPr/>
      </w:pPr>
      <w:r>
        <w:rPr>
          <w:b/>
        </w:rPr>
        <w:t>网络实名制</w:t>
      </w:r>
      <w:r>
        <w:rPr>
          <w:rFonts w:ascii="Georgia" w:cs="Georgia" w:eastAsia="Georgia" w:hAnsi="Georgia"/>
        </w:rPr>
        <w:t>：网络运营者为用户办理网络接入、域名注册、信息发布等服务时，应当要求用户提供真实身份信息。</w:t>
      </w:r>
    </w:p>
    <w:p w14:paraId="DD0344BE">
      <w:pPr>
        <w:pStyle w:val="style0"/>
        <w:numPr>
          <w:ilvl w:val="0"/>
          <w:numId w:val="10"/>
        </w:numPr>
        <w:rPr/>
      </w:pPr>
      <w:r>
        <w:rPr>
          <w:b/>
        </w:rPr>
        <w:t>关键信息基础设施</w:t>
      </w:r>
      <w:r>
        <w:rPr>
          <w:rFonts w:ascii="Georgia" w:cs="Georgia" w:eastAsia="Georgia" w:hAnsi="Georgia"/>
        </w:rPr>
        <w:t>：关系国家安全、国计民生的重要信息系统；运营者需每年至少开展一次安全检测评估。</w:t>
      </w:r>
    </w:p>
    <w:p w14:paraId="79504293">
      <w:pPr>
        <w:pStyle w:val="style0"/>
        <w:numPr>
          <w:ilvl w:val="0"/>
          <w:numId w:val="10"/>
        </w:numPr>
        <w:rPr/>
      </w:pPr>
      <w:r>
        <w:rPr>
          <w:b/>
        </w:rPr>
        <w:t>国家安全审查</w:t>
      </w:r>
      <w:r>
        <w:rPr>
          <w:rFonts w:ascii="Georgia" w:cs="Georgia" w:eastAsia="Georgia" w:hAnsi="Georgia"/>
        </w:rPr>
        <w:t>：关键信息基础设施运营者采购网络产品和服务，可能影响国家安全的，必须通过国家网信部门组织的国家安全审查。</w:t>
      </w:r>
    </w:p>
    <w:p w14:paraId="9495BFD9">
      <w:pPr>
        <w:pStyle w:val="style0"/>
        <w:numPr>
          <w:ilvl w:val="0"/>
          <w:numId w:val="10"/>
        </w:numPr>
        <w:rPr/>
      </w:pPr>
      <w:r>
        <w:rPr>
          <w:b/>
        </w:rPr>
        <w:t>安全保密协议</w:t>
      </w:r>
      <w:r>
        <w:rPr>
          <w:rFonts w:ascii="Georgia" w:cs="Georgia" w:eastAsia="Georgia" w:hAnsi="Georgia"/>
        </w:rPr>
        <w:t>：关键信息基础设施运营者采购产品服务时，需与供应商签订的协议，明确安全和保密义务。</w:t>
      </w:r>
    </w:p>
    <w:p w14:paraId="F21983CC">
      <w:pPr>
        <w:pStyle w:val="style0"/>
        <w:numPr>
          <w:ilvl w:val="0"/>
          <w:numId w:val="10"/>
        </w:numPr>
        <w:rPr/>
      </w:pPr>
      <w:r>
        <w:rPr>
          <w:b/>
        </w:rPr>
        <w:t>个人信息保护</w:t>
      </w:r>
    </w:p>
    <w:p w14:paraId="B09B1AC7">
      <w:pPr>
        <w:pStyle w:val="style0"/>
        <w:numPr>
          <w:ilvl w:val="1"/>
          <w:numId w:val="10"/>
        </w:numPr>
        <w:rPr/>
      </w:pPr>
      <w:r>
        <w:rPr>
          <w:rFonts w:ascii="Georgia" w:cs="Georgia" w:eastAsia="Georgia" w:hAnsi="Georgia"/>
        </w:rPr>
        <w:t>收集个人信息需明确告知目的，取得用户同意</w:t>
      </w:r>
    </w:p>
    <w:p w14:paraId="A8D6F137">
      <w:pPr>
        <w:pStyle w:val="style0"/>
        <w:numPr>
          <w:ilvl w:val="1"/>
          <w:numId w:val="10"/>
        </w:numPr>
        <w:rPr/>
      </w:pPr>
      <w:r>
        <w:rPr>
          <w:rFonts w:ascii="Georgia" w:cs="Georgia" w:eastAsia="Georgia" w:hAnsi="Georgia"/>
        </w:rPr>
        <w:t>不得收集与提供服务无关的个人信息</w:t>
      </w:r>
    </w:p>
    <w:p w14:paraId="987342DF">
      <w:pPr>
        <w:pStyle w:val="style0"/>
        <w:numPr>
          <w:ilvl w:val="1"/>
          <w:numId w:val="10"/>
        </w:numPr>
        <w:rPr/>
      </w:pPr>
      <w:r>
        <w:rPr>
          <w:rFonts w:ascii="Georgia" w:cs="Georgia" w:eastAsia="Georgia" w:hAnsi="Georgia"/>
        </w:rPr>
        <w:t>不得泄露、篡改、毁损收集的个人信息</w:t>
      </w:r>
    </w:p>
    <w:p w14:paraId="91E42A1E">
      <w:pPr>
        <w:pStyle w:val="style0"/>
        <w:numPr>
          <w:ilvl w:val="1"/>
          <w:numId w:val="10"/>
        </w:numPr>
        <w:rPr/>
      </w:pPr>
      <w:r>
        <w:rPr>
          <w:rFonts w:ascii="Georgia" w:cs="Georgia" w:eastAsia="Georgia" w:hAnsi="Georgia"/>
        </w:rPr>
        <w:t>匿名化处理后无法识别特定个人的信息，可不经同意提供</w:t>
      </w:r>
    </w:p>
    <w:p w14:paraId="02C34AD8">
      <w:pPr>
        <w:pStyle w:val="style0"/>
        <w:numPr>
          <w:ilvl w:val="1"/>
          <w:numId w:val="10"/>
        </w:numPr>
        <w:rPr/>
      </w:pPr>
      <w:r>
        <w:rPr>
          <w:rFonts w:ascii="Georgia" w:cs="Georgia" w:eastAsia="Georgia" w:hAnsi="Georgia"/>
        </w:rPr>
        <w:t>个人生物识别信息应仅保留摘要信息，不得存储原始特征数据</w:t>
      </w:r>
    </w:p>
    <w:p w14:paraId="64FF1A0B">
      <w:pPr>
        <w:pStyle w:val="style0"/>
        <w:numPr>
          <w:ilvl w:val="1"/>
          <w:numId w:val="10"/>
        </w:numPr>
        <w:rPr/>
      </w:pPr>
      <w:r>
        <w:rPr>
          <w:rFonts w:ascii="Georgia" w:cs="Georgia" w:eastAsia="Georgia" w:hAnsi="Georgia"/>
        </w:rPr>
        <w:t>个人有权要求网络运营者删除其违法收集的个人信息</w:t>
      </w:r>
    </w:p>
    <w:p w14:paraId="1F3472F3">
      <w:pPr>
        <w:pStyle w:val="style0"/>
        <w:numPr>
          <w:ilvl w:val="0"/>
          <w:numId w:val="10"/>
        </w:numPr>
        <w:rPr/>
      </w:pPr>
      <w:r>
        <w:rPr>
          <w:b/>
        </w:rPr>
        <w:t>信息网络传播权</w:t>
      </w:r>
      <w:r>
        <w:rPr>
          <w:rFonts w:ascii="Georgia" w:cs="Georgia" w:eastAsia="Georgia" w:hAnsi="Georgia"/>
        </w:rPr>
        <w:t>：著作权的一种，指以有线或无线方式向公众提供作品，使公众可在选定时间地点获得作品的权利。</w:t>
      </w:r>
    </w:p>
    <w:p w14:paraId="F533B7CA">
      <w:pPr>
        <w:pStyle w:val="style0"/>
        <w:numPr>
          <w:ilvl w:val="0"/>
          <w:numId w:val="10"/>
        </w:numPr>
        <w:rPr/>
      </w:pPr>
      <w:r>
        <w:rPr>
          <w:b/>
        </w:rPr>
        <w:t>侵犯著作权罪</w:t>
      </w:r>
      <w:r>
        <w:rPr>
          <w:rFonts w:ascii="Georgia" w:cs="Georgia" w:eastAsia="Georgia" w:hAnsi="Georgia"/>
        </w:rPr>
        <w:t>：未经著作权人许可，复制发行、通过信息网络传播他人作品，违法所得数额较大的犯罪行为。</w:t>
      </w:r>
    </w:p>
    <w:p w14:paraId="D2806394">
      <w:pPr>
        <w:pStyle w:val="style0"/>
        <w:numPr>
          <w:ilvl w:val="0"/>
          <w:numId w:val="10"/>
        </w:numPr>
        <w:rPr/>
      </w:pPr>
      <w:r>
        <w:rPr>
          <w:b/>
        </w:rPr>
        <w:t>传播淫秽物品罪</w:t>
      </w:r>
      <w:r>
        <w:rPr>
          <w:rFonts w:ascii="Georgia" w:cs="Georgia" w:eastAsia="Georgia" w:hAnsi="Georgia"/>
        </w:rPr>
        <w:t>：不以牟利为目的，传播淫秽物品，情节严重的犯罪行为。</w:t>
      </w:r>
    </w:p>
    <w:p w14:paraId="1B12C34E">
      <w:pPr>
        <w:pStyle w:val="style0"/>
        <w:numPr>
          <w:ilvl w:val="0"/>
          <w:numId w:val="10"/>
        </w:numPr>
        <w:rPr/>
      </w:pPr>
      <w:r>
        <w:rPr>
          <w:b/>
        </w:rPr>
        <w:t>计算机犯罪</w:t>
      </w:r>
      <w:r>
        <w:rPr>
          <w:rFonts w:ascii="Georgia" w:cs="Georgia" w:eastAsia="Georgia" w:hAnsi="Georgia"/>
        </w:rPr>
        <w:t>：行为人通过计算机操作实施的危害计算机信息系统或其他严重危害社会、应处以刑罚的行为。</w:t>
      </w:r>
    </w:p>
    <w:p w14:paraId="287DF6F7">
      <w:pPr>
        <w:pStyle w:val="style0"/>
        <w:numPr>
          <w:ilvl w:val="0"/>
          <w:numId w:val="10"/>
        </w:numPr>
        <w:rPr/>
      </w:pPr>
      <w:r>
        <w:rPr>
          <w:b/>
        </w:rPr>
        <w:t>案件受理权限</w:t>
      </w:r>
    </w:p>
    <w:p w14:paraId="F5DFE510">
      <w:pPr>
        <w:pStyle w:val="style0"/>
        <w:numPr>
          <w:ilvl w:val="1"/>
          <w:numId w:val="10"/>
        </w:numPr>
        <w:rPr/>
      </w:pPr>
      <w:r>
        <w:rPr>
          <w:rFonts w:ascii="Georgia" w:cs="Georgia" w:eastAsia="Georgia" w:hAnsi="Georgia"/>
        </w:rPr>
        <w:t>一般性计算机违法案件：案发地县级公安机关公共信息网络安全监察部门受理</w:t>
      </w:r>
    </w:p>
    <w:p w14:paraId="56D5527C">
      <w:pPr>
        <w:pStyle w:val="style0"/>
        <w:numPr>
          <w:ilvl w:val="1"/>
          <w:numId w:val="10"/>
        </w:numPr>
        <w:rPr/>
      </w:pPr>
      <w:r>
        <w:rPr>
          <w:rFonts w:ascii="Georgia" w:cs="Georgia" w:eastAsia="Georgia" w:hAnsi="Georgia"/>
        </w:rPr>
        <w:t>计算机刑事案件：案发地市级公安机关公共信息网络安全监察部门受理</w:t>
      </w:r>
    </w:p>
    <w:p w14:paraId="E771D7CC">
      <w:pPr>
        <w:pStyle w:val="style0"/>
        <w:numPr>
          <w:ilvl w:val="0"/>
          <w:numId w:val="10"/>
        </w:numPr>
        <w:rPr/>
      </w:pPr>
      <w:r>
        <w:rPr>
          <w:b/>
        </w:rPr>
        <w:t>法律规范</w:t>
      </w:r>
      <w:r>
        <w:rPr>
          <w:rFonts w:ascii="Georgia" w:cs="Georgia" w:eastAsia="Georgia" w:hAnsi="Georgia"/>
        </w:rPr>
        <w:t>：由国家制定或认可，由国家强制力保证实施的行为规则。</w:t>
      </w:r>
    </w:p>
    <w:p w14:paraId="057F1004">
      <w:pPr>
        <w:pStyle w:val="style0"/>
        <w:numPr>
          <w:ilvl w:val="0"/>
          <w:numId w:val="10"/>
        </w:numPr>
        <w:rPr/>
      </w:pPr>
      <w:r>
        <w:rPr>
          <w:b/>
        </w:rPr>
        <w:t>自律行为准则</w:t>
      </w:r>
      <w:r>
        <w:rPr>
          <w:rFonts w:ascii="Georgia" w:cs="Georgia" w:eastAsia="Georgia" w:hAnsi="Georgia"/>
        </w:rPr>
        <w:t>：行业普遍认同的职业道德准则，非国家强制规定。</w:t>
      </w:r>
    </w:p>
    <w:p w14:paraId="DD2F2064">
      <w:pPr>
        <w:pStyle w:val="style0"/>
        <w:numPr>
          <w:ilvl w:val="0"/>
          <w:numId w:val="10"/>
        </w:numPr>
        <w:rPr/>
      </w:pPr>
      <w:r>
        <w:rPr>
          <w:b/>
        </w:rPr>
        <w:t>网络安全事件应急预案</w:t>
      </w:r>
      <w:r>
        <w:rPr>
          <w:rFonts w:ascii="Georgia" w:cs="Georgia" w:eastAsia="Georgia" w:hAnsi="Georgia"/>
        </w:rPr>
        <w:t>：网络运营者应当制定的预案，用于处置系统漏洞、病毒、网络攻击等安全风险；事件发生后立即启动并上报。</w:t>
      </w:r>
    </w:p>
    <w:p w14:paraId="2BD71D03">
      <w:pPr>
        <w:pStyle w:val="style0"/>
        <w:numPr>
          <w:ilvl w:val="0"/>
          <w:numId w:val="10"/>
        </w:numPr>
        <w:rPr/>
      </w:pPr>
      <w:r>
        <w:rPr>
          <w:b/>
        </w:rPr>
        <w:t>网络安全事件分级</w:t>
      </w:r>
      <w:r>
        <w:rPr>
          <w:rFonts w:ascii="Georgia" w:cs="Georgia" w:eastAsia="Georgia" w:hAnsi="Georgia"/>
        </w:rPr>
        <w:t>：按照事件发生后的危害程度、影响范围分级。</w:t>
      </w:r>
    </w:p>
    <w:p w14:paraId="F381657F">
      <w:pPr>
        <w:pStyle w:val="style0"/>
        <w:numPr>
          <w:ilvl w:val="0"/>
          <w:numId w:val="10"/>
        </w:numPr>
        <w:rPr/>
      </w:pPr>
      <w:r>
        <w:rPr>
          <w:b/>
        </w:rPr>
        <w:t>等级保护定级要素</w:t>
      </w:r>
      <w:r>
        <w:rPr>
          <w:rFonts w:ascii="Georgia" w:cs="Georgia" w:eastAsia="Georgia" w:hAnsi="Georgia"/>
        </w:rPr>
        <w:t>：受侵害的客体、对客体造成侵害的程度。</w:t>
      </w:r>
    </w:p>
    <w:p w14:paraId="FA2F4240">
      <w:pPr>
        <w:pStyle w:val="style0"/>
        <w:numPr>
          <w:ilvl w:val="0"/>
          <w:numId w:val="10"/>
        </w:numPr>
        <w:rPr/>
      </w:pPr>
      <w:r>
        <w:rPr>
          <w:b/>
        </w:rPr>
        <w:t>约谈制度</w:t>
      </w:r>
      <w:r>
        <w:rPr>
          <w:rFonts w:ascii="Georgia" w:cs="Georgia" w:eastAsia="Georgia" w:hAnsi="Georgia"/>
        </w:rPr>
        <w:t>：省级以上部门发现网络存在较大安全风险时，可对运营者法定代表人进行约谈。</w:t>
      </w:r>
    </w:p>
    <w:p w14:paraId="04C750E8">
      <w:pPr>
        <w:pStyle w:val="style0"/>
        <w:numPr>
          <w:ilvl w:val="0"/>
          <w:numId w:val="10"/>
        </w:numPr>
        <w:rPr/>
      </w:pPr>
      <w:r>
        <w:rPr>
          <w:b/>
        </w:rPr>
        <w:t>政务网络运营者责任</w:t>
      </w:r>
      <w:r>
        <w:rPr>
          <w:rFonts w:ascii="Georgia" w:cs="Georgia" w:eastAsia="Georgia" w:hAnsi="Georgia"/>
        </w:rPr>
        <w:t>：不履行安全保护义务的，由上级机关责令改正，对直接责任人依法处分。</w:t>
      </w:r>
    </w:p>
    <w:sectPr>
      <w:headerReference w:type="default" r:id="rId2"/>
      <w:footerReference w:type="default" r:id="rId3"/>
      <w:pgSz w:w="12240" w:h="15840" w:orient="portrait"/>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7a"/>
    <w:family w:val="auto"/>
    <w:pitch w:val="default"/>
    <w:sig w:usb0="00000003" w:usb1="080E0000" w:usb2="00000000" w:usb3="00000000" w:csb0="00040001" w:csb1="00000000"/>
  </w:font>
  <w:font w:name="Times New Roman">
    <w:altName w:val="Times New Roman"/>
    <w:panose1 w:val="02020603050000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1D92447">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894802F">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decimal"/>
      <w:lvlText w:val="%1."/>
      <w:lvlJc w:val="left"/>
      <w:pPr>
        <w:tabs>
          <w:tab w:val="left" w:leader="none" w:pos="1080"/>
        </w:tabs>
        <w:ind w:left="720" w:hanging="360"/>
      </w:pPr>
    </w:lvl>
    <w:lvl w:ilvl="1">
      <w:start w:val="1"/>
      <w:numFmt w:val="bullet"/>
      <w:lvlText w:val="o"/>
      <w:lvlJc w:val="left"/>
      <w:pPr>
        <w:tabs>
          <w:tab w:val="left" w:leader="none" w:pos="1800"/>
        </w:tabs>
        <w:ind w:left="1440" w:hanging="360"/>
      </w:pPr>
      <w:rPr>
        <w:rFonts w:ascii="Courier New" w:cs="Courier New" w:hAnsi="Courier New" w:hint="default"/>
      </w:rPr>
    </w:lvl>
  </w:abstractNum>
  <w:abstractNum w:abstractNumId="1">
    <w:nsid w:val="00000001"/>
    <w:multiLevelType w:val="hybridMultilevel"/>
    <w:tmpl w:val="FFFFFFFF"/>
    <w:lvl w:ilvl="0">
      <w:start w:val="1"/>
      <w:numFmt w:val="decimal"/>
      <w:lvlText w:val="%1."/>
      <w:lvlJc w:val="left"/>
      <w:pPr>
        <w:tabs>
          <w:tab w:val="left" w:leader="none" w:pos="1080"/>
        </w:tabs>
        <w:ind w:left="720" w:hanging="360"/>
      </w:pPr>
    </w:lvl>
    <w:lvl w:ilvl="1">
      <w:start w:val="1"/>
      <w:numFmt w:val="bullet"/>
      <w:lvlText w:val="o"/>
      <w:lvlJc w:val="left"/>
      <w:pPr>
        <w:tabs>
          <w:tab w:val="left" w:leader="none" w:pos="1800"/>
        </w:tabs>
        <w:ind w:left="1440" w:hanging="360"/>
      </w:pPr>
      <w:rPr>
        <w:rFonts w:ascii="Courier New" w:cs="Courier New" w:hAnsi="Courier New" w:hint="default"/>
      </w:rPr>
    </w:lvl>
  </w:abstractNum>
  <w:abstractNum w:abstractNumId="2">
    <w:nsid w:val="00000002"/>
    <w:multiLevelType w:val="hybridMultilevel"/>
    <w:tmpl w:val="FFFFFFFF"/>
    <w:lvl w:ilvl="0">
      <w:start w:val="1"/>
      <w:numFmt w:val="decimal"/>
      <w:lvlText w:val="%1."/>
      <w:lvlJc w:val="left"/>
      <w:pPr>
        <w:tabs>
          <w:tab w:val="left" w:leader="none" w:pos="1080"/>
        </w:tabs>
        <w:ind w:left="720" w:hanging="360"/>
      </w:pPr>
    </w:lvl>
    <w:lvl w:ilvl="1">
      <w:start w:val="1"/>
      <w:numFmt w:val="bullet"/>
      <w:lvlText w:val="o"/>
      <w:lvlJc w:val="left"/>
      <w:pPr>
        <w:tabs>
          <w:tab w:val="left" w:leader="none" w:pos="1800"/>
        </w:tabs>
        <w:ind w:left="1440" w:hanging="360"/>
      </w:pPr>
      <w:rPr>
        <w:rFonts w:ascii="Courier New" w:cs="Courier New" w:hAnsi="Courier New" w:hint="default"/>
      </w:rPr>
    </w:lvl>
  </w:abstractNum>
  <w:abstractNum w:abstractNumId="3">
    <w:nsid w:val="00000003"/>
    <w:multiLevelType w:val="hybridMultilevel"/>
    <w:tmpl w:val="FFFFFFFF"/>
    <w:lvl w:ilvl="0">
      <w:start w:val="1"/>
      <w:numFmt w:val="decimal"/>
      <w:lvlText w:val="%1."/>
      <w:lvlJc w:val="left"/>
      <w:pPr>
        <w:tabs>
          <w:tab w:val="left" w:leader="none" w:pos="1080"/>
        </w:tabs>
        <w:ind w:left="720" w:hanging="360"/>
      </w:pPr>
    </w:lvl>
  </w:abstractNum>
  <w:abstractNum w:abstractNumId="4">
    <w:nsid w:val="00000004"/>
    <w:multiLevelType w:val="hybridMultilevel"/>
    <w:tmpl w:val="FFFFFFFF"/>
    <w:lvl w:ilvl="0">
      <w:start w:val="1"/>
      <w:numFmt w:val="decimal"/>
      <w:lvlText w:val="%1."/>
      <w:lvlJc w:val="left"/>
      <w:pPr>
        <w:tabs>
          <w:tab w:val="left" w:leader="none" w:pos="1080"/>
        </w:tabs>
        <w:ind w:left="720" w:hanging="360"/>
      </w:pPr>
    </w:lvl>
    <w:lvl w:ilvl="1">
      <w:start w:val="1"/>
      <w:numFmt w:val="bullet"/>
      <w:lvlText w:val="o"/>
      <w:lvlJc w:val="left"/>
      <w:pPr>
        <w:tabs>
          <w:tab w:val="left" w:leader="none" w:pos="1800"/>
        </w:tabs>
        <w:ind w:left="1440" w:hanging="360"/>
      </w:pPr>
      <w:rPr>
        <w:rFonts w:ascii="Courier New" w:cs="Courier New" w:hAnsi="Courier New" w:hint="default"/>
      </w:rPr>
    </w:lvl>
  </w:abstractNum>
  <w:abstractNum w:abstractNumId="5">
    <w:nsid w:val="00000005"/>
    <w:multiLevelType w:val="hybridMultilevel"/>
    <w:tmpl w:val="FFFFFFFF"/>
    <w:lvl w:ilvl="0">
      <w:start w:val="1"/>
      <w:numFmt w:val="decimal"/>
      <w:lvlText w:val="%1."/>
      <w:lvlJc w:val="left"/>
      <w:pPr>
        <w:tabs>
          <w:tab w:val="left" w:leader="none" w:pos="1080"/>
        </w:tabs>
        <w:ind w:left="720" w:hanging="360"/>
      </w:pPr>
    </w:lvl>
    <w:lvl w:ilvl="1">
      <w:start w:val="1"/>
      <w:numFmt w:val="bullet"/>
      <w:lvlText w:val="o"/>
      <w:lvlJc w:val="left"/>
      <w:pPr>
        <w:tabs>
          <w:tab w:val="left" w:leader="none" w:pos="1800"/>
        </w:tabs>
        <w:ind w:left="1440" w:hanging="360"/>
      </w:pPr>
      <w:rPr>
        <w:rFonts w:ascii="Courier New" w:cs="Courier New" w:hAnsi="Courier New" w:hint="default"/>
      </w:rPr>
    </w:lvl>
  </w:abstractNum>
  <w:abstractNum w:abstractNumId="6">
    <w:nsid w:val="00000006"/>
    <w:multiLevelType w:val="hybridMultilevel"/>
    <w:tmpl w:val="FFFFFFFF"/>
    <w:lvl w:ilvl="0">
      <w:start w:val="1"/>
      <w:numFmt w:val="decimal"/>
      <w:lvlText w:val="%1."/>
      <w:lvlJc w:val="left"/>
      <w:pPr>
        <w:tabs>
          <w:tab w:val="left" w:leader="none" w:pos="1080"/>
        </w:tabs>
        <w:ind w:left="720" w:hanging="360"/>
      </w:pPr>
    </w:lvl>
    <w:lvl w:ilvl="1">
      <w:start w:val="1"/>
      <w:numFmt w:val="bullet"/>
      <w:lvlText w:val="o"/>
      <w:lvlJc w:val="left"/>
      <w:pPr>
        <w:tabs>
          <w:tab w:val="left" w:leader="none" w:pos="1800"/>
        </w:tabs>
        <w:ind w:left="1440" w:hanging="360"/>
      </w:pPr>
      <w:rPr>
        <w:rFonts w:ascii="Courier New" w:cs="Courier New" w:hAnsi="Courier New" w:hint="default"/>
      </w:rPr>
    </w:lvl>
  </w:abstractNum>
  <w:abstractNum w:abstractNumId="7">
    <w:nsid w:val="00000007"/>
    <w:multiLevelType w:val="hybridMultilevel"/>
    <w:tmpl w:val="FFFFFFFF"/>
    <w:lvl w:ilvl="0">
      <w:start w:val="1"/>
      <w:numFmt w:val="decimal"/>
      <w:lvlText w:val="%1."/>
      <w:lvlJc w:val="left"/>
      <w:pPr>
        <w:tabs>
          <w:tab w:val="left" w:leader="none" w:pos="1080"/>
        </w:tabs>
        <w:ind w:left="720" w:hanging="360"/>
      </w:pPr>
    </w:lvl>
    <w:lvl w:ilvl="1">
      <w:start w:val="1"/>
      <w:numFmt w:val="bullet"/>
      <w:lvlText w:val="o"/>
      <w:lvlJc w:val="left"/>
      <w:pPr>
        <w:tabs>
          <w:tab w:val="left" w:leader="none" w:pos="1800"/>
        </w:tabs>
        <w:ind w:left="1440" w:hanging="360"/>
      </w:pPr>
      <w:rPr>
        <w:rFonts w:ascii="Courier New" w:cs="Courier New" w:hAnsi="Courier New" w:hint="default"/>
      </w:rPr>
    </w:lvl>
  </w:abstractNum>
  <w:abstractNum w:abstractNumId="8">
    <w:nsid w:val="00000008"/>
    <w:multiLevelType w:val="hybridMultilevel"/>
    <w:tmpl w:val="FFFFFFFF"/>
    <w:lvl w:ilvl="0">
      <w:start w:val="1"/>
      <w:numFmt w:val="decimal"/>
      <w:lvlText w:val="%1."/>
      <w:lvlJc w:val="left"/>
      <w:pPr>
        <w:tabs>
          <w:tab w:val="left" w:leader="none" w:pos="1080"/>
        </w:tabs>
        <w:ind w:left="720" w:hanging="360"/>
      </w:pPr>
    </w:lvl>
    <w:lvl w:ilvl="1">
      <w:start w:val="1"/>
      <w:numFmt w:val="bullet"/>
      <w:lvlText w:val="o"/>
      <w:lvlJc w:val="left"/>
      <w:pPr>
        <w:tabs>
          <w:tab w:val="left" w:leader="none" w:pos="1800"/>
        </w:tabs>
        <w:ind w:left="1440" w:hanging="360"/>
      </w:pPr>
      <w:rPr>
        <w:rFonts w:ascii="Courier New" w:cs="Courier New" w:hAnsi="Courier New" w:hint="default"/>
      </w:rPr>
    </w:lvl>
  </w:abstractNum>
  <w:abstractNum w:abstractNumId="9">
    <w:nsid w:val="00000009"/>
    <w:multiLevelType w:val="hybridMultilevel"/>
    <w:tmpl w:val="FFFFFFFF"/>
    <w:lvl w:ilvl="0">
      <w:start w:val="1"/>
      <w:numFmt w:val="decimal"/>
      <w:lvlText w:val="%1."/>
      <w:lvlJc w:val="left"/>
      <w:pPr>
        <w:tabs>
          <w:tab w:val="left" w:leader="none" w:pos="1080"/>
        </w:tabs>
        <w:ind w:left="720" w:hanging="360"/>
      </w:pPr>
    </w:lvl>
    <w:lvl w:ilvl="1">
      <w:start w:val="1"/>
      <w:numFmt w:val="bullet"/>
      <w:lvlText w:val="o"/>
      <w:lvlJc w:val="left"/>
      <w:pPr>
        <w:tabs>
          <w:tab w:val="left" w:leader="none" w:pos="1800"/>
        </w:tabs>
        <w:ind w:left="1440" w:hanging="360"/>
      </w:pPr>
      <w:rPr>
        <w:rFonts w:ascii="Courier New" w:cs="Courier New" w:hAnsi="Courier New" w:hint="default"/>
      </w:rPr>
    </w:lvl>
  </w:abstractNum>
  <w:abstractNum w:abstractNumId="10">
    <w:nsid w:val="0000000A"/>
    <w:multiLevelType w:val="hybridMultilevel"/>
    <w:tmpl w:val="5404ACD7"/>
    <w:lvl w:ilvl="0" w:tplc="0409000F">
      <w:start w:val="2"/>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Georgia"/>
        <w:sz w:val="22"/>
        <w:szCs w:val="22"/>
        <w:lang w:val="zh-CN" w:bidi="ar-SA" w:eastAsia="zh-CN"/>
      </w:rPr>
    </w:rPrDefault>
    <w:pPrDefault>
      <w:pPr>
        <w:spacing w:after="120" w:lineRule="atLeast" w:line="240"/>
      </w:pPr>
    </w:pPrDefault>
  </w:docDefaults>
  <w:style w:type="paragraph" w:default="1" w:styleId="style0">
    <w:name w:val="Normal"/>
    <w:next w:val="style0"/>
    <w:pPr/>
    <w:rPr>
      <w:rFonts w:ascii="Georgia"/>
      <w:sz w:val="22"/>
      <w:szCs w:val="22"/>
      <w:lang w:val="zh-CN" w:bidi="ar-SA" w:eastAsia="zh-CN"/>
    </w:rPr>
  </w:style>
  <w:style w:type="character" w:customStyle="1" w:styleId="style4097">
    <w:name w:val="Verbatim Char"/>
    <w:next w:val="style4097"/>
    <w:rPr>
      <w:rFonts w:ascii="Consolas" w:hAnsi="Consolas"/>
      <w:sz w:val="22"/>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10399</Words>
  <Characters>11614</Characters>
  <Application>WPS Office</Application>
  <Paragraphs>331</Paragraphs>
  <CharactersWithSpaces>11691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2026-06-23T12:54:11Z</dcterms:created>
  <dc:creator>html-to-docx</dc:creator>
  <keywords>html-to-docx</keywords>
  <lastModifiedBy>PA2553</lastModifiedBy>
  <dcterms:modified xsi:type="dcterms:W3CDTF">2026-07-01T11:53:55Z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6deb8e4e7e3545f0bcaa4454035ce18a_23</vt:lpwstr>
  </property>
</Properties>
</file>