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94576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Steam游戏评价爬取工具技术文档</w:t>
      </w:r>
      <w:bookmarkEnd w:id="0"/>
    </w:p>
    <w:p w14:paraId="42270603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一、项目概述</w:t>
      </w:r>
      <w:bookmarkEnd w:id="1"/>
    </w:p>
    <w:p w14:paraId="6D5ED5D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项目针对Steam平台用户评价“滚动加载、无显式分页”的特性，通过接口分析、反爬突破与结构化解析技术，实现全量评论的自动化爬取。工具可将非结构化HTML数据转化为JSON/Excel格式，支持大规模数据获取（实测连续爬取10000条评论无反爬拦截），为游戏评价分析、用户反馈挖掘提供技术支撑。</w:t>
      </w:r>
    </w:p>
    <w:p w14:paraId="63846FF8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二、核心技术实现细节</w:t>
      </w:r>
      <w:bookmarkEnd w:id="2"/>
    </w:p>
    <w:p w14:paraId="2092288A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1. 评论接口定位与分页游标机制破解</w:t>
      </w:r>
      <w:bookmarkEnd w:id="3"/>
    </w:p>
    <w:p w14:paraId="4FABC704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Steam评论数据通过异步接口动态加载，其分页逻辑依赖“游标参数”实现，具体技术解析如下：  </w:t>
      </w:r>
    </w:p>
    <w:p w14:paraId="7897A874">
      <w:pPr>
        <w:spacing w:before="260" w:after="120" w:line="288" w:lineRule="auto"/>
        <w:ind w:left="0"/>
        <w:jc w:val="left"/>
        <w:outlineLvl w:val="3"/>
      </w:pPr>
      <w:bookmarkStart w:id="4" w:name="heading_4"/>
      <w:r>
        <w:rPr>
          <w:rFonts w:ascii="Arial" w:hAnsi="Arial" w:eastAsia="等线" w:cs="Arial"/>
          <w:b/>
          <w:sz w:val="28"/>
        </w:rPr>
        <w:t>（1）接口定位原理</w:t>
      </w:r>
      <w:bookmarkEnd w:id="4"/>
    </w:p>
    <w:p w14:paraId="328357B2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>打开目标游戏评论页（如</w:t>
      </w:r>
      <w:r>
        <w:rPr>
          <w:rFonts w:ascii="Consolas" w:hAnsi="Consolas" w:eastAsia="Consolas" w:cs="Consolas"/>
          <w:sz w:val="22"/>
          <w:shd w:val="clear" w:fill="EFF0F1"/>
        </w:rPr>
        <w:t>https://store.steampowered.com/app/{appid}/reviews/</w:t>
      </w:r>
      <w:r>
        <w:rPr>
          <w:rFonts w:ascii="Arial" w:hAnsi="Arial" w:eastAsia="等线" w:cs="Arial"/>
          <w:sz w:val="22"/>
        </w:rPr>
        <w:t>）后，浏览器通过“Fetch/XHR”请求从后端获取评论数据。通过开发者工具捕获的首个接口URL（形如</w:t>
      </w:r>
      <w:r>
        <w:rPr>
          <w:rFonts w:ascii="Consolas" w:hAnsi="Consolas" w:eastAsia="Consolas" w:cs="Consolas"/>
          <w:sz w:val="22"/>
          <w:shd w:val="clear" w:fill="EFF0F1"/>
        </w:rPr>
        <w:t>https://store.steampowered.com/appreviews/{appid}?p=1&amp;userreviewsoffset=0&amp;...</w:t>
      </w:r>
      <w:r>
        <w:rPr>
          <w:rFonts w:ascii="Arial" w:hAnsi="Arial" w:eastAsia="等线" w:cs="Arial"/>
          <w:sz w:val="22"/>
        </w:rPr>
        <w:t xml:space="preserve">）包含初始分页参数，返回内容为嵌套评论数据的HTML片段——这是爬取的起点。  </w:t>
      </w:r>
    </w:p>
    <w:p w14:paraId="2CE008D8">
      <w:pPr>
        <w:spacing w:before="260" w:after="120" w:line="288" w:lineRule="auto"/>
        <w:ind w:left="0"/>
        <w:jc w:val="left"/>
        <w:outlineLvl w:val="3"/>
      </w:pPr>
      <w:bookmarkStart w:id="5" w:name="heading_5"/>
      <w:r>
        <w:rPr>
          <w:rFonts w:ascii="Arial" w:hAnsi="Arial" w:eastAsia="等线" w:cs="Arial"/>
          <w:b/>
          <w:sz w:val="28"/>
        </w:rPr>
        <w:t>（2）分页游标提取逻辑</w:t>
      </w:r>
      <w:bookmarkEnd w:id="5"/>
    </w:p>
    <w:p w14:paraId="7C0023B3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游标是实现连续爬取的核心标识，其提取过程为：  </w:t>
      </w:r>
    </w:p>
    <w:p w14:paraId="4794B90B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解析当前页HTML内容，通过字符串定位找到包含游标值的标签：在HTML源码中搜索</w:t>
      </w:r>
      <w:r>
        <w:rPr>
          <w:rFonts w:ascii="Consolas" w:hAnsi="Consolas" w:eastAsia="Consolas" w:cs="Consolas"/>
          <w:sz w:val="22"/>
          <w:shd w:val="clear" w:fill="EFF0F1"/>
        </w:rPr>
        <w:t>name="userreviewscursor" value="</w:t>
      </w:r>
      <w:r>
        <w:rPr>
          <w:rFonts w:ascii="Arial" w:hAnsi="Arial" w:eastAsia="等线" w:cs="Arial"/>
          <w:sz w:val="22"/>
        </w:rPr>
        <w:t>，该字符串后紧跟的内容即为游标值，直至下一个双引号（</w:t>
      </w:r>
      <w:r>
        <w:rPr>
          <w:rFonts w:ascii="Consolas" w:hAnsi="Consolas" w:eastAsia="Consolas" w:cs="Consolas"/>
          <w:sz w:val="22"/>
          <w:shd w:val="clear" w:fill="EFF0F1"/>
        </w:rPr>
        <w:t>"</w:t>
      </w:r>
      <w:r>
        <w:rPr>
          <w:rFonts w:ascii="Arial" w:hAnsi="Arial" w:eastAsia="等线" w:cs="Arial"/>
          <w:sz w:val="22"/>
        </w:rPr>
        <w:t>）结束。例如，若HTML中存在</w:t>
      </w:r>
      <w:r>
        <w:rPr>
          <w:rFonts w:ascii="Consolas" w:hAnsi="Consolas" w:eastAsia="Consolas" w:cs="Consolas"/>
          <w:sz w:val="22"/>
          <w:shd w:val="clear" w:fill="EFF0F1"/>
        </w:rPr>
        <w:t>name="userreviewscursor" value="abc123"</w:t>
      </w:r>
      <w:r>
        <w:rPr>
          <w:rFonts w:ascii="Arial" w:hAnsi="Arial" w:eastAsia="等线" w:cs="Arial"/>
          <w:sz w:val="22"/>
        </w:rPr>
        <w:t>，则提取的游标值为</w:t>
      </w:r>
      <w:r>
        <w:rPr>
          <w:rFonts w:ascii="Consolas" w:hAnsi="Consolas" w:eastAsia="Consolas" w:cs="Consolas"/>
          <w:sz w:val="22"/>
          <w:shd w:val="clear" w:fill="EFF0F1"/>
        </w:rPr>
        <w:t>abc123</w:t>
      </w:r>
      <w:r>
        <w:rPr>
          <w:rFonts w:ascii="Arial" w:hAnsi="Arial" w:eastAsia="等线" w:cs="Arial"/>
          <w:sz w:val="22"/>
        </w:rPr>
        <w:t xml:space="preserve">。  </w:t>
      </w:r>
    </w:p>
    <w:p w14:paraId="58485447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游标值具有唯一性和时效性，每一页的游标仅对应下一页接口，无法提前预测，必须从当前页HTML中实时提取。  </w:t>
      </w:r>
    </w:p>
    <w:p w14:paraId="3296B5C6">
      <w:pPr>
        <w:spacing w:before="260" w:after="120" w:line="288" w:lineRule="auto"/>
        <w:ind w:left="0"/>
        <w:jc w:val="left"/>
        <w:outlineLvl w:val="3"/>
      </w:pPr>
      <w:bookmarkStart w:id="6" w:name="heading_6"/>
      <w:r>
        <w:rPr>
          <w:rFonts w:ascii="Arial" w:hAnsi="Arial" w:eastAsia="等线" w:cs="Arial"/>
          <w:b/>
          <w:sz w:val="28"/>
        </w:rPr>
        <w:t>（3）下一页URL构造规则</w:t>
      </w:r>
      <w:bookmarkEnd w:id="6"/>
    </w:p>
    <w:p w14:paraId="08CAAD1C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基于当前页URL和提取的游标，通过参数迭代生成下一页URL，核心逻辑为：  </w:t>
      </w:r>
    </w:p>
    <w:p w14:paraId="24A6B4F9">
      <w:pPr>
        <w:spacing w:before="120" w:after="120" w:line="288" w:lineRule="auto"/>
        <w:ind w:left="0"/>
        <w:jc w:val="left"/>
      </w:pPr>
    </w:p>
    <w:p w14:paraId="569DBFF6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从当前URL中解析出基础参数（如</w:t>
      </w:r>
      <w:r>
        <w:rPr>
          <w:rFonts w:ascii="Consolas" w:hAnsi="Consolas" w:eastAsia="Consolas" w:cs="Consolas"/>
          <w:sz w:val="22"/>
          <w:shd w:val="clear" w:fill="EFF0F1"/>
        </w:rPr>
        <w:t>appid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l</w:t>
      </w:r>
      <w:r>
        <w:rPr>
          <w:rFonts w:ascii="Arial" w:hAnsi="Arial" w:eastAsia="等线" w:cs="Arial"/>
          <w:sz w:val="22"/>
        </w:rPr>
        <w:t>（语言）、</w:t>
      </w:r>
      <w:r>
        <w:rPr>
          <w:rFonts w:ascii="Consolas" w:hAnsi="Consolas" w:eastAsia="Consolas" w:cs="Consolas"/>
          <w:sz w:val="22"/>
          <w:shd w:val="clear" w:fill="EFF0F1"/>
        </w:rPr>
        <w:t>browsefilter</w:t>
      </w:r>
      <w:r>
        <w:rPr>
          <w:rFonts w:ascii="Arial" w:hAnsi="Arial" w:eastAsia="等线" w:cs="Arial"/>
          <w:sz w:val="22"/>
        </w:rPr>
        <w:t xml:space="preserve">（排序方式）等）；  </w:t>
      </w:r>
    </w:p>
    <w:p w14:paraId="7E86351E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更新分页参数：页码（</w:t>
      </w:r>
      <w:r>
        <w:rPr>
          <w:rFonts w:ascii="Consolas" w:hAnsi="Consolas" w:eastAsia="Consolas" w:cs="Consolas"/>
          <w:sz w:val="22"/>
          <w:shd w:val="clear" w:fill="EFF0F1"/>
        </w:rPr>
        <w:t>p</w:t>
      </w:r>
      <w:r>
        <w:rPr>
          <w:rFonts w:ascii="Arial" w:hAnsi="Arial" w:eastAsia="等线" w:cs="Arial"/>
          <w:sz w:val="22"/>
        </w:rPr>
        <w:t>）递增1，偏移量（</w:t>
      </w:r>
      <w:r>
        <w:rPr>
          <w:rFonts w:ascii="Consolas" w:hAnsi="Consolas" w:eastAsia="Consolas" w:cs="Consolas"/>
          <w:sz w:val="22"/>
          <w:shd w:val="clear" w:fill="EFF0F1"/>
        </w:rPr>
        <w:t>userreviewsoffset</w:t>
      </w:r>
      <w:r>
        <w:rPr>
          <w:rFonts w:ascii="Arial" w:hAnsi="Arial" w:eastAsia="等线" w:cs="Arial"/>
          <w:sz w:val="22"/>
        </w:rPr>
        <w:t>）递增10（因每页固定返回10条评论），游标（</w:t>
      </w:r>
      <w:r>
        <w:rPr>
          <w:rFonts w:ascii="Consolas" w:hAnsi="Consolas" w:eastAsia="Consolas" w:cs="Consolas"/>
          <w:sz w:val="22"/>
          <w:shd w:val="clear" w:fill="EFF0F1"/>
        </w:rPr>
        <w:t>userreviewscursor</w:t>
      </w:r>
      <w:r>
        <w:rPr>
          <w:rFonts w:ascii="Arial" w:hAnsi="Arial" w:eastAsia="等线" w:cs="Arial"/>
          <w:sz w:val="22"/>
        </w:rPr>
        <w:t xml:space="preserve">）替换为新提取的值；  </w:t>
      </w:r>
    </w:p>
    <w:p w14:paraId="44474F20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保持其他固定参数（如</w:t>
      </w:r>
      <w:r>
        <w:rPr>
          <w:rFonts w:ascii="Consolas" w:hAnsi="Consolas" w:eastAsia="Consolas" w:cs="Consolas"/>
          <w:sz w:val="22"/>
          <w:shd w:val="clear" w:fill="EFF0F1"/>
        </w:rPr>
        <w:t>numperpage=10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forceanon=1</w:t>
      </w:r>
      <w:r>
        <w:rPr>
          <w:rFonts w:ascii="Arial" w:hAnsi="Arial" w:eastAsia="等线" w:cs="Arial"/>
          <w:sz w:val="22"/>
        </w:rPr>
        <w:t xml:space="preserve">）不变，重新拼接URL。  </w:t>
      </w:r>
    </w:p>
    <w:p w14:paraId="137F2116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通过上述逻辑，工具可从首个接口出发，循环提取游标→更新参数→生成新URL，实现无人工干预的连续爬取。  </w:t>
      </w:r>
    </w:p>
    <w:p w14:paraId="631182C5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2. 反爬机制突破策略与技术实现</w:t>
      </w:r>
      <w:bookmarkEnd w:id="7"/>
    </w:p>
    <w:p w14:paraId="20527DA8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Steam通过检测异常请求特征（如固定User-Agent、高频访问、非浏览器行为）识别爬虫，工具通过多层级技术手段规避拦截，具体实现如下：  </w:t>
      </w:r>
    </w:p>
    <w:p w14:paraId="0C256120">
      <w:pPr>
        <w:spacing w:before="260" w:after="120" w:line="288" w:lineRule="auto"/>
        <w:ind w:left="0"/>
        <w:jc w:val="left"/>
        <w:outlineLvl w:val="3"/>
      </w:pPr>
      <w:bookmarkStart w:id="8" w:name="heading_8"/>
      <w:r>
        <w:rPr>
          <w:rFonts w:ascii="Arial" w:hAnsi="Arial" w:eastAsia="等线" w:cs="Arial"/>
          <w:b/>
          <w:sz w:val="28"/>
        </w:rPr>
        <w:t>（1）动态User-Agent模拟</w:t>
      </w:r>
      <w:bookmarkEnd w:id="8"/>
    </w:p>
    <w:p w14:paraId="20D3BF32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使用</w:t>
      </w:r>
      <w:r>
        <w:rPr>
          <w:rFonts w:ascii="Consolas" w:hAnsi="Consolas" w:eastAsia="Consolas" w:cs="Consolas"/>
          <w:sz w:val="22"/>
          <w:shd w:val="clear" w:fill="EFF0F1"/>
        </w:rPr>
        <w:t>fake_useragent</w:t>
      </w:r>
      <w:r>
        <w:rPr>
          <w:rFonts w:ascii="Arial" w:hAnsi="Arial" w:eastAsia="等线" w:cs="Arial"/>
          <w:sz w:val="22"/>
        </w:rPr>
        <w:t xml:space="preserve">库生成随机浏览器标识，每次请求前更新请求头：  </w:t>
      </w:r>
    </w:p>
    <w:p w14:paraId="7BFF1B64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库内置主流浏览器（Chrome、Firefox、Safari等）的User-Agent模板，通过</w:t>
      </w:r>
      <w:r>
        <w:rPr>
          <w:rFonts w:ascii="Consolas" w:hAnsi="Consolas" w:eastAsia="Consolas" w:cs="Consolas"/>
          <w:sz w:val="22"/>
          <w:shd w:val="clear" w:fill="EFF0F1"/>
        </w:rPr>
        <w:t>ua.random</w:t>
      </w:r>
      <w:r>
        <w:rPr>
          <w:rFonts w:ascii="Arial" w:hAnsi="Arial" w:eastAsia="等线" w:cs="Arial"/>
          <w:sz w:val="22"/>
        </w:rPr>
        <w:t xml:space="preserve">方法随机调用，模拟不同设备和浏览器的访问特征；  </w:t>
      </w:r>
    </w:p>
    <w:p w14:paraId="4CEEB41C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避免因固定User-Agent被Steam后端标记为“异常请求源”。  </w:t>
      </w:r>
    </w:p>
    <w:p w14:paraId="10251404">
      <w:pPr>
        <w:spacing w:before="260" w:after="120" w:line="288" w:lineRule="auto"/>
        <w:ind w:left="0"/>
        <w:jc w:val="left"/>
        <w:outlineLvl w:val="3"/>
      </w:pPr>
      <w:bookmarkStart w:id="9" w:name="heading_9"/>
      <w:r>
        <w:rPr>
          <w:rFonts w:ascii="Arial" w:hAnsi="Arial" w:eastAsia="等线" w:cs="Arial"/>
          <w:b/>
          <w:sz w:val="28"/>
        </w:rPr>
        <w:t>（2）请求频率控制与延迟优化</w:t>
      </w:r>
      <w:bookmarkEnd w:id="9"/>
    </w:p>
    <w:p w14:paraId="01805ABC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基础延迟：每次请求前设置2-5秒随机延迟（通过</w:t>
      </w:r>
      <w:r>
        <w:rPr>
          <w:rFonts w:ascii="Consolas" w:hAnsi="Consolas" w:eastAsia="Consolas" w:cs="Consolas"/>
          <w:sz w:val="22"/>
          <w:shd w:val="clear" w:fill="EFF0F1"/>
        </w:rPr>
        <w:t>random.uniform(2,5)</w:t>
      </w:r>
      <w:r>
        <w:rPr>
          <w:rFonts w:ascii="Arial" w:hAnsi="Arial" w:eastAsia="等线" w:cs="Arial"/>
          <w:sz w:val="22"/>
        </w:rPr>
        <w:t xml:space="preserve">实现），模拟人类手动滚动页面的间隔；  </w:t>
      </w:r>
    </w:p>
    <w:p w14:paraId="0CD78E06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动态调整：若检测到潜在反爬信号（如响应速度骤降、HTML内容异常简短），自动将延迟延长至10-20秒，降低触发频率限制的风险。  </w:t>
      </w:r>
    </w:p>
    <w:p w14:paraId="7733E6D3">
      <w:pPr>
        <w:spacing w:before="260" w:after="120" w:line="288" w:lineRule="auto"/>
        <w:ind w:left="0"/>
        <w:jc w:val="left"/>
        <w:outlineLvl w:val="3"/>
      </w:pPr>
      <w:bookmarkStart w:id="10" w:name="heading_10"/>
      <w:r>
        <w:rPr>
          <w:rFonts w:ascii="Arial" w:hAnsi="Arial" w:eastAsia="等线" w:cs="Arial"/>
          <w:b/>
          <w:sz w:val="28"/>
        </w:rPr>
        <w:t>（3）反爬页面识别与重试机制</w:t>
      </w:r>
      <w:bookmarkEnd w:id="10"/>
    </w:p>
    <w:p w14:paraId="184333AA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反爬特征检测：通过关键词匹配识别反爬页面——在返回的HTML中搜索“access denied”“robot check”“captcha”“cloudflare”等特征字符串，若命中则判定为反爬拦截；  </w:t>
      </w:r>
    </w:p>
    <w:p w14:paraId="5D8C8206"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阶梯式重试：触发反爬后，首次重试延迟10-20秒，二次重试延迟30-60秒，最多重试3次，避免短期内重复触发拦截规则；  </w:t>
      </w:r>
    </w:p>
    <w:p w14:paraId="24DB5C97"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状态码适配：针对429（请求过多）、403（禁止访问）等特定状态码，单独设置延长等待时间（429对应30-60秒，403对应20-40秒），提升重试成功率。  </w:t>
      </w:r>
    </w:p>
    <w:p w14:paraId="151F9B2E">
      <w:pPr>
        <w:spacing w:before="260" w:after="120" w:line="288" w:lineRule="auto"/>
        <w:ind w:left="0"/>
        <w:jc w:val="left"/>
        <w:outlineLvl w:val="3"/>
      </w:pPr>
      <w:bookmarkStart w:id="11" w:name="heading_11"/>
      <w:r>
        <w:rPr>
          <w:rFonts w:ascii="Arial" w:hAnsi="Arial" w:eastAsia="等线" w:cs="Arial"/>
          <w:b/>
          <w:sz w:val="28"/>
        </w:rPr>
        <w:t>（4）SSL验证与会话保持</w:t>
      </w:r>
      <w:bookmarkEnd w:id="11"/>
    </w:p>
    <w:p w14:paraId="5513A9CB"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关闭SSL严格验证（</w:t>
      </w:r>
      <w:r>
        <w:rPr>
          <w:rFonts w:ascii="Consolas" w:hAnsi="Consolas" w:eastAsia="Consolas" w:cs="Consolas"/>
          <w:sz w:val="22"/>
          <w:shd w:val="clear" w:fill="EFF0F1"/>
        </w:rPr>
        <w:t>session.verify = False</w:t>
      </w:r>
      <w:r>
        <w:rPr>
          <w:rFonts w:ascii="Arial" w:hAnsi="Arial" w:eastAsia="等线" w:cs="Arial"/>
          <w:sz w:val="22"/>
        </w:rPr>
        <w:t xml:space="preserve">）：避免因Steam部分节点证书配置问题导致的请求失败；  </w:t>
      </w:r>
    </w:p>
    <w:p w14:paraId="3908EDDC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会话保持（</w:t>
      </w:r>
      <w:r>
        <w:rPr>
          <w:rFonts w:ascii="Consolas" w:hAnsi="Consolas" w:eastAsia="Consolas" w:cs="Consolas"/>
          <w:sz w:val="22"/>
          <w:shd w:val="clear" w:fill="EFF0F1"/>
        </w:rPr>
        <w:t>requests.Session()</w:t>
      </w:r>
      <w:r>
        <w:rPr>
          <w:rFonts w:ascii="Arial" w:hAnsi="Arial" w:eastAsia="等线" w:cs="Arial"/>
          <w:sz w:val="22"/>
        </w:rPr>
        <w:t xml:space="preserve">）：复用TCP连接，模拟浏览器持续会话状态，减少因频繁建立连接被识别为爬虫的概率。  </w:t>
      </w:r>
    </w:p>
    <w:p w14:paraId="246A25AB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上述策略组合实现了对Steam反爬机制的有效规避，实测可支持连续爬取10000条评论（1000页）而无拦截。  </w:t>
      </w:r>
    </w:p>
    <w:p w14:paraId="41C6E114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3. HTML解析与结构化数据提取</w:t>
      </w:r>
      <w:bookmarkEnd w:id="12"/>
    </w:p>
    <w:p w14:paraId="60F8FBFE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接口返回的HTML为非结构化数据，需通过精准解析提取评论字段，核心技术逻辑如下：  </w:t>
      </w:r>
    </w:p>
    <w:p w14:paraId="159BEBA4">
      <w:pPr>
        <w:spacing w:before="260" w:after="120" w:line="288" w:lineRule="auto"/>
        <w:ind w:left="0"/>
        <w:jc w:val="left"/>
        <w:outlineLvl w:val="3"/>
      </w:pPr>
      <w:bookmarkStart w:id="13" w:name="heading_13"/>
      <w:r>
        <w:rPr>
          <w:rFonts w:ascii="Arial" w:hAnsi="Arial" w:eastAsia="等线" w:cs="Arial"/>
          <w:b/>
          <w:sz w:val="28"/>
        </w:rPr>
        <w:t>（1）评论容器定位</w:t>
      </w:r>
      <w:bookmarkEnd w:id="13"/>
    </w:p>
    <w:p w14:paraId="39577E2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使用</w:t>
      </w:r>
      <w:r>
        <w:rPr>
          <w:rFonts w:ascii="Consolas" w:hAnsi="Consolas" w:eastAsia="Consolas" w:cs="Consolas"/>
          <w:sz w:val="22"/>
          <w:shd w:val="clear" w:fill="EFF0F1"/>
        </w:rPr>
        <w:t>BeautifulSoup</w:t>
      </w:r>
      <w:r>
        <w:rPr>
          <w:rFonts w:ascii="Arial" w:hAnsi="Arial" w:eastAsia="等线" w:cs="Arial"/>
          <w:sz w:val="22"/>
        </w:rPr>
        <w:t>库解析HTML，通过</w:t>
      </w:r>
      <w:r>
        <w:rPr>
          <w:rFonts w:ascii="Consolas" w:hAnsi="Consolas" w:eastAsia="Consolas" w:cs="Consolas"/>
          <w:sz w:val="22"/>
          <w:shd w:val="clear" w:fill="EFF0F1"/>
        </w:rPr>
        <w:t>find_all('div', class_='apphub_Card')</w:t>
      </w:r>
      <w:r>
        <w:rPr>
          <w:rFonts w:ascii="Arial" w:hAnsi="Arial" w:eastAsia="等线" w:cs="Arial"/>
          <w:sz w:val="22"/>
        </w:rPr>
        <w:t>定位所有评论容器——每个</w:t>
      </w:r>
      <w:r>
        <w:rPr>
          <w:rFonts w:ascii="Consolas" w:hAnsi="Consolas" w:eastAsia="Consolas" w:cs="Consolas"/>
          <w:sz w:val="22"/>
          <w:shd w:val="clear" w:fill="EFF0F1"/>
        </w:rPr>
        <w:t>apphub_Card</w:t>
      </w:r>
      <w:r>
        <w:rPr>
          <w:rFonts w:ascii="Arial" w:hAnsi="Arial" w:eastAsia="等线" w:cs="Arial"/>
          <w:sz w:val="22"/>
        </w:rPr>
        <w:t xml:space="preserve">类的div标签对应一条独立评论，包含该评论的全部信息（用户、内容、评分等）。  </w:t>
      </w:r>
    </w:p>
    <w:p w14:paraId="7B789E3D">
      <w:pPr>
        <w:spacing w:before="260" w:after="120" w:line="288" w:lineRule="auto"/>
        <w:ind w:left="0"/>
        <w:jc w:val="left"/>
        <w:outlineLvl w:val="3"/>
      </w:pPr>
      <w:bookmarkStart w:id="14" w:name="heading_14"/>
      <w:r>
        <w:rPr>
          <w:rFonts w:ascii="Arial" w:hAnsi="Arial" w:eastAsia="等线" w:cs="Arial"/>
          <w:b/>
          <w:sz w:val="28"/>
        </w:rPr>
        <w:t>（2）核心字段提取逻辑</w:t>
      </w:r>
      <w:bookmarkEnd w:id="14"/>
    </w:p>
    <w:p w14:paraId="7384B2BA"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推荐状态</w:t>
      </w:r>
      <w:r>
        <w:rPr>
          <w:rFonts w:ascii="Arial" w:hAnsi="Arial" w:eastAsia="等线" w:cs="Arial"/>
          <w:sz w:val="22"/>
        </w:rPr>
        <w:t>：通过评论容器内的“点赞/点踩”图标判断——查找</w:t>
      </w:r>
      <w:r>
        <w:rPr>
          <w:rFonts w:ascii="Consolas" w:hAnsi="Consolas" w:eastAsia="Consolas" w:cs="Consolas"/>
          <w:sz w:val="22"/>
          <w:shd w:val="clear" w:fill="EFF0F1"/>
        </w:rPr>
        <w:t>src</w:t>
      </w:r>
      <w:r>
        <w:rPr>
          <w:rFonts w:ascii="Arial" w:hAnsi="Arial" w:eastAsia="等线" w:cs="Arial"/>
          <w:sz w:val="22"/>
        </w:rPr>
        <w:t>属性包含“icon_thumbs”的img标签，若</w:t>
      </w:r>
      <w:r>
        <w:rPr>
          <w:rFonts w:ascii="Consolas" w:hAnsi="Consolas" w:eastAsia="Consolas" w:cs="Consolas"/>
          <w:sz w:val="22"/>
          <w:shd w:val="clear" w:fill="EFF0F1"/>
        </w:rPr>
        <w:t>src</w:t>
      </w:r>
      <w:r>
        <w:rPr>
          <w:rFonts w:ascii="Arial" w:hAnsi="Arial" w:eastAsia="等线" w:cs="Arial"/>
          <w:sz w:val="22"/>
        </w:rPr>
        <w:t xml:space="preserve">中含“thumbsUp”则为“推荐”，含“thumbsDown”则为“不推荐”；  </w:t>
      </w:r>
    </w:p>
    <w:p w14:paraId="7261A45E"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用户名称</w:t>
      </w:r>
      <w:r>
        <w:rPr>
          <w:rFonts w:ascii="Arial" w:hAnsi="Arial" w:eastAsia="等线" w:cs="Arial"/>
          <w:sz w:val="22"/>
        </w:rPr>
        <w:t>：定位</w:t>
      </w:r>
      <w:r>
        <w:rPr>
          <w:rFonts w:ascii="Consolas" w:hAnsi="Consolas" w:eastAsia="Consolas" w:cs="Consolas"/>
          <w:sz w:val="22"/>
          <w:shd w:val="clear" w:fill="EFF0F1"/>
        </w:rPr>
        <w:t>class="apphub_CardContentAuthorName"</w:t>
      </w:r>
      <w:r>
        <w:rPr>
          <w:rFonts w:ascii="Arial" w:hAnsi="Arial" w:eastAsia="等线" w:cs="Arial"/>
          <w:sz w:val="22"/>
        </w:rPr>
        <w:t>的标签，提取其下a</w:t>
      </w:r>
      <w:r>
        <w:rPr>
          <w:rFonts w:hint="eastAsia" w:ascii="Arial" w:hAnsi="Arial" w:eastAsia="等线" w:cs="Arial"/>
          <w:sz w:val="22"/>
          <w:lang w:val="en-US" w:eastAsia="zh-CN"/>
        </w:rPr>
        <w:t>标签中</w:t>
      </w:r>
      <w:r>
        <w:rPr>
          <w:rFonts w:ascii="Arial" w:hAnsi="Arial" w:eastAsia="等线" w:cs="Arial"/>
          <w:sz w:val="22"/>
        </w:rPr>
        <w:t>链接的文本内容（如</w:t>
      </w:r>
      <w:r>
        <w:rPr>
          <w:rFonts w:ascii="Consolas" w:hAnsi="Consolas" w:eastAsia="Consolas" w:cs="Consolas"/>
          <w:sz w:val="22"/>
          <w:shd w:val="clear" w:fill="EFF0F1"/>
        </w:rPr>
        <w:t>&lt;a&gt;Player123&lt;/a&gt;</w:t>
      </w:r>
      <w:r>
        <w:rPr>
          <w:rFonts w:ascii="Arial" w:hAnsi="Arial" w:eastAsia="等线" w:cs="Arial"/>
          <w:sz w:val="22"/>
        </w:rPr>
        <w:t xml:space="preserve">→“Player123”）；  </w:t>
      </w:r>
    </w:p>
    <w:p w14:paraId="30939AD9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评论内容</w:t>
      </w:r>
      <w:r>
        <w:rPr>
          <w:rFonts w:ascii="Arial" w:hAnsi="Arial" w:eastAsia="等线" w:cs="Arial"/>
          <w:sz w:val="22"/>
        </w:rPr>
        <w:t>：定位</w:t>
      </w:r>
      <w:r>
        <w:rPr>
          <w:rFonts w:ascii="Consolas" w:hAnsi="Consolas" w:eastAsia="Consolas" w:cs="Consolas"/>
          <w:sz w:val="22"/>
          <w:shd w:val="clear" w:fill="EFF0F1"/>
        </w:rPr>
        <w:t>class="apphub_CardTextContent"</w:t>
      </w:r>
      <w:r>
        <w:rPr>
          <w:rFonts w:ascii="Arial" w:hAnsi="Arial" w:eastAsia="等线" w:cs="Arial"/>
          <w:sz w:val="22"/>
        </w:rPr>
        <w:t>的标签，先移除其中</w:t>
      </w:r>
      <w:r>
        <w:rPr>
          <w:rFonts w:ascii="Consolas" w:hAnsi="Consolas" w:eastAsia="Consolas" w:cs="Consolas"/>
          <w:sz w:val="22"/>
          <w:shd w:val="clear" w:fill="EFF0F1"/>
        </w:rPr>
        <w:t>class="date_posted"</w:t>
      </w:r>
      <w:r>
        <w:rPr>
          <w:rFonts w:ascii="Arial" w:hAnsi="Arial" w:eastAsia="等线" w:cs="Arial"/>
          <w:sz w:val="22"/>
        </w:rPr>
        <w:t xml:space="preserve">的子标签（包含发布时间），再提取剩余文本作为纯评论内容；  </w:t>
      </w:r>
    </w:p>
    <w:p w14:paraId="6260AD34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发布日期</w:t>
      </w:r>
      <w:r>
        <w:rPr>
          <w:rFonts w:ascii="Arial" w:hAnsi="Arial" w:eastAsia="等线" w:cs="Arial"/>
          <w:sz w:val="22"/>
        </w:rPr>
        <w:t>：从上述</w:t>
      </w:r>
      <w:r>
        <w:rPr>
          <w:rFonts w:ascii="Consolas" w:hAnsi="Consolas" w:eastAsia="Consolas" w:cs="Consolas"/>
          <w:sz w:val="22"/>
          <w:shd w:val="clear" w:fill="EFF0F1"/>
        </w:rPr>
        <w:t>date_posted</w:t>
      </w:r>
      <w:r>
        <w:rPr>
          <w:rFonts w:ascii="Arial" w:hAnsi="Arial" w:eastAsia="等线" w:cs="Arial"/>
          <w:sz w:val="22"/>
        </w:rPr>
        <w:t xml:space="preserve">子标签中提取文本，去除“发布于：”前缀后保留原始日期格式；  </w:t>
      </w:r>
    </w:p>
    <w:p w14:paraId="51981836"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游戏时长</w:t>
      </w:r>
      <w:r>
        <w:rPr>
          <w:rFonts w:ascii="Arial" w:hAnsi="Arial" w:eastAsia="等线" w:cs="Arial"/>
          <w:sz w:val="22"/>
        </w:rPr>
        <w:t>：直接提取</w:t>
      </w:r>
      <w:r>
        <w:rPr>
          <w:rFonts w:ascii="Consolas" w:hAnsi="Consolas" w:eastAsia="Consolas" w:cs="Consolas"/>
          <w:sz w:val="22"/>
          <w:shd w:val="clear" w:fill="EFF0F1"/>
        </w:rPr>
        <w:t>class="hours"</w:t>
      </w:r>
      <w:r>
        <w:rPr>
          <w:rFonts w:ascii="Arial" w:hAnsi="Arial" w:eastAsia="等线" w:cs="Arial"/>
          <w:sz w:val="22"/>
        </w:rPr>
        <w:t xml:space="preserve">标签的文本（如“120.5小时”）；  </w:t>
      </w:r>
    </w:p>
    <w:p w14:paraId="1269B5A2"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有价值人数/欢乐人数</w:t>
      </w:r>
      <w:r>
        <w:rPr>
          <w:rFonts w:ascii="Arial" w:hAnsi="Arial" w:eastAsia="等线" w:cs="Arial"/>
          <w:sz w:val="22"/>
        </w:rPr>
        <w:t>：解析</w:t>
      </w:r>
      <w:r>
        <w:rPr>
          <w:rFonts w:ascii="Consolas" w:hAnsi="Consolas" w:eastAsia="Consolas" w:cs="Consolas"/>
          <w:sz w:val="22"/>
          <w:shd w:val="clear" w:fill="EFF0F1"/>
        </w:rPr>
        <w:t>class="found_helpful"</w:t>
      </w:r>
      <w:r>
        <w:rPr>
          <w:rFonts w:ascii="Arial" w:hAnsi="Arial" w:eastAsia="等线" w:cs="Arial"/>
          <w:sz w:val="22"/>
        </w:rPr>
        <w:t>标签的文本，通过正则表达式（</w:t>
      </w:r>
      <w:r>
        <w:rPr>
          <w:rFonts w:ascii="Consolas" w:hAnsi="Consolas" w:eastAsia="Consolas" w:cs="Consolas"/>
          <w:sz w:val="22"/>
          <w:shd w:val="clear" w:fill="EFF0F1"/>
        </w:rPr>
        <w:t>r'有\s*(\d+)\s*人觉得这篇评测有价值'</w:t>
      </w:r>
      <w:r>
        <w:rPr>
          <w:rFonts w:ascii="Arial" w:hAnsi="Arial" w:eastAsia="等线" w:cs="Arial"/>
          <w:sz w:val="22"/>
        </w:rPr>
        <w:t>和</w:t>
      </w:r>
      <w:r>
        <w:rPr>
          <w:rFonts w:ascii="Consolas" w:hAnsi="Consolas" w:eastAsia="Consolas" w:cs="Consolas"/>
          <w:sz w:val="22"/>
          <w:shd w:val="clear" w:fill="EFF0F1"/>
        </w:rPr>
        <w:t>r'有\s*(\d+)\s*人觉得这篇评测很欢乐'</w:t>
      </w:r>
      <w:r>
        <w:rPr>
          <w:rFonts w:ascii="Arial" w:hAnsi="Arial" w:eastAsia="等线" w:cs="Arial"/>
          <w:sz w:val="22"/>
        </w:rPr>
        <w:t xml:space="preserve">）提取数字；  </w:t>
      </w:r>
    </w:p>
    <w:p w14:paraId="7AC4495E"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奖励数量/评论数量</w:t>
      </w:r>
      <w:r>
        <w:rPr>
          <w:rFonts w:ascii="Arial" w:hAnsi="Arial" w:eastAsia="等线" w:cs="Arial"/>
          <w:sz w:val="22"/>
        </w:rPr>
        <w:t>：对</w:t>
      </w:r>
      <w:r>
        <w:rPr>
          <w:rFonts w:ascii="Consolas" w:hAnsi="Consolas" w:eastAsia="Consolas" w:cs="Consolas"/>
          <w:sz w:val="22"/>
          <w:shd w:val="clear" w:fill="EFF0F1"/>
        </w:rPr>
        <w:t>class="review_award_aggregated"</w:t>
      </w:r>
      <w:r>
        <w:rPr>
          <w:rFonts w:ascii="Arial" w:hAnsi="Arial" w:eastAsia="等线" w:cs="Arial"/>
          <w:sz w:val="22"/>
        </w:rPr>
        <w:t>和</w:t>
      </w:r>
      <w:r>
        <w:rPr>
          <w:rFonts w:ascii="Consolas" w:hAnsi="Consolas" w:eastAsia="Consolas" w:cs="Consolas"/>
          <w:sz w:val="22"/>
          <w:shd w:val="clear" w:fill="EFF0F1"/>
        </w:rPr>
        <w:t>class="apphub_CardCommentCount"</w:t>
      </w:r>
      <w:r>
        <w:rPr>
          <w:rFonts w:ascii="Arial" w:hAnsi="Arial" w:eastAsia="等线" w:cs="Arial"/>
          <w:sz w:val="22"/>
        </w:rPr>
        <w:t>标签的文本，通过</w:t>
      </w:r>
      <w:r>
        <w:rPr>
          <w:rFonts w:ascii="Consolas" w:hAnsi="Consolas" w:eastAsia="Consolas" w:cs="Consolas"/>
          <w:sz w:val="22"/>
          <w:shd w:val="clear" w:fill="EFF0F1"/>
        </w:rPr>
        <w:t>re.findall(r'[\d,]+')</w:t>
      </w:r>
      <w:r>
        <w:rPr>
          <w:rFonts w:ascii="Arial" w:hAnsi="Arial" w:eastAsia="等线" w:cs="Arial"/>
          <w:sz w:val="22"/>
        </w:rPr>
        <w:t xml:space="preserve">提取数字并去除千位分隔符（如“1,234”→1234）。  </w:t>
      </w:r>
    </w:p>
    <w:p w14:paraId="2012ABA8">
      <w:pPr>
        <w:spacing w:before="120" w:after="120" w:line="288" w:lineRule="auto"/>
        <w:ind w:left="0" w:firstLine="500" w:firstLineChars="0"/>
        <w:jc w:val="left"/>
      </w:pPr>
      <w:r>
        <w:rPr>
          <w:rFonts w:ascii="Arial" w:hAnsi="Arial" w:eastAsia="等线" w:cs="Arial"/>
          <w:sz w:val="22"/>
        </w:rPr>
        <w:t xml:space="preserve">通过上述标签定位与文本解析逻辑，工具可将HTML中的非结构化信息转化为包含9个字段的结构化字典，最终聚合为JSON/Excel格式输出。  </w:t>
      </w:r>
    </w:p>
    <w:p w14:paraId="4C311A65">
      <w:pPr>
        <w:spacing w:before="320" w:after="120" w:line="288" w:lineRule="auto"/>
        <w:ind w:left="0"/>
        <w:jc w:val="left"/>
        <w:outlineLvl w:val="1"/>
      </w:pPr>
      <w:bookmarkStart w:id="15" w:name="heading_15"/>
      <w:r>
        <w:rPr>
          <w:rFonts w:ascii="Arial" w:hAnsi="Arial" w:eastAsia="等线" w:cs="Arial"/>
          <w:b/>
          <w:sz w:val="32"/>
        </w:rPr>
        <w:t>三、操作流程与技术参数</w:t>
      </w:r>
      <w:bookmarkEnd w:id="15"/>
    </w:p>
    <w:p w14:paraId="14B4F376">
      <w:pPr>
        <w:spacing w:before="300" w:after="120" w:line="288" w:lineRule="auto"/>
        <w:ind w:left="0"/>
        <w:jc w:val="left"/>
        <w:outlineLvl w:val="2"/>
      </w:pPr>
      <w:bookmarkStart w:id="16" w:name="heading_16"/>
      <w:r>
        <w:rPr>
          <w:rFonts w:ascii="Arial" w:hAnsi="Arial" w:eastAsia="等线" w:cs="Arial"/>
          <w:b/>
          <w:sz w:val="30"/>
        </w:rPr>
        <w:t>1. 前置准备</w:t>
      </w:r>
      <w:bookmarkEnd w:id="16"/>
    </w:p>
    <w:p w14:paraId="057569A0"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网络加速：启动</w:t>
      </w:r>
      <w:r>
        <w:rPr>
          <w:rFonts w:ascii="Consolas" w:hAnsi="Consolas" w:eastAsia="Consolas" w:cs="Consolas"/>
          <w:sz w:val="22"/>
          <w:shd w:val="clear" w:fill="EFF0F1"/>
        </w:rPr>
        <w:t>Steam++</w:t>
      </w:r>
      <w:r>
        <w:rPr>
          <w:rFonts w:ascii="Arial" w:hAnsi="Arial" w:eastAsia="等线" w:cs="Arial"/>
          <w:sz w:val="22"/>
        </w:rPr>
        <w:t>加速Steam商店，确保可稳定访问</w:t>
      </w:r>
      <w:r>
        <w:rPr>
          <w:rFonts w:ascii="Consolas" w:hAnsi="Consolas" w:eastAsia="Consolas" w:cs="Consolas"/>
          <w:sz w:val="22"/>
          <w:shd w:val="clear" w:fill="EFF0F1"/>
        </w:rPr>
        <w:t>https://store.steampowered.com</w:t>
      </w:r>
      <w:r>
        <w:rPr>
          <w:rFonts w:ascii="Arial" w:hAnsi="Arial" w:eastAsia="等线" w:cs="Arial"/>
          <w:sz w:val="22"/>
        </w:rPr>
        <w:t xml:space="preserve">；  </w:t>
      </w:r>
    </w:p>
    <w:p w14:paraId="0DA72F8E"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环境配置：安装Python 3.6+及依赖库</w:t>
      </w:r>
      <w:r>
        <w:rPr>
          <w:rFonts w:hint="eastAsia" w:ascii="Arial" w:hAnsi="Arial" w:eastAsia="等线" w:cs="Arial"/>
          <w:sz w:val="22"/>
          <w:lang w:eastAsia="zh-CN"/>
        </w:rPr>
        <w:t>，</w:t>
      </w:r>
      <w:r>
        <w:rPr>
          <w:rFonts w:hint="eastAsia" w:ascii="Arial" w:hAnsi="Arial" w:eastAsia="等线" w:cs="Arial"/>
          <w:sz w:val="22"/>
          <w:lang w:val="en-US" w:eastAsia="zh-CN"/>
        </w:rPr>
        <w:t>开发者使用版本为Python3.12.3</w:t>
      </w:r>
      <w:r>
        <w:rPr>
          <w:rFonts w:ascii="Arial" w:hAnsi="Arial" w:eastAsia="等线" w:cs="Arial"/>
          <w:sz w:val="22"/>
        </w:rPr>
        <w:t>（</w:t>
      </w:r>
      <w:r>
        <w:rPr>
          <w:rFonts w:ascii="Consolas" w:hAnsi="Consolas" w:eastAsia="Consolas" w:cs="Consolas"/>
          <w:sz w:val="22"/>
          <w:shd w:val="clear" w:fill="EFF0F1"/>
        </w:rPr>
        <w:t>pip install requests beautifulsoup4 pandas fake_useragent openpyxl</w:t>
      </w:r>
      <w:r>
        <w:rPr>
          <w:rFonts w:ascii="Arial" w:hAnsi="Arial" w:eastAsia="等线" w:cs="Arial"/>
          <w:sz w:val="22"/>
        </w:rPr>
        <w:t xml:space="preserve">）。  </w:t>
      </w:r>
    </w:p>
    <w:p w14:paraId="0F493E75">
      <w:pPr>
        <w:spacing w:before="300" w:after="120" w:line="288" w:lineRule="auto"/>
        <w:ind w:left="0"/>
        <w:jc w:val="left"/>
        <w:outlineLvl w:val="2"/>
      </w:pPr>
      <w:bookmarkStart w:id="17" w:name="heading_17"/>
      <w:r>
        <w:rPr>
          <w:rFonts w:ascii="Arial" w:hAnsi="Arial" w:eastAsia="等线" w:cs="Arial"/>
          <w:b/>
          <w:sz w:val="30"/>
        </w:rPr>
        <w:t>2. 爬取执行步骤</w:t>
      </w:r>
      <w:bookmarkEnd w:id="17"/>
    </w:p>
    <w:p w14:paraId="442B4B44"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获取起始接口URL</w:t>
      </w:r>
      <w:r>
        <w:rPr>
          <w:rFonts w:ascii="Arial" w:hAnsi="Arial" w:eastAsia="等线" w:cs="Arial"/>
          <w:sz w:val="22"/>
        </w:rPr>
        <w:t xml:space="preserve">：进入目标游戏评论页→F12打开开发者工具→Network→Fetch/XHR→下拉页面加载评论→复制首个接口的Request URL；  </w:t>
      </w:r>
    </w:p>
    <w:p w14:paraId="69D0040E"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运行爬取脚本</w:t>
      </w:r>
      <w:r>
        <w:rPr>
          <w:rFonts w:ascii="Arial" w:hAnsi="Arial" w:eastAsia="等线" w:cs="Arial"/>
          <w:sz w:val="22"/>
        </w:rPr>
        <w:t>：执行</w:t>
      </w:r>
      <w:r>
        <w:rPr>
          <w:rFonts w:ascii="Consolas" w:hAnsi="Consolas" w:eastAsia="Consolas" w:cs="Consolas"/>
          <w:sz w:val="22"/>
          <w:shd w:val="clear" w:fill="EFF0F1"/>
        </w:rPr>
        <w:t>get_info.py</w:t>
      </w:r>
      <w:r>
        <w:rPr>
          <w:rFonts w:ascii="Arial" w:hAnsi="Arial" w:eastAsia="等线" w:cs="Arial"/>
          <w:sz w:val="22"/>
        </w:rPr>
        <w:t>，输入起始URL、爬取页数（</w:t>
      </w:r>
      <w:r>
        <w:rPr>
          <w:rFonts w:hint="eastAsia" w:ascii="Arial" w:hAnsi="Arial" w:eastAsia="等线" w:cs="Arial"/>
          <w:sz w:val="22"/>
          <w:lang w:val="en-US" w:eastAsia="zh-CN"/>
        </w:rPr>
        <w:t>1</w:t>
      </w:r>
      <w:r>
        <w:rPr>
          <w:rFonts w:ascii="Arial" w:hAnsi="Arial" w:eastAsia="等线" w:cs="Arial"/>
          <w:sz w:val="22"/>
        </w:rPr>
        <w:t>页对应10条）、保存目录，脚本自动按分页逻辑连续爬取并保存HTML文件（命名格式</w:t>
      </w:r>
      <w:r>
        <w:rPr>
          <w:rFonts w:ascii="Consolas" w:hAnsi="Consolas" w:eastAsia="Consolas" w:cs="Consolas"/>
          <w:sz w:val="22"/>
          <w:shd w:val="clear" w:fill="EFF0F1"/>
        </w:rPr>
        <w:t>page_1.html</w:t>
      </w:r>
      <w:r>
        <w:rPr>
          <w:rFonts w:ascii="Arial" w:hAnsi="Arial" w:eastAsia="等线" w:cs="Arial"/>
          <w:sz w:val="22"/>
        </w:rPr>
        <w:t>至</w:t>
      </w:r>
      <w:r>
        <w:rPr>
          <w:rFonts w:ascii="Consolas" w:hAnsi="Consolas" w:eastAsia="Consolas" w:cs="Consolas"/>
          <w:sz w:val="22"/>
          <w:shd w:val="clear" w:fill="EFF0F1"/>
        </w:rPr>
        <w:t>page_N.html</w:t>
      </w:r>
      <w:r>
        <w:rPr>
          <w:rFonts w:ascii="Arial" w:hAnsi="Arial" w:eastAsia="等线" w:cs="Arial"/>
          <w:sz w:val="22"/>
        </w:rPr>
        <w:t xml:space="preserve">）；  </w:t>
      </w:r>
    </w:p>
    <w:p w14:paraId="78894CD6"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提取结构化数据</w:t>
      </w:r>
      <w:r>
        <w:rPr>
          <w:rFonts w:ascii="Arial" w:hAnsi="Arial" w:eastAsia="等线" w:cs="Arial"/>
          <w:sz w:val="22"/>
        </w:rPr>
        <w:t>：执行</w:t>
      </w:r>
      <w:r>
        <w:rPr>
          <w:rFonts w:ascii="Consolas" w:hAnsi="Consolas" w:eastAsia="Consolas" w:cs="Consolas"/>
          <w:sz w:val="22"/>
          <w:shd w:val="clear" w:fill="EFF0F1"/>
        </w:rPr>
        <w:t>extract_data.py</w:t>
      </w:r>
      <w:r>
        <w:rPr>
          <w:rFonts w:ascii="Arial" w:hAnsi="Arial" w:eastAsia="等线" w:cs="Arial"/>
          <w:sz w:val="22"/>
        </w:rPr>
        <w:t>，输入HTML保存目录，脚本遍历文件解析评论，输出JSON（</w:t>
      </w:r>
      <w:r>
        <w:rPr>
          <w:rFonts w:ascii="Consolas" w:hAnsi="Consolas" w:eastAsia="Consolas" w:cs="Consolas"/>
          <w:sz w:val="22"/>
          <w:shd w:val="clear" w:fill="EFF0F1"/>
        </w:rPr>
        <w:t>{目录名}_dataset/</w:t>
      </w:r>
      <w:r>
        <w:rPr>
          <w:rFonts w:ascii="Arial" w:hAnsi="Arial" w:eastAsia="等线" w:cs="Arial"/>
          <w:sz w:val="22"/>
        </w:rPr>
        <w:t>）和Excel（</w:t>
      </w:r>
      <w:r>
        <w:rPr>
          <w:rFonts w:ascii="Consolas" w:hAnsi="Consolas" w:eastAsia="Consolas" w:cs="Consolas"/>
          <w:sz w:val="22"/>
          <w:shd w:val="clear" w:fill="EFF0F1"/>
        </w:rPr>
        <w:t>{目录名}_dataset_xls/</w:t>
      </w:r>
      <w:r>
        <w:rPr>
          <w:rFonts w:ascii="Arial" w:hAnsi="Arial" w:eastAsia="等线" w:cs="Arial"/>
          <w:sz w:val="22"/>
        </w:rPr>
        <w:t xml:space="preserve">）。  </w:t>
      </w:r>
    </w:p>
    <w:p w14:paraId="11706FB8">
      <w:pPr>
        <w:spacing w:before="320" w:after="120" w:line="288" w:lineRule="auto"/>
        <w:ind w:left="0"/>
        <w:jc w:val="left"/>
        <w:outlineLvl w:val="1"/>
      </w:pPr>
      <w:bookmarkStart w:id="18" w:name="heading_18"/>
      <w:r>
        <w:rPr>
          <w:rFonts w:ascii="Arial" w:hAnsi="Arial" w:eastAsia="等线" w:cs="Arial"/>
          <w:b/>
          <w:sz w:val="32"/>
        </w:rPr>
        <w:t>四、技术细节与扩展说明</w:t>
      </w:r>
      <w:bookmarkEnd w:id="18"/>
    </w:p>
    <w:p w14:paraId="1022D5DB">
      <w:pPr>
        <w:numPr>
          <w:numId w:val="0"/>
        </w:numPr>
        <w:spacing w:before="120" w:after="120" w:line="288" w:lineRule="auto"/>
        <w:ind w:firstLine="500" w:firstLineChars="0"/>
        <w:jc w:val="left"/>
      </w:pPr>
      <w:r>
        <w:rPr>
          <w:rFonts w:ascii="Arial" w:hAnsi="Arial" w:eastAsia="等线" w:cs="Arial"/>
          <w:b/>
          <w:sz w:val="22"/>
        </w:rPr>
        <w:t>参数可配置性</w:t>
      </w:r>
      <w:r>
        <w:rPr>
          <w:rFonts w:ascii="Arial" w:hAnsi="Arial" w:eastAsia="等线" w:cs="Arial"/>
          <w:sz w:val="22"/>
        </w:rPr>
        <w:t>：默认爬取“简体中文+好评排序”评论，若需调整，可在</w:t>
      </w:r>
      <w:r>
        <w:rPr>
          <w:rFonts w:ascii="Consolas" w:hAnsi="Consolas" w:eastAsia="Consolas" w:cs="Consolas"/>
          <w:sz w:val="22"/>
          <w:shd w:val="clear" w:fill="EFF0F1"/>
        </w:rPr>
        <w:t>extract_next_url</w:t>
      </w:r>
      <w:r>
        <w:rPr>
          <w:rFonts w:ascii="Arial" w:hAnsi="Arial" w:eastAsia="等线" w:cs="Arial"/>
          <w:sz w:val="22"/>
        </w:rPr>
        <w:t>函数中修改</w:t>
      </w:r>
      <w:r>
        <w:rPr>
          <w:rFonts w:ascii="Consolas" w:hAnsi="Consolas" w:eastAsia="Consolas" w:cs="Consolas"/>
          <w:sz w:val="22"/>
          <w:shd w:val="clear" w:fill="EFF0F1"/>
        </w:rPr>
        <w:t>l</w:t>
      </w:r>
      <w:r>
        <w:rPr>
          <w:rFonts w:ascii="Arial" w:hAnsi="Arial" w:eastAsia="等线" w:cs="Arial"/>
          <w:sz w:val="22"/>
        </w:rPr>
        <w:t>（语言，如</w:t>
      </w:r>
      <w:r>
        <w:rPr>
          <w:rFonts w:ascii="Consolas" w:hAnsi="Consolas" w:eastAsia="Consolas" w:cs="Consolas"/>
          <w:sz w:val="22"/>
          <w:shd w:val="clear" w:fill="EFF0F1"/>
        </w:rPr>
        <w:t>english</w:t>
      </w:r>
      <w:r>
        <w:rPr>
          <w:rFonts w:ascii="Arial" w:hAnsi="Arial" w:eastAsia="等线" w:cs="Arial"/>
          <w:sz w:val="22"/>
        </w:rPr>
        <w:t>）和</w:t>
      </w:r>
      <w:r>
        <w:rPr>
          <w:rFonts w:ascii="Consolas" w:hAnsi="Consolas" w:eastAsia="Consolas" w:cs="Consolas"/>
          <w:sz w:val="22"/>
          <w:shd w:val="clear" w:fill="EFF0F1"/>
        </w:rPr>
        <w:t>browsefilter</w:t>
      </w:r>
      <w:r>
        <w:rPr>
          <w:rFonts w:ascii="Arial" w:hAnsi="Arial" w:eastAsia="等线" w:cs="Arial"/>
          <w:sz w:val="22"/>
        </w:rPr>
        <w:t>（排序，如</w:t>
      </w:r>
      <w:r>
        <w:rPr>
          <w:rFonts w:ascii="Consolas" w:hAnsi="Consolas" w:eastAsia="Consolas" w:cs="Consolas"/>
          <w:sz w:val="22"/>
          <w:shd w:val="clear" w:fill="EFF0F1"/>
        </w:rPr>
        <w:t>recent</w:t>
      </w:r>
      <w:r>
        <w:rPr>
          <w:rFonts w:ascii="Arial" w:hAnsi="Arial" w:eastAsia="等线" w:cs="Arial"/>
          <w:sz w:val="22"/>
        </w:rPr>
        <w:t xml:space="preserve">为最近评论）参数；  </w:t>
      </w:r>
    </w:p>
    <w:p w14:paraId="34879A79">
      <w:pPr>
        <w:spacing w:before="320" w:after="120" w:line="288" w:lineRule="auto"/>
        <w:ind w:left="0"/>
        <w:jc w:val="left"/>
        <w:outlineLvl w:val="1"/>
      </w:pPr>
      <w:bookmarkStart w:id="19" w:name="heading_19"/>
      <w:r>
        <w:rPr>
          <w:rFonts w:ascii="Arial" w:hAnsi="Arial" w:eastAsia="等线" w:cs="Arial"/>
          <w:b/>
          <w:sz w:val="32"/>
        </w:rPr>
        <w:t>五、合规性与免责声明</w:t>
      </w:r>
      <w:bookmarkEnd w:id="19"/>
    </w:p>
    <w:p w14:paraId="0D35C639"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遵守Steam</w:t>
      </w:r>
      <w:r>
        <w:rPr>
          <w:rFonts w:hint="eastAsia" w:ascii="Arial" w:hAnsi="Arial" w:eastAsia="等线" w:cs="Arial"/>
          <w:sz w:val="22"/>
          <w:lang w:val="en-US" w:eastAsia="zh-CN"/>
        </w:rPr>
        <w:t>的</w:t>
      </w:r>
      <w:r>
        <w:rPr>
          <w:rFonts w:ascii="Consolas" w:hAnsi="Consolas" w:eastAsia="Consolas" w:cs="Consolas"/>
          <w:sz w:val="22"/>
          <w:shd w:val="clear" w:fill="EFF0F1"/>
        </w:rPr>
        <w:t>robots.txt</w:t>
      </w:r>
      <w:r>
        <w:rPr>
          <w:rFonts w:ascii="Arial" w:hAnsi="Arial" w:eastAsia="等线" w:cs="Arial"/>
          <w:sz w:val="22"/>
        </w:rPr>
        <w:t>协议，不爬取</w:t>
      </w:r>
      <w:r>
        <w:rPr>
          <w:rFonts w:ascii="Consolas" w:hAnsi="Consolas" w:eastAsia="Consolas" w:cs="Consolas"/>
          <w:sz w:val="22"/>
          <w:shd w:val="clear" w:fill="EFF0F1"/>
        </w:rPr>
        <w:t>Disallow</w:t>
      </w:r>
      <w:r>
        <w:rPr>
          <w:rFonts w:ascii="Arial" w:hAnsi="Arial" w:eastAsia="等线" w:cs="Arial"/>
          <w:sz w:val="22"/>
        </w:rPr>
        <w:t xml:space="preserve">字段限制的路径；  </w:t>
      </w:r>
    </w:p>
    <w:p w14:paraId="7108BC49"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数据仅用于技术研究，严禁商业使用或侵犯用户隐私；  </w:t>
      </w:r>
    </w:p>
    <w:p w14:paraId="52EA2B4E">
      <w:pPr>
        <w:numPr>
          <w:ilvl w:val="0"/>
          <w:numId w:val="29"/>
        </w:numPr>
        <w:spacing w:before="120" w:after="120" w:line="288" w:lineRule="auto"/>
        <w:ind w:left="0"/>
        <w:jc w:val="left"/>
        <w:rPr>
          <w:rFonts w:ascii="Consolas" w:hAnsi="Consolas" w:eastAsia="Consolas" w:cs="Consolas"/>
          <w:sz w:val="22"/>
          <w:shd w:val="clear" w:fill="EFF0F1"/>
        </w:rPr>
      </w:pPr>
      <w:r>
        <w:rPr>
          <w:rFonts w:ascii="Arial" w:hAnsi="Arial" w:eastAsia="等线" w:cs="Arial"/>
          <w:sz w:val="22"/>
        </w:rPr>
        <w:t>使用者需自行承担IP封禁等风险，开发者不承担连带责任。</w:t>
      </w:r>
    </w:p>
    <w:p w14:paraId="057CF260">
      <w:pPr>
        <w:numPr>
          <w:numId w:val="0"/>
        </w:numPr>
        <w:spacing w:before="120" w:after="120" w:line="288" w:lineRule="auto"/>
        <w:jc w:val="left"/>
        <w:rPr>
          <w:rFonts w:ascii="Consolas" w:hAnsi="Consolas" w:eastAsia="Consolas" w:cs="Consolas"/>
          <w:sz w:val="22"/>
          <w:shd w:val="clear" w:fill="EFF0F1"/>
        </w:rPr>
      </w:pPr>
      <w:bookmarkStart w:id="20" w:name="_GoBack"/>
      <w:bookmarkEnd w:id="20"/>
    </w:p>
    <w:p w14:paraId="65ACACC7">
      <w:pPr>
        <w:numPr>
          <w:numId w:val="0"/>
        </w:numPr>
        <w:spacing w:before="120" w:after="120" w:line="288" w:lineRule="auto"/>
        <w:jc w:val="left"/>
        <w:rPr>
          <w:rFonts w:ascii="Consolas" w:hAnsi="Consolas" w:eastAsia="Consolas" w:cs="Consolas"/>
          <w:sz w:val="22"/>
          <w:shd w:val="clear" w:fill="EFF0F1"/>
        </w:rPr>
      </w:pPr>
    </w:p>
    <w:p w14:paraId="6DB9D273">
      <w:pPr>
        <w:numPr>
          <w:numId w:val="0"/>
        </w:numPr>
        <w:spacing w:before="120" w:after="120" w:line="288" w:lineRule="auto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技术交流:3351515598@qq.com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E181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8DDC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0F1ACD9"/>
    <w:multiLevelType w:val="singleLevel"/>
    <w:tmpl w:val="B0F1ACD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C8879AEF"/>
    <w:multiLevelType w:val="singleLevel"/>
    <w:tmpl w:val="C8879A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F4B5D9F5"/>
    <w:multiLevelType w:val="singleLevel"/>
    <w:tmpl w:val="F4B5D9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0E640482"/>
    <w:multiLevelType w:val="singleLevel"/>
    <w:tmpl w:val="0E6404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46A08BB8"/>
    <w:multiLevelType w:val="singleLevel"/>
    <w:tmpl w:val="46A08BB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4C1BAE26"/>
    <w:multiLevelType w:val="singleLevel"/>
    <w:tmpl w:val="4C1BAE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60382F6E"/>
    <w:multiLevelType w:val="singleLevel"/>
    <w:tmpl w:val="60382F6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77ECEA79"/>
    <w:multiLevelType w:val="singleLevel"/>
    <w:tmpl w:val="77ECEA7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8">
    <w:nsid w:val="7C246926"/>
    <w:multiLevelType w:val="singleLevel"/>
    <w:tmpl w:val="7C246926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11"/>
  </w:num>
  <w:num w:numId="2">
    <w:abstractNumId w:val="7"/>
  </w:num>
  <w:num w:numId="3">
    <w:abstractNumId w:val="23"/>
  </w:num>
  <w:num w:numId="4">
    <w:abstractNumId w:val="5"/>
  </w:num>
  <w:num w:numId="5">
    <w:abstractNumId w:val="4"/>
  </w:num>
  <w:num w:numId="6">
    <w:abstractNumId w:val="13"/>
  </w:num>
  <w:num w:numId="7">
    <w:abstractNumId w:val="16"/>
  </w:num>
  <w:num w:numId="8">
    <w:abstractNumId w:val="26"/>
  </w:num>
  <w:num w:numId="9">
    <w:abstractNumId w:val="12"/>
  </w:num>
  <w:num w:numId="10">
    <w:abstractNumId w:val="1"/>
  </w:num>
  <w:num w:numId="11">
    <w:abstractNumId w:val="17"/>
  </w:num>
  <w:num w:numId="12">
    <w:abstractNumId w:val="24"/>
  </w:num>
  <w:num w:numId="13">
    <w:abstractNumId w:val="6"/>
  </w:num>
  <w:num w:numId="14">
    <w:abstractNumId w:val="21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2"/>
  </w:num>
  <w:num w:numId="20">
    <w:abstractNumId w:val="20"/>
  </w:num>
  <w:num w:numId="21">
    <w:abstractNumId w:val="25"/>
  </w:num>
  <w:num w:numId="22">
    <w:abstractNumId w:val="14"/>
  </w:num>
  <w:num w:numId="23">
    <w:abstractNumId w:val="19"/>
  </w:num>
  <w:num w:numId="24">
    <w:abstractNumId w:val="3"/>
  </w:num>
  <w:num w:numId="25">
    <w:abstractNumId w:val="28"/>
  </w:num>
  <w:num w:numId="26">
    <w:abstractNumId w:val="27"/>
  </w:num>
  <w:num w:numId="27">
    <w:abstractNumId w:val="18"/>
  </w:num>
  <w:num w:numId="28">
    <w:abstractNumId w:val="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477194F"/>
    <w:rsid w:val="49100E52"/>
    <w:rsid w:val="58A837E2"/>
    <w:rsid w:val="748C3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2228</Words>
  <Characters>3523</Characters>
  <TotalTime>1</TotalTime>
  <ScaleCrop>false</ScaleCrop>
  <LinksUpToDate>false</LinksUpToDate>
  <CharactersWithSpaces>3627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2025-10-21T20:01:00Z</dcterms:created>
  <dc:creator>Apache POI</dc:creator>
  <cp:lastModifiedBy>殷浩钰</cp:lastModifiedBy>
  <dcterms:modified xsi:type="dcterms:W3CDTF">2025-10-21T20:19:38Z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eyJoZGlkIjoiYmMyMjM0OWY2Y2JhYzgzNDNmYWY2ZjgxZjIxYmU0MWQiLCJ1c2VySWQiOiIxMzg0NjkzMzc5In0=</vt:lpwstr>
  </property>
  <property fmtid="{D5CDD505-2E9C-101B-9397-08002B2CF9AE}" pid="3" name="KSOProductBuildVer">
    <vt:lpwstr>2052-12.1.0.23125</vt:lpwstr>
  </property>
  <property fmtid="{D5CDD505-2E9C-101B-9397-08002B2CF9AE}" pid="4" name="ICV">
    <vt:lpwstr>47C7D3FCFC0A45E0AE03F7593C26CD31_12</vt:lpwstr>
  </property>
</Properties>
</file>