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E5" w:rsidRDefault="00AB4D26">
      <w:pPr>
        <w:pStyle w:val="a8"/>
      </w:pPr>
      <w:r>
        <w:t>Precies</w:t>
      </w:r>
    </w:p>
    <w:p w:rsidR="00210DE5" w:rsidRDefault="00AB4D26">
      <w:pPr>
        <w:pStyle w:val="FirstParagraph"/>
        <w:spacing w:line="360" w:lineRule="auto"/>
      </w:pPr>
      <w:r>
        <w:t xml:space="preserve">In this manuscript, we find that choriocapillaris endothelial cells through TGFB1 influence the expression of COL10A1, a </w:t>
      </w:r>
      <w:r w:rsidR="004324E6" w:rsidRPr="00600302">
        <w:t xml:space="preserve">member </w:t>
      </w:r>
      <w:r>
        <w:t xml:space="preserve">collagen family, to participate </w:t>
      </w:r>
      <w:r w:rsidR="003F4F68">
        <w:t xml:space="preserve">in </w:t>
      </w:r>
      <w:r>
        <w:t>the pathogenesis of neovascular AMD.</w:t>
      </w:r>
      <w:bookmarkStart w:id="0" w:name="_GoBack"/>
      <w:bookmarkEnd w:id="0"/>
    </w:p>
    <w:sectPr w:rsidR="00210DE5" w:rsidSect="00E527C4">
      <w:footerReference w:type="default" r:id="rId6"/>
      <w:pgSz w:w="12240" w:h="15840"/>
      <w:pgMar w:top="1440" w:right="1440" w:bottom="2203" w:left="1440" w:header="0" w:footer="1440" w:gutter="0"/>
      <w:lnNumType w:countBy="1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EC8" w:rsidRDefault="007D6EC8">
      <w:pPr>
        <w:spacing w:after="0"/>
      </w:pPr>
      <w:r>
        <w:separator/>
      </w:r>
    </w:p>
  </w:endnote>
  <w:endnote w:type="continuationSeparator" w:id="0">
    <w:p w:rsidR="007D6EC8" w:rsidRDefault="007D6E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8019479"/>
      <w:docPartObj>
        <w:docPartGallery w:val="Page Numbers (Bottom of Page)"/>
        <w:docPartUnique/>
      </w:docPartObj>
    </w:sdtPr>
    <w:sdtEndPr/>
    <w:sdtContent>
      <w:p w:rsidR="00C15999" w:rsidRDefault="00C1599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302" w:rsidRPr="00600302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210DE5" w:rsidRDefault="00210DE5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EC8" w:rsidRDefault="007D6EC8">
      <w:pPr>
        <w:spacing w:after="0"/>
      </w:pPr>
      <w:r>
        <w:separator/>
      </w:r>
    </w:p>
  </w:footnote>
  <w:footnote w:type="continuationSeparator" w:id="0">
    <w:p w:rsidR="007D6EC8" w:rsidRDefault="007D6E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TQyNDA0NzWwMDEwMjZW0lEKTi0uzszPAykwqQUAyN976SwAAAA="/>
  </w:docVars>
  <w:rsids>
    <w:rsidRoot w:val="00210DE5"/>
    <w:rsid w:val="001F3F18"/>
    <w:rsid w:val="00210DE5"/>
    <w:rsid w:val="003F4F68"/>
    <w:rsid w:val="004324E6"/>
    <w:rsid w:val="00600302"/>
    <w:rsid w:val="007D6EC8"/>
    <w:rsid w:val="00AB4D26"/>
    <w:rsid w:val="00B17D7D"/>
    <w:rsid w:val="00C15999"/>
    <w:rsid w:val="00E25B2A"/>
    <w:rsid w:val="00E5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20B9"/>
  <w15:docId w15:val="{C1AD4BC9-D4CE-48D7-82EC-676B7AD8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题注 字符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6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7">
    <w:name w:val="List"/>
    <w:basedOn w:val="a0"/>
    <w:rPr>
      <w:rFonts w:cs="Lohit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8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9">
    <w:name w:val="Subtitle"/>
    <w:basedOn w:val="a8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</w:rPr>
  </w:style>
  <w:style w:type="paragraph" w:styleId="aa">
    <w:name w:val="Date"/>
    <w:next w:val="a0"/>
    <w:qFormat/>
    <w:pPr>
      <w:keepNext/>
      <w:keepLines/>
      <w:spacing w:after="200"/>
      <w:jc w:val="center"/>
    </w:pPr>
    <w:rPr>
      <w:sz w:val="24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</w:style>
  <w:style w:type="paragraph" w:styleId="ac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d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shd w:val="clear" w:color="auto" w:fill="F8F8F8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80"/>
        <w:tab w:val="right" w:pos="9360"/>
      </w:tabs>
    </w:pPr>
  </w:style>
  <w:style w:type="paragraph" w:styleId="ae">
    <w:name w:val="footer"/>
    <w:basedOn w:val="HeaderandFooter"/>
    <w:link w:val="af"/>
    <w:uiPriority w:val="99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line number"/>
    <w:basedOn w:val="a1"/>
    <w:semiHidden/>
    <w:unhideWhenUsed/>
    <w:rsid w:val="00E527C4"/>
  </w:style>
  <w:style w:type="paragraph" w:styleId="af1">
    <w:name w:val="header"/>
    <w:basedOn w:val="a"/>
    <w:link w:val="af2"/>
    <w:unhideWhenUsed/>
    <w:rsid w:val="001F3F18"/>
    <w:pPr>
      <w:tabs>
        <w:tab w:val="center" w:pos="4320"/>
        <w:tab w:val="right" w:pos="8640"/>
      </w:tabs>
      <w:spacing w:after="0"/>
    </w:pPr>
  </w:style>
  <w:style w:type="character" w:customStyle="1" w:styleId="af2">
    <w:name w:val="页眉 字符"/>
    <w:basedOn w:val="a1"/>
    <w:link w:val="af1"/>
    <w:rsid w:val="001F3F18"/>
    <w:rPr>
      <w:sz w:val="24"/>
    </w:rPr>
  </w:style>
  <w:style w:type="character" w:customStyle="1" w:styleId="af">
    <w:name w:val="页脚 字符"/>
    <w:basedOn w:val="a1"/>
    <w:link w:val="ae"/>
    <w:uiPriority w:val="99"/>
    <w:rsid w:val="00C1599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precies</dc:title>
  <dc:subject/>
  <dc:creator>yincy</dc:creator>
  <dc:description/>
  <cp:lastModifiedBy>Wu Yu</cp:lastModifiedBy>
  <cp:revision>10</cp:revision>
  <dcterms:created xsi:type="dcterms:W3CDTF">2020-10-31T02:00:00Z</dcterms:created>
  <dcterms:modified xsi:type="dcterms:W3CDTF">2020-11-07T11:51:00Z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date">
    <vt:lpwstr>10/31/2020</vt:lpwstr>
  </property>
  <property fmtid="{D5CDD505-2E9C-101B-9397-08002B2CF9AE}" pid="9" name="output">
    <vt:lpwstr>word_document</vt:lpwstr>
  </property>
</Properties>
</file>