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414" w:rsidRDefault="009821A1" w:rsidP="00C2313D">
      <w:pPr>
        <w:pStyle w:val="Title"/>
        <w:spacing w:line="480" w:lineRule="auto"/>
        <w:rPr>
          <w:lang w:eastAsia="zh-CN"/>
        </w:rPr>
      </w:pPr>
      <w:r>
        <w:rPr>
          <w:rFonts w:hint="eastAsia"/>
          <w:lang w:eastAsia="zh-CN"/>
        </w:rPr>
        <w:t>分享</w:t>
      </w:r>
      <w:bookmarkStart w:id="0" w:name="_GoBack"/>
      <w:bookmarkEnd w:id="0"/>
      <w:r>
        <w:rPr>
          <w:rFonts w:hint="eastAsia"/>
          <w:lang w:eastAsia="zh-CN"/>
        </w:rPr>
        <w:t>一个分组统计不同细胞占比的小技巧</w:t>
      </w:r>
      <w:r>
        <w:rPr>
          <w:rFonts w:hint="eastAsia"/>
          <w:lang w:eastAsia="zh-CN"/>
        </w:rPr>
        <w:t>!</w:t>
      </w:r>
    </w:p>
    <w:p w:rsidR="005D5414" w:rsidRDefault="009821A1" w:rsidP="00A160F5">
      <w:pPr>
        <w:pStyle w:val="FirstParagraph"/>
        <w:spacing w:line="360" w:lineRule="auto"/>
        <w:ind w:firstLine="504"/>
        <w:rPr>
          <w:lang w:eastAsia="zh-CN"/>
        </w:rPr>
      </w:pPr>
      <w:r>
        <w:rPr>
          <w:rFonts w:hint="eastAsia"/>
          <w:lang w:eastAsia="zh-CN"/>
        </w:rPr>
        <w:t>统计不同分组或者条件下不同细胞占比是分析单细胞经常要绘制的图，主要用于分析不同条件下细胞构成比例的变化。但是这种</w:t>
      </w:r>
      <w:proofErr w:type="gramStart"/>
      <w:r>
        <w:rPr>
          <w:rFonts w:hint="eastAsia"/>
          <w:lang w:eastAsia="zh-CN"/>
        </w:rPr>
        <w:t>图经常</w:t>
      </w:r>
      <w:proofErr w:type="gramEnd"/>
      <w:r>
        <w:rPr>
          <w:rFonts w:hint="eastAsia"/>
          <w:lang w:eastAsia="zh-CN"/>
        </w:rPr>
        <w:t>缺少统计数据，肉眼看起来非常不方便，不便于比较。今天小编就给大家介绍一个小技巧，能够帮助我们在统计柱状图上加上细胞占比信息。</w:t>
      </w:r>
    </w:p>
    <w:p w:rsidR="005D5414" w:rsidRDefault="009821A1" w:rsidP="00A160F5">
      <w:pPr>
        <w:pStyle w:val="FirstParagraph"/>
        <w:spacing w:line="360" w:lineRule="auto"/>
        <w:ind w:firstLine="504"/>
        <w:rPr>
          <w:lang w:eastAsia="zh-CN"/>
        </w:rPr>
      </w:pPr>
      <w:r>
        <w:rPr>
          <w:rFonts w:hint="eastAsia"/>
          <w:lang w:eastAsia="zh-CN"/>
        </w:rPr>
        <w:t>大家经常见到的应该是下面这种类型的图，这种图缺少一定的统计信息，对两组之间进行比较时不够直观，尤其当细胞类型很多时，基本上没法进行比较。</w:t>
      </w:r>
    </w:p>
    <w:p w:rsidR="005D5414" w:rsidRDefault="009821A1" w:rsidP="00F525DE">
      <w:pPr>
        <w:pStyle w:val="FirstParagraph"/>
        <w:jc w:val="center"/>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ingle_cell_ggstats_files/figure-docx/unnamed-chunk-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5D5414" w:rsidRDefault="009821A1">
      <w:pPr>
        <w:pStyle w:val="BodyText"/>
        <w:rPr>
          <w:lang w:eastAsia="zh-CN"/>
        </w:rPr>
      </w:pPr>
      <w:r>
        <w:rPr>
          <w:rFonts w:hint="eastAsia"/>
          <w:lang w:eastAsia="zh-CN"/>
        </w:rPr>
        <w:t>下面小编就为大家介绍一个小技巧，这个技巧依赖</w:t>
      </w:r>
      <w:proofErr w:type="spellStart"/>
      <w:r>
        <w:rPr>
          <w:rStyle w:val="VerbatimChar"/>
          <w:lang w:eastAsia="zh-CN"/>
        </w:rPr>
        <w:t>ggstats</w:t>
      </w:r>
      <w:proofErr w:type="spellEnd"/>
      <w:r>
        <w:rPr>
          <w:lang w:eastAsia="zh-CN"/>
        </w:rPr>
        <w:t xml:space="preserve"> </w:t>
      </w:r>
      <w:r>
        <w:rPr>
          <w:rFonts w:hint="eastAsia"/>
          <w:lang w:eastAsia="zh-CN"/>
        </w:rPr>
        <w:t>R</w:t>
      </w:r>
      <w:r>
        <w:rPr>
          <w:rFonts w:hint="eastAsia"/>
          <w:lang w:eastAsia="zh-CN"/>
        </w:rPr>
        <w:t>包。</w:t>
      </w:r>
    </w:p>
    <w:p w:rsidR="005D5414" w:rsidRDefault="009821A1">
      <w:pPr>
        <w:pStyle w:val="BodyText"/>
        <w:rPr>
          <w:lang w:eastAsia="zh-CN"/>
        </w:rPr>
      </w:pPr>
      <w:r>
        <w:rPr>
          <w:rFonts w:hint="eastAsia"/>
          <w:lang w:eastAsia="zh-CN"/>
        </w:rPr>
        <w:lastRenderedPageBreak/>
        <w:t>首先加载需要的</w:t>
      </w:r>
      <w:r>
        <w:rPr>
          <w:rFonts w:hint="eastAsia"/>
          <w:lang w:eastAsia="zh-CN"/>
        </w:rPr>
        <w:t>R</w:t>
      </w:r>
      <w:r>
        <w:rPr>
          <w:rFonts w:hint="eastAsia"/>
          <w:lang w:eastAsia="zh-CN"/>
        </w:rPr>
        <w:t>包和示例数据。</w:t>
      </w:r>
    </w:p>
    <w:p w:rsidR="005D5414" w:rsidRDefault="009821A1">
      <w:pPr>
        <w:pStyle w:val="SourceCode"/>
      </w:pPr>
      <w:r>
        <w:rPr>
          <w:rStyle w:val="FunctionTok"/>
        </w:rPr>
        <w:t>library</w:t>
      </w:r>
      <w:r>
        <w:rPr>
          <w:rStyle w:val="NormalTok"/>
        </w:rPr>
        <w:t>(</w:t>
      </w:r>
      <w:proofErr w:type="spellStart"/>
      <w:r>
        <w:rPr>
          <w:rStyle w:val="NormalTok"/>
        </w:rPr>
        <w:t>magrittr</w:t>
      </w:r>
      <w:proofErr w:type="spellEnd"/>
      <w:r>
        <w:rPr>
          <w:rStyle w:val="NormalTok"/>
        </w:rPr>
        <w:t xml:space="preserve">) </w:t>
      </w:r>
      <w:r>
        <w:rPr>
          <w:rStyle w:val="CommentTok"/>
        </w:rPr>
        <w:t xml:space="preserve"># </w:t>
      </w:r>
      <w:proofErr w:type="spellStart"/>
      <w:r>
        <w:rPr>
          <w:rStyle w:val="CommentTok"/>
        </w:rPr>
        <w:t>使用管道符</w:t>
      </w:r>
      <w:proofErr w:type="spellEnd"/>
      <w:r>
        <w:br/>
      </w:r>
      <w:r>
        <w:rPr>
          <w:rStyle w:val="FunctionTok"/>
        </w:rPr>
        <w:t>library</w:t>
      </w:r>
      <w:r>
        <w:rPr>
          <w:rStyle w:val="NormalTok"/>
        </w:rPr>
        <w:t>(</w:t>
      </w:r>
      <w:proofErr w:type="spellStart"/>
      <w:r>
        <w:rPr>
          <w:rStyle w:val="NormalTok"/>
        </w:rPr>
        <w:t>qs</w:t>
      </w:r>
      <w:proofErr w:type="spellEnd"/>
      <w:r>
        <w:rPr>
          <w:rStyle w:val="NormalTok"/>
        </w:rPr>
        <w:t xml:space="preserve">) </w:t>
      </w:r>
      <w:r>
        <w:rPr>
          <w:rStyle w:val="CommentTok"/>
        </w:rPr>
        <w:t xml:space="preserve"># </w:t>
      </w:r>
      <w:r>
        <w:rPr>
          <w:rStyle w:val="CommentTok"/>
        </w:rPr>
        <w:t>读取示例数据</w:t>
      </w:r>
      <w:r>
        <w:br/>
      </w:r>
      <w:r>
        <w:rPr>
          <w:rStyle w:val="FunctionTok"/>
        </w:rPr>
        <w:t>library</w:t>
      </w:r>
      <w:r>
        <w:rPr>
          <w:rStyle w:val="NormalTok"/>
        </w:rPr>
        <w:t>(ggplot2)</w:t>
      </w:r>
      <w:r>
        <w:br/>
      </w:r>
      <w:r>
        <w:rPr>
          <w:rStyle w:val="FunctionTok"/>
        </w:rPr>
        <w:t>library</w:t>
      </w:r>
      <w:r>
        <w:rPr>
          <w:rStyle w:val="NormalTok"/>
        </w:rPr>
        <w:t xml:space="preserve">(ggstats) </w:t>
      </w:r>
      <w:r>
        <w:rPr>
          <w:rStyle w:val="CommentTok"/>
        </w:rPr>
        <w:t xml:space="preserve"># </w:t>
      </w:r>
      <w:r>
        <w:rPr>
          <w:rStyle w:val="CommentTok"/>
        </w:rPr>
        <w:t>今天的主角</w:t>
      </w:r>
    </w:p>
    <w:p w:rsidR="005D5414" w:rsidRDefault="009821A1">
      <w:pPr>
        <w:pStyle w:val="FirstParagraph"/>
      </w:pPr>
      <w:r>
        <w:rPr>
          <w:rFonts w:hint="eastAsia"/>
        </w:rPr>
        <w:t>读入示例数据</w:t>
      </w:r>
    </w:p>
    <w:p w:rsidR="005D5414" w:rsidRDefault="009821A1">
      <w:pPr>
        <w:pStyle w:val="SourceCode"/>
      </w:pPr>
      <w:r>
        <w:rPr>
          <w:rStyle w:val="NormalTok"/>
        </w:rPr>
        <w:t xml:space="preserve">sces </w:t>
      </w:r>
      <w:r>
        <w:rPr>
          <w:rStyle w:val="OtherTok"/>
        </w:rPr>
        <w:t>&lt;-</w:t>
      </w:r>
      <w:r>
        <w:rPr>
          <w:rStyle w:val="NormalTok"/>
        </w:rPr>
        <w:t xml:space="preserve"> </w:t>
      </w:r>
      <w:r>
        <w:rPr>
          <w:rStyle w:val="FunctionTok"/>
        </w:rPr>
        <w:t>qread</w:t>
      </w:r>
      <w:r>
        <w:rPr>
          <w:rStyle w:val="NormalTok"/>
        </w:rPr>
        <w:t>(</w:t>
      </w:r>
      <w:r>
        <w:rPr>
          <w:rStyle w:val="StringTok"/>
        </w:rPr>
        <w:t>"../../../disk14/qs/20250316/sces_annotated.qs"</w:t>
      </w:r>
      <w:r>
        <w:rPr>
          <w:rStyle w:val="NormalTok"/>
        </w:rPr>
        <w:t>)</w:t>
      </w:r>
      <w:r>
        <w:br/>
      </w:r>
      <w:r>
        <w:br/>
      </w:r>
      <w:r>
        <w:rPr>
          <w:rStyle w:val="CommentTok"/>
        </w:rPr>
        <w:t xml:space="preserve"># </w:t>
      </w:r>
      <w:r>
        <w:rPr>
          <w:rStyle w:val="CommentTok"/>
        </w:rPr>
        <w:t>提取细胞信息</w:t>
      </w:r>
      <w:r>
        <w:br/>
      </w:r>
      <w:r>
        <w:rPr>
          <w:rStyle w:val="NormalTok"/>
        </w:rPr>
        <w:t xml:space="preserve">df </w:t>
      </w:r>
      <w:r>
        <w:rPr>
          <w:rStyle w:val="OtherTok"/>
        </w:rPr>
        <w:t>&lt;-</w:t>
      </w:r>
      <w:r>
        <w:rPr>
          <w:rStyle w:val="NormalTok"/>
        </w:rPr>
        <w:t xml:space="preserve"> sces </w:t>
      </w:r>
      <w:r>
        <w:rPr>
          <w:rStyle w:val="SpecialCharTok"/>
        </w:rPr>
        <w:t>%&gt;%</w:t>
      </w:r>
      <w:r>
        <w:rPr>
          <w:rStyle w:val="NormalTok"/>
        </w:rPr>
        <w:t xml:space="preserve"> colData </w:t>
      </w:r>
      <w:r>
        <w:rPr>
          <w:rStyle w:val="SpecialCharTok"/>
        </w:rPr>
        <w:t>%&gt;%</w:t>
      </w:r>
      <w:r>
        <w:rPr>
          <w:rStyle w:val="NormalTok"/>
        </w:rPr>
        <w:t xml:space="preserve"> </w:t>
      </w:r>
      <w:r>
        <w:rPr>
          <w:rStyle w:val="FunctionTok"/>
        </w:rPr>
        <w:t>as.data.frame</w:t>
      </w:r>
      <w:r>
        <w:rPr>
          <w:rStyle w:val="NormalTok"/>
        </w:rPr>
        <w:t>()</w:t>
      </w:r>
      <w:r>
        <w:br/>
      </w:r>
      <w:r>
        <w:br/>
      </w:r>
      <w:r>
        <w:rPr>
          <w:rStyle w:val="CommentTok"/>
        </w:rPr>
        <w:t xml:space="preserve"># </w:t>
      </w:r>
      <w:r>
        <w:rPr>
          <w:rStyle w:val="CommentTok"/>
        </w:rPr>
        <w:t>绘图</w:t>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br/>
      </w:r>
      <w:r>
        <w:rPr>
          <w:rStyle w:val="NormalTok"/>
        </w:rPr>
        <w:t xml:space="preserve">        </w:t>
      </w:r>
      <w:r>
        <w:rPr>
          <w:rStyle w:val="AttributeTok"/>
        </w:rPr>
        <w:t>x =</w:t>
      </w:r>
      <w:r>
        <w:rPr>
          <w:rStyle w:val="NormalTok"/>
        </w:rPr>
        <w:t xml:space="preserve"> timeline,  </w:t>
      </w:r>
      <w:r>
        <w:rPr>
          <w:rStyle w:val="CommentTok"/>
        </w:rPr>
        <w:t># x</w:t>
      </w:r>
      <w:r>
        <w:rPr>
          <w:rStyle w:val="CommentTok"/>
        </w:rPr>
        <w:t>轴变量</w:t>
      </w:r>
      <w:r>
        <w:br/>
      </w:r>
      <w:r>
        <w:rPr>
          <w:rStyle w:val="NormalTok"/>
        </w:rPr>
        <w:t xml:space="preserve">        </w:t>
      </w:r>
      <w:r>
        <w:rPr>
          <w:rStyle w:val="AttributeTok"/>
        </w:rPr>
        <w:t>group =</w:t>
      </w:r>
      <w:r>
        <w:rPr>
          <w:rStyle w:val="NormalTok"/>
        </w:rPr>
        <w:t xml:space="preserve"> celltype, </w:t>
      </w:r>
      <w:r>
        <w:rPr>
          <w:rStyle w:val="CommentTok"/>
        </w:rPr>
        <w:t xml:space="preserve"># </w:t>
      </w:r>
      <w:r>
        <w:rPr>
          <w:rStyle w:val="CommentTok"/>
        </w:rPr>
        <w:t>以什么变量为统计单位</w:t>
      </w:r>
      <w:r>
        <w:br/>
      </w:r>
      <w:r>
        <w:rPr>
          <w:rStyle w:val="NormalTok"/>
        </w:rPr>
        <w:t xml:space="preserve">        </w:t>
      </w:r>
      <w:r>
        <w:rPr>
          <w:rStyle w:val="AttributeTok"/>
        </w:rPr>
        <w:t>by =</w:t>
      </w:r>
      <w:r>
        <w:rPr>
          <w:rStyle w:val="NormalTok"/>
        </w:rPr>
        <w:t xml:space="preserve"> timeline </w:t>
      </w:r>
      <w:r>
        <w:rPr>
          <w:rStyle w:val="CommentTok"/>
        </w:rPr>
        <w:t xml:space="preserve"># </w:t>
      </w:r>
      <w:r>
        <w:rPr>
          <w:rStyle w:val="CommentTok"/>
        </w:rPr>
        <w:t>分组变量</w:t>
      </w:r>
      <w:r>
        <w:br/>
      </w:r>
      <w:r>
        <w:rPr>
          <w:rStyle w:val="NormalTok"/>
        </w:rPr>
        <w:t xml:space="preserve">    ))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celltype),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CommentTok"/>
        </w:rPr>
        <w:t xml:space="preserve"># </w:t>
      </w:r>
      <w:r>
        <w:rPr>
          <w:rStyle w:val="CommentTok"/>
        </w:rPr>
        <w:t>使用</w:t>
      </w:r>
      <w:r>
        <w:rPr>
          <w:rStyle w:val="CommentTok"/>
        </w:rPr>
        <w:t>geom_text</w:t>
      </w:r>
      <w:r>
        <w:rPr>
          <w:rStyle w:val="CommentTok"/>
        </w:rPr>
        <w:t>显示统计信息</w:t>
      </w:r>
      <w:r>
        <w:br/>
      </w:r>
      <w:r>
        <w:rPr>
          <w:rStyle w:val="NormalTok"/>
        </w:rPr>
        <w:t xml:space="preserve">    </w:t>
      </w:r>
      <w:r>
        <w:rPr>
          <w:rStyle w:val="CommentTok"/>
        </w:rPr>
        <w:t xml:space="preserve"># </w:t>
      </w:r>
      <w:r>
        <w:rPr>
          <w:rStyle w:val="CommentTok"/>
        </w:rPr>
        <w:t>使用</w:t>
      </w:r>
      <w:r>
        <w:rPr>
          <w:rStyle w:val="CommentTok"/>
        </w:rPr>
        <w:t>ggstats</w:t>
      </w:r>
      <w:r>
        <w:rPr>
          <w:rStyle w:val="CommentTok"/>
        </w:rPr>
        <w:t>包中提供的</w:t>
      </w:r>
      <w:r>
        <w:rPr>
          <w:rStyle w:val="CommentTok"/>
        </w:rPr>
        <w:t>stat_prop</w:t>
      </w:r>
      <w:r>
        <w:rPr>
          <w:rStyle w:val="CommentTok"/>
        </w:rPr>
        <w:t>统计组间细胞占比</w:t>
      </w:r>
      <w:r>
        <w:br/>
      </w:r>
      <w:r>
        <w:rPr>
          <w:rStyle w:val="NormalTok"/>
        </w:rPr>
        <w:t xml:space="preserve">    </w:t>
      </w:r>
      <w:r>
        <w:rPr>
          <w:rStyle w:val="FunctionTok"/>
        </w:rPr>
        <w:t>geom_text</w:t>
      </w:r>
      <w:r>
        <w:rPr>
          <w:rStyle w:val="NormalTok"/>
        </w:rPr>
        <w:t>(</w:t>
      </w:r>
      <w:r>
        <w:rPr>
          <w:rStyle w:val="AttributeTok"/>
        </w:rPr>
        <w:t>stat =</w:t>
      </w:r>
      <w:r>
        <w:rPr>
          <w:rStyle w:val="NormalTok"/>
        </w:rPr>
        <w:t xml:space="preserve"> </w:t>
      </w:r>
      <w:r>
        <w:rPr>
          <w:rStyle w:val="StringTok"/>
        </w:rPr>
        <w:t>"prop"</w:t>
      </w:r>
      <w:r>
        <w:rPr>
          <w:rStyle w:val="NormalTok"/>
        </w:rPr>
        <w:t xml:space="preserve">, </w:t>
      </w:r>
      <w:r>
        <w:rPr>
          <w:rStyle w:val="NormalTok"/>
        </w:rPr>
        <w:t xml:space="preserve"> </w:t>
      </w:r>
      <w:r>
        <w:br/>
      </w:r>
      <w:r>
        <w:rPr>
          <w:rStyle w:val="NormalTok"/>
        </w:rPr>
        <w:t xml:space="preserve">    </w:t>
      </w:r>
      <w:r>
        <w:rPr>
          <w:rStyle w:val="CommentTok"/>
        </w:rPr>
        <w:t># position_fill(vjust = 0.5)</w:t>
      </w:r>
      <w:r>
        <w:rPr>
          <w:rStyle w:val="CommentTok"/>
        </w:rPr>
        <w:t>把统计数字放到每个方块的中间</w:t>
      </w:r>
      <w:r>
        <w:br/>
      </w:r>
      <w:r>
        <w:rPr>
          <w:rStyle w:val="NormalTok"/>
        </w:rPr>
        <w:t xml:space="preserve">        </w:t>
      </w:r>
      <w:r>
        <w:rPr>
          <w:rStyle w:val="AttributeTok"/>
        </w:rPr>
        <w:t>position =</w:t>
      </w:r>
      <w:r>
        <w:rPr>
          <w:rStyle w:val="NormalTok"/>
        </w:rPr>
        <w:t xml:space="preserve"> </w:t>
      </w:r>
      <w:r>
        <w:rPr>
          <w:rStyle w:val="FunctionTok"/>
        </w:rPr>
        <w:t>position_fill</w:t>
      </w:r>
      <w:r>
        <w:rPr>
          <w:rStyle w:val="NormalTok"/>
        </w:rPr>
        <w:t>(</w:t>
      </w:r>
      <w:r>
        <w:rPr>
          <w:rStyle w:val="AttributeTok"/>
        </w:rPr>
        <w:t>vjust =</w:t>
      </w:r>
      <w:r>
        <w:rPr>
          <w:rStyle w:val="NormalTok"/>
        </w:rPr>
        <w:t xml:space="preserve"> </w:t>
      </w:r>
      <w:r>
        <w:rPr>
          <w:rStyle w:val="FloatTok"/>
        </w:rPr>
        <w:t>0.5</w:t>
      </w:r>
      <w:r>
        <w:rPr>
          <w:rStyle w:val="NormalTok"/>
        </w:rPr>
        <w:t xml:space="preserve">), </w:t>
      </w:r>
      <w:r>
        <w:br/>
      </w:r>
      <w:r>
        <w:rPr>
          <w:rStyle w:val="NormalTok"/>
        </w:rPr>
        <w:t xml:space="preserve">        </w:t>
      </w:r>
      <w:r>
        <w:rPr>
          <w:rStyle w:val="CommentTok"/>
        </w:rPr>
        <w:t xml:space="preserve"># </w:t>
      </w:r>
      <w:r>
        <w:rPr>
          <w:rStyle w:val="CommentTok"/>
        </w:rPr>
        <w:t>字体大小</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CommentTok"/>
        </w:rPr>
        <w:t xml:space="preserve"># </w:t>
      </w:r>
      <w:r>
        <w:rPr>
          <w:rStyle w:val="CommentTok"/>
        </w:rPr>
        <w:t>字体颜色</w:t>
      </w:r>
      <w:r>
        <w:br/>
      </w:r>
      <w:r>
        <w:rPr>
          <w:rStyle w:val="NormalTok"/>
        </w:rPr>
        <w:t xml:space="preserve">        </w:t>
      </w:r>
      <w:r>
        <w:rPr>
          <w:rStyle w:val="AttributeTok"/>
        </w:rPr>
        <w:t>color =</w:t>
      </w:r>
      <w:r>
        <w:rPr>
          <w:rStyle w:val="NormalTok"/>
        </w:rPr>
        <w:t xml:space="preserve"> </w:t>
      </w:r>
      <w:r>
        <w:rPr>
          <w:rStyle w:val="StringTok"/>
        </w:rPr>
        <w:t>"grey40"</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name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"Proportion"</w:t>
      </w:r>
      <w:r>
        <w:rPr>
          <w:rStyle w:val="NormalTok"/>
        </w:rPr>
        <w:t xml:space="preserve">, </w:t>
      </w:r>
      <w:r>
        <w:br/>
      </w:r>
      <w:r>
        <w:rPr>
          <w:rStyle w:val="NormalTok"/>
        </w:rPr>
        <w:t xml:space="preserve">        </w:t>
      </w:r>
      <w:r>
        <w:rPr>
          <w:rStyle w:val="CommentTok"/>
        </w:rPr>
        <w:t xml:space="preserve"># </w:t>
      </w:r>
      <w:r>
        <w:rPr>
          <w:rStyle w:val="CommentTok"/>
        </w:rPr>
        <w:t>把</w:t>
      </w:r>
      <w:r>
        <w:rPr>
          <w:rStyle w:val="CommentTok"/>
        </w:rPr>
        <w:t>y</w:t>
      </w:r>
      <w:r>
        <w:rPr>
          <w:rStyle w:val="CommentTok"/>
        </w:rPr>
        <w:t>轴变成百分比格式</w:t>
      </w:r>
      <w:r>
        <w:br/>
      </w:r>
      <w:r>
        <w:rPr>
          <w:rStyle w:val="NormalTok"/>
        </w:rPr>
        <w:t xml:space="preserve">        </w:t>
      </w:r>
      <w:r>
        <w:rPr>
          <w:rStyle w:val="AttributeTok"/>
        </w:rPr>
        <w:t>label =</w:t>
      </w:r>
      <w:r>
        <w:rPr>
          <w:rStyle w:val="NormalTok"/>
        </w:rPr>
        <w:t xml:space="preserve"> scales</w:t>
      </w:r>
      <w:r>
        <w:rPr>
          <w:rStyle w:val="SpecialCharTok"/>
        </w:rPr>
        <w:t>::</w:t>
      </w:r>
      <w:r>
        <w:rPr>
          <w:rStyle w:val="NormalTok"/>
        </w:rPr>
        <w:t>percent</w:t>
      </w:r>
      <w:r>
        <w:br/>
      </w:r>
      <w:r>
        <w:rPr>
          <w:rStyle w:val="NormalTok"/>
        </w:rPr>
        <w:t xml:space="preserve">        )</w:t>
      </w:r>
    </w:p>
    <w:p w:rsidR="005D5414" w:rsidRDefault="009821A1" w:rsidP="00843AC5">
      <w:pPr>
        <w:pStyle w:val="FirstParagraph"/>
        <w:jc w:val="center"/>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ingle_cell_ggstats_files/figure-docx/unnamed-chunk-4-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5D5414" w:rsidRDefault="009821A1" w:rsidP="003A7E68">
      <w:pPr>
        <w:pStyle w:val="BodyText"/>
        <w:spacing w:line="360" w:lineRule="auto"/>
        <w:ind w:firstLine="504"/>
        <w:rPr>
          <w:lang w:eastAsia="zh-CN"/>
        </w:rPr>
      </w:pPr>
      <w:r>
        <w:rPr>
          <w:rFonts w:hint="eastAsia"/>
          <w:lang w:eastAsia="zh-CN"/>
        </w:rPr>
        <w:t>除此之外</w:t>
      </w:r>
      <w:proofErr w:type="spellStart"/>
      <w:r>
        <w:rPr>
          <w:rFonts w:hint="eastAsia"/>
          <w:lang w:eastAsia="zh-CN"/>
        </w:rPr>
        <w:t>ggstatsplot</w:t>
      </w:r>
      <w:proofErr w:type="spellEnd"/>
      <w:r>
        <w:rPr>
          <w:rFonts w:hint="eastAsia"/>
          <w:lang w:eastAsia="zh-CN"/>
        </w:rPr>
        <w:t>包也提供封装好的函数可以用来做类似的图，有兴趣的同学可以去研究一下。</w:t>
      </w:r>
    </w:p>
    <w:p w:rsidR="005D5414" w:rsidRDefault="009821A1" w:rsidP="003A7E68">
      <w:pPr>
        <w:pStyle w:val="BodyText"/>
        <w:spacing w:line="360" w:lineRule="auto"/>
        <w:ind w:firstLine="504"/>
        <w:rPr>
          <w:lang w:eastAsia="zh-CN"/>
        </w:rPr>
      </w:pPr>
      <w:r>
        <w:rPr>
          <w:rFonts w:hint="eastAsia"/>
          <w:lang w:eastAsia="zh-CN"/>
        </w:rPr>
        <w:t>好了今天小编就为大家介绍到这里啦，有什么问题大家可以在下面留言交流。</w:t>
      </w:r>
      <w:proofErr w:type="gramStart"/>
      <w:r>
        <w:rPr>
          <w:rFonts w:hint="eastAsia"/>
          <w:lang w:eastAsia="zh-CN"/>
        </w:rPr>
        <w:t>本公众号</w:t>
      </w:r>
      <w:proofErr w:type="gramEnd"/>
      <w:r>
        <w:rPr>
          <w:rFonts w:hint="eastAsia"/>
          <w:lang w:eastAsia="zh-CN"/>
        </w:rPr>
        <w:t>由上海萤锐科技有限公司运营，上海</w:t>
      </w:r>
      <w:proofErr w:type="gramStart"/>
      <w:r>
        <w:rPr>
          <w:rFonts w:hint="eastAsia"/>
          <w:lang w:eastAsia="zh-CN"/>
        </w:rPr>
        <w:t>萤锐科</w:t>
      </w:r>
      <w:proofErr w:type="gramEnd"/>
      <w:r>
        <w:rPr>
          <w:rFonts w:hint="eastAsia"/>
          <w:lang w:eastAsia="zh-CN"/>
        </w:rPr>
        <w:t>技主要专注与单细胞测序、空间转录组、空间代谢组、空间蛋白质组以及宏基因组方向个性化分析，欢迎大</w:t>
      </w:r>
      <w:r>
        <w:rPr>
          <w:rFonts w:hint="eastAsia"/>
          <w:lang w:eastAsia="zh-CN"/>
        </w:rPr>
        <w:t>家交流咨询。后续我们还会更新更多空间转录组、空间蛋白质组、空间</w:t>
      </w:r>
      <w:proofErr w:type="gramStart"/>
      <w:r>
        <w:rPr>
          <w:rFonts w:hint="eastAsia"/>
          <w:lang w:eastAsia="zh-CN"/>
        </w:rPr>
        <w:t>代谢组</w:t>
      </w:r>
      <w:proofErr w:type="gramEnd"/>
      <w:r>
        <w:rPr>
          <w:rFonts w:hint="eastAsia"/>
          <w:lang w:eastAsia="zh-CN"/>
        </w:rPr>
        <w:t>以及单细胞方面的内容，欢迎关注交流。</w:t>
      </w:r>
    </w:p>
    <w:p w:rsidR="005D5414" w:rsidRDefault="009821A1">
      <w:pPr>
        <w:pStyle w:val="BodyText"/>
      </w:pPr>
      <w:r>
        <w:rPr>
          <w:noProof/>
        </w:rPr>
        <w:drawing>
          <wp:inline distT="0" distB="0" distL="0" distR="0">
            <wp:extent cx="1600200" cy="1600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qrcode_for_gh_67960e695c66_258.jpg"/>
                    <pic:cNvPicPr>
                      <a:picLocks noChangeAspect="1" noChangeArrowheads="1"/>
                    </pic:cNvPicPr>
                  </pic:nvPicPr>
                  <pic:blipFill>
                    <a:blip r:embed="rId7"/>
                    <a:stretch>
                      <a:fillRect/>
                    </a:stretch>
                  </pic:blipFill>
                  <pic:spPr bwMode="auto">
                    <a:xfrm>
                      <a:off x="0" y="0"/>
                      <a:ext cx="1600200" cy="1600200"/>
                    </a:xfrm>
                    <a:prstGeom prst="rect">
                      <a:avLst/>
                    </a:prstGeom>
                    <a:noFill/>
                    <a:ln w="9525">
                      <a:noFill/>
                      <a:headEnd/>
                      <a:tailEnd/>
                    </a:ln>
                  </pic:spPr>
                </pic:pic>
              </a:graphicData>
            </a:graphic>
          </wp:inline>
        </w:drawing>
      </w:r>
    </w:p>
    <w:sectPr w:rsidR="005D54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9122C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5414"/>
    <w:rsid w:val="00144094"/>
    <w:rsid w:val="00210132"/>
    <w:rsid w:val="003A7E68"/>
    <w:rsid w:val="00442102"/>
    <w:rsid w:val="00593A86"/>
    <w:rsid w:val="005D5414"/>
    <w:rsid w:val="006E108B"/>
    <w:rsid w:val="00843AC5"/>
    <w:rsid w:val="00944FDB"/>
    <w:rsid w:val="009821A1"/>
    <w:rsid w:val="00A160F5"/>
    <w:rsid w:val="00A7706E"/>
    <w:rsid w:val="00AE479A"/>
    <w:rsid w:val="00C2313D"/>
    <w:rsid w:val="00CA4430"/>
    <w:rsid w:val="00F525DE"/>
    <w:rsid w:val="00F76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6EDC"/>
  <w15:docId w15:val="{43E60728-BDB0-418B-9DD9-E0175B3C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一个分组统计不同细胞占比的小技巧!</dc:title>
  <dc:creator/>
  <cp:keywords/>
  <cp:lastModifiedBy>123</cp:lastModifiedBy>
  <cp:revision>17</cp:revision>
  <dcterms:created xsi:type="dcterms:W3CDTF">2025-03-11T16:01:00Z</dcterms:created>
  <dcterms:modified xsi:type="dcterms:W3CDTF">2025-03-11T16:04:00Z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