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A433" w14:textId="77777777" w:rsidR="009927B1" w:rsidRDefault="00000000">
      <w:pPr>
        <w:jc w:val="center"/>
        <w:rPr>
          <w:lang w:eastAsia="zh-CN"/>
        </w:rPr>
      </w:pPr>
      <w:r>
        <w:rPr>
          <w:rFonts w:ascii="宋体" w:eastAsia="宋体" w:hAnsi="宋体"/>
          <w:b/>
          <w:sz w:val="44"/>
          <w:lang w:eastAsia="zh-CN"/>
        </w:rPr>
        <w:t>Lumina™ AI 科研助手试用反馈改进总结</w:t>
      </w:r>
    </w:p>
    <w:p w14:paraId="3435004F" w14:textId="77777777" w:rsidR="009927B1" w:rsidRDefault="009927B1">
      <w:pPr>
        <w:rPr>
          <w:lang w:eastAsia="zh-CN"/>
        </w:rPr>
      </w:pPr>
    </w:p>
    <w:p w14:paraId="7059B0FC" w14:textId="77777777" w:rsidR="009927B1" w:rsidRDefault="00000000">
      <w:pPr>
        <w:spacing w:before="40" w:after="40"/>
        <w:ind w:left="850"/>
        <w:rPr>
          <w:lang w:eastAsia="zh-CN"/>
        </w:rPr>
      </w:pPr>
      <w:r>
        <w:rPr>
          <w:rFonts w:ascii="宋体" w:eastAsia="宋体" w:hAnsi="宋体"/>
          <w:color w:val="666666"/>
          <w:sz w:val="21"/>
          <w:lang w:eastAsia="zh-CN"/>
        </w:rPr>
        <w:t>面向试用用户 覆盖范围：PR #26、PR #27 反馈依据：`Lumina™ AI 科研助手试用反馈 20260617.pdf` 更新日期：2026-06-20</w:t>
      </w:r>
    </w:p>
    <w:p w14:paraId="3BE7AF07" w14:textId="77777777" w:rsidR="009927B1" w:rsidRDefault="009927B1">
      <w:pPr>
        <w:rPr>
          <w:lang w:eastAsia="zh-CN"/>
        </w:rPr>
      </w:pPr>
    </w:p>
    <w:p w14:paraId="42328692" w14:textId="16AE41AE" w:rsidR="009927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概览</w:t>
      </w:r>
    </w:p>
    <w:p w14:paraId="27615F84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这两轮更新主要围绕试用反馈中最影响日常使用的几个问题展开：历史资料能不能顺利入库、全局发问是否可信、资料多了以后是否好找好管、长文档和表格能不能看清楚、多人试用时能不能更快找到自己创建的笔记本。</w:t>
      </w:r>
    </w:p>
    <w:p w14:paraId="5D9A0193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更新后，系统更适合用作“研发资料整理 + 全局证据问答 + 来源追溯 + 多人试用协作”的工作台。</w:t>
      </w:r>
    </w:p>
    <w:p w14:paraId="783B4E33" w14:textId="77777777" w:rsidR="009927B1" w:rsidRDefault="009927B1">
      <w:pPr>
        <w:rPr>
          <w:lang w:eastAsia="zh-CN"/>
        </w:rPr>
      </w:pPr>
    </w:p>
    <w:p w14:paraId="1633E6A7" w14:textId="77777777" w:rsidR="009927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1. 旧版 Office 文件可以继续入库</w:t>
      </w:r>
    </w:p>
    <w:p w14:paraId="60244C57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用户反馈</w:t>
      </w:r>
    </w:p>
    <w:p w14:paraId="6B917DDE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反馈中明确提到，公司大量历史资料仍是旧版 Word 和 Excel 格式，例如 `.doc`、`.</w:t>
      </w:r>
      <w:proofErr w:type="spellStart"/>
      <w:r>
        <w:rPr>
          <w:rFonts w:ascii="宋体" w:eastAsia="宋体" w:hAnsi="宋体"/>
          <w:sz w:val="21"/>
          <w:lang w:eastAsia="zh-CN"/>
        </w:rPr>
        <w:t>xls</w:t>
      </w:r>
      <w:proofErr w:type="spellEnd"/>
      <w:r>
        <w:rPr>
          <w:rFonts w:ascii="宋体" w:eastAsia="宋体" w:hAnsi="宋体"/>
          <w:sz w:val="21"/>
          <w:lang w:eastAsia="zh-CN"/>
        </w:rPr>
        <w:t>`。如果这些资料不能识别，历史数据就无法进入知识库，后续问答和复盘也就缺少基础。</w:t>
      </w:r>
    </w:p>
    <w:p w14:paraId="4796ACCD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本轮改进</w:t>
      </w:r>
    </w:p>
    <w:p w14:paraId="7A7017C0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现在系统恢复并增强了旧格式 Office 文件的导入能力：</w:t>
      </w:r>
    </w:p>
    <w:p w14:paraId="394C1471" w14:textId="77777777" w:rsidR="009927B1" w:rsidRDefault="00000000">
      <w:pPr>
        <w:pStyle w:val="a0"/>
        <w:spacing w:before="20" w:after="20"/>
      </w:pPr>
      <w:proofErr w:type="spellStart"/>
      <w:r>
        <w:rPr>
          <w:rFonts w:ascii="宋体" w:eastAsia="宋体" w:hAnsi="宋体"/>
          <w:sz w:val="21"/>
        </w:rPr>
        <w:t>旧版</w:t>
      </w:r>
      <w:proofErr w:type="spellEnd"/>
      <w:r>
        <w:rPr>
          <w:rFonts w:ascii="宋体" w:eastAsia="宋体" w:hAnsi="宋体"/>
          <w:sz w:val="21"/>
        </w:rPr>
        <w:t xml:space="preserve"> Word `.doc` </w:t>
      </w:r>
      <w:proofErr w:type="spellStart"/>
      <w:r>
        <w:rPr>
          <w:rFonts w:ascii="宋体" w:eastAsia="宋体" w:hAnsi="宋体"/>
          <w:sz w:val="21"/>
        </w:rPr>
        <w:t>可以上传并解析</w:t>
      </w:r>
      <w:proofErr w:type="spellEnd"/>
      <w:r>
        <w:rPr>
          <w:rFonts w:ascii="宋体" w:eastAsia="宋体" w:hAnsi="宋体"/>
          <w:sz w:val="21"/>
        </w:rPr>
        <w:t>；</w:t>
      </w:r>
    </w:p>
    <w:p w14:paraId="36B8F7E9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旧版 Excel `.</w:t>
      </w:r>
      <w:proofErr w:type="spellStart"/>
      <w:r>
        <w:rPr>
          <w:rFonts w:ascii="宋体" w:eastAsia="宋体" w:hAnsi="宋体"/>
          <w:sz w:val="21"/>
          <w:lang w:eastAsia="zh-CN"/>
        </w:rPr>
        <w:t>xls</w:t>
      </w:r>
      <w:proofErr w:type="spellEnd"/>
      <w:r>
        <w:rPr>
          <w:rFonts w:ascii="宋体" w:eastAsia="宋体" w:hAnsi="宋体"/>
          <w:sz w:val="21"/>
          <w:lang w:eastAsia="zh-CN"/>
        </w:rPr>
        <w:t>` 可以上传并转为可读取的表格内容；</w:t>
      </w:r>
    </w:p>
    <w:p w14:paraId="710B7CB5" w14:textId="77777777" w:rsidR="009927B1" w:rsidRDefault="00000000">
      <w:pPr>
        <w:pStyle w:val="a0"/>
        <w:spacing w:before="20" w:after="20"/>
      </w:pPr>
      <w:r>
        <w:rPr>
          <w:rFonts w:ascii="宋体" w:eastAsia="宋体" w:hAnsi="宋体"/>
          <w:sz w:val="21"/>
        </w:rPr>
        <w:t>PowerPoint `.ppt/.pptx`、</w:t>
      </w:r>
      <w:proofErr w:type="spellStart"/>
      <w:r>
        <w:rPr>
          <w:rFonts w:ascii="宋体" w:eastAsia="宋体" w:hAnsi="宋体"/>
          <w:sz w:val="21"/>
        </w:rPr>
        <w:t>新版</w:t>
      </w:r>
      <w:proofErr w:type="spellEnd"/>
      <w:r>
        <w:rPr>
          <w:rFonts w:ascii="宋体" w:eastAsia="宋体" w:hAnsi="宋体"/>
          <w:sz w:val="21"/>
        </w:rPr>
        <w:t xml:space="preserve"> Word/</w:t>
      </w:r>
      <w:proofErr w:type="spellStart"/>
      <w:r>
        <w:rPr>
          <w:rFonts w:ascii="宋体" w:eastAsia="宋体" w:hAnsi="宋体"/>
          <w:sz w:val="21"/>
        </w:rPr>
        <w:t>Excel、PDF</w:t>
      </w:r>
      <w:proofErr w:type="spellEnd"/>
      <w:r>
        <w:rPr>
          <w:rFonts w:ascii="宋体" w:eastAsia="宋体" w:hAnsi="宋体"/>
          <w:sz w:val="21"/>
        </w:rPr>
        <w:t xml:space="preserve"> </w:t>
      </w:r>
      <w:proofErr w:type="spellStart"/>
      <w:r>
        <w:rPr>
          <w:rFonts w:ascii="宋体" w:eastAsia="宋体" w:hAnsi="宋体"/>
          <w:sz w:val="21"/>
        </w:rPr>
        <w:t>等常见格式继续支持</w:t>
      </w:r>
      <w:proofErr w:type="spellEnd"/>
      <w:r>
        <w:rPr>
          <w:rFonts w:ascii="宋体" w:eastAsia="宋体" w:hAnsi="宋体"/>
          <w:sz w:val="21"/>
        </w:rPr>
        <w:t>；</w:t>
      </w:r>
    </w:p>
    <w:p w14:paraId="60BC2E81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上传选择窗口中的可选格式与系统实际处理能力保持一致；</w:t>
      </w:r>
    </w:p>
    <w:p w14:paraId="2E50E35B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旧版 Excel 会尽量保留表格结构，避免把宽表简单拆散成难读文本。</w:t>
      </w:r>
    </w:p>
    <w:p w14:paraId="702EE163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对用户的意义</w:t>
      </w:r>
    </w:p>
    <w:p w14:paraId="5189902B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研发部门过去积累的历史报告、考核表、实验记录、项目材料，不需要先人工逐个转换格式，就可以进入系统。对后续查询“某个产品做过哪些实验”“历史数据里是否出现过类似结果”等问题更有帮助。</w:t>
      </w:r>
    </w:p>
    <w:p w14:paraId="256CAF8B" w14:textId="77777777" w:rsidR="009927B1" w:rsidRDefault="009927B1">
      <w:pPr>
        <w:rPr>
          <w:lang w:eastAsia="zh-CN"/>
        </w:rPr>
      </w:pPr>
    </w:p>
    <w:p w14:paraId="55972CE1" w14:textId="77777777" w:rsidR="009927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2. 全局发问增加覆盖统计，回答更容易判断是否可信</w:t>
      </w:r>
    </w:p>
    <w:p w14:paraId="23A19539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用户反馈</w:t>
      </w:r>
    </w:p>
    <w:p w14:paraId="08E66B40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反馈中提到，全局发问时如果连系统内文件数量都统计不准，就无法判断 AI 是否检索到了完整资料。尤其是后续要问“某配方做过几次实验、结果如何”这类问题时，用户需要知道回答是不是覆盖了足够多的资料。</w:t>
      </w:r>
    </w:p>
    <w:p w14:paraId="0AAD2AEE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本轮改进</w:t>
      </w:r>
    </w:p>
    <w:p w14:paraId="3054942D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全局 Ask 现在会展示更清楚的覆盖信息：</w:t>
      </w:r>
    </w:p>
    <w:p w14:paraId="37C5402A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知识库中共有多少来源；</w:t>
      </w:r>
    </w:p>
    <w:p w14:paraId="253B5F7B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其中有多少来源已经完成处理、可以被检索；</w:t>
      </w:r>
    </w:p>
    <w:p w14:paraId="71CAAB73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本次回答实际命中了多少个来源；</w:t>
      </w:r>
    </w:p>
    <w:p w14:paraId="07205CB5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回答历史中会保留这些统计信息，刷新页面后仍能回看。</w:t>
      </w:r>
    </w:p>
    <w:p w14:paraId="7F913DE1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对用户的意义</w:t>
      </w:r>
    </w:p>
    <w:p w14:paraId="01FFCE70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用户不再只能看到一个 AI 回答本身，还能看到这次回答大概覆盖了多少资料。这样在判断答案是否可靠时，有一个更直观的依据：如果命中来源很少，可以继续补充资料、换问法，或者缩小到指定笔记本再问。</w:t>
      </w:r>
    </w:p>
    <w:p w14:paraId="4D9F4F2A" w14:textId="77777777" w:rsidR="009927B1" w:rsidRDefault="009927B1">
      <w:pPr>
        <w:rPr>
          <w:lang w:eastAsia="zh-CN"/>
        </w:rPr>
      </w:pPr>
    </w:p>
    <w:p w14:paraId="73ACEC1A" w14:textId="77777777" w:rsidR="009927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3. 全局 Ask 支持历史记录，便于回溯试用过程</w:t>
      </w:r>
    </w:p>
    <w:p w14:paraId="4BEA9D3A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用户反馈</w:t>
      </w:r>
    </w:p>
    <w:p w14:paraId="029E969C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反馈中提到，全局发问没有记录，不方便回看之前问过什么、系统答过什么，也不利于验收时复盘。</w:t>
      </w:r>
    </w:p>
    <w:p w14:paraId="19049EAA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本轮改进</w:t>
      </w:r>
    </w:p>
    <w:p w14:paraId="614797E1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全局 Ask 已增加浏览器端历史记录：</w:t>
      </w:r>
    </w:p>
    <w:p w14:paraId="129A8575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最近的全局提问和回答会保留下来；</w:t>
      </w:r>
    </w:p>
    <w:p w14:paraId="4CFE9080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刷新页面后可以恢复历史；</w:t>
      </w:r>
    </w:p>
    <w:p w14:paraId="5CFA64C7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历史记录中同时保留回答内容和覆盖统计；</w:t>
      </w:r>
    </w:p>
    <w:p w14:paraId="0CF8FDD0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新问题完成后会自动追加到历史列表。</w:t>
      </w:r>
    </w:p>
    <w:p w14:paraId="472DCE08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对用户的意义</w:t>
      </w:r>
    </w:p>
    <w:p w14:paraId="4345EEF5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试用人员可以回头查看自己问过的问题、AI 的回答，以及当时命中了多少来源。对于阶段性验收、问题复盘和培训演示，这比一次性对话更方便。</w:t>
      </w:r>
    </w:p>
    <w:p w14:paraId="6CED15FA" w14:textId="77777777" w:rsidR="009927B1" w:rsidRDefault="009927B1">
      <w:pPr>
        <w:rPr>
          <w:lang w:eastAsia="zh-CN"/>
        </w:rPr>
      </w:pPr>
    </w:p>
    <w:p w14:paraId="5E710404" w14:textId="77777777" w:rsidR="009927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4. 来源详情页更适合查看长文档</w:t>
      </w:r>
    </w:p>
    <w:p w14:paraId="30B3F262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用户反馈</w:t>
      </w:r>
    </w:p>
    <w:p w14:paraId="026666C8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试用中发现，来源内容很长时，滚动到底部后不方便切换“内容 / 见解 / 详情”，也不方便关闭页面或继续和该来源对话。长回答、长引用或宽表内容也可能影响阅读。</w:t>
      </w:r>
    </w:p>
    <w:p w14:paraId="2D81BD95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本轮改进</w:t>
      </w:r>
    </w:p>
    <w:p w14:paraId="6552B613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来源详情页做了体验优化：</w:t>
      </w:r>
    </w:p>
    <w:p w14:paraId="311FE98B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文件标题、关闭按钮、更多操作、与来源对话入口保持在顶部可操作区域；</w:t>
      </w:r>
    </w:p>
    <w:p w14:paraId="304F4FE4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“内容 / 见解 / 详情”切换栏在阅读长文档时仍容易找到；</w:t>
      </w:r>
    </w:p>
    <w:p w14:paraId="6DB8A1DC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从笔记本来源列表打开来源时，会进入完整来源详情页，而不是受限的小弹窗；</w:t>
      </w:r>
    </w:p>
    <w:p w14:paraId="5F26726D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长回答、长引用和宽内容的显示区域更稳定，不容易向右溢出或被截断。</w:t>
      </w:r>
    </w:p>
    <w:p w14:paraId="6100A307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对用户的意义</w:t>
      </w:r>
    </w:p>
    <w:p w14:paraId="707B1ECE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用户查看几十页的文档或很长的解析内容时，不需要频繁返回顶部才能继续操作。来源详情页更像一个完整的阅读和追溯页面，适合实际研发资料查阅。</w:t>
      </w:r>
    </w:p>
    <w:p w14:paraId="3E59A7D1" w14:textId="77777777" w:rsidR="009927B1" w:rsidRDefault="009927B1">
      <w:pPr>
        <w:rPr>
          <w:lang w:eastAsia="zh-CN"/>
        </w:rPr>
      </w:pPr>
    </w:p>
    <w:p w14:paraId="1087D4D2" w14:textId="77777777" w:rsidR="009927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5. Excel 表格内容更清爽，减少空白列和错乱显示</w:t>
      </w:r>
    </w:p>
    <w:p w14:paraId="45FC323D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用户反馈</w:t>
      </w:r>
    </w:p>
    <w:p w14:paraId="77201F9B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试用数据中有很多 Excel 表和宽表。表格如果出现大量空白列、表头错位或无法按表格显示，会影响用户判断内容，也会影响后续 AI 理解。</w:t>
      </w:r>
    </w:p>
    <w:p w14:paraId="26696829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本轮改进</w:t>
      </w:r>
    </w:p>
    <w:p w14:paraId="34CDA11F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Excel 内容展示做了两类改进：</w:t>
      </w:r>
    </w:p>
    <w:p w14:paraId="4FAAECE4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自动清理整列为空的无效列，让表格更紧凑；</w:t>
      </w:r>
    </w:p>
    <w:p w14:paraId="6B4EBD5E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对部分旧版 Excel 转换出来的表格结构进行整理，让页面能按表格方式展示，而不是显示一长串竖线文本；</w:t>
      </w:r>
    </w:p>
    <w:p w14:paraId="46C3B77C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表格前后的普通说明文字会保留，不会因为清理表格而丢失正文。</w:t>
      </w:r>
    </w:p>
    <w:p w14:paraId="5D62DEF2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对用户的意义</w:t>
      </w:r>
    </w:p>
    <w:p w14:paraId="350FCE05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研发人员查看 Excel 来源时，能更接近真实表格的阅读体验。对于 KPI 表、实验记录表、宽表截图旁的说明内容，都更容易看清楚和复核。</w:t>
      </w:r>
    </w:p>
    <w:p w14:paraId="3A5F6311" w14:textId="77777777" w:rsidR="009927B1" w:rsidRDefault="009927B1">
      <w:pPr>
        <w:rPr>
          <w:lang w:eastAsia="zh-CN"/>
        </w:rPr>
      </w:pPr>
    </w:p>
    <w:p w14:paraId="7868676D" w14:textId="77777777" w:rsidR="009927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6. 重名文件处理更友好，减少重复上传</w:t>
      </w:r>
    </w:p>
    <w:p w14:paraId="5854C226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用户反馈</w:t>
      </w:r>
    </w:p>
    <w:p w14:paraId="46A907E4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反馈中提到，重名文件和重复资料长期会造成数据冗余。如果每次都简单加时间戳，后续知识库会越来越乱，AI 也可能反复读取重复材料。</w:t>
      </w:r>
    </w:p>
    <w:p w14:paraId="5DA098BB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本轮改进</w:t>
      </w:r>
    </w:p>
    <w:p w14:paraId="75103524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上传时的重名检查和提示做了改进：</w:t>
      </w:r>
    </w:p>
    <w:p w14:paraId="09D3A5E9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系统会保留原始上传文件名；</w:t>
      </w:r>
    </w:p>
    <w:p w14:paraId="17908A7A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再次上传同名文件时，可以识别重复；</w:t>
      </w:r>
    </w:p>
    <w:p w14:paraId="1F1D31F4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文件名前后多了空格、大小写不同，也能按重复文件处理；</w:t>
      </w:r>
    </w:p>
    <w:p w14:paraId="3E1229FE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用户可以选择“仅上传非重复文件”，让重复项被过滤，非重复项继续上传；</w:t>
      </w:r>
    </w:p>
    <w:p w14:paraId="59E1D2A2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文件处理完成后，原始文件名仍会保留，后续再次上传仍能识别。</w:t>
      </w:r>
    </w:p>
    <w:p w14:paraId="475A7721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对用户的意义</w:t>
      </w:r>
    </w:p>
    <w:p w14:paraId="74990480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资料库不容易因为反复上传同一份文件而变得混乱。用户在批量导入资料时，也不必因为其中几份重复文件就中断整个上传流程。</w:t>
      </w:r>
    </w:p>
    <w:p w14:paraId="2D4EA8B3" w14:textId="77777777" w:rsidR="009927B1" w:rsidRDefault="009927B1">
      <w:pPr>
        <w:rPr>
          <w:lang w:eastAsia="zh-CN"/>
        </w:rPr>
      </w:pPr>
    </w:p>
    <w:p w14:paraId="3DAA9ACB" w14:textId="77777777" w:rsidR="009927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7. 笔记本列表增加“只看我的”</w:t>
      </w:r>
    </w:p>
    <w:p w14:paraId="55012753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用户反馈</w:t>
      </w:r>
    </w:p>
    <w:p w14:paraId="284E833B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随着试用用户增加，笔记本数量会越来越多。即使能按名称搜索，用户仍然需要一种更直接的方式，只查看自己创建的笔记本。</w:t>
      </w:r>
    </w:p>
    <w:p w14:paraId="670D2D5F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本轮改进</w:t>
      </w:r>
    </w:p>
    <w:p w14:paraId="7F928587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笔记本页面新增“只看我的”筛选：</w:t>
      </w:r>
    </w:p>
    <w:p w14:paraId="33197B16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默认仍展示所有可见笔记本；</w:t>
      </w:r>
    </w:p>
    <w:p w14:paraId="7393DC2C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打开“只看我的”后，只显示当前登录用户创建的笔记本；</w:t>
      </w:r>
    </w:p>
    <w:p w14:paraId="0A727461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活动笔记本、聚合笔记本、归档笔记本都会一起过滤；</w:t>
      </w:r>
    </w:p>
    <w:p w14:paraId="63E77265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可以继续和名称搜索组合使用，例如只在“我的笔记本”里搜索某个项目名称。</w:t>
      </w:r>
    </w:p>
    <w:p w14:paraId="411C7FA2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对用户的意义</w:t>
      </w:r>
    </w:p>
    <w:p w14:paraId="7D5935C0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多人试用时，用户不用在大量公共笔记本中反复翻找自己的工作区。管理员或研发人员仍可以在需要时切回“全部笔记本”，查看整体资料组织情况。</w:t>
      </w:r>
    </w:p>
    <w:p w14:paraId="62700707" w14:textId="77777777" w:rsidR="009927B1" w:rsidRDefault="009927B1">
      <w:pPr>
        <w:rPr>
          <w:lang w:eastAsia="zh-CN"/>
        </w:rPr>
      </w:pPr>
    </w:p>
    <w:p w14:paraId="7ECA702E" w14:textId="77777777" w:rsidR="009927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8. 创建笔记本和中文提示更自然</w:t>
      </w:r>
    </w:p>
    <w:p w14:paraId="373E9058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用户反馈</w:t>
      </w:r>
    </w:p>
    <w:p w14:paraId="76344E91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试用中发现，中文界面偶尔会出现英文必填提示，创建笔记本弹窗底部按钮也显得太近，不够美观。</w:t>
      </w:r>
    </w:p>
    <w:p w14:paraId="4FB6FF45" w14:textId="77777777" w:rsidR="009927B1" w:rsidRDefault="00000000">
      <w:pPr>
        <w:pStyle w:val="21"/>
      </w:pPr>
      <w:proofErr w:type="spellStart"/>
      <w:r>
        <w:rPr>
          <w:rFonts w:ascii="宋体" w:eastAsia="宋体" w:hAnsi="宋体"/>
        </w:rPr>
        <w:t>本轮改进</w:t>
      </w:r>
      <w:proofErr w:type="spellEnd"/>
    </w:p>
    <w:p w14:paraId="3A6BD7CD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创建普通笔记本和聚合笔记本时，名称必填提示跟随当前语言；</w:t>
      </w:r>
    </w:p>
    <w:p w14:paraId="5642B63A" w14:textId="77777777" w:rsidR="009927B1" w:rsidRDefault="00000000">
      <w:pPr>
        <w:pStyle w:val="a0"/>
        <w:spacing w:before="20" w:after="20"/>
      </w:pPr>
      <w:proofErr w:type="spellStart"/>
      <w:r>
        <w:rPr>
          <w:rFonts w:ascii="宋体" w:eastAsia="宋体" w:hAnsi="宋体"/>
          <w:sz w:val="21"/>
        </w:rPr>
        <w:t>中文界面不再出现</w:t>
      </w:r>
      <w:proofErr w:type="spellEnd"/>
      <w:r>
        <w:rPr>
          <w:rFonts w:ascii="宋体" w:eastAsia="宋体" w:hAnsi="宋体"/>
          <w:sz w:val="21"/>
        </w:rPr>
        <w:t xml:space="preserve"> `Name is required` 这类英文校验语；</w:t>
      </w:r>
    </w:p>
    <w:p w14:paraId="5855B858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创建弹窗底部“取消”和“创建新笔记本”按钮间距增大，视觉上更清楚。</w:t>
      </w:r>
    </w:p>
    <w:p w14:paraId="6B8DE9AC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对用户的意义</w:t>
      </w:r>
    </w:p>
    <w:p w14:paraId="3E4A664B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这些不是核心算法能力，但会影响日常使用感受。界面提示更统一、按钮更清楚，有助于降低新用户培训成本。</w:t>
      </w:r>
    </w:p>
    <w:p w14:paraId="474319FF" w14:textId="77777777" w:rsidR="009927B1" w:rsidRDefault="009927B1">
      <w:pPr>
        <w:rPr>
          <w:lang w:eastAsia="zh-CN"/>
        </w:rPr>
      </w:pPr>
    </w:p>
    <w:p w14:paraId="744921CD" w14:textId="77777777" w:rsidR="009927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9. 启动和访问更稳定，产品标识更统一</w:t>
      </w:r>
    </w:p>
    <w:p w14:paraId="34A2B155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用户反馈</w:t>
      </w:r>
    </w:p>
    <w:p w14:paraId="6079C718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试用部署时，用户关注系统能否稳定访问，浏览器图标、登录页图标等细节是否一致。启动日志中也曾出现一些容易误导的连接错误提示。</w:t>
      </w:r>
    </w:p>
    <w:p w14:paraId="3AD7CCEB" w14:textId="77777777" w:rsidR="009927B1" w:rsidRDefault="00000000">
      <w:pPr>
        <w:pStyle w:val="21"/>
      </w:pPr>
      <w:proofErr w:type="spellStart"/>
      <w:r>
        <w:rPr>
          <w:rFonts w:ascii="宋体" w:eastAsia="宋体" w:hAnsi="宋体"/>
        </w:rPr>
        <w:t>本轮改进</w:t>
      </w:r>
      <w:proofErr w:type="spellEnd"/>
    </w:p>
    <w:p w14:paraId="03DD2E1D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启动流程会等待后端服务可用后再启动前端，减少连续连接错误提示；</w:t>
      </w:r>
    </w:p>
    <w:p w14:paraId="573EC0BC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前端通过统一的 `/</w:t>
      </w:r>
      <w:proofErr w:type="spellStart"/>
      <w:r>
        <w:rPr>
          <w:rFonts w:ascii="宋体" w:eastAsia="宋体" w:hAnsi="宋体"/>
          <w:sz w:val="21"/>
          <w:lang w:eastAsia="zh-CN"/>
        </w:rPr>
        <w:t>api</w:t>
      </w:r>
      <w:proofErr w:type="spellEnd"/>
      <w:r>
        <w:rPr>
          <w:rFonts w:ascii="宋体" w:eastAsia="宋体" w:hAnsi="宋体"/>
          <w:sz w:val="21"/>
          <w:lang w:eastAsia="zh-CN"/>
        </w:rPr>
        <w:t>` 代理访问后端，更适合局域网部署；</w:t>
      </w:r>
    </w:p>
    <w:p w14:paraId="1D74E0F6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浏览器 favicon 与登录页产品图标保持一致；</w:t>
      </w:r>
    </w:p>
    <w:p w14:paraId="27E71017" w14:textId="77777777" w:rsidR="009927B1" w:rsidRDefault="00000000">
      <w:pPr>
        <w:pStyle w:val="a0"/>
        <w:spacing w:before="20" w:after="20"/>
      </w:pPr>
      <w:proofErr w:type="spellStart"/>
      <w:r>
        <w:rPr>
          <w:rFonts w:ascii="宋体" w:eastAsia="宋体" w:hAnsi="宋体"/>
          <w:sz w:val="21"/>
        </w:rPr>
        <w:t>旧的</w:t>
      </w:r>
      <w:proofErr w:type="spellEnd"/>
      <w:r>
        <w:rPr>
          <w:rFonts w:ascii="宋体" w:eastAsia="宋体" w:hAnsi="宋体"/>
          <w:sz w:val="21"/>
        </w:rPr>
        <w:t xml:space="preserve"> Next.js middleware </w:t>
      </w:r>
      <w:proofErr w:type="spellStart"/>
      <w:r>
        <w:rPr>
          <w:rFonts w:ascii="宋体" w:eastAsia="宋体" w:hAnsi="宋体"/>
          <w:sz w:val="21"/>
        </w:rPr>
        <w:t>提示已按新版本要求收敛</w:t>
      </w:r>
      <w:proofErr w:type="spellEnd"/>
      <w:r>
        <w:rPr>
          <w:rFonts w:ascii="宋体" w:eastAsia="宋体" w:hAnsi="宋体"/>
          <w:sz w:val="21"/>
        </w:rPr>
        <w:t>。</w:t>
      </w:r>
    </w:p>
    <w:p w14:paraId="66610A36" w14:textId="77777777" w:rsidR="009927B1" w:rsidRDefault="00000000">
      <w:pPr>
        <w:pStyle w:val="21"/>
      </w:pPr>
      <w:r>
        <w:rPr>
          <w:rFonts w:ascii="宋体" w:eastAsia="宋体" w:hAnsi="宋体"/>
        </w:rPr>
        <w:t>对用户的意义</w:t>
      </w:r>
    </w:p>
    <w:p w14:paraId="33D19AE0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对试用用户来说，系统打开和刷新时更稳定，产品入口也更统一。对现场部署和演示来说，减少无关报错能降低误判和排查成本。</w:t>
      </w:r>
    </w:p>
    <w:p w14:paraId="0B2F5460" w14:textId="77777777" w:rsidR="009927B1" w:rsidRDefault="009927B1">
      <w:pPr>
        <w:rPr>
          <w:lang w:eastAsia="zh-CN"/>
        </w:rPr>
      </w:pPr>
    </w:p>
    <w:p w14:paraId="31C4A7EA" w14:textId="77777777" w:rsidR="009927B1" w:rsidRDefault="00000000">
      <w:pPr>
        <w:pStyle w:val="1"/>
        <w:rPr>
          <w:lang w:eastAsia="zh-CN"/>
        </w:rPr>
      </w:pPr>
      <w:r>
        <w:rPr>
          <w:rFonts w:ascii="宋体" w:eastAsia="宋体" w:hAnsi="宋体"/>
          <w:lang w:eastAsia="zh-CN"/>
        </w:rPr>
        <w:t>10. 帮助文档同步更新，边界说明更清楚</w:t>
      </w:r>
    </w:p>
    <w:p w14:paraId="606A88F5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用户反馈</w:t>
      </w:r>
    </w:p>
    <w:p w14:paraId="72150DBF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用户反馈中提到，ScienceDirect、</w:t>
      </w:r>
      <w:proofErr w:type="spellStart"/>
      <w:r>
        <w:rPr>
          <w:rFonts w:ascii="宋体" w:eastAsia="宋体" w:hAnsi="宋体"/>
          <w:sz w:val="21"/>
          <w:lang w:eastAsia="zh-CN"/>
        </w:rPr>
        <w:t>OnePetro</w:t>
      </w:r>
      <w:proofErr w:type="spellEnd"/>
      <w:r>
        <w:rPr>
          <w:rFonts w:ascii="宋体" w:eastAsia="宋体" w:hAnsi="宋体"/>
          <w:sz w:val="21"/>
          <w:lang w:eastAsia="zh-CN"/>
        </w:rPr>
        <w:t>、ACS 等学术数据库 URL 不易导入。这类站点通常有登录、反爬或真人验证机制，不能简单等同于普通网页。</w:t>
      </w:r>
    </w:p>
    <w:p w14:paraId="2CBD440F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lastRenderedPageBreak/>
        <w:t>本轮改进</w:t>
      </w:r>
    </w:p>
    <w:p w14:paraId="73E8CE09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帮助文档已同步说明：</w:t>
      </w:r>
    </w:p>
    <w:p w14:paraId="45352043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哪些文件格式适合直接上传；</w:t>
      </w:r>
    </w:p>
    <w:p w14:paraId="222380E2" w14:textId="77777777" w:rsidR="009927B1" w:rsidRDefault="00000000">
      <w:pPr>
        <w:pStyle w:val="a0"/>
        <w:spacing w:before="20" w:after="20"/>
      </w:pPr>
      <w:proofErr w:type="spellStart"/>
      <w:r>
        <w:rPr>
          <w:rFonts w:ascii="宋体" w:eastAsia="宋体" w:hAnsi="宋体"/>
          <w:sz w:val="21"/>
        </w:rPr>
        <w:t>旧版</w:t>
      </w:r>
      <w:proofErr w:type="spellEnd"/>
      <w:r>
        <w:rPr>
          <w:rFonts w:ascii="宋体" w:eastAsia="宋体" w:hAnsi="宋体"/>
          <w:sz w:val="21"/>
        </w:rPr>
        <w:t xml:space="preserve"> Office </w:t>
      </w:r>
      <w:proofErr w:type="spellStart"/>
      <w:r>
        <w:rPr>
          <w:rFonts w:ascii="宋体" w:eastAsia="宋体" w:hAnsi="宋体"/>
          <w:sz w:val="21"/>
        </w:rPr>
        <w:t>文件如何处理</w:t>
      </w:r>
      <w:proofErr w:type="spellEnd"/>
      <w:r>
        <w:rPr>
          <w:rFonts w:ascii="宋体" w:eastAsia="宋体" w:hAnsi="宋体"/>
          <w:sz w:val="21"/>
        </w:rPr>
        <w:t>；</w:t>
      </w:r>
    </w:p>
    <w:p w14:paraId="47143013" w14:textId="77777777" w:rsidR="009927B1" w:rsidRDefault="00000000">
      <w:pPr>
        <w:pStyle w:val="a0"/>
        <w:spacing w:before="20" w:after="20"/>
      </w:pPr>
      <w:r>
        <w:rPr>
          <w:rFonts w:ascii="宋体" w:eastAsia="宋体" w:hAnsi="宋体"/>
          <w:sz w:val="21"/>
        </w:rPr>
        <w:t>Excel 表格会做哪些清理；</w:t>
      </w:r>
    </w:p>
    <w:p w14:paraId="6C8517CD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全局 Ask 的覆盖统计和历史记录如何理解；</w:t>
      </w:r>
    </w:p>
    <w:p w14:paraId="48EEF794" w14:textId="77777777" w:rsidR="009927B1" w:rsidRDefault="00000000">
      <w:pPr>
        <w:pStyle w:val="a0"/>
        <w:spacing w:before="20"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对强登录、反爬或真人验证站点，建议上传下载后的 PDF，或粘贴正文内容。</w:t>
      </w:r>
    </w:p>
    <w:p w14:paraId="129CB605" w14:textId="77777777" w:rsidR="009927B1" w:rsidRDefault="00000000">
      <w:pPr>
        <w:pStyle w:val="21"/>
        <w:rPr>
          <w:lang w:eastAsia="zh-CN"/>
        </w:rPr>
      </w:pPr>
      <w:r>
        <w:rPr>
          <w:rFonts w:ascii="宋体" w:eastAsia="宋体" w:hAnsi="宋体"/>
          <w:lang w:eastAsia="zh-CN"/>
        </w:rPr>
        <w:t>对用户的意义</w:t>
      </w:r>
    </w:p>
    <w:p w14:paraId="20FF9BB6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用户更容易知道“什么资料适合直接导入”“哪些网页不适合作为 URL 来源”“遇到学术数据库页面时该怎么处理”。这能减少无效尝试，也方便管理员培训试用人员。</w:t>
      </w:r>
    </w:p>
    <w:p w14:paraId="090549F2" w14:textId="77777777" w:rsidR="009927B1" w:rsidRDefault="009927B1">
      <w:pPr>
        <w:rPr>
          <w:lang w:eastAsia="zh-CN"/>
        </w:rPr>
      </w:pPr>
    </w:p>
    <w:p w14:paraId="2AF27E90" w14:textId="77777777" w:rsidR="009927B1" w:rsidRDefault="00000000">
      <w:pPr>
        <w:pStyle w:val="1"/>
      </w:pPr>
      <w:proofErr w:type="spellStart"/>
      <w:r>
        <w:rPr>
          <w:rFonts w:ascii="宋体" w:eastAsia="宋体" w:hAnsi="宋体"/>
        </w:rPr>
        <w:t>与反馈清单的对应关系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9927B1" w14:paraId="1F107E0B" w14:textId="77777777" w:rsidTr="009927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3EE3640" w14:textId="77777777" w:rsidR="009927B1" w:rsidRDefault="00000000">
            <w:r>
              <w:rPr>
                <w:rFonts w:ascii="宋体" w:eastAsia="宋体" w:hAnsi="宋体"/>
                <w:sz w:val="20"/>
              </w:rPr>
              <w:t>用户反馈方向</w:t>
            </w:r>
          </w:p>
        </w:tc>
        <w:tc>
          <w:tcPr>
            <w:tcW w:w="2878" w:type="dxa"/>
          </w:tcPr>
          <w:p w14:paraId="54A40A38" w14:textId="77777777" w:rsidR="009927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0"/>
              </w:rPr>
              <w:t>本轮状态</w:t>
            </w:r>
          </w:p>
        </w:tc>
        <w:tc>
          <w:tcPr>
            <w:tcW w:w="2878" w:type="dxa"/>
          </w:tcPr>
          <w:p w14:paraId="3428DF6F" w14:textId="77777777" w:rsidR="009927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0"/>
              </w:rPr>
              <w:t>用户可感知变化</w:t>
            </w:r>
          </w:p>
        </w:tc>
      </w:tr>
      <w:tr w:rsidR="009927B1" w14:paraId="26C96774" w14:textId="77777777" w:rsidTr="00992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6C021DE" w14:textId="77777777" w:rsidR="009927B1" w:rsidRDefault="00000000">
            <w:r>
              <w:rPr>
                <w:rFonts w:ascii="宋体" w:eastAsia="宋体" w:hAnsi="宋体"/>
                <w:b w:val="0"/>
                <w:sz w:val="20"/>
              </w:rPr>
              <w:t>旧版 Word / Excel 不识别</w:t>
            </w:r>
          </w:p>
        </w:tc>
        <w:tc>
          <w:tcPr>
            <w:tcW w:w="2878" w:type="dxa"/>
          </w:tcPr>
          <w:p w14:paraId="23E0327E" w14:textId="77777777" w:rsidR="009927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0"/>
              </w:rPr>
              <w:t>已重点改进</w:t>
            </w:r>
          </w:p>
        </w:tc>
        <w:tc>
          <w:tcPr>
            <w:tcW w:w="2878" w:type="dxa"/>
          </w:tcPr>
          <w:p w14:paraId="6AFDD460" w14:textId="77777777" w:rsidR="009927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`.doc`、`.</w:t>
            </w: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xls</w:t>
            </w:r>
            <w:proofErr w:type="spellEnd"/>
            <w:r>
              <w:rPr>
                <w:rFonts w:ascii="宋体" w:eastAsia="宋体" w:hAnsi="宋体"/>
                <w:sz w:val="20"/>
                <w:lang w:eastAsia="zh-CN"/>
              </w:rPr>
              <w:t>` 等历史资料可以继续进入知识库</w:t>
            </w:r>
          </w:p>
        </w:tc>
      </w:tr>
      <w:tr w:rsidR="009927B1" w14:paraId="40DEB6F2" w14:textId="77777777" w:rsidTr="009927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17929B4B" w14:textId="77777777" w:rsidR="009927B1" w:rsidRDefault="00000000">
            <w:proofErr w:type="spellStart"/>
            <w:r>
              <w:rPr>
                <w:rFonts w:ascii="宋体" w:eastAsia="宋体" w:hAnsi="宋体"/>
                <w:b w:val="0"/>
                <w:sz w:val="20"/>
              </w:rPr>
              <w:t>全局发问统计不准</w:t>
            </w:r>
            <w:proofErr w:type="spellEnd"/>
          </w:p>
        </w:tc>
        <w:tc>
          <w:tcPr>
            <w:tcW w:w="2878" w:type="dxa"/>
          </w:tcPr>
          <w:p w14:paraId="6E5C5107" w14:textId="77777777" w:rsidR="009927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0"/>
              </w:rPr>
              <w:t>已重点改进</w:t>
            </w:r>
          </w:p>
        </w:tc>
        <w:tc>
          <w:tcPr>
            <w:tcW w:w="2878" w:type="dxa"/>
          </w:tcPr>
          <w:p w14:paraId="669D7001" w14:textId="77777777" w:rsidR="009927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Ask 会显示来源总数、可检索来源、本次命中来源</w:t>
            </w:r>
          </w:p>
        </w:tc>
      </w:tr>
      <w:tr w:rsidR="009927B1" w14:paraId="0412CC5D" w14:textId="77777777" w:rsidTr="00992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B1D40EC" w14:textId="77777777" w:rsidR="009927B1" w:rsidRDefault="00000000">
            <w:proofErr w:type="spellStart"/>
            <w:r>
              <w:rPr>
                <w:rFonts w:ascii="宋体" w:eastAsia="宋体" w:hAnsi="宋体"/>
                <w:b w:val="0"/>
                <w:sz w:val="20"/>
              </w:rPr>
              <w:t>全局发问无记录</w:t>
            </w:r>
            <w:proofErr w:type="spellEnd"/>
          </w:p>
        </w:tc>
        <w:tc>
          <w:tcPr>
            <w:tcW w:w="2878" w:type="dxa"/>
          </w:tcPr>
          <w:p w14:paraId="6C5083DC" w14:textId="77777777" w:rsidR="009927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0"/>
              </w:rPr>
              <w:t>已改进</w:t>
            </w:r>
          </w:p>
        </w:tc>
        <w:tc>
          <w:tcPr>
            <w:tcW w:w="2878" w:type="dxa"/>
          </w:tcPr>
          <w:p w14:paraId="67DF7EDD" w14:textId="77777777" w:rsidR="009927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可回看最近全局问答和当时的覆盖统计</w:t>
            </w:r>
          </w:p>
        </w:tc>
      </w:tr>
      <w:tr w:rsidR="009927B1" w14:paraId="3D803EEF" w14:textId="77777777" w:rsidTr="009927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6036CAB9" w14:textId="77777777" w:rsidR="009927B1" w:rsidRDefault="00000000">
            <w:proofErr w:type="spellStart"/>
            <w:r>
              <w:rPr>
                <w:rFonts w:ascii="宋体" w:eastAsia="宋体" w:hAnsi="宋体"/>
                <w:b w:val="0"/>
                <w:sz w:val="20"/>
              </w:rPr>
              <w:t>重名文件处理策略</w:t>
            </w:r>
            <w:proofErr w:type="spellEnd"/>
          </w:p>
        </w:tc>
        <w:tc>
          <w:tcPr>
            <w:tcW w:w="2878" w:type="dxa"/>
          </w:tcPr>
          <w:p w14:paraId="310C0B3A" w14:textId="77777777" w:rsidR="009927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0"/>
              </w:rPr>
              <w:t>已改进</w:t>
            </w:r>
          </w:p>
        </w:tc>
        <w:tc>
          <w:tcPr>
            <w:tcW w:w="2878" w:type="dxa"/>
          </w:tcPr>
          <w:p w14:paraId="361778C0" w14:textId="77777777" w:rsidR="009927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上传时可识别重复，并可只上传非重复文件</w:t>
            </w:r>
          </w:p>
        </w:tc>
      </w:tr>
      <w:tr w:rsidR="009927B1" w14:paraId="5C54C415" w14:textId="77777777" w:rsidTr="00992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BFB20DA" w14:textId="77777777" w:rsidR="009927B1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0"/>
                <w:lang w:eastAsia="zh-CN"/>
              </w:rPr>
              <w:t>来源页面长文档操作不便</w:t>
            </w:r>
          </w:p>
        </w:tc>
        <w:tc>
          <w:tcPr>
            <w:tcW w:w="2878" w:type="dxa"/>
          </w:tcPr>
          <w:p w14:paraId="6C2836B7" w14:textId="77777777" w:rsidR="009927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宋体" w:eastAsia="宋体" w:hAnsi="宋体"/>
                <w:sz w:val="20"/>
              </w:rPr>
              <w:t>已改进</w:t>
            </w:r>
            <w:proofErr w:type="spellEnd"/>
          </w:p>
        </w:tc>
        <w:tc>
          <w:tcPr>
            <w:tcW w:w="2878" w:type="dxa"/>
          </w:tcPr>
          <w:p w14:paraId="5DC7FD7E" w14:textId="77777777" w:rsidR="009927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长文档阅读时仍能切换、关闭、对话和打开更多操作</w:t>
            </w:r>
          </w:p>
        </w:tc>
      </w:tr>
      <w:tr w:rsidR="009927B1" w14:paraId="09AB34DB" w14:textId="77777777" w:rsidTr="009927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3AF33664" w14:textId="77777777" w:rsidR="009927B1" w:rsidRDefault="00000000">
            <w:r>
              <w:rPr>
                <w:rFonts w:ascii="宋体" w:eastAsia="宋体" w:hAnsi="宋体"/>
                <w:b w:val="0"/>
                <w:sz w:val="20"/>
              </w:rPr>
              <w:t xml:space="preserve">Excel </w:t>
            </w:r>
            <w:proofErr w:type="spellStart"/>
            <w:r>
              <w:rPr>
                <w:rFonts w:ascii="宋体" w:eastAsia="宋体" w:hAnsi="宋体"/>
                <w:b w:val="0"/>
                <w:sz w:val="20"/>
              </w:rPr>
              <w:t>表格显示不理想</w:t>
            </w:r>
            <w:proofErr w:type="spellEnd"/>
          </w:p>
        </w:tc>
        <w:tc>
          <w:tcPr>
            <w:tcW w:w="2878" w:type="dxa"/>
          </w:tcPr>
          <w:p w14:paraId="1F7A6F39" w14:textId="77777777" w:rsidR="009927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/>
                <w:sz w:val="20"/>
              </w:rPr>
              <w:t>已改进</w:t>
            </w:r>
          </w:p>
        </w:tc>
        <w:tc>
          <w:tcPr>
            <w:tcW w:w="2878" w:type="dxa"/>
          </w:tcPr>
          <w:p w14:paraId="3709AFD4" w14:textId="77777777" w:rsidR="009927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空白列减少，旧 Excel 表格更容易按表格阅读</w:t>
            </w:r>
          </w:p>
        </w:tc>
      </w:tr>
      <w:tr w:rsidR="009927B1" w14:paraId="2028C641" w14:textId="77777777" w:rsidTr="00992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08176B10" w14:textId="77777777" w:rsidR="009927B1" w:rsidRDefault="00000000">
            <w:proofErr w:type="spellStart"/>
            <w:r>
              <w:rPr>
                <w:rFonts w:ascii="宋体" w:eastAsia="宋体" w:hAnsi="宋体"/>
                <w:b w:val="0"/>
                <w:sz w:val="20"/>
              </w:rPr>
              <w:t>多人试用笔记本太多</w:t>
            </w:r>
            <w:proofErr w:type="spellEnd"/>
          </w:p>
        </w:tc>
        <w:tc>
          <w:tcPr>
            <w:tcW w:w="2878" w:type="dxa"/>
          </w:tcPr>
          <w:p w14:paraId="0572EC74" w14:textId="77777777" w:rsidR="009927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宋体" w:eastAsia="宋体" w:hAnsi="宋体"/>
                <w:sz w:val="20"/>
              </w:rPr>
              <w:t>已改进</w:t>
            </w:r>
          </w:p>
        </w:tc>
        <w:tc>
          <w:tcPr>
            <w:tcW w:w="2878" w:type="dxa"/>
          </w:tcPr>
          <w:p w14:paraId="24E5D4FD" w14:textId="77777777" w:rsidR="009927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可以一键“只看我的”笔记本</w:t>
            </w:r>
          </w:p>
        </w:tc>
      </w:tr>
      <w:tr w:rsidR="009927B1" w14:paraId="1D6CCF12" w14:textId="77777777" w:rsidTr="009927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574A6502" w14:textId="77777777" w:rsidR="009927B1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b w:val="0"/>
                <w:sz w:val="20"/>
                <w:lang w:eastAsia="zh-CN"/>
              </w:rPr>
              <w:t>URL 学术数据库不识别</w:t>
            </w:r>
          </w:p>
        </w:tc>
        <w:tc>
          <w:tcPr>
            <w:tcW w:w="2878" w:type="dxa"/>
          </w:tcPr>
          <w:p w14:paraId="5C11DCCF" w14:textId="77777777" w:rsidR="009927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宋体" w:eastAsia="宋体" w:hAnsi="宋体"/>
                <w:sz w:val="20"/>
              </w:rPr>
              <w:t>已说明边界</w:t>
            </w:r>
            <w:proofErr w:type="spellEnd"/>
          </w:p>
        </w:tc>
        <w:tc>
          <w:tcPr>
            <w:tcW w:w="2878" w:type="dxa"/>
          </w:tcPr>
          <w:p w14:paraId="3450DE4C" w14:textId="77777777" w:rsidR="009927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帮助文档建议改用 PDF 或正文导入</w:t>
            </w:r>
          </w:p>
        </w:tc>
      </w:tr>
      <w:tr w:rsidR="009927B1" w14:paraId="5ABB5016" w14:textId="77777777" w:rsidTr="00992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8" w:type="dxa"/>
          </w:tcPr>
          <w:p w14:paraId="7250A7A0" w14:textId="77777777" w:rsidR="009927B1" w:rsidRDefault="00000000">
            <w:proofErr w:type="spellStart"/>
            <w:r>
              <w:rPr>
                <w:rFonts w:ascii="宋体" w:eastAsia="宋体" w:hAnsi="宋体"/>
                <w:b w:val="0"/>
                <w:sz w:val="20"/>
              </w:rPr>
              <w:t>登录鉴权和上传追溯</w:t>
            </w:r>
            <w:proofErr w:type="spellEnd"/>
          </w:p>
        </w:tc>
        <w:tc>
          <w:tcPr>
            <w:tcW w:w="2878" w:type="dxa"/>
          </w:tcPr>
          <w:p w14:paraId="1B3B86E9" w14:textId="77777777" w:rsidR="009927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已有基础能力，建议试用时启用个人账号</w:t>
            </w:r>
          </w:p>
        </w:tc>
        <w:tc>
          <w:tcPr>
            <w:tcW w:w="2878" w:type="dxa"/>
          </w:tcPr>
          <w:p w14:paraId="55B34DC5" w14:textId="77777777" w:rsidR="009927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后续正式试用应避免共用账号，以便追溯上传者和时间</w:t>
            </w:r>
          </w:p>
        </w:tc>
      </w:tr>
    </w:tbl>
    <w:p w14:paraId="6E4096AF" w14:textId="0536A471" w:rsidR="009927B1" w:rsidRPr="00541E51" w:rsidRDefault="009927B1" w:rsidP="00541E51">
      <w:pPr>
        <w:pStyle w:val="a0"/>
        <w:numPr>
          <w:ilvl w:val="0"/>
          <w:numId w:val="0"/>
        </w:numPr>
        <w:spacing w:before="20" w:after="20"/>
        <w:rPr>
          <w:rFonts w:hint="eastAsia"/>
          <w:lang w:eastAsia="zh-CN"/>
        </w:rPr>
      </w:pPr>
    </w:p>
    <w:p w14:paraId="3EE1ADD0" w14:textId="77777777" w:rsidR="009927B1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这些能力会进一步把系统从“资料问答助手”推进到“研发知识库和实验复盘平台”。本轮 PR #26 和 PR #27 主要先把资料入库、全局发问可信度、来源阅读、重复上传和多人试用管理这些基础体验补齐，为后续结构化实验管理打基础。</w:t>
      </w:r>
    </w:p>
    <w:p w14:paraId="72D5D02A" w14:textId="77777777" w:rsidR="009927B1" w:rsidRDefault="009927B1">
      <w:pPr>
        <w:rPr>
          <w:lang w:eastAsia="zh-CN"/>
        </w:rPr>
      </w:pPr>
    </w:p>
    <w:sectPr w:rsidR="009927B1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287597">
    <w:abstractNumId w:val="8"/>
  </w:num>
  <w:num w:numId="2" w16cid:durableId="139886060">
    <w:abstractNumId w:val="6"/>
  </w:num>
  <w:num w:numId="3" w16cid:durableId="406001102">
    <w:abstractNumId w:val="5"/>
  </w:num>
  <w:num w:numId="4" w16cid:durableId="327098009">
    <w:abstractNumId w:val="4"/>
  </w:num>
  <w:num w:numId="5" w16cid:durableId="564604867">
    <w:abstractNumId w:val="7"/>
  </w:num>
  <w:num w:numId="6" w16cid:durableId="214003743">
    <w:abstractNumId w:val="3"/>
  </w:num>
  <w:num w:numId="7" w16cid:durableId="1664895609">
    <w:abstractNumId w:val="2"/>
  </w:num>
  <w:num w:numId="8" w16cid:durableId="1796830964">
    <w:abstractNumId w:val="1"/>
  </w:num>
  <w:num w:numId="9" w16cid:durableId="114145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270"/>
    <w:rsid w:val="0029639D"/>
    <w:rsid w:val="00326F90"/>
    <w:rsid w:val="00541E51"/>
    <w:rsid w:val="009927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A79AE"/>
  <w14:defaultImageDpi w14:val="300"/>
  <w15:docId w15:val="{FDE7AD34-0C10-3642-B21C-0F2D04946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Raymond Wong</cp:lastModifiedBy>
  <cp:revision>2</cp:revision>
  <dcterms:created xsi:type="dcterms:W3CDTF">2013-12-23T23:15:00Z</dcterms:created>
  <dcterms:modified xsi:type="dcterms:W3CDTF">2026-06-20T16:40:00Z</dcterms:modified>
  <cp:category/>
</cp:coreProperties>
</file>