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E531E" w14:textId="33060836" w:rsidR="00761138" w:rsidRPr="002B3257" w:rsidRDefault="00346F91" w:rsidP="00346F91">
      <w:pPr>
        <w:jc w:val="center"/>
        <w:rPr>
          <w:rFonts w:ascii="Times New Roman" w:hAnsi="Times New Roman" w:cs="Times New Roman"/>
          <w:lang w:val="en-MY"/>
        </w:rPr>
      </w:pPr>
      <w:r w:rsidRPr="002B3257">
        <w:rPr>
          <w:rFonts w:ascii="Times New Roman" w:hAnsi="Times New Roman" w:cs="Times New Roman"/>
          <w:lang w:val="en-MY"/>
        </w:rPr>
        <w:t>Name: Teh Shao Yin</w:t>
      </w:r>
      <w:r w:rsidRPr="002B3257">
        <w:rPr>
          <w:rFonts w:ascii="Times New Roman" w:hAnsi="Times New Roman" w:cs="Times New Roman"/>
          <w:lang w:val="en-MY"/>
        </w:rPr>
        <w:tab/>
      </w:r>
      <w:r w:rsidRPr="002B3257">
        <w:rPr>
          <w:rFonts w:ascii="Times New Roman" w:hAnsi="Times New Roman" w:cs="Times New Roman"/>
          <w:lang w:val="en-MY"/>
        </w:rPr>
        <w:tab/>
      </w:r>
      <w:r w:rsidRPr="002B3257">
        <w:rPr>
          <w:rFonts w:ascii="Times New Roman" w:hAnsi="Times New Roman" w:cs="Times New Roman"/>
          <w:lang w:val="en-MY"/>
        </w:rPr>
        <w:tab/>
        <w:t xml:space="preserve">Title: </w:t>
      </w:r>
      <w:proofErr w:type="spellStart"/>
      <w:r w:rsidRPr="002B3257">
        <w:rPr>
          <w:rFonts w:ascii="Times New Roman" w:hAnsi="Times New Roman" w:cs="Times New Roman"/>
          <w:lang w:val="en-MY"/>
        </w:rPr>
        <w:t>ModeFair</w:t>
      </w:r>
      <w:proofErr w:type="spellEnd"/>
      <w:r w:rsidRPr="002B3257">
        <w:rPr>
          <w:rFonts w:ascii="Times New Roman" w:hAnsi="Times New Roman" w:cs="Times New Roman"/>
          <w:lang w:val="en-MY"/>
        </w:rPr>
        <w:t xml:space="preserve"> Assessment</w:t>
      </w:r>
    </w:p>
    <w:p w14:paraId="5A68778F" w14:textId="5396B3E4" w:rsidR="00346F91" w:rsidRPr="002B3257" w:rsidRDefault="00346F91" w:rsidP="00346F91">
      <w:pPr>
        <w:rPr>
          <w:rFonts w:ascii="Times New Roman" w:hAnsi="Times New Roman" w:cs="Times New Roman"/>
          <w:b/>
          <w:bCs/>
          <w:u w:val="single"/>
          <w:lang w:val="en-MY"/>
        </w:rPr>
      </w:pPr>
      <w:r w:rsidRPr="002B3257">
        <w:rPr>
          <w:rFonts w:ascii="Times New Roman" w:hAnsi="Times New Roman" w:cs="Times New Roman"/>
          <w:b/>
          <w:bCs/>
          <w:u w:val="single"/>
          <w:lang w:val="en-MY"/>
        </w:rPr>
        <w:t xml:space="preserve">Task 1 </w:t>
      </w:r>
    </w:p>
    <w:tbl>
      <w:tblPr>
        <w:tblStyle w:val="TableGrid"/>
        <w:tblW w:w="0" w:type="auto"/>
        <w:tblLook w:val="04A0" w:firstRow="1" w:lastRow="0" w:firstColumn="1" w:lastColumn="0" w:noHBand="0" w:noVBand="1"/>
      </w:tblPr>
      <w:tblGrid>
        <w:gridCol w:w="1470"/>
        <w:gridCol w:w="7880"/>
      </w:tblGrid>
      <w:tr w:rsidR="00346F91" w:rsidRPr="002B3257" w14:paraId="68618CC3" w14:textId="77777777" w:rsidTr="00346F91">
        <w:tc>
          <w:tcPr>
            <w:tcW w:w="4788" w:type="dxa"/>
          </w:tcPr>
          <w:p w14:paraId="430865D9" w14:textId="7B8E9B37" w:rsidR="00346F91" w:rsidRPr="002B3257" w:rsidRDefault="00346F91">
            <w:pPr>
              <w:rPr>
                <w:rFonts w:ascii="Times New Roman" w:hAnsi="Times New Roman" w:cs="Times New Roman"/>
                <w:lang w:val="en-MY"/>
              </w:rPr>
            </w:pPr>
            <w:r w:rsidRPr="002B3257">
              <w:rPr>
                <w:rFonts w:ascii="Times New Roman" w:hAnsi="Times New Roman" w:cs="Times New Roman"/>
                <w:lang w:val="en-MY"/>
              </w:rPr>
              <w:t>Code</w:t>
            </w:r>
          </w:p>
        </w:tc>
        <w:tc>
          <w:tcPr>
            <w:tcW w:w="4788" w:type="dxa"/>
          </w:tcPr>
          <w:p w14:paraId="34382148" w14:textId="08E8AE34" w:rsidR="00346F91" w:rsidRPr="002B3257" w:rsidRDefault="00452EF5">
            <w:pPr>
              <w:rPr>
                <w:rFonts w:ascii="Times New Roman" w:hAnsi="Times New Roman" w:cs="Times New Roman"/>
                <w:lang w:val="en-MY"/>
              </w:rPr>
            </w:pPr>
            <w:r w:rsidRPr="002B3257">
              <w:rPr>
                <w:rFonts w:ascii="Times New Roman" w:hAnsi="Times New Roman" w:cs="Times New Roman"/>
                <w:noProof/>
              </w:rPr>
              <w:drawing>
                <wp:inline distT="0" distB="0" distL="0" distR="0" wp14:anchorId="616FB830" wp14:editId="787E9E10">
                  <wp:extent cx="5228669" cy="2152357"/>
                  <wp:effectExtent l="0" t="0" r="0" b="0"/>
                  <wp:docPr id="26325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57650" name=""/>
                          <pic:cNvPicPr/>
                        </pic:nvPicPr>
                        <pic:blipFill>
                          <a:blip r:embed="rId4"/>
                          <a:stretch>
                            <a:fillRect/>
                          </a:stretch>
                        </pic:blipFill>
                        <pic:spPr>
                          <a:xfrm>
                            <a:off x="0" y="0"/>
                            <a:ext cx="5239434" cy="2156788"/>
                          </a:xfrm>
                          <a:prstGeom prst="rect">
                            <a:avLst/>
                          </a:prstGeom>
                        </pic:spPr>
                      </pic:pic>
                    </a:graphicData>
                  </a:graphic>
                </wp:inline>
              </w:drawing>
            </w:r>
          </w:p>
        </w:tc>
      </w:tr>
      <w:tr w:rsidR="00346F91" w:rsidRPr="002B3257" w14:paraId="518D01D6" w14:textId="77777777" w:rsidTr="00346F91">
        <w:tc>
          <w:tcPr>
            <w:tcW w:w="4788" w:type="dxa"/>
          </w:tcPr>
          <w:p w14:paraId="01620B3B" w14:textId="302B7545" w:rsidR="00346F91" w:rsidRPr="002B3257" w:rsidRDefault="00346F91">
            <w:pPr>
              <w:rPr>
                <w:rFonts w:ascii="Times New Roman" w:hAnsi="Times New Roman" w:cs="Times New Roman"/>
                <w:lang w:val="en-MY"/>
              </w:rPr>
            </w:pPr>
            <w:r w:rsidRPr="002B3257">
              <w:rPr>
                <w:rFonts w:ascii="Times New Roman" w:hAnsi="Times New Roman" w:cs="Times New Roman"/>
                <w:lang w:val="en-MY"/>
              </w:rPr>
              <w:t>Sample Output/Result</w:t>
            </w:r>
          </w:p>
        </w:tc>
        <w:tc>
          <w:tcPr>
            <w:tcW w:w="4788" w:type="dxa"/>
          </w:tcPr>
          <w:p w14:paraId="2955899D" w14:textId="6A5BBACC" w:rsidR="00346F91" w:rsidRPr="002B3257" w:rsidRDefault="00346F91" w:rsidP="00346F91">
            <w:pPr>
              <w:jc w:val="center"/>
              <w:rPr>
                <w:rFonts w:ascii="Times New Roman" w:hAnsi="Times New Roman" w:cs="Times New Roman"/>
                <w:lang w:val="en-MY"/>
              </w:rPr>
            </w:pPr>
            <w:r w:rsidRPr="002B3257">
              <w:rPr>
                <w:rFonts w:ascii="Times New Roman" w:hAnsi="Times New Roman" w:cs="Times New Roman"/>
                <w:noProof/>
              </w:rPr>
              <w:drawing>
                <wp:inline distT="0" distB="0" distL="0" distR="0" wp14:anchorId="5C1A1FE4" wp14:editId="5C67E9E6">
                  <wp:extent cx="2067951" cy="3056971"/>
                  <wp:effectExtent l="0" t="0" r="0" b="0"/>
                  <wp:docPr id="2854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0362" name=""/>
                          <pic:cNvPicPr/>
                        </pic:nvPicPr>
                        <pic:blipFill>
                          <a:blip r:embed="rId5"/>
                          <a:stretch>
                            <a:fillRect/>
                          </a:stretch>
                        </pic:blipFill>
                        <pic:spPr>
                          <a:xfrm>
                            <a:off x="0" y="0"/>
                            <a:ext cx="2070769" cy="3061136"/>
                          </a:xfrm>
                          <a:prstGeom prst="rect">
                            <a:avLst/>
                          </a:prstGeom>
                        </pic:spPr>
                      </pic:pic>
                    </a:graphicData>
                  </a:graphic>
                </wp:inline>
              </w:drawing>
            </w:r>
          </w:p>
        </w:tc>
      </w:tr>
    </w:tbl>
    <w:p w14:paraId="32746EEE" w14:textId="77777777" w:rsidR="00346F91" w:rsidRPr="002B3257" w:rsidRDefault="00346F91">
      <w:pPr>
        <w:rPr>
          <w:rFonts w:ascii="Times New Roman" w:hAnsi="Times New Roman" w:cs="Times New Roman"/>
          <w:lang w:val="en-MY"/>
        </w:rPr>
      </w:pPr>
    </w:p>
    <w:p w14:paraId="215CBF48" w14:textId="4C4C9E1D" w:rsidR="00346F91" w:rsidRPr="002B3257" w:rsidRDefault="00346F91" w:rsidP="00BA767A">
      <w:pPr>
        <w:jc w:val="both"/>
        <w:rPr>
          <w:rFonts w:ascii="Times New Roman" w:hAnsi="Times New Roman" w:cs="Times New Roman"/>
          <w:lang w:val="en-MY"/>
        </w:rPr>
      </w:pPr>
      <w:r w:rsidRPr="002B3257">
        <w:rPr>
          <w:rFonts w:ascii="Times New Roman" w:hAnsi="Times New Roman" w:cs="Times New Roman"/>
          <w:lang w:val="en-MY"/>
        </w:rPr>
        <w:t>For task 1, I have chosen to implement a Depth First Search (DFS) tree that perform searches starting from the root and explores as far as possible along each branch until the deepest node is visited where there are no more sibling nodes. Then, backtracking is performed to move back to the parent node and explore its sibling nodes.</w:t>
      </w:r>
      <w:r w:rsidR="00BA767A" w:rsidRPr="002B3257">
        <w:rPr>
          <w:rFonts w:ascii="Times New Roman" w:hAnsi="Times New Roman" w:cs="Times New Roman"/>
          <w:lang w:val="en-MY"/>
        </w:rPr>
        <w:t xml:space="preserve"> During the traversal, filtering conditions in </w:t>
      </w:r>
      <w:r w:rsidR="00BA767A" w:rsidRPr="002B3257">
        <w:rPr>
          <w:rFonts w:ascii="Times New Roman" w:hAnsi="Times New Roman" w:cs="Times New Roman"/>
          <w:i/>
          <w:iCs/>
          <w:lang w:val="en-MY"/>
        </w:rPr>
        <w:t xml:space="preserve">if </w:t>
      </w:r>
      <w:r w:rsidR="00BA767A" w:rsidRPr="002B3257">
        <w:rPr>
          <w:rFonts w:ascii="Times New Roman" w:hAnsi="Times New Roman" w:cs="Times New Roman"/>
          <w:lang w:val="en-MY"/>
        </w:rPr>
        <w:t>statement aided in finding letter combinations that complied with all given rules.</w:t>
      </w:r>
      <w:r w:rsidRPr="002B3257">
        <w:rPr>
          <w:rFonts w:ascii="Times New Roman" w:hAnsi="Times New Roman" w:cs="Times New Roman"/>
          <w:lang w:val="en-MY"/>
        </w:rPr>
        <w:t xml:space="preserve"> </w:t>
      </w:r>
      <w:r w:rsidR="00BA767A" w:rsidRPr="002B3257">
        <w:rPr>
          <w:rFonts w:ascii="Times New Roman" w:hAnsi="Times New Roman" w:cs="Times New Roman"/>
          <w:lang w:val="en-MY"/>
        </w:rPr>
        <w:t xml:space="preserve">The filtering criteria </w:t>
      </w:r>
      <w:proofErr w:type="gramStart"/>
      <w:r w:rsidR="00BA767A" w:rsidRPr="002B3257">
        <w:rPr>
          <w:rFonts w:ascii="Times New Roman" w:hAnsi="Times New Roman" w:cs="Times New Roman"/>
          <w:lang w:val="en-MY"/>
        </w:rPr>
        <w:t>is</w:t>
      </w:r>
      <w:proofErr w:type="gramEnd"/>
      <w:r w:rsidR="00BA767A" w:rsidRPr="002B3257">
        <w:rPr>
          <w:rFonts w:ascii="Times New Roman" w:hAnsi="Times New Roman" w:cs="Times New Roman"/>
          <w:lang w:val="en-MY"/>
        </w:rPr>
        <w:t xml:space="preserve"> guided using two </w:t>
      </w:r>
      <w:proofErr w:type="spellStart"/>
      <w:r w:rsidR="00BA767A" w:rsidRPr="002B3257">
        <w:rPr>
          <w:rFonts w:ascii="Times New Roman" w:hAnsi="Times New Roman" w:cs="Times New Roman"/>
          <w:lang w:val="en-MY"/>
        </w:rPr>
        <w:t>hashmaps</w:t>
      </w:r>
      <w:proofErr w:type="spellEnd"/>
      <w:r w:rsidR="00BA767A" w:rsidRPr="002B3257">
        <w:rPr>
          <w:rFonts w:ascii="Times New Roman" w:hAnsi="Times New Roman" w:cs="Times New Roman"/>
          <w:lang w:val="en-MY"/>
        </w:rPr>
        <w:t xml:space="preserve">: </w:t>
      </w:r>
      <w:r w:rsidR="00BA767A" w:rsidRPr="002B3257">
        <w:rPr>
          <w:rFonts w:ascii="Times New Roman" w:hAnsi="Times New Roman" w:cs="Times New Roman"/>
          <w:i/>
          <w:iCs/>
          <w:lang w:val="en-MY"/>
        </w:rPr>
        <w:t xml:space="preserve">link </w:t>
      </w:r>
      <w:r w:rsidR="00BA767A" w:rsidRPr="002B3257">
        <w:rPr>
          <w:rFonts w:ascii="Times New Roman" w:hAnsi="Times New Roman" w:cs="Times New Roman"/>
          <w:lang w:val="en-MY"/>
        </w:rPr>
        <w:t xml:space="preserve">and </w:t>
      </w:r>
      <w:r w:rsidR="00BA767A" w:rsidRPr="002B3257">
        <w:rPr>
          <w:rFonts w:ascii="Times New Roman" w:hAnsi="Times New Roman" w:cs="Times New Roman"/>
          <w:i/>
          <w:iCs/>
          <w:lang w:val="en-MY"/>
        </w:rPr>
        <w:t xml:space="preserve">skip. </w:t>
      </w:r>
      <w:r w:rsidR="00BA767A" w:rsidRPr="002B3257">
        <w:rPr>
          <w:rFonts w:ascii="Times New Roman" w:hAnsi="Times New Roman" w:cs="Times New Roman"/>
          <w:lang w:val="en-MY"/>
        </w:rPr>
        <w:t xml:space="preserve">Additionally, the code will check if these elements are seen before in the combination: [B, E, H, D, F]. If any one of them are seen, the code will update the </w:t>
      </w:r>
      <w:r w:rsidR="00BA767A" w:rsidRPr="002B3257">
        <w:rPr>
          <w:rFonts w:ascii="Times New Roman" w:hAnsi="Times New Roman" w:cs="Times New Roman"/>
          <w:i/>
          <w:iCs/>
          <w:lang w:val="en-MY"/>
        </w:rPr>
        <w:t xml:space="preserve">link </w:t>
      </w:r>
      <w:proofErr w:type="spellStart"/>
      <w:r w:rsidR="00BA767A" w:rsidRPr="002B3257">
        <w:rPr>
          <w:rFonts w:ascii="Times New Roman" w:hAnsi="Times New Roman" w:cs="Times New Roman"/>
          <w:lang w:val="en-MY"/>
        </w:rPr>
        <w:t>hashmap</w:t>
      </w:r>
      <w:proofErr w:type="spellEnd"/>
      <w:r w:rsidR="00BA767A" w:rsidRPr="002B3257">
        <w:rPr>
          <w:rFonts w:ascii="Times New Roman" w:hAnsi="Times New Roman" w:cs="Times New Roman"/>
          <w:lang w:val="en-MY"/>
        </w:rPr>
        <w:t xml:space="preserve"> to allow skipping of used element. </w:t>
      </w:r>
      <w:r w:rsidRPr="002B3257">
        <w:rPr>
          <w:rFonts w:ascii="Times New Roman" w:hAnsi="Times New Roman" w:cs="Times New Roman"/>
          <w:lang w:val="en-MY"/>
        </w:rPr>
        <w:t xml:space="preserve">As explored, all returned patterns in the list complied with </w:t>
      </w:r>
      <w:r w:rsidR="00452EF5" w:rsidRPr="002B3257">
        <w:rPr>
          <w:rFonts w:ascii="Times New Roman" w:hAnsi="Times New Roman" w:cs="Times New Roman"/>
          <w:lang w:val="en-MY"/>
        </w:rPr>
        <w:t>all rules stated in the requirements: 7 elements, “AIC” points, connectivity patterns,</w:t>
      </w:r>
      <w:r w:rsidR="00BA767A" w:rsidRPr="002B3257">
        <w:rPr>
          <w:rFonts w:ascii="Times New Roman" w:hAnsi="Times New Roman" w:cs="Times New Roman"/>
          <w:lang w:val="en-MY"/>
        </w:rPr>
        <w:t xml:space="preserve"> and no repeating elements.</w:t>
      </w:r>
      <w:r w:rsidR="00452EF5" w:rsidRPr="002B3257">
        <w:rPr>
          <w:rFonts w:ascii="Times New Roman" w:hAnsi="Times New Roman" w:cs="Times New Roman"/>
          <w:lang w:val="en-MY"/>
        </w:rPr>
        <w:t xml:space="preserve"> </w:t>
      </w:r>
    </w:p>
    <w:p w14:paraId="5B2F4E8B" w14:textId="62638774" w:rsidR="00BA767A" w:rsidRPr="002B3257" w:rsidRDefault="00625A24" w:rsidP="00BA767A">
      <w:pPr>
        <w:jc w:val="both"/>
        <w:rPr>
          <w:rFonts w:ascii="Times New Roman" w:hAnsi="Times New Roman" w:cs="Times New Roman"/>
          <w:b/>
          <w:bCs/>
          <w:u w:val="single"/>
          <w:lang w:val="en-MY"/>
        </w:rPr>
      </w:pPr>
      <w:r w:rsidRPr="002B3257">
        <w:rPr>
          <w:rFonts w:ascii="Times New Roman" w:hAnsi="Times New Roman" w:cs="Times New Roman"/>
          <w:b/>
          <w:bCs/>
          <w:u w:val="single"/>
          <w:lang w:val="en-MY"/>
        </w:rPr>
        <w:lastRenderedPageBreak/>
        <w:t>Task 2</w:t>
      </w:r>
      <w:r w:rsidR="00A82DF7">
        <w:rPr>
          <w:rFonts w:ascii="Times New Roman" w:hAnsi="Times New Roman" w:cs="Times New Roman"/>
          <w:b/>
          <w:bCs/>
          <w:u w:val="single"/>
          <w:lang w:val="en-MY"/>
        </w:rPr>
        <w:t xml:space="preserve"> (Objective </w:t>
      </w:r>
      <w:r w:rsidR="009A0A46">
        <w:rPr>
          <w:rFonts w:ascii="Times New Roman" w:hAnsi="Times New Roman" w:cs="Times New Roman"/>
          <w:b/>
          <w:bCs/>
          <w:u w:val="single"/>
          <w:lang w:val="en-MY"/>
        </w:rPr>
        <w:t>1)</w:t>
      </w:r>
    </w:p>
    <w:tbl>
      <w:tblPr>
        <w:tblStyle w:val="TableGrid"/>
        <w:tblW w:w="0" w:type="auto"/>
        <w:tblLook w:val="04A0" w:firstRow="1" w:lastRow="0" w:firstColumn="1" w:lastColumn="0" w:noHBand="0" w:noVBand="1"/>
      </w:tblPr>
      <w:tblGrid>
        <w:gridCol w:w="1338"/>
        <w:gridCol w:w="8012"/>
      </w:tblGrid>
      <w:tr w:rsidR="002B3257" w:rsidRPr="002B3257" w14:paraId="1EDC8617" w14:textId="77777777" w:rsidTr="002B3257">
        <w:tc>
          <w:tcPr>
            <w:tcW w:w="4675" w:type="dxa"/>
          </w:tcPr>
          <w:p w14:paraId="062836DE" w14:textId="4F03E30D" w:rsidR="002B3257" w:rsidRPr="002B3257" w:rsidRDefault="002B3257" w:rsidP="00BA767A">
            <w:pPr>
              <w:jc w:val="both"/>
              <w:rPr>
                <w:rFonts w:ascii="Times New Roman" w:hAnsi="Times New Roman" w:cs="Times New Roman"/>
                <w:lang w:val="en-MY"/>
              </w:rPr>
            </w:pPr>
            <w:r>
              <w:rPr>
                <w:rFonts w:ascii="Times New Roman" w:hAnsi="Times New Roman" w:cs="Times New Roman"/>
                <w:lang w:val="en-MY"/>
              </w:rPr>
              <w:t>Code</w:t>
            </w:r>
          </w:p>
        </w:tc>
        <w:tc>
          <w:tcPr>
            <w:tcW w:w="4675" w:type="dxa"/>
          </w:tcPr>
          <w:p w14:paraId="4FCDA269" w14:textId="1CF8C078" w:rsidR="002B3257" w:rsidRPr="002339D3" w:rsidRDefault="002339D3" w:rsidP="00BA767A">
            <w:pPr>
              <w:jc w:val="both"/>
              <w:rPr>
                <w:rFonts w:ascii="Times New Roman" w:hAnsi="Times New Roman" w:cs="Times New Roman"/>
                <w:u w:val="single"/>
              </w:rPr>
            </w:pPr>
            <w:r>
              <w:rPr>
                <w:noProof/>
              </w:rPr>
              <w:drawing>
                <wp:inline distT="0" distB="0" distL="0" distR="0" wp14:anchorId="68013686" wp14:editId="1195A70C">
                  <wp:extent cx="2628900" cy="1676400"/>
                  <wp:effectExtent l="0" t="0" r="0" b="0"/>
                  <wp:docPr id="977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62" name=""/>
                          <pic:cNvPicPr/>
                        </pic:nvPicPr>
                        <pic:blipFill>
                          <a:blip r:embed="rId6"/>
                          <a:stretch>
                            <a:fillRect/>
                          </a:stretch>
                        </pic:blipFill>
                        <pic:spPr>
                          <a:xfrm>
                            <a:off x="0" y="0"/>
                            <a:ext cx="2628900" cy="1676400"/>
                          </a:xfrm>
                          <a:prstGeom prst="rect">
                            <a:avLst/>
                          </a:prstGeom>
                        </pic:spPr>
                      </pic:pic>
                    </a:graphicData>
                  </a:graphic>
                </wp:inline>
              </w:drawing>
            </w:r>
            <w:r w:rsidR="004756FB">
              <w:rPr>
                <w:noProof/>
              </w:rPr>
              <w:drawing>
                <wp:inline distT="0" distB="0" distL="0" distR="0" wp14:anchorId="0DFC7884" wp14:editId="29A806EB">
                  <wp:extent cx="5943600" cy="987425"/>
                  <wp:effectExtent l="0" t="0" r="0" b="3175"/>
                  <wp:docPr id="184116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160264" name=""/>
                          <pic:cNvPicPr/>
                        </pic:nvPicPr>
                        <pic:blipFill>
                          <a:blip r:embed="rId7"/>
                          <a:stretch>
                            <a:fillRect/>
                          </a:stretch>
                        </pic:blipFill>
                        <pic:spPr>
                          <a:xfrm>
                            <a:off x="0" y="0"/>
                            <a:ext cx="5943600" cy="987425"/>
                          </a:xfrm>
                          <a:prstGeom prst="rect">
                            <a:avLst/>
                          </a:prstGeom>
                        </pic:spPr>
                      </pic:pic>
                    </a:graphicData>
                  </a:graphic>
                </wp:inline>
              </w:drawing>
            </w:r>
          </w:p>
        </w:tc>
      </w:tr>
      <w:tr w:rsidR="002B3257" w:rsidRPr="002B3257" w14:paraId="119CB757" w14:textId="77777777" w:rsidTr="002B3257">
        <w:tc>
          <w:tcPr>
            <w:tcW w:w="4675" w:type="dxa"/>
          </w:tcPr>
          <w:p w14:paraId="0D10E212" w14:textId="379B82C1" w:rsidR="002B3257" w:rsidRPr="002B3257" w:rsidRDefault="002B3257" w:rsidP="00BA767A">
            <w:pPr>
              <w:jc w:val="both"/>
              <w:rPr>
                <w:rFonts w:ascii="Times New Roman" w:hAnsi="Times New Roman" w:cs="Times New Roman"/>
                <w:lang w:val="en-MY"/>
              </w:rPr>
            </w:pPr>
            <w:r>
              <w:rPr>
                <w:rFonts w:ascii="Times New Roman" w:hAnsi="Times New Roman" w:cs="Times New Roman"/>
                <w:lang w:val="en-MY"/>
              </w:rPr>
              <w:t>Sample Output/Result</w:t>
            </w:r>
          </w:p>
        </w:tc>
        <w:tc>
          <w:tcPr>
            <w:tcW w:w="4675" w:type="dxa"/>
          </w:tcPr>
          <w:p w14:paraId="5BBD8B7A" w14:textId="02511DC7" w:rsidR="002B3257" w:rsidRPr="002B3257" w:rsidRDefault="002B3257" w:rsidP="00BA767A">
            <w:pPr>
              <w:jc w:val="both"/>
              <w:rPr>
                <w:rFonts w:ascii="Times New Roman" w:hAnsi="Times New Roman" w:cs="Times New Roman"/>
                <w:u w:val="single"/>
                <w:lang w:val="en-MY"/>
              </w:rPr>
            </w:pPr>
            <w:r>
              <w:rPr>
                <w:noProof/>
              </w:rPr>
              <w:drawing>
                <wp:inline distT="0" distB="0" distL="0" distR="0" wp14:anchorId="7CF009E5" wp14:editId="69753383">
                  <wp:extent cx="4909625" cy="2281192"/>
                  <wp:effectExtent l="0" t="0" r="5715" b="5080"/>
                  <wp:docPr id="1343196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196843" name=""/>
                          <pic:cNvPicPr/>
                        </pic:nvPicPr>
                        <pic:blipFill>
                          <a:blip r:embed="rId8"/>
                          <a:stretch>
                            <a:fillRect/>
                          </a:stretch>
                        </pic:blipFill>
                        <pic:spPr>
                          <a:xfrm>
                            <a:off x="0" y="0"/>
                            <a:ext cx="4914102" cy="2283272"/>
                          </a:xfrm>
                          <a:prstGeom prst="rect">
                            <a:avLst/>
                          </a:prstGeom>
                        </pic:spPr>
                      </pic:pic>
                    </a:graphicData>
                  </a:graphic>
                </wp:inline>
              </w:drawing>
            </w:r>
          </w:p>
        </w:tc>
      </w:tr>
    </w:tbl>
    <w:p w14:paraId="1939E952" w14:textId="77777777" w:rsidR="00625A24" w:rsidRDefault="00625A24" w:rsidP="00BA767A">
      <w:pPr>
        <w:jc w:val="both"/>
        <w:rPr>
          <w:rFonts w:ascii="Times New Roman" w:hAnsi="Times New Roman" w:cs="Times New Roman"/>
          <w:u w:val="single"/>
          <w:lang w:val="en-MY"/>
        </w:rPr>
      </w:pPr>
    </w:p>
    <w:p w14:paraId="5646F080" w14:textId="7DBDC691" w:rsidR="004756FB" w:rsidRDefault="004756FB" w:rsidP="00BA767A">
      <w:pPr>
        <w:jc w:val="both"/>
        <w:rPr>
          <w:rFonts w:ascii="Times New Roman" w:hAnsi="Times New Roman" w:cs="Times New Roman"/>
          <w:lang w:val="en-MY"/>
        </w:rPr>
      </w:pPr>
      <w:r>
        <w:rPr>
          <w:rFonts w:ascii="Times New Roman" w:hAnsi="Times New Roman" w:cs="Times New Roman"/>
          <w:lang w:val="en-MY"/>
        </w:rPr>
        <w:t xml:space="preserve">For task 2, some adjustments were made to these variables: </w:t>
      </w:r>
      <w:r w:rsidR="00645B95">
        <w:rPr>
          <w:rFonts w:ascii="Times New Roman" w:hAnsi="Times New Roman" w:cs="Times New Roman"/>
          <w:i/>
          <w:iCs/>
          <w:lang w:val="en-MY"/>
        </w:rPr>
        <w:t xml:space="preserve">POP_SIZE, SELECTION_SIZE, ELITE_SIZE, NUM_GENS, MUTATION_RATE, CROSSOVER_RATE, and fitness. </w:t>
      </w:r>
      <w:r w:rsidR="00F3183F">
        <w:rPr>
          <w:rFonts w:ascii="Times New Roman" w:hAnsi="Times New Roman" w:cs="Times New Roman"/>
          <w:lang w:val="en-MY"/>
        </w:rPr>
        <w:t xml:space="preserve">The main reason for adjustment of these variables (except </w:t>
      </w:r>
      <w:r w:rsidR="00F3183F">
        <w:rPr>
          <w:rFonts w:ascii="Times New Roman" w:hAnsi="Times New Roman" w:cs="Times New Roman"/>
          <w:i/>
          <w:iCs/>
          <w:lang w:val="en-MY"/>
        </w:rPr>
        <w:t>fitness</w:t>
      </w:r>
      <w:r w:rsidR="00F3183F">
        <w:rPr>
          <w:rFonts w:ascii="Times New Roman" w:hAnsi="Times New Roman" w:cs="Times New Roman"/>
          <w:lang w:val="en-MY"/>
        </w:rPr>
        <w:t xml:space="preserve">) is to ensure </w:t>
      </w:r>
      <w:r w:rsidR="009E5852">
        <w:rPr>
          <w:rFonts w:ascii="Times New Roman" w:hAnsi="Times New Roman" w:cs="Times New Roman"/>
          <w:lang w:val="en-MY"/>
        </w:rPr>
        <w:t xml:space="preserve">genetic diversity and perseverance of best solutions to the next generation, preventing potential premature convergence, leading to best local </w:t>
      </w:r>
      <w:r w:rsidR="00BB3658">
        <w:rPr>
          <w:rFonts w:ascii="Times New Roman" w:hAnsi="Times New Roman" w:cs="Times New Roman"/>
          <w:lang w:val="en-MY"/>
        </w:rPr>
        <w:t xml:space="preserve">optima instead of best global optima. On the other hand, </w:t>
      </w:r>
      <w:r w:rsidR="00BB3658">
        <w:rPr>
          <w:rFonts w:ascii="Times New Roman" w:hAnsi="Times New Roman" w:cs="Times New Roman"/>
          <w:i/>
          <w:iCs/>
          <w:lang w:val="en-MY"/>
        </w:rPr>
        <w:t xml:space="preserve">fitness </w:t>
      </w:r>
      <w:r w:rsidR="008130D5">
        <w:rPr>
          <w:rFonts w:ascii="Times New Roman" w:hAnsi="Times New Roman" w:cs="Times New Roman"/>
          <w:lang w:val="en-MY"/>
        </w:rPr>
        <w:t xml:space="preserve">function is redefined by substituting the linear function to </w:t>
      </w:r>
      <w:r w:rsidR="001D33AB">
        <w:rPr>
          <w:rFonts w:ascii="Times New Roman" w:hAnsi="Times New Roman" w:cs="Times New Roman"/>
          <w:lang w:val="en-MY"/>
        </w:rPr>
        <w:t>an exponential function, that could introduce higher selection pressure by creating a larger gap between high-performing and low-performing individuals.</w:t>
      </w:r>
      <w:r w:rsidR="00AC60F8">
        <w:rPr>
          <w:rFonts w:ascii="Times New Roman" w:hAnsi="Times New Roman" w:cs="Times New Roman"/>
          <w:lang w:val="en-MY"/>
        </w:rPr>
        <w:t xml:space="preserve"> Upon the adjustment, it can be observed that all requirements are fulfilled</w:t>
      </w:r>
      <w:r w:rsidR="005D0263">
        <w:rPr>
          <w:rFonts w:ascii="Times New Roman" w:hAnsi="Times New Roman" w:cs="Times New Roman"/>
          <w:lang w:val="en-MY"/>
        </w:rPr>
        <w:t xml:space="preserve">. The cost of the best route is reduced to RM117.04, which is lesser than RM120. Hard constraints and soft constraints are </w:t>
      </w:r>
      <w:r w:rsidR="008D43A8">
        <w:rPr>
          <w:rFonts w:ascii="Times New Roman" w:hAnsi="Times New Roman" w:cs="Times New Roman"/>
          <w:lang w:val="en-MY"/>
        </w:rPr>
        <w:t xml:space="preserve">satisfied, with compliance with the assumptions made. </w:t>
      </w:r>
    </w:p>
    <w:p w14:paraId="2D71333E" w14:textId="77777777" w:rsidR="008D43A8" w:rsidRDefault="008D43A8" w:rsidP="00BA767A">
      <w:pPr>
        <w:jc w:val="both"/>
        <w:rPr>
          <w:rFonts w:ascii="Times New Roman" w:hAnsi="Times New Roman" w:cs="Times New Roman"/>
          <w:lang w:val="en-MY"/>
        </w:rPr>
      </w:pPr>
    </w:p>
    <w:p w14:paraId="0795F104" w14:textId="77777777" w:rsidR="008D43A8" w:rsidRDefault="008D43A8" w:rsidP="00BA767A">
      <w:pPr>
        <w:jc w:val="both"/>
        <w:rPr>
          <w:rFonts w:ascii="Times New Roman" w:hAnsi="Times New Roman" w:cs="Times New Roman"/>
          <w:lang w:val="en-MY"/>
        </w:rPr>
      </w:pPr>
    </w:p>
    <w:p w14:paraId="71913753" w14:textId="6C8D7ACD" w:rsidR="00A82DF7" w:rsidRDefault="00A82DF7" w:rsidP="00BA767A">
      <w:pPr>
        <w:jc w:val="both"/>
        <w:rPr>
          <w:rFonts w:ascii="Times New Roman" w:hAnsi="Times New Roman" w:cs="Times New Roman"/>
          <w:b/>
          <w:bCs/>
          <w:u w:val="single"/>
          <w:lang w:val="en-MY"/>
        </w:rPr>
      </w:pPr>
      <w:r>
        <w:rPr>
          <w:rFonts w:ascii="Times New Roman" w:hAnsi="Times New Roman" w:cs="Times New Roman"/>
          <w:b/>
          <w:bCs/>
          <w:u w:val="single"/>
          <w:lang w:val="en-MY"/>
        </w:rPr>
        <w:t>Task 2 (Objective 2)</w:t>
      </w:r>
    </w:p>
    <w:tbl>
      <w:tblPr>
        <w:tblStyle w:val="TableGrid"/>
        <w:tblW w:w="0" w:type="auto"/>
        <w:tblLook w:val="04A0" w:firstRow="1" w:lastRow="0" w:firstColumn="1" w:lastColumn="0" w:noHBand="0" w:noVBand="1"/>
      </w:tblPr>
      <w:tblGrid>
        <w:gridCol w:w="875"/>
        <w:gridCol w:w="8475"/>
      </w:tblGrid>
      <w:tr w:rsidR="009A0A46" w14:paraId="43888AAE" w14:textId="77777777" w:rsidTr="000E3192">
        <w:tc>
          <w:tcPr>
            <w:tcW w:w="1255" w:type="dxa"/>
          </w:tcPr>
          <w:p w14:paraId="73DCB478" w14:textId="1F30EEDC" w:rsidR="009A0A46" w:rsidRPr="009A0A46" w:rsidRDefault="009A0A46" w:rsidP="00BA767A">
            <w:pPr>
              <w:jc w:val="both"/>
              <w:rPr>
                <w:rFonts w:ascii="Times New Roman" w:hAnsi="Times New Roman" w:cs="Times New Roman"/>
                <w:lang w:val="en-MY"/>
              </w:rPr>
            </w:pPr>
            <w:r>
              <w:rPr>
                <w:rFonts w:ascii="Times New Roman" w:hAnsi="Times New Roman" w:cs="Times New Roman"/>
                <w:lang w:val="en-MY"/>
              </w:rPr>
              <w:t>Code</w:t>
            </w:r>
          </w:p>
        </w:tc>
        <w:tc>
          <w:tcPr>
            <w:tcW w:w="8095" w:type="dxa"/>
          </w:tcPr>
          <w:p w14:paraId="6071A84E" w14:textId="77777777" w:rsidR="009A0A46" w:rsidRDefault="005B4C9E" w:rsidP="00BA767A">
            <w:pPr>
              <w:jc w:val="both"/>
              <w:rPr>
                <w:rFonts w:ascii="Times New Roman" w:hAnsi="Times New Roman" w:cs="Times New Roman"/>
                <w:b/>
                <w:bCs/>
                <w:u w:val="single"/>
                <w:lang w:val="en-MY"/>
              </w:rPr>
            </w:pPr>
            <w:r>
              <w:rPr>
                <w:noProof/>
              </w:rPr>
              <w:drawing>
                <wp:inline distT="0" distB="0" distL="0" distR="0" wp14:anchorId="4138E680" wp14:editId="3EEF9225">
                  <wp:extent cx="4972050" cy="466725"/>
                  <wp:effectExtent l="0" t="0" r="0" b="9525"/>
                  <wp:docPr id="1212556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56063" name=""/>
                          <pic:cNvPicPr/>
                        </pic:nvPicPr>
                        <pic:blipFill>
                          <a:blip r:embed="rId9"/>
                          <a:stretch>
                            <a:fillRect/>
                          </a:stretch>
                        </pic:blipFill>
                        <pic:spPr>
                          <a:xfrm>
                            <a:off x="0" y="0"/>
                            <a:ext cx="4972050" cy="466725"/>
                          </a:xfrm>
                          <a:prstGeom prst="rect">
                            <a:avLst/>
                          </a:prstGeom>
                        </pic:spPr>
                      </pic:pic>
                    </a:graphicData>
                  </a:graphic>
                </wp:inline>
              </w:drawing>
            </w:r>
          </w:p>
          <w:p w14:paraId="18CAA2F5" w14:textId="55F7A60A" w:rsidR="003C2B5B" w:rsidRDefault="003C2B5B" w:rsidP="00BA767A">
            <w:pPr>
              <w:jc w:val="both"/>
              <w:rPr>
                <w:rFonts w:ascii="Times New Roman" w:hAnsi="Times New Roman" w:cs="Times New Roman"/>
                <w:b/>
                <w:bCs/>
                <w:u w:val="single"/>
                <w:lang w:val="en-MY"/>
              </w:rPr>
            </w:pPr>
            <w:r>
              <w:rPr>
                <w:noProof/>
              </w:rPr>
              <w:drawing>
                <wp:inline distT="0" distB="0" distL="0" distR="0" wp14:anchorId="18A9B8A2" wp14:editId="488154FE">
                  <wp:extent cx="5310554" cy="171912"/>
                  <wp:effectExtent l="0" t="0" r="0" b="0"/>
                  <wp:docPr id="162764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42162" name=""/>
                          <pic:cNvPicPr/>
                        </pic:nvPicPr>
                        <pic:blipFill>
                          <a:blip r:embed="rId10"/>
                          <a:stretch>
                            <a:fillRect/>
                          </a:stretch>
                        </pic:blipFill>
                        <pic:spPr>
                          <a:xfrm>
                            <a:off x="0" y="0"/>
                            <a:ext cx="5427512" cy="175698"/>
                          </a:xfrm>
                          <a:prstGeom prst="rect">
                            <a:avLst/>
                          </a:prstGeom>
                        </pic:spPr>
                      </pic:pic>
                    </a:graphicData>
                  </a:graphic>
                </wp:inline>
              </w:drawing>
            </w:r>
          </w:p>
          <w:p w14:paraId="7A0CB0D8" w14:textId="77777777" w:rsidR="005B4C9E" w:rsidRDefault="002073E2" w:rsidP="00BA767A">
            <w:pPr>
              <w:jc w:val="both"/>
              <w:rPr>
                <w:rFonts w:ascii="Times New Roman" w:hAnsi="Times New Roman" w:cs="Times New Roman"/>
                <w:b/>
                <w:bCs/>
                <w:u w:val="single"/>
                <w:lang w:val="en-MY"/>
              </w:rPr>
            </w:pPr>
            <w:r>
              <w:rPr>
                <w:noProof/>
              </w:rPr>
              <w:drawing>
                <wp:inline distT="0" distB="0" distL="0" distR="0" wp14:anchorId="7D7A54C9" wp14:editId="16CAA897">
                  <wp:extent cx="5233035" cy="305819"/>
                  <wp:effectExtent l="0" t="0" r="0" b="0"/>
                  <wp:docPr id="351412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12924" name=""/>
                          <pic:cNvPicPr/>
                        </pic:nvPicPr>
                        <pic:blipFill>
                          <a:blip r:embed="rId11"/>
                          <a:stretch>
                            <a:fillRect/>
                          </a:stretch>
                        </pic:blipFill>
                        <pic:spPr>
                          <a:xfrm>
                            <a:off x="0" y="0"/>
                            <a:ext cx="5283972" cy="308796"/>
                          </a:xfrm>
                          <a:prstGeom prst="rect">
                            <a:avLst/>
                          </a:prstGeom>
                        </pic:spPr>
                      </pic:pic>
                    </a:graphicData>
                  </a:graphic>
                </wp:inline>
              </w:drawing>
            </w:r>
          </w:p>
          <w:p w14:paraId="1F4EBE9D" w14:textId="77777777" w:rsidR="004029A6" w:rsidRDefault="004029A6" w:rsidP="00BA767A">
            <w:pPr>
              <w:jc w:val="both"/>
              <w:rPr>
                <w:rFonts w:ascii="Times New Roman" w:hAnsi="Times New Roman" w:cs="Times New Roman"/>
                <w:b/>
                <w:bCs/>
                <w:u w:val="single"/>
                <w:lang w:val="en-MY"/>
              </w:rPr>
            </w:pPr>
            <w:r>
              <w:rPr>
                <w:noProof/>
              </w:rPr>
              <w:drawing>
                <wp:inline distT="0" distB="0" distL="0" distR="0" wp14:anchorId="003CC970" wp14:editId="13F1C5A2">
                  <wp:extent cx="4902591" cy="256653"/>
                  <wp:effectExtent l="0" t="0" r="0" b="0"/>
                  <wp:docPr id="721335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35705" name=""/>
                          <pic:cNvPicPr/>
                        </pic:nvPicPr>
                        <pic:blipFill>
                          <a:blip r:embed="rId12"/>
                          <a:stretch>
                            <a:fillRect/>
                          </a:stretch>
                        </pic:blipFill>
                        <pic:spPr>
                          <a:xfrm>
                            <a:off x="0" y="0"/>
                            <a:ext cx="4910942" cy="257090"/>
                          </a:xfrm>
                          <a:prstGeom prst="rect">
                            <a:avLst/>
                          </a:prstGeom>
                        </pic:spPr>
                      </pic:pic>
                    </a:graphicData>
                  </a:graphic>
                </wp:inline>
              </w:drawing>
            </w:r>
          </w:p>
          <w:p w14:paraId="75045D9F" w14:textId="5C540685" w:rsidR="00CA574D" w:rsidRDefault="00CA574D" w:rsidP="00BA767A">
            <w:pPr>
              <w:jc w:val="both"/>
              <w:rPr>
                <w:rFonts w:ascii="Times New Roman" w:hAnsi="Times New Roman" w:cs="Times New Roman"/>
                <w:b/>
                <w:bCs/>
                <w:u w:val="single"/>
                <w:lang w:val="en-MY"/>
              </w:rPr>
            </w:pPr>
            <w:r>
              <w:rPr>
                <w:noProof/>
              </w:rPr>
              <w:drawing>
                <wp:inline distT="0" distB="0" distL="0" distR="0" wp14:anchorId="1E8AF137" wp14:editId="2A66DE20">
                  <wp:extent cx="5233035" cy="363405"/>
                  <wp:effectExtent l="0" t="0" r="5715" b="0"/>
                  <wp:docPr id="1058241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41256" name=""/>
                          <pic:cNvPicPr/>
                        </pic:nvPicPr>
                        <pic:blipFill>
                          <a:blip r:embed="rId13"/>
                          <a:stretch>
                            <a:fillRect/>
                          </a:stretch>
                        </pic:blipFill>
                        <pic:spPr>
                          <a:xfrm>
                            <a:off x="0" y="0"/>
                            <a:ext cx="5274427" cy="366279"/>
                          </a:xfrm>
                          <a:prstGeom prst="rect">
                            <a:avLst/>
                          </a:prstGeom>
                        </pic:spPr>
                      </pic:pic>
                    </a:graphicData>
                  </a:graphic>
                </wp:inline>
              </w:drawing>
            </w:r>
          </w:p>
        </w:tc>
      </w:tr>
      <w:tr w:rsidR="009A0A46" w14:paraId="1F983CD8" w14:textId="77777777" w:rsidTr="000E3192">
        <w:tc>
          <w:tcPr>
            <w:tcW w:w="1255" w:type="dxa"/>
          </w:tcPr>
          <w:p w14:paraId="683D2108" w14:textId="0AFDDC2D" w:rsidR="009A0A46" w:rsidRPr="000E3192" w:rsidRDefault="000E3192" w:rsidP="00BA767A">
            <w:pPr>
              <w:jc w:val="both"/>
              <w:rPr>
                <w:rFonts w:ascii="Times New Roman" w:hAnsi="Times New Roman" w:cs="Times New Roman"/>
                <w:lang w:val="en-MY"/>
              </w:rPr>
            </w:pPr>
            <w:r>
              <w:rPr>
                <w:rFonts w:ascii="Times New Roman" w:hAnsi="Times New Roman" w:cs="Times New Roman"/>
                <w:lang w:val="en-MY"/>
              </w:rPr>
              <w:t>Output</w:t>
            </w:r>
          </w:p>
        </w:tc>
        <w:tc>
          <w:tcPr>
            <w:tcW w:w="8095" w:type="dxa"/>
          </w:tcPr>
          <w:p w14:paraId="0C29185C" w14:textId="5172FC7E" w:rsidR="009A0A46" w:rsidRDefault="00B21815" w:rsidP="00BA767A">
            <w:pPr>
              <w:jc w:val="both"/>
              <w:rPr>
                <w:rFonts w:ascii="Times New Roman" w:hAnsi="Times New Roman" w:cs="Times New Roman"/>
                <w:b/>
                <w:bCs/>
                <w:u w:val="single"/>
                <w:lang w:val="en-MY"/>
              </w:rPr>
            </w:pPr>
            <w:r>
              <w:rPr>
                <w:noProof/>
              </w:rPr>
              <w:drawing>
                <wp:inline distT="0" distB="0" distL="0" distR="0" wp14:anchorId="434D40B8" wp14:editId="47A568F5">
                  <wp:extent cx="5233182" cy="1767876"/>
                  <wp:effectExtent l="0" t="0" r="5715" b="3810"/>
                  <wp:docPr id="151674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48027" name=""/>
                          <pic:cNvPicPr/>
                        </pic:nvPicPr>
                        <pic:blipFill>
                          <a:blip r:embed="rId14"/>
                          <a:stretch>
                            <a:fillRect/>
                          </a:stretch>
                        </pic:blipFill>
                        <pic:spPr>
                          <a:xfrm>
                            <a:off x="0" y="0"/>
                            <a:ext cx="5240594" cy="1770380"/>
                          </a:xfrm>
                          <a:prstGeom prst="rect">
                            <a:avLst/>
                          </a:prstGeom>
                        </pic:spPr>
                      </pic:pic>
                    </a:graphicData>
                  </a:graphic>
                </wp:inline>
              </w:drawing>
            </w:r>
          </w:p>
        </w:tc>
      </w:tr>
    </w:tbl>
    <w:p w14:paraId="6C00B94C" w14:textId="7F233505" w:rsidR="00CA574D" w:rsidRDefault="00CA574D" w:rsidP="00BA767A">
      <w:pPr>
        <w:jc w:val="both"/>
        <w:rPr>
          <w:rFonts w:ascii="Times New Roman" w:hAnsi="Times New Roman" w:cs="Times New Roman"/>
          <w:lang w:val="en-MY"/>
        </w:rPr>
      </w:pPr>
    </w:p>
    <w:p w14:paraId="564EE32E" w14:textId="70685700" w:rsidR="00481258" w:rsidRPr="00091D2D" w:rsidRDefault="00481258" w:rsidP="00BA767A">
      <w:pPr>
        <w:jc w:val="both"/>
        <w:rPr>
          <w:rFonts w:ascii="Times New Roman" w:hAnsi="Times New Roman" w:cs="Times New Roman"/>
          <w:lang w:val="en-MY"/>
        </w:rPr>
      </w:pPr>
      <w:r>
        <w:rPr>
          <w:rFonts w:ascii="Times New Roman" w:hAnsi="Times New Roman" w:cs="Times New Roman"/>
          <w:lang w:val="en-MY"/>
        </w:rPr>
        <w:t>Since th</w:t>
      </w:r>
      <w:r w:rsidR="00AB3687">
        <w:rPr>
          <w:rFonts w:ascii="Times New Roman" w:hAnsi="Times New Roman" w:cs="Times New Roman"/>
          <w:lang w:val="en-MY"/>
        </w:rPr>
        <w:t xml:space="preserve">e original code does not work well with individuals that </w:t>
      </w:r>
      <w:r w:rsidR="00D3117C">
        <w:rPr>
          <w:rFonts w:ascii="Times New Roman" w:hAnsi="Times New Roman" w:cs="Times New Roman"/>
          <w:lang w:val="en-MY"/>
        </w:rPr>
        <w:t>have overloaded demand</w:t>
      </w:r>
      <w:r w:rsidR="00EF3827">
        <w:rPr>
          <w:rFonts w:ascii="Times New Roman" w:hAnsi="Times New Roman" w:cs="Times New Roman"/>
          <w:lang w:val="en-MY"/>
        </w:rPr>
        <w:t>, that part of the code is modified</w:t>
      </w:r>
      <w:r w:rsidR="003C55AA">
        <w:rPr>
          <w:rFonts w:ascii="Times New Roman" w:hAnsi="Times New Roman" w:cs="Times New Roman"/>
          <w:lang w:val="en-MY"/>
        </w:rPr>
        <w:t>, by removing the original break statement</w:t>
      </w:r>
      <w:r w:rsidR="00A037F7">
        <w:rPr>
          <w:rFonts w:ascii="Times New Roman" w:hAnsi="Times New Roman" w:cs="Times New Roman"/>
          <w:lang w:val="en-MY"/>
        </w:rPr>
        <w:t xml:space="preserve"> to prevent </w:t>
      </w:r>
      <w:r w:rsidR="00F733DF">
        <w:rPr>
          <w:rFonts w:ascii="Times New Roman" w:hAnsi="Times New Roman" w:cs="Times New Roman"/>
          <w:lang w:val="en-MY"/>
        </w:rPr>
        <w:t xml:space="preserve">infeasible solution. Instead, the code is modified to constantly check if there are still available capacity to handle the next demand. If no capacity is found, the </w:t>
      </w:r>
      <w:r w:rsidR="00F733DF">
        <w:rPr>
          <w:rFonts w:ascii="Times New Roman" w:hAnsi="Times New Roman" w:cs="Times New Roman"/>
          <w:i/>
          <w:iCs/>
          <w:lang w:val="en-MY"/>
        </w:rPr>
        <w:t xml:space="preserve">full </w:t>
      </w:r>
      <w:r w:rsidR="00F733DF">
        <w:rPr>
          <w:rFonts w:ascii="Times New Roman" w:hAnsi="Times New Roman" w:cs="Times New Roman"/>
          <w:lang w:val="en-MY"/>
        </w:rPr>
        <w:t>will be flagged as true and the for loop will move on to the next vehicle</w:t>
      </w:r>
      <w:r w:rsidR="007153A1">
        <w:rPr>
          <w:rFonts w:ascii="Times New Roman" w:hAnsi="Times New Roman" w:cs="Times New Roman"/>
          <w:lang w:val="en-MY"/>
        </w:rPr>
        <w:t xml:space="preserve"> and continue with loading that vehicle with demand (refer to line 360 to 362). This could solve the problem faced by the original code</w:t>
      </w:r>
      <w:r w:rsidR="00F3067D">
        <w:rPr>
          <w:rFonts w:ascii="Times New Roman" w:hAnsi="Times New Roman" w:cs="Times New Roman"/>
          <w:lang w:val="en-MY"/>
        </w:rPr>
        <w:t xml:space="preserve">, in which it can’t process overloaded demand. </w:t>
      </w:r>
      <w:r w:rsidR="00ED7D78">
        <w:rPr>
          <w:rFonts w:ascii="Times New Roman" w:hAnsi="Times New Roman" w:cs="Times New Roman"/>
          <w:lang w:val="en-MY"/>
        </w:rPr>
        <w:t xml:space="preserve">With this introduced into the code, it faces another problem, which is skipping too many demands/customers. This is because </w:t>
      </w:r>
      <w:r w:rsidR="008857A2">
        <w:rPr>
          <w:rFonts w:ascii="Times New Roman" w:hAnsi="Times New Roman" w:cs="Times New Roman"/>
          <w:lang w:val="en-MY"/>
        </w:rPr>
        <w:t xml:space="preserve">skipping more customers will yield lower costs, which is highly favourable and does not satisfy one of the requirements: </w:t>
      </w:r>
      <w:r w:rsidR="00990BC0">
        <w:rPr>
          <w:rFonts w:ascii="Times New Roman" w:hAnsi="Times New Roman" w:cs="Times New Roman"/>
          <w:b/>
          <w:bCs/>
          <w:lang w:val="en-MY"/>
        </w:rPr>
        <w:t>Satisfy as many demands as possible</w:t>
      </w:r>
      <w:r w:rsidR="00990BC0">
        <w:rPr>
          <w:rFonts w:ascii="Times New Roman" w:hAnsi="Times New Roman" w:cs="Times New Roman"/>
          <w:b/>
          <w:bCs/>
          <w:i/>
          <w:iCs/>
          <w:lang w:val="en-MY"/>
        </w:rPr>
        <w:t>.</w:t>
      </w:r>
      <w:r w:rsidR="00990BC0">
        <w:rPr>
          <w:rFonts w:ascii="Times New Roman" w:hAnsi="Times New Roman" w:cs="Times New Roman"/>
          <w:lang w:val="en-MY"/>
        </w:rPr>
        <w:t xml:space="preserve"> Hence, the </w:t>
      </w:r>
      <w:proofErr w:type="spellStart"/>
      <w:r w:rsidR="00B2447B">
        <w:rPr>
          <w:rFonts w:ascii="Times New Roman" w:hAnsi="Times New Roman" w:cs="Times New Roman"/>
          <w:i/>
          <w:iCs/>
          <w:lang w:val="en-MY"/>
        </w:rPr>
        <w:t>empty</w:t>
      </w:r>
      <w:r w:rsidR="00B2447B">
        <w:rPr>
          <w:rFonts w:ascii="Times New Roman" w:hAnsi="Times New Roman" w:cs="Times New Roman"/>
          <w:i/>
          <w:iCs/>
          <w:lang w:val="en-MY"/>
        </w:rPr>
        <w:softHyphen/>
        <w:t>_space</w:t>
      </w:r>
      <w:proofErr w:type="spellEnd"/>
      <w:r w:rsidR="00B2447B">
        <w:rPr>
          <w:rFonts w:ascii="Times New Roman" w:hAnsi="Times New Roman" w:cs="Times New Roman"/>
          <w:i/>
          <w:iCs/>
          <w:lang w:val="en-MY"/>
        </w:rPr>
        <w:t xml:space="preserve"> </w:t>
      </w:r>
      <w:r w:rsidR="00B2447B">
        <w:rPr>
          <w:rFonts w:ascii="Times New Roman" w:hAnsi="Times New Roman" w:cs="Times New Roman"/>
          <w:lang w:val="en-MY"/>
        </w:rPr>
        <w:t xml:space="preserve">list </w:t>
      </w:r>
      <w:r w:rsidR="008D4345">
        <w:rPr>
          <w:rFonts w:ascii="Times New Roman" w:hAnsi="Times New Roman" w:cs="Times New Roman"/>
          <w:lang w:val="en-MY"/>
        </w:rPr>
        <w:t xml:space="preserve">(line 335) </w:t>
      </w:r>
      <w:r w:rsidR="00B2447B">
        <w:rPr>
          <w:rFonts w:ascii="Times New Roman" w:hAnsi="Times New Roman" w:cs="Times New Roman"/>
          <w:lang w:val="en-MY"/>
        </w:rPr>
        <w:t xml:space="preserve">is introduced to </w:t>
      </w:r>
      <w:r w:rsidR="00ED0981">
        <w:rPr>
          <w:rFonts w:ascii="Times New Roman" w:hAnsi="Times New Roman" w:cs="Times New Roman"/>
          <w:lang w:val="en-MY"/>
        </w:rPr>
        <w:t>record the total amount of capacity within each vehicle that was unfilled. The values within the list are summed</w:t>
      </w:r>
      <w:r w:rsidR="00E45E53">
        <w:rPr>
          <w:rFonts w:ascii="Times New Roman" w:hAnsi="Times New Roman" w:cs="Times New Roman"/>
          <w:lang w:val="en-MY"/>
        </w:rPr>
        <w:t xml:space="preserve">, multiplied by 5, </w:t>
      </w:r>
      <w:r w:rsidR="00ED0981">
        <w:rPr>
          <w:rFonts w:ascii="Times New Roman" w:hAnsi="Times New Roman" w:cs="Times New Roman"/>
          <w:lang w:val="en-MY"/>
        </w:rPr>
        <w:t xml:space="preserve">and added to the </w:t>
      </w:r>
      <w:proofErr w:type="spellStart"/>
      <w:r w:rsidR="00ED0981">
        <w:rPr>
          <w:rFonts w:ascii="Times New Roman" w:hAnsi="Times New Roman" w:cs="Times New Roman"/>
          <w:i/>
          <w:iCs/>
          <w:lang w:val="en-MY"/>
        </w:rPr>
        <w:t>total_cost</w:t>
      </w:r>
      <w:proofErr w:type="spellEnd"/>
      <w:r w:rsidR="008D4345">
        <w:rPr>
          <w:rFonts w:ascii="Times New Roman" w:hAnsi="Times New Roman" w:cs="Times New Roman"/>
          <w:i/>
          <w:iCs/>
          <w:lang w:val="en-MY"/>
        </w:rPr>
        <w:t xml:space="preserve"> </w:t>
      </w:r>
      <w:r w:rsidR="008D4345">
        <w:rPr>
          <w:rFonts w:ascii="Times New Roman" w:hAnsi="Times New Roman" w:cs="Times New Roman"/>
          <w:lang w:val="en-MY"/>
        </w:rPr>
        <w:t>(line</w:t>
      </w:r>
      <w:r w:rsidR="00A1318B">
        <w:rPr>
          <w:rFonts w:ascii="Times New Roman" w:hAnsi="Times New Roman" w:cs="Times New Roman"/>
          <w:lang w:val="en-MY"/>
        </w:rPr>
        <w:t xml:space="preserve"> 383)</w:t>
      </w:r>
      <w:r w:rsidR="00ED0981">
        <w:rPr>
          <w:rFonts w:ascii="Times New Roman" w:hAnsi="Times New Roman" w:cs="Times New Roman"/>
          <w:i/>
          <w:iCs/>
          <w:lang w:val="en-MY"/>
        </w:rPr>
        <w:t xml:space="preserve">, </w:t>
      </w:r>
      <w:r w:rsidR="00D92257">
        <w:rPr>
          <w:rFonts w:ascii="Times New Roman" w:hAnsi="Times New Roman" w:cs="Times New Roman"/>
          <w:lang w:val="en-MY"/>
        </w:rPr>
        <w:t xml:space="preserve">thereby </w:t>
      </w:r>
      <w:r w:rsidR="00106EB0">
        <w:rPr>
          <w:rFonts w:ascii="Times New Roman" w:hAnsi="Times New Roman" w:cs="Times New Roman"/>
          <w:lang w:val="en-MY"/>
        </w:rPr>
        <w:t xml:space="preserve">punishing individuals with high amount of unfilled capacity/demand. </w:t>
      </w:r>
      <w:r w:rsidR="001847BB">
        <w:rPr>
          <w:rFonts w:ascii="Times New Roman" w:hAnsi="Times New Roman" w:cs="Times New Roman"/>
          <w:lang w:val="en-MY"/>
        </w:rPr>
        <w:t>Furthermore, to satisfy the requirements of only 2 vehicles (1 type A, 1 type B), the</w:t>
      </w:r>
      <w:r w:rsidR="00091D2D">
        <w:rPr>
          <w:rFonts w:ascii="Times New Roman" w:hAnsi="Times New Roman" w:cs="Times New Roman"/>
          <w:lang w:val="en-MY"/>
        </w:rPr>
        <w:t xml:space="preserve"> </w:t>
      </w:r>
      <w:proofErr w:type="spellStart"/>
      <w:r w:rsidR="00091D2D">
        <w:rPr>
          <w:rFonts w:ascii="Times New Roman" w:hAnsi="Times New Roman" w:cs="Times New Roman"/>
          <w:i/>
          <w:iCs/>
          <w:lang w:val="en-MY"/>
        </w:rPr>
        <w:t>num_cars</w:t>
      </w:r>
      <w:proofErr w:type="spellEnd"/>
      <w:r w:rsidR="00091D2D">
        <w:rPr>
          <w:rFonts w:ascii="Times New Roman" w:hAnsi="Times New Roman" w:cs="Times New Roman"/>
          <w:i/>
          <w:iCs/>
          <w:lang w:val="en-MY"/>
        </w:rPr>
        <w:t xml:space="preserve"> </w:t>
      </w:r>
      <w:r w:rsidR="00091D2D">
        <w:rPr>
          <w:rFonts w:ascii="Times New Roman" w:hAnsi="Times New Roman" w:cs="Times New Roman"/>
          <w:lang w:val="en-MY"/>
        </w:rPr>
        <w:t xml:space="preserve">variable is adjusted to 2. As shown in the output snippet, it shows that all vehicle satisfied the assumption made in the question, including two vehicles only. Furthermore, </w:t>
      </w:r>
      <w:r w:rsidR="00DA7383">
        <w:rPr>
          <w:rFonts w:ascii="Times New Roman" w:hAnsi="Times New Roman" w:cs="Times New Roman"/>
          <w:lang w:val="en-MY"/>
        </w:rPr>
        <w:t xml:space="preserve">as many demands as possible is fulfilled  by all vehicles without overshooting their available capacity. </w:t>
      </w:r>
      <w:r w:rsidR="00F539F7">
        <w:rPr>
          <w:rFonts w:ascii="Times New Roman" w:hAnsi="Times New Roman" w:cs="Times New Roman"/>
          <w:lang w:val="en-MY"/>
        </w:rPr>
        <w:t xml:space="preserve">Finally, the output shows a solution that can fulfil higher number of demands with lesser costs. </w:t>
      </w:r>
    </w:p>
    <w:sectPr w:rsidR="00481258" w:rsidRPr="0009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91"/>
    <w:rsid w:val="00091D2D"/>
    <w:rsid w:val="000E3192"/>
    <w:rsid w:val="000E6727"/>
    <w:rsid w:val="00106EB0"/>
    <w:rsid w:val="00131761"/>
    <w:rsid w:val="001847BB"/>
    <w:rsid w:val="001D33AB"/>
    <w:rsid w:val="00200898"/>
    <w:rsid w:val="002073E2"/>
    <w:rsid w:val="002339D3"/>
    <w:rsid w:val="002457A0"/>
    <w:rsid w:val="002B3257"/>
    <w:rsid w:val="00346F91"/>
    <w:rsid w:val="003853CC"/>
    <w:rsid w:val="003C2B5B"/>
    <w:rsid w:val="003C55AA"/>
    <w:rsid w:val="004029A6"/>
    <w:rsid w:val="00452EF5"/>
    <w:rsid w:val="004756FB"/>
    <w:rsid w:val="00481258"/>
    <w:rsid w:val="005B4C9E"/>
    <w:rsid w:val="005D0263"/>
    <w:rsid w:val="00625A24"/>
    <w:rsid w:val="00645B95"/>
    <w:rsid w:val="007153A1"/>
    <w:rsid w:val="00715E17"/>
    <w:rsid w:val="00761138"/>
    <w:rsid w:val="007C044E"/>
    <w:rsid w:val="007C58B8"/>
    <w:rsid w:val="008130D5"/>
    <w:rsid w:val="008857A2"/>
    <w:rsid w:val="008D4345"/>
    <w:rsid w:val="008D43A8"/>
    <w:rsid w:val="00990BC0"/>
    <w:rsid w:val="009A0A46"/>
    <w:rsid w:val="009B10B7"/>
    <w:rsid w:val="009E5852"/>
    <w:rsid w:val="00A037F7"/>
    <w:rsid w:val="00A1318B"/>
    <w:rsid w:val="00A82DF7"/>
    <w:rsid w:val="00A84866"/>
    <w:rsid w:val="00AB3687"/>
    <w:rsid w:val="00AC60F8"/>
    <w:rsid w:val="00B21815"/>
    <w:rsid w:val="00B2447B"/>
    <w:rsid w:val="00B25F1A"/>
    <w:rsid w:val="00BA767A"/>
    <w:rsid w:val="00BB3658"/>
    <w:rsid w:val="00C9724F"/>
    <w:rsid w:val="00CA574D"/>
    <w:rsid w:val="00CD1699"/>
    <w:rsid w:val="00D3117C"/>
    <w:rsid w:val="00D77B2C"/>
    <w:rsid w:val="00D92257"/>
    <w:rsid w:val="00DA7383"/>
    <w:rsid w:val="00E45E53"/>
    <w:rsid w:val="00ED0981"/>
    <w:rsid w:val="00ED7D78"/>
    <w:rsid w:val="00EF3827"/>
    <w:rsid w:val="00F3067D"/>
    <w:rsid w:val="00F3183F"/>
    <w:rsid w:val="00F51FDD"/>
    <w:rsid w:val="00F539F7"/>
    <w:rsid w:val="00F73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E5A1"/>
  <w15:chartTrackingRefBased/>
  <w15:docId w15:val="{FAD2E688-5717-465B-8628-8EF3F10D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F91"/>
    <w:rPr>
      <w:rFonts w:eastAsiaTheme="majorEastAsia" w:cstheme="majorBidi"/>
      <w:color w:val="272727" w:themeColor="text1" w:themeTint="D8"/>
    </w:rPr>
  </w:style>
  <w:style w:type="paragraph" w:styleId="Title">
    <w:name w:val="Title"/>
    <w:basedOn w:val="Normal"/>
    <w:next w:val="Normal"/>
    <w:link w:val="TitleChar"/>
    <w:uiPriority w:val="10"/>
    <w:qFormat/>
    <w:rsid w:val="00346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F91"/>
    <w:pPr>
      <w:spacing w:before="160"/>
      <w:jc w:val="center"/>
    </w:pPr>
    <w:rPr>
      <w:i/>
      <w:iCs/>
      <w:color w:val="404040" w:themeColor="text1" w:themeTint="BF"/>
    </w:rPr>
  </w:style>
  <w:style w:type="character" w:customStyle="1" w:styleId="QuoteChar">
    <w:name w:val="Quote Char"/>
    <w:basedOn w:val="DefaultParagraphFont"/>
    <w:link w:val="Quote"/>
    <w:uiPriority w:val="29"/>
    <w:rsid w:val="00346F91"/>
    <w:rPr>
      <w:i/>
      <w:iCs/>
      <w:color w:val="404040" w:themeColor="text1" w:themeTint="BF"/>
    </w:rPr>
  </w:style>
  <w:style w:type="paragraph" w:styleId="ListParagraph">
    <w:name w:val="List Paragraph"/>
    <w:basedOn w:val="Normal"/>
    <w:uiPriority w:val="34"/>
    <w:qFormat/>
    <w:rsid w:val="00346F91"/>
    <w:pPr>
      <w:ind w:left="720"/>
      <w:contextualSpacing/>
    </w:pPr>
  </w:style>
  <w:style w:type="character" w:styleId="IntenseEmphasis">
    <w:name w:val="Intense Emphasis"/>
    <w:basedOn w:val="DefaultParagraphFont"/>
    <w:uiPriority w:val="21"/>
    <w:qFormat/>
    <w:rsid w:val="00346F91"/>
    <w:rPr>
      <w:i/>
      <w:iCs/>
      <w:color w:val="0F4761" w:themeColor="accent1" w:themeShade="BF"/>
    </w:rPr>
  </w:style>
  <w:style w:type="paragraph" w:styleId="IntenseQuote">
    <w:name w:val="Intense Quote"/>
    <w:basedOn w:val="Normal"/>
    <w:next w:val="Normal"/>
    <w:link w:val="IntenseQuoteChar"/>
    <w:uiPriority w:val="30"/>
    <w:qFormat/>
    <w:rsid w:val="00346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F91"/>
    <w:rPr>
      <w:i/>
      <w:iCs/>
      <w:color w:val="0F4761" w:themeColor="accent1" w:themeShade="BF"/>
    </w:rPr>
  </w:style>
  <w:style w:type="character" w:styleId="IntenseReference">
    <w:name w:val="Intense Reference"/>
    <w:basedOn w:val="DefaultParagraphFont"/>
    <w:uiPriority w:val="32"/>
    <w:qFormat/>
    <w:rsid w:val="00346F91"/>
    <w:rPr>
      <w:b/>
      <w:bCs/>
      <w:smallCaps/>
      <w:color w:val="0F4761" w:themeColor="accent1" w:themeShade="BF"/>
      <w:spacing w:val="5"/>
    </w:rPr>
  </w:style>
  <w:style w:type="table" w:styleId="TableGrid">
    <w:name w:val="Table Grid"/>
    <w:basedOn w:val="TableNormal"/>
    <w:uiPriority w:val="39"/>
    <w:rsid w:val="00346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92465">
      <w:bodyDiv w:val="1"/>
      <w:marLeft w:val="0"/>
      <w:marRight w:val="0"/>
      <w:marTop w:val="0"/>
      <w:marBottom w:val="0"/>
      <w:divBdr>
        <w:top w:val="none" w:sz="0" w:space="0" w:color="auto"/>
        <w:left w:val="none" w:sz="0" w:space="0" w:color="auto"/>
        <w:bottom w:val="none" w:sz="0" w:space="0" w:color="auto"/>
        <w:right w:val="none" w:sz="0" w:space="0" w:color="auto"/>
      </w:divBdr>
      <w:divsChild>
        <w:div w:id="1838499899">
          <w:marLeft w:val="0"/>
          <w:marRight w:val="0"/>
          <w:marTop w:val="0"/>
          <w:marBottom w:val="0"/>
          <w:divBdr>
            <w:top w:val="none" w:sz="0" w:space="0" w:color="auto"/>
            <w:left w:val="none" w:sz="0" w:space="0" w:color="auto"/>
            <w:bottom w:val="none" w:sz="0" w:space="0" w:color="auto"/>
            <w:right w:val="none" w:sz="0" w:space="0" w:color="auto"/>
          </w:divBdr>
          <w:divsChild>
            <w:div w:id="1170871652">
              <w:marLeft w:val="0"/>
              <w:marRight w:val="0"/>
              <w:marTop w:val="0"/>
              <w:marBottom w:val="0"/>
              <w:divBdr>
                <w:top w:val="none" w:sz="0" w:space="0" w:color="auto"/>
                <w:left w:val="none" w:sz="0" w:space="0" w:color="auto"/>
                <w:bottom w:val="none" w:sz="0" w:space="0" w:color="auto"/>
                <w:right w:val="none" w:sz="0" w:space="0" w:color="auto"/>
              </w:divBdr>
            </w:div>
            <w:div w:id="696858504">
              <w:marLeft w:val="0"/>
              <w:marRight w:val="0"/>
              <w:marTop w:val="0"/>
              <w:marBottom w:val="0"/>
              <w:divBdr>
                <w:top w:val="none" w:sz="0" w:space="0" w:color="auto"/>
                <w:left w:val="none" w:sz="0" w:space="0" w:color="auto"/>
                <w:bottom w:val="none" w:sz="0" w:space="0" w:color="auto"/>
                <w:right w:val="none" w:sz="0" w:space="0" w:color="auto"/>
              </w:divBdr>
            </w:div>
            <w:div w:id="1761831677">
              <w:marLeft w:val="0"/>
              <w:marRight w:val="0"/>
              <w:marTop w:val="0"/>
              <w:marBottom w:val="0"/>
              <w:divBdr>
                <w:top w:val="none" w:sz="0" w:space="0" w:color="auto"/>
                <w:left w:val="none" w:sz="0" w:space="0" w:color="auto"/>
                <w:bottom w:val="none" w:sz="0" w:space="0" w:color="auto"/>
                <w:right w:val="none" w:sz="0" w:space="0" w:color="auto"/>
              </w:divBdr>
            </w:div>
            <w:div w:id="88429016">
              <w:marLeft w:val="0"/>
              <w:marRight w:val="0"/>
              <w:marTop w:val="0"/>
              <w:marBottom w:val="0"/>
              <w:divBdr>
                <w:top w:val="none" w:sz="0" w:space="0" w:color="auto"/>
                <w:left w:val="none" w:sz="0" w:space="0" w:color="auto"/>
                <w:bottom w:val="none" w:sz="0" w:space="0" w:color="auto"/>
                <w:right w:val="none" w:sz="0" w:space="0" w:color="auto"/>
              </w:divBdr>
            </w:div>
            <w:div w:id="1836605805">
              <w:marLeft w:val="0"/>
              <w:marRight w:val="0"/>
              <w:marTop w:val="0"/>
              <w:marBottom w:val="0"/>
              <w:divBdr>
                <w:top w:val="none" w:sz="0" w:space="0" w:color="auto"/>
                <w:left w:val="none" w:sz="0" w:space="0" w:color="auto"/>
                <w:bottom w:val="none" w:sz="0" w:space="0" w:color="auto"/>
                <w:right w:val="none" w:sz="0" w:space="0" w:color="auto"/>
              </w:divBdr>
            </w:div>
            <w:div w:id="10570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teh</dc:creator>
  <cp:keywords/>
  <dc:description/>
  <cp:lastModifiedBy>yin teh</cp:lastModifiedBy>
  <cp:revision>53</cp:revision>
  <dcterms:created xsi:type="dcterms:W3CDTF">2024-08-02T17:34:00Z</dcterms:created>
  <dcterms:modified xsi:type="dcterms:W3CDTF">2024-08-03T05:02:00Z</dcterms:modified>
</cp:coreProperties>
</file>