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3F0" w:rsidRDefault="005B5B3E" w:rsidP="005B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</w:p>
    <w:p w:rsidR="005B5B3E" w:rsidRDefault="005B5B3E" w:rsidP="005B5B3E">
      <w:pPr>
        <w:ind w:firstLineChars="0"/>
      </w:pPr>
      <w:r>
        <w:rPr>
          <w:rFonts w:hint="eastAsia"/>
        </w:rPr>
        <w:t>确保license</w:t>
      </w:r>
      <w:r>
        <w:t xml:space="preserve"> </w:t>
      </w:r>
      <w:r>
        <w:rPr>
          <w:rFonts w:hint="eastAsia"/>
        </w:rPr>
        <w:t>manager更改为local</w:t>
      </w:r>
      <w:r>
        <w:t>host,</w:t>
      </w:r>
      <w:r>
        <w:rPr>
          <w:rFonts w:hint="eastAsia"/>
        </w:rPr>
        <w:t>如果不能更改 可以重装</w:t>
      </w:r>
      <w:proofErr w:type="spellStart"/>
      <w:r>
        <w:rPr>
          <w:rFonts w:hint="eastAsia"/>
        </w:rPr>
        <w:t>Arcgis</w:t>
      </w:r>
      <w:proofErr w:type="spellEnd"/>
      <w:r>
        <w:t xml:space="preserve"> license</w:t>
      </w:r>
      <w:r>
        <w:rPr>
          <w:rFonts w:hint="eastAsia"/>
        </w:rPr>
        <w:t>，装好之后不要忘记破解</w:t>
      </w:r>
    </w:p>
    <w:p w:rsidR="005B5B3E" w:rsidRDefault="005B5B3E" w:rsidP="005B5B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程序问题</w:t>
      </w:r>
    </w:p>
    <w:p w:rsidR="005B5B3E" w:rsidRDefault="00F0091F" w:rsidP="005B5B3E">
      <w:pPr>
        <w:ind w:firstLineChars="0"/>
      </w:pPr>
      <w:r>
        <w:rPr>
          <w:rFonts w:hint="eastAsia"/>
        </w:rPr>
        <w:t>不认识汉字或者是中文名称</w:t>
      </w:r>
      <w:bookmarkStart w:id="0" w:name="_GoBack"/>
      <w:bookmarkEnd w:id="0"/>
      <w:r w:rsidR="005B5B3E">
        <w:rPr>
          <w:rFonts w:hint="eastAsia"/>
        </w:rPr>
        <w:t>路径的</w:t>
      </w:r>
      <w:proofErr w:type="spellStart"/>
      <w:r w:rsidR="005B5B3E">
        <w:rPr>
          <w:rFonts w:hint="eastAsia"/>
        </w:rPr>
        <w:t>shp</w:t>
      </w:r>
      <w:proofErr w:type="spellEnd"/>
      <w:r w:rsidR="005B5B3E">
        <w:rPr>
          <w:rFonts w:hint="eastAsia"/>
        </w:rPr>
        <w:t>文件</w:t>
      </w:r>
    </w:p>
    <w:p w:rsidR="005B5B3E" w:rsidRDefault="005B5B3E" w:rsidP="005B5B3E">
      <w:pPr>
        <w:ind w:firstLineChars="0"/>
      </w:pPr>
      <w:r>
        <w:rPr>
          <w:rFonts w:hint="eastAsia"/>
        </w:rPr>
        <w:t>作业要求</w:t>
      </w:r>
      <w:r w:rsidRPr="005B5B3E">
        <w:rPr>
          <w:rFonts w:hint="eastAsia"/>
        </w:rPr>
        <w:t>不作诸如</w:t>
      </w:r>
      <w:proofErr w:type="spellStart"/>
      <w:r w:rsidRPr="005B5B3E">
        <w:t>TOCControl</w:t>
      </w:r>
      <w:proofErr w:type="spellEnd"/>
      <w:r w:rsidRPr="005B5B3E">
        <w:t xml:space="preserve"> 绑定</w:t>
      </w:r>
      <w:proofErr w:type="spellStart"/>
      <w:r w:rsidRPr="005B5B3E">
        <w:t>MapControl</w:t>
      </w:r>
      <w:proofErr w:type="spellEnd"/>
      <w:r>
        <w:t>任何的窗口操作</w:t>
      </w:r>
      <w:r>
        <w:rPr>
          <w:rFonts w:hint="eastAsia"/>
        </w:rPr>
        <w:t>，如果按照</w:t>
      </w:r>
      <w:r w:rsidRPr="005B5B3E">
        <w:rPr>
          <w:rFonts w:hint="eastAsia"/>
        </w:rPr>
        <w:t>指导书</w:t>
      </w:r>
      <w:r w:rsidRPr="005B5B3E">
        <w:t>1里面从toolbar control自己添加的那些工具 和指导书2里面的代码不匹配</w:t>
      </w:r>
      <w:r>
        <w:rPr>
          <w:rFonts w:hint="eastAsia"/>
        </w:rPr>
        <w:t>，</w:t>
      </w:r>
      <w:r w:rsidRPr="005B5B3E">
        <w:rPr>
          <w:rFonts w:hint="eastAsia"/>
        </w:rPr>
        <w:t>因为很多</w:t>
      </w:r>
      <w:r>
        <w:rPr>
          <w:rFonts w:hint="eastAsia"/>
        </w:rPr>
        <w:t>函数变量</w:t>
      </w:r>
      <w:r w:rsidRPr="005B5B3E">
        <w:rPr>
          <w:rFonts w:hint="eastAsia"/>
        </w:rPr>
        <w:t>名是定义工具代码的时候给出的</w:t>
      </w:r>
      <w:r w:rsidRPr="005B5B3E">
        <w:t xml:space="preserve"> 所以导致程序这三个主要的变量是空值</w:t>
      </w:r>
    </w:p>
    <w:p w:rsidR="005B5B3E" w:rsidRPr="005B5B3E" w:rsidRDefault="005B5B3E" w:rsidP="005B5B3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B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5400" cy="1447290"/>
            <wp:effectExtent l="0" t="0" r="0" b="635"/>
            <wp:docPr id="1" name="图片 1" descr="C:\Users\zhx\Documents\Tencent Files\819173424\Image\C2C\P3CFLTVCXWH6ZUS{K~8{U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x\Documents\Tencent Files\819173424\Image\C2C\P3CFLTVCXWH6ZUS{K~8{U6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23" cy="144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B3E" w:rsidRDefault="005B5B3E" w:rsidP="005B5B3E">
      <w:pPr>
        <w:ind w:firstLineChars="0"/>
      </w:pPr>
      <w:r>
        <w:rPr>
          <w:rFonts w:hint="eastAsia"/>
        </w:rPr>
        <w:t>如果</w:t>
      </w:r>
      <w:r w:rsidRPr="005B5B3E">
        <w:rPr>
          <w:rFonts w:hint="eastAsia"/>
        </w:rPr>
        <w:t>完成之后可以正常显示</w:t>
      </w:r>
      <w:r w:rsidRPr="005B5B3E">
        <w:t>form2 但是不显示属性内容的话 就有可能是Form2_Load函数与窗体Load事件没有建立绑定 只需要在form2.designer里面加上这句话就可以了</w:t>
      </w:r>
      <w:proofErr w:type="spellStart"/>
      <w:r w:rsidRPr="005B5B3E">
        <w:t>this.Load</w:t>
      </w:r>
      <w:proofErr w:type="spellEnd"/>
      <w:r w:rsidRPr="005B5B3E">
        <w:t xml:space="preserve"> += new </w:t>
      </w:r>
      <w:proofErr w:type="spellStart"/>
      <w:proofErr w:type="gramStart"/>
      <w:r w:rsidRPr="005B5B3E">
        <w:t>System.EventHandler</w:t>
      </w:r>
      <w:proofErr w:type="spellEnd"/>
      <w:r w:rsidRPr="005B5B3E">
        <w:t>(</w:t>
      </w:r>
      <w:proofErr w:type="spellStart"/>
      <w:proofErr w:type="gramEnd"/>
      <w:r w:rsidRPr="005B5B3E">
        <w:t>this.frmProperty_Load</w:t>
      </w:r>
      <w:proofErr w:type="spellEnd"/>
      <w:r w:rsidRPr="005B5B3E">
        <w:t>);</w:t>
      </w:r>
    </w:p>
    <w:p w:rsidR="005B5B3E" w:rsidRPr="005B5B3E" w:rsidRDefault="005B5B3E" w:rsidP="005B5B3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B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92600" cy="1915093"/>
            <wp:effectExtent l="0" t="0" r="0" b="9525"/>
            <wp:docPr id="2" name="图片 2" descr="C:\Users\zhx\Documents\Tencent Files\819173424\Image\C2C\SXMMWCCBNQ992Z8U`)G]@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x\Documents\Tencent Files\819173424\Image\C2C\SXMMWCCBNQ992Z8U`)G]@F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22" cy="19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9D" w:rsidRPr="000319D2" w:rsidRDefault="005C2C9D" w:rsidP="005C2C9D">
      <w:pPr>
        <w:ind w:firstLineChars="0"/>
        <w:rPr>
          <w:color w:val="FF0000"/>
        </w:rPr>
      </w:pPr>
      <w:r w:rsidRPr="000319D2">
        <w:rPr>
          <w:rFonts w:hint="eastAsia"/>
          <w:color w:val="FF0000"/>
        </w:rPr>
        <w:lastRenderedPageBreak/>
        <w:t>代码的调试</w:t>
      </w:r>
    </w:p>
    <w:p w:rsidR="005B5B3E" w:rsidRPr="005B5B3E" w:rsidRDefault="005B5B3E" w:rsidP="005B5B3E">
      <w:pPr>
        <w:ind w:firstLineChars="0"/>
      </w:pPr>
    </w:p>
    <w:sectPr w:rsidR="005B5B3E" w:rsidRPr="005B5B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28C" w:rsidRDefault="007E628C" w:rsidP="005B5B3E">
      <w:pPr>
        <w:spacing w:line="240" w:lineRule="auto"/>
        <w:ind w:firstLine="560"/>
      </w:pPr>
      <w:r>
        <w:separator/>
      </w:r>
    </w:p>
  </w:endnote>
  <w:endnote w:type="continuationSeparator" w:id="0">
    <w:p w:rsidR="007E628C" w:rsidRDefault="007E628C" w:rsidP="005B5B3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B3E" w:rsidRDefault="005B5B3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B3E" w:rsidRDefault="005B5B3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B3E" w:rsidRDefault="005B5B3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28C" w:rsidRDefault="007E628C" w:rsidP="005B5B3E">
      <w:pPr>
        <w:spacing w:line="240" w:lineRule="auto"/>
        <w:ind w:firstLine="560"/>
      </w:pPr>
      <w:r>
        <w:separator/>
      </w:r>
    </w:p>
  </w:footnote>
  <w:footnote w:type="continuationSeparator" w:id="0">
    <w:p w:rsidR="007E628C" w:rsidRDefault="007E628C" w:rsidP="005B5B3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B3E" w:rsidRDefault="005B5B3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B3E" w:rsidRDefault="005B5B3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B3E" w:rsidRDefault="005B5B3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20D7B"/>
    <w:multiLevelType w:val="hybridMultilevel"/>
    <w:tmpl w:val="2AA2E4EA"/>
    <w:lvl w:ilvl="0" w:tplc="E930882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19"/>
    <w:rsid w:val="000319D2"/>
    <w:rsid w:val="00161F58"/>
    <w:rsid w:val="005213F0"/>
    <w:rsid w:val="005B5B3E"/>
    <w:rsid w:val="005C2C9D"/>
    <w:rsid w:val="007C6D79"/>
    <w:rsid w:val="007E628C"/>
    <w:rsid w:val="00AD069D"/>
    <w:rsid w:val="00BC2819"/>
    <w:rsid w:val="00F0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BA681"/>
  <w15:chartTrackingRefBased/>
  <w15:docId w15:val="{A5E491D3-2FED-42AB-BA03-1698BD95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F58"/>
    <w:pPr>
      <w:widowControl w:val="0"/>
      <w:spacing w:line="360" w:lineRule="auto"/>
      <w:ind w:firstLineChars="200" w:firstLine="20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B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B3E"/>
    <w:rPr>
      <w:sz w:val="18"/>
      <w:szCs w:val="18"/>
    </w:rPr>
  </w:style>
  <w:style w:type="paragraph" w:styleId="a7">
    <w:name w:val="List Paragraph"/>
    <w:basedOn w:val="a"/>
    <w:uiPriority w:val="34"/>
    <w:qFormat/>
    <w:rsid w:val="005B5B3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2018-12-17T08:51:00Z</dcterms:created>
  <dcterms:modified xsi:type="dcterms:W3CDTF">2019-11-22T08:50:00Z</dcterms:modified>
</cp:coreProperties>
</file>