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AE22" w14:textId="77777777" w:rsidR="00151AA8" w:rsidRPr="00D77682" w:rsidRDefault="007B5AD1" w:rsidP="007B5AD1">
      <w:pPr>
        <w:pStyle w:val="ListParagraph"/>
        <w:numPr>
          <w:ilvl w:val="0"/>
          <w:numId w:val="1"/>
        </w:numPr>
        <w:rPr>
          <w:rFonts w:ascii="Times New Roman" w:hAnsi="Times New Roman" w:cs="Times New Roman"/>
          <w:b/>
          <w:bCs/>
          <w:sz w:val="22"/>
          <w:szCs w:val="22"/>
        </w:rPr>
      </w:pPr>
      <w:r w:rsidRPr="00D77682">
        <w:rPr>
          <w:rFonts w:ascii="Times New Roman" w:hAnsi="Times New Roman" w:cs="Times New Roman"/>
          <w:b/>
          <w:bCs/>
          <w:sz w:val="22"/>
          <w:szCs w:val="22"/>
        </w:rPr>
        <w:t>Problem Introduction:</w:t>
      </w:r>
      <w:r w:rsidR="00151AA8" w:rsidRPr="00D77682">
        <w:rPr>
          <w:rFonts w:ascii="Times New Roman" w:hAnsi="Times New Roman" w:cs="Times New Roman"/>
          <w:b/>
          <w:bCs/>
          <w:sz w:val="22"/>
          <w:szCs w:val="22"/>
        </w:rPr>
        <w:t xml:space="preserve"> </w:t>
      </w:r>
    </w:p>
    <w:p w14:paraId="1EDC039B" w14:textId="03B4956E" w:rsidR="00F76A5C" w:rsidRPr="00D77682" w:rsidRDefault="00151AA8" w:rsidP="00535878">
      <w:pPr>
        <w:rPr>
          <w:rFonts w:ascii="Times New Roman" w:hAnsi="Times New Roman" w:cs="Times New Roman"/>
          <w:sz w:val="22"/>
          <w:szCs w:val="22"/>
        </w:rPr>
      </w:pPr>
      <w:r w:rsidRPr="00D77682">
        <w:rPr>
          <w:rFonts w:ascii="Times New Roman" w:hAnsi="Times New Roman" w:cs="Times New Roman"/>
          <w:sz w:val="22"/>
          <w:szCs w:val="22"/>
        </w:rPr>
        <w:t xml:space="preserve">This project is to </w:t>
      </w:r>
      <w:r w:rsidR="001D3333" w:rsidRPr="00D77682">
        <w:rPr>
          <w:rFonts w:ascii="Times New Roman" w:hAnsi="Times New Roman" w:cs="Times New Roman"/>
          <w:sz w:val="22"/>
          <w:szCs w:val="22"/>
        </w:rPr>
        <w:t xml:space="preserve">develop a profile of the typical customer that purchases organic products to help the supermarket </w:t>
      </w:r>
      <w:r w:rsidR="00291513" w:rsidRPr="00D77682">
        <w:rPr>
          <w:rFonts w:ascii="Times New Roman" w:hAnsi="Times New Roman" w:cs="Times New Roman"/>
          <w:sz w:val="22"/>
          <w:szCs w:val="22"/>
        </w:rPr>
        <w:t xml:space="preserve">decide </w:t>
      </w:r>
      <w:r w:rsidR="003C1EB3" w:rsidRPr="00D77682">
        <w:rPr>
          <w:rFonts w:ascii="Times New Roman" w:hAnsi="Times New Roman" w:cs="Times New Roman"/>
          <w:sz w:val="22"/>
          <w:szCs w:val="22"/>
        </w:rPr>
        <w:t>which customers are most likely to purchase these products</w:t>
      </w:r>
      <w:r w:rsidR="00276DE5" w:rsidRPr="00D77682">
        <w:rPr>
          <w:rFonts w:ascii="Times New Roman" w:hAnsi="Times New Roman" w:cs="Times New Roman"/>
          <w:sz w:val="22"/>
          <w:szCs w:val="22"/>
        </w:rPr>
        <w:t xml:space="preserve"> and explore whether customers that purchase organic products spend more (or less) on average than other customers so that the supermarket can judge whether the additional cost of stocking organic products more palatable for the management.</w:t>
      </w:r>
    </w:p>
    <w:p w14:paraId="1A244E48" w14:textId="7B125160" w:rsidR="007B5AD1" w:rsidRPr="00D77682" w:rsidRDefault="007B5AD1" w:rsidP="007B5AD1">
      <w:pPr>
        <w:pStyle w:val="ListParagraph"/>
        <w:numPr>
          <w:ilvl w:val="0"/>
          <w:numId w:val="1"/>
        </w:numPr>
        <w:rPr>
          <w:rFonts w:ascii="Times New Roman" w:hAnsi="Times New Roman" w:cs="Times New Roman"/>
          <w:b/>
          <w:bCs/>
          <w:sz w:val="22"/>
          <w:szCs w:val="22"/>
        </w:rPr>
      </w:pPr>
      <w:r w:rsidRPr="00D77682">
        <w:rPr>
          <w:rFonts w:ascii="Times New Roman" w:hAnsi="Times New Roman" w:cs="Times New Roman"/>
          <w:b/>
          <w:bCs/>
          <w:sz w:val="22"/>
          <w:szCs w:val="22"/>
        </w:rPr>
        <w:t>Final Model:</w:t>
      </w:r>
    </w:p>
    <w:p w14:paraId="08C8C331" w14:textId="4878DDBC" w:rsidR="00D64464" w:rsidRPr="00D77682" w:rsidRDefault="00D64464" w:rsidP="00535878">
      <w:pPr>
        <w:rPr>
          <w:rFonts w:ascii="Times New Roman" w:hAnsi="Times New Roman" w:cs="Times New Roman"/>
          <w:sz w:val="22"/>
          <w:szCs w:val="22"/>
        </w:rPr>
      </w:pPr>
      <w:r w:rsidRPr="00D77682">
        <w:rPr>
          <w:rFonts w:ascii="Times New Roman" w:hAnsi="Times New Roman" w:cs="Times New Roman"/>
          <w:sz w:val="22"/>
          <w:szCs w:val="22"/>
        </w:rPr>
        <w:t>My final model is a decision tree shown below:</w:t>
      </w:r>
    </w:p>
    <w:p w14:paraId="00D8D1E0" w14:textId="77777777" w:rsidR="00FD2761" w:rsidRDefault="002222FF" w:rsidP="00FD2761">
      <w:pPr>
        <w:keepNext/>
        <w:jc w:val="center"/>
      </w:pPr>
      <w:r w:rsidRPr="00D77682">
        <w:rPr>
          <w:rFonts w:ascii="Times New Roman" w:hAnsi="Times New Roman" w:cs="Times New Roman"/>
          <w:noProof/>
          <w:sz w:val="22"/>
          <w:szCs w:val="22"/>
        </w:rPr>
        <w:drawing>
          <wp:inline distT="0" distB="0" distL="0" distR="0" wp14:anchorId="16E94530" wp14:editId="33C526A6">
            <wp:extent cx="3880193" cy="23029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5" cstate="print">
                      <a:extLst>
                        <a:ext uri="{28A0092B-C50C-407E-A947-70E740481C1C}">
                          <a14:useLocalDpi xmlns:a14="http://schemas.microsoft.com/office/drawing/2010/main" val="0"/>
                        </a:ext>
                      </a:extLst>
                    </a:blip>
                    <a:srcRect l="3208" t="5771" r="3426" b="4493"/>
                    <a:stretch/>
                  </pic:blipFill>
                  <pic:spPr bwMode="auto">
                    <a:xfrm>
                      <a:off x="0" y="0"/>
                      <a:ext cx="3907842" cy="2319343"/>
                    </a:xfrm>
                    <a:prstGeom prst="rect">
                      <a:avLst/>
                    </a:prstGeom>
                    <a:ln>
                      <a:noFill/>
                    </a:ln>
                    <a:extLst>
                      <a:ext uri="{53640926-AAD7-44D8-BBD7-CCE9431645EC}">
                        <a14:shadowObscured xmlns:a14="http://schemas.microsoft.com/office/drawing/2010/main"/>
                      </a:ext>
                    </a:extLst>
                  </pic:spPr>
                </pic:pic>
              </a:graphicData>
            </a:graphic>
          </wp:inline>
        </w:drawing>
      </w:r>
    </w:p>
    <w:p w14:paraId="5A5D9A27" w14:textId="3CE9C4B9" w:rsidR="00F460A0" w:rsidRPr="00171DB6" w:rsidRDefault="00FD2761" w:rsidP="00171DB6">
      <w:pPr>
        <w:pStyle w:val="Caption"/>
        <w:spacing w:after="0"/>
        <w:jc w:val="center"/>
      </w:pPr>
      <w:r>
        <w:t xml:space="preserve">Figure </w:t>
      </w:r>
      <w:r>
        <w:fldChar w:fldCharType="begin"/>
      </w:r>
      <w:r>
        <w:instrText xml:space="preserve"> SEQ Figure \* ARABIC </w:instrText>
      </w:r>
      <w:r>
        <w:fldChar w:fldCharType="separate"/>
      </w:r>
      <w:r w:rsidR="00FD2DDF">
        <w:rPr>
          <w:noProof/>
        </w:rPr>
        <w:t>1</w:t>
      </w:r>
      <w:r>
        <w:fldChar w:fldCharType="end"/>
      </w:r>
      <w:r>
        <w:t xml:space="preserve"> Final Model</w:t>
      </w:r>
    </w:p>
    <w:p w14:paraId="7E6C2059" w14:textId="66E25051" w:rsidR="00D64464" w:rsidRPr="00D77682" w:rsidRDefault="006418E1" w:rsidP="00D64464">
      <w:pPr>
        <w:rPr>
          <w:rFonts w:ascii="Times New Roman" w:hAnsi="Times New Roman" w:cs="Times New Roman"/>
          <w:sz w:val="22"/>
          <w:szCs w:val="22"/>
        </w:rPr>
      </w:pPr>
      <w:r w:rsidRPr="00D77682">
        <w:rPr>
          <w:rFonts w:ascii="Times New Roman" w:hAnsi="Times New Roman" w:cs="Times New Roman"/>
          <w:sz w:val="22"/>
          <w:szCs w:val="22"/>
        </w:rPr>
        <w:t xml:space="preserve">The </w:t>
      </w:r>
      <w:r w:rsidR="007C0B12" w:rsidRPr="00D77682">
        <w:rPr>
          <w:rFonts w:ascii="Times New Roman" w:hAnsi="Times New Roman" w:cs="Times New Roman"/>
          <w:sz w:val="22"/>
          <w:szCs w:val="22"/>
        </w:rPr>
        <w:t xml:space="preserve">green nodes mean that most </w:t>
      </w:r>
      <w:r w:rsidR="00AD44C5">
        <w:rPr>
          <w:rFonts w:ascii="Times New Roman" w:hAnsi="Times New Roman" w:cs="Times New Roman"/>
          <w:sz w:val="22"/>
          <w:szCs w:val="22"/>
        </w:rPr>
        <w:t>customers</w:t>
      </w:r>
      <w:r w:rsidR="007C0B12" w:rsidRPr="00D77682">
        <w:rPr>
          <w:rFonts w:ascii="Times New Roman" w:hAnsi="Times New Roman" w:cs="Times New Roman"/>
          <w:sz w:val="22"/>
          <w:szCs w:val="22"/>
        </w:rPr>
        <w:t xml:space="preserve"> of that cluster have bought organic products while the blue nodes mean that most customer</w:t>
      </w:r>
      <w:r w:rsidR="00AD44C5">
        <w:rPr>
          <w:rFonts w:ascii="Times New Roman" w:hAnsi="Times New Roman" w:cs="Times New Roman" w:hint="eastAsia"/>
          <w:sz w:val="22"/>
          <w:szCs w:val="22"/>
        </w:rPr>
        <w:t>s</w:t>
      </w:r>
      <w:r w:rsidR="007C0B12" w:rsidRPr="00D77682">
        <w:rPr>
          <w:rFonts w:ascii="Times New Roman" w:hAnsi="Times New Roman" w:cs="Times New Roman"/>
          <w:sz w:val="22"/>
          <w:szCs w:val="22"/>
        </w:rPr>
        <w:t xml:space="preserve"> of that cluster </w:t>
      </w:r>
      <w:r w:rsidR="00AD44C5">
        <w:rPr>
          <w:rFonts w:ascii="Times New Roman" w:hAnsi="Times New Roman" w:cs="Times New Roman"/>
          <w:sz w:val="22"/>
          <w:szCs w:val="22"/>
        </w:rPr>
        <w:t>ha</w:t>
      </w:r>
      <w:r w:rsidR="00AD44C5">
        <w:rPr>
          <w:rFonts w:ascii="Times New Roman" w:hAnsi="Times New Roman" w:cs="Times New Roman" w:hint="eastAsia"/>
          <w:sz w:val="22"/>
          <w:szCs w:val="22"/>
        </w:rPr>
        <w:t>ve</w:t>
      </w:r>
      <w:r w:rsidR="00AD44C5">
        <w:rPr>
          <w:rFonts w:ascii="Times New Roman" w:hAnsi="Times New Roman" w:cs="Times New Roman"/>
          <w:sz w:val="22"/>
          <w:szCs w:val="22"/>
        </w:rPr>
        <w:t>n’t</w:t>
      </w:r>
      <w:r w:rsidR="007C0B12" w:rsidRPr="00D77682">
        <w:rPr>
          <w:rFonts w:ascii="Times New Roman" w:hAnsi="Times New Roman" w:cs="Times New Roman"/>
          <w:sz w:val="22"/>
          <w:szCs w:val="22"/>
        </w:rPr>
        <w:t xml:space="preserve"> bought organic products. The deeper the color is, the more proportion of that </w:t>
      </w:r>
      <w:r w:rsidR="00D97A24" w:rsidRPr="00D77682">
        <w:rPr>
          <w:rFonts w:ascii="Times New Roman" w:hAnsi="Times New Roman" w:cs="Times New Roman"/>
          <w:sz w:val="22"/>
          <w:szCs w:val="22"/>
        </w:rPr>
        <w:t>cluster has customers that have (or have not) bought organic products.</w:t>
      </w:r>
    </w:p>
    <w:p w14:paraId="36607665" w14:textId="7E72284F" w:rsidR="00F76A5C" w:rsidRPr="00D77682" w:rsidRDefault="00D97A24" w:rsidP="00D64464">
      <w:pPr>
        <w:rPr>
          <w:rFonts w:ascii="Times New Roman" w:hAnsi="Times New Roman" w:cs="Times New Roman"/>
          <w:sz w:val="22"/>
          <w:szCs w:val="22"/>
        </w:rPr>
      </w:pPr>
      <w:r w:rsidRPr="00D77682">
        <w:rPr>
          <w:rFonts w:ascii="Times New Roman" w:hAnsi="Times New Roman" w:cs="Times New Roman"/>
          <w:sz w:val="22"/>
          <w:szCs w:val="22"/>
        </w:rPr>
        <w:t xml:space="preserve">For example, we can conclude from this model that most of </w:t>
      </w:r>
      <w:r w:rsidR="00D347DC">
        <w:rPr>
          <w:rFonts w:ascii="Times New Roman" w:hAnsi="Times New Roman" w:cs="Times New Roman"/>
          <w:sz w:val="22"/>
          <w:szCs w:val="22"/>
        </w:rPr>
        <w:t xml:space="preserve">the </w:t>
      </w:r>
      <w:r w:rsidRPr="00D77682">
        <w:rPr>
          <w:rFonts w:ascii="Times New Roman" w:hAnsi="Times New Roman" w:cs="Times New Roman"/>
          <w:sz w:val="22"/>
          <w:szCs w:val="22"/>
        </w:rPr>
        <w:t xml:space="preserve">customers whose age are less than 45 with affluence grade &gt;= 15 have bought organic products </w:t>
      </w:r>
      <w:r w:rsidR="00900A3F" w:rsidRPr="00D77682">
        <w:rPr>
          <w:rFonts w:ascii="Times New Roman" w:hAnsi="Times New Roman" w:cs="Times New Roman"/>
          <w:sz w:val="22"/>
          <w:szCs w:val="22"/>
        </w:rPr>
        <w:t xml:space="preserve">while </w:t>
      </w:r>
      <w:r w:rsidRPr="00D77682">
        <w:rPr>
          <w:rFonts w:ascii="Times New Roman" w:hAnsi="Times New Roman" w:cs="Times New Roman"/>
          <w:sz w:val="22"/>
          <w:szCs w:val="22"/>
        </w:rPr>
        <w:t xml:space="preserve">most of </w:t>
      </w:r>
      <w:r w:rsidR="00AD44C5">
        <w:rPr>
          <w:rFonts w:ascii="Times New Roman" w:hAnsi="Times New Roman" w:cs="Times New Roman"/>
          <w:sz w:val="22"/>
          <w:szCs w:val="22"/>
        </w:rPr>
        <w:t xml:space="preserve">the </w:t>
      </w:r>
      <w:r w:rsidRPr="00D77682">
        <w:rPr>
          <w:rFonts w:ascii="Times New Roman" w:hAnsi="Times New Roman" w:cs="Times New Roman"/>
          <w:sz w:val="22"/>
          <w:szCs w:val="22"/>
        </w:rPr>
        <w:t>customers whose age are greater than or equal to 45 with affluence grade less than 13 haven’t bought organic products before.</w:t>
      </w:r>
    </w:p>
    <w:p w14:paraId="57259CFB" w14:textId="77777777" w:rsidR="007B0A07" w:rsidRPr="00D77682" w:rsidRDefault="007B5AD1" w:rsidP="00FD2761">
      <w:pPr>
        <w:pStyle w:val="ListParagraph"/>
        <w:numPr>
          <w:ilvl w:val="0"/>
          <w:numId w:val="1"/>
        </w:numPr>
        <w:rPr>
          <w:rFonts w:ascii="Times New Roman" w:hAnsi="Times New Roman" w:cs="Times New Roman"/>
          <w:b/>
          <w:bCs/>
          <w:sz w:val="22"/>
          <w:szCs w:val="22"/>
        </w:rPr>
      </w:pPr>
      <w:r w:rsidRPr="00D77682">
        <w:rPr>
          <w:rFonts w:ascii="Times New Roman" w:hAnsi="Times New Roman" w:cs="Times New Roman"/>
          <w:b/>
          <w:bCs/>
          <w:sz w:val="22"/>
          <w:szCs w:val="22"/>
        </w:rPr>
        <w:t>Organic Products Customer Characteristics</w:t>
      </w:r>
    </w:p>
    <w:p w14:paraId="06B515A5" w14:textId="308ECA85" w:rsidR="00BC1EF8" w:rsidRPr="00D77682" w:rsidRDefault="00BC1EF8" w:rsidP="007B0A07">
      <w:pPr>
        <w:rPr>
          <w:rFonts w:ascii="Times New Roman" w:hAnsi="Times New Roman" w:cs="Times New Roman"/>
          <w:sz w:val="22"/>
          <w:szCs w:val="22"/>
        </w:rPr>
      </w:pPr>
      <w:r w:rsidRPr="00D77682">
        <w:rPr>
          <w:rFonts w:ascii="Times New Roman" w:hAnsi="Times New Roman" w:cs="Times New Roman"/>
          <w:sz w:val="22"/>
          <w:szCs w:val="22"/>
        </w:rPr>
        <w:t xml:space="preserve">Base on the final model, we can find that age, affluence grade and gender are </w:t>
      </w:r>
      <w:r w:rsidR="00AD44C5">
        <w:rPr>
          <w:rFonts w:ascii="Times New Roman" w:hAnsi="Times New Roman" w:cs="Times New Roman"/>
          <w:sz w:val="22"/>
          <w:szCs w:val="22"/>
        </w:rPr>
        <w:t xml:space="preserve">the </w:t>
      </w:r>
      <w:r w:rsidRPr="00D77682">
        <w:rPr>
          <w:rFonts w:ascii="Times New Roman" w:hAnsi="Times New Roman" w:cs="Times New Roman"/>
          <w:sz w:val="22"/>
          <w:szCs w:val="22"/>
        </w:rPr>
        <w:t xml:space="preserve">three most important factors that can </w:t>
      </w:r>
      <w:r w:rsidR="0013457E" w:rsidRPr="00D77682">
        <w:rPr>
          <w:rFonts w:ascii="Times New Roman" w:hAnsi="Times New Roman" w:cs="Times New Roman"/>
          <w:sz w:val="22"/>
          <w:szCs w:val="22"/>
        </w:rPr>
        <w:t xml:space="preserve">affect customers’ choice </w:t>
      </w:r>
      <w:r w:rsidR="00AD44C5">
        <w:rPr>
          <w:rFonts w:ascii="Times New Roman" w:hAnsi="Times New Roman" w:cs="Times New Roman"/>
          <w:sz w:val="22"/>
          <w:szCs w:val="22"/>
        </w:rPr>
        <w:t>of</w:t>
      </w:r>
      <w:r w:rsidR="0013457E" w:rsidRPr="00D77682">
        <w:rPr>
          <w:rFonts w:ascii="Times New Roman" w:hAnsi="Times New Roman" w:cs="Times New Roman"/>
          <w:sz w:val="22"/>
          <w:szCs w:val="22"/>
        </w:rPr>
        <w:t xml:space="preserve"> organic products.</w:t>
      </w:r>
    </w:p>
    <w:p w14:paraId="319F945B" w14:textId="7F67D18D" w:rsidR="00FC346A" w:rsidRPr="00D77682" w:rsidRDefault="005C1315" w:rsidP="007B0A07">
      <w:pPr>
        <w:rPr>
          <w:rFonts w:ascii="Times New Roman" w:hAnsi="Times New Roman" w:cs="Times New Roman"/>
          <w:sz w:val="22"/>
          <w:szCs w:val="22"/>
        </w:rPr>
      </w:pPr>
      <w:r w:rsidRPr="00D77682">
        <w:rPr>
          <w:rFonts w:ascii="Times New Roman" w:hAnsi="Times New Roman" w:cs="Times New Roman"/>
          <w:sz w:val="22"/>
          <w:szCs w:val="22"/>
        </w:rPr>
        <w:t xml:space="preserve">Among all the customers, here are </w:t>
      </w:r>
      <w:r w:rsidR="00900A3F" w:rsidRPr="00D77682">
        <w:rPr>
          <w:rFonts w:ascii="Times New Roman" w:hAnsi="Times New Roman" w:cs="Times New Roman"/>
          <w:sz w:val="22"/>
          <w:szCs w:val="22"/>
        </w:rPr>
        <w:t>6</w:t>
      </w:r>
      <w:r w:rsidRPr="00D77682">
        <w:rPr>
          <w:rFonts w:ascii="Times New Roman" w:hAnsi="Times New Roman" w:cs="Times New Roman"/>
          <w:sz w:val="22"/>
          <w:szCs w:val="22"/>
        </w:rPr>
        <w:t xml:space="preserve"> types of customers who are most likely to buy organic products:</w:t>
      </w:r>
    </w:p>
    <w:p w14:paraId="43F33DA3" w14:textId="2B6B802B" w:rsidR="00FD2761" w:rsidRDefault="00FD2761" w:rsidP="00D12C09">
      <w:pPr>
        <w:pStyle w:val="Caption"/>
        <w:keepNext/>
        <w:spacing w:after="0"/>
      </w:pPr>
      <w:r>
        <w:t xml:space="preserve">Table </w:t>
      </w:r>
      <w:r>
        <w:fldChar w:fldCharType="begin"/>
      </w:r>
      <w:r>
        <w:instrText xml:space="preserve"> SEQ Table \* ARABIC </w:instrText>
      </w:r>
      <w:r>
        <w:fldChar w:fldCharType="separate"/>
      </w:r>
      <w:r w:rsidR="00FD2DDF">
        <w:t>1</w:t>
      </w:r>
      <w:r>
        <w:fldChar w:fldCharType="end"/>
      </w:r>
      <w:r>
        <w:t xml:space="preserve"> Organic Products Customer Characteristics</w:t>
      </w:r>
    </w:p>
    <w:tbl>
      <w:tblPr>
        <w:tblStyle w:val="PlainTable2"/>
        <w:tblW w:w="5000" w:type="pct"/>
        <w:tblLook w:val="04A0" w:firstRow="1" w:lastRow="0" w:firstColumn="1" w:lastColumn="0" w:noHBand="0" w:noVBand="1"/>
      </w:tblPr>
      <w:tblGrid>
        <w:gridCol w:w="589"/>
        <w:gridCol w:w="2241"/>
        <w:gridCol w:w="4347"/>
        <w:gridCol w:w="2183"/>
      </w:tblGrid>
      <w:tr w:rsidR="00900A3F" w:rsidRPr="00D77682" w14:paraId="752DF583" w14:textId="77777777" w:rsidTr="00360230">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5" w:type="pct"/>
          </w:tcPr>
          <w:p w14:paraId="437581D1" w14:textId="77777777" w:rsidR="00900A3F" w:rsidRPr="00D77682" w:rsidRDefault="00900A3F" w:rsidP="00FC346A">
            <w:pPr>
              <w:spacing w:after="160" w:line="259" w:lineRule="auto"/>
              <w:jc w:val="center"/>
              <w:rPr>
                <w:rFonts w:ascii="Times New Roman" w:hAnsi="Times New Roman" w:cs="Times New Roman"/>
                <w:sz w:val="22"/>
                <w:szCs w:val="22"/>
              </w:rPr>
            </w:pPr>
          </w:p>
        </w:tc>
        <w:tc>
          <w:tcPr>
            <w:tcW w:w="1197" w:type="pct"/>
          </w:tcPr>
          <w:p w14:paraId="0E020685" w14:textId="290E2C3A" w:rsidR="00900A3F" w:rsidRPr="00D77682" w:rsidRDefault="00900A3F" w:rsidP="00FC346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Age</w:t>
            </w:r>
          </w:p>
        </w:tc>
        <w:tc>
          <w:tcPr>
            <w:tcW w:w="2322" w:type="pct"/>
          </w:tcPr>
          <w:p w14:paraId="7EC0DCC0" w14:textId="2A4CCEDA" w:rsidR="00900A3F" w:rsidRPr="00D77682" w:rsidRDefault="00900A3F" w:rsidP="00FC346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Affluence Grade</w:t>
            </w:r>
          </w:p>
        </w:tc>
        <w:tc>
          <w:tcPr>
            <w:tcW w:w="1166" w:type="pct"/>
          </w:tcPr>
          <w:p w14:paraId="47E1BA0B" w14:textId="45E175DE" w:rsidR="00900A3F" w:rsidRPr="00D77682" w:rsidRDefault="00900A3F" w:rsidP="00FC346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Gender</w:t>
            </w:r>
          </w:p>
        </w:tc>
      </w:tr>
      <w:tr w:rsidR="00900A3F" w:rsidRPr="00D77682" w14:paraId="1723558A" w14:textId="77777777" w:rsidTr="003602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5" w:type="pct"/>
          </w:tcPr>
          <w:p w14:paraId="7F309527" w14:textId="56ECBEA4" w:rsidR="00900A3F" w:rsidRPr="00D77682" w:rsidRDefault="00900A3F" w:rsidP="00FC346A">
            <w:pPr>
              <w:spacing w:after="160" w:line="259" w:lineRule="auto"/>
              <w:jc w:val="center"/>
              <w:rPr>
                <w:rFonts w:ascii="Times New Roman" w:hAnsi="Times New Roman" w:cs="Times New Roman"/>
                <w:sz w:val="22"/>
                <w:szCs w:val="22"/>
              </w:rPr>
            </w:pPr>
            <w:r w:rsidRPr="00D77682">
              <w:rPr>
                <w:rFonts w:ascii="Times New Roman" w:hAnsi="Times New Roman" w:cs="Times New Roman"/>
                <w:sz w:val="22"/>
                <w:szCs w:val="22"/>
              </w:rPr>
              <w:t>1</w:t>
            </w:r>
          </w:p>
        </w:tc>
        <w:tc>
          <w:tcPr>
            <w:tcW w:w="1197" w:type="pct"/>
          </w:tcPr>
          <w:p w14:paraId="05D6EF09" w14:textId="33D7EBB1" w:rsidR="00900A3F" w:rsidRPr="00D77682" w:rsidRDefault="00900A3F" w:rsidP="00FC346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A&lt;45</w:t>
            </w:r>
          </w:p>
        </w:tc>
        <w:tc>
          <w:tcPr>
            <w:tcW w:w="2322" w:type="pct"/>
          </w:tcPr>
          <w:p w14:paraId="219CD51C" w14:textId="54E8228D" w:rsidR="00900A3F" w:rsidRPr="00D77682" w:rsidRDefault="00900A3F" w:rsidP="00FC346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AG&gt;=15</w:t>
            </w:r>
          </w:p>
        </w:tc>
        <w:tc>
          <w:tcPr>
            <w:tcW w:w="1166" w:type="pct"/>
          </w:tcPr>
          <w:p w14:paraId="18A8466D" w14:textId="099E411C" w:rsidR="00900A3F" w:rsidRPr="00D77682" w:rsidRDefault="00900A3F" w:rsidP="00FC346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w:t>
            </w:r>
          </w:p>
        </w:tc>
      </w:tr>
      <w:tr w:rsidR="00900A3F" w:rsidRPr="00D77682" w14:paraId="4C1A916E" w14:textId="77777777" w:rsidTr="00360230">
        <w:trPr>
          <w:trHeight w:val="20"/>
        </w:trPr>
        <w:tc>
          <w:tcPr>
            <w:cnfStyle w:val="001000000000" w:firstRow="0" w:lastRow="0" w:firstColumn="1" w:lastColumn="0" w:oddVBand="0" w:evenVBand="0" w:oddHBand="0" w:evenHBand="0" w:firstRowFirstColumn="0" w:firstRowLastColumn="0" w:lastRowFirstColumn="0" w:lastRowLastColumn="0"/>
            <w:tcW w:w="315" w:type="pct"/>
          </w:tcPr>
          <w:p w14:paraId="41955C3C" w14:textId="535A7CB5" w:rsidR="00900A3F" w:rsidRPr="00D77682" w:rsidRDefault="00900A3F" w:rsidP="00FC346A">
            <w:pPr>
              <w:spacing w:after="160" w:line="259" w:lineRule="auto"/>
              <w:jc w:val="center"/>
              <w:rPr>
                <w:rFonts w:ascii="Times New Roman" w:hAnsi="Times New Roman" w:cs="Times New Roman"/>
                <w:sz w:val="22"/>
                <w:szCs w:val="22"/>
              </w:rPr>
            </w:pPr>
            <w:r w:rsidRPr="00D77682">
              <w:rPr>
                <w:rFonts w:ascii="Times New Roman" w:hAnsi="Times New Roman" w:cs="Times New Roman"/>
                <w:sz w:val="22"/>
                <w:szCs w:val="22"/>
              </w:rPr>
              <w:t>2</w:t>
            </w:r>
          </w:p>
        </w:tc>
        <w:tc>
          <w:tcPr>
            <w:tcW w:w="1197" w:type="pct"/>
          </w:tcPr>
          <w:p w14:paraId="1A00401E" w14:textId="7D79B70B" w:rsidR="00900A3F" w:rsidRPr="00D77682" w:rsidRDefault="00900A3F" w:rsidP="00FC346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A&lt;45</w:t>
            </w:r>
          </w:p>
        </w:tc>
        <w:tc>
          <w:tcPr>
            <w:tcW w:w="2322" w:type="pct"/>
          </w:tcPr>
          <w:p w14:paraId="16A87BF8" w14:textId="081F6FD3" w:rsidR="00900A3F" w:rsidRPr="00D77682" w:rsidRDefault="00900A3F" w:rsidP="00FC346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9.5&lt;=AG&lt;15</w:t>
            </w:r>
          </w:p>
        </w:tc>
        <w:tc>
          <w:tcPr>
            <w:tcW w:w="1166" w:type="pct"/>
          </w:tcPr>
          <w:p w14:paraId="58A88DFE" w14:textId="16A131F4" w:rsidR="00900A3F" w:rsidRPr="00D77682" w:rsidRDefault="00900A3F" w:rsidP="00FC346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Female</w:t>
            </w:r>
          </w:p>
        </w:tc>
      </w:tr>
      <w:tr w:rsidR="00900A3F" w:rsidRPr="00D77682" w14:paraId="21F780F3" w14:textId="77777777" w:rsidTr="003602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5" w:type="pct"/>
          </w:tcPr>
          <w:p w14:paraId="1AC40EBD" w14:textId="0A3523FC" w:rsidR="00900A3F" w:rsidRPr="00D77682" w:rsidRDefault="00900A3F" w:rsidP="00FC346A">
            <w:pPr>
              <w:spacing w:after="160" w:line="259" w:lineRule="auto"/>
              <w:jc w:val="center"/>
              <w:rPr>
                <w:rFonts w:ascii="Times New Roman" w:hAnsi="Times New Roman" w:cs="Times New Roman"/>
                <w:sz w:val="22"/>
                <w:szCs w:val="22"/>
              </w:rPr>
            </w:pPr>
            <w:r w:rsidRPr="00D77682">
              <w:rPr>
                <w:rFonts w:ascii="Times New Roman" w:hAnsi="Times New Roman" w:cs="Times New Roman"/>
                <w:sz w:val="22"/>
                <w:szCs w:val="22"/>
              </w:rPr>
              <w:t>3</w:t>
            </w:r>
          </w:p>
        </w:tc>
        <w:tc>
          <w:tcPr>
            <w:tcW w:w="1197" w:type="pct"/>
          </w:tcPr>
          <w:p w14:paraId="6E761684" w14:textId="4A298717" w:rsidR="00900A3F" w:rsidRPr="00D77682" w:rsidRDefault="00900A3F" w:rsidP="00FC346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A&lt;45</w:t>
            </w:r>
          </w:p>
        </w:tc>
        <w:tc>
          <w:tcPr>
            <w:tcW w:w="2322" w:type="pct"/>
          </w:tcPr>
          <w:p w14:paraId="434AA616" w14:textId="0488ABD8" w:rsidR="00900A3F" w:rsidRPr="00D77682" w:rsidRDefault="00900A3F" w:rsidP="00FC346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9.5&lt;AG&lt;11</w:t>
            </w:r>
          </w:p>
        </w:tc>
        <w:tc>
          <w:tcPr>
            <w:tcW w:w="1166" w:type="pct"/>
          </w:tcPr>
          <w:p w14:paraId="21D275A2" w14:textId="539DE2F3" w:rsidR="00900A3F" w:rsidRPr="00D77682" w:rsidRDefault="00900A3F" w:rsidP="00FC346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Male</w:t>
            </w:r>
          </w:p>
        </w:tc>
      </w:tr>
      <w:tr w:rsidR="00900A3F" w:rsidRPr="00D77682" w14:paraId="424D6A67" w14:textId="77777777" w:rsidTr="00360230">
        <w:trPr>
          <w:trHeight w:val="20"/>
        </w:trPr>
        <w:tc>
          <w:tcPr>
            <w:cnfStyle w:val="001000000000" w:firstRow="0" w:lastRow="0" w:firstColumn="1" w:lastColumn="0" w:oddVBand="0" w:evenVBand="0" w:oddHBand="0" w:evenHBand="0" w:firstRowFirstColumn="0" w:firstRowLastColumn="0" w:lastRowFirstColumn="0" w:lastRowLastColumn="0"/>
            <w:tcW w:w="315" w:type="pct"/>
          </w:tcPr>
          <w:p w14:paraId="3249FE4E" w14:textId="57B315CC" w:rsidR="00900A3F" w:rsidRPr="00D77682" w:rsidRDefault="00900A3F" w:rsidP="00FC346A">
            <w:pPr>
              <w:spacing w:after="160" w:line="259" w:lineRule="auto"/>
              <w:jc w:val="center"/>
              <w:rPr>
                <w:rFonts w:ascii="Times New Roman" w:hAnsi="Times New Roman" w:cs="Times New Roman"/>
                <w:sz w:val="22"/>
                <w:szCs w:val="22"/>
              </w:rPr>
            </w:pPr>
            <w:r w:rsidRPr="00D77682">
              <w:rPr>
                <w:rFonts w:ascii="Times New Roman" w:hAnsi="Times New Roman" w:cs="Times New Roman"/>
                <w:sz w:val="22"/>
                <w:szCs w:val="22"/>
              </w:rPr>
              <w:t>4</w:t>
            </w:r>
          </w:p>
        </w:tc>
        <w:tc>
          <w:tcPr>
            <w:tcW w:w="1197" w:type="pct"/>
          </w:tcPr>
          <w:p w14:paraId="5BADCBE7" w14:textId="417027B8" w:rsidR="00900A3F" w:rsidRPr="00D77682" w:rsidRDefault="00900A3F" w:rsidP="00FC346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A&lt;45</w:t>
            </w:r>
          </w:p>
        </w:tc>
        <w:tc>
          <w:tcPr>
            <w:tcW w:w="2322" w:type="pct"/>
          </w:tcPr>
          <w:p w14:paraId="35744764" w14:textId="2F90DD37" w:rsidR="00900A3F" w:rsidRPr="00D77682" w:rsidRDefault="00900A3F" w:rsidP="00FC346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11&lt;=AG&lt;15</w:t>
            </w:r>
          </w:p>
        </w:tc>
        <w:tc>
          <w:tcPr>
            <w:tcW w:w="1166" w:type="pct"/>
          </w:tcPr>
          <w:p w14:paraId="48E3A570" w14:textId="2386D9F8" w:rsidR="00900A3F" w:rsidRPr="00D77682" w:rsidRDefault="00900A3F" w:rsidP="00FC346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Female</w:t>
            </w:r>
          </w:p>
        </w:tc>
      </w:tr>
      <w:tr w:rsidR="00900A3F" w:rsidRPr="00D77682" w14:paraId="6D17FCD5" w14:textId="77777777" w:rsidTr="003602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5" w:type="pct"/>
          </w:tcPr>
          <w:p w14:paraId="2EF7D500" w14:textId="7B7D9527" w:rsidR="00900A3F" w:rsidRPr="00D77682" w:rsidRDefault="00900A3F" w:rsidP="00FC346A">
            <w:pPr>
              <w:spacing w:after="160" w:line="259" w:lineRule="auto"/>
              <w:jc w:val="center"/>
              <w:rPr>
                <w:rFonts w:ascii="Times New Roman" w:hAnsi="Times New Roman" w:cs="Times New Roman"/>
                <w:sz w:val="22"/>
                <w:szCs w:val="22"/>
              </w:rPr>
            </w:pPr>
            <w:r w:rsidRPr="00D77682">
              <w:rPr>
                <w:rFonts w:ascii="Times New Roman" w:hAnsi="Times New Roman" w:cs="Times New Roman"/>
                <w:sz w:val="22"/>
                <w:szCs w:val="22"/>
              </w:rPr>
              <w:t>5</w:t>
            </w:r>
          </w:p>
        </w:tc>
        <w:tc>
          <w:tcPr>
            <w:tcW w:w="1197" w:type="pct"/>
          </w:tcPr>
          <w:p w14:paraId="74B323D5" w14:textId="06B0881A" w:rsidR="00900A3F" w:rsidRPr="00D77682" w:rsidRDefault="00900A3F" w:rsidP="00FC346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A&lt;40</w:t>
            </w:r>
          </w:p>
        </w:tc>
        <w:tc>
          <w:tcPr>
            <w:tcW w:w="2322" w:type="pct"/>
          </w:tcPr>
          <w:p w14:paraId="1772A37C" w14:textId="7C026C9F" w:rsidR="00900A3F" w:rsidRPr="00D77682" w:rsidRDefault="00900A3F" w:rsidP="00FC346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7.5&lt;=AG&lt;9.5</w:t>
            </w:r>
          </w:p>
        </w:tc>
        <w:tc>
          <w:tcPr>
            <w:tcW w:w="1166" w:type="pct"/>
          </w:tcPr>
          <w:p w14:paraId="23F67E53" w14:textId="4DBFF78D" w:rsidR="00900A3F" w:rsidRPr="00D77682" w:rsidRDefault="00900A3F" w:rsidP="00FC346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Female</w:t>
            </w:r>
          </w:p>
        </w:tc>
      </w:tr>
      <w:tr w:rsidR="00900A3F" w:rsidRPr="00D77682" w14:paraId="1171AAF0" w14:textId="77777777" w:rsidTr="00360230">
        <w:trPr>
          <w:trHeight w:val="20"/>
        </w:trPr>
        <w:tc>
          <w:tcPr>
            <w:cnfStyle w:val="001000000000" w:firstRow="0" w:lastRow="0" w:firstColumn="1" w:lastColumn="0" w:oddVBand="0" w:evenVBand="0" w:oddHBand="0" w:evenHBand="0" w:firstRowFirstColumn="0" w:firstRowLastColumn="0" w:lastRowFirstColumn="0" w:lastRowLastColumn="0"/>
            <w:tcW w:w="315" w:type="pct"/>
          </w:tcPr>
          <w:p w14:paraId="4C4B65F9" w14:textId="162571AC" w:rsidR="00900A3F" w:rsidRPr="00D77682" w:rsidRDefault="00900A3F" w:rsidP="00FC346A">
            <w:pPr>
              <w:spacing w:after="160" w:line="259" w:lineRule="auto"/>
              <w:jc w:val="center"/>
              <w:rPr>
                <w:rFonts w:ascii="Times New Roman" w:hAnsi="Times New Roman" w:cs="Times New Roman"/>
                <w:sz w:val="22"/>
                <w:szCs w:val="22"/>
              </w:rPr>
            </w:pPr>
            <w:r w:rsidRPr="00D77682">
              <w:rPr>
                <w:rFonts w:ascii="Times New Roman" w:hAnsi="Times New Roman" w:cs="Times New Roman"/>
                <w:sz w:val="22"/>
                <w:szCs w:val="22"/>
              </w:rPr>
              <w:t>6</w:t>
            </w:r>
          </w:p>
        </w:tc>
        <w:tc>
          <w:tcPr>
            <w:tcW w:w="1197" w:type="pct"/>
          </w:tcPr>
          <w:p w14:paraId="0393DF32" w14:textId="2C358FEE" w:rsidR="00900A3F" w:rsidRPr="00D77682" w:rsidRDefault="0092728D" w:rsidP="00FC346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45&lt;=</w:t>
            </w:r>
            <w:r w:rsidR="00900A3F" w:rsidRPr="00D77682">
              <w:rPr>
                <w:rFonts w:ascii="Times New Roman" w:hAnsi="Times New Roman" w:cs="Times New Roman"/>
                <w:sz w:val="22"/>
                <w:szCs w:val="22"/>
              </w:rPr>
              <w:t>A</w:t>
            </w:r>
            <w:r w:rsidRPr="00D77682">
              <w:rPr>
                <w:rFonts w:ascii="Times New Roman" w:hAnsi="Times New Roman" w:cs="Times New Roman"/>
                <w:sz w:val="22"/>
                <w:szCs w:val="22"/>
              </w:rPr>
              <w:t>&lt;66</w:t>
            </w:r>
          </w:p>
        </w:tc>
        <w:tc>
          <w:tcPr>
            <w:tcW w:w="2322" w:type="pct"/>
          </w:tcPr>
          <w:p w14:paraId="5AE63D8E" w14:textId="2FDA9294" w:rsidR="00900A3F" w:rsidRPr="00D77682" w:rsidRDefault="0092728D" w:rsidP="00FC346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13&lt;=AG&lt;17</w:t>
            </w:r>
          </w:p>
        </w:tc>
        <w:tc>
          <w:tcPr>
            <w:tcW w:w="1166" w:type="pct"/>
          </w:tcPr>
          <w:p w14:paraId="4DD459DC" w14:textId="4CFDA931" w:rsidR="00900A3F" w:rsidRPr="00D77682" w:rsidRDefault="0092728D" w:rsidP="00FC346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Female</w:t>
            </w:r>
          </w:p>
        </w:tc>
      </w:tr>
    </w:tbl>
    <w:p w14:paraId="0BDC841F" w14:textId="00C2DDDC" w:rsidR="00F76A5C" w:rsidRPr="00D77682" w:rsidRDefault="00490368" w:rsidP="00171DB6">
      <w:pPr>
        <w:rPr>
          <w:rFonts w:ascii="Times New Roman" w:hAnsi="Times New Roman" w:cs="Times New Roman"/>
          <w:sz w:val="22"/>
          <w:szCs w:val="22"/>
        </w:rPr>
      </w:pPr>
      <w:r w:rsidRPr="00D77682">
        <w:rPr>
          <w:rFonts w:ascii="Times New Roman" w:hAnsi="Times New Roman" w:cs="Times New Roman"/>
          <w:sz w:val="22"/>
          <w:szCs w:val="22"/>
        </w:rPr>
        <w:t xml:space="preserve">Take #6 as an example, we can see that </w:t>
      </w:r>
      <w:r w:rsidR="00AD44C5">
        <w:rPr>
          <w:rFonts w:ascii="Times New Roman" w:hAnsi="Times New Roman" w:cs="Times New Roman"/>
          <w:sz w:val="22"/>
          <w:szCs w:val="22"/>
        </w:rPr>
        <w:t>females</w:t>
      </w:r>
      <w:r w:rsidRPr="00D77682">
        <w:rPr>
          <w:rFonts w:ascii="Times New Roman" w:hAnsi="Times New Roman" w:cs="Times New Roman"/>
          <w:sz w:val="22"/>
          <w:szCs w:val="22"/>
        </w:rPr>
        <w:t xml:space="preserve"> who</w:t>
      </w:r>
      <w:r w:rsidR="009924F6" w:rsidRPr="00D77682">
        <w:rPr>
          <w:rFonts w:ascii="Times New Roman" w:hAnsi="Times New Roman" w:cs="Times New Roman"/>
          <w:sz w:val="22"/>
          <w:szCs w:val="22"/>
        </w:rPr>
        <w:t xml:space="preserve"> </w:t>
      </w:r>
      <w:r w:rsidR="009924F6" w:rsidRPr="00D77682">
        <w:rPr>
          <w:rFonts w:ascii="Times New Roman" w:hAnsi="Times New Roman" w:cs="Times New Roman" w:hint="eastAsia"/>
          <w:sz w:val="22"/>
          <w:szCs w:val="22"/>
        </w:rPr>
        <w:t>have</w:t>
      </w:r>
      <w:r w:rsidR="009924F6" w:rsidRPr="00D77682">
        <w:rPr>
          <w:rFonts w:ascii="Times New Roman" w:hAnsi="Times New Roman" w:cs="Times New Roman"/>
          <w:sz w:val="22"/>
          <w:szCs w:val="22"/>
        </w:rPr>
        <w:t xml:space="preserve"> </w:t>
      </w:r>
      <w:r w:rsidR="00AD44C5">
        <w:rPr>
          <w:rFonts w:ascii="Times New Roman" w:hAnsi="Times New Roman" w:cs="Times New Roman"/>
          <w:sz w:val="22"/>
          <w:szCs w:val="22"/>
        </w:rPr>
        <w:t>ages</w:t>
      </w:r>
      <w:r w:rsidRPr="00D77682">
        <w:rPr>
          <w:rFonts w:ascii="Times New Roman" w:hAnsi="Times New Roman" w:cs="Times New Roman"/>
          <w:sz w:val="22"/>
          <w:szCs w:val="22"/>
        </w:rPr>
        <w:t xml:space="preserve"> between 45 and 66, affluence </w:t>
      </w:r>
      <w:r w:rsidR="00AD44C5">
        <w:rPr>
          <w:rFonts w:ascii="Times New Roman" w:hAnsi="Times New Roman" w:cs="Times New Roman"/>
          <w:sz w:val="22"/>
          <w:szCs w:val="22"/>
        </w:rPr>
        <w:t>grades</w:t>
      </w:r>
      <w:r w:rsidRPr="00D77682">
        <w:rPr>
          <w:rFonts w:ascii="Times New Roman" w:hAnsi="Times New Roman" w:cs="Times New Roman"/>
          <w:sz w:val="22"/>
          <w:szCs w:val="22"/>
        </w:rPr>
        <w:t xml:space="preserve"> between 13 and 17 are likely to buy organic products.</w:t>
      </w:r>
    </w:p>
    <w:p w14:paraId="7F75795A" w14:textId="0DD7B655" w:rsidR="007B5AD1" w:rsidRPr="00F76A5C" w:rsidRDefault="002222FF" w:rsidP="007B5AD1">
      <w:pPr>
        <w:pStyle w:val="ListParagraph"/>
        <w:numPr>
          <w:ilvl w:val="0"/>
          <w:numId w:val="1"/>
        </w:numPr>
        <w:rPr>
          <w:rFonts w:ascii="Times New Roman" w:hAnsi="Times New Roman" w:cs="Times New Roman"/>
          <w:b/>
          <w:bCs/>
          <w:sz w:val="22"/>
          <w:szCs w:val="22"/>
        </w:rPr>
      </w:pPr>
      <w:r w:rsidRPr="00F76A5C">
        <w:rPr>
          <w:rFonts w:ascii="Times New Roman" w:hAnsi="Times New Roman" w:cs="Times New Roman"/>
          <w:b/>
          <w:bCs/>
          <w:sz w:val="22"/>
          <w:szCs w:val="22"/>
        </w:rPr>
        <w:t>Recommendations</w:t>
      </w:r>
    </w:p>
    <w:p w14:paraId="0D9309CE" w14:textId="77777777" w:rsidR="00F24D94" w:rsidRDefault="00504990" w:rsidP="00F24D94">
      <w:pPr>
        <w:keepNext/>
      </w:pPr>
      <w:r w:rsidRPr="00D77682">
        <w:rPr>
          <w:rFonts w:ascii="Times New Roman" w:hAnsi="Times New Roman" w:cs="Times New Roman"/>
          <w:noProof/>
          <w:sz w:val="22"/>
          <w:szCs w:val="22"/>
        </w:rPr>
        <w:lastRenderedPageBreak/>
        <w:drawing>
          <wp:inline distT="0" distB="0" distL="0" distR="0" wp14:anchorId="2CC9E291" wp14:editId="4CAA0E81">
            <wp:extent cx="1994400" cy="123158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94400" cy="1231584"/>
                    </a:xfrm>
                    <a:prstGeom prst="rect">
                      <a:avLst/>
                    </a:prstGeom>
                  </pic:spPr>
                </pic:pic>
              </a:graphicData>
            </a:graphic>
          </wp:inline>
        </w:drawing>
      </w:r>
      <w:r w:rsidR="00F24D94" w:rsidRPr="00D77682">
        <w:rPr>
          <w:rFonts w:ascii="Times New Roman" w:hAnsi="Times New Roman" w:cs="Times New Roman"/>
          <w:noProof/>
          <w:sz w:val="22"/>
          <w:szCs w:val="22"/>
        </w:rPr>
        <w:drawing>
          <wp:inline distT="0" distB="0" distL="0" distR="0" wp14:anchorId="5325C1B3" wp14:editId="6A84CC90">
            <wp:extent cx="1991461" cy="122977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7708" cy="1258329"/>
                    </a:xfrm>
                    <a:prstGeom prst="rect">
                      <a:avLst/>
                    </a:prstGeom>
                  </pic:spPr>
                </pic:pic>
              </a:graphicData>
            </a:graphic>
          </wp:inline>
        </w:drawing>
      </w:r>
      <w:r w:rsidR="00F24D94" w:rsidRPr="00D77682">
        <w:rPr>
          <w:rFonts w:ascii="Times New Roman" w:hAnsi="Times New Roman" w:cs="Times New Roman"/>
          <w:noProof/>
          <w:sz w:val="22"/>
          <w:szCs w:val="22"/>
        </w:rPr>
        <w:drawing>
          <wp:inline distT="0" distB="0" distL="0" distR="0" wp14:anchorId="37CF1009" wp14:editId="1DA6E9EF">
            <wp:extent cx="1917704" cy="11842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7234" cy="1220984"/>
                    </a:xfrm>
                    <a:prstGeom prst="rect">
                      <a:avLst/>
                    </a:prstGeom>
                  </pic:spPr>
                </pic:pic>
              </a:graphicData>
            </a:graphic>
          </wp:inline>
        </w:drawing>
      </w:r>
    </w:p>
    <w:p w14:paraId="3B4B800B" w14:textId="3E10B8A4" w:rsidR="0022715D" w:rsidRPr="00F24D94" w:rsidRDefault="00F24D94" w:rsidP="00F24D94">
      <w:pPr>
        <w:pStyle w:val="Caption"/>
        <w:rPr>
          <w:rFonts w:hint="eastAsia"/>
          <w:sz w:val="13"/>
          <w:szCs w:val="13"/>
        </w:rPr>
      </w:pPr>
      <w:r w:rsidRPr="00F24D94">
        <w:rPr>
          <w:sz w:val="13"/>
          <w:szCs w:val="13"/>
        </w:rPr>
        <w:t xml:space="preserve">Figure </w:t>
      </w:r>
      <w:r w:rsidRPr="00F24D94">
        <w:rPr>
          <w:sz w:val="13"/>
          <w:szCs w:val="13"/>
        </w:rPr>
        <w:t>2</w:t>
      </w:r>
      <w:r w:rsidRPr="00F24D94">
        <w:rPr>
          <w:sz w:val="13"/>
          <w:szCs w:val="13"/>
        </w:rPr>
        <w:t>.1 Amount Spent vs. Organics Purchased</w:t>
      </w:r>
      <w:r w:rsidRPr="00F24D94">
        <w:rPr>
          <w:sz w:val="13"/>
          <w:szCs w:val="13"/>
        </w:rPr>
        <w:t xml:space="preserve"> Figure </w:t>
      </w:r>
      <w:r>
        <w:rPr>
          <w:sz w:val="13"/>
          <w:szCs w:val="13"/>
        </w:rPr>
        <w:tab/>
        <w:t>2</w:t>
      </w:r>
      <w:r w:rsidRPr="00F24D94">
        <w:rPr>
          <w:sz w:val="13"/>
          <w:szCs w:val="13"/>
        </w:rPr>
        <w:t xml:space="preserve">.2 Age vs. Organics Purchased </w:t>
      </w:r>
      <w:r w:rsidRPr="00F24D94">
        <w:rPr>
          <w:sz w:val="13"/>
          <w:szCs w:val="13"/>
        </w:rPr>
        <w:t>Figure</w:t>
      </w:r>
      <w:r>
        <w:rPr>
          <w:sz w:val="13"/>
          <w:szCs w:val="13"/>
        </w:rPr>
        <w:tab/>
      </w:r>
      <w:r>
        <w:rPr>
          <w:sz w:val="13"/>
          <w:szCs w:val="13"/>
        </w:rPr>
        <w:tab/>
      </w:r>
      <w:r w:rsidRPr="00F24D94">
        <w:rPr>
          <w:sz w:val="13"/>
          <w:szCs w:val="13"/>
        </w:rPr>
        <w:t xml:space="preserve"> </w:t>
      </w:r>
      <w:r w:rsidRPr="00F24D94">
        <w:rPr>
          <w:sz w:val="13"/>
          <w:szCs w:val="13"/>
        </w:rPr>
        <w:fldChar w:fldCharType="begin"/>
      </w:r>
      <w:r w:rsidRPr="00F24D94">
        <w:rPr>
          <w:sz w:val="13"/>
          <w:szCs w:val="13"/>
        </w:rPr>
        <w:instrText xml:space="preserve"> SEQ Figure \* ARABIC </w:instrText>
      </w:r>
      <w:r w:rsidRPr="00F24D94">
        <w:rPr>
          <w:sz w:val="13"/>
          <w:szCs w:val="13"/>
        </w:rPr>
        <w:fldChar w:fldCharType="separate"/>
      </w:r>
      <w:r w:rsidR="00FD2DDF">
        <w:rPr>
          <w:noProof/>
          <w:sz w:val="13"/>
          <w:szCs w:val="13"/>
        </w:rPr>
        <w:t>2</w:t>
      </w:r>
      <w:r w:rsidRPr="00F24D94">
        <w:rPr>
          <w:sz w:val="13"/>
          <w:szCs w:val="13"/>
        </w:rPr>
        <w:fldChar w:fldCharType="end"/>
      </w:r>
      <w:r w:rsidRPr="00F24D94">
        <w:rPr>
          <w:sz w:val="13"/>
          <w:szCs w:val="13"/>
        </w:rPr>
        <w:t>.3 Loyalty class vs. Organics Purchased</w:t>
      </w:r>
    </w:p>
    <w:p w14:paraId="792BED2E" w14:textId="1BE4773B" w:rsidR="00354D1A" w:rsidRPr="00D77682" w:rsidRDefault="00504990" w:rsidP="00504990">
      <w:pPr>
        <w:rPr>
          <w:rFonts w:ascii="Times New Roman" w:hAnsi="Times New Roman" w:cs="Times New Roman" w:hint="eastAsia"/>
          <w:sz w:val="22"/>
          <w:szCs w:val="22"/>
        </w:rPr>
      </w:pPr>
      <w:r w:rsidRPr="00D77682">
        <w:rPr>
          <w:rFonts w:ascii="Times New Roman" w:hAnsi="Times New Roman" w:cs="Times New Roman"/>
          <w:sz w:val="22"/>
          <w:szCs w:val="22"/>
        </w:rPr>
        <w:t xml:space="preserve">- </w:t>
      </w:r>
      <w:r w:rsidR="00ED050A" w:rsidRPr="00D77682">
        <w:rPr>
          <w:rFonts w:ascii="Times New Roman" w:hAnsi="Times New Roman" w:cs="Times New Roman" w:hint="eastAsia"/>
          <w:sz w:val="22"/>
          <w:szCs w:val="22"/>
        </w:rPr>
        <w:t>C</w:t>
      </w:r>
      <w:r w:rsidRPr="00D77682">
        <w:rPr>
          <w:rFonts w:ascii="Times New Roman" w:hAnsi="Times New Roman" w:cs="Times New Roman"/>
          <w:sz w:val="22"/>
          <w:szCs w:val="22"/>
        </w:rPr>
        <w:t xml:space="preserve">ustomers that purchase organic products </w:t>
      </w:r>
      <w:r w:rsidRPr="00D77682">
        <w:rPr>
          <w:rFonts w:ascii="Times New Roman" w:hAnsi="Times New Roman" w:cs="Times New Roman"/>
          <w:sz w:val="22"/>
          <w:szCs w:val="22"/>
        </w:rPr>
        <w:t>spent less than</w:t>
      </w:r>
      <w:r w:rsidRPr="00D77682">
        <w:rPr>
          <w:rFonts w:ascii="Times New Roman" w:hAnsi="Times New Roman" w:cs="Times New Roman"/>
          <w:sz w:val="22"/>
          <w:szCs w:val="22"/>
        </w:rPr>
        <w:t xml:space="preserve"> those who don’t purchase organic products</w:t>
      </w:r>
      <w:r w:rsidRPr="00D77682">
        <w:rPr>
          <w:rFonts w:ascii="Times New Roman" w:hAnsi="Times New Roman" w:cs="Times New Roman"/>
          <w:sz w:val="22"/>
          <w:szCs w:val="22"/>
        </w:rPr>
        <w:t xml:space="preserve"> </w:t>
      </w:r>
      <w:r w:rsidR="00AD44C5">
        <w:rPr>
          <w:rFonts w:ascii="Times New Roman" w:hAnsi="Times New Roman" w:cs="Times New Roman"/>
          <w:sz w:val="22"/>
          <w:szCs w:val="22"/>
        </w:rPr>
        <w:t>on</w:t>
      </w:r>
      <w:r w:rsidRPr="00D77682">
        <w:rPr>
          <w:rFonts w:ascii="Times New Roman" w:hAnsi="Times New Roman" w:cs="Times New Roman"/>
          <w:sz w:val="22"/>
          <w:szCs w:val="22"/>
        </w:rPr>
        <w:t xml:space="preserve"> average.</w:t>
      </w:r>
      <w:r w:rsidR="00CD0A3F" w:rsidRPr="00D77682">
        <w:rPr>
          <w:rFonts w:ascii="Times New Roman" w:hAnsi="Times New Roman" w:cs="Times New Roman"/>
          <w:sz w:val="22"/>
          <w:szCs w:val="22"/>
        </w:rPr>
        <w:t xml:space="preserve"> </w:t>
      </w:r>
      <w:r w:rsidR="00CD0A3F" w:rsidRPr="00D77682">
        <w:rPr>
          <w:rFonts w:ascii="Times New Roman" w:hAnsi="Times New Roman" w:cs="Times New Roman" w:hint="eastAsia"/>
          <w:sz w:val="22"/>
          <w:szCs w:val="22"/>
        </w:rPr>
        <w:t>Thus</w:t>
      </w:r>
      <w:r w:rsidR="00CD0A3F" w:rsidRPr="00D77682">
        <w:rPr>
          <w:rFonts w:ascii="Times New Roman" w:hAnsi="Times New Roman" w:cs="Times New Roman"/>
          <w:sz w:val="22"/>
          <w:szCs w:val="22"/>
        </w:rPr>
        <w:t xml:space="preserve">, I suggest that the </w:t>
      </w:r>
      <w:r w:rsidR="00D31273" w:rsidRPr="00D77682">
        <w:rPr>
          <w:rFonts w:ascii="Times New Roman" w:hAnsi="Times New Roman" w:cs="Times New Roman"/>
          <w:sz w:val="22"/>
          <w:szCs w:val="22"/>
        </w:rPr>
        <w:t xml:space="preserve">supermarket shouldn’t </w:t>
      </w:r>
      <w:r w:rsidR="00AB3018" w:rsidRPr="00D77682">
        <w:rPr>
          <w:rFonts w:ascii="Times New Roman" w:hAnsi="Times New Roman" w:cs="Times New Roman" w:hint="eastAsia"/>
          <w:sz w:val="22"/>
          <w:szCs w:val="22"/>
        </w:rPr>
        <w:t>introduce</w:t>
      </w:r>
      <w:r w:rsidR="00AB3018" w:rsidRPr="00D77682">
        <w:rPr>
          <w:rFonts w:ascii="Times New Roman" w:hAnsi="Times New Roman" w:cs="Times New Roman"/>
          <w:sz w:val="22"/>
          <w:szCs w:val="22"/>
        </w:rPr>
        <w:t xml:space="preserve"> so many kinds of organic products </w:t>
      </w:r>
      <w:r w:rsidR="00127A8B" w:rsidRPr="00D77682">
        <w:rPr>
          <w:rFonts w:ascii="Times New Roman" w:hAnsi="Times New Roman" w:cs="Times New Roman"/>
          <w:sz w:val="22"/>
          <w:szCs w:val="22"/>
        </w:rPr>
        <w:t xml:space="preserve">to reduce the additional cost of </w:t>
      </w:r>
      <w:r w:rsidR="00127A8B" w:rsidRPr="00D77682">
        <w:rPr>
          <w:rFonts w:ascii="Times New Roman" w:hAnsi="Times New Roman" w:cs="Times New Roman"/>
          <w:sz w:val="22"/>
          <w:szCs w:val="22"/>
        </w:rPr>
        <w:t>stocking organic products</w:t>
      </w:r>
      <w:r w:rsidR="003A6D7B" w:rsidRPr="00D77682">
        <w:rPr>
          <w:rFonts w:ascii="Times New Roman" w:hAnsi="Times New Roman" w:cs="Times New Roman"/>
          <w:sz w:val="22"/>
          <w:szCs w:val="22"/>
        </w:rPr>
        <w:t xml:space="preserve"> </w:t>
      </w:r>
      <w:r w:rsidR="003A6D7B" w:rsidRPr="00D77682">
        <w:rPr>
          <w:rFonts w:ascii="Times New Roman" w:hAnsi="Times New Roman" w:cs="Times New Roman" w:hint="eastAsia"/>
          <w:sz w:val="22"/>
          <w:szCs w:val="22"/>
        </w:rPr>
        <w:t>since</w:t>
      </w:r>
      <w:r w:rsidR="003A6D7B" w:rsidRPr="00D77682">
        <w:rPr>
          <w:rFonts w:ascii="Times New Roman" w:hAnsi="Times New Roman" w:cs="Times New Roman"/>
          <w:sz w:val="22"/>
          <w:szCs w:val="22"/>
        </w:rPr>
        <w:t xml:space="preserve"> </w:t>
      </w:r>
      <w:r w:rsidR="003A6D7B" w:rsidRPr="00D77682">
        <w:rPr>
          <w:rFonts w:ascii="Times New Roman" w:hAnsi="Times New Roman" w:cs="Times New Roman"/>
          <w:sz w:val="22"/>
          <w:szCs w:val="22"/>
        </w:rPr>
        <w:t>organic consumers don't have much purchasing power</w:t>
      </w:r>
      <w:r w:rsidR="00127A8B" w:rsidRPr="00D77682">
        <w:rPr>
          <w:rFonts w:ascii="Times New Roman" w:hAnsi="Times New Roman" w:cs="Times New Roman"/>
          <w:sz w:val="22"/>
          <w:szCs w:val="22"/>
        </w:rPr>
        <w:t>.</w:t>
      </w:r>
    </w:p>
    <w:p w14:paraId="2A0272E7" w14:textId="4D8D1442" w:rsidR="00504990" w:rsidRPr="00D77682" w:rsidRDefault="00504990" w:rsidP="00504990">
      <w:pPr>
        <w:rPr>
          <w:rFonts w:ascii="Times New Roman" w:hAnsi="Times New Roman" w:cs="Times New Roman" w:hint="eastAsia"/>
          <w:sz w:val="22"/>
          <w:szCs w:val="22"/>
        </w:rPr>
      </w:pPr>
      <w:r w:rsidRPr="00D77682">
        <w:rPr>
          <w:rFonts w:ascii="Times New Roman" w:hAnsi="Times New Roman" w:cs="Times New Roman"/>
          <w:sz w:val="22"/>
          <w:szCs w:val="22"/>
        </w:rPr>
        <w:t xml:space="preserve">- </w:t>
      </w:r>
      <w:r w:rsidR="007263D5" w:rsidRPr="00D77682">
        <w:rPr>
          <w:rFonts w:ascii="Times New Roman" w:hAnsi="Times New Roman" w:cs="Times New Roman"/>
          <w:sz w:val="22"/>
          <w:szCs w:val="22"/>
        </w:rPr>
        <w:t xml:space="preserve">According to the final model, age is the most important factor </w:t>
      </w:r>
      <w:r w:rsidR="00AD44C5">
        <w:rPr>
          <w:rFonts w:ascii="Times New Roman" w:hAnsi="Times New Roman" w:cs="Times New Roman"/>
          <w:sz w:val="22"/>
          <w:szCs w:val="22"/>
        </w:rPr>
        <w:t>affecting</w:t>
      </w:r>
      <w:r w:rsidR="007263D5" w:rsidRPr="00D77682">
        <w:rPr>
          <w:rFonts w:ascii="Times New Roman" w:hAnsi="Times New Roman" w:cs="Times New Roman"/>
          <w:sz w:val="22"/>
          <w:szCs w:val="22"/>
        </w:rPr>
        <w:t xml:space="preserve"> whether or not to buy organic products. </w:t>
      </w:r>
      <w:r w:rsidR="008928D2" w:rsidRPr="00D77682">
        <w:rPr>
          <w:rFonts w:ascii="Times New Roman" w:hAnsi="Times New Roman" w:cs="Times New Roman" w:hint="eastAsia"/>
          <w:sz w:val="22"/>
          <w:szCs w:val="22"/>
        </w:rPr>
        <w:t>Y</w:t>
      </w:r>
      <w:r w:rsidR="00C4459B" w:rsidRPr="00D77682">
        <w:rPr>
          <w:rFonts w:ascii="Times New Roman" w:hAnsi="Times New Roman" w:cs="Times New Roman"/>
          <w:sz w:val="22"/>
          <w:szCs w:val="22"/>
        </w:rPr>
        <w:t>oung people are more likely to be the target buyer</w:t>
      </w:r>
      <w:r w:rsidR="002222FF" w:rsidRPr="00D77682">
        <w:rPr>
          <w:rFonts w:ascii="Times New Roman" w:hAnsi="Times New Roman" w:cs="Times New Roman"/>
          <w:sz w:val="22"/>
          <w:szCs w:val="22"/>
        </w:rPr>
        <w:t>s</w:t>
      </w:r>
      <w:r w:rsidR="00C4459B" w:rsidRPr="00D77682">
        <w:rPr>
          <w:rFonts w:ascii="Times New Roman" w:hAnsi="Times New Roman" w:cs="Times New Roman"/>
          <w:sz w:val="22"/>
          <w:szCs w:val="22"/>
        </w:rPr>
        <w:t xml:space="preserve"> for organic products</w:t>
      </w:r>
      <w:r w:rsidR="008928D2" w:rsidRPr="00D77682">
        <w:rPr>
          <w:rFonts w:ascii="Times New Roman" w:hAnsi="Times New Roman" w:cs="Times New Roman" w:hint="eastAsia"/>
          <w:sz w:val="22"/>
          <w:szCs w:val="22"/>
        </w:rPr>
        <w:t>.</w:t>
      </w:r>
      <w:r w:rsidR="008928D2" w:rsidRPr="00D77682">
        <w:rPr>
          <w:rFonts w:ascii="Times New Roman" w:hAnsi="Times New Roman" w:cs="Times New Roman"/>
          <w:sz w:val="22"/>
          <w:szCs w:val="22"/>
        </w:rPr>
        <w:t xml:space="preserve"> Thus, w</w:t>
      </w:r>
      <w:r w:rsidR="008928D2" w:rsidRPr="00D77682">
        <w:rPr>
          <w:rFonts w:ascii="Times New Roman" w:hAnsi="Times New Roman" w:cs="Times New Roman"/>
          <w:sz w:val="22"/>
          <w:szCs w:val="22"/>
        </w:rPr>
        <w:t>e can launch some activities targeted at young users to increase their purchasing power</w:t>
      </w:r>
      <w:r w:rsidR="008928D2" w:rsidRPr="00D77682">
        <w:rPr>
          <w:rFonts w:ascii="Times New Roman" w:hAnsi="Times New Roman" w:cs="Times New Roman"/>
          <w:sz w:val="22"/>
          <w:szCs w:val="22"/>
        </w:rPr>
        <w:t xml:space="preserve"> whereas </w:t>
      </w:r>
      <w:r w:rsidR="00AD44C5">
        <w:rPr>
          <w:rFonts w:ascii="Times New Roman" w:hAnsi="Times New Roman" w:cs="Times New Roman"/>
          <w:sz w:val="22"/>
          <w:szCs w:val="22"/>
        </w:rPr>
        <w:t>launching</w:t>
      </w:r>
      <w:r w:rsidR="008928D2" w:rsidRPr="00D77682">
        <w:rPr>
          <w:rFonts w:ascii="Times New Roman" w:hAnsi="Times New Roman" w:cs="Times New Roman"/>
          <w:sz w:val="22"/>
          <w:szCs w:val="22"/>
        </w:rPr>
        <w:t xml:space="preserve"> some preferential or trial purchase activities to make more middle-aged and elderly people accept and willing to buy organic products</w:t>
      </w:r>
      <w:r w:rsidR="008122CA" w:rsidRPr="00D77682">
        <w:rPr>
          <w:rFonts w:ascii="Times New Roman" w:hAnsi="Times New Roman" w:cs="Times New Roman" w:hint="eastAsia"/>
          <w:sz w:val="22"/>
          <w:szCs w:val="22"/>
        </w:rPr>
        <w:t>.</w:t>
      </w:r>
    </w:p>
    <w:p w14:paraId="6C66D0E7" w14:textId="299F8F3C" w:rsidR="00F62B11" w:rsidRPr="00D77682" w:rsidRDefault="00C4459B" w:rsidP="002222FF">
      <w:pPr>
        <w:rPr>
          <w:rFonts w:ascii="Times New Roman" w:hAnsi="Times New Roman" w:cs="Times New Roman"/>
          <w:sz w:val="22"/>
          <w:szCs w:val="22"/>
        </w:rPr>
      </w:pPr>
      <w:r w:rsidRPr="00D77682">
        <w:rPr>
          <w:rFonts w:ascii="Times New Roman" w:hAnsi="Times New Roman" w:cs="Times New Roman"/>
          <w:sz w:val="22"/>
          <w:szCs w:val="22"/>
        </w:rPr>
        <w:t xml:space="preserve">- </w:t>
      </w:r>
      <w:r w:rsidR="00535878" w:rsidRPr="00D77682">
        <w:rPr>
          <w:rFonts w:ascii="Times New Roman" w:hAnsi="Times New Roman" w:cs="Times New Roman"/>
          <w:sz w:val="22"/>
          <w:szCs w:val="22"/>
        </w:rPr>
        <w:t xml:space="preserve">People in different loyalty </w:t>
      </w:r>
      <w:r w:rsidR="00AD44C5">
        <w:rPr>
          <w:rFonts w:ascii="Times New Roman" w:hAnsi="Times New Roman" w:cs="Times New Roman"/>
          <w:sz w:val="22"/>
          <w:szCs w:val="22"/>
        </w:rPr>
        <w:t>statuses</w:t>
      </w:r>
      <w:r w:rsidR="00535878" w:rsidRPr="00D77682">
        <w:rPr>
          <w:rFonts w:ascii="Times New Roman" w:hAnsi="Times New Roman" w:cs="Times New Roman"/>
          <w:sz w:val="22"/>
          <w:szCs w:val="22"/>
        </w:rPr>
        <w:t xml:space="preserve"> have different </w:t>
      </w:r>
      <w:r w:rsidR="00AD44C5">
        <w:rPr>
          <w:rFonts w:ascii="Times New Roman" w:hAnsi="Times New Roman" w:cs="Times New Roman"/>
          <w:sz w:val="22"/>
          <w:szCs w:val="22"/>
        </w:rPr>
        <w:t>preferences</w:t>
      </w:r>
      <w:r w:rsidR="00535878" w:rsidRPr="00D77682">
        <w:rPr>
          <w:rFonts w:ascii="Times New Roman" w:hAnsi="Times New Roman" w:cs="Times New Roman"/>
          <w:sz w:val="22"/>
          <w:szCs w:val="22"/>
        </w:rPr>
        <w:t>.</w:t>
      </w:r>
      <w:r w:rsidR="00812EB0" w:rsidRPr="00D77682">
        <w:rPr>
          <w:rFonts w:ascii="Times New Roman" w:hAnsi="Times New Roman" w:cs="Times New Roman"/>
          <w:sz w:val="22"/>
          <w:szCs w:val="22"/>
        </w:rPr>
        <w:t xml:space="preserve"> </w:t>
      </w:r>
      <w:r w:rsidR="00812EB0" w:rsidRPr="00D77682">
        <w:rPr>
          <w:rFonts w:ascii="Times New Roman" w:hAnsi="Times New Roman" w:cs="Times New Roman" w:hint="eastAsia"/>
          <w:sz w:val="22"/>
          <w:szCs w:val="22"/>
        </w:rPr>
        <w:t>Th</w:t>
      </w:r>
      <w:r w:rsidR="00812EB0" w:rsidRPr="00D77682">
        <w:rPr>
          <w:rFonts w:ascii="Times New Roman" w:hAnsi="Times New Roman" w:cs="Times New Roman"/>
          <w:sz w:val="22"/>
          <w:szCs w:val="22"/>
        </w:rPr>
        <w:t xml:space="preserve">e willingness of buying organic products for each loyalty group </w:t>
      </w:r>
      <w:r w:rsidR="00AD44C5">
        <w:rPr>
          <w:rFonts w:ascii="Times New Roman" w:hAnsi="Times New Roman" w:cs="Times New Roman"/>
          <w:sz w:val="22"/>
          <w:szCs w:val="22"/>
        </w:rPr>
        <w:t>has</w:t>
      </w:r>
      <w:r w:rsidR="00812EB0" w:rsidRPr="00D77682">
        <w:rPr>
          <w:rFonts w:ascii="Times New Roman" w:hAnsi="Times New Roman" w:cs="Times New Roman"/>
          <w:sz w:val="22"/>
          <w:szCs w:val="22"/>
        </w:rPr>
        <w:t xml:space="preserve"> the sequence of Tin&gt;Silver&gt;Gold&gt;Platinum.</w:t>
      </w:r>
      <w:r w:rsidR="008122CA" w:rsidRPr="00D77682">
        <w:rPr>
          <w:rFonts w:ascii="Times New Roman" w:hAnsi="Times New Roman" w:cs="Times New Roman"/>
          <w:sz w:val="22"/>
          <w:szCs w:val="22"/>
        </w:rPr>
        <w:t xml:space="preserve"> </w:t>
      </w:r>
      <w:r w:rsidR="008122CA" w:rsidRPr="00D77682">
        <w:rPr>
          <w:rFonts w:ascii="Times New Roman" w:hAnsi="Times New Roman" w:cs="Times New Roman"/>
          <w:sz w:val="22"/>
          <w:szCs w:val="22"/>
        </w:rPr>
        <w:t xml:space="preserve">Therefore, we can advertise a large number of organic products to the users of </w:t>
      </w:r>
      <w:r w:rsidR="00AD44C5">
        <w:rPr>
          <w:rFonts w:ascii="Times New Roman" w:hAnsi="Times New Roman" w:cs="Times New Roman"/>
          <w:sz w:val="22"/>
          <w:szCs w:val="22"/>
        </w:rPr>
        <w:t xml:space="preserve">the </w:t>
      </w:r>
      <w:r w:rsidR="00A72391" w:rsidRPr="00D77682">
        <w:rPr>
          <w:rFonts w:ascii="Times New Roman" w:hAnsi="Times New Roman" w:cs="Times New Roman" w:hint="eastAsia"/>
          <w:sz w:val="22"/>
          <w:szCs w:val="22"/>
        </w:rPr>
        <w:t>Ti</w:t>
      </w:r>
      <w:r w:rsidR="008122CA" w:rsidRPr="00D77682">
        <w:rPr>
          <w:rFonts w:ascii="Times New Roman" w:hAnsi="Times New Roman" w:cs="Times New Roman" w:hint="eastAsia"/>
          <w:sz w:val="22"/>
          <w:szCs w:val="22"/>
        </w:rPr>
        <w:t>n</w:t>
      </w:r>
      <w:r w:rsidR="008122CA" w:rsidRPr="00D77682">
        <w:rPr>
          <w:rFonts w:ascii="Times New Roman" w:hAnsi="Times New Roman" w:cs="Times New Roman"/>
          <w:sz w:val="22"/>
          <w:szCs w:val="22"/>
        </w:rPr>
        <w:t xml:space="preserve"> group to </w:t>
      </w:r>
      <w:r w:rsidR="008122CA" w:rsidRPr="00D77682">
        <w:rPr>
          <w:rFonts w:ascii="Times New Roman" w:hAnsi="Times New Roman" w:cs="Times New Roman"/>
          <w:sz w:val="22"/>
          <w:szCs w:val="22"/>
        </w:rPr>
        <w:t>meet their interests and to make them choose this supermarket</w:t>
      </w:r>
      <w:r w:rsidR="00E04858" w:rsidRPr="00D77682">
        <w:rPr>
          <w:rFonts w:ascii="Times New Roman" w:hAnsi="Times New Roman" w:cs="Times New Roman"/>
          <w:sz w:val="22"/>
          <w:szCs w:val="22"/>
        </w:rPr>
        <w:t xml:space="preserve"> and increase loyalty to this </w:t>
      </w:r>
      <w:r w:rsidR="00E04858" w:rsidRPr="00D77682">
        <w:rPr>
          <w:rFonts w:ascii="Times New Roman" w:hAnsi="Times New Roman" w:cs="Times New Roman" w:hint="eastAsia"/>
          <w:sz w:val="22"/>
          <w:szCs w:val="22"/>
        </w:rPr>
        <w:t>supermarket</w:t>
      </w:r>
      <w:r w:rsidR="008122CA" w:rsidRPr="00D77682">
        <w:rPr>
          <w:rFonts w:ascii="Times New Roman" w:hAnsi="Times New Roman" w:cs="Times New Roman"/>
          <w:sz w:val="22"/>
          <w:szCs w:val="22"/>
        </w:rPr>
        <w:t>.</w:t>
      </w:r>
    </w:p>
    <w:p w14:paraId="0A457F6C" w14:textId="338691E6" w:rsidR="003A7334" w:rsidRPr="00D77682" w:rsidRDefault="003A7334" w:rsidP="002222FF">
      <w:pPr>
        <w:rPr>
          <w:rFonts w:ascii="Times New Roman" w:hAnsi="Times New Roman" w:cs="Times New Roman" w:hint="eastAsia"/>
          <w:sz w:val="22"/>
          <w:szCs w:val="22"/>
        </w:rPr>
      </w:pPr>
      <w:r w:rsidRPr="00D77682">
        <w:rPr>
          <w:rFonts w:ascii="Times New Roman" w:hAnsi="Times New Roman" w:cs="Times New Roman"/>
          <w:sz w:val="22"/>
          <w:szCs w:val="22"/>
        </w:rPr>
        <w:t xml:space="preserve">- </w:t>
      </w:r>
      <w:r w:rsidR="00555770" w:rsidRPr="00D77682">
        <w:rPr>
          <w:rFonts w:ascii="Times New Roman" w:hAnsi="Times New Roman" w:cs="Times New Roman"/>
          <w:sz w:val="22"/>
          <w:szCs w:val="22"/>
        </w:rPr>
        <w:t xml:space="preserve">The </w:t>
      </w:r>
      <w:r w:rsidR="00555770" w:rsidRPr="00D77682">
        <w:rPr>
          <w:rFonts w:ascii="Times New Roman" w:hAnsi="Times New Roman" w:cs="Times New Roman"/>
          <w:sz w:val="22"/>
          <w:szCs w:val="22"/>
        </w:rPr>
        <w:t>supermarket</w:t>
      </w:r>
      <w:r w:rsidR="00555770" w:rsidRPr="00D77682">
        <w:rPr>
          <w:rFonts w:ascii="Times New Roman" w:hAnsi="Times New Roman" w:cs="Times New Roman"/>
          <w:sz w:val="22"/>
          <w:szCs w:val="22"/>
        </w:rPr>
        <w:t xml:space="preserve"> should target </w:t>
      </w:r>
      <w:r w:rsidR="00555770" w:rsidRPr="00D77682">
        <w:rPr>
          <w:rFonts w:ascii="Times New Roman" w:hAnsi="Times New Roman" w:cs="Times New Roman"/>
          <w:sz w:val="22"/>
          <w:szCs w:val="22"/>
        </w:rPr>
        <w:t>users</w:t>
      </w:r>
      <w:r w:rsidR="00555770" w:rsidRPr="00D77682">
        <w:rPr>
          <w:rFonts w:ascii="Times New Roman" w:hAnsi="Times New Roman" w:cs="Times New Roman"/>
          <w:sz w:val="22"/>
          <w:szCs w:val="22"/>
        </w:rPr>
        <w:t xml:space="preserve"> based on the criteria</w:t>
      </w:r>
      <w:r w:rsidR="00555770" w:rsidRPr="00D77682">
        <w:rPr>
          <w:rFonts w:ascii="Times New Roman" w:hAnsi="Times New Roman" w:cs="Times New Roman"/>
          <w:sz w:val="22"/>
          <w:szCs w:val="22"/>
        </w:rPr>
        <w:t xml:space="preserve"> of age, gender and affluence grade. </w:t>
      </w:r>
      <w:r w:rsidRPr="00D77682">
        <w:rPr>
          <w:rFonts w:ascii="Times New Roman" w:hAnsi="Times New Roman" w:cs="Times New Roman"/>
          <w:sz w:val="22"/>
          <w:szCs w:val="22"/>
        </w:rPr>
        <w:t>Based on the user portraits we generated</w:t>
      </w:r>
      <w:r w:rsidRPr="00D77682">
        <w:rPr>
          <w:rFonts w:ascii="Times New Roman" w:hAnsi="Times New Roman" w:cs="Times New Roman"/>
          <w:sz w:val="22"/>
          <w:szCs w:val="22"/>
        </w:rPr>
        <w:t xml:space="preserve">, </w:t>
      </w:r>
      <w:r w:rsidR="001E5A06" w:rsidRPr="00D77682">
        <w:rPr>
          <w:rFonts w:ascii="Times New Roman" w:hAnsi="Times New Roman" w:cs="Times New Roman"/>
          <w:sz w:val="22"/>
          <w:szCs w:val="22"/>
        </w:rPr>
        <w:t>w</w:t>
      </w:r>
      <w:r w:rsidR="001E5A06" w:rsidRPr="00D77682">
        <w:rPr>
          <w:rFonts w:ascii="Times New Roman" w:hAnsi="Times New Roman" w:cs="Times New Roman"/>
          <w:sz w:val="22"/>
          <w:szCs w:val="22"/>
        </w:rPr>
        <w:t>e can further analyze the preferences of our target users and promote some products they are interested in, thus increasing their purchasing power</w:t>
      </w:r>
      <w:r w:rsidR="001E5A06" w:rsidRPr="00D77682">
        <w:rPr>
          <w:rFonts w:ascii="Times New Roman" w:hAnsi="Times New Roman" w:cs="Times New Roman"/>
          <w:sz w:val="22"/>
          <w:szCs w:val="22"/>
        </w:rPr>
        <w:t xml:space="preserve">. </w:t>
      </w:r>
    </w:p>
    <w:p w14:paraId="33C766C1" w14:textId="6BC38FAB" w:rsidR="00151AA8" w:rsidRPr="00D77682" w:rsidRDefault="00151AA8" w:rsidP="007B5AD1">
      <w:pPr>
        <w:pStyle w:val="ListParagraph"/>
        <w:numPr>
          <w:ilvl w:val="0"/>
          <w:numId w:val="1"/>
        </w:numPr>
        <w:rPr>
          <w:rFonts w:ascii="Times New Roman" w:hAnsi="Times New Roman" w:cs="Times New Roman"/>
          <w:b/>
          <w:bCs/>
          <w:sz w:val="22"/>
          <w:szCs w:val="22"/>
        </w:rPr>
      </w:pPr>
      <w:r w:rsidRPr="00D77682">
        <w:rPr>
          <w:rFonts w:ascii="Times New Roman" w:hAnsi="Times New Roman" w:cs="Times New Roman"/>
          <w:b/>
          <w:bCs/>
          <w:sz w:val="22"/>
          <w:szCs w:val="22"/>
        </w:rPr>
        <w:t>Technical Appendix</w:t>
      </w:r>
    </w:p>
    <w:p w14:paraId="6E859329" w14:textId="1CDD9E0E" w:rsidR="00E71C3D" w:rsidRPr="00D77682" w:rsidRDefault="00E71C3D" w:rsidP="00555770">
      <w:pPr>
        <w:rPr>
          <w:rFonts w:ascii="Times New Roman" w:hAnsi="Times New Roman" w:cs="Times New Roman"/>
          <w:sz w:val="22"/>
          <w:szCs w:val="22"/>
          <w:u w:val="single"/>
        </w:rPr>
      </w:pPr>
      <w:r w:rsidRPr="00D77682">
        <w:rPr>
          <w:rFonts w:ascii="Times New Roman" w:hAnsi="Times New Roman" w:cs="Times New Roman"/>
          <w:sz w:val="22"/>
          <w:szCs w:val="22"/>
          <w:u w:val="single"/>
        </w:rPr>
        <w:t>Explore data</w:t>
      </w:r>
      <w:r w:rsidRPr="00D77682">
        <w:rPr>
          <w:rFonts w:ascii="Times New Roman" w:hAnsi="Times New Roman" w:cs="Times New Roman" w:hint="eastAsia"/>
          <w:sz w:val="22"/>
          <w:szCs w:val="22"/>
          <w:u w:val="single"/>
        </w:rPr>
        <w:t>:</w:t>
      </w:r>
      <w:r w:rsidRPr="00D77682">
        <w:rPr>
          <w:rFonts w:ascii="Times New Roman" w:hAnsi="Times New Roman" w:cs="Times New Roman"/>
          <w:sz w:val="22"/>
          <w:szCs w:val="22"/>
          <w:u w:val="single"/>
        </w:rPr>
        <w:t xml:space="preserve"> </w:t>
      </w:r>
    </w:p>
    <w:p w14:paraId="32071A08" w14:textId="6946B3C8" w:rsidR="00E71C3D" w:rsidRPr="00D77682" w:rsidRDefault="0063033C" w:rsidP="00555770">
      <w:pPr>
        <w:rPr>
          <w:rFonts w:ascii="Times New Roman" w:hAnsi="Times New Roman" w:cs="Times New Roman"/>
          <w:sz w:val="22"/>
          <w:szCs w:val="22"/>
        </w:rPr>
      </w:pPr>
      <w:r w:rsidRPr="00D77682">
        <w:rPr>
          <w:rFonts w:ascii="Times New Roman" w:hAnsi="Times New Roman" w:cs="Times New Roman"/>
          <w:sz w:val="22"/>
          <w:szCs w:val="22"/>
        </w:rPr>
        <w:t xml:space="preserve">-The </w:t>
      </w:r>
      <w:r w:rsidR="00E71C3D" w:rsidRPr="00D77682">
        <w:rPr>
          <w:rFonts w:ascii="Times New Roman" w:hAnsi="Times New Roman" w:cs="Times New Roman"/>
          <w:sz w:val="22"/>
          <w:szCs w:val="22"/>
        </w:rPr>
        <w:t>skim</w:t>
      </w:r>
      <w:r w:rsidRPr="00D77682">
        <w:rPr>
          <w:rFonts w:ascii="Times New Roman" w:hAnsi="Times New Roman" w:cs="Times New Roman"/>
          <w:sz w:val="22"/>
          <w:szCs w:val="22"/>
        </w:rPr>
        <w:t xml:space="preserve"> result shows that </w:t>
      </w:r>
      <w:r w:rsidR="00AD44C5">
        <w:rPr>
          <w:rFonts w:ascii="Times New Roman" w:hAnsi="Times New Roman" w:cs="Times New Roman"/>
          <w:sz w:val="22"/>
          <w:szCs w:val="22"/>
        </w:rPr>
        <w:t xml:space="preserve">the </w:t>
      </w:r>
      <w:r w:rsidRPr="00D77682">
        <w:rPr>
          <w:rFonts w:ascii="Times New Roman" w:hAnsi="Times New Roman" w:cs="Times New Roman"/>
          <w:sz w:val="22"/>
          <w:szCs w:val="22"/>
        </w:rPr>
        <w:t>complete rate for each factor is larger than 0.8.</w:t>
      </w:r>
    </w:p>
    <w:p w14:paraId="66070DA3" w14:textId="682626B0" w:rsidR="0063033C" w:rsidRPr="00D77682" w:rsidRDefault="0063033C" w:rsidP="00555770">
      <w:pPr>
        <w:rPr>
          <w:rFonts w:ascii="Times New Roman" w:hAnsi="Times New Roman" w:cs="Times New Roman" w:hint="eastAsia"/>
          <w:sz w:val="22"/>
          <w:szCs w:val="22"/>
        </w:rPr>
      </w:pPr>
      <w:r w:rsidRPr="00D77682">
        <w:rPr>
          <w:rFonts w:ascii="Times New Roman" w:hAnsi="Times New Roman" w:cs="Times New Roman"/>
          <w:sz w:val="22"/>
          <w:szCs w:val="22"/>
        </w:rPr>
        <w:t xml:space="preserve">- boxplot, histogram, </w:t>
      </w:r>
      <w:proofErr w:type="spellStart"/>
      <w:r w:rsidRPr="00D77682">
        <w:rPr>
          <w:rFonts w:ascii="Times New Roman" w:hAnsi="Times New Roman" w:cs="Times New Roman"/>
          <w:sz w:val="22"/>
          <w:szCs w:val="22"/>
        </w:rPr>
        <w:t>barplot</w:t>
      </w:r>
      <w:proofErr w:type="spellEnd"/>
      <w:r w:rsidRPr="00D77682">
        <w:rPr>
          <w:rFonts w:ascii="Times New Roman" w:hAnsi="Times New Roman" w:cs="Times New Roman"/>
          <w:sz w:val="22"/>
          <w:szCs w:val="22"/>
        </w:rPr>
        <w:t xml:space="preserve"> for target/numeric/characters.</w:t>
      </w:r>
    </w:p>
    <w:p w14:paraId="45BF9A6C" w14:textId="0308D7D6" w:rsidR="00F24D94" w:rsidRDefault="00E71C3D" w:rsidP="00F24D94">
      <w:pPr>
        <w:keepNext/>
      </w:pPr>
      <w:r w:rsidRPr="00D77682">
        <w:rPr>
          <w:rFonts w:ascii="Times New Roman" w:hAnsi="Times New Roman" w:cs="Times New Roman"/>
          <w:noProof/>
          <w:sz w:val="22"/>
          <w:szCs w:val="22"/>
        </w:rPr>
        <w:drawing>
          <wp:inline distT="0" distB="0" distL="0" distR="0" wp14:anchorId="3702C6DF" wp14:editId="49E3EFB1">
            <wp:extent cx="2599267" cy="1139678"/>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4160" cy="1150593"/>
                    </a:xfrm>
                    <a:prstGeom prst="rect">
                      <a:avLst/>
                    </a:prstGeom>
                  </pic:spPr>
                </pic:pic>
              </a:graphicData>
            </a:graphic>
          </wp:inline>
        </w:drawing>
      </w:r>
      <w:r w:rsidR="00F24D94" w:rsidRPr="00D77682">
        <w:rPr>
          <w:rFonts w:ascii="Times New Roman" w:hAnsi="Times New Roman" w:cs="Times New Roman"/>
          <w:noProof/>
          <w:sz w:val="22"/>
          <w:szCs w:val="22"/>
        </w:rPr>
        <w:drawing>
          <wp:inline distT="0" distB="0" distL="0" distR="0" wp14:anchorId="054CEFBB" wp14:editId="0D5DBAD1">
            <wp:extent cx="1794969" cy="1185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0515" cy="1208806"/>
                    </a:xfrm>
                    <a:prstGeom prst="rect">
                      <a:avLst/>
                    </a:prstGeom>
                  </pic:spPr>
                </pic:pic>
              </a:graphicData>
            </a:graphic>
          </wp:inline>
        </w:drawing>
      </w:r>
    </w:p>
    <w:p w14:paraId="4D13A530" w14:textId="3683B941" w:rsidR="00E71C3D" w:rsidRPr="00F24D94" w:rsidRDefault="00F24D94" w:rsidP="006E340A">
      <w:pPr>
        <w:pStyle w:val="Caption"/>
        <w:spacing w:after="0"/>
      </w:pPr>
      <w:r>
        <w:t xml:space="preserve">Figure </w:t>
      </w:r>
      <w:r>
        <w:fldChar w:fldCharType="begin"/>
      </w:r>
      <w:r>
        <w:instrText xml:space="preserve"> SEQ Figure \* ARABIC </w:instrText>
      </w:r>
      <w:r>
        <w:fldChar w:fldCharType="separate"/>
      </w:r>
      <w:r w:rsidR="00FD2DDF">
        <w:rPr>
          <w:noProof/>
        </w:rPr>
        <w:t>3</w:t>
      </w:r>
      <w:r>
        <w:fldChar w:fldCharType="end"/>
      </w:r>
      <w:r>
        <w:t xml:space="preserve"> skim result</w:t>
      </w:r>
      <w:r w:rsidR="00F66D7E">
        <w:tab/>
      </w:r>
      <w:r w:rsidR="00F66D7E">
        <w:tab/>
      </w:r>
      <w:r w:rsidR="00F66D7E">
        <w:tab/>
      </w:r>
      <w:r w:rsidR="00F66D7E">
        <w:tab/>
      </w:r>
      <w:r w:rsidR="00F66D7E">
        <w:tab/>
      </w:r>
      <w:r w:rsidR="00F66D7E">
        <w:tab/>
      </w:r>
      <w:r>
        <w:t xml:space="preserve">Figure </w:t>
      </w:r>
      <w:r>
        <w:fldChar w:fldCharType="begin"/>
      </w:r>
      <w:r>
        <w:instrText xml:space="preserve"> SEQ Figure \* ARABIC </w:instrText>
      </w:r>
      <w:r>
        <w:fldChar w:fldCharType="separate"/>
      </w:r>
      <w:r w:rsidR="00FD2DDF">
        <w:rPr>
          <w:noProof/>
        </w:rPr>
        <w:t>4</w:t>
      </w:r>
      <w:r>
        <w:fldChar w:fldCharType="end"/>
      </w:r>
      <w:r>
        <w:t xml:space="preserve"> Target Exploration</w:t>
      </w:r>
    </w:p>
    <w:p w14:paraId="260438EB" w14:textId="07FB88B1" w:rsidR="0063033C" w:rsidRPr="00D77682" w:rsidRDefault="0063033C" w:rsidP="00555770">
      <w:pPr>
        <w:rPr>
          <w:rFonts w:ascii="Times New Roman" w:hAnsi="Times New Roman" w:cs="Times New Roman" w:hint="eastAsia"/>
          <w:sz w:val="22"/>
          <w:szCs w:val="22"/>
          <w:u w:val="single"/>
        </w:rPr>
      </w:pPr>
      <w:r w:rsidRPr="00D77682">
        <w:rPr>
          <w:rFonts w:ascii="Times New Roman" w:hAnsi="Times New Roman" w:cs="Times New Roman"/>
          <w:sz w:val="22"/>
          <w:szCs w:val="22"/>
          <w:u w:val="single"/>
        </w:rPr>
        <w:t>Make factors</w:t>
      </w:r>
      <w:r w:rsidR="00393FF6" w:rsidRPr="00D77682">
        <w:rPr>
          <w:rFonts w:ascii="Times New Roman" w:hAnsi="Times New Roman" w:cs="Times New Roman" w:hint="eastAsia"/>
          <w:sz w:val="22"/>
          <w:szCs w:val="22"/>
          <w:u w:val="single"/>
        </w:rPr>
        <w:t>,</w:t>
      </w:r>
      <w:r w:rsidR="00393FF6" w:rsidRPr="00D77682">
        <w:rPr>
          <w:rFonts w:ascii="Times New Roman" w:hAnsi="Times New Roman" w:cs="Times New Roman"/>
          <w:sz w:val="22"/>
          <w:szCs w:val="22"/>
          <w:u w:val="single"/>
        </w:rPr>
        <w:t xml:space="preserve"> </w:t>
      </w:r>
      <w:r w:rsidR="00393FF6" w:rsidRPr="00D77682">
        <w:rPr>
          <w:rFonts w:ascii="Times New Roman" w:hAnsi="Times New Roman" w:cs="Times New Roman"/>
          <w:sz w:val="22"/>
          <w:szCs w:val="22"/>
          <w:u w:val="single"/>
        </w:rPr>
        <w:t>Data set split</w:t>
      </w:r>
    </w:p>
    <w:p w14:paraId="56153F06" w14:textId="23073657" w:rsidR="00391E35" w:rsidRDefault="0063033C" w:rsidP="00391E35">
      <w:pPr>
        <w:keepNext/>
      </w:pPr>
      <w:r w:rsidRPr="00D77682">
        <w:rPr>
          <w:rFonts w:ascii="Times New Roman" w:hAnsi="Times New Roman" w:cs="Times New Roman"/>
          <w:noProof/>
          <w:sz w:val="22"/>
          <w:szCs w:val="22"/>
        </w:rPr>
        <w:drawing>
          <wp:inline distT="0" distB="0" distL="0" distR="0" wp14:anchorId="725B6A67" wp14:editId="0E5F5A60">
            <wp:extent cx="2548467" cy="440755"/>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7040" cy="445697"/>
                    </a:xfrm>
                    <a:prstGeom prst="rect">
                      <a:avLst/>
                    </a:prstGeom>
                  </pic:spPr>
                </pic:pic>
              </a:graphicData>
            </a:graphic>
          </wp:inline>
        </w:drawing>
      </w:r>
      <w:r w:rsidR="00391E35" w:rsidRPr="00D77682">
        <w:rPr>
          <w:rFonts w:ascii="Times New Roman" w:hAnsi="Times New Roman" w:cs="Times New Roman"/>
          <w:noProof/>
          <w:sz w:val="22"/>
          <w:szCs w:val="22"/>
        </w:rPr>
        <w:drawing>
          <wp:inline distT="0" distB="0" distL="0" distR="0" wp14:anchorId="66BC71C8" wp14:editId="6665FF1D">
            <wp:extent cx="2954867" cy="1054408"/>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1382" cy="1078143"/>
                    </a:xfrm>
                    <a:prstGeom prst="rect">
                      <a:avLst/>
                    </a:prstGeom>
                  </pic:spPr>
                </pic:pic>
              </a:graphicData>
            </a:graphic>
          </wp:inline>
        </w:drawing>
      </w:r>
    </w:p>
    <w:p w14:paraId="76AEA66A" w14:textId="42284513" w:rsidR="0063033C" w:rsidRPr="00391E35" w:rsidRDefault="00391E35" w:rsidP="00171DB6">
      <w:pPr>
        <w:pStyle w:val="Caption"/>
        <w:spacing w:after="0"/>
      </w:pPr>
      <w:r>
        <w:t xml:space="preserve">Figure </w:t>
      </w:r>
      <w:r>
        <w:fldChar w:fldCharType="begin"/>
      </w:r>
      <w:r>
        <w:instrText xml:space="preserve"> SEQ Figure \* ARABIC </w:instrText>
      </w:r>
      <w:r>
        <w:fldChar w:fldCharType="separate"/>
      </w:r>
      <w:r w:rsidR="00FD2DDF">
        <w:rPr>
          <w:noProof/>
        </w:rPr>
        <w:t>5</w:t>
      </w:r>
      <w:r>
        <w:fldChar w:fldCharType="end"/>
      </w:r>
      <w:r>
        <w:t xml:space="preserve"> Make Factors</w:t>
      </w:r>
      <w:r>
        <w:tab/>
      </w:r>
      <w:r>
        <w:tab/>
      </w:r>
      <w:r>
        <w:tab/>
      </w:r>
      <w:r>
        <w:tab/>
        <w:t xml:space="preserve">Figure </w:t>
      </w:r>
      <w:r>
        <w:fldChar w:fldCharType="begin"/>
      </w:r>
      <w:r>
        <w:instrText xml:space="preserve"> SEQ Figure \* ARABIC </w:instrText>
      </w:r>
      <w:r>
        <w:fldChar w:fldCharType="separate"/>
      </w:r>
      <w:r w:rsidR="00FD2DDF">
        <w:rPr>
          <w:noProof/>
        </w:rPr>
        <w:t>6</w:t>
      </w:r>
      <w:r>
        <w:fldChar w:fldCharType="end"/>
      </w:r>
      <w:r>
        <w:t xml:space="preserve"> Data Set Split</w:t>
      </w:r>
    </w:p>
    <w:p w14:paraId="51AFEC94" w14:textId="21E6CCA1" w:rsidR="008165C7" w:rsidRPr="00D77682" w:rsidRDefault="008165C7" w:rsidP="00555770">
      <w:pPr>
        <w:rPr>
          <w:rFonts w:ascii="Times New Roman" w:hAnsi="Times New Roman" w:cs="Times New Roman"/>
          <w:sz w:val="22"/>
          <w:szCs w:val="22"/>
          <w:u w:val="single"/>
        </w:rPr>
      </w:pPr>
      <w:r w:rsidRPr="00D77682">
        <w:rPr>
          <w:rFonts w:ascii="Times New Roman" w:hAnsi="Times New Roman" w:cs="Times New Roman" w:hint="eastAsia"/>
          <w:sz w:val="22"/>
          <w:szCs w:val="22"/>
          <w:u w:val="single"/>
        </w:rPr>
        <w:t>Generate</w:t>
      </w:r>
      <w:r w:rsidRPr="00D77682">
        <w:rPr>
          <w:rFonts w:ascii="Times New Roman" w:hAnsi="Times New Roman" w:cs="Times New Roman"/>
          <w:sz w:val="22"/>
          <w:szCs w:val="22"/>
          <w:u w:val="single"/>
        </w:rPr>
        <w:t xml:space="preserve"> Models</w:t>
      </w:r>
      <w:r w:rsidR="008F76C6" w:rsidRPr="00D77682">
        <w:rPr>
          <w:rFonts w:ascii="Times New Roman" w:hAnsi="Times New Roman" w:cs="Times New Roman"/>
          <w:sz w:val="22"/>
          <w:szCs w:val="22"/>
          <w:u w:val="single"/>
        </w:rPr>
        <w:t>:</w:t>
      </w:r>
    </w:p>
    <w:p w14:paraId="09021230" w14:textId="586BE854" w:rsidR="008F76C6" w:rsidRPr="00D77682" w:rsidRDefault="008F76C6" w:rsidP="008F76C6">
      <w:pPr>
        <w:rPr>
          <w:rFonts w:ascii="Times New Roman" w:hAnsi="Times New Roman" w:cs="Times New Roman"/>
          <w:sz w:val="22"/>
          <w:szCs w:val="22"/>
        </w:rPr>
      </w:pPr>
      <w:r w:rsidRPr="00D77682">
        <w:rPr>
          <w:rFonts w:ascii="Times New Roman" w:hAnsi="Times New Roman" w:cs="Times New Roman"/>
          <w:sz w:val="22"/>
          <w:szCs w:val="22"/>
        </w:rPr>
        <w:t xml:space="preserve">- </w:t>
      </w:r>
      <w:r w:rsidR="00A52A56" w:rsidRPr="00D77682">
        <w:rPr>
          <w:rFonts w:ascii="Times New Roman" w:hAnsi="Times New Roman" w:cs="Times New Roman"/>
          <w:sz w:val="22"/>
          <w:szCs w:val="22"/>
        </w:rPr>
        <w:t>4 models: d</w:t>
      </w:r>
      <w:r w:rsidRPr="00D77682">
        <w:rPr>
          <w:rFonts w:ascii="Times New Roman" w:hAnsi="Times New Roman" w:cs="Times New Roman"/>
          <w:sz w:val="22"/>
          <w:szCs w:val="22"/>
        </w:rPr>
        <w:t>efault decision tree</w:t>
      </w:r>
      <w:r w:rsidR="00A52A56" w:rsidRPr="00D77682">
        <w:rPr>
          <w:rFonts w:ascii="Times New Roman" w:hAnsi="Times New Roman" w:cs="Times New Roman"/>
          <w:sz w:val="22"/>
          <w:szCs w:val="22"/>
        </w:rPr>
        <w:t xml:space="preserve">; decision tree with </w:t>
      </w:r>
      <w:r w:rsidR="00AD44C5">
        <w:rPr>
          <w:rFonts w:ascii="Times New Roman" w:hAnsi="Times New Roman" w:cs="Times New Roman"/>
          <w:sz w:val="22"/>
          <w:szCs w:val="22"/>
        </w:rPr>
        <w:t xml:space="preserve">the </w:t>
      </w:r>
      <w:r w:rsidR="00A52A56" w:rsidRPr="00D77682">
        <w:rPr>
          <w:rFonts w:ascii="Times New Roman" w:hAnsi="Times New Roman" w:cs="Times New Roman"/>
          <w:sz w:val="22"/>
          <w:szCs w:val="22"/>
        </w:rPr>
        <w:t>best complexity; logistic full model; logistic reduced model.</w:t>
      </w:r>
    </w:p>
    <w:p w14:paraId="55E06C95" w14:textId="743BEA40" w:rsidR="00A52A56" w:rsidRPr="00D77682" w:rsidRDefault="00A52A56" w:rsidP="008F76C6">
      <w:pPr>
        <w:rPr>
          <w:rFonts w:ascii="Times New Roman" w:hAnsi="Times New Roman" w:cs="Times New Roman"/>
          <w:sz w:val="22"/>
          <w:szCs w:val="22"/>
        </w:rPr>
      </w:pPr>
      <w:r w:rsidRPr="00D77682">
        <w:rPr>
          <w:rFonts w:ascii="Times New Roman" w:hAnsi="Times New Roman" w:cs="Times New Roman"/>
          <w:sz w:val="22"/>
          <w:szCs w:val="22"/>
        </w:rPr>
        <w:t xml:space="preserve">- Best complexity </w:t>
      </w:r>
      <w:r w:rsidRPr="00D77682">
        <w:rPr>
          <w:rFonts w:ascii="Times New Roman" w:hAnsi="Times New Roman" w:cs="Times New Roman" w:hint="eastAsia"/>
          <w:sz w:val="22"/>
          <w:szCs w:val="22"/>
        </w:rPr>
        <w:t>is</w:t>
      </w:r>
      <w:r w:rsidRPr="00D77682">
        <w:rPr>
          <w:rFonts w:ascii="Times New Roman" w:hAnsi="Times New Roman" w:cs="Times New Roman"/>
          <w:sz w:val="22"/>
          <w:szCs w:val="22"/>
        </w:rPr>
        <w:t xml:space="preserve"> 0.0011.</w:t>
      </w:r>
    </w:p>
    <w:p w14:paraId="4E3A79C6" w14:textId="2EA3E5D5" w:rsidR="00A65BA3" w:rsidRDefault="00532539" w:rsidP="00A65BA3">
      <w:pPr>
        <w:keepNext/>
      </w:pPr>
      <w:r w:rsidRPr="00D77682">
        <w:rPr>
          <w:rFonts w:ascii="Times New Roman" w:hAnsi="Times New Roman" w:cs="Times New Roman"/>
          <w:noProof/>
          <w:sz w:val="22"/>
          <w:szCs w:val="22"/>
        </w:rPr>
        <w:drawing>
          <wp:inline distT="0" distB="0" distL="0" distR="0" wp14:anchorId="721801AC" wp14:editId="25C5E869">
            <wp:extent cx="1828800" cy="1045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3" cstate="print">
                      <a:extLst>
                        <a:ext uri="{28A0092B-C50C-407E-A947-70E740481C1C}">
                          <a14:useLocalDpi xmlns:a14="http://schemas.microsoft.com/office/drawing/2010/main" val="0"/>
                        </a:ext>
                      </a:extLst>
                    </a:blip>
                    <a:srcRect r="18899" b="28672"/>
                    <a:stretch/>
                  </pic:blipFill>
                  <pic:spPr bwMode="auto">
                    <a:xfrm>
                      <a:off x="0" y="0"/>
                      <a:ext cx="1864744" cy="1066202"/>
                    </a:xfrm>
                    <a:prstGeom prst="rect">
                      <a:avLst/>
                    </a:prstGeom>
                    <a:ln>
                      <a:noFill/>
                    </a:ln>
                    <a:extLst>
                      <a:ext uri="{53640926-AAD7-44D8-BBD7-CCE9431645EC}">
                        <a14:shadowObscured xmlns:a14="http://schemas.microsoft.com/office/drawing/2010/main"/>
                      </a:ext>
                    </a:extLst>
                  </pic:spPr>
                </pic:pic>
              </a:graphicData>
            </a:graphic>
          </wp:inline>
        </w:drawing>
      </w:r>
      <w:r w:rsidR="00A65BA3" w:rsidRPr="00D77682">
        <w:rPr>
          <w:rFonts w:ascii="Times New Roman" w:hAnsi="Times New Roman" w:cs="Times New Roman"/>
          <w:noProof/>
          <w:sz w:val="22"/>
          <w:szCs w:val="22"/>
        </w:rPr>
        <w:drawing>
          <wp:inline distT="0" distB="0" distL="0" distR="0" wp14:anchorId="60B4EB6D" wp14:editId="1372BC39">
            <wp:extent cx="3185153" cy="601133"/>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4" cstate="print">
                      <a:extLst>
                        <a:ext uri="{28A0092B-C50C-407E-A947-70E740481C1C}">
                          <a14:useLocalDpi xmlns:a14="http://schemas.microsoft.com/office/drawing/2010/main" val="0"/>
                        </a:ext>
                      </a:extLst>
                    </a:blip>
                    <a:srcRect t="70969"/>
                    <a:stretch/>
                  </pic:blipFill>
                  <pic:spPr bwMode="auto">
                    <a:xfrm>
                      <a:off x="0" y="0"/>
                      <a:ext cx="3236813" cy="610883"/>
                    </a:xfrm>
                    <a:prstGeom prst="rect">
                      <a:avLst/>
                    </a:prstGeom>
                    <a:ln>
                      <a:noFill/>
                    </a:ln>
                    <a:extLst>
                      <a:ext uri="{53640926-AAD7-44D8-BBD7-CCE9431645EC}">
                        <a14:shadowObscured xmlns:a14="http://schemas.microsoft.com/office/drawing/2010/main"/>
                      </a:ext>
                    </a:extLst>
                  </pic:spPr>
                </pic:pic>
              </a:graphicData>
            </a:graphic>
          </wp:inline>
        </w:drawing>
      </w:r>
    </w:p>
    <w:p w14:paraId="21E9D819" w14:textId="213FB577" w:rsidR="003A31EA" w:rsidRPr="00A65BA3" w:rsidRDefault="00A65BA3" w:rsidP="00171DB6">
      <w:pPr>
        <w:pStyle w:val="Caption"/>
        <w:spacing w:after="0"/>
      </w:pPr>
      <w:r>
        <w:t xml:space="preserve">Figure </w:t>
      </w:r>
      <w:r>
        <w:fldChar w:fldCharType="begin"/>
      </w:r>
      <w:r>
        <w:instrText xml:space="preserve"> SEQ Figure \* ARABIC </w:instrText>
      </w:r>
      <w:r>
        <w:fldChar w:fldCharType="separate"/>
      </w:r>
      <w:r w:rsidR="00FD2DDF">
        <w:rPr>
          <w:noProof/>
        </w:rPr>
        <w:t>7</w:t>
      </w:r>
      <w:r>
        <w:fldChar w:fldCharType="end"/>
      </w:r>
      <w:r>
        <w:t xml:space="preserve">.1 Complexity </w:t>
      </w:r>
      <w:r w:rsidR="007078F3">
        <w:t>P</w:t>
      </w:r>
      <w:r>
        <w:t>lot</w:t>
      </w:r>
      <w:r>
        <w:tab/>
      </w:r>
      <w:r>
        <w:tab/>
      </w:r>
      <w:r>
        <w:tab/>
        <w:t>Figure 7.2 Best Complexity</w:t>
      </w:r>
    </w:p>
    <w:p w14:paraId="36648029" w14:textId="7F5D12CB" w:rsidR="00532539" w:rsidRPr="00D77682" w:rsidRDefault="00532539" w:rsidP="00532539">
      <w:pPr>
        <w:rPr>
          <w:rFonts w:ascii="Times New Roman" w:hAnsi="Times New Roman" w:cs="Times New Roman"/>
          <w:sz w:val="22"/>
          <w:szCs w:val="22"/>
        </w:rPr>
      </w:pPr>
      <w:r w:rsidRPr="00D77682">
        <w:rPr>
          <w:rFonts w:ascii="Times New Roman" w:hAnsi="Times New Roman" w:cs="Times New Roman"/>
          <w:sz w:val="22"/>
          <w:szCs w:val="22"/>
        </w:rPr>
        <w:t>- Models are shown below.</w:t>
      </w:r>
    </w:p>
    <w:p w14:paraId="0880727F" w14:textId="4A060CA5" w:rsidR="007B1207" w:rsidRDefault="003A31EA" w:rsidP="007B1207">
      <w:pPr>
        <w:keepNext/>
      </w:pPr>
      <w:r w:rsidRPr="00D77682">
        <w:rPr>
          <w:rFonts w:ascii="Times New Roman" w:hAnsi="Times New Roman" w:cs="Times New Roman"/>
          <w:noProof/>
          <w:sz w:val="22"/>
          <w:szCs w:val="22"/>
        </w:rPr>
        <w:drawing>
          <wp:inline distT="0" distB="0" distL="0" distR="0" wp14:anchorId="29C3B532" wp14:editId="76BDF6DA">
            <wp:extent cx="2191312" cy="13885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59637" cy="1431827"/>
                    </a:xfrm>
                    <a:prstGeom prst="rect">
                      <a:avLst/>
                    </a:prstGeom>
                  </pic:spPr>
                </pic:pic>
              </a:graphicData>
            </a:graphic>
          </wp:inline>
        </w:drawing>
      </w:r>
      <w:r w:rsidR="007B1207" w:rsidRPr="00D77682">
        <w:rPr>
          <w:rFonts w:ascii="Times New Roman" w:hAnsi="Times New Roman" w:cs="Times New Roman"/>
          <w:noProof/>
          <w:sz w:val="22"/>
          <w:szCs w:val="22"/>
        </w:rPr>
        <w:drawing>
          <wp:inline distT="0" distB="0" distL="0" distR="0" wp14:anchorId="651FFF37" wp14:editId="2C57A0E6">
            <wp:extent cx="2736909" cy="15155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2313" cy="1540676"/>
                    </a:xfrm>
                    <a:prstGeom prst="rect">
                      <a:avLst/>
                    </a:prstGeom>
                  </pic:spPr>
                </pic:pic>
              </a:graphicData>
            </a:graphic>
          </wp:inline>
        </w:drawing>
      </w:r>
    </w:p>
    <w:p w14:paraId="235C6743" w14:textId="69DCFCBE" w:rsidR="007B1207" w:rsidRDefault="007B1207" w:rsidP="00171DB6">
      <w:pPr>
        <w:pStyle w:val="Caption"/>
        <w:spacing w:after="0"/>
        <w:ind w:firstLine="720"/>
      </w:pPr>
      <w:r>
        <w:t xml:space="preserve">Figure </w:t>
      </w:r>
      <w:r>
        <w:fldChar w:fldCharType="begin"/>
      </w:r>
      <w:r>
        <w:instrText xml:space="preserve"> SEQ Figure \* ARABIC </w:instrText>
      </w:r>
      <w:r>
        <w:fldChar w:fldCharType="separate"/>
      </w:r>
      <w:r w:rsidR="00FD2DDF">
        <w:rPr>
          <w:noProof/>
        </w:rPr>
        <w:t>8</w:t>
      </w:r>
      <w:r>
        <w:fldChar w:fldCharType="end"/>
      </w:r>
      <w:r>
        <w:t>.1 Default Decision Tree</w:t>
      </w:r>
      <w:r>
        <w:tab/>
      </w:r>
      <w:r>
        <w:tab/>
      </w:r>
      <w:r>
        <w:t xml:space="preserve">Figure </w:t>
      </w:r>
      <w:r>
        <w:t>8</w:t>
      </w:r>
      <w:r>
        <w:t>.2 Best Complexity Decision Tree</w:t>
      </w:r>
    </w:p>
    <w:p w14:paraId="5CF3033A" w14:textId="61475573" w:rsidR="00E02483" w:rsidRDefault="00532539" w:rsidP="00E02483">
      <w:pPr>
        <w:keepNext/>
      </w:pPr>
      <w:r w:rsidRPr="00D77682">
        <w:rPr>
          <w:rFonts w:ascii="Times New Roman" w:hAnsi="Times New Roman" w:cs="Times New Roman"/>
          <w:noProof/>
          <w:sz w:val="22"/>
          <w:szCs w:val="22"/>
        </w:rPr>
        <w:drawing>
          <wp:inline distT="0" distB="0" distL="0" distR="0" wp14:anchorId="5CD72B90" wp14:editId="327EBE35">
            <wp:extent cx="2624667" cy="1138197"/>
            <wp:effectExtent l="0" t="0" r="444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75905" cy="1160416"/>
                    </a:xfrm>
                    <a:prstGeom prst="rect">
                      <a:avLst/>
                    </a:prstGeom>
                  </pic:spPr>
                </pic:pic>
              </a:graphicData>
            </a:graphic>
          </wp:inline>
        </w:drawing>
      </w:r>
      <w:r w:rsidR="00E02483" w:rsidRPr="00D77682">
        <w:rPr>
          <w:rFonts w:ascii="Times New Roman" w:hAnsi="Times New Roman" w:cs="Times New Roman"/>
          <w:noProof/>
          <w:sz w:val="22"/>
          <w:szCs w:val="22"/>
        </w:rPr>
        <w:drawing>
          <wp:inline distT="0" distB="0" distL="0" distR="0" wp14:anchorId="08A60EF9" wp14:editId="6599130A">
            <wp:extent cx="3157539" cy="8636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44564" cy="914752"/>
                    </a:xfrm>
                    <a:prstGeom prst="rect">
                      <a:avLst/>
                    </a:prstGeom>
                  </pic:spPr>
                </pic:pic>
              </a:graphicData>
            </a:graphic>
          </wp:inline>
        </w:drawing>
      </w:r>
    </w:p>
    <w:p w14:paraId="092CB813" w14:textId="0505B690" w:rsidR="00E02483" w:rsidRPr="00843721" w:rsidRDefault="00E02483" w:rsidP="00843721">
      <w:pPr>
        <w:pStyle w:val="Caption"/>
        <w:spacing w:after="0"/>
        <w:ind w:firstLine="720"/>
      </w:pPr>
      <w:r>
        <w:t xml:space="preserve">Figure </w:t>
      </w:r>
      <w:r>
        <w:fldChar w:fldCharType="begin"/>
      </w:r>
      <w:r>
        <w:instrText xml:space="preserve"> SEQ Figure \* ARABIC </w:instrText>
      </w:r>
      <w:r>
        <w:fldChar w:fldCharType="separate"/>
      </w:r>
      <w:r w:rsidR="00FD2DDF">
        <w:rPr>
          <w:noProof/>
        </w:rPr>
        <w:t>9</w:t>
      </w:r>
      <w:r>
        <w:fldChar w:fldCharType="end"/>
      </w:r>
      <w:r>
        <w:t>.1 Full Logistic Model</w:t>
      </w:r>
      <w:r w:rsidRPr="00E02483">
        <w:t xml:space="preserve"> </w:t>
      </w:r>
      <w:r>
        <w:tab/>
      </w:r>
      <w:r>
        <w:tab/>
      </w:r>
      <w:r>
        <w:t xml:space="preserve">Figure </w:t>
      </w:r>
      <w:r>
        <w:t>9</w:t>
      </w:r>
      <w:r>
        <w:t>.2 Reduced Logistic Model</w:t>
      </w:r>
    </w:p>
    <w:p w14:paraId="2A96BFB3" w14:textId="6D4BFAF0" w:rsidR="00042E03" w:rsidRPr="00D77682" w:rsidRDefault="00042E03" w:rsidP="00555770">
      <w:pPr>
        <w:rPr>
          <w:rFonts w:ascii="Times New Roman" w:hAnsi="Times New Roman" w:cs="Times New Roman"/>
          <w:sz w:val="22"/>
          <w:szCs w:val="22"/>
          <w:u w:val="single"/>
        </w:rPr>
      </w:pPr>
      <w:r w:rsidRPr="00D77682">
        <w:rPr>
          <w:rFonts w:ascii="Times New Roman" w:hAnsi="Times New Roman" w:cs="Times New Roman"/>
          <w:sz w:val="22"/>
          <w:szCs w:val="22"/>
          <w:u w:val="single"/>
        </w:rPr>
        <w:t xml:space="preserve">Models </w:t>
      </w:r>
      <w:r w:rsidR="00AD44C5">
        <w:rPr>
          <w:rFonts w:ascii="Times New Roman" w:hAnsi="Times New Roman" w:cs="Times New Roman"/>
          <w:sz w:val="22"/>
          <w:szCs w:val="22"/>
          <w:u w:val="single"/>
        </w:rPr>
        <w:t>comparison</w:t>
      </w:r>
      <w:r w:rsidRPr="00D77682">
        <w:rPr>
          <w:rFonts w:ascii="Times New Roman" w:hAnsi="Times New Roman" w:cs="Times New Roman"/>
          <w:sz w:val="22"/>
          <w:szCs w:val="22"/>
          <w:u w:val="single"/>
        </w:rPr>
        <w:t>:</w:t>
      </w:r>
    </w:p>
    <w:p w14:paraId="2A0385E0" w14:textId="2CA98B98" w:rsidR="00FD2DDF" w:rsidRDefault="00FD2DDF" w:rsidP="00D12C09">
      <w:pPr>
        <w:pStyle w:val="Caption"/>
        <w:keepNext/>
        <w:spacing w:after="0"/>
      </w:pPr>
      <w:r>
        <w:t xml:space="preserve">Table </w:t>
      </w:r>
      <w:r>
        <w:fldChar w:fldCharType="begin"/>
      </w:r>
      <w:r>
        <w:instrText xml:space="preserve"> SEQ Table \* ARABIC </w:instrText>
      </w:r>
      <w:r>
        <w:fldChar w:fldCharType="separate"/>
      </w:r>
      <w:r>
        <w:rPr>
          <w:noProof/>
        </w:rPr>
        <w:t>2</w:t>
      </w:r>
      <w:r>
        <w:fldChar w:fldCharType="end"/>
      </w:r>
      <w:r>
        <w:t xml:space="preserve"> Models </w:t>
      </w:r>
      <w:r w:rsidR="00AD44C5">
        <w:t>Comparison</w:t>
      </w:r>
    </w:p>
    <w:tbl>
      <w:tblPr>
        <w:tblStyle w:val="PlainTable2"/>
        <w:tblW w:w="0" w:type="auto"/>
        <w:tblLook w:val="04A0" w:firstRow="1" w:lastRow="0" w:firstColumn="1" w:lastColumn="0" w:noHBand="0" w:noVBand="1"/>
      </w:tblPr>
      <w:tblGrid>
        <w:gridCol w:w="1870"/>
        <w:gridCol w:w="1870"/>
        <w:gridCol w:w="1870"/>
        <w:gridCol w:w="1870"/>
        <w:gridCol w:w="1870"/>
      </w:tblGrid>
      <w:tr w:rsidR="00042E03" w:rsidRPr="00D77682" w14:paraId="415BA421" w14:textId="77777777" w:rsidTr="00C35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428D40CF" w14:textId="77777777" w:rsidR="00042E03" w:rsidRPr="00D77682" w:rsidRDefault="00042E03" w:rsidP="00C35BDA">
            <w:pPr>
              <w:jc w:val="center"/>
              <w:rPr>
                <w:rFonts w:ascii="Times New Roman" w:hAnsi="Times New Roman" w:cs="Times New Roman"/>
                <w:sz w:val="22"/>
                <w:szCs w:val="22"/>
              </w:rPr>
            </w:pPr>
          </w:p>
        </w:tc>
        <w:tc>
          <w:tcPr>
            <w:tcW w:w="1870" w:type="dxa"/>
            <w:vAlign w:val="center"/>
          </w:tcPr>
          <w:p w14:paraId="3FFC269B" w14:textId="072F9C70" w:rsidR="00042E03" w:rsidRPr="00D77682" w:rsidRDefault="00042E03" w:rsidP="00C35B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Accuracy(train)</w:t>
            </w:r>
          </w:p>
        </w:tc>
        <w:tc>
          <w:tcPr>
            <w:tcW w:w="1870" w:type="dxa"/>
            <w:vAlign w:val="center"/>
          </w:tcPr>
          <w:p w14:paraId="4761E73E" w14:textId="19E99FEC" w:rsidR="00042E03" w:rsidRPr="00D77682" w:rsidRDefault="00042E03" w:rsidP="00C35B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AUC(train)</w:t>
            </w:r>
          </w:p>
        </w:tc>
        <w:tc>
          <w:tcPr>
            <w:tcW w:w="1870" w:type="dxa"/>
            <w:vAlign w:val="center"/>
          </w:tcPr>
          <w:p w14:paraId="11F114AF" w14:textId="780DF244" w:rsidR="00042E03" w:rsidRPr="00D77682" w:rsidRDefault="00042E03" w:rsidP="00C35B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Accuracy(test)</w:t>
            </w:r>
          </w:p>
        </w:tc>
        <w:tc>
          <w:tcPr>
            <w:tcW w:w="1870" w:type="dxa"/>
            <w:vAlign w:val="center"/>
          </w:tcPr>
          <w:p w14:paraId="68B34B46" w14:textId="7C7A0F55" w:rsidR="00042E03" w:rsidRPr="00D77682" w:rsidRDefault="00042E03" w:rsidP="00C35B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AUC(test)</w:t>
            </w:r>
          </w:p>
        </w:tc>
      </w:tr>
      <w:tr w:rsidR="00042E03" w:rsidRPr="00D77682" w14:paraId="6C93ABDB" w14:textId="77777777" w:rsidTr="00C35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73B46ECF" w14:textId="38B66602" w:rsidR="00042E03" w:rsidRPr="00D77682" w:rsidRDefault="00B4132A" w:rsidP="00C35BDA">
            <w:pPr>
              <w:jc w:val="center"/>
              <w:rPr>
                <w:rFonts w:ascii="Times New Roman" w:hAnsi="Times New Roman" w:cs="Times New Roman"/>
                <w:sz w:val="22"/>
                <w:szCs w:val="22"/>
              </w:rPr>
            </w:pPr>
            <w:r w:rsidRPr="00D77682">
              <w:rPr>
                <w:rFonts w:ascii="Times New Roman" w:hAnsi="Times New Roman" w:cs="Times New Roman"/>
                <w:sz w:val="22"/>
                <w:szCs w:val="22"/>
              </w:rPr>
              <w:t>Default Decision Tree</w:t>
            </w:r>
          </w:p>
        </w:tc>
        <w:tc>
          <w:tcPr>
            <w:tcW w:w="1870" w:type="dxa"/>
            <w:vAlign w:val="center"/>
          </w:tcPr>
          <w:p w14:paraId="6C0BFFD2" w14:textId="6CEB6F7B" w:rsidR="00042E03" w:rsidRPr="00D77682" w:rsidRDefault="008B6087" w:rsidP="00C35B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0.808</w:t>
            </w:r>
          </w:p>
        </w:tc>
        <w:tc>
          <w:tcPr>
            <w:tcW w:w="1870" w:type="dxa"/>
            <w:vAlign w:val="center"/>
          </w:tcPr>
          <w:p w14:paraId="2362089D" w14:textId="3112EA5F" w:rsidR="00042E03" w:rsidRPr="00D77682" w:rsidRDefault="008B6087" w:rsidP="00C35B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0.746</w:t>
            </w:r>
          </w:p>
        </w:tc>
        <w:tc>
          <w:tcPr>
            <w:tcW w:w="1870" w:type="dxa"/>
            <w:vAlign w:val="center"/>
          </w:tcPr>
          <w:p w14:paraId="02F1231D" w14:textId="54DB5DF7" w:rsidR="00042E03" w:rsidRPr="00D77682" w:rsidRDefault="008B6087" w:rsidP="00C35B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0.807</w:t>
            </w:r>
          </w:p>
        </w:tc>
        <w:tc>
          <w:tcPr>
            <w:tcW w:w="1870" w:type="dxa"/>
            <w:vAlign w:val="center"/>
          </w:tcPr>
          <w:p w14:paraId="77DCCC39" w14:textId="33765C97" w:rsidR="00042E03" w:rsidRPr="00D77682" w:rsidRDefault="008B6087" w:rsidP="00C35B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0.751</w:t>
            </w:r>
          </w:p>
        </w:tc>
      </w:tr>
      <w:tr w:rsidR="00042E03" w:rsidRPr="00D77682" w14:paraId="38D1931E" w14:textId="77777777" w:rsidTr="00C35BDA">
        <w:tc>
          <w:tcPr>
            <w:cnfStyle w:val="001000000000" w:firstRow="0" w:lastRow="0" w:firstColumn="1" w:lastColumn="0" w:oddVBand="0" w:evenVBand="0" w:oddHBand="0" w:evenHBand="0" w:firstRowFirstColumn="0" w:firstRowLastColumn="0" w:lastRowFirstColumn="0" w:lastRowLastColumn="0"/>
            <w:tcW w:w="1870" w:type="dxa"/>
            <w:vAlign w:val="center"/>
          </w:tcPr>
          <w:p w14:paraId="7834D8C8" w14:textId="6B585879" w:rsidR="00042E03" w:rsidRPr="00D77682" w:rsidRDefault="00B4132A" w:rsidP="00C35BDA">
            <w:pPr>
              <w:jc w:val="center"/>
              <w:rPr>
                <w:rFonts w:ascii="Times New Roman" w:hAnsi="Times New Roman" w:cs="Times New Roman"/>
                <w:sz w:val="22"/>
                <w:szCs w:val="22"/>
              </w:rPr>
            </w:pPr>
            <w:r w:rsidRPr="00D77682">
              <w:rPr>
                <w:rFonts w:ascii="Times New Roman" w:hAnsi="Times New Roman" w:cs="Times New Roman"/>
                <w:sz w:val="22"/>
                <w:szCs w:val="22"/>
              </w:rPr>
              <w:t>Decision Tree (cp=0.0011)</w:t>
            </w:r>
          </w:p>
        </w:tc>
        <w:tc>
          <w:tcPr>
            <w:tcW w:w="1870" w:type="dxa"/>
            <w:vAlign w:val="center"/>
          </w:tcPr>
          <w:p w14:paraId="1E6D63F9" w14:textId="35E8F76D" w:rsidR="00042E03" w:rsidRPr="00D77682" w:rsidRDefault="008B6087" w:rsidP="00C35B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0.817</w:t>
            </w:r>
          </w:p>
        </w:tc>
        <w:tc>
          <w:tcPr>
            <w:tcW w:w="1870" w:type="dxa"/>
            <w:vAlign w:val="center"/>
          </w:tcPr>
          <w:p w14:paraId="65A10FE9" w14:textId="7CFEB030" w:rsidR="00042E03" w:rsidRPr="00D77682" w:rsidRDefault="008B6087" w:rsidP="00C35B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0.753</w:t>
            </w:r>
          </w:p>
        </w:tc>
        <w:tc>
          <w:tcPr>
            <w:tcW w:w="1870" w:type="dxa"/>
            <w:vAlign w:val="center"/>
          </w:tcPr>
          <w:p w14:paraId="6EEC5048" w14:textId="06387ECF" w:rsidR="00042E03" w:rsidRPr="00D77682" w:rsidRDefault="008B6087" w:rsidP="00C35B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0.812</w:t>
            </w:r>
          </w:p>
        </w:tc>
        <w:tc>
          <w:tcPr>
            <w:tcW w:w="1870" w:type="dxa"/>
            <w:vAlign w:val="center"/>
          </w:tcPr>
          <w:p w14:paraId="7AD0D6E9" w14:textId="6FC92453" w:rsidR="00042E03" w:rsidRPr="00D77682" w:rsidRDefault="008B6087" w:rsidP="00C35B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0.758</w:t>
            </w:r>
          </w:p>
        </w:tc>
      </w:tr>
      <w:tr w:rsidR="00042E03" w:rsidRPr="00D77682" w14:paraId="111E6B8E" w14:textId="77777777" w:rsidTr="00C35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B05C415" w14:textId="206DE83B" w:rsidR="00042E03" w:rsidRPr="00D77682" w:rsidRDefault="00B4132A" w:rsidP="00C35BDA">
            <w:pPr>
              <w:jc w:val="center"/>
              <w:rPr>
                <w:rFonts w:ascii="Times New Roman" w:hAnsi="Times New Roman" w:cs="Times New Roman"/>
                <w:sz w:val="22"/>
                <w:szCs w:val="22"/>
              </w:rPr>
            </w:pPr>
            <w:r w:rsidRPr="00D77682">
              <w:rPr>
                <w:rFonts w:ascii="Times New Roman" w:hAnsi="Times New Roman" w:cs="Times New Roman"/>
                <w:sz w:val="22"/>
                <w:szCs w:val="22"/>
              </w:rPr>
              <w:t>Full Logistic</w:t>
            </w:r>
          </w:p>
        </w:tc>
        <w:tc>
          <w:tcPr>
            <w:tcW w:w="1870" w:type="dxa"/>
            <w:vAlign w:val="center"/>
          </w:tcPr>
          <w:p w14:paraId="07403FD6" w14:textId="41430AF0" w:rsidR="00042E03" w:rsidRPr="00D77682" w:rsidRDefault="008B6087" w:rsidP="00C35B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0.810</w:t>
            </w:r>
          </w:p>
        </w:tc>
        <w:tc>
          <w:tcPr>
            <w:tcW w:w="1870" w:type="dxa"/>
            <w:vAlign w:val="center"/>
          </w:tcPr>
          <w:p w14:paraId="46DD9EED" w14:textId="2441662B" w:rsidR="00042E03" w:rsidRPr="00D77682" w:rsidRDefault="008B6087" w:rsidP="00C35B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0.802</w:t>
            </w:r>
          </w:p>
        </w:tc>
        <w:tc>
          <w:tcPr>
            <w:tcW w:w="1870" w:type="dxa"/>
            <w:vAlign w:val="center"/>
          </w:tcPr>
          <w:p w14:paraId="3F26CE0D" w14:textId="7DCBD4F0" w:rsidR="00042E03" w:rsidRPr="00D77682" w:rsidRDefault="008B6087" w:rsidP="00C35B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0.807</w:t>
            </w:r>
          </w:p>
        </w:tc>
        <w:tc>
          <w:tcPr>
            <w:tcW w:w="1870" w:type="dxa"/>
            <w:vAlign w:val="center"/>
          </w:tcPr>
          <w:p w14:paraId="4EBBAE66" w14:textId="492F72B9" w:rsidR="00042E03" w:rsidRPr="00D77682" w:rsidRDefault="008B6087" w:rsidP="00C35B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0.809</w:t>
            </w:r>
          </w:p>
        </w:tc>
      </w:tr>
      <w:tr w:rsidR="00042E03" w:rsidRPr="00D77682" w14:paraId="622BAD11" w14:textId="77777777" w:rsidTr="00C35BDA">
        <w:tc>
          <w:tcPr>
            <w:cnfStyle w:val="001000000000" w:firstRow="0" w:lastRow="0" w:firstColumn="1" w:lastColumn="0" w:oddVBand="0" w:evenVBand="0" w:oddHBand="0" w:evenHBand="0" w:firstRowFirstColumn="0" w:firstRowLastColumn="0" w:lastRowFirstColumn="0" w:lastRowLastColumn="0"/>
            <w:tcW w:w="1870" w:type="dxa"/>
            <w:vAlign w:val="center"/>
          </w:tcPr>
          <w:p w14:paraId="5710DAA9" w14:textId="58ECAE3A" w:rsidR="00042E03" w:rsidRPr="00D77682" w:rsidRDefault="00B4132A" w:rsidP="00C35BDA">
            <w:pPr>
              <w:jc w:val="center"/>
              <w:rPr>
                <w:rFonts w:ascii="Times New Roman" w:hAnsi="Times New Roman" w:cs="Times New Roman"/>
                <w:sz w:val="22"/>
                <w:szCs w:val="22"/>
              </w:rPr>
            </w:pPr>
            <w:r w:rsidRPr="00D77682">
              <w:rPr>
                <w:rFonts w:ascii="Times New Roman" w:hAnsi="Times New Roman" w:cs="Times New Roman"/>
                <w:sz w:val="22"/>
                <w:szCs w:val="22"/>
              </w:rPr>
              <w:t>Reduced Logistic</w:t>
            </w:r>
          </w:p>
        </w:tc>
        <w:tc>
          <w:tcPr>
            <w:tcW w:w="1870" w:type="dxa"/>
            <w:vAlign w:val="center"/>
          </w:tcPr>
          <w:p w14:paraId="3CA16873" w14:textId="2E09ED4E" w:rsidR="00042E03" w:rsidRPr="00D77682" w:rsidRDefault="009A32BA" w:rsidP="00C35B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0.796</w:t>
            </w:r>
          </w:p>
        </w:tc>
        <w:tc>
          <w:tcPr>
            <w:tcW w:w="1870" w:type="dxa"/>
            <w:vAlign w:val="center"/>
          </w:tcPr>
          <w:p w14:paraId="1730E290" w14:textId="13197B90" w:rsidR="00042E03" w:rsidRPr="00D77682" w:rsidRDefault="009A32BA" w:rsidP="00C35B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0.793</w:t>
            </w:r>
          </w:p>
        </w:tc>
        <w:tc>
          <w:tcPr>
            <w:tcW w:w="1870" w:type="dxa"/>
            <w:vAlign w:val="center"/>
          </w:tcPr>
          <w:p w14:paraId="49707F89" w14:textId="00356E14" w:rsidR="00042E03" w:rsidRPr="00D77682" w:rsidRDefault="009A32BA" w:rsidP="00C35B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0.791</w:t>
            </w:r>
          </w:p>
        </w:tc>
        <w:tc>
          <w:tcPr>
            <w:tcW w:w="1870" w:type="dxa"/>
            <w:vAlign w:val="center"/>
          </w:tcPr>
          <w:p w14:paraId="7BD980B5" w14:textId="4D79AA05" w:rsidR="00042E03" w:rsidRPr="00D77682" w:rsidRDefault="009A32BA" w:rsidP="00C35B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77682">
              <w:rPr>
                <w:rFonts w:ascii="Times New Roman" w:hAnsi="Times New Roman" w:cs="Times New Roman"/>
                <w:sz w:val="22"/>
                <w:szCs w:val="22"/>
              </w:rPr>
              <w:t>0.800</w:t>
            </w:r>
          </w:p>
        </w:tc>
      </w:tr>
    </w:tbl>
    <w:p w14:paraId="00B1C8B8" w14:textId="30A6E803" w:rsidR="00042E03" w:rsidRDefault="002844A0" w:rsidP="00555770">
      <w:pPr>
        <w:rPr>
          <w:rFonts w:ascii="Times New Roman" w:hAnsi="Times New Roman" w:cs="Times New Roman"/>
          <w:sz w:val="22"/>
          <w:szCs w:val="22"/>
        </w:rPr>
      </w:pPr>
      <w:r>
        <w:rPr>
          <w:rFonts w:ascii="Times New Roman" w:hAnsi="Times New Roman" w:cs="Times New Roman"/>
          <w:sz w:val="22"/>
          <w:szCs w:val="22"/>
        </w:rPr>
        <w:t xml:space="preserve">The second decision tree is the best model since it has </w:t>
      </w:r>
      <w:r w:rsidR="00AD44C5">
        <w:rPr>
          <w:rFonts w:ascii="Times New Roman" w:hAnsi="Times New Roman" w:cs="Times New Roman"/>
          <w:sz w:val="22"/>
          <w:szCs w:val="22"/>
        </w:rPr>
        <w:t xml:space="preserve">the </w:t>
      </w:r>
      <w:r>
        <w:rPr>
          <w:rFonts w:ascii="Times New Roman" w:hAnsi="Times New Roman" w:cs="Times New Roman"/>
          <w:sz w:val="22"/>
          <w:szCs w:val="22"/>
        </w:rPr>
        <w:t>largest accuracy for both train and test sets.</w:t>
      </w:r>
      <w:r w:rsidR="000B03B2">
        <w:rPr>
          <w:rFonts w:ascii="Times New Roman" w:hAnsi="Times New Roman" w:cs="Times New Roman"/>
          <w:sz w:val="22"/>
          <w:szCs w:val="22"/>
        </w:rPr>
        <w:t xml:space="preserve"> And the accuracy difference between train and test is 0.005, which is acceptable.</w:t>
      </w:r>
    </w:p>
    <w:p w14:paraId="614726DD" w14:textId="4AC16921" w:rsidR="009340B4" w:rsidRDefault="009340B4" w:rsidP="00555770">
      <w:pPr>
        <w:rPr>
          <w:rFonts w:ascii="Times New Roman" w:hAnsi="Times New Roman" w:cs="Times New Roman"/>
          <w:sz w:val="22"/>
          <w:szCs w:val="22"/>
        </w:rPr>
      </w:pPr>
      <w:r w:rsidRPr="009340B4">
        <w:rPr>
          <w:rFonts w:ascii="Times New Roman" w:hAnsi="Times New Roman" w:cs="Times New Roman"/>
          <w:sz w:val="22"/>
          <w:szCs w:val="22"/>
          <w:u w:val="single"/>
        </w:rPr>
        <w:t xml:space="preserve">Fit in </w:t>
      </w:r>
      <w:r w:rsidR="00AD44C5">
        <w:rPr>
          <w:rFonts w:ascii="Times New Roman" w:hAnsi="Times New Roman" w:cs="Times New Roman"/>
          <w:sz w:val="22"/>
          <w:szCs w:val="22"/>
          <w:u w:val="single"/>
        </w:rPr>
        <w:t xml:space="preserve">the </w:t>
      </w:r>
      <w:r w:rsidRPr="009340B4">
        <w:rPr>
          <w:rFonts w:ascii="Times New Roman" w:hAnsi="Times New Roman" w:cs="Times New Roman"/>
          <w:sz w:val="22"/>
          <w:szCs w:val="22"/>
          <w:u w:val="single"/>
        </w:rPr>
        <w:t>new chart:</w:t>
      </w:r>
      <w:r w:rsidRPr="009340B4">
        <w:rPr>
          <w:rFonts w:ascii="Times New Roman" w:hAnsi="Times New Roman" w:cs="Times New Roman"/>
          <w:sz w:val="22"/>
          <w:szCs w:val="22"/>
          <w:u w:val="single"/>
        </w:rPr>
        <w:br/>
      </w:r>
      <w:r>
        <w:rPr>
          <w:rFonts w:ascii="Times New Roman" w:hAnsi="Times New Roman" w:cs="Times New Roman"/>
          <w:sz w:val="22"/>
          <w:szCs w:val="22"/>
        </w:rPr>
        <w:t xml:space="preserve">- </w:t>
      </w:r>
      <w:r w:rsidRPr="009340B4">
        <w:rPr>
          <w:rFonts w:ascii="Times New Roman" w:hAnsi="Times New Roman" w:cs="Times New Roman"/>
          <w:sz w:val="22"/>
          <w:szCs w:val="22"/>
        </w:rPr>
        <w:t>input chart, subset, bake and predict</w:t>
      </w:r>
    </w:p>
    <w:p w14:paraId="0C890A8B" w14:textId="77777777" w:rsidR="00FD2DDF" w:rsidRDefault="00D02813" w:rsidP="007C090F">
      <w:pPr>
        <w:keepNext/>
        <w:jc w:val="center"/>
      </w:pPr>
      <w:r>
        <w:rPr>
          <w:rFonts w:ascii="Times New Roman" w:hAnsi="Times New Roman" w:cs="Times New Roman"/>
          <w:noProof/>
          <w:sz w:val="22"/>
          <w:szCs w:val="22"/>
          <w:u w:val="single"/>
        </w:rPr>
        <w:drawing>
          <wp:inline distT="0" distB="0" distL="0" distR="0" wp14:anchorId="2491C66A" wp14:editId="670CFB66">
            <wp:extent cx="3969652" cy="16679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9" cstate="print">
                      <a:extLst>
                        <a:ext uri="{28A0092B-C50C-407E-A947-70E740481C1C}">
                          <a14:useLocalDpi xmlns:a14="http://schemas.microsoft.com/office/drawing/2010/main" val="0"/>
                        </a:ext>
                      </a:extLst>
                    </a:blip>
                    <a:srcRect b="4031"/>
                    <a:stretch/>
                  </pic:blipFill>
                  <pic:spPr bwMode="auto">
                    <a:xfrm>
                      <a:off x="0" y="0"/>
                      <a:ext cx="3984105" cy="1674006"/>
                    </a:xfrm>
                    <a:prstGeom prst="rect">
                      <a:avLst/>
                    </a:prstGeom>
                    <a:ln>
                      <a:noFill/>
                    </a:ln>
                    <a:extLst>
                      <a:ext uri="{53640926-AAD7-44D8-BBD7-CCE9431645EC}">
                        <a14:shadowObscured xmlns:a14="http://schemas.microsoft.com/office/drawing/2010/main"/>
                      </a:ext>
                    </a:extLst>
                  </pic:spPr>
                </pic:pic>
              </a:graphicData>
            </a:graphic>
          </wp:inline>
        </w:drawing>
      </w:r>
    </w:p>
    <w:p w14:paraId="490A2F8D" w14:textId="003AA929" w:rsidR="009340B4" w:rsidRPr="009340B4" w:rsidRDefault="00FD2DDF" w:rsidP="007C090F">
      <w:pPr>
        <w:pStyle w:val="Caption"/>
        <w:jc w:val="center"/>
        <w:rPr>
          <w:rFonts w:ascii="Times New Roman" w:hAnsi="Times New Roman" w:cs="Times New Roman"/>
          <w:sz w:val="22"/>
          <w:szCs w:val="22"/>
          <w:u w:val="single"/>
        </w:rPr>
      </w:pPr>
      <w:r>
        <w:t xml:space="preserve">Figure </w:t>
      </w:r>
      <w:r>
        <w:fldChar w:fldCharType="begin"/>
      </w:r>
      <w:r>
        <w:instrText xml:space="preserve"> SEQ Figure \* ARABIC </w:instrText>
      </w:r>
      <w:r>
        <w:fldChar w:fldCharType="separate"/>
      </w:r>
      <w:r>
        <w:rPr>
          <w:noProof/>
        </w:rPr>
        <w:t>10</w:t>
      </w:r>
      <w:r>
        <w:fldChar w:fldCharType="end"/>
      </w:r>
      <w:r>
        <w:t xml:space="preserve"> Prediction for New Model</w:t>
      </w:r>
    </w:p>
    <w:sectPr w:rsidR="009340B4" w:rsidRPr="00934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A20C1"/>
    <w:multiLevelType w:val="hybridMultilevel"/>
    <w:tmpl w:val="09A0A9C0"/>
    <w:lvl w:ilvl="0" w:tplc="B804DEE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92A8F"/>
    <w:multiLevelType w:val="hybridMultilevel"/>
    <w:tmpl w:val="1E12DC80"/>
    <w:lvl w:ilvl="0" w:tplc="895ACD50">
      <w:start w:val="1"/>
      <w:numFmt w:val="bullet"/>
      <w:lvlText w:val=""/>
      <w:lvlJc w:val="left"/>
      <w:pPr>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E5C85"/>
    <w:multiLevelType w:val="hybridMultilevel"/>
    <w:tmpl w:val="5C9E7944"/>
    <w:lvl w:ilvl="0" w:tplc="D3F4C70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C944BB"/>
    <w:multiLevelType w:val="hybridMultilevel"/>
    <w:tmpl w:val="CAEC5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96708F"/>
    <w:multiLevelType w:val="hybridMultilevel"/>
    <w:tmpl w:val="65FE2A6C"/>
    <w:lvl w:ilvl="0" w:tplc="4960463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1D33EF"/>
    <w:multiLevelType w:val="hybridMultilevel"/>
    <w:tmpl w:val="429E2F5A"/>
    <w:lvl w:ilvl="0" w:tplc="7442751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6054EC"/>
    <w:multiLevelType w:val="hybridMultilevel"/>
    <w:tmpl w:val="71147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AD1"/>
    <w:rsid w:val="00042E03"/>
    <w:rsid w:val="000B03B2"/>
    <w:rsid w:val="000D2AC0"/>
    <w:rsid w:val="00127A8B"/>
    <w:rsid w:val="0013457E"/>
    <w:rsid w:val="00151AA8"/>
    <w:rsid w:val="00171DB6"/>
    <w:rsid w:val="001D3333"/>
    <w:rsid w:val="001E5A06"/>
    <w:rsid w:val="001F5D9A"/>
    <w:rsid w:val="00210751"/>
    <w:rsid w:val="002222FF"/>
    <w:rsid w:val="0022715D"/>
    <w:rsid w:val="00276DE5"/>
    <w:rsid w:val="002844A0"/>
    <w:rsid w:val="00291513"/>
    <w:rsid w:val="00337B3E"/>
    <w:rsid w:val="00354D1A"/>
    <w:rsid w:val="00360230"/>
    <w:rsid w:val="00391E35"/>
    <w:rsid w:val="00393FF6"/>
    <w:rsid w:val="003A31EA"/>
    <w:rsid w:val="003A6D7B"/>
    <w:rsid w:val="003A7334"/>
    <w:rsid w:val="003C1EB3"/>
    <w:rsid w:val="00416A2D"/>
    <w:rsid w:val="00490368"/>
    <w:rsid w:val="0049109A"/>
    <w:rsid w:val="00504990"/>
    <w:rsid w:val="00532539"/>
    <w:rsid w:val="00535878"/>
    <w:rsid w:val="00555770"/>
    <w:rsid w:val="005C1315"/>
    <w:rsid w:val="005F6F73"/>
    <w:rsid w:val="0063033C"/>
    <w:rsid w:val="006418E1"/>
    <w:rsid w:val="006E340A"/>
    <w:rsid w:val="007078F3"/>
    <w:rsid w:val="007263D5"/>
    <w:rsid w:val="007B0A07"/>
    <w:rsid w:val="007B1207"/>
    <w:rsid w:val="007B4910"/>
    <w:rsid w:val="007B5AD1"/>
    <w:rsid w:val="007C090F"/>
    <w:rsid w:val="007C0B12"/>
    <w:rsid w:val="00810A85"/>
    <w:rsid w:val="008122CA"/>
    <w:rsid w:val="00812EB0"/>
    <w:rsid w:val="008165C7"/>
    <w:rsid w:val="00843721"/>
    <w:rsid w:val="00845672"/>
    <w:rsid w:val="008928D2"/>
    <w:rsid w:val="008B177C"/>
    <w:rsid w:val="008B6087"/>
    <w:rsid w:val="008F76C6"/>
    <w:rsid w:val="00900A3F"/>
    <w:rsid w:val="0092728D"/>
    <w:rsid w:val="009340B4"/>
    <w:rsid w:val="00975295"/>
    <w:rsid w:val="009924F6"/>
    <w:rsid w:val="00993DBC"/>
    <w:rsid w:val="009A32BA"/>
    <w:rsid w:val="00A52A56"/>
    <w:rsid w:val="00A65BA3"/>
    <w:rsid w:val="00A72391"/>
    <w:rsid w:val="00AB08AC"/>
    <w:rsid w:val="00AB3018"/>
    <w:rsid w:val="00AD44C5"/>
    <w:rsid w:val="00B4132A"/>
    <w:rsid w:val="00BB78B6"/>
    <w:rsid w:val="00BC1EF8"/>
    <w:rsid w:val="00C35BDA"/>
    <w:rsid w:val="00C4459B"/>
    <w:rsid w:val="00CD0A3F"/>
    <w:rsid w:val="00D02813"/>
    <w:rsid w:val="00D12C09"/>
    <w:rsid w:val="00D31273"/>
    <w:rsid w:val="00D347DC"/>
    <w:rsid w:val="00D47A79"/>
    <w:rsid w:val="00D64464"/>
    <w:rsid w:val="00D77682"/>
    <w:rsid w:val="00D97A24"/>
    <w:rsid w:val="00E02483"/>
    <w:rsid w:val="00E04858"/>
    <w:rsid w:val="00E15DA8"/>
    <w:rsid w:val="00E67F7B"/>
    <w:rsid w:val="00E71C3D"/>
    <w:rsid w:val="00EB03E3"/>
    <w:rsid w:val="00EC504A"/>
    <w:rsid w:val="00ED050A"/>
    <w:rsid w:val="00EE1917"/>
    <w:rsid w:val="00F24D94"/>
    <w:rsid w:val="00F460A0"/>
    <w:rsid w:val="00F62B11"/>
    <w:rsid w:val="00F66D7E"/>
    <w:rsid w:val="00F76A5C"/>
    <w:rsid w:val="00FC346A"/>
    <w:rsid w:val="00FD2761"/>
    <w:rsid w:val="00FD2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2BBF"/>
  <w15:chartTrackingRefBased/>
  <w15:docId w15:val="{32ED5227-4F15-A848-A09A-D056BC91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AD1"/>
    <w:pPr>
      <w:ind w:left="720"/>
      <w:contextualSpacing/>
    </w:pPr>
  </w:style>
  <w:style w:type="table" w:styleId="TableGrid">
    <w:name w:val="Table Grid"/>
    <w:basedOn w:val="TableNormal"/>
    <w:uiPriority w:val="39"/>
    <w:rsid w:val="005C1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C34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107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42E0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FD276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829718">
      <w:bodyDiv w:val="1"/>
      <w:marLeft w:val="0"/>
      <w:marRight w:val="0"/>
      <w:marTop w:val="0"/>
      <w:marBottom w:val="0"/>
      <w:divBdr>
        <w:top w:val="none" w:sz="0" w:space="0" w:color="auto"/>
        <w:left w:val="none" w:sz="0" w:space="0" w:color="auto"/>
        <w:bottom w:val="none" w:sz="0" w:space="0" w:color="auto"/>
        <w:right w:val="none" w:sz="0" w:space="0" w:color="auto"/>
      </w:divBdr>
    </w:div>
    <w:div w:id="1635134810">
      <w:bodyDiv w:val="1"/>
      <w:marLeft w:val="0"/>
      <w:marRight w:val="0"/>
      <w:marTop w:val="0"/>
      <w:marBottom w:val="0"/>
      <w:divBdr>
        <w:top w:val="none" w:sz="0" w:space="0" w:color="auto"/>
        <w:left w:val="none" w:sz="0" w:space="0" w:color="auto"/>
        <w:bottom w:val="none" w:sz="0" w:space="0" w:color="auto"/>
        <w:right w:val="none" w:sz="0" w:space="0" w:color="auto"/>
      </w:divBdr>
    </w:div>
    <w:div w:id="2144342341">
      <w:bodyDiv w:val="1"/>
      <w:marLeft w:val="0"/>
      <w:marRight w:val="0"/>
      <w:marTop w:val="0"/>
      <w:marBottom w:val="0"/>
      <w:divBdr>
        <w:top w:val="none" w:sz="0" w:space="0" w:color="auto"/>
        <w:left w:val="none" w:sz="0" w:space="0" w:color="auto"/>
        <w:bottom w:val="none" w:sz="0" w:space="0" w:color="auto"/>
        <w:right w:val="none" w:sz="0" w:space="0" w:color="auto"/>
      </w:divBdr>
      <w:divsChild>
        <w:div w:id="1218783782">
          <w:marLeft w:val="0"/>
          <w:marRight w:val="0"/>
          <w:marTop w:val="0"/>
          <w:marBottom w:val="0"/>
          <w:divBdr>
            <w:top w:val="none" w:sz="0" w:space="0" w:color="auto"/>
            <w:left w:val="none" w:sz="0" w:space="0" w:color="auto"/>
            <w:bottom w:val="none" w:sz="0" w:space="0" w:color="auto"/>
            <w:right w:val="none" w:sz="0" w:space="0" w:color="auto"/>
          </w:divBdr>
          <w:divsChild>
            <w:div w:id="192115822">
              <w:marLeft w:val="0"/>
              <w:marRight w:val="0"/>
              <w:marTop w:val="0"/>
              <w:marBottom w:val="0"/>
              <w:divBdr>
                <w:top w:val="none" w:sz="0" w:space="0" w:color="auto"/>
                <w:left w:val="none" w:sz="0" w:space="0" w:color="auto"/>
                <w:bottom w:val="none" w:sz="0" w:space="0" w:color="auto"/>
                <w:right w:val="none" w:sz="0" w:space="0" w:color="auto"/>
              </w:divBdr>
              <w:divsChild>
                <w:div w:id="1311205293">
                  <w:marLeft w:val="0"/>
                  <w:marRight w:val="0"/>
                  <w:marTop w:val="0"/>
                  <w:marBottom w:val="0"/>
                  <w:divBdr>
                    <w:top w:val="none" w:sz="0" w:space="0" w:color="auto"/>
                    <w:left w:val="none" w:sz="0" w:space="0" w:color="auto"/>
                    <w:bottom w:val="none" w:sz="0" w:space="0" w:color="auto"/>
                    <w:right w:val="none" w:sz="0" w:space="0" w:color="auto"/>
                  </w:divBdr>
                  <w:divsChild>
                    <w:div w:id="1289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C9BEAC-C107-0C48-964C-7682EA1B0E67}">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329</TotalTime>
  <Pages>3</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80</cp:revision>
  <dcterms:created xsi:type="dcterms:W3CDTF">2021-09-29T00:05:00Z</dcterms:created>
  <dcterms:modified xsi:type="dcterms:W3CDTF">2021-10-03T19:02:00Z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documentId_5817</vt:lpwstr>
  </property>
  <property fmtid="{D5CDD505-2E9C-101B-9397-08002B2CF9AE}" pid="3" name="grammarly_documentContext">
    <vt:lpwstr>{"goals":[],"domain":"general","emotions":[],"dialect":"american"}</vt:lpwstr>
  </property>
</Properties>
</file>