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  <w:id w:val="-604965374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92"/>
          </w:tblGrid>
          <w:tr w:rsidR="003D20C8" w14:paraId="7079A996" w14:textId="7777777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28"/>
                  <w:szCs w:val="28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color w:val="auto"/>
                  <w:sz w:val="22"/>
                  <w:szCs w:val="22"/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9F4728" w14:textId="506BF3CE" w:rsidR="003D20C8" w:rsidRDefault="007E3F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 xml:space="preserve">Software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 xml:space="preserve"> Project</w:t>
                    </w:r>
                  </w:p>
                </w:tc>
              </w:sdtContent>
            </w:sdt>
          </w:tr>
          <w:tr w:rsidR="003D20C8" w14:paraId="72A84A7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  <w:lang w:eastAsia="zh-CN"/>
                  </w:rPr>
                  <w:alias w:val="Otsikk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66BDA74" w14:textId="7EDE0B0E" w:rsidR="003D20C8" w:rsidRDefault="007E3FD6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Co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urse System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eastAsia="zh-CN"/>
                      </w:rPr>
                      <w:t>App</w:t>
                    </w:r>
                    <w:proofErr w:type="spellEnd"/>
                  </w:p>
                </w:sdtContent>
              </w:sdt>
            </w:tc>
          </w:tr>
          <w:tr w:rsidR="003D20C8" w14:paraId="7C2A25C5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3D8528" w14:textId="77777777" w:rsidR="003D20C8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Software Design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Document</w:t>
                    </w:r>
                    <w:proofErr w:type="spellEnd"/>
                  </w:p>
                </w:tc>
              </w:sdtContent>
            </w:sdt>
          </w:tr>
        </w:tbl>
        <w:p w14:paraId="77F7F963" w14:textId="4B160D1E" w:rsidR="003D20C8" w:rsidRDefault="001C29E3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D1372FF" wp14:editId="37B80F50">
                <wp:simplePos x="0" y="0"/>
                <wp:positionH relativeFrom="column">
                  <wp:posOffset>4747260</wp:posOffset>
                </wp:positionH>
                <wp:positionV relativeFrom="paragraph">
                  <wp:posOffset>-4445</wp:posOffset>
                </wp:positionV>
                <wp:extent cx="1457325" cy="485775"/>
                <wp:effectExtent l="0" t="0" r="9525" b="9525"/>
                <wp:wrapNone/>
                <wp:docPr id="1" name="Kuv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F2750DC" w14:textId="36A79C5C" w:rsidR="003D20C8" w:rsidRDefault="003D20C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710"/>
          </w:tblGrid>
          <w:tr w:rsidR="003D20C8" w:rsidRPr="008C6124" w14:paraId="6CFDF63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F37A09C" w14:textId="31F51084" w:rsidR="002C0838" w:rsidRPr="007E3FD6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  <w:r w:rsidRPr="003D20C8">
                  <w:rPr>
                    <w:color w:val="4F81BD" w:themeColor="accent1"/>
                    <w:lang w:val="en-US"/>
                  </w:rPr>
                  <w:t>Team members:</w:t>
                </w:r>
                <w:r w:rsidR="007E3FD6">
                  <w:rPr>
                    <w:color w:val="4F81BD" w:themeColor="accent1"/>
                    <w:lang w:val="en-US"/>
                  </w:rPr>
                  <w:t xml:space="preserve"> </w:t>
                </w:r>
                <w:r w:rsidR="007E3FD6" w:rsidRPr="007E3FD6">
                  <w:rPr>
                    <w:color w:val="4F81BD" w:themeColor="accent1"/>
                    <w:lang w:val="en-US"/>
                  </w:rPr>
                  <w:t>Yinan Li</w:t>
                </w:r>
              </w:p>
              <w:p w14:paraId="7A732445" w14:textId="25D8626F" w:rsidR="003D20C8" w:rsidRPr="001C29E3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  <w:p w14:paraId="29E58976" w14:textId="1DE7E71C" w:rsidR="00D22FC0" w:rsidRPr="001C29E3" w:rsidRDefault="00D22FC0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  <w:r w:rsidRPr="001C29E3">
                  <w:rPr>
                    <w:color w:val="4F81BD" w:themeColor="accent1"/>
                    <w:lang w:val="en-US"/>
                  </w:rPr>
                  <w:t>Date:</w:t>
                </w:r>
                <w:r w:rsidR="007E3FD6">
                  <w:rPr>
                    <w:color w:val="4F81BD" w:themeColor="accent1"/>
                    <w:lang w:val="en-US"/>
                  </w:rPr>
                  <w:t xml:space="preserve"> 16/05/2022</w:t>
                </w:r>
              </w:p>
              <w:p w14:paraId="2E437576" w14:textId="27159356" w:rsidR="003D20C8" w:rsidRPr="001C29E3" w:rsidRDefault="007E3FD6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  <w:r>
                  <w:rPr>
                    <w:color w:val="4F81BD" w:themeColor="accent1"/>
                    <w:lang w:val="en-US"/>
                  </w:rPr>
                  <w:t xml:space="preserve">    </w:t>
                </w:r>
              </w:p>
            </w:tc>
          </w:tr>
        </w:tbl>
        <w:p w14:paraId="65DBD80C" w14:textId="77777777" w:rsidR="003D20C8" w:rsidRPr="001C29E3" w:rsidRDefault="003D20C8">
          <w:pPr>
            <w:rPr>
              <w:lang w:val="en-US"/>
            </w:rPr>
          </w:pPr>
        </w:p>
        <w:p w14:paraId="3DFC4191" w14:textId="0E64C63F" w:rsidR="003D20C8" w:rsidRDefault="003D20C8" w:rsidP="001C29E3">
          <w:pPr>
            <w:pStyle w:val="Heading1"/>
          </w:pPr>
          <w:r w:rsidRPr="001C29E3">
            <w:rPr>
              <w:lang w:val="en-US"/>
            </w:rPr>
            <w:br w:type="page"/>
          </w:r>
        </w:p>
      </w:sdtContent>
    </w:sdt>
    <w:p w14:paraId="573971AB" w14:textId="77777777" w:rsidR="003D20C8" w:rsidRDefault="00D43F8C" w:rsidP="00D43F8C">
      <w:pPr>
        <w:pStyle w:val="Heading1"/>
        <w:numPr>
          <w:ilvl w:val="0"/>
          <w:numId w:val="1"/>
        </w:numPr>
        <w:rPr>
          <w:lang w:val="en-US"/>
        </w:rPr>
      </w:pPr>
      <w:bookmarkStart w:id="0" w:name="_Toc322695322"/>
      <w:r>
        <w:rPr>
          <w:lang w:val="en-US"/>
        </w:rPr>
        <w:lastRenderedPageBreak/>
        <w:t>Introduction</w:t>
      </w:r>
      <w:bookmarkEnd w:id="0"/>
    </w:p>
    <w:p w14:paraId="51CA8B01" w14:textId="77777777" w:rsidR="00D43F8C" w:rsidRDefault="00D43F8C" w:rsidP="00D43F8C">
      <w:pPr>
        <w:rPr>
          <w:lang w:val="en-US"/>
        </w:rPr>
      </w:pPr>
    </w:p>
    <w:p w14:paraId="39C0B466" w14:textId="1AAAE101" w:rsidR="007E3FD6" w:rsidRDefault="007E3FD6" w:rsidP="001C29E3">
      <w:pPr>
        <w:ind w:left="709"/>
        <w:rPr>
          <w:lang w:val="en-US"/>
        </w:rPr>
      </w:pPr>
      <w:r>
        <w:rPr>
          <w:lang w:val="en-US"/>
        </w:rPr>
        <w:t>This is a course management system used by teachers and students to track student learning progress. Teacher can create</w:t>
      </w:r>
      <w:r w:rsidR="00183B4D">
        <w:rPr>
          <w:lang w:val="en-US"/>
        </w:rPr>
        <w:t xml:space="preserve"> course X, add students there, define course schedule and tracking learning progress. Student can login, see his/her ongoing courses and mark his learning progress with a traffic light system.</w:t>
      </w:r>
    </w:p>
    <w:p w14:paraId="7F14A32E" w14:textId="77777777" w:rsidR="000065BC" w:rsidRDefault="000065BC" w:rsidP="003D20C8">
      <w:pPr>
        <w:rPr>
          <w:lang w:val="en-US"/>
        </w:rPr>
      </w:pPr>
    </w:p>
    <w:p w14:paraId="55C508CE" w14:textId="77777777" w:rsidR="00FA59E5" w:rsidRDefault="00FA59E5" w:rsidP="00FA59E5">
      <w:pPr>
        <w:pStyle w:val="Heading1"/>
        <w:numPr>
          <w:ilvl w:val="0"/>
          <w:numId w:val="1"/>
        </w:numPr>
        <w:rPr>
          <w:lang w:val="en-US"/>
        </w:rPr>
      </w:pPr>
      <w:bookmarkStart w:id="1" w:name="_Toc322695327"/>
      <w:r>
        <w:rPr>
          <w:lang w:val="en-US"/>
        </w:rPr>
        <w:t>User Interface</w:t>
      </w:r>
      <w:bookmarkEnd w:id="1"/>
    </w:p>
    <w:p w14:paraId="02EFB2A9" w14:textId="77777777" w:rsidR="00FA59E5" w:rsidRDefault="00FA59E5" w:rsidP="00FA59E5">
      <w:pPr>
        <w:rPr>
          <w:lang w:val="en-US"/>
        </w:rPr>
      </w:pPr>
    </w:p>
    <w:p w14:paraId="065784BF" w14:textId="77777777" w:rsidR="008B0267" w:rsidRDefault="00183B4D" w:rsidP="00183B4D">
      <w:pPr>
        <w:ind w:left="709"/>
        <w:rPr>
          <w:lang w:val="en-US"/>
        </w:rPr>
      </w:pPr>
      <w:r>
        <w:rPr>
          <w:lang w:val="en-US"/>
        </w:rPr>
        <w:t xml:space="preserve">Home page: </w:t>
      </w:r>
    </w:p>
    <w:p w14:paraId="124C7EB1" w14:textId="55962F24" w:rsidR="00183B4D" w:rsidRPr="008B0267" w:rsidRDefault="00183B4D" w:rsidP="008B0267">
      <w:pPr>
        <w:pStyle w:val="ListParagraph"/>
        <w:numPr>
          <w:ilvl w:val="0"/>
          <w:numId w:val="9"/>
        </w:numPr>
        <w:rPr>
          <w:lang w:val="en-US"/>
        </w:rPr>
      </w:pPr>
      <w:r w:rsidRPr="008B0267">
        <w:rPr>
          <w:lang w:val="en-US"/>
        </w:rPr>
        <w:t>A register button and a login button on the top right corner of the page.</w:t>
      </w:r>
      <w:r w:rsidR="008B0267">
        <w:rPr>
          <w:lang w:val="en-US"/>
        </w:rPr>
        <w:t xml:space="preserve"> </w:t>
      </w:r>
      <w:r w:rsidR="00202076">
        <w:rPr>
          <w:lang w:val="en-US"/>
        </w:rPr>
        <w:t>Both</w:t>
      </w:r>
      <w:r w:rsidR="008B0267">
        <w:rPr>
          <w:lang w:val="en-US"/>
        </w:rPr>
        <w:t xml:space="preserve"> will pop up a form for inputting.</w:t>
      </w:r>
    </w:p>
    <w:p w14:paraId="07783269" w14:textId="6875EE8B" w:rsidR="008B0267" w:rsidRPr="008B0267" w:rsidRDefault="008B0267" w:rsidP="008B0267">
      <w:pPr>
        <w:pStyle w:val="ListParagraph"/>
        <w:numPr>
          <w:ilvl w:val="0"/>
          <w:numId w:val="9"/>
        </w:numPr>
        <w:rPr>
          <w:lang w:val="en-US"/>
        </w:rPr>
      </w:pPr>
      <w:r w:rsidRPr="008B0267">
        <w:rPr>
          <w:lang w:val="en-US"/>
        </w:rPr>
        <w:t>A text block in the middle of the page to introduce this tool.</w:t>
      </w:r>
    </w:p>
    <w:p w14:paraId="24205679" w14:textId="79259B31" w:rsidR="008B0267" w:rsidRDefault="008B0267" w:rsidP="00183B4D">
      <w:pPr>
        <w:ind w:left="709"/>
        <w:rPr>
          <w:lang w:val="en-US"/>
        </w:rPr>
      </w:pPr>
      <w:r>
        <w:rPr>
          <w:lang w:val="en-US"/>
        </w:rPr>
        <w:t xml:space="preserve">Teacher’s page: </w:t>
      </w:r>
    </w:p>
    <w:p w14:paraId="36E678EA" w14:textId="5C764E31" w:rsidR="008B0267" w:rsidRDefault="008B0267" w:rsidP="008B026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Teacher’s name and photo on the top right corner of the page.</w:t>
      </w:r>
      <w:r w:rsidR="009E5065">
        <w:rPr>
          <w:lang w:val="en-US"/>
        </w:rPr>
        <w:t xml:space="preserve"> The name is a button which will go to a new page of teacher’s information, and teacher can edit his/her information there.</w:t>
      </w:r>
    </w:p>
    <w:p w14:paraId="7B6CF881" w14:textId="17F53F0E" w:rsidR="008B0267" w:rsidRDefault="008B0267" w:rsidP="008B026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message icon beside the name</w:t>
      </w:r>
      <w:r w:rsidR="00B6095A">
        <w:rPr>
          <w:lang w:val="en-US"/>
        </w:rPr>
        <w:t xml:space="preserve"> showing the number of new messages or 0</w:t>
      </w:r>
      <w:r w:rsidR="00202076">
        <w:rPr>
          <w:lang w:val="en-US"/>
        </w:rPr>
        <w:t>, this message is sent automatically by this tool when a student marks a progress on the schedule</w:t>
      </w:r>
      <w:r>
        <w:rPr>
          <w:lang w:val="en-US"/>
        </w:rPr>
        <w:t>.</w:t>
      </w:r>
    </w:p>
    <w:p w14:paraId="5CA8352E" w14:textId="6E226219" w:rsidR="00B6095A" w:rsidRDefault="00B6095A" w:rsidP="008B026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button “</w:t>
      </w:r>
      <w:proofErr w:type="gramStart"/>
      <w:r w:rsidR="00202076">
        <w:rPr>
          <w:lang w:val="en-US"/>
        </w:rPr>
        <w:t>create</w:t>
      </w:r>
      <w:proofErr w:type="gramEnd"/>
      <w:r>
        <w:rPr>
          <w:lang w:val="en-US"/>
        </w:rPr>
        <w:t xml:space="preserve">” to create course, and pop up a form to input the course information, including course ID, name, content, </w:t>
      </w:r>
      <w:r w:rsidR="00202076">
        <w:rPr>
          <w:lang w:val="en-US"/>
        </w:rPr>
        <w:t>credits</w:t>
      </w:r>
      <w:r w:rsidR="00100668">
        <w:rPr>
          <w:lang w:val="en-US"/>
        </w:rPr>
        <w:t xml:space="preserve"> and learning schedule (lecture and exercise and exam).</w:t>
      </w:r>
    </w:p>
    <w:p w14:paraId="32451C8A" w14:textId="6229F4EE" w:rsidR="009E5065" w:rsidRPr="009E5065" w:rsidRDefault="008B0267" w:rsidP="009E50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 w:rsidR="00100668">
        <w:rPr>
          <w:lang w:val="en-US"/>
        </w:rPr>
        <w:t>2 button under the course, 1 is “track” which will go to a new page showing</w:t>
      </w:r>
      <w:r w:rsidR="009E5065">
        <w:rPr>
          <w:lang w:val="en-US"/>
        </w:rPr>
        <w:t xml:space="preserve"> a summary of a course situation </w:t>
      </w:r>
      <w:r w:rsidR="00202076">
        <w:rPr>
          <w:lang w:val="en-US"/>
        </w:rPr>
        <w:t>and the</w:t>
      </w:r>
      <w:r w:rsidR="00100668">
        <w:rPr>
          <w:lang w:val="en-US"/>
        </w:rPr>
        <w:t xml:space="preserve"> learning progress of each student, and the other </w:t>
      </w:r>
      <w:proofErr w:type="gramStart"/>
      <w:r w:rsidR="00100668">
        <w:rPr>
          <w:lang w:val="en-US"/>
        </w:rPr>
        <w:t>is  used</w:t>
      </w:r>
      <w:proofErr w:type="gramEnd"/>
      <w:r w:rsidR="00100668">
        <w:rPr>
          <w:lang w:val="en-US"/>
        </w:rPr>
        <w:t xml:space="preserve"> to add student to this course.</w:t>
      </w:r>
    </w:p>
    <w:p w14:paraId="38E54716" w14:textId="084381C1" w:rsidR="009E5065" w:rsidRDefault="009E5065" w:rsidP="009E5065">
      <w:pPr>
        <w:rPr>
          <w:lang w:val="en-US"/>
        </w:rPr>
      </w:pPr>
      <w:r>
        <w:rPr>
          <w:lang w:val="en-US"/>
        </w:rPr>
        <w:t xml:space="preserve">            </w:t>
      </w:r>
      <w:r w:rsidRPr="009E5065">
        <w:rPr>
          <w:lang w:val="en-US"/>
        </w:rPr>
        <w:t>Student’s page:</w:t>
      </w:r>
    </w:p>
    <w:p w14:paraId="47C35B99" w14:textId="225536FC" w:rsidR="009E5065" w:rsidRDefault="009E5065" w:rsidP="009E50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Student’s name and photo on the top right corner of the page. The name is a button which will go to a new page of student’s information, and student can edit his/her information there.</w:t>
      </w:r>
    </w:p>
    <w:p w14:paraId="20D57865" w14:textId="673AFB6A" w:rsidR="009E5065" w:rsidRDefault="009E5065" w:rsidP="009E50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list of ongoing courses and the brief information beside the course </w:t>
      </w:r>
      <w:r w:rsidR="00202076">
        <w:rPr>
          <w:lang w:val="en-US"/>
        </w:rPr>
        <w:t>photo.</w:t>
      </w:r>
    </w:p>
    <w:p w14:paraId="5CCC0B57" w14:textId="0EFAFE35" w:rsidR="00202076" w:rsidRPr="009E5065" w:rsidRDefault="00202076" w:rsidP="009E50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When click the course photo it will go to a new page where he/she can see all the information of the course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the schedule of the course, he/she can mark on the schedule bar to confirm the learning progress.</w:t>
      </w:r>
    </w:p>
    <w:p w14:paraId="7DB7FB35" w14:textId="5E22535D" w:rsidR="009E5065" w:rsidRPr="004E6247" w:rsidRDefault="009E5065" w:rsidP="009E5065">
      <w:pPr>
        <w:ind w:left="360"/>
        <w:rPr>
          <w:b/>
          <w:bCs/>
          <w:lang w:val="en-US"/>
        </w:rPr>
      </w:pPr>
      <w:r>
        <w:rPr>
          <w:lang w:val="en-US"/>
        </w:rPr>
        <w:t xml:space="preserve"> </w:t>
      </w:r>
      <w:r w:rsidR="004E6247" w:rsidRPr="004E6247">
        <w:rPr>
          <w:b/>
          <w:bCs/>
          <w:lang w:val="en-US"/>
        </w:rPr>
        <w:t>The first version of UI design is in the attachment as a pdf file.</w:t>
      </w:r>
    </w:p>
    <w:p w14:paraId="517D4370" w14:textId="0D1EA161" w:rsidR="00183B4D" w:rsidRDefault="008B0267" w:rsidP="00183B4D">
      <w:pPr>
        <w:ind w:left="709"/>
        <w:rPr>
          <w:lang w:val="en-US"/>
        </w:rPr>
      </w:pPr>
      <w:r>
        <w:rPr>
          <w:lang w:val="en-US"/>
        </w:rPr>
        <w:t xml:space="preserve">          </w:t>
      </w:r>
      <w:r w:rsidR="00183B4D">
        <w:rPr>
          <w:lang w:val="en-US"/>
        </w:rPr>
        <w:t xml:space="preserve">  </w:t>
      </w:r>
    </w:p>
    <w:p w14:paraId="559F9C75" w14:textId="77777777" w:rsidR="007374C1" w:rsidRDefault="007374C1" w:rsidP="00FA59E5">
      <w:pPr>
        <w:rPr>
          <w:lang w:val="en-US"/>
        </w:rPr>
      </w:pPr>
    </w:p>
    <w:p w14:paraId="6742226C" w14:textId="77777777" w:rsidR="007374C1" w:rsidRDefault="007374C1" w:rsidP="007374C1">
      <w:pPr>
        <w:pStyle w:val="Heading1"/>
        <w:numPr>
          <w:ilvl w:val="0"/>
          <w:numId w:val="1"/>
        </w:numPr>
        <w:rPr>
          <w:lang w:val="en-US"/>
        </w:rPr>
      </w:pPr>
      <w:bookmarkStart w:id="2" w:name="_Toc322695330"/>
      <w:r>
        <w:rPr>
          <w:lang w:val="en-US"/>
        </w:rPr>
        <w:lastRenderedPageBreak/>
        <w:t>Database</w:t>
      </w:r>
      <w:bookmarkEnd w:id="2"/>
    </w:p>
    <w:p w14:paraId="6F2F74FB" w14:textId="2189FE5D" w:rsidR="007374C1" w:rsidRPr="00FA59E5" w:rsidRDefault="007730D9" w:rsidP="00FA59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F0000A" wp14:editId="2A3D4E9E">
            <wp:extent cx="6120130" cy="4537075"/>
            <wp:effectExtent l="0" t="0" r="127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C34E" w14:textId="3E3258E4" w:rsidR="0047508E" w:rsidRDefault="00471218" w:rsidP="0047508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 plans</w:t>
      </w:r>
    </w:p>
    <w:p w14:paraId="4930514A" w14:textId="77777777" w:rsidR="00645572" w:rsidRDefault="00645572" w:rsidP="00FA59E5">
      <w:pPr>
        <w:rPr>
          <w:lang w:val="en-US"/>
        </w:rPr>
      </w:pPr>
    </w:p>
    <w:tbl>
      <w:tblPr>
        <w:tblW w:w="94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796"/>
        <w:gridCol w:w="1206"/>
        <w:gridCol w:w="2767"/>
        <w:gridCol w:w="2867"/>
      </w:tblGrid>
      <w:tr w:rsidR="004E6247" w:rsidRPr="004E6247" w14:paraId="6E6B7936" w14:textId="77777777" w:rsidTr="004E6247">
        <w:trPr>
          <w:trHeight w:val="299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084F8C70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Date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6ECB6845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Hours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0C6C1921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Phase</w:t>
            </w:r>
          </w:p>
        </w:tc>
        <w:tc>
          <w:tcPr>
            <w:tcW w:w="2767" w:type="dxa"/>
            <w:shd w:val="clear" w:color="auto" w:fill="auto"/>
            <w:noWrap/>
            <w:vAlign w:val="center"/>
            <w:hideMark/>
          </w:tcPr>
          <w:p w14:paraId="2A0CB66B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Tasks</w:t>
            </w:r>
          </w:p>
        </w:tc>
        <w:tc>
          <w:tcPr>
            <w:tcW w:w="2867" w:type="dxa"/>
            <w:shd w:val="clear" w:color="auto" w:fill="auto"/>
            <w:noWrap/>
            <w:vAlign w:val="center"/>
            <w:hideMark/>
          </w:tcPr>
          <w:p w14:paraId="44BEFFE3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tools/programming languages</w:t>
            </w:r>
          </w:p>
        </w:tc>
      </w:tr>
      <w:tr w:rsidR="004E6247" w:rsidRPr="004E6247" w14:paraId="4368A6EB" w14:textId="77777777" w:rsidTr="004E6247">
        <w:trPr>
          <w:trHeight w:val="318"/>
        </w:trPr>
        <w:tc>
          <w:tcPr>
            <w:tcW w:w="1861" w:type="dxa"/>
            <w:vMerge w:val="restart"/>
            <w:shd w:val="clear" w:color="auto" w:fill="auto"/>
            <w:noWrap/>
            <w:vAlign w:val="center"/>
            <w:hideMark/>
          </w:tcPr>
          <w:p w14:paraId="2C15ECFA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16/05-20/05</w:t>
            </w:r>
          </w:p>
        </w:tc>
        <w:tc>
          <w:tcPr>
            <w:tcW w:w="796" w:type="dxa"/>
            <w:vMerge w:val="restart"/>
            <w:shd w:val="clear" w:color="auto" w:fill="auto"/>
            <w:noWrap/>
            <w:vAlign w:val="center"/>
            <w:hideMark/>
          </w:tcPr>
          <w:p w14:paraId="6030FD13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27</w:t>
            </w:r>
          </w:p>
        </w:tc>
        <w:tc>
          <w:tcPr>
            <w:tcW w:w="1206" w:type="dxa"/>
            <w:vMerge w:val="restart"/>
            <w:shd w:val="clear" w:color="auto" w:fill="auto"/>
            <w:noWrap/>
            <w:vAlign w:val="center"/>
            <w:hideMark/>
          </w:tcPr>
          <w:p w14:paraId="52699BF7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Plan</w:t>
            </w:r>
          </w:p>
        </w:tc>
        <w:tc>
          <w:tcPr>
            <w:tcW w:w="2767" w:type="dxa"/>
            <w:shd w:val="clear" w:color="auto" w:fill="auto"/>
            <w:noWrap/>
            <w:vAlign w:val="center"/>
            <w:hideMark/>
          </w:tcPr>
          <w:p w14:paraId="3891394F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Requirement Analysis</w:t>
            </w:r>
          </w:p>
        </w:tc>
        <w:tc>
          <w:tcPr>
            <w:tcW w:w="2867" w:type="dxa"/>
            <w:shd w:val="clear" w:color="auto" w:fill="auto"/>
            <w:vAlign w:val="center"/>
            <w:hideMark/>
          </w:tcPr>
          <w:p w14:paraId="365058BA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 xml:space="preserve">Excel </w:t>
            </w:r>
          </w:p>
        </w:tc>
      </w:tr>
      <w:tr w:rsidR="004E6247" w:rsidRPr="004E6247" w14:paraId="596595E0" w14:textId="77777777" w:rsidTr="004E6247">
        <w:trPr>
          <w:trHeight w:val="299"/>
        </w:trPr>
        <w:tc>
          <w:tcPr>
            <w:tcW w:w="1861" w:type="dxa"/>
            <w:vMerge/>
            <w:vAlign w:val="center"/>
            <w:hideMark/>
          </w:tcPr>
          <w:p w14:paraId="20D86CED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</w:p>
        </w:tc>
        <w:tc>
          <w:tcPr>
            <w:tcW w:w="796" w:type="dxa"/>
            <w:vMerge/>
            <w:vAlign w:val="center"/>
            <w:hideMark/>
          </w:tcPr>
          <w:p w14:paraId="29D774A0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</w:p>
        </w:tc>
        <w:tc>
          <w:tcPr>
            <w:tcW w:w="1206" w:type="dxa"/>
            <w:vMerge/>
            <w:vAlign w:val="center"/>
            <w:hideMark/>
          </w:tcPr>
          <w:p w14:paraId="49A1DE43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</w:p>
        </w:tc>
        <w:tc>
          <w:tcPr>
            <w:tcW w:w="2767" w:type="dxa"/>
            <w:shd w:val="clear" w:color="auto" w:fill="auto"/>
            <w:noWrap/>
            <w:vAlign w:val="center"/>
            <w:hideMark/>
          </w:tcPr>
          <w:p w14:paraId="61D89CC2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System Design</w:t>
            </w:r>
          </w:p>
        </w:tc>
        <w:tc>
          <w:tcPr>
            <w:tcW w:w="2867" w:type="dxa"/>
            <w:shd w:val="clear" w:color="auto" w:fill="auto"/>
            <w:noWrap/>
            <w:vAlign w:val="center"/>
            <w:hideMark/>
          </w:tcPr>
          <w:p w14:paraId="4E02B84F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Word</w:t>
            </w:r>
          </w:p>
        </w:tc>
      </w:tr>
      <w:tr w:rsidR="004E6247" w:rsidRPr="004E6247" w14:paraId="61CD1937" w14:textId="77777777" w:rsidTr="004E6247">
        <w:trPr>
          <w:trHeight w:val="299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293390C9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23/05-27/05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3A4643C4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27</w:t>
            </w:r>
          </w:p>
        </w:tc>
        <w:tc>
          <w:tcPr>
            <w:tcW w:w="1206" w:type="dxa"/>
            <w:vMerge w:val="restart"/>
            <w:shd w:val="clear" w:color="auto" w:fill="auto"/>
            <w:noWrap/>
            <w:vAlign w:val="center"/>
            <w:hideMark/>
          </w:tcPr>
          <w:p w14:paraId="34A27A64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Execution</w:t>
            </w:r>
          </w:p>
        </w:tc>
        <w:tc>
          <w:tcPr>
            <w:tcW w:w="2767" w:type="dxa"/>
            <w:shd w:val="clear" w:color="auto" w:fill="auto"/>
            <w:noWrap/>
            <w:vAlign w:val="center"/>
            <w:hideMark/>
          </w:tcPr>
          <w:p w14:paraId="583E0D0B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UI designment</w:t>
            </w:r>
          </w:p>
        </w:tc>
        <w:tc>
          <w:tcPr>
            <w:tcW w:w="2867" w:type="dxa"/>
            <w:shd w:val="clear" w:color="auto" w:fill="auto"/>
            <w:noWrap/>
            <w:vAlign w:val="center"/>
            <w:hideMark/>
          </w:tcPr>
          <w:p w14:paraId="5F873A1B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Figma/HTML/CSS</w:t>
            </w:r>
          </w:p>
        </w:tc>
      </w:tr>
      <w:tr w:rsidR="004E6247" w:rsidRPr="004E6247" w14:paraId="179C5CA8" w14:textId="77777777" w:rsidTr="004E6247">
        <w:trPr>
          <w:trHeight w:val="299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144D330B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30/05-03/06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70ABDB39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27</w:t>
            </w:r>
          </w:p>
        </w:tc>
        <w:tc>
          <w:tcPr>
            <w:tcW w:w="1206" w:type="dxa"/>
            <w:vMerge/>
            <w:vAlign w:val="center"/>
            <w:hideMark/>
          </w:tcPr>
          <w:p w14:paraId="0C061CAF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</w:p>
        </w:tc>
        <w:tc>
          <w:tcPr>
            <w:tcW w:w="2767" w:type="dxa"/>
            <w:shd w:val="clear" w:color="auto" w:fill="auto"/>
            <w:noWrap/>
            <w:vAlign w:val="center"/>
            <w:hideMark/>
          </w:tcPr>
          <w:p w14:paraId="61872C88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JS event (object-oriented)</w:t>
            </w:r>
          </w:p>
        </w:tc>
        <w:tc>
          <w:tcPr>
            <w:tcW w:w="2867" w:type="dxa"/>
            <w:shd w:val="clear" w:color="auto" w:fill="auto"/>
            <w:noWrap/>
            <w:vAlign w:val="center"/>
            <w:hideMark/>
          </w:tcPr>
          <w:p w14:paraId="19C437C6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JS</w:t>
            </w:r>
          </w:p>
        </w:tc>
      </w:tr>
      <w:tr w:rsidR="004E6247" w:rsidRPr="004E6247" w14:paraId="4802E109" w14:textId="77777777" w:rsidTr="004E6247">
        <w:trPr>
          <w:trHeight w:val="299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649B5592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06/06-10/06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362EB940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27</w:t>
            </w:r>
          </w:p>
        </w:tc>
        <w:tc>
          <w:tcPr>
            <w:tcW w:w="1206" w:type="dxa"/>
            <w:vMerge/>
            <w:vAlign w:val="center"/>
            <w:hideMark/>
          </w:tcPr>
          <w:p w14:paraId="3985A5B7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</w:p>
        </w:tc>
        <w:tc>
          <w:tcPr>
            <w:tcW w:w="2767" w:type="dxa"/>
            <w:shd w:val="clear" w:color="auto" w:fill="auto"/>
            <w:noWrap/>
            <w:vAlign w:val="center"/>
            <w:hideMark/>
          </w:tcPr>
          <w:p w14:paraId="573332AC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Server and API , Database</w:t>
            </w:r>
          </w:p>
        </w:tc>
        <w:tc>
          <w:tcPr>
            <w:tcW w:w="2867" w:type="dxa"/>
            <w:shd w:val="clear" w:color="auto" w:fill="auto"/>
            <w:noWrap/>
            <w:vAlign w:val="center"/>
            <w:hideMark/>
          </w:tcPr>
          <w:p w14:paraId="622BDE7A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JS, Restful-API, Postgres</w:t>
            </w:r>
          </w:p>
        </w:tc>
      </w:tr>
      <w:tr w:rsidR="004E6247" w:rsidRPr="004E6247" w14:paraId="3EF01788" w14:textId="77777777" w:rsidTr="004E6247">
        <w:trPr>
          <w:trHeight w:val="299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317FF3A2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13/06-17/06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14B24DC5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27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175E2FB9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Launching</w:t>
            </w:r>
          </w:p>
        </w:tc>
        <w:tc>
          <w:tcPr>
            <w:tcW w:w="2767" w:type="dxa"/>
            <w:shd w:val="clear" w:color="auto" w:fill="auto"/>
            <w:noWrap/>
            <w:vAlign w:val="center"/>
            <w:hideMark/>
          </w:tcPr>
          <w:p w14:paraId="135985AE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publish and test and modify</w:t>
            </w:r>
          </w:p>
        </w:tc>
        <w:tc>
          <w:tcPr>
            <w:tcW w:w="2867" w:type="dxa"/>
            <w:shd w:val="clear" w:color="auto" w:fill="auto"/>
            <w:noWrap/>
            <w:vAlign w:val="center"/>
            <w:hideMark/>
          </w:tcPr>
          <w:p w14:paraId="6C6A23E6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Heroku</w:t>
            </w:r>
          </w:p>
        </w:tc>
      </w:tr>
      <w:tr w:rsidR="004E6247" w:rsidRPr="004E6247" w14:paraId="1754CC38" w14:textId="77777777" w:rsidTr="004E6247">
        <w:trPr>
          <w:trHeight w:val="299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1BC38251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20/06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366B22F6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6</w:t>
            </w:r>
          </w:p>
        </w:tc>
        <w:tc>
          <w:tcPr>
            <w:tcW w:w="1206" w:type="dxa"/>
            <w:shd w:val="clear" w:color="auto" w:fill="auto"/>
            <w:noWrap/>
            <w:vAlign w:val="center"/>
            <w:hideMark/>
          </w:tcPr>
          <w:p w14:paraId="4729006C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 </w:t>
            </w:r>
          </w:p>
        </w:tc>
        <w:tc>
          <w:tcPr>
            <w:tcW w:w="2767" w:type="dxa"/>
            <w:shd w:val="clear" w:color="auto" w:fill="auto"/>
            <w:noWrap/>
            <w:vAlign w:val="center"/>
            <w:hideMark/>
          </w:tcPr>
          <w:p w14:paraId="0B020CE6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closing report</w:t>
            </w:r>
          </w:p>
        </w:tc>
        <w:tc>
          <w:tcPr>
            <w:tcW w:w="2867" w:type="dxa"/>
            <w:shd w:val="clear" w:color="auto" w:fill="auto"/>
            <w:noWrap/>
            <w:vAlign w:val="center"/>
            <w:hideMark/>
          </w:tcPr>
          <w:p w14:paraId="68B588FA" w14:textId="77777777" w:rsidR="004E6247" w:rsidRPr="004E6247" w:rsidRDefault="004E6247" w:rsidP="004E624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</w:pPr>
            <w:r w:rsidRPr="004E624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FI" w:eastAsia="zh-CN"/>
              </w:rPr>
              <w:t>Word</w:t>
            </w:r>
          </w:p>
        </w:tc>
      </w:tr>
    </w:tbl>
    <w:p w14:paraId="750CCDFB" w14:textId="074712B8" w:rsidR="00471218" w:rsidRPr="008C6124" w:rsidRDefault="00471218" w:rsidP="001C29E3">
      <w:pPr>
        <w:ind w:left="709"/>
      </w:pPr>
    </w:p>
    <w:p w14:paraId="4CA5CC20" w14:textId="77777777" w:rsidR="00471218" w:rsidRDefault="00471218" w:rsidP="00FA59E5">
      <w:pPr>
        <w:rPr>
          <w:lang w:val="en-US"/>
        </w:rPr>
      </w:pPr>
    </w:p>
    <w:p w14:paraId="2D7CF76A" w14:textId="77777777" w:rsidR="008A1033" w:rsidRDefault="008A1033" w:rsidP="00D06C3A">
      <w:pPr>
        <w:rPr>
          <w:lang w:val="en-US"/>
        </w:rPr>
      </w:pPr>
    </w:p>
    <w:p w14:paraId="2E2C625E" w14:textId="77777777" w:rsidR="00D06C3A" w:rsidRDefault="00D06C3A" w:rsidP="00D06C3A">
      <w:pPr>
        <w:rPr>
          <w:lang w:val="en-US"/>
        </w:rPr>
      </w:pPr>
    </w:p>
    <w:p w14:paraId="77C68736" w14:textId="77777777" w:rsidR="007374C1" w:rsidRDefault="007374C1" w:rsidP="00FA59E5">
      <w:pPr>
        <w:rPr>
          <w:lang w:val="en-US"/>
        </w:rPr>
      </w:pPr>
    </w:p>
    <w:p w14:paraId="163E255F" w14:textId="77777777" w:rsidR="00FA59E5" w:rsidRDefault="00FA59E5" w:rsidP="00FA59E5">
      <w:pPr>
        <w:rPr>
          <w:lang w:val="en-US"/>
        </w:rPr>
      </w:pPr>
    </w:p>
    <w:sectPr w:rsidR="00FA59E5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AC25BB6"/>
    <w:multiLevelType w:val="hybridMultilevel"/>
    <w:tmpl w:val="C2747BA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550"/>
    <w:multiLevelType w:val="hybridMultilevel"/>
    <w:tmpl w:val="7E22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91C21"/>
    <w:multiLevelType w:val="hybridMultilevel"/>
    <w:tmpl w:val="A51A600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B95348"/>
    <w:multiLevelType w:val="hybridMultilevel"/>
    <w:tmpl w:val="96720FBC"/>
    <w:lvl w:ilvl="0" w:tplc="08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10" w15:restartNumberingAfterBreak="0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448934278">
    <w:abstractNumId w:val="0"/>
  </w:num>
  <w:num w:numId="2" w16cid:durableId="1370910736">
    <w:abstractNumId w:val="11"/>
  </w:num>
  <w:num w:numId="3" w16cid:durableId="1526291193">
    <w:abstractNumId w:val="7"/>
  </w:num>
  <w:num w:numId="4" w16cid:durableId="1719164189">
    <w:abstractNumId w:val="5"/>
  </w:num>
  <w:num w:numId="5" w16cid:durableId="1741173517">
    <w:abstractNumId w:val="4"/>
  </w:num>
  <w:num w:numId="6" w16cid:durableId="1135610335">
    <w:abstractNumId w:val="2"/>
  </w:num>
  <w:num w:numId="7" w16cid:durableId="1474643217">
    <w:abstractNumId w:val="1"/>
  </w:num>
  <w:num w:numId="8" w16cid:durableId="817764985">
    <w:abstractNumId w:val="10"/>
  </w:num>
  <w:num w:numId="9" w16cid:durableId="1450509971">
    <w:abstractNumId w:val="8"/>
  </w:num>
  <w:num w:numId="10" w16cid:durableId="217397823">
    <w:abstractNumId w:val="3"/>
  </w:num>
  <w:num w:numId="11" w16cid:durableId="1406756138">
    <w:abstractNumId w:val="6"/>
  </w:num>
  <w:num w:numId="12" w16cid:durableId="7413693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2F"/>
    <w:rsid w:val="000065BC"/>
    <w:rsid w:val="00100668"/>
    <w:rsid w:val="00123AC6"/>
    <w:rsid w:val="00183B4D"/>
    <w:rsid w:val="001C29E3"/>
    <w:rsid w:val="00202076"/>
    <w:rsid w:val="00202B81"/>
    <w:rsid w:val="002C0838"/>
    <w:rsid w:val="00351323"/>
    <w:rsid w:val="003D20C8"/>
    <w:rsid w:val="00471218"/>
    <w:rsid w:val="0047508E"/>
    <w:rsid w:val="00486DFA"/>
    <w:rsid w:val="004E6247"/>
    <w:rsid w:val="00517851"/>
    <w:rsid w:val="005B2B6B"/>
    <w:rsid w:val="00645572"/>
    <w:rsid w:val="0069479E"/>
    <w:rsid w:val="007374C1"/>
    <w:rsid w:val="007730D9"/>
    <w:rsid w:val="007E3FD6"/>
    <w:rsid w:val="00824B18"/>
    <w:rsid w:val="008441FE"/>
    <w:rsid w:val="008654B3"/>
    <w:rsid w:val="008A1033"/>
    <w:rsid w:val="008B0267"/>
    <w:rsid w:val="008C6124"/>
    <w:rsid w:val="00982A15"/>
    <w:rsid w:val="009E5065"/>
    <w:rsid w:val="00B6095A"/>
    <w:rsid w:val="00B64C6C"/>
    <w:rsid w:val="00B65FA2"/>
    <w:rsid w:val="00B8762F"/>
    <w:rsid w:val="00BB4BE1"/>
    <w:rsid w:val="00BE39C0"/>
    <w:rsid w:val="00D06C3A"/>
    <w:rsid w:val="00D22FC0"/>
    <w:rsid w:val="00D43F8C"/>
    <w:rsid w:val="00D96CDB"/>
    <w:rsid w:val="00DD5B4E"/>
    <w:rsid w:val="00FA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DDDE8"/>
  <w15:docId w15:val="{043BA71C-9DB8-4F71-BEBD-F67136F7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06DB2-2CBE-48B8-8497-3E246336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System App</vt:lpstr>
    </vt:vector>
  </TitlesOfParts>
  <Company>Software Development Project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System App</dc:title>
  <dc:subject>Software Design Document</dc:subject>
  <dc:creator>Lasse Haveri</dc:creator>
  <cp:lastModifiedBy>Yinan Li</cp:lastModifiedBy>
  <cp:revision>2</cp:revision>
  <dcterms:created xsi:type="dcterms:W3CDTF">2022-05-20T18:34:00Z</dcterms:created>
  <dcterms:modified xsi:type="dcterms:W3CDTF">2022-05-20T18:34:00Z</dcterms:modified>
</cp:coreProperties>
</file>