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5ACE" w14:textId="06787AB7" w:rsidR="006E5440" w:rsidRPr="006E5440" w:rsidRDefault="006E5440" w:rsidP="006E5440">
      <w:pPr>
        <w:spacing w:line="240" w:lineRule="auto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t>2</w:t>
      </w:r>
      <w:r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Requisiti non funzionali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>
        <w:instrText xml:space="preserve"> XE "</w:instrText>
      </w:r>
      <w:r w:rsidRPr="008145DB">
        <w:rPr>
          <w:rFonts w:ascii="Aharoni" w:hAnsi="Aharoni" w:cs="Aharoni" w:hint="cs"/>
          <w:b/>
          <w:bCs/>
          <w:color w:val="CB4141"/>
          <w:sz w:val="52"/>
          <w:szCs w:val="52"/>
        </w:rPr>
        <w:instrText xml:space="preserve">1. </w:instrText>
      </w:r>
      <w:r w:rsidRPr="008145DB">
        <w:rPr>
          <w:rFonts w:ascii="Aharoni" w:hAnsi="Aharoni" w:cs="Aharoni"/>
          <w:b/>
          <w:bCs/>
          <w:color w:val="CB4141"/>
          <w:sz w:val="52"/>
          <w:szCs w:val="52"/>
        </w:rPr>
        <w:instrText>Obiettivi del progetto</w:instrText>
      </w:r>
      <w:r>
        <w:instrText xml:space="preserve">" </w:instrText>
      </w:r>
      <w:r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51875080" w14:textId="5C18FEDA" w:rsidR="006E5440" w:rsidRPr="00E014F8" w:rsidRDefault="006E5440" w:rsidP="006E5440">
      <w:pPr>
        <w:spacing w:line="240" w:lineRule="auto"/>
        <w:rPr>
          <w:rFonts w:ascii="Tw Cen MT" w:hAnsi="Tw Cen MT" w:cs="Aharoni"/>
          <w:sz w:val="28"/>
          <w:szCs w:val="28"/>
        </w:rPr>
      </w:pPr>
      <w:r w:rsidRPr="00E014F8">
        <w:rPr>
          <w:rFonts w:ascii="Tw Cen MT" w:hAnsi="Tw Cen MT" w:cs="Aharoni"/>
          <w:sz w:val="28"/>
          <w:szCs w:val="28"/>
        </w:rPr>
        <w:t>In questo capitolo affronteremo la descrizione dei requisiti non funzionali, approfondendo la loro descrizione e specialmente la misura attraverso la quale si potrò testare il funzionamento del requisito.</w:t>
      </w:r>
    </w:p>
    <w:p w14:paraId="71BBF108" w14:textId="77777777" w:rsidR="006E5440" w:rsidRDefault="006E5440">
      <w:pPr>
        <w:rPr>
          <w:rFonts w:cs="Aharoni"/>
          <w:sz w:val="28"/>
          <w:szCs w:val="28"/>
        </w:rPr>
      </w:pPr>
    </w:p>
    <w:p w14:paraId="622BB64E" w14:textId="179513E0" w:rsidR="00B02C6F" w:rsidRPr="003961E0" w:rsidRDefault="00BE6334">
      <w:pPr>
        <w:rPr>
          <w:rFonts w:ascii="Tw Cen MT" w:hAnsi="Tw Cen MT" w:cs="Aharoni"/>
          <w:b/>
          <w:bCs/>
          <w:sz w:val="32"/>
          <w:szCs w:val="32"/>
        </w:rPr>
      </w:pPr>
      <w:bookmarkStart w:id="0" w:name="RFN1"/>
      <w:r w:rsidRPr="003961E0">
        <w:rPr>
          <w:rFonts w:ascii="Tw Cen MT" w:hAnsi="Tw Cen MT" w:cs="Aharoni"/>
          <w:b/>
          <w:bCs/>
          <w:sz w:val="32"/>
          <w:szCs w:val="32"/>
        </w:rPr>
        <w:t>R</w:t>
      </w:r>
      <w:r w:rsidR="00392C06">
        <w:rPr>
          <w:rFonts w:ascii="Tw Cen MT" w:hAnsi="Tw Cen MT" w:cs="Aharoni"/>
          <w:b/>
          <w:bCs/>
          <w:sz w:val="32"/>
          <w:szCs w:val="32"/>
        </w:rPr>
        <w:t>NF</w:t>
      </w:r>
      <w:r w:rsidRPr="003961E0">
        <w:rPr>
          <w:rFonts w:ascii="Tw Cen MT" w:hAnsi="Tw Cen MT" w:cs="Aharoni"/>
          <w:b/>
          <w:bCs/>
          <w:sz w:val="32"/>
          <w:szCs w:val="32"/>
        </w:rPr>
        <w:t>1</w:t>
      </w:r>
      <w:bookmarkEnd w:id="0"/>
      <w:r w:rsidR="00E014F8">
        <w:rPr>
          <w:rFonts w:ascii="Tw Cen MT" w:hAnsi="Tw Cen MT" w:cs="Aharoni"/>
          <w:b/>
          <w:bCs/>
          <w:sz w:val="32"/>
          <w:szCs w:val="32"/>
        </w:rPr>
        <w:t>:</w:t>
      </w:r>
      <w:r w:rsidRPr="003961E0">
        <w:rPr>
          <w:rFonts w:ascii="Tw Cen MT" w:hAnsi="Tw Cen MT" w:cs="Aharoni"/>
          <w:b/>
          <w:bCs/>
          <w:sz w:val="32"/>
          <w:szCs w:val="32"/>
        </w:rPr>
        <w:t xml:space="preserve"> </w:t>
      </w:r>
      <w:r w:rsidR="00B02C6F" w:rsidRPr="003961E0">
        <w:rPr>
          <w:rFonts w:ascii="Tw Cen MT" w:hAnsi="Tw Cen MT" w:cs="Aharoni"/>
          <w:b/>
          <w:bCs/>
          <w:sz w:val="32"/>
          <w:szCs w:val="32"/>
        </w:rPr>
        <w:t>Prestazioni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02C6F" w14:paraId="7A9182D7" w14:textId="77777777" w:rsidTr="00BE6334">
        <w:tc>
          <w:tcPr>
            <w:tcW w:w="3209" w:type="dxa"/>
            <w:shd w:val="clear" w:color="auto" w:fill="833C0B" w:themeFill="accent2" w:themeFillShade="80"/>
          </w:tcPr>
          <w:p w14:paraId="35517EC4" w14:textId="2B2DE3D5" w:rsidR="00B02C6F" w:rsidRPr="00BE6334" w:rsidRDefault="00B02C6F" w:rsidP="00B02C6F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Proprietà</w:t>
            </w:r>
          </w:p>
        </w:tc>
        <w:tc>
          <w:tcPr>
            <w:tcW w:w="3209" w:type="dxa"/>
            <w:shd w:val="clear" w:color="auto" w:fill="833C0B" w:themeFill="accent2" w:themeFillShade="80"/>
          </w:tcPr>
          <w:p w14:paraId="1278EC50" w14:textId="2B90FFDC" w:rsidR="00B02C6F" w:rsidRPr="00BE6334" w:rsidRDefault="00B02C6F" w:rsidP="00B02C6F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3210" w:type="dxa"/>
            <w:shd w:val="clear" w:color="auto" w:fill="833C0B" w:themeFill="accent2" w:themeFillShade="80"/>
          </w:tcPr>
          <w:p w14:paraId="440E7B00" w14:textId="41D5250E" w:rsidR="00B02C6F" w:rsidRPr="00BE6334" w:rsidRDefault="00B02C6F" w:rsidP="00B02C6F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Misura</w:t>
            </w:r>
          </w:p>
        </w:tc>
      </w:tr>
      <w:tr w:rsidR="00B02C6F" w14:paraId="37DD0D7D" w14:textId="77777777" w:rsidTr="00B02C6F">
        <w:tc>
          <w:tcPr>
            <w:tcW w:w="3209" w:type="dxa"/>
          </w:tcPr>
          <w:p w14:paraId="3B557C20" w14:textId="38AB58A8" w:rsidR="00B02C6F" w:rsidRPr="003961E0" w:rsidRDefault="003961E0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>
              <w:rPr>
                <w:rFonts w:ascii="Tw Cen MT" w:hAnsi="Tw Cen MT"/>
                <w:b/>
                <w:bCs/>
                <w:sz w:val="28"/>
                <w:szCs w:val="28"/>
              </w:rPr>
              <w:t>Tempo di i</w:t>
            </w:r>
            <w:r w:rsidR="000565CF" w:rsidRPr="003961E0">
              <w:rPr>
                <w:rFonts w:ascii="Tw Cen MT" w:hAnsi="Tw Cen MT"/>
                <w:b/>
                <w:bCs/>
                <w:sz w:val="28"/>
                <w:szCs w:val="28"/>
              </w:rPr>
              <w:t xml:space="preserve">nvio della risposta alla domanda </w:t>
            </w:r>
            <w:r w:rsidR="00BE6334" w:rsidRPr="003961E0">
              <w:rPr>
                <w:rFonts w:ascii="Tw Cen MT" w:hAnsi="Tw Cen MT"/>
                <w:b/>
                <w:bCs/>
                <w:sz w:val="28"/>
                <w:szCs w:val="28"/>
              </w:rPr>
              <w:t>posta dall’utente</w:t>
            </w:r>
          </w:p>
        </w:tc>
        <w:tc>
          <w:tcPr>
            <w:tcW w:w="3209" w:type="dxa"/>
          </w:tcPr>
          <w:p w14:paraId="5987A194" w14:textId="08B6A001" w:rsidR="00B02C6F" w:rsidRDefault="000565CF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Il tempo massimo per trovare ed inviare una risposta all’utente da parte della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webapp</w:t>
            </w:r>
            <w:proofErr w:type="spellEnd"/>
          </w:p>
        </w:tc>
        <w:tc>
          <w:tcPr>
            <w:tcW w:w="3210" w:type="dxa"/>
          </w:tcPr>
          <w:p w14:paraId="434E8F52" w14:textId="76EC778D" w:rsidR="00B02C6F" w:rsidRDefault="000565CF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Quando l’utente pone una domanda tramite la chat il sistema, dal momento in cui l’utente clicca invio, impiegherà al massimo 2 secondi per ritornare una risposta</w:t>
            </w:r>
          </w:p>
        </w:tc>
      </w:tr>
      <w:tr w:rsidR="00960B0F" w14:paraId="260E890C" w14:textId="77777777" w:rsidTr="00B02C6F">
        <w:tc>
          <w:tcPr>
            <w:tcW w:w="3209" w:type="dxa"/>
          </w:tcPr>
          <w:p w14:paraId="22058C5D" w14:textId="540D265F" w:rsidR="00960B0F" w:rsidRDefault="00960B0F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>
              <w:rPr>
                <w:rFonts w:ascii="Tw Cen MT" w:hAnsi="Tw Cen MT"/>
                <w:b/>
                <w:bCs/>
                <w:sz w:val="28"/>
                <w:szCs w:val="28"/>
              </w:rPr>
              <w:t>Transazione tra una sezione ed un’altra</w:t>
            </w:r>
          </w:p>
        </w:tc>
        <w:tc>
          <w:tcPr>
            <w:tcW w:w="3209" w:type="dxa"/>
          </w:tcPr>
          <w:p w14:paraId="49E68927" w14:textId="13BBD8AF" w:rsidR="00960B0F" w:rsidRDefault="00960B0F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Il tempo massimo necessario al caricamento di una nuova pagina</w:t>
            </w:r>
          </w:p>
        </w:tc>
        <w:tc>
          <w:tcPr>
            <w:tcW w:w="3210" w:type="dxa"/>
          </w:tcPr>
          <w:p w14:paraId="2C286DF1" w14:textId="7CBFAC2F" w:rsidR="00960B0F" w:rsidRDefault="00960B0F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Quando l’utente clicca per accedere ad una pagina del sito il tempo massimo di caricamento sarà di 2 secondi</w:t>
            </w:r>
          </w:p>
        </w:tc>
      </w:tr>
    </w:tbl>
    <w:p w14:paraId="0C017B1E" w14:textId="7635749B" w:rsidR="00B02C6F" w:rsidRDefault="00B02C6F">
      <w:pPr>
        <w:rPr>
          <w:rFonts w:ascii="Tw Cen MT" w:hAnsi="Tw Cen MT"/>
          <w:sz w:val="28"/>
          <w:szCs w:val="28"/>
        </w:rPr>
      </w:pPr>
    </w:p>
    <w:p w14:paraId="61721A34" w14:textId="5F50336F" w:rsidR="00AB2FFA" w:rsidRPr="003961E0" w:rsidRDefault="00AB2FFA" w:rsidP="00AB2FFA">
      <w:pPr>
        <w:rPr>
          <w:rFonts w:ascii="Tw Cen MT" w:hAnsi="Tw Cen MT" w:cs="Aharoni"/>
          <w:b/>
          <w:bCs/>
          <w:sz w:val="32"/>
          <w:szCs w:val="32"/>
        </w:rPr>
      </w:pPr>
      <w:r w:rsidRPr="003961E0">
        <w:rPr>
          <w:rFonts w:ascii="Tw Cen MT" w:hAnsi="Tw Cen MT" w:cs="Aharoni"/>
          <w:b/>
          <w:bCs/>
          <w:sz w:val="32"/>
          <w:szCs w:val="32"/>
        </w:rPr>
        <w:t>R</w:t>
      </w:r>
      <w:r>
        <w:rPr>
          <w:rFonts w:ascii="Tw Cen MT" w:hAnsi="Tw Cen MT" w:cs="Aharoni"/>
          <w:b/>
          <w:bCs/>
          <w:sz w:val="32"/>
          <w:szCs w:val="32"/>
        </w:rPr>
        <w:t>NF2:</w:t>
      </w:r>
      <w:r w:rsidRPr="003961E0">
        <w:rPr>
          <w:rFonts w:ascii="Tw Cen MT" w:hAnsi="Tw Cen MT" w:cs="Aharoni"/>
          <w:b/>
          <w:bCs/>
          <w:sz w:val="32"/>
          <w:szCs w:val="32"/>
        </w:rPr>
        <w:t xml:space="preserve"> </w:t>
      </w:r>
      <w:r>
        <w:rPr>
          <w:rFonts w:ascii="Tw Cen MT" w:hAnsi="Tw Cen MT" w:cs="Aharoni"/>
          <w:b/>
          <w:bCs/>
          <w:sz w:val="32"/>
          <w:szCs w:val="32"/>
        </w:rPr>
        <w:t>Affidabilità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2FFA" w14:paraId="0CC66162" w14:textId="77777777" w:rsidTr="00080962">
        <w:tc>
          <w:tcPr>
            <w:tcW w:w="3209" w:type="dxa"/>
            <w:shd w:val="clear" w:color="auto" w:fill="833C0B" w:themeFill="accent2" w:themeFillShade="80"/>
          </w:tcPr>
          <w:p w14:paraId="71642138" w14:textId="77777777" w:rsidR="00AB2FFA" w:rsidRPr="00BE6334" w:rsidRDefault="00AB2FFA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Proprietà</w:t>
            </w:r>
          </w:p>
        </w:tc>
        <w:tc>
          <w:tcPr>
            <w:tcW w:w="3209" w:type="dxa"/>
            <w:shd w:val="clear" w:color="auto" w:fill="833C0B" w:themeFill="accent2" w:themeFillShade="80"/>
          </w:tcPr>
          <w:p w14:paraId="295B4380" w14:textId="77777777" w:rsidR="00AB2FFA" w:rsidRPr="00BE6334" w:rsidRDefault="00AB2FFA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3210" w:type="dxa"/>
            <w:shd w:val="clear" w:color="auto" w:fill="833C0B" w:themeFill="accent2" w:themeFillShade="80"/>
          </w:tcPr>
          <w:p w14:paraId="2D395D8B" w14:textId="77777777" w:rsidR="00AB2FFA" w:rsidRPr="00BE6334" w:rsidRDefault="00AB2FFA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Misura</w:t>
            </w:r>
          </w:p>
        </w:tc>
      </w:tr>
      <w:tr w:rsidR="00AB2FFA" w14:paraId="7808D6CA" w14:textId="77777777" w:rsidTr="00080962">
        <w:tc>
          <w:tcPr>
            <w:tcW w:w="3209" w:type="dxa"/>
          </w:tcPr>
          <w:p w14:paraId="3192B5CF" w14:textId="12A59C33" w:rsidR="00AB2FFA" w:rsidRPr="003961E0" w:rsidRDefault="00AB2FFA" w:rsidP="00080962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>
              <w:rPr>
                <w:rFonts w:ascii="Tw Cen MT" w:hAnsi="Tw Cen MT"/>
                <w:b/>
                <w:bCs/>
                <w:sz w:val="28"/>
                <w:szCs w:val="28"/>
              </w:rPr>
              <w:t>Tempo medio di malfunzionamento</w:t>
            </w:r>
          </w:p>
        </w:tc>
        <w:tc>
          <w:tcPr>
            <w:tcW w:w="3209" w:type="dxa"/>
          </w:tcPr>
          <w:p w14:paraId="64558B6E" w14:textId="7DBAC981" w:rsidR="00AB2FFA" w:rsidRDefault="00AB2FFA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Il tempo medio, espresso in giorni, all’interno di un anno solare nel quale il sito potrebbe non essere disponibile</w:t>
            </w:r>
          </w:p>
        </w:tc>
        <w:tc>
          <w:tcPr>
            <w:tcW w:w="3210" w:type="dxa"/>
          </w:tcPr>
          <w:p w14:paraId="40D2F4DF" w14:textId="03A37029" w:rsidR="00AB2FFA" w:rsidRDefault="00AB2FFA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La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webapp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non sarà disponibile all’utente al massimo per l’1% di un anno solare, il che significa massimo 3,65 giorni</w:t>
            </w:r>
          </w:p>
        </w:tc>
      </w:tr>
      <w:tr w:rsidR="00AB2FFA" w14:paraId="5E65C8A3" w14:textId="77777777" w:rsidTr="00080962">
        <w:tc>
          <w:tcPr>
            <w:tcW w:w="3209" w:type="dxa"/>
          </w:tcPr>
          <w:p w14:paraId="0625040A" w14:textId="111F5465" w:rsidR="00AB2FFA" w:rsidRDefault="00AB2FFA" w:rsidP="00080962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>
              <w:rPr>
                <w:rFonts w:ascii="Tw Cen MT" w:hAnsi="Tw Cen MT"/>
                <w:b/>
                <w:bCs/>
                <w:sz w:val="28"/>
                <w:szCs w:val="28"/>
              </w:rPr>
              <w:t>Disponibilità</w:t>
            </w:r>
          </w:p>
        </w:tc>
        <w:tc>
          <w:tcPr>
            <w:tcW w:w="3209" w:type="dxa"/>
          </w:tcPr>
          <w:p w14:paraId="5518A276" w14:textId="4901B01A" w:rsidR="00AB2FFA" w:rsidRDefault="00AB2FFA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La probabilità con la quale il sistema </w:t>
            </w:r>
            <w:r w:rsidR="00922215">
              <w:rPr>
                <w:rFonts w:ascii="Tw Cen MT" w:hAnsi="Tw Cen MT"/>
                <w:sz w:val="28"/>
                <w:szCs w:val="28"/>
              </w:rPr>
              <w:t>dovrebbe</w:t>
            </w:r>
            <w:r>
              <w:rPr>
                <w:rFonts w:ascii="Tw Cen MT" w:hAnsi="Tw Cen MT"/>
                <w:sz w:val="28"/>
                <w:szCs w:val="28"/>
              </w:rPr>
              <w:t xml:space="preserve"> non guastarsi in un determinato lasso di tempo</w:t>
            </w:r>
          </w:p>
        </w:tc>
        <w:tc>
          <w:tcPr>
            <w:tcW w:w="3210" w:type="dxa"/>
          </w:tcPr>
          <w:p w14:paraId="2D1D76DD" w14:textId="6AEACFD9" w:rsidR="00AB2FFA" w:rsidRDefault="00922215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Il nostro sistema nelle prime 15000 ore di utilizzo non dovrebbe guastarsi con una probabilità del 98%</w:t>
            </w:r>
          </w:p>
        </w:tc>
      </w:tr>
    </w:tbl>
    <w:p w14:paraId="6DAB5894" w14:textId="77777777" w:rsidR="00AB2FFA" w:rsidRDefault="00AB2FFA" w:rsidP="00BE6334">
      <w:pPr>
        <w:rPr>
          <w:rFonts w:ascii="Tw Cen MT" w:hAnsi="Tw Cen MT" w:cs="Aharoni"/>
          <w:b/>
          <w:bCs/>
          <w:sz w:val="32"/>
          <w:szCs w:val="32"/>
        </w:rPr>
      </w:pPr>
    </w:p>
    <w:p w14:paraId="28AFEE4A" w14:textId="7A0F2864" w:rsidR="00BE6334" w:rsidRPr="003961E0" w:rsidRDefault="00BE6334" w:rsidP="00BE6334">
      <w:pPr>
        <w:rPr>
          <w:rFonts w:ascii="Tw Cen MT" w:hAnsi="Tw Cen MT" w:cs="Aharoni"/>
          <w:b/>
          <w:bCs/>
          <w:sz w:val="32"/>
          <w:szCs w:val="32"/>
        </w:rPr>
      </w:pPr>
      <w:r w:rsidRPr="003961E0">
        <w:rPr>
          <w:rFonts w:ascii="Tw Cen MT" w:hAnsi="Tw Cen MT" w:cs="Aharoni"/>
          <w:b/>
          <w:bCs/>
          <w:sz w:val="32"/>
          <w:szCs w:val="32"/>
        </w:rPr>
        <w:t>RN</w:t>
      </w:r>
      <w:r w:rsidR="00392C06">
        <w:rPr>
          <w:rFonts w:ascii="Tw Cen MT" w:hAnsi="Tw Cen MT" w:cs="Aharoni"/>
          <w:b/>
          <w:bCs/>
          <w:sz w:val="32"/>
          <w:szCs w:val="32"/>
        </w:rPr>
        <w:t>F</w:t>
      </w:r>
      <w:r w:rsidR="00922215">
        <w:rPr>
          <w:rFonts w:ascii="Tw Cen MT" w:hAnsi="Tw Cen MT" w:cs="Aharoni"/>
          <w:b/>
          <w:bCs/>
          <w:sz w:val="32"/>
          <w:szCs w:val="32"/>
        </w:rPr>
        <w:t>3</w:t>
      </w:r>
      <w:r w:rsidR="00E014F8">
        <w:rPr>
          <w:rFonts w:ascii="Tw Cen MT" w:hAnsi="Tw Cen MT" w:cs="Aharoni"/>
          <w:b/>
          <w:bCs/>
          <w:sz w:val="32"/>
          <w:szCs w:val="32"/>
        </w:rPr>
        <w:t>:</w:t>
      </w:r>
      <w:r w:rsidRPr="003961E0">
        <w:rPr>
          <w:rFonts w:ascii="Tw Cen MT" w:hAnsi="Tw Cen MT" w:cs="Aharoni"/>
          <w:b/>
          <w:bCs/>
          <w:sz w:val="32"/>
          <w:szCs w:val="32"/>
        </w:rPr>
        <w:t xml:space="preserve"> Compatibilità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E6334" w14:paraId="17978766" w14:textId="77777777" w:rsidTr="00080962">
        <w:tc>
          <w:tcPr>
            <w:tcW w:w="3209" w:type="dxa"/>
            <w:shd w:val="clear" w:color="auto" w:fill="833C0B" w:themeFill="accent2" w:themeFillShade="80"/>
          </w:tcPr>
          <w:p w14:paraId="00555664" w14:textId="77777777" w:rsidR="00BE6334" w:rsidRPr="00BE6334" w:rsidRDefault="00BE6334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Proprietà</w:t>
            </w:r>
          </w:p>
        </w:tc>
        <w:tc>
          <w:tcPr>
            <w:tcW w:w="3209" w:type="dxa"/>
            <w:shd w:val="clear" w:color="auto" w:fill="833C0B" w:themeFill="accent2" w:themeFillShade="80"/>
          </w:tcPr>
          <w:p w14:paraId="64DFF512" w14:textId="77777777" w:rsidR="00BE6334" w:rsidRPr="00BE6334" w:rsidRDefault="00BE6334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3210" w:type="dxa"/>
            <w:shd w:val="clear" w:color="auto" w:fill="833C0B" w:themeFill="accent2" w:themeFillShade="80"/>
          </w:tcPr>
          <w:p w14:paraId="7EC99CF6" w14:textId="77777777" w:rsidR="00BE6334" w:rsidRPr="00BE6334" w:rsidRDefault="00BE6334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Misura</w:t>
            </w:r>
          </w:p>
        </w:tc>
      </w:tr>
      <w:tr w:rsidR="00BE6334" w14:paraId="4D059799" w14:textId="77777777" w:rsidTr="00080962">
        <w:tc>
          <w:tcPr>
            <w:tcW w:w="3209" w:type="dxa"/>
          </w:tcPr>
          <w:p w14:paraId="2B321B9D" w14:textId="1200E478" w:rsidR="00BE6334" w:rsidRPr="003961E0" w:rsidRDefault="00BE6334" w:rsidP="00080962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 w:rsidRPr="003961E0">
              <w:rPr>
                <w:rFonts w:ascii="Tw Cen MT" w:hAnsi="Tw Cen MT"/>
                <w:b/>
                <w:bCs/>
                <w:sz w:val="28"/>
                <w:szCs w:val="28"/>
              </w:rPr>
              <w:t xml:space="preserve">Compatibilità con Firefox </w:t>
            </w:r>
          </w:p>
        </w:tc>
        <w:tc>
          <w:tcPr>
            <w:tcW w:w="3209" w:type="dxa"/>
          </w:tcPr>
          <w:p w14:paraId="3C5A1B6B" w14:textId="764DBE92" w:rsidR="00BE6334" w:rsidRDefault="00BE6334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La nostra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webapp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sarà compatibile con il motore di ricerca Firefox</w:t>
            </w:r>
          </w:p>
        </w:tc>
        <w:tc>
          <w:tcPr>
            <w:tcW w:w="3210" w:type="dxa"/>
          </w:tcPr>
          <w:p w14:paraId="67DAB95A" w14:textId="0F301BB9" w:rsidR="00BE6334" w:rsidRDefault="00BE6334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La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webapp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non avrà nessun problema di funzionamento o di interfaccia con tutte le </w:t>
            </w:r>
            <w:r>
              <w:rPr>
                <w:rFonts w:ascii="Tw Cen MT" w:hAnsi="Tw Cen MT"/>
                <w:sz w:val="28"/>
                <w:szCs w:val="28"/>
              </w:rPr>
              <w:lastRenderedPageBreak/>
              <w:t>versioni di Firefox a partire dal 2021</w:t>
            </w:r>
          </w:p>
        </w:tc>
      </w:tr>
      <w:tr w:rsidR="0055447B" w14:paraId="040C032E" w14:textId="77777777" w:rsidTr="00080962">
        <w:tc>
          <w:tcPr>
            <w:tcW w:w="3209" w:type="dxa"/>
          </w:tcPr>
          <w:p w14:paraId="6BFF20B8" w14:textId="73E5BCF6" w:rsidR="0055447B" w:rsidRPr="003961E0" w:rsidRDefault="0055447B" w:rsidP="0055447B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 w:rsidRPr="003961E0">
              <w:rPr>
                <w:rFonts w:ascii="Tw Cen MT" w:hAnsi="Tw Cen MT"/>
                <w:b/>
                <w:bCs/>
                <w:sz w:val="28"/>
                <w:szCs w:val="28"/>
              </w:rPr>
              <w:lastRenderedPageBreak/>
              <w:t xml:space="preserve">Compatibilità con Chrome </w:t>
            </w:r>
          </w:p>
        </w:tc>
        <w:tc>
          <w:tcPr>
            <w:tcW w:w="3209" w:type="dxa"/>
          </w:tcPr>
          <w:p w14:paraId="35971FF1" w14:textId="75FAB53A" w:rsidR="0055447B" w:rsidRDefault="0055447B" w:rsidP="0055447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La nostra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webapp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sarà compatibile con il motore di ricerca Chrome</w:t>
            </w:r>
          </w:p>
        </w:tc>
        <w:tc>
          <w:tcPr>
            <w:tcW w:w="3210" w:type="dxa"/>
          </w:tcPr>
          <w:p w14:paraId="01B12603" w14:textId="4BFB7A4A" w:rsidR="0055447B" w:rsidRDefault="0055447B" w:rsidP="0055447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La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webapp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non avrà nessun problema di funzionamento o di interfaccia con tutte le versioni di Chrome a partire dal 2021</w:t>
            </w:r>
          </w:p>
        </w:tc>
      </w:tr>
      <w:tr w:rsidR="0055447B" w14:paraId="6D487846" w14:textId="77777777" w:rsidTr="00080962">
        <w:tc>
          <w:tcPr>
            <w:tcW w:w="3209" w:type="dxa"/>
          </w:tcPr>
          <w:p w14:paraId="5BE2B721" w14:textId="6E4DCF36" w:rsidR="0055447B" w:rsidRPr="003961E0" w:rsidRDefault="0055447B" w:rsidP="0055447B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 w:rsidRPr="003961E0">
              <w:rPr>
                <w:rFonts w:ascii="Tw Cen MT" w:hAnsi="Tw Cen MT"/>
                <w:b/>
                <w:bCs/>
                <w:sz w:val="28"/>
                <w:szCs w:val="28"/>
              </w:rPr>
              <w:t xml:space="preserve">Compatibilità con Edge </w:t>
            </w:r>
          </w:p>
        </w:tc>
        <w:tc>
          <w:tcPr>
            <w:tcW w:w="3209" w:type="dxa"/>
          </w:tcPr>
          <w:p w14:paraId="23985F65" w14:textId="73A05025" w:rsidR="0055447B" w:rsidRDefault="0055447B" w:rsidP="0055447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La nostra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webapp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sarà compatibile con il motore di ricerca Edge</w:t>
            </w:r>
          </w:p>
        </w:tc>
        <w:tc>
          <w:tcPr>
            <w:tcW w:w="3210" w:type="dxa"/>
          </w:tcPr>
          <w:p w14:paraId="27907E42" w14:textId="74DE1CF7" w:rsidR="0055447B" w:rsidRDefault="0055447B" w:rsidP="0055447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La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webapp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non avrà nessun problema di funzionamento o di interfaccia con tutte le versioni di Edge a partire dal 2021</w:t>
            </w:r>
          </w:p>
        </w:tc>
      </w:tr>
      <w:tr w:rsidR="0055447B" w14:paraId="6BA27664" w14:textId="77777777" w:rsidTr="00080962">
        <w:tc>
          <w:tcPr>
            <w:tcW w:w="3209" w:type="dxa"/>
          </w:tcPr>
          <w:p w14:paraId="036F7481" w14:textId="2AD0A459" w:rsidR="0055447B" w:rsidRPr="003961E0" w:rsidRDefault="0055447B" w:rsidP="0055447B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 w:rsidRPr="003961E0">
              <w:rPr>
                <w:rFonts w:ascii="Tw Cen MT" w:hAnsi="Tw Cen MT"/>
                <w:b/>
                <w:bCs/>
                <w:sz w:val="28"/>
                <w:szCs w:val="28"/>
              </w:rPr>
              <w:t xml:space="preserve">Compatibilità con Safari </w:t>
            </w:r>
          </w:p>
        </w:tc>
        <w:tc>
          <w:tcPr>
            <w:tcW w:w="3209" w:type="dxa"/>
          </w:tcPr>
          <w:p w14:paraId="65D539E6" w14:textId="23FB9F60" w:rsidR="0055447B" w:rsidRDefault="0055447B" w:rsidP="0055447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La nostra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webapp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sarà compatibile con il motore di ricerca Safari</w:t>
            </w:r>
          </w:p>
        </w:tc>
        <w:tc>
          <w:tcPr>
            <w:tcW w:w="3210" w:type="dxa"/>
          </w:tcPr>
          <w:p w14:paraId="401B1FDF" w14:textId="79104076" w:rsidR="0055447B" w:rsidRDefault="0055447B" w:rsidP="0055447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La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webapp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non avrà nessun problema di funzionamento o di interfaccia con tutte le versioni di Safari a partire dal 2021</w:t>
            </w:r>
          </w:p>
        </w:tc>
      </w:tr>
    </w:tbl>
    <w:p w14:paraId="2885DF06" w14:textId="77777777" w:rsidR="00392C06" w:rsidRDefault="00392C06" w:rsidP="0055447B">
      <w:pPr>
        <w:rPr>
          <w:rFonts w:ascii="Tw Cen MT" w:hAnsi="Tw Cen MT" w:cs="Aharoni"/>
          <w:b/>
          <w:bCs/>
          <w:sz w:val="32"/>
          <w:szCs w:val="32"/>
        </w:rPr>
      </w:pPr>
    </w:p>
    <w:p w14:paraId="4FE14D1C" w14:textId="78BAD764" w:rsidR="0055447B" w:rsidRPr="003961E0" w:rsidRDefault="0055447B" w:rsidP="0055447B">
      <w:pPr>
        <w:rPr>
          <w:rFonts w:ascii="Tw Cen MT" w:hAnsi="Tw Cen MT" w:cs="Aharoni"/>
          <w:b/>
          <w:bCs/>
          <w:sz w:val="32"/>
          <w:szCs w:val="32"/>
        </w:rPr>
      </w:pPr>
      <w:r w:rsidRPr="003961E0">
        <w:rPr>
          <w:rFonts w:ascii="Tw Cen MT" w:hAnsi="Tw Cen MT" w:cs="Aharoni"/>
          <w:b/>
          <w:bCs/>
          <w:sz w:val="32"/>
          <w:szCs w:val="32"/>
        </w:rPr>
        <w:t>R</w:t>
      </w:r>
      <w:r w:rsidR="00392C06">
        <w:rPr>
          <w:rFonts w:ascii="Tw Cen MT" w:hAnsi="Tw Cen MT" w:cs="Aharoni"/>
          <w:b/>
          <w:bCs/>
          <w:sz w:val="32"/>
          <w:szCs w:val="32"/>
        </w:rPr>
        <w:t>NF</w:t>
      </w:r>
      <w:r w:rsidR="00922215">
        <w:rPr>
          <w:rFonts w:ascii="Tw Cen MT" w:hAnsi="Tw Cen MT" w:cs="Aharoni"/>
          <w:b/>
          <w:bCs/>
          <w:sz w:val="32"/>
          <w:szCs w:val="32"/>
        </w:rPr>
        <w:t>4</w:t>
      </w:r>
      <w:r w:rsidR="00E014F8">
        <w:rPr>
          <w:rFonts w:ascii="Tw Cen MT" w:hAnsi="Tw Cen MT" w:cs="Aharoni"/>
          <w:b/>
          <w:bCs/>
          <w:sz w:val="32"/>
          <w:szCs w:val="32"/>
        </w:rPr>
        <w:t>:</w:t>
      </w:r>
      <w:r w:rsidRPr="003961E0">
        <w:rPr>
          <w:rFonts w:ascii="Tw Cen MT" w:hAnsi="Tw Cen MT" w:cs="Aharoni"/>
          <w:b/>
          <w:bCs/>
          <w:sz w:val="32"/>
          <w:szCs w:val="32"/>
        </w:rPr>
        <w:t xml:space="preserve"> Portabilità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447B" w14:paraId="325C24A0" w14:textId="77777777" w:rsidTr="00080962">
        <w:tc>
          <w:tcPr>
            <w:tcW w:w="3209" w:type="dxa"/>
            <w:shd w:val="clear" w:color="auto" w:fill="833C0B" w:themeFill="accent2" w:themeFillShade="80"/>
          </w:tcPr>
          <w:p w14:paraId="11580204" w14:textId="77777777" w:rsidR="0055447B" w:rsidRPr="00BE6334" w:rsidRDefault="0055447B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Proprietà</w:t>
            </w:r>
          </w:p>
        </w:tc>
        <w:tc>
          <w:tcPr>
            <w:tcW w:w="3209" w:type="dxa"/>
            <w:shd w:val="clear" w:color="auto" w:fill="833C0B" w:themeFill="accent2" w:themeFillShade="80"/>
          </w:tcPr>
          <w:p w14:paraId="78521AEE" w14:textId="77777777" w:rsidR="0055447B" w:rsidRPr="00BE6334" w:rsidRDefault="0055447B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3210" w:type="dxa"/>
            <w:shd w:val="clear" w:color="auto" w:fill="833C0B" w:themeFill="accent2" w:themeFillShade="80"/>
          </w:tcPr>
          <w:p w14:paraId="00E0279B" w14:textId="77777777" w:rsidR="0055447B" w:rsidRPr="00BE6334" w:rsidRDefault="0055447B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Misura</w:t>
            </w:r>
          </w:p>
        </w:tc>
      </w:tr>
      <w:tr w:rsidR="0055447B" w14:paraId="579AD446" w14:textId="77777777" w:rsidTr="00080962">
        <w:tc>
          <w:tcPr>
            <w:tcW w:w="3209" w:type="dxa"/>
          </w:tcPr>
          <w:p w14:paraId="13F5D443" w14:textId="2D4BFF10" w:rsidR="0055447B" w:rsidRPr="003961E0" w:rsidRDefault="003961E0" w:rsidP="00080962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 w:rsidRPr="003961E0">
              <w:rPr>
                <w:rFonts w:ascii="Tw Cen MT" w:hAnsi="Tw Cen MT"/>
                <w:b/>
                <w:bCs/>
                <w:sz w:val="28"/>
                <w:szCs w:val="28"/>
              </w:rPr>
              <w:t>Ridimensionamento interfaccia utente</w:t>
            </w:r>
          </w:p>
        </w:tc>
        <w:tc>
          <w:tcPr>
            <w:tcW w:w="3209" w:type="dxa"/>
          </w:tcPr>
          <w:p w14:paraId="58DCCDEA" w14:textId="6369B42A" w:rsidR="0055447B" w:rsidRDefault="003961E0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Le varie schermate della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webapp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si ridimensioneranno in base alla grandezza dello schermo sulla quale si trova</w:t>
            </w:r>
          </w:p>
        </w:tc>
        <w:tc>
          <w:tcPr>
            <w:tcW w:w="3210" w:type="dxa"/>
          </w:tcPr>
          <w:p w14:paraId="29D47BB7" w14:textId="27292500" w:rsidR="0055447B" w:rsidRDefault="003961E0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Ogni elemento presente nella schermata standard, ovvero quella desktop, deve essere raggiungibile anche in schermate più piccole o grandi</w:t>
            </w:r>
          </w:p>
        </w:tc>
      </w:tr>
    </w:tbl>
    <w:p w14:paraId="6A95A39E" w14:textId="77777777" w:rsidR="00BE6334" w:rsidRPr="00B02C6F" w:rsidRDefault="00BE6334" w:rsidP="00BE6334">
      <w:pPr>
        <w:rPr>
          <w:rFonts w:ascii="Tw Cen MT" w:hAnsi="Tw Cen MT"/>
          <w:sz w:val="28"/>
          <w:szCs w:val="28"/>
        </w:rPr>
      </w:pPr>
    </w:p>
    <w:p w14:paraId="49751123" w14:textId="3EDCBCD8" w:rsidR="003961E0" w:rsidRPr="003961E0" w:rsidRDefault="003961E0" w:rsidP="003961E0">
      <w:pPr>
        <w:rPr>
          <w:rFonts w:ascii="Tw Cen MT" w:hAnsi="Tw Cen MT" w:cs="Aharoni"/>
          <w:b/>
          <w:bCs/>
          <w:sz w:val="32"/>
          <w:szCs w:val="32"/>
        </w:rPr>
      </w:pPr>
      <w:r w:rsidRPr="003961E0">
        <w:rPr>
          <w:rFonts w:ascii="Tw Cen MT" w:hAnsi="Tw Cen MT" w:cs="Aharoni"/>
          <w:b/>
          <w:bCs/>
          <w:sz w:val="32"/>
          <w:szCs w:val="32"/>
        </w:rPr>
        <w:t>R</w:t>
      </w:r>
      <w:r w:rsidR="00392C06">
        <w:rPr>
          <w:rFonts w:ascii="Tw Cen MT" w:hAnsi="Tw Cen MT" w:cs="Aharoni"/>
          <w:b/>
          <w:bCs/>
          <w:sz w:val="32"/>
          <w:szCs w:val="32"/>
        </w:rPr>
        <w:t>NF</w:t>
      </w:r>
      <w:r w:rsidR="00922215">
        <w:rPr>
          <w:rFonts w:ascii="Tw Cen MT" w:hAnsi="Tw Cen MT" w:cs="Aharoni"/>
          <w:b/>
          <w:bCs/>
          <w:sz w:val="32"/>
          <w:szCs w:val="32"/>
        </w:rPr>
        <w:t>5</w:t>
      </w:r>
      <w:r w:rsidR="00E014F8">
        <w:rPr>
          <w:rFonts w:ascii="Tw Cen MT" w:hAnsi="Tw Cen MT" w:cs="Aharoni"/>
          <w:b/>
          <w:bCs/>
          <w:sz w:val="32"/>
          <w:szCs w:val="32"/>
        </w:rPr>
        <w:t>:</w:t>
      </w:r>
      <w:r w:rsidRPr="003961E0">
        <w:rPr>
          <w:rFonts w:ascii="Tw Cen MT" w:hAnsi="Tw Cen MT" w:cs="Aharoni"/>
          <w:b/>
          <w:bCs/>
          <w:sz w:val="32"/>
          <w:szCs w:val="32"/>
        </w:rPr>
        <w:t xml:space="preserve"> </w:t>
      </w:r>
      <w:r w:rsidR="00E014F8">
        <w:rPr>
          <w:rFonts w:ascii="Tw Cen MT" w:hAnsi="Tw Cen MT" w:cs="Aharoni"/>
          <w:b/>
          <w:bCs/>
          <w:sz w:val="32"/>
          <w:szCs w:val="32"/>
        </w:rPr>
        <w:t>Scalabilità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961E0" w14:paraId="3D1466DF" w14:textId="77777777" w:rsidTr="00080962">
        <w:tc>
          <w:tcPr>
            <w:tcW w:w="3209" w:type="dxa"/>
            <w:shd w:val="clear" w:color="auto" w:fill="833C0B" w:themeFill="accent2" w:themeFillShade="80"/>
          </w:tcPr>
          <w:p w14:paraId="2B1F4C69" w14:textId="77777777" w:rsidR="003961E0" w:rsidRPr="00BE6334" w:rsidRDefault="003961E0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Proprietà</w:t>
            </w:r>
          </w:p>
        </w:tc>
        <w:tc>
          <w:tcPr>
            <w:tcW w:w="3209" w:type="dxa"/>
            <w:shd w:val="clear" w:color="auto" w:fill="833C0B" w:themeFill="accent2" w:themeFillShade="80"/>
          </w:tcPr>
          <w:p w14:paraId="6AC32E76" w14:textId="77777777" w:rsidR="003961E0" w:rsidRPr="00BE6334" w:rsidRDefault="003961E0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3210" w:type="dxa"/>
            <w:shd w:val="clear" w:color="auto" w:fill="833C0B" w:themeFill="accent2" w:themeFillShade="80"/>
          </w:tcPr>
          <w:p w14:paraId="5CDA484C" w14:textId="77777777" w:rsidR="003961E0" w:rsidRPr="00BE6334" w:rsidRDefault="003961E0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Misura</w:t>
            </w:r>
          </w:p>
        </w:tc>
      </w:tr>
      <w:tr w:rsidR="003961E0" w14:paraId="609C62AB" w14:textId="77777777" w:rsidTr="00080962">
        <w:tc>
          <w:tcPr>
            <w:tcW w:w="3209" w:type="dxa"/>
          </w:tcPr>
          <w:p w14:paraId="52BB5BFE" w14:textId="7713E7FB" w:rsidR="003961E0" w:rsidRPr="003961E0" w:rsidRDefault="00E014F8" w:rsidP="00080962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>
              <w:rPr>
                <w:rFonts w:ascii="Tw Cen MT" w:hAnsi="Tw Cen MT"/>
                <w:b/>
                <w:bCs/>
                <w:sz w:val="28"/>
                <w:szCs w:val="28"/>
              </w:rPr>
              <w:t>Elaborazione dei dati con un numero crescente di utenti</w:t>
            </w:r>
          </w:p>
        </w:tc>
        <w:tc>
          <w:tcPr>
            <w:tcW w:w="3209" w:type="dxa"/>
          </w:tcPr>
          <w:p w14:paraId="78C4F716" w14:textId="4690B24E" w:rsidR="003961E0" w:rsidRDefault="00E014F8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La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webapp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deve essere in grado di gestire grandi quantità di utenti contemporaneamente</w:t>
            </w:r>
          </w:p>
        </w:tc>
        <w:tc>
          <w:tcPr>
            <w:tcW w:w="3210" w:type="dxa"/>
          </w:tcPr>
          <w:p w14:paraId="374802B3" w14:textId="62F2A4E9" w:rsidR="003961E0" w:rsidRDefault="00E014F8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La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webapp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deve essere in grado di gestire un numero di utenti minore o uguale a 500, quindi rispondendo a tutte le richieste con i tempi descritti nel </w:t>
            </w:r>
            <w:hyperlink w:anchor="RFN1" w:history="1">
              <w:r w:rsidRPr="00E014F8">
                <w:rPr>
                  <w:rStyle w:val="Collegamentoipertestuale"/>
                  <w:rFonts w:ascii="Tw Cen MT" w:hAnsi="Tw Cen MT"/>
                  <w:sz w:val="28"/>
                  <w:szCs w:val="28"/>
                </w:rPr>
                <w:t>RFN1</w:t>
              </w:r>
            </w:hyperlink>
          </w:p>
        </w:tc>
      </w:tr>
    </w:tbl>
    <w:p w14:paraId="01CC7B12" w14:textId="1C9A18D7" w:rsidR="00923F81" w:rsidRDefault="00923F81">
      <w:pPr>
        <w:rPr>
          <w:rFonts w:ascii="Tw Cen MT" w:hAnsi="Tw Cen MT"/>
          <w:sz w:val="28"/>
          <w:szCs w:val="28"/>
        </w:rPr>
      </w:pPr>
    </w:p>
    <w:p w14:paraId="05619673" w14:textId="77777777" w:rsidR="00DB4493" w:rsidRDefault="00DB4493" w:rsidP="00923F81">
      <w:pPr>
        <w:rPr>
          <w:rFonts w:ascii="Tw Cen MT" w:hAnsi="Tw Cen MT" w:cs="Aharoni"/>
          <w:b/>
          <w:bCs/>
          <w:sz w:val="32"/>
          <w:szCs w:val="32"/>
        </w:rPr>
      </w:pPr>
    </w:p>
    <w:p w14:paraId="13B0C09A" w14:textId="77777777" w:rsidR="00DB4493" w:rsidRDefault="00DB4493" w:rsidP="00923F81">
      <w:pPr>
        <w:rPr>
          <w:rFonts w:ascii="Tw Cen MT" w:hAnsi="Tw Cen MT"/>
          <w:b/>
          <w:bCs/>
          <w:sz w:val="32"/>
          <w:szCs w:val="32"/>
        </w:rPr>
      </w:pPr>
    </w:p>
    <w:p w14:paraId="46563071" w14:textId="0BD55F2C" w:rsidR="00923F81" w:rsidRPr="003961E0" w:rsidRDefault="00923F81" w:rsidP="00923F81">
      <w:pPr>
        <w:rPr>
          <w:rFonts w:ascii="Tw Cen MT" w:hAnsi="Tw Cen MT" w:cs="Aharoni"/>
          <w:b/>
          <w:bCs/>
          <w:sz w:val="32"/>
          <w:szCs w:val="32"/>
        </w:rPr>
      </w:pPr>
      <w:r w:rsidRPr="003961E0">
        <w:rPr>
          <w:rFonts w:ascii="Tw Cen MT" w:hAnsi="Tw Cen MT" w:cs="Aharoni"/>
          <w:b/>
          <w:bCs/>
          <w:sz w:val="32"/>
          <w:szCs w:val="32"/>
        </w:rPr>
        <w:lastRenderedPageBreak/>
        <w:t>R</w:t>
      </w:r>
      <w:r w:rsidR="00392C06">
        <w:rPr>
          <w:rFonts w:ascii="Tw Cen MT" w:hAnsi="Tw Cen MT" w:cs="Aharoni"/>
          <w:b/>
          <w:bCs/>
          <w:sz w:val="32"/>
          <w:szCs w:val="32"/>
        </w:rPr>
        <w:t>NF</w:t>
      </w:r>
      <w:r w:rsidR="00922215">
        <w:rPr>
          <w:rFonts w:ascii="Tw Cen MT" w:hAnsi="Tw Cen MT" w:cs="Aharoni"/>
          <w:b/>
          <w:bCs/>
          <w:sz w:val="32"/>
          <w:szCs w:val="32"/>
        </w:rPr>
        <w:t>6</w:t>
      </w:r>
      <w:r>
        <w:rPr>
          <w:rFonts w:ascii="Tw Cen MT" w:hAnsi="Tw Cen MT" w:cs="Aharoni"/>
          <w:b/>
          <w:bCs/>
          <w:sz w:val="32"/>
          <w:szCs w:val="32"/>
        </w:rPr>
        <w:t>:</w:t>
      </w:r>
      <w:r w:rsidRPr="003961E0">
        <w:rPr>
          <w:rFonts w:ascii="Tw Cen MT" w:hAnsi="Tw Cen MT" w:cs="Aharoni"/>
          <w:b/>
          <w:bCs/>
          <w:sz w:val="32"/>
          <w:szCs w:val="32"/>
        </w:rPr>
        <w:t xml:space="preserve"> </w:t>
      </w:r>
      <w:r>
        <w:rPr>
          <w:rFonts w:ascii="Tw Cen MT" w:hAnsi="Tw Cen MT" w:cs="Aharoni"/>
          <w:b/>
          <w:bCs/>
          <w:sz w:val="32"/>
          <w:szCs w:val="32"/>
        </w:rPr>
        <w:t>Flessibilità evolutiva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3F81" w14:paraId="3B0DC3AB" w14:textId="77777777" w:rsidTr="00080962">
        <w:tc>
          <w:tcPr>
            <w:tcW w:w="3209" w:type="dxa"/>
            <w:shd w:val="clear" w:color="auto" w:fill="833C0B" w:themeFill="accent2" w:themeFillShade="80"/>
          </w:tcPr>
          <w:p w14:paraId="738D3750" w14:textId="77777777" w:rsidR="00923F81" w:rsidRPr="00BE6334" w:rsidRDefault="00923F81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Proprietà</w:t>
            </w:r>
          </w:p>
        </w:tc>
        <w:tc>
          <w:tcPr>
            <w:tcW w:w="3209" w:type="dxa"/>
            <w:shd w:val="clear" w:color="auto" w:fill="833C0B" w:themeFill="accent2" w:themeFillShade="80"/>
          </w:tcPr>
          <w:p w14:paraId="0B8FF738" w14:textId="77777777" w:rsidR="00923F81" w:rsidRPr="00BE6334" w:rsidRDefault="00923F81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3210" w:type="dxa"/>
            <w:shd w:val="clear" w:color="auto" w:fill="833C0B" w:themeFill="accent2" w:themeFillShade="80"/>
          </w:tcPr>
          <w:p w14:paraId="2D0BDC43" w14:textId="77777777" w:rsidR="00923F81" w:rsidRPr="00BE6334" w:rsidRDefault="00923F81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Misura</w:t>
            </w:r>
          </w:p>
        </w:tc>
      </w:tr>
      <w:tr w:rsidR="00923F81" w14:paraId="7F3147A0" w14:textId="77777777" w:rsidTr="00080962">
        <w:tc>
          <w:tcPr>
            <w:tcW w:w="3209" w:type="dxa"/>
          </w:tcPr>
          <w:p w14:paraId="1A183BFC" w14:textId="60F34242" w:rsidR="00923F81" w:rsidRPr="003961E0" w:rsidRDefault="00DB4493" w:rsidP="00080962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>
              <w:rPr>
                <w:rFonts w:ascii="Tw Cen MT" w:hAnsi="Tw Cen MT"/>
                <w:b/>
                <w:bCs/>
                <w:sz w:val="28"/>
                <w:szCs w:val="28"/>
              </w:rPr>
              <w:t>Facilità nell’implementazione di nuove funzioni nel codice</w:t>
            </w:r>
          </w:p>
        </w:tc>
        <w:tc>
          <w:tcPr>
            <w:tcW w:w="3209" w:type="dxa"/>
          </w:tcPr>
          <w:p w14:paraId="2EC1E340" w14:textId="404186D5" w:rsidR="00923F81" w:rsidRDefault="00DB4493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All’interno del nostro sistema deve essere facile e veloce implementare nuove funzioni o correggere bug nel codice</w:t>
            </w:r>
          </w:p>
        </w:tc>
        <w:tc>
          <w:tcPr>
            <w:tcW w:w="3210" w:type="dxa"/>
          </w:tcPr>
          <w:p w14:paraId="5F37EAA3" w14:textId="434E5F08" w:rsidR="00923F81" w:rsidRDefault="00DB4493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Il sistema dovrà avere dei backup sempre a disposizione per tornare a versioni precedenti funzionanti</w:t>
            </w:r>
          </w:p>
        </w:tc>
      </w:tr>
    </w:tbl>
    <w:p w14:paraId="5EB7A588" w14:textId="669678B5" w:rsidR="00923F81" w:rsidRDefault="00923F81">
      <w:pPr>
        <w:rPr>
          <w:rFonts w:ascii="Tw Cen MT" w:hAnsi="Tw Cen MT"/>
          <w:sz w:val="28"/>
          <w:szCs w:val="28"/>
        </w:rPr>
      </w:pPr>
    </w:p>
    <w:p w14:paraId="138ED80E" w14:textId="1435C439" w:rsidR="00923F81" w:rsidRPr="003961E0" w:rsidRDefault="00923F81" w:rsidP="00923F81">
      <w:pPr>
        <w:rPr>
          <w:rFonts w:ascii="Tw Cen MT" w:hAnsi="Tw Cen MT" w:cs="Aharoni"/>
          <w:b/>
          <w:bCs/>
          <w:sz w:val="32"/>
          <w:szCs w:val="32"/>
        </w:rPr>
      </w:pPr>
      <w:r w:rsidRPr="003961E0">
        <w:rPr>
          <w:rFonts w:ascii="Tw Cen MT" w:hAnsi="Tw Cen MT" w:cs="Aharoni"/>
          <w:b/>
          <w:bCs/>
          <w:sz w:val="32"/>
          <w:szCs w:val="32"/>
        </w:rPr>
        <w:t>R</w:t>
      </w:r>
      <w:r w:rsidR="00392C06">
        <w:rPr>
          <w:rFonts w:ascii="Tw Cen MT" w:hAnsi="Tw Cen MT" w:cs="Aharoni"/>
          <w:b/>
          <w:bCs/>
          <w:sz w:val="32"/>
          <w:szCs w:val="32"/>
        </w:rPr>
        <w:t>NF</w:t>
      </w:r>
      <w:r w:rsidR="00922215">
        <w:rPr>
          <w:rFonts w:ascii="Tw Cen MT" w:hAnsi="Tw Cen MT" w:cs="Aharoni"/>
          <w:b/>
          <w:bCs/>
          <w:sz w:val="32"/>
          <w:szCs w:val="32"/>
        </w:rPr>
        <w:t>7</w:t>
      </w:r>
      <w:r>
        <w:rPr>
          <w:rFonts w:ascii="Tw Cen MT" w:hAnsi="Tw Cen MT" w:cs="Aharoni"/>
          <w:b/>
          <w:bCs/>
          <w:sz w:val="32"/>
          <w:szCs w:val="32"/>
        </w:rPr>
        <w:t>:</w:t>
      </w:r>
      <w:r w:rsidRPr="003961E0">
        <w:rPr>
          <w:rFonts w:ascii="Tw Cen MT" w:hAnsi="Tw Cen MT" w:cs="Aharoni"/>
          <w:b/>
          <w:bCs/>
          <w:sz w:val="32"/>
          <w:szCs w:val="32"/>
        </w:rPr>
        <w:t xml:space="preserve"> </w:t>
      </w:r>
      <w:r>
        <w:rPr>
          <w:rFonts w:ascii="Tw Cen MT" w:hAnsi="Tw Cen MT" w:cs="Aharoni"/>
          <w:b/>
          <w:bCs/>
          <w:sz w:val="32"/>
          <w:szCs w:val="32"/>
        </w:rPr>
        <w:t>Usabilità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3F81" w14:paraId="7AE955B6" w14:textId="77777777" w:rsidTr="00080962">
        <w:tc>
          <w:tcPr>
            <w:tcW w:w="3209" w:type="dxa"/>
            <w:shd w:val="clear" w:color="auto" w:fill="833C0B" w:themeFill="accent2" w:themeFillShade="80"/>
          </w:tcPr>
          <w:p w14:paraId="6A035784" w14:textId="77777777" w:rsidR="00923F81" w:rsidRPr="00BE6334" w:rsidRDefault="00923F81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Proprietà</w:t>
            </w:r>
          </w:p>
        </w:tc>
        <w:tc>
          <w:tcPr>
            <w:tcW w:w="3209" w:type="dxa"/>
            <w:shd w:val="clear" w:color="auto" w:fill="833C0B" w:themeFill="accent2" w:themeFillShade="80"/>
          </w:tcPr>
          <w:p w14:paraId="1D415944" w14:textId="77777777" w:rsidR="00923F81" w:rsidRPr="00BE6334" w:rsidRDefault="00923F81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3210" w:type="dxa"/>
            <w:shd w:val="clear" w:color="auto" w:fill="833C0B" w:themeFill="accent2" w:themeFillShade="80"/>
          </w:tcPr>
          <w:p w14:paraId="6F0A5846" w14:textId="77777777" w:rsidR="00923F81" w:rsidRPr="00BE6334" w:rsidRDefault="00923F81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Misura</w:t>
            </w:r>
          </w:p>
        </w:tc>
      </w:tr>
      <w:tr w:rsidR="00923F81" w14:paraId="066DDCDC" w14:textId="77777777" w:rsidTr="00080962">
        <w:tc>
          <w:tcPr>
            <w:tcW w:w="3209" w:type="dxa"/>
          </w:tcPr>
          <w:p w14:paraId="648A10B0" w14:textId="001F65C4" w:rsidR="00923F81" w:rsidRPr="003961E0" w:rsidRDefault="00923F81" w:rsidP="00080962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>
              <w:rPr>
                <w:rFonts w:ascii="Tw Cen MT" w:hAnsi="Tw Cen MT"/>
                <w:b/>
                <w:bCs/>
                <w:sz w:val="28"/>
                <w:szCs w:val="28"/>
              </w:rPr>
              <w:t>Facilità d’uso</w:t>
            </w:r>
          </w:p>
        </w:tc>
        <w:tc>
          <w:tcPr>
            <w:tcW w:w="3209" w:type="dxa"/>
          </w:tcPr>
          <w:p w14:paraId="1FAF2D98" w14:textId="2CD84C09" w:rsidR="00923F81" w:rsidRDefault="00923F81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La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webapp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deve essere intuitiva nel suo utilizzo</w:t>
            </w:r>
          </w:p>
        </w:tc>
        <w:tc>
          <w:tcPr>
            <w:tcW w:w="3210" w:type="dxa"/>
          </w:tcPr>
          <w:p w14:paraId="6B593DCB" w14:textId="7991707B" w:rsidR="00923F81" w:rsidRPr="00923F81" w:rsidRDefault="00923F81" w:rsidP="00923F81">
            <w:pPr>
              <w:pStyle w:val="Titolo1"/>
              <w:shd w:val="clear" w:color="auto" w:fill="FFFFFF"/>
              <w:spacing w:before="0" w:beforeAutospacing="0" w:after="0" w:afterAutospacing="0"/>
              <w:outlineLvl w:val="0"/>
              <w:rPr>
                <w:rFonts w:ascii="Tw Cen MT" w:eastAsiaTheme="minorHAnsi" w:hAnsi="Tw Cen MT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 w:rsidRPr="00923F81">
              <w:rPr>
                <w:rFonts w:ascii="Tw Cen MT" w:eastAsiaTheme="minorHAnsi" w:hAnsi="Tw Cen MT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La </w:t>
            </w:r>
            <w:proofErr w:type="spellStart"/>
            <w:r w:rsidRPr="00923F81">
              <w:rPr>
                <w:rFonts w:ascii="Tw Cen MT" w:eastAsiaTheme="minorHAnsi" w:hAnsi="Tw Cen MT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  <w:t>webapp</w:t>
            </w:r>
            <w:proofErr w:type="spellEnd"/>
            <w:r w:rsidRPr="00923F81">
              <w:rPr>
                <w:rFonts w:ascii="Tw Cen MT" w:eastAsiaTheme="minorHAnsi" w:hAnsi="Tw Cen MT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dovrà rispettare gli standard imposti da ISO 9241-161</w:t>
            </w:r>
            <w:r>
              <w:rPr>
                <w:rFonts w:ascii="Tw Cen MT" w:eastAsiaTheme="minorHAnsi" w:hAnsi="Tw Cen MT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  <w:t>:2016 nella costruzione della propria interfaccia</w:t>
            </w:r>
            <w:r w:rsidR="00A85AC0">
              <w:rPr>
                <w:rFonts w:ascii="Tw Cen MT" w:eastAsiaTheme="minorHAnsi" w:hAnsi="Tw Cen MT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(tempo)</w:t>
            </w:r>
          </w:p>
          <w:p w14:paraId="1E74EB26" w14:textId="59A497DF" w:rsidR="00923F81" w:rsidRDefault="00923F81" w:rsidP="00080962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</w:tbl>
    <w:p w14:paraId="402C6B47" w14:textId="77777777" w:rsidR="00392C06" w:rsidRDefault="00392C06" w:rsidP="00923F81">
      <w:pPr>
        <w:rPr>
          <w:rFonts w:ascii="Tw Cen MT" w:hAnsi="Tw Cen MT" w:cs="Aharoni"/>
          <w:b/>
          <w:bCs/>
          <w:sz w:val="32"/>
          <w:szCs w:val="32"/>
        </w:rPr>
      </w:pPr>
    </w:p>
    <w:p w14:paraId="7B80CC62" w14:textId="68513F8F" w:rsidR="00923F81" w:rsidRPr="003961E0" w:rsidRDefault="00923F81" w:rsidP="00923F81">
      <w:pPr>
        <w:rPr>
          <w:rFonts w:ascii="Tw Cen MT" w:hAnsi="Tw Cen MT" w:cs="Aharoni"/>
          <w:b/>
          <w:bCs/>
          <w:sz w:val="32"/>
          <w:szCs w:val="32"/>
        </w:rPr>
      </w:pPr>
      <w:r w:rsidRPr="003961E0">
        <w:rPr>
          <w:rFonts w:ascii="Tw Cen MT" w:hAnsi="Tw Cen MT" w:cs="Aharoni"/>
          <w:b/>
          <w:bCs/>
          <w:sz w:val="32"/>
          <w:szCs w:val="32"/>
        </w:rPr>
        <w:t>R</w:t>
      </w:r>
      <w:r w:rsidR="00392C06">
        <w:rPr>
          <w:rFonts w:ascii="Tw Cen MT" w:hAnsi="Tw Cen MT" w:cs="Aharoni"/>
          <w:b/>
          <w:bCs/>
          <w:sz w:val="32"/>
          <w:szCs w:val="32"/>
        </w:rPr>
        <w:t>NF</w:t>
      </w:r>
      <w:r w:rsidR="00922215">
        <w:rPr>
          <w:rFonts w:ascii="Tw Cen MT" w:hAnsi="Tw Cen MT" w:cs="Aharoni"/>
          <w:b/>
          <w:bCs/>
          <w:sz w:val="32"/>
          <w:szCs w:val="32"/>
        </w:rPr>
        <w:t>8</w:t>
      </w:r>
      <w:r>
        <w:rPr>
          <w:rFonts w:ascii="Tw Cen MT" w:hAnsi="Tw Cen MT" w:cs="Aharoni"/>
          <w:b/>
          <w:bCs/>
          <w:sz w:val="32"/>
          <w:szCs w:val="32"/>
        </w:rPr>
        <w:t>:</w:t>
      </w:r>
      <w:r w:rsidRPr="003961E0">
        <w:rPr>
          <w:rFonts w:ascii="Tw Cen MT" w:hAnsi="Tw Cen MT" w:cs="Aharoni"/>
          <w:b/>
          <w:bCs/>
          <w:sz w:val="32"/>
          <w:szCs w:val="32"/>
        </w:rPr>
        <w:t xml:space="preserve"> </w:t>
      </w:r>
      <w:r>
        <w:rPr>
          <w:rFonts w:ascii="Tw Cen MT" w:hAnsi="Tw Cen MT" w:cs="Aharoni"/>
          <w:b/>
          <w:bCs/>
          <w:sz w:val="32"/>
          <w:szCs w:val="32"/>
        </w:rPr>
        <w:t>Tempo limite per il login automatico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3F81" w14:paraId="0AA52731" w14:textId="77777777" w:rsidTr="00080962">
        <w:tc>
          <w:tcPr>
            <w:tcW w:w="3209" w:type="dxa"/>
            <w:shd w:val="clear" w:color="auto" w:fill="833C0B" w:themeFill="accent2" w:themeFillShade="80"/>
          </w:tcPr>
          <w:p w14:paraId="172DC85C" w14:textId="77777777" w:rsidR="00923F81" w:rsidRPr="00BE6334" w:rsidRDefault="00923F81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Proprietà</w:t>
            </w:r>
          </w:p>
        </w:tc>
        <w:tc>
          <w:tcPr>
            <w:tcW w:w="3209" w:type="dxa"/>
            <w:shd w:val="clear" w:color="auto" w:fill="833C0B" w:themeFill="accent2" w:themeFillShade="80"/>
          </w:tcPr>
          <w:p w14:paraId="526C3588" w14:textId="77777777" w:rsidR="00923F81" w:rsidRPr="00BE6334" w:rsidRDefault="00923F81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3210" w:type="dxa"/>
            <w:shd w:val="clear" w:color="auto" w:fill="833C0B" w:themeFill="accent2" w:themeFillShade="80"/>
          </w:tcPr>
          <w:p w14:paraId="1C4E8085" w14:textId="77777777" w:rsidR="00923F81" w:rsidRPr="00BE6334" w:rsidRDefault="00923F81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Misura</w:t>
            </w:r>
          </w:p>
        </w:tc>
      </w:tr>
      <w:tr w:rsidR="00923F81" w14:paraId="4B108D18" w14:textId="77777777" w:rsidTr="00080962">
        <w:tc>
          <w:tcPr>
            <w:tcW w:w="3209" w:type="dxa"/>
          </w:tcPr>
          <w:p w14:paraId="7CDD311A" w14:textId="7A1FE52F" w:rsidR="00923F81" w:rsidRPr="003961E0" w:rsidRDefault="00923F81" w:rsidP="00080962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 w:rsidRPr="00923F81">
              <w:rPr>
                <w:rFonts w:ascii="Tw Cen MT" w:hAnsi="Tw Cen MT" w:cs="Aharoni"/>
                <w:b/>
                <w:bCs/>
                <w:sz w:val="28"/>
                <w:szCs w:val="28"/>
              </w:rPr>
              <w:t>Tempo limite per il login automatico</w:t>
            </w:r>
          </w:p>
        </w:tc>
        <w:tc>
          <w:tcPr>
            <w:tcW w:w="3209" w:type="dxa"/>
          </w:tcPr>
          <w:p w14:paraId="4CB1BC63" w14:textId="01CD8461" w:rsidR="00923F81" w:rsidRDefault="00923F81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La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webapp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deve permettere il login automatico in un determinato lasso di tempo</w:t>
            </w:r>
          </w:p>
        </w:tc>
        <w:tc>
          <w:tcPr>
            <w:tcW w:w="3210" w:type="dxa"/>
          </w:tcPr>
          <w:p w14:paraId="59950B3D" w14:textId="4E5F1C0D" w:rsidR="00923F81" w:rsidRPr="00923F81" w:rsidRDefault="00923F81" w:rsidP="00080962">
            <w:pPr>
              <w:pStyle w:val="Titolo1"/>
              <w:shd w:val="clear" w:color="auto" w:fill="FFFFFF"/>
              <w:spacing w:before="0" w:beforeAutospacing="0" w:after="0" w:afterAutospacing="0"/>
              <w:outlineLvl w:val="0"/>
              <w:rPr>
                <w:rFonts w:ascii="Tw Cen MT" w:eastAsiaTheme="minorHAnsi" w:hAnsi="Tw Cen MT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 w:rsidRPr="00923F81">
              <w:rPr>
                <w:rFonts w:ascii="Tw Cen MT" w:eastAsiaTheme="minorHAnsi" w:hAnsi="Tw Cen MT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La </w:t>
            </w:r>
            <w:proofErr w:type="spellStart"/>
            <w:r w:rsidRPr="00923F81">
              <w:rPr>
                <w:rFonts w:ascii="Tw Cen MT" w:eastAsiaTheme="minorHAnsi" w:hAnsi="Tw Cen MT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  <w:t>webapp</w:t>
            </w:r>
            <w:proofErr w:type="spellEnd"/>
            <w:r w:rsidRPr="00923F81">
              <w:rPr>
                <w:rFonts w:ascii="Tw Cen MT" w:eastAsiaTheme="minorHAnsi" w:hAnsi="Tw Cen MT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dovrà </w:t>
            </w:r>
            <w:r>
              <w:rPr>
                <w:rFonts w:ascii="Tw Cen MT" w:hAnsi="Tw Cen MT"/>
                <w:b w:val="0"/>
                <w:bCs w:val="0"/>
                <w:sz w:val="28"/>
                <w:szCs w:val="28"/>
              </w:rPr>
              <w:t>consentire</w:t>
            </w:r>
            <w:r w:rsidRPr="00923F81">
              <w:rPr>
                <w:rFonts w:ascii="Tw Cen MT" w:hAnsi="Tw Cen MT"/>
                <w:b w:val="0"/>
                <w:bCs w:val="0"/>
                <w:sz w:val="28"/>
                <w:szCs w:val="28"/>
              </w:rPr>
              <w:t xml:space="preserve"> il login automatico </w:t>
            </w:r>
            <w:r>
              <w:rPr>
                <w:rFonts w:ascii="Tw Cen MT" w:hAnsi="Tw Cen MT"/>
                <w:b w:val="0"/>
                <w:bCs w:val="0"/>
                <w:sz w:val="28"/>
                <w:szCs w:val="28"/>
              </w:rPr>
              <w:t xml:space="preserve">entro i 10 minuti dal </w:t>
            </w:r>
            <w:r w:rsidR="00CC4057">
              <w:rPr>
                <w:rFonts w:ascii="Tw Cen MT" w:hAnsi="Tw Cen MT"/>
                <w:b w:val="0"/>
                <w:bCs w:val="0"/>
                <w:sz w:val="28"/>
                <w:szCs w:val="28"/>
              </w:rPr>
              <w:t>primo login effettuato</w:t>
            </w:r>
          </w:p>
          <w:p w14:paraId="45DD04DE" w14:textId="77777777" w:rsidR="00923F81" w:rsidRDefault="00923F81" w:rsidP="00080962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</w:tbl>
    <w:p w14:paraId="64C2E5AB" w14:textId="38D7816B" w:rsidR="00923F81" w:rsidRDefault="00923F81">
      <w:pPr>
        <w:rPr>
          <w:rFonts w:ascii="Tw Cen MT" w:hAnsi="Tw Cen MT"/>
          <w:sz w:val="28"/>
          <w:szCs w:val="28"/>
        </w:rPr>
      </w:pPr>
    </w:p>
    <w:p w14:paraId="35DA9ADD" w14:textId="73FFFBD3" w:rsidR="00CC4057" w:rsidRPr="003961E0" w:rsidRDefault="00CC4057" w:rsidP="00CC4057">
      <w:pPr>
        <w:rPr>
          <w:rFonts w:ascii="Tw Cen MT" w:hAnsi="Tw Cen MT" w:cs="Aharoni"/>
          <w:b/>
          <w:bCs/>
          <w:sz w:val="32"/>
          <w:szCs w:val="32"/>
        </w:rPr>
      </w:pPr>
      <w:r w:rsidRPr="003961E0">
        <w:rPr>
          <w:rFonts w:ascii="Tw Cen MT" w:hAnsi="Tw Cen MT" w:cs="Aharoni"/>
          <w:b/>
          <w:bCs/>
          <w:sz w:val="32"/>
          <w:szCs w:val="32"/>
        </w:rPr>
        <w:t>R</w:t>
      </w:r>
      <w:r w:rsidR="00392C06">
        <w:rPr>
          <w:rFonts w:ascii="Tw Cen MT" w:hAnsi="Tw Cen MT" w:cs="Aharoni"/>
          <w:b/>
          <w:bCs/>
          <w:sz w:val="32"/>
          <w:szCs w:val="32"/>
        </w:rPr>
        <w:t>NF</w:t>
      </w:r>
      <w:r w:rsidR="00922215">
        <w:rPr>
          <w:rFonts w:ascii="Tw Cen MT" w:hAnsi="Tw Cen MT" w:cs="Aharoni"/>
          <w:b/>
          <w:bCs/>
          <w:sz w:val="32"/>
          <w:szCs w:val="32"/>
        </w:rPr>
        <w:t>9</w:t>
      </w:r>
      <w:r>
        <w:rPr>
          <w:rFonts w:ascii="Tw Cen MT" w:hAnsi="Tw Cen MT" w:cs="Aharoni"/>
          <w:b/>
          <w:bCs/>
          <w:sz w:val="32"/>
          <w:szCs w:val="32"/>
        </w:rPr>
        <w:t>:</w:t>
      </w:r>
      <w:r w:rsidRPr="003961E0">
        <w:rPr>
          <w:rFonts w:ascii="Tw Cen MT" w:hAnsi="Tw Cen MT" w:cs="Aharoni"/>
          <w:b/>
          <w:bCs/>
          <w:sz w:val="32"/>
          <w:szCs w:val="32"/>
        </w:rPr>
        <w:t xml:space="preserve"> </w:t>
      </w:r>
      <w:r>
        <w:rPr>
          <w:rFonts w:ascii="Tw Cen MT" w:hAnsi="Tw Cen MT" w:cs="Aharoni"/>
          <w:b/>
          <w:bCs/>
          <w:sz w:val="32"/>
          <w:szCs w:val="32"/>
        </w:rPr>
        <w:t>Privacy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C4057" w14:paraId="031647B4" w14:textId="77777777" w:rsidTr="00080962">
        <w:tc>
          <w:tcPr>
            <w:tcW w:w="3209" w:type="dxa"/>
            <w:shd w:val="clear" w:color="auto" w:fill="833C0B" w:themeFill="accent2" w:themeFillShade="80"/>
          </w:tcPr>
          <w:p w14:paraId="1E73DBE4" w14:textId="77777777" w:rsidR="00CC4057" w:rsidRPr="00BE6334" w:rsidRDefault="00CC4057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Proprietà</w:t>
            </w:r>
          </w:p>
        </w:tc>
        <w:tc>
          <w:tcPr>
            <w:tcW w:w="3209" w:type="dxa"/>
            <w:shd w:val="clear" w:color="auto" w:fill="833C0B" w:themeFill="accent2" w:themeFillShade="80"/>
          </w:tcPr>
          <w:p w14:paraId="5DC777DE" w14:textId="77777777" w:rsidR="00CC4057" w:rsidRPr="00BE6334" w:rsidRDefault="00CC4057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3210" w:type="dxa"/>
            <w:shd w:val="clear" w:color="auto" w:fill="833C0B" w:themeFill="accent2" w:themeFillShade="80"/>
          </w:tcPr>
          <w:p w14:paraId="484E68C6" w14:textId="77777777" w:rsidR="00CC4057" w:rsidRPr="00BE6334" w:rsidRDefault="00CC4057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Misura</w:t>
            </w:r>
          </w:p>
        </w:tc>
      </w:tr>
      <w:tr w:rsidR="00CC4057" w14:paraId="43520025" w14:textId="77777777" w:rsidTr="00080962">
        <w:tc>
          <w:tcPr>
            <w:tcW w:w="3209" w:type="dxa"/>
          </w:tcPr>
          <w:p w14:paraId="08C97AB8" w14:textId="478277BF" w:rsidR="00CC4057" w:rsidRPr="003961E0" w:rsidRDefault="00CB6EF7" w:rsidP="00080962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>
              <w:rPr>
                <w:rFonts w:ascii="Tw Cen MT" w:hAnsi="Tw Cen MT"/>
                <w:b/>
                <w:bCs/>
                <w:sz w:val="28"/>
                <w:szCs w:val="28"/>
              </w:rPr>
              <w:t>Elaborazione dei dati</w:t>
            </w:r>
          </w:p>
        </w:tc>
        <w:tc>
          <w:tcPr>
            <w:tcW w:w="3209" w:type="dxa"/>
          </w:tcPr>
          <w:p w14:paraId="34758C69" w14:textId="0BE0ABDA" w:rsidR="00CC4057" w:rsidRDefault="00CB6EF7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Il sistema deve elaborare solo i dati a lui necessari per svolgere le sue funzioni, come descritto nell’articolo 5 del GDPR</w:t>
            </w:r>
          </w:p>
        </w:tc>
        <w:tc>
          <w:tcPr>
            <w:tcW w:w="3210" w:type="dxa"/>
          </w:tcPr>
          <w:p w14:paraId="1C8206F7" w14:textId="288A15F1" w:rsidR="00CC4057" w:rsidRPr="00CB6EF7" w:rsidRDefault="00CB6EF7" w:rsidP="00CB6EF7">
            <w:pPr>
              <w:pStyle w:val="Titolo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Tw Cen MT" w:hAnsi="Tw Cen MT"/>
                <w:b w:val="0"/>
                <w:bCs w:val="0"/>
                <w:sz w:val="28"/>
                <w:szCs w:val="28"/>
              </w:rPr>
            </w:pPr>
            <w:r>
              <w:rPr>
                <w:rFonts w:ascii="Tw Cen MT" w:hAnsi="Tw Cen MT"/>
                <w:b w:val="0"/>
                <w:bCs w:val="0"/>
                <w:sz w:val="28"/>
                <w:szCs w:val="28"/>
              </w:rPr>
              <w:t>Conforme</w:t>
            </w:r>
          </w:p>
        </w:tc>
      </w:tr>
      <w:tr w:rsidR="00CB6EF7" w14:paraId="7238DCB3" w14:textId="77777777" w:rsidTr="00080962">
        <w:tc>
          <w:tcPr>
            <w:tcW w:w="3209" w:type="dxa"/>
          </w:tcPr>
          <w:p w14:paraId="3E07EE02" w14:textId="60E07D39" w:rsidR="00CB6EF7" w:rsidRDefault="00CB6EF7" w:rsidP="00080962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>
              <w:rPr>
                <w:rFonts w:ascii="Tw Cen MT" w:hAnsi="Tw Cen MT"/>
                <w:b/>
                <w:bCs/>
                <w:sz w:val="28"/>
                <w:szCs w:val="28"/>
              </w:rPr>
              <w:t>Legittimità dell’uso dei dati</w:t>
            </w:r>
          </w:p>
        </w:tc>
        <w:tc>
          <w:tcPr>
            <w:tcW w:w="3209" w:type="dxa"/>
          </w:tcPr>
          <w:p w14:paraId="5142924D" w14:textId="4F33646A" w:rsidR="00CB6EF7" w:rsidRDefault="00CB6EF7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Il sistema deve trattare i dati consentiti inizialmente dall’utente senza sfociare nell’abuso di altri a cui non è stato dato consenso, come descritto nell’articolo 5-6 del GDPR</w:t>
            </w:r>
          </w:p>
        </w:tc>
        <w:tc>
          <w:tcPr>
            <w:tcW w:w="3210" w:type="dxa"/>
          </w:tcPr>
          <w:p w14:paraId="01F36A12" w14:textId="50F63CC3" w:rsidR="00CB6EF7" w:rsidRDefault="00CB6EF7" w:rsidP="00CB6EF7">
            <w:pPr>
              <w:pStyle w:val="Titolo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Tw Cen MT" w:hAnsi="Tw Cen MT"/>
                <w:b w:val="0"/>
                <w:bCs w:val="0"/>
                <w:sz w:val="28"/>
                <w:szCs w:val="28"/>
              </w:rPr>
            </w:pPr>
            <w:r>
              <w:rPr>
                <w:rFonts w:ascii="Tw Cen MT" w:hAnsi="Tw Cen MT"/>
                <w:b w:val="0"/>
                <w:bCs w:val="0"/>
                <w:sz w:val="28"/>
                <w:szCs w:val="28"/>
              </w:rPr>
              <w:t>Conforme</w:t>
            </w:r>
          </w:p>
        </w:tc>
      </w:tr>
      <w:tr w:rsidR="00CB6EF7" w14:paraId="7E3549AD" w14:textId="77777777" w:rsidTr="00080962">
        <w:tc>
          <w:tcPr>
            <w:tcW w:w="3209" w:type="dxa"/>
          </w:tcPr>
          <w:p w14:paraId="0A77A6A9" w14:textId="4EB5D04E" w:rsidR="00CB6EF7" w:rsidRDefault="00CB6EF7" w:rsidP="00080962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>
              <w:rPr>
                <w:rFonts w:ascii="Tw Cen MT" w:hAnsi="Tw Cen MT"/>
                <w:b/>
                <w:bCs/>
                <w:sz w:val="28"/>
                <w:szCs w:val="28"/>
              </w:rPr>
              <w:lastRenderedPageBreak/>
              <w:t>Filtro nell’uso di dati necessari</w:t>
            </w:r>
          </w:p>
        </w:tc>
        <w:tc>
          <w:tcPr>
            <w:tcW w:w="3209" w:type="dxa"/>
          </w:tcPr>
          <w:p w14:paraId="2B414D87" w14:textId="0BC8EFF1" w:rsidR="00CB6EF7" w:rsidRDefault="00CB6EF7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Al sistema è dato di richiedere solamente i dati a lui necessari per svolgere le sue funzioni e ritornare i valori stabiliti, come descritto nell’articolo 5</w:t>
            </w:r>
          </w:p>
        </w:tc>
        <w:tc>
          <w:tcPr>
            <w:tcW w:w="3210" w:type="dxa"/>
          </w:tcPr>
          <w:p w14:paraId="03480D5D" w14:textId="08CB2D8E" w:rsidR="00CB6EF7" w:rsidRDefault="00CB6EF7" w:rsidP="00CB6EF7">
            <w:pPr>
              <w:pStyle w:val="Titolo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Tw Cen MT" w:hAnsi="Tw Cen MT"/>
                <w:b w:val="0"/>
                <w:bCs w:val="0"/>
                <w:sz w:val="28"/>
                <w:szCs w:val="28"/>
              </w:rPr>
            </w:pPr>
            <w:r>
              <w:rPr>
                <w:rFonts w:ascii="Tw Cen MT" w:hAnsi="Tw Cen MT"/>
                <w:b w:val="0"/>
                <w:bCs w:val="0"/>
                <w:sz w:val="28"/>
                <w:szCs w:val="28"/>
              </w:rPr>
              <w:t>Conforme</w:t>
            </w:r>
          </w:p>
        </w:tc>
      </w:tr>
      <w:tr w:rsidR="00CB6EF7" w14:paraId="5A68D032" w14:textId="77777777" w:rsidTr="00080962">
        <w:tc>
          <w:tcPr>
            <w:tcW w:w="3209" w:type="dxa"/>
          </w:tcPr>
          <w:p w14:paraId="54CA5936" w14:textId="67AF2E0E" w:rsidR="00CB6EF7" w:rsidRDefault="00CB6EF7" w:rsidP="00080962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>
              <w:rPr>
                <w:rFonts w:ascii="Tw Cen MT" w:hAnsi="Tw Cen MT"/>
                <w:b/>
                <w:bCs/>
                <w:sz w:val="28"/>
                <w:szCs w:val="28"/>
              </w:rPr>
              <w:t>Diritto all’oblio</w:t>
            </w:r>
          </w:p>
        </w:tc>
        <w:tc>
          <w:tcPr>
            <w:tcW w:w="3209" w:type="dxa"/>
          </w:tcPr>
          <w:p w14:paraId="71CD40C2" w14:textId="78E39F83" w:rsidR="00CB6EF7" w:rsidRDefault="006B1E1A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L’utente ha il diritto di richiedere una modifica o una cancellazione totale dei propri nel caso in cui lo desideri, come descritto nell’articolo 5-15-16-17 del GDPR </w:t>
            </w:r>
          </w:p>
        </w:tc>
        <w:tc>
          <w:tcPr>
            <w:tcW w:w="3210" w:type="dxa"/>
          </w:tcPr>
          <w:p w14:paraId="6A3A5201" w14:textId="759F5E8C" w:rsidR="00CB6EF7" w:rsidRDefault="00CB6EF7" w:rsidP="00CB6EF7">
            <w:pPr>
              <w:pStyle w:val="Titolo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Tw Cen MT" w:hAnsi="Tw Cen MT"/>
                <w:b w:val="0"/>
                <w:bCs w:val="0"/>
                <w:sz w:val="28"/>
                <w:szCs w:val="28"/>
              </w:rPr>
            </w:pPr>
            <w:r>
              <w:rPr>
                <w:rFonts w:ascii="Tw Cen MT" w:hAnsi="Tw Cen MT"/>
                <w:b w:val="0"/>
                <w:bCs w:val="0"/>
                <w:sz w:val="28"/>
                <w:szCs w:val="28"/>
              </w:rPr>
              <w:t>Conforme</w:t>
            </w:r>
          </w:p>
        </w:tc>
      </w:tr>
      <w:tr w:rsidR="00CB6EF7" w14:paraId="6BFFB3A9" w14:textId="77777777" w:rsidTr="00080962">
        <w:tc>
          <w:tcPr>
            <w:tcW w:w="3209" w:type="dxa"/>
          </w:tcPr>
          <w:p w14:paraId="0207F438" w14:textId="54F444FD" w:rsidR="00CB6EF7" w:rsidRDefault="006B1E1A" w:rsidP="00080962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>
              <w:rPr>
                <w:rFonts w:ascii="Tw Cen MT" w:hAnsi="Tw Cen MT"/>
                <w:b/>
                <w:bCs/>
                <w:sz w:val="28"/>
                <w:szCs w:val="28"/>
              </w:rPr>
              <w:t>Eliminazione di dati non necessari</w:t>
            </w:r>
          </w:p>
        </w:tc>
        <w:tc>
          <w:tcPr>
            <w:tcW w:w="3209" w:type="dxa"/>
          </w:tcPr>
          <w:p w14:paraId="0630CAF5" w14:textId="74E1B72F" w:rsidR="00CB6EF7" w:rsidRDefault="006B1E1A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Il sistema deve eliminare tutti i dati di un utente nel caso in cui quest’ultimi non siano più necessari per lo svolgimento delle funzioni, come descritto nell’articolo 17</w:t>
            </w:r>
          </w:p>
        </w:tc>
        <w:tc>
          <w:tcPr>
            <w:tcW w:w="3210" w:type="dxa"/>
          </w:tcPr>
          <w:p w14:paraId="18E6DED8" w14:textId="7DFB2960" w:rsidR="00CB6EF7" w:rsidRDefault="00CB6EF7" w:rsidP="00CB6EF7">
            <w:pPr>
              <w:pStyle w:val="Titolo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Tw Cen MT" w:hAnsi="Tw Cen MT"/>
                <w:b w:val="0"/>
                <w:bCs w:val="0"/>
                <w:sz w:val="28"/>
                <w:szCs w:val="28"/>
              </w:rPr>
            </w:pPr>
            <w:r>
              <w:rPr>
                <w:rFonts w:ascii="Tw Cen MT" w:hAnsi="Tw Cen MT"/>
                <w:b w:val="0"/>
                <w:bCs w:val="0"/>
                <w:sz w:val="28"/>
                <w:szCs w:val="28"/>
              </w:rPr>
              <w:t>Conforme</w:t>
            </w:r>
          </w:p>
        </w:tc>
      </w:tr>
    </w:tbl>
    <w:p w14:paraId="48819EE6" w14:textId="77777777" w:rsidR="00CB6EF7" w:rsidRDefault="00CB6EF7" w:rsidP="00922215">
      <w:pPr>
        <w:rPr>
          <w:rFonts w:ascii="Tw Cen MT" w:hAnsi="Tw Cen MT" w:cs="Aharoni"/>
          <w:b/>
          <w:bCs/>
          <w:sz w:val="32"/>
          <w:szCs w:val="32"/>
        </w:rPr>
      </w:pPr>
    </w:p>
    <w:p w14:paraId="08340DEA" w14:textId="4B9C5BFC" w:rsidR="00922215" w:rsidRPr="003961E0" w:rsidRDefault="00922215" w:rsidP="00922215">
      <w:pPr>
        <w:rPr>
          <w:rFonts w:ascii="Tw Cen MT" w:hAnsi="Tw Cen MT" w:cs="Aharoni"/>
          <w:b/>
          <w:bCs/>
          <w:sz w:val="32"/>
          <w:szCs w:val="32"/>
        </w:rPr>
      </w:pPr>
      <w:r w:rsidRPr="003961E0">
        <w:rPr>
          <w:rFonts w:ascii="Tw Cen MT" w:hAnsi="Tw Cen MT" w:cs="Aharoni"/>
          <w:b/>
          <w:bCs/>
          <w:sz w:val="32"/>
          <w:szCs w:val="32"/>
        </w:rPr>
        <w:t>R</w:t>
      </w:r>
      <w:r>
        <w:rPr>
          <w:rFonts w:ascii="Tw Cen MT" w:hAnsi="Tw Cen MT" w:cs="Aharoni"/>
          <w:b/>
          <w:bCs/>
          <w:sz w:val="32"/>
          <w:szCs w:val="32"/>
        </w:rPr>
        <w:t>NF10:</w:t>
      </w:r>
      <w:r w:rsidRPr="003961E0">
        <w:rPr>
          <w:rFonts w:ascii="Tw Cen MT" w:hAnsi="Tw Cen MT" w:cs="Aharoni"/>
          <w:b/>
          <w:bCs/>
          <w:sz w:val="32"/>
          <w:szCs w:val="32"/>
        </w:rPr>
        <w:t xml:space="preserve"> </w:t>
      </w:r>
      <w:r>
        <w:rPr>
          <w:rFonts w:ascii="Tw Cen MT" w:hAnsi="Tw Cen MT" w:cs="Aharoni"/>
          <w:b/>
          <w:bCs/>
          <w:sz w:val="32"/>
          <w:szCs w:val="32"/>
        </w:rPr>
        <w:t>Sicurezza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2215" w14:paraId="5DE9C206" w14:textId="77777777" w:rsidTr="00080962">
        <w:tc>
          <w:tcPr>
            <w:tcW w:w="3209" w:type="dxa"/>
            <w:shd w:val="clear" w:color="auto" w:fill="833C0B" w:themeFill="accent2" w:themeFillShade="80"/>
          </w:tcPr>
          <w:p w14:paraId="500672C5" w14:textId="77777777" w:rsidR="00922215" w:rsidRPr="00BE6334" w:rsidRDefault="00922215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Proprietà</w:t>
            </w:r>
          </w:p>
        </w:tc>
        <w:tc>
          <w:tcPr>
            <w:tcW w:w="3209" w:type="dxa"/>
            <w:shd w:val="clear" w:color="auto" w:fill="833C0B" w:themeFill="accent2" w:themeFillShade="80"/>
          </w:tcPr>
          <w:p w14:paraId="226DC237" w14:textId="77777777" w:rsidR="00922215" w:rsidRPr="00BE6334" w:rsidRDefault="00922215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3210" w:type="dxa"/>
            <w:shd w:val="clear" w:color="auto" w:fill="833C0B" w:themeFill="accent2" w:themeFillShade="80"/>
          </w:tcPr>
          <w:p w14:paraId="67C078DE" w14:textId="77777777" w:rsidR="00922215" w:rsidRPr="00BE6334" w:rsidRDefault="00922215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Misura</w:t>
            </w:r>
          </w:p>
        </w:tc>
      </w:tr>
      <w:tr w:rsidR="00922215" w14:paraId="327E5C37" w14:textId="77777777" w:rsidTr="00080962">
        <w:tc>
          <w:tcPr>
            <w:tcW w:w="3209" w:type="dxa"/>
          </w:tcPr>
          <w:p w14:paraId="6BC5572A" w14:textId="118D639B" w:rsidR="00922215" w:rsidRPr="003961E0" w:rsidRDefault="00922215" w:rsidP="00080962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>
              <w:rPr>
                <w:rFonts w:ascii="Tw Cen MT" w:hAnsi="Tw Cen MT" w:cs="Aharoni"/>
                <w:b/>
                <w:bCs/>
                <w:sz w:val="28"/>
                <w:szCs w:val="28"/>
              </w:rPr>
              <w:t>Protocollo di trasmissione dei dati</w:t>
            </w:r>
          </w:p>
        </w:tc>
        <w:tc>
          <w:tcPr>
            <w:tcW w:w="3209" w:type="dxa"/>
          </w:tcPr>
          <w:p w14:paraId="0CADD12F" w14:textId="41829746" w:rsidR="00922215" w:rsidRDefault="00922215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La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webapp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sfrutterà un protocollo crittografato per trasmettere i dati</w:t>
            </w:r>
          </w:p>
        </w:tc>
        <w:tc>
          <w:tcPr>
            <w:tcW w:w="3210" w:type="dxa"/>
          </w:tcPr>
          <w:p w14:paraId="033EB359" w14:textId="5790236A" w:rsidR="00922215" w:rsidRPr="00923F81" w:rsidRDefault="00922215" w:rsidP="00080962">
            <w:pPr>
              <w:pStyle w:val="Titolo1"/>
              <w:shd w:val="clear" w:color="auto" w:fill="FFFFFF"/>
              <w:spacing w:before="0" w:beforeAutospacing="0" w:after="0" w:afterAutospacing="0"/>
              <w:outlineLvl w:val="0"/>
              <w:rPr>
                <w:rFonts w:ascii="Tw Cen MT" w:eastAsiaTheme="minorHAnsi" w:hAnsi="Tw Cen MT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 w:rsidRPr="00923F81">
              <w:rPr>
                <w:rFonts w:ascii="Tw Cen MT" w:eastAsiaTheme="minorHAnsi" w:hAnsi="Tw Cen MT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La </w:t>
            </w:r>
            <w:proofErr w:type="spellStart"/>
            <w:r w:rsidRPr="00923F81">
              <w:rPr>
                <w:rFonts w:ascii="Tw Cen MT" w:eastAsiaTheme="minorHAnsi" w:hAnsi="Tw Cen MT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  <w:t>webapp</w:t>
            </w:r>
            <w:proofErr w:type="spellEnd"/>
            <w:r w:rsidRPr="00923F81">
              <w:rPr>
                <w:rFonts w:ascii="Tw Cen MT" w:eastAsiaTheme="minorHAnsi" w:hAnsi="Tw Cen MT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w Cen MT" w:eastAsiaTheme="minorHAnsi" w:hAnsi="Tw Cen MT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  <w:t>utilizzerà il protocollo https per trasmettere i propri dati</w:t>
            </w:r>
          </w:p>
          <w:p w14:paraId="17730473" w14:textId="77777777" w:rsidR="00922215" w:rsidRDefault="00922215" w:rsidP="00080962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</w:tbl>
    <w:p w14:paraId="7CA8631A" w14:textId="77777777" w:rsidR="00922215" w:rsidRDefault="00922215" w:rsidP="00CC4057">
      <w:pPr>
        <w:rPr>
          <w:rFonts w:ascii="Tw Cen MT" w:hAnsi="Tw Cen MT" w:cs="Aharoni"/>
          <w:b/>
          <w:bCs/>
          <w:sz w:val="32"/>
          <w:szCs w:val="32"/>
        </w:rPr>
      </w:pPr>
    </w:p>
    <w:p w14:paraId="67BA0D5D" w14:textId="7D54E380" w:rsidR="00CC4057" w:rsidRPr="003961E0" w:rsidRDefault="00CC4057" w:rsidP="00CC4057">
      <w:pPr>
        <w:rPr>
          <w:rFonts w:ascii="Tw Cen MT" w:hAnsi="Tw Cen MT" w:cs="Aharoni"/>
          <w:b/>
          <w:bCs/>
          <w:sz w:val="32"/>
          <w:szCs w:val="32"/>
        </w:rPr>
      </w:pPr>
      <w:r w:rsidRPr="003961E0">
        <w:rPr>
          <w:rFonts w:ascii="Tw Cen MT" w:hAnsi="Tw Cen MT" w:cs="Aharoni"/>
          <w:b/>
          <w:bCs/>
          <w:sz w:val="32"/>
          <w:szCs w:val="32"/>
        </w:rPr>
        <w:t>R</w:t>
      </w:r>
      <w:r w:rsidR="00392C06">
        <w:rPr>
          <w:rFonts w:ascii="Tw Cen MT" w:hAnsi="Tw Cen MT" w:cs="Aharoni"/>
          <w:b/>
          <w:bCs/>
          <w:sz w:val="32"/>
          <w:szCs w:val="32"/>
        </w:rPr>
        <w:t>NF</w:t>
      </w:r>
      <w:r w:rsidR="00922215">
        <w:rPr>
          <w:rFonts w:ascii="Tw Cen MT" w:hAnsi="Tw Cen MT" w:cs="Aharoni"/>
          <w:b/>
          <w:bCs/>
          <w:sz w:val="32"/>
          <w:szCs w:val="32"/>
        </w:rPr>
        <w:t>11</w:t>
      </w:r>
      <w:r>
        <w:rPr>
          <w:rFonts w:ascii="Tw Cen MT" w:hAnsi="Tw Cen MT" w:cs="Aharoni"/>
          <w:b/>
          <w:bCs/>
          <w:sz w:val="32"/>
          <w:szCs w:val="32"/>
        </w:rPr>
        <w:t>:</w:t>
      </w:r>
      <w:r w:rsidRPr="003961E0">
        <w:rPr>
          <w:rFonts w:ascii="Tw Cen MT" w:hAnsi="Tw Cen MT" w:cs="Aharoni"/>
          <w:b/>
          <w:bCs/>
          <w:sz w:val="32"/>
          <w:szCs w:val="32"/>
        </w:rPr>
        <w:t xml:space="preserve"> </w:t>
      </w:r>
      <w:r>
        <w:rPr>
          <w:rFonts w:ascii="Tw Cen MT" w:hAnsi="Tw Cen MT" w:cs="Aharoni"/>
          <w:b/>
          <w:bCs/>
          <w:sz w:val="32"/>
          <w:szCs w:val="32"/>
        </w:rPr>
        <w:t>Lingua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C4057" w14:paraId="52ADF24B" w14:textId="77777777" w:rsidTr="00080962">
        <w:tc>
          <w:tcPr>
            <w:tcW w:w="3209" w:type="dxa"/>
            <w:shd w:val="clear" w:color="auto" w:fill="833C0B" w:themeFill="accent2" w:themeFillShade="80"/>
          </w:tcPr>
          <w:p w14:paraId="679FA3AA" w14:textId="77777777" w:rsidR="00CC4057" w:rsidRPr="00BE6334" w:rsidRDefault="00CC4057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Proprietà</w:t>
            </w:r>
          </w:p>
        </w:tc>
        <w:tc>
          <w:tcPr>
            <w:tcW w:w="3209" w:type="dxa"/>
            <w:shd w:val="clear" w:color="auto" w:fill="833C0B" w:themeFill="accent2" w:themeFillShade="80"/>
          </w:tcPr>
          <w:p w14:paraId="7256ACC3" w14:textId="77777777" w:rsidR="00CC4057" w:rsidRPr="00BE6334" w:rsidRDefault="00CC4057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3210" w:type="dxa"/>
            <w:shd w:val="clear" w:color="auto" w:fill="833C0B" w:themeFill="accent2" w:themeFillShade="80"/>
          </w:tcPr>
          <w:p w14:paraId="022EA649" w14:textId="77777777" w:rsidR="00CC4057" w:rsidRPr="00BE6334" w:rsidRDefault="00CC4057" w:rsidP="00080962">
            <w:pPr>
              <w:jc w:val="center"/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</w:pPr>
            <w:r w:rsidRPr="00BE6334">
              <w:rPr>
                <w:rFonts w:ascii="Tw Cen MT" w:hAnsi="Tw Cen MT"/>
                <w:b/>
                <w:bCs/>
                <w:color w:val="FFFFFF" w:themeColor="background1"/>
                <w:sz w:val="28"/>
                <w:szCs w:val="28"/>
              </w:rPr>
              <w:t>Misura</w:t>
            </w:r>
          </w:p>
        </w:tc>
      </w:tr>
      <w:tr w:rsidR="00CC4057" w14:paraId="768E5BD2" w14:textId="77777777" w:rsidTr="00080962">
        <w:tc>
          <w:tcPr>
            <w:tcW w:w="3209" w:type="dxa"/>
          </w:tcPr>
          <w:p w14:paraId="763514CA" w14:textId="5E855FCB" w:rsidR="00CC4057" w:rsidRPr="003961E0" w:rsidRDefault="00CC4057" w:rsidP="00080962">
            <w:pPr>
              <w:rPr>
                <w:rFonts w:ascii="Tw Cen MT" w:hAnsi="Tw Cen MT"/>
                <w:b/>
                <w:bCs/>
                <w:sz w:val="28"/>
                <w:szCs w:val="28"/>
              </w:rPr>
            </w:pPr>
            <w:r>
              <w:rPr>
                <w:rFonts w:ascii="Tw Cen MT" w:hAnsi="Tw Cen MT" w:cs="Aharoni"/>
                <w:b/>
                <w:bCs/>
                <w:sz w:val="28"/>
                <w:szCs w:val="28"/>
              </w:rPr>
              <w:t>Scelta della lingua per il sito</w:t>
            </w:r>
          </w:p>
        </w:tc>
        <w:tc>
          <w:tcPr>
            <w:tcW w:w="3209" w:type="dxa"/>
          </w:tcPr>
          <w:p w14:paraId="6D6B8FA7" w14:textId="63667939" w:rsidR="00CC4057" w:rsidRDefault="00CC4057" w:rsidP="0008096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La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webapp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dovrà permettere all’utente di scegliere la lingua con la quale visualizzare le varie pagine del sito</w:t>
            </w:r>
          </w:p>
        </w:tc>
        <w:tc>
          <w:tcPr>
            <w:tcW w:w="3210" w:type="dxa"/>
          </w:tcPr>
          <w:p w14:paraId="50F31AD9" w14:textId="33BBDD57" w:rsidR="00CC4057" w:rsidRPr="00CC4057" w:rsidRDefault="00CC4057" w:rsidP="00080962">
            <w:pPr>
              <w:pStyle w:val="Titolo1"/>
              <w:shd w:val="clear" w:color="auto" w:fill="FFFFFF"/>
              <w:spacing w:before="0" w:beforeAutospacing="0" w:after="0" w:afterAutospacing="0"/>
              <w:outlineLvl w:val="0"/>
              <w:rPr>
                <w:rFonts w:ascii="Tw Cen MT" w:hAnsi="Tw Cen MT"/>
                <w:b w:val="0"/>
                <w:bCs w:val="0"/>
                <w:sz w:val="28"/>
                <w:szCs w:val="28"/>
              </w:rPr>
            </w:pPr>
            <w:r w:rsidRPr="00923F81">
              <w:rPr>
                <w:rFonts w:ascii="Tw Cen MT" w:eastAsiaTheme="minorHAnsi" w:hAnsi="Tw Cen MT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La </w:t>
            </w:r>
            <w:proofErr w:type="spellStart"/>
            <w:r w:rsidRPr="00923F81">
              <w:rPr>
                <w:rFonts w:ascii="Tw Cen MT" w:eastAsiaTheme="minorHAnsi" w:hAnsi="Tw Cen MT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  <w:t>webapp</w:t>
            </w:r>
            <w:proofErr w:type="spellEnd"/>
            <w:r w:rsidRPr="00923F81">
              <w:rPr>
                <w:rFonts w:ascii="Tw Cen MT" w:eastAsiaTheme="minorHAnsi" w:hAnsi="Tw Cen MT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dovrà </w:t>
            </w:r>
            <w:r>
              <w:rPr>
                <w:rFonts w:ascii="Tw Cen MT" w:hAnsi="Tw Cen MT"/>
                <w:b w:val="0"/>
                <w:bCs w:val="0"/>
                <w:sz w:val="28"/>
                <w:szCs w:val="28"/>
              </w:rPr>
              <w:t>consentire</w:t>
            </w:r>
            <w:r w:rsidRPr="00923F81">
              <w:rPr>
                <w:rFonts w:ascii="Tw Cen MT" w:hAnsi="Tw Cen MT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b w:val="0"/>
                <w:bCs w:val="0"/>
                <w:sz w:val="28"/>
                <w:szCs w:val="28"/>
              </w:rPr>
              <w:t>all’utente di scegliere tra la lingua inglese o italiana nella sezione impostazioni</w:t>
            </w:r>
          </w:p>
          <w:p w14:paraId="1D08D2DE" w14:textId="77777777" w:rsidR="00CC4057" w:rsidRDefault="00CC4057" w:rsidP="00080962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</w:tbl>
    <w:p w14:paraId="2E1E9EAD" w14:textId="77777777" w:rsidR="00CC4057" w:rsidRPr="00B02C6F" w:rsidRDefault="00CC4057">
      <w:pPr>
        <w:rPr>
          <w:rFonts w:ascii="Tw Cen MT" w:hAnsi="Tw Cen MT"/>
          <w:sz w:val="28"/>
          <w:szCs w:val="28"/>
        </w:rPr>
      </w:pPr>
    </w:p>
    <w:sectPr w:rsidR="00CC4057" w:rsidRPr="00B02C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6F"/>
    <w:rsid w:val="000565CF"/>
    <w:rsid w:val="00392C06"/>
    <w:rsid w:val="003961E0"/>
    <w:rsid w:val="0055447B"/>
    <w:rsid w:val="006B1E1A"/>
    <w:rsid w:val="006E5440"/>
    <w:rsid w:val="00922215"/>
    <w:rsid w:val="00923F81"/>
    <w:rsid w:val="00960B0F"/>
    <w:rsid w:val="00A85AC0"/>
    <w:rsid w:val="00AB2FFA"/>
    <w:rsid w:val="00B02C6F"/>
    <w:rsid w:val="00BE6334"/>
    <w:rsid w:val="00CB6EF7"/>
    <w:rsid w:val="00CC4057"/>
    <w:rsid w:val="00DB4493"/>
    <w:rsid w:val="00DD58B4"/>
    <w:rsid w:val="00E0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F648"/>
  <w15:chartTrackingRefBased/>
  <w15:docId w15:val="{E2D8B6AA-B6CB-4750-83EA-576D3C4E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923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0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E014F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014F8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23F81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Notarangelo, Daniele</dc:creator>
  <cp:keywords/>
  <dc:description/>
  <cp:lastModifiedBy>Notarangelo, Daniele</cp:lastModifiedBy>
  <cp:revision>4</cp:revision>
  <dcterms:created xsi:type="dcterms:W3CDTF">2022-10-19T07:05:00Z</dcterms:created>
  <dcterms:modified xsi:type="dcterms:W3CDTF">2022-11-04T09:52:00Z</dcterms:modified>
</cp:coreProperties>
</file>