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DCB" w:rsidRDefault="002B0DCB" w:rsidP="002B0DCB">
      <w:pPr>
        <w:spacing w:line="240" w:lineRule="auto"/>
        <w:jc w:val="left"/>
        <w:rPr>
          <w:rFonts w:ascii="Aharoni" w:hAnsi="Aharoni" w:cs="Aharoni"/>
          <w:b/>
          <w:bCs/>
          <w:color w:val="CB4141"/>
          <w:sz w:val="52"/>
          <w:szCs w:val="52"/>
        </w:rPr>
      </w:pPr>
      <w:r>
        <w:rPr>
          <w:rFonts w:ascii="Aharoni" w:hAnsi="Aharoni" w:cs="Aharoni" w:hint="cs"/>
          <w:b/>
          <w:bCs/>
          <w:color w:val="CB4141"/>
          <w:sz w:val="52"/>
          <w:szCs w:val="52"/>
        </w:rPr>
        <w:t>Ricerca</w:t>
      </w:r>
    </w:p>
    <w:p w:rsidR="002B0DCB" w:rsidRDefault="002B0DCB" w:rsidP="002B0DCB">
      <w:pPr>
        <w:spacing w:line="240" w:lineRule="auto"/>
        <w:jc w:val="left"/>
        <w:rPr>
          <w:rFonts w:ascii="Tw Cen MT" w:hAnsi="Tw Cen MT" w:cs="Aharoni" w:hint="cs"/>
          <w:bCs/>
          <w:color w:val="CB4141"/>
          <w:sz w:val="28"/>
          <w:szCs w:val="52"/>
        </w:rPr>
      </w:pPr>
    </w:p>
    <w:p w:rsidR="00821A6C" w:rsidRDefault="002B0DCB" w:rsidP="002B0DCB">
      <w:pPr>
        <w:rPr>
          <w:rFonts w:ascii="Tw Cen MT" w:hAnsi="Tw Cen MT" w:cs="Aharoni"/>
          <w:bCs/>
          <w:sz w:val="32"/>
          <w:szCs w:val="52"/>
        </w:rPr>
      </w:pPr>
      <w:r>
        <w:rPr>
          <w:rFonts w:ascii="Tw Cen MT" w:hAnsi="Tw Cen MT" w:cs="Aharoni"/>
          <w:bCs/>
          <w:sz w:val="32"/>
          <w:szCs w:val="52"/>
        </w:rPr>
        <w:t xml:space="preserve">Nel diagramma dei componenti era possibile vedere una sezione dedicata alla ricerca della risposta alla domanda posta dall’utente, nominalmente rappresentata dai componenti </w:t>
      </w:r>
      <w:r w:rsidRPr="00CF5C0B">
        <w:rPr>
          <w:rFonts w:ascii="Tw Cen MT" w:hAnsi="Tw Cen MT" w:cs="Aharoni"/>
          <w:bCs/>
          <w:i/>
          <w:sz w:val="32"/>
          <w:szCs w:val="52"/>
        </w:rPr>
        <w:t>Gestione Chat</w:t>
      </w:r>
      <w:r>
        <w:rPr>
          <w:rFonts w:ascii="Tw Cen MT" w:hAnsi="Tw Cen MT" w:cs="Aharoni"/>
          <w:bCs/>
          <w:sz w:val="32"/>
          <w:szCs w:val="52"/>
        </w:rPr>
        <w:t xml:space="preserve">, </w:t>
      </w:r>
      <w:r w:rsidRPr="00CF5C0B">
        <w:rPr>
          <w:rFonts w:ascii="Tw Cen MT" w:hAnsi="Tw Cen MT" w:cs="Aharoni"/>
          <w:bCs/>
          <w:i/>
          <w:sz w:val="32"/>
          <w:szCs w:val="52"/>
        </w:rPr>
        <w:t>Ricerca Docente</w:t>
      </w:r>
      <w:r>
        <w:rPr>
          <w:rFonts w:ascii="Tw Cen MT" w:hAnsi="Tw Cen MT" w:cs="Aharoni"/>
          <w:bCs/>
          <w:sz w:val="32"/>
          <w:szCs w:val="52"/>
        </w:rPr>
        <w:t xml:space="preserve"> e </w:t>
      </w:r>
      <w:r w:rsidRPr="00CF5C0B">
        <w:rPr>
          <w:rFonts w:ascii="Tw Cen MT" w:hAnsi="Tw Cen MT" w:cs="Aharoni"/>
          <w:bCs/>
          <w:i/>
          <w:sz w:val="32"/>
          <w:szCs w:val="52"/>
        </w:rPr>
        <w:t>Ricerca Database</w:t>
      </w:r>
      <w:r>
        <w:rPr>
          <w:rFonts w:ascii="Tw Cen MT" w:hAnsi="Tw Cen MT" w:cs="Aharoni"/>
          <w:bCs/>
          <w:sz w:val="32"/>
          <w:szCs w:val="52"/>
        </w:rPr>
        <w:t>. In base a questa partizione</w:t>
      </w:r>
      <w:r w:rsidR="00CF5C0B">
        <w:rPr>
          <w:rFonts w:ascii="Tw Cen MT" w:hAnsi="Tw Cen MT" w:cs="Aharoni"/>
          <w:bCs/>
          <w:sz w:val="32"/>
          <w:szCs w:val="52"/>
        </w:rPr>
        <w:t>,</w:t>
      </w:r>
      <w:r>
        <w:rPr>
          <w:rFonts w:ascii="Tw Cen MT" w:hAnsi="Tw Cen MT" w:cs="Aharoni"/>
          <w:bCs/>
          <w:sz w:val="32"/>
          <w:szCs w:val="52"/>
        </w:rPr>
        <w:t xml:space="preserve"> sono state individuate tre classi: la classe Ricerca, la classe Docente e la classe Informazione. </w:t>
      </w:r>
    </w:p>
    <w:p w:rsidR="000F49E4" w:rsidRDefault="000F49E4" w:rsidP="002B0DCB">
      <w:pPr>
        <w:rPr>
          <w:rFonts w:ascii="Tw Cen MT" w:hAnsi="Tw Cen MT" w:cs="Aharoni"/>
          <w:bCs/>
          <w:color w:val="C00000"/>
          <w:sz w:val="32"/>
          <w:szCs w:val="52"/>
          <w:u w:val="single"/>
        </w:rPr>
      </w:pPr>
    </w:p>
    <w:p w:rsidR="00821A6C" w:rsidRPr="00821A6C" w:rsidRDefault="00821A6C" w:rsidP="002B0DCB">
      <w:pPr>
        <w:rPr>
          <w:rFonts w:ascii="Tw Cen MT" w:hAnsi="Tw Cen MT" w:cs="Aharoni"/>
          <w:bCs/>
          <w:color w:val="C00000"/>
          <w:sz w:val="32"/>
          <w:szCs w:val="52"/>
          <w:u w:val="single"/>
        </w:rPr>
      </w:pPr>
      <w:r w:rsidRPr="00821A6C">
        <w:rPr>
          <w:rFonts w:ascii="Tw Cen MT" w:hAnsi="Tw Cen MT" w:cs="Aharoni"/>
          <w:bCs/>
          <w:color w:val="C00000"/>
          <w:sz w:val="32"/>
          <w:szCs w:val="52"/>
          <w:u w:val="single"/>
        </w:rPr>
        <w:t>RICERCA</w:t>
      </w:r>
    </w:p>
    <w:p w:rsidR="00821A6C" w:rsidRDefault="002B0DCB" w:rsidP="002B0DCB">
      <w:pPr>
        <w:rPr>
          <w:rFonts w:ascii="Tw Cen MT" w:hAnsi="Tw Cen MT" w:cs="Aharoni"/>
          <w:bCs/>
          <w:sz w:val="32"/>
          <w:szCs w:val="52"/>
        </w:rPr>
      </w:pPr>
      <w:r>
        <w:rPr>
          <w:rFonts w:ascii="Tw Cen MT" w:hAnsi="Tw Cen MT" w:cs="Aharoni"/>
          <w:bCs/>
          <w:sz w:val="32"/>
          <w:szCs w:val="52"/>
        </w:rPr>
        <w:t>La classe ricerca è la classe pr</w:t>
      </w:r>
      <w:r w:rsidR="008E634C">
        <w:rPr>
          <w:rFonts w:ascii="Tw Cen MT" w:hAnsi="Tw Cen MT" w:cs="Aharoni"/>
          <w:bCs/>
          <w:sz w:val="32"/>
          <w:szCs w:val="52"/>
        </w:rPr>
        <w:t>incipale di questa sezione e presenta al suo interno diversi attributi e metodi. Per quanto riguarda gli attributi, ne presenta</w:t>
      </w:r>
      <w:r>
        <w:rPr>
          <w:rFonts w:ascii="Tw Cen MT" w:hAnsi="Tw Cen MT" w:cs="Aharoni"/>
          <w:bCs/>
          <w:sz w:val="32"/>
          <w:szCs w:val="52"/>
        </w:rPr>
        <w:t xml:space="preserve"> uno che indica il livello di accesso dell’utente, ovvero se è un utente autenticato oppure anonimo (</w:t>
      </w:r>
      <w:proofErr w:type="spellStart"/>
      <w:r w:rsidRPr="009A0FBE">
        <w:rPr>
          <w:rFonts w:ascii="Tw Cen MT" w:hAnsi="Tw Cen MT" w:cs="Aharoni"/>
          <w:bCs/>
          <w:i/>
          <w:sz w:val="32"/>
          <w:szCs w:val="52"/>
        </w:rPr>
        <w:t>authentication</w:t>
      </w:r>
      <w:proofErr w:type="spellEnd"/>
      <w:r>
        <w:rPr>
          <w:rFonts w:ascii="Tw Cen MT" w:hAnsi="Tw Cen MT" w:cs="Aharoni"/>
          <w:bCs/>
          <w:sz w:val="32"/>
          <w:szCs w:val="52"/>
        </w:rPr>
        <w:t>), uno che indica il database che bisogna interpellare per poter ottenere i dati richiesti (</w:t>
      </w:r>
      <w:proofErr w:type="spellStart"/>
      <w:r w:rsidRPr="009A0FBE">
        <w:rPr>
          <w:rFonts w:ascii="Tw Cen MT" w:hAnsi="Tw Cen MT" w:cs="Aharoni"/>
          <w:bCs/>
          <w:i/>
          <w:sz w:val="32"/>
          <w:szCs w:val="52"/>
        </w:rPr>
        <w:t>chosen_database</w:t>
      </w:r>
      <w:proofErr w:type="spellEnd"/>
      <w:r>
        <w:rPr>
          <w:rFonts w:ascii="Tw Cen MT" w:hAnsi="Tw Cen MT" w:cs="Aharoni"/>
          <w:bCs/>
          <w:sz w:val="32"/>
          <w:szCs w:val="52"/>
        </w:rPr>
        <w:t>), un campo usato per ritornare il docente trovato durante la ricerca (</w:t>
      </w:r>
      <w:proofErr w:type="spellStart"/>
      <w:r w:rsidRPr="009A0FBE">
        <w:rPr>
          <w:rFonts w:ascii="Tw Cen MT" w:hAnsi="Tw Cen MT" w:cs="Aharoni"/>
          <w:bCs/>
          <w:i/>
          <w:sz w:val="32"/>
          <w:szCs w:val="52"/>
        </w:rPr>
        <w:t>docente_da_ritornare</w:t>
      </w:r>
      <w:proofErr w:type="spellEnd"/>
      <w:r>
        <w:rPr>
          <w:rFonts w:ascii="Tw Cen MT" w:hAnsi="Tw Cen MT" w:cs="Aharoni"/>
          <w:bCs/>
          <w:sz w:val="32"/>
          <w:szCs w:val="52"/>
        </w:rPr>
        <w:t>), così come uno per le informazioni (</w:t>
      </w:r>
      <w:proofErr w:type="spellStart"/>
      <w:r w:rsidRPr="009A0FBE">
        <w:rPr>
          <w:rFonts w:ascii="Tw Cen MT" w:hAnsi="Tw Cen MT" w:cs="Aharoni"/>
          <w:bCs/>
          <w:i/>
          <w:sz w:val="32"/>
          <w:szCs w:val="52"/>
        </w:rPr>
        <w:t>info_da_ritornare</w:t>
      </w:r>
      <w:proofErr w:type="spellEnd"/>
      <w:r>
        <w:rPr>
          <w:rFonts w:ascii="Tw Cen MT" w:hAnsi="Tw Cen MT" w:cs="Aharoni"/>
          <w:bCs/>
          <w:sz w:val="32"/>
          <w:szCs w:val="52"/>
        </w:rPr>
        <w:t>)</w:t>
      </w:r>
      <w:r w:rsidR="008E634C">
        <w:rPr>
          <w:rFonts w:ascii="Tw Cen MT" w:hAnsi="Tw Cen MT" w:cs="Aharoni"/>
          <w:bCs/>
          <w:sz w:val="32"/>
          <w:szCs w:val="52"/>
        </w:rPr>
        <w:t xml:space="preserve"> e un attributo usato per contenere le parole chiave attraverso cui effettuare la ricerca e la decisione del database (</w:t>
      </w:r>
      <w:r w:rsidR="008E634C" w:rsidRPr="002C0834">
        <w:rPr>
          <w:rFonts w:ascii="Tw Cen MT" w:hAnsi="Tw Cen MT" w:cs="Aharoni"/>
          <w:bCs/>
          <w:i/>
          <w:sz w:val="32"/>
          <w:szCs w:val="52"/>
        </w:rPr>
        <w:t>keyword</w:t>
      </w:r>
      <w:r w:rsidR="008E634C">
        <w:rPr>
          <w:rFonts w:ascii="Tw Cen MT" w:hAnsi="Tw Cen MT" w:cs="Aharoni"/>
          <w:bCs/>
          <w:sz w:val="32"/>
          <w:szCs w:val="52"/>
        </w:rPr>
        <w:t xml:space="preserve">). Per quanto riguarda i metodi, </w:t>
      </w:r>
      <w:proofErr w:type="spellStart"/>
      <w:r w:rsidR="008E634C" w:rsidRPr="009A0FBE">
        <w:rPr>
          <w:rFonts w:ascii="Tw Cen MT" w:hAnsi="Tw Cen MT" w:cs="Aharoni"/>
          <w:bCs/>
          <w:i/>
          <w:sz w:val="32"/>
          <w:szCs w:val="52"/>
        </w:rPr>
        <w:t>create_and_return_link</w:t>
      </w:r>
      <w:proofErr w:type="spellEnd"/>
      <w:r w:rsidR="008E634C">
        <w:rPr>
          <w:rFonts w:ascii="Tw Cen MT" w:hAnsi="Tw Cen MT" w:cs="Aharoni"/>
          <w:bCs/>
          <w:sz w:val="32"/>
          <w:szCs w:val="52"/>
        </w:rPr>
        <w:t xml:space="preserve"> è usata per generare il link da presentare all’utente per l’informazione che il database esterno, se la ricerca ha avuto successo, è stato in grado di tornare al sistema</w:t>
      </w:r>
      <w:r w:rsidR="009A0FBE">
        <w:rPr>
          <w:rFonts w:ascii="Tw Cen MT" w:hAnsi="Tw Cen MT" w:cs="Aharoni"/>
          <w:bCs/>
          <w:sz w:val="32"/>
          <w:szCs w:val="52"/>
        </w:rPr>
        <w:t xml:space="preserve">; </w:t>
      </w:r>
      <w:proofErr w:type="spellStart"/>
      <w:r w:rsidR="009A0FBE" w:rsidRPr="009A0FBE">
        <w:rPr>
          <w:rFonts w:ascii="Tw Cen MT" w:hAnsi="Tw Cen MT" w:cs="Aharoni"/>
          <w:bCs/>
          <w:i/>
          <w:sz w:val="32"/>
          <w:szCs w:val="52"/>
        </w:rPr>
        <w:t>return_docente</w:t>
      </w:r>
      <w:proofErr w:type="spellEnd"/>
      <w:r w:rsidR="009A0FBE">
        <w:rPr>
          <w:rFonts w:ascii="Tw Cen MT" w:hAnsi="Tw Cen MT" w:cs="Aharoni"/>
          <w:bCs/>
          <w:sz w:val="32"/>
          <w:szCs w:val="52"/>
        </w:rPr>
        <w:t xml:space="preserve"> è usato per ritornare all’utente il link contenuto all’interno della classe docente; </w:t>
      </w:r>
      <w:proofErr w:type="spellStart"/>
      <w:r w:rsidR="009A0FBE" w:rsidRPr="009A0FBE">
        <w:rPr>
          <w:rFonts w:ascii="Tw Cen MT" w:hAnsi="Tw Cen MT" w:cs="Aharoni"/>
          <w:bCs/>
          <w:i/>
          <w:sz w:val="32"/>
          <w:szCs w:val="52"/>
        </w:rPr>
        <w:t>decide_database</w:t>
      </w:r>
      <w:proofErr w:type="spellEnd"/>
      <w:r w:rsidR="009A0FBE">
        <w:rPr>
          <w:rFonts w:ascii="Tw Cen MT" w:hAnsi="Tw Cen MT" w:cs="Aharoni"/>
          <w:bCs/>
          <w:sz w:val="32"/>
          <w:szCs w:val="52"/>
        </w:rPr>
        <w:t xml:space="preserve"> è il metodo usato per decidere a quale database inviare la richiesta in base alle keyword individuate dal metodo </w:t>
      </w:r>
      <w:proofErr w:type="spellStart"/>
      <w:r w:rsidR="009A0FBE" w:rsidRPr="009A0FBE">
        <w:rPr>
          <w:rFonts w:ascii="Tw Cen MT" w:hAnsi="Tw Cen MT" w:cs="Aharoni"/>
          <w:bCs/>
          <w:i/>
          <w:sz w:val="32"/>
          <w:szCs w:val="52"/>
        </w:rPr>
        <w:t>checkKeyword</w:t>
      </w:r>
      <w:proofErr w:type="spellEnd"/>
      <w:r w:rsidR="009A0FBE">
        <w:rPr>
          <w:rFonts w:ascii="Tw Cen MT" w:hAnsi="Tw Cen MT" w:cs="Aharoni"/>
          <w:bCs/>
          <w:sz w:val="32"/>
          <w:szCs w:val="52"/>
        </w:rPr>
        <w:t xml:space="preserve">, il quale prende la domanda posta dall’utente e contenuta all’interno della classe </w:t>
      </w:r>
      <w:r w:rsidR="009A0FBE" w:rsidRPr="002C0834">
        <w:rPr>
          <w:rFonts w:ascii="Tw Cen MT" w:hAnsi="Tw Cen MT" w:cs="Aharoni"/>
          <w:bCs/>
          <w:i/>
          <w:sz w:val="32"/>
          <w:szCs w:val="52"/>
        </w:rPr>
        <w:t>Interfaccia Utente</w:t>
      </w:r>
      <w:r w:rsidR="009A0FBE">
        <w:rPr>
          <w:rFonts w:ascii="Tw Cen MT" w:hAnsi="Tw Cen MT" w:cs="Aharoni"/>
          <w:bCs/>
          <w:sz w:val="32"/>
          <w:szCs w:val="52"/>
        </w:rPr>
        <w:t xml:space="preserve">, la analizza e poi ritorna le varie </w:t>
      </w:r>
      <w:proofErr w:type="spellStart"/>
      <w:r w:rsidR="009A0FBE">
        <w:rPr>
          <w:rFonts w:ascii="Tw Cen MT" w:hAnsi="Tw Cen MT" w:cs="Aharoni"/>
          <w:bCs/>
          <w:sz w:val="32"/>
          <w:szCs w:val="52"/>
        </w:rPr>
        <w:t>keyword</w:t>
      </w:r>
      <w:r w:rsidR="002C0834">
        <w:rPr>
          <w:rFonts w:ascii="Tw Cen MT" w:hAnsi="Tw Cen MT" w:cs="Aharoni"/>
          <w:bCs/>
          <w:sz w:val="32"/>
          <w:szCs w:val="52"/>
        </w:rPr>
        <w:t>s</w:t>
      </w:r>
      <w:proofErr w:type="spellEnd"/>
      <w:r w:rsidR="009A0FBE">
        <w:rPr>
          <w:rFonts w:ascii="Tw Cen MT" w:hAnsi="Tw Cen MT" w:cs="Aharoni"/>
          <w:bCs/>
          <w:sz w:val="32"/>
          <w:szCs w:val="52"/>
        </w:rPr>
        <w:t xml:space="preserve"> trovate; infine, </w:t>
      </w:r>
      <w:proofErr w:type="spellStart"/>
      <w:r w:rsidR="009A0FBE" w:rsidRPr="009A0FBE">
        <w:rPr>
          <w:rFonts w:ascii="Tw Cen MT" w:hAnsi="Tw Cen MT" w:cs="Aharoni"/>
          <w:bCs/>
          <w:i/>
          <w:sz w:val="32"/>
          <w:szCs w:val="52"/>
        </w:rPr>
        <w:t>verify_user</w:t>
      </w:r>
      <w:proofErr w:type="spellEnd"/>
      <w:r w:rsidR="009A0FBE">
        <w:rPr>
          <w:rFonts w:ascii="Tw Cen MT" w:hAnsi="Tw Cen MT" w:cs="Aharoni"/>
          <w:bCs/>
          <w:sz w:val="32"/>
          <w:szCs w:val="52"/>
        </w:rPr>
        <w:t xml:space="preserve"> è usato per verificare che il livello di privilegi dell’utente corrisponda a quello della informazione che ha cercato: se corrisponde, allora viene chiamato il metodo per propagare all’utente l’informazione ottenuta, altrimenti dovrà mandare all’utente un errore.</w:t>
      </w:r>
    </w:p>
    <w:p w:rsidR="000F49E4" w:rsidRDefault="000F49E4" w:rsidP="002B0DCB">
      <w:pPr>
        <w:rPr>
          <w:rFonts w:ascii="Tw Cen MT" w:hAnsi="Tw Cen MT" w:cs="Aharoni"/>
          <w:bCs/>
          <w:color w:val="C00000"/>
          <w:sz w:val="32"/>
          <w:szCs w:val="52"/>
          <w:u w:val="single"/>
        </w:rPr>
      </w:pPr>
    </w:p>
    <w:p w:rsidR="00821A6C" w:rsidRPr="00821A6C" w:rsidRDefault="00821A6C" w:rsidP="002B0DCB">
      <w:pPr>
        <w:rPr>
          <w:rFonts w:ascii="Tw Cen MT" w:hAnsi="Tw Cen MT" w:cs="Aharoni"/>
          <w:bCs/>
          <w:color w:val="C00000"/>
          <w:sz w:val="32"/>
          <w:szCs w:val="52"/>
          <w:u w:val="single"/>
        </w:rPr>
      </w:pPr>
      <w:r w:rsidRPr="00821A6C">
        <w:rPr>
          <w:rFonts w:ascii="Tw Cen MT" w:hAnsi="Tw Cen MT" w:cs="Aharoni"/>
          <w:bCs/>
          <w:color w:val="C00000"/>
          <w:sz w:val="32"/>
          <w:szCs w:val="52"/>
          <w:u w:val="single"/>
        </w:rPr>
        <w:t>DOCENTE</w:t>
      </w:r>
    </w:p>
    <w:p w:rsidR="00106426" w:rsidRDefault="00821A6C" w:rsidP="002B0DCB">
      <w:pPr>
        <w:rPr>
          <w:rFonts w:ascii="Tw Cen MT" w:hAnsi="Tw Cen MT" w:cs="Aharoni"/>
          <w:bCs/>
          <w:sz w:val="32"/>
          <w:szCs w:val="52"/>
        </w:rPr>
      </w:pPr>
      <w:r>
        <w:rPr>
          <w:rFonts w:ascii="Tw Cen MT" w:hAnsi="Tw Cen MT" w:cs="Aharoni"/>
          <w:bCs/>
          <w:sz w:val="32"/>
          <w:szCs w:val="52"/>
        </w:rPr>
        <w:t xml:space="preserve">La classe docente serve per identificare gli attributi chiave che un dato di tipo docente deve avere e che devono essere, perciò, richiesti e ritornati dal database esterno con cui si configura. Gli attributi della classe sono il </w:t>
      </w:r>
      <w:r>
        <w:rPr>
          <w:rFonts w:ascii="Tw Cen MT" w:hAnsi="Tw Cen MT" w:cs="Aharoni"/>
          <w:bCs/>
          <w:sz w:val="32"/>
          <w:szCs w:val="52"/>
        </w:rPr>
        <w:lastRenderedPageBreak/>
        <w:t>cognome del docente (</w:t>
      </w:r>
      <w:r w:rsidRPr="00106426">
        <w:rPr>
          <w:rFonts w:ascii="Tw Cen MT" w:hAnsi="Tw Cen MT" w:cs="Aharoni"/>
          <w:bCs/>
          <w:i/>
          <w:sz w:val="32"/>
          <w:szCs w:val="52"/>
        </w:rPr>
        <w:t>cognome</w:t>
      </w:r>
      <w:r>
        <w:rPr>
          <w:rFonts w:ascii="Tw Cen MT" w:hAnsi="Tw Cen MT" w:cs="Aharoni"/>
          <w:bCs/>
          <w:sz w:val="32"/>
          <w:szCs w:val="52"/>
        </w:rPr>
        <w:t xml:space="preserve">), il link alla sua pagina </w:t>
      </w:r>
      <w:proofErr w:type="spellStart"/>
      <w:r>
        <w:rPr>
          <w:rFonts w:ascii="Tw Cen MT" w:hAnsi="Tw Cen MT" w:cs="Aharoni"/>
          <w:bCs/>
          <w:sz w:val="32"/>
          <w:szCs w:val="52"/>
        </w:rPr>
        <w:t>Unitrento</w:t>
      </w:r>
      <w:proofErr w:type="spellEnd"/>
      <w:r>
        <w:rPr>
          <w:rFonts w:ascii="Tw Cen MT" w:hAnsi="Tw Cen MT" w:cs="Aharoni"/>
          <w:bCs/>
          <w:sz w:val="32"/>
          <w:szCs w:val="52"/>
        </w:rPr>
        <w:t xml:space="preserve"> Digital </w:t>
      </w:r>
      <w:proofErr w:type="spellStart"/>
      <w:r>
        <w:rPr>
          <w:rFonts w:ascii="Tw Cen MT" w:hAnsi="Tw Cen MT" w:cs="Aharoni"/>
          <w:bCs/>
          <w:sz w:val="32"/>
          <w:szCs w:val="52"/>
        </w:rPr>
        <w:t>University</w:t>
      </w:r>
      <w:proofErr w:type="spellEnd"/>
      <w:r>
        <w:rPr>
          <w:rFonts w:ascii="Tw Cen MT" w:hAnsi="Tw Cen MT" w:cs="Aharoni"/>
          <w:bCs/>
          <w:sz w:val="32"/>
          <w:szCs w:val="52"/>
        </w:rPr>
        <w:t xml:space="preserve"> (del tipo </w:t>
      </w:r>
      <w:hyperlink r:id="rId7" w:history="1">
        <w:r w:rsidRPr="00C6301E">
          <w:rPr>
            <w:rStyle w:val="Collegamentoipertestuale"/>
            <w:rFonts w:ascii="Tw Cen MT" w:hAnsi="Tw Cen MT" w:cs="Aharoni"/>
            <w:bCs/>
            <w:sz w:val="32"/>
            <w:szCs w:val="52"/>
          </w:rPr>
          <w:t>https://webapps.unitn.it/du/it/Persona/</w:t>
        </w:r>
      </w:hyperlink>
      <w:r w:rsidR="00106426">
        <w:rPr>
          <w:rFonts w:ascii="Tw Cen MT" w:hAnsi="Tw Cen MT" w:cs="Aharoni"/>
          <w:bCs/>
          <w:sz w:val="32"/>
          <w:szCs w:val="52"/>
        </w:rPr>
        <w:t xml:space="preserve">), contenuto nell’attributo </w:t>
      </w:r>
      <w:r w:rsidR="00106426" w:rsidRPr="00106426">
        <w:rPr>
          <w:rFonts w:ascii="Tw Cen MT" w:hAnsi="Tw Cen MT" w:cs="Aharoni"/>
          <w:bCs/>
          <w:i/>
          <w:sz w:val="32"/>
          <w:szCs w:val="52"/>
        </w:rPr>
        <w:t>link</w:t>
      </w:r>
      <w:r w:rsidR="00106426">
        <w:rPr>
          <w:rFonts w:ascii="Tw Cen MT" w:hAnsi="Tw Cen MT" w:cs="Aharoni"/>
          <w:bCs/>
          <w:sz w:val="32"/>
          <w:szCs w:val="52"/>
        </w:rPr>
        <w:t>, e una copia delle keyword ottenute nella classe Ricerca. Questa classe presenta solo due metodi: il metodo di ricerca del docente sul database esterno (</w:t>
      </w:r>
      <w:proofErr w:type="spellStart"/>
      <w:r w:rsidR="00106426" w:rsidRPr="00106426">
        <w:rPr>
          <w:rFonts w:ascii="Tw Cen MT" w:hAnsi="Tw Cen MT" w:cs="Aharoni"/>
          <w:bCs/>
          <w:i/>
          <w:sz w:val="32"/>
          <w:szCs w:val="52"/>
        </w:rPr>
        <w:t>effettua_ricerca</w:t>
      </w:r>
      <w:proofErr w:type="spellEnd"/>
      <w:r w:rsidR="00106426">
        <w:rPr>
          <w:rFonts w:ascii="Tw Cen MT" w:hAnsi="Tw Cen MT" w:cs="Aharoni"/>
          <w:bCs/>
          <w:sz w:val="32"/>
          <w:szCs w:val="52"/>
        </w:rPr>
        <w:t>), effettuato in base alle keyword precedentemente ottenute, e il metodo di propagazione del dato ottenuto alla classe Ricerca (</w:t>
      </w:r>
      <w:proofErr w:type="spellStart"/>
      <w:r w:rsidR="00106426" w:rsidRPr="00106426">
        <w:rPr>
          <w:rFonts w:ascii="Tw Cen MT" w:hAnsi="Tw Cen MT" w:cs="Aharoni"/>
          <w:bCs/>
          <w:i/>
          <w:sz w:val="32"/>
          <w:szCs w:val="52"/>
        </w:rPr>
        <w:t>ritorna_docente</w:t>
      </w:r>
      <w:proofErr w:type="spellEnd"/>
      <w:r w:rsidR="00106426">
        <w:rPr>
          <w:rFonts w:ascii="Tw Cen MT" w:hAnsi="Tw Cen MT" w:cs="Aharoni"/>
          <w:bCs/>
          <w:sz w:val="32"/>
          <w:szCs w:val="52"/>
        </w:rPr>
        <w:t xml:space="preserve">), il quale poi lo ritornerà all’utente con il metodo </w:t>
      </w:r>
      <w:proofErr w:type="spellStart"/>
      <w:r w:rsidR="00106426" w:rsidRPr="00106426">
        <w:rPr>
          <w:rFonts w:ascii="Tw Cen MT" w:hAnsi="Tw Cen MT" w:cs="Aharoni"/>
          <w:bCs/>
          <w:i/>
          <w:sz w:val="32"/>
          <w:szCs w:val="52"/>
        </w:rPr>
        <w:t>return_docente</w:t>
      </w:r>
      <w:proofErr w:type="spellEnd"/>
      <w:r w:rsidR="00106426">
        <w:rPr>
          <w:rFonts w:ascii="Tw Cen MT" w:hAnsi="Tw Cen MT" w:cs="Aharoni"/>
          <w:bCs/>
          <w:sz w:val="32"/>
          <w:szCs w:val="52"/>
        </w:rPr>
        <w:t xml:space="preserve"> già visto nel paragrafo precedente.</w:t>
      </w:r>
    </w:p>
    <w:p w:rsidR="000F49E4" w:rsidRDefault="000F49E4" w:rsidP="002B0DCB">
      <w:pPr>
        <w:rPr>
          <w:rFonts w:ascii="Tw Cen MT" w:hAnsi="Tw Cen MT" w:cs="Aharoni"/>
          <w:bCs/>
          <w:color w:val="C00000"/>
          <w:sz w:val="32"/>
          <w:szCs w:val="52"/>
          <w:u w:val="single"/>
        </w:rPr>
      </w:pPr>
    </w:p>
    <w:p w:rsidR="007B0D17" w:rsidRDefault="007B0D17" w:rsidP="002B0DCB">
      <w:pPr>
        <w:rPr>
          <w:rFonts w:ascii="Tw Cen MT" w:hAnsi="Tw Cen MT" w:cs="Aharoni"/>
          <w:bCs/>
          <w:color w:val="C00000"/>
          <w:sz w:val="32"/>
          <w:szCs w:val="52"/>
          <w:u w:val="single"/>
        </w:rPr>
      </w:pPr>
      <w:r>
        <w:rPr>
          <w:rFonts w:ascii="Tw Cen MT" w:hAnsi="Tw Cen MT" w:cs="Aharoni"/>
          <w:bCs/>
          <w:color w:val="C00000"/>
          <w:sz w:val="32"/>
          <w:szCs w:val="52"/>
          <w:u w:val="single"/>
        </w:rPr>
        <w:t>INFORMAZIONE</w:t>
      </w:r>
    </w:p>
    <w:p w:rsidR="00821A6C" w:rsidRDefault="0070744F" w:rsidP="002B0DCB">
      <w:pPr>
        <w:rPr>
          <w:rFonts w:ascii="Tw Cen MT" w:hAnsi="Tw Cen MT" w:cs="Aharoni"/>
          <w:bCs/>
          <w:sz w:val="32"/>
          <w:szCs w:val="52"/>
        </w:rPr>
      </w:pPr>
      <w:r>
        <w:rPr>
          <w:rFonts w:ascii="Tw Cen MT" w:hAnsi="Tw Cen MT" w:cs="Aharoni"/>
          <w:bCs/>
          <w:sz w:val="32"/>
          <w:szCs w:val="52"/>
        </w:rPr>
        <w:t>La classe informazione, come la classe Docente, serve per identificare gli attributi che compongono l’oggetto che poi dovrà essere richiesta al database esterno. Essa ha vari attributi di base, come il titolo (</w:t>
      </w:r>
      <w:proofErr w:type="spellStart"/>
      <w:r w:rsidRPr="00BF674D">
        <w:rPr>
          <w:rFonts w:ascii="Tw Cen MT" w:hAnsi="Tw Cen MT" w:cs="Aharoni"/>
          <w:bCs/>
          <w:i/>
          <w:sz w:val="32"/>
          <w:szCs w:val="52"/>
        </w:rPr>
        <w:t>title</w:t>
      </w:r>
      <w:proofErr w:type="spellEnd"/>
      <w:r>
        <w:rPr>
          <w:rFonts w:ascii="Tw Cen MT" w:hAnsi="Tw Cen MT" w:cs="Aharoni"/>
          <w:bCs/>
          <w:sz w:val="32"/>
          <w:szCs w:val="52"/>
        </w:rPr>
        <w:t>), l’anno in cui è stata scritta la notizia (</w:t>
      </w:r>
      <w:proofErr w:type="spellStart"/>
      <w:r w:rsidRPr="00BF674D">
        <w:rPr>
          <w:rFonts w:ascii="Tw Cen MT" w:hAnsi="Tw Cen MT" w:cs="Aharoni"/>
          <w:bCs/>
          <w:i/>
          <w:sz w:val="32"/>
          <w:szCs w:val="52"/>
        </w:rPr>
        <w:t>year</w:t>
      </w:r>
      <w:proofErr w:type="spellEnd"/>
      <w:r>
        <w:rPr>
          <w:rFonts w:ascii="Tw Cen MT" w:hAnsi="Tw Cen MT" w:cs="Aharoni"/>
          <w:bCs/>
          <w:sz w:val="32"/>
          <w:szCs w:val="52"/>
        </w:rPr>
        <w:t>), il testo in sé e per sé (</w:t>
      </w:r>
      <w:r w:rsidRPr="00BF674D">
        <w:rPr>
          <w:rFonts w:ascii="Tw Cen MT" w:hAnsi="Tw Cen MT" w:cs="Aharoni"/>
          <w:bCs/>
          <w:i/>
          <w:sz w:val="32"/>
          <w:szCs w:val="52"/>
        </w:rPr>
        <w:t>body</w:t>
      </w:r>
      <w:r>
        <w:rPr>
          <w:rFonts w:ascii="Tw Cen MT" w:hAnsi="Tw Cen MT" w:cs="Aharoni"/>
          <w:bCs/>
          <w:sz w:val="32"/>
          <w:szCs w:val="52"/>
        </w:rPr>
        <w:t xml:space="preserve">), dei </w:t>
      </w:r>
      <w:proofErr w:type="spellStart"/>
      <w:r>
        <w:rPr>
          <w:rFonts w:ascii="Tw Cen MT" w:hAnsi="Tw Cen MT" w:cs="Aharoni"/>
          <w:bCs/>
          <w:sz w:val="32"/>
          <w:szCs w:val="52"/>
        </w:rPr>
        <w:t>tags</w:t>
      </w:r>
      <w:proofErr w:type="spellEnd"/>
      <w:r w:rsidR="002C0834">
        <w:rPr>
          <w:rFonts w:ascii="Tw Cen MT" w:hAnsi="Tw Cen MT" w:cs="Aharoni"/>
          <w:bCs/>
          <w:sz w:val="32"/>
          <w:szCs w:val="52"/>
        </w:rPr>
        <w:t xml:space="preserve"> che sono proprio dell’informazione</w:t>
      </w:r>
      <w:r>
        <w:rPr>
          <w:rFonts w:ascii="Tw Cen MT" w:hAnsi="Tw Cen MT" w:cs="Aharoni"/>
          <w:bCs/>
          <w:sz w:val="32"/>
          <w:szCs w:val="52"/>
        </w:rPr>
        <w:t xml:space="preserve"> (</w:t>
      </w:r>
      <w:proofErr w:type="spellStart"/>
      <w:r w:rsidRPr="00BF674D">
        <w:rPr>
          <w:rFonts w:ascii="Tw Cen MT" w:hAnsi="Tw Cen MT" w:cs="Aharoni"/>
          <w:bCs/>
          <w:i/>
          <w:sz w:val="32"/>
          <w:szCs w:val="52"/>
        </w:rPr>
        <w:t>tags</w:t>
      </w:r>
      <w:proofErr w:type="spellEnd"/>
      <w:r>
        <w:rPr>
          <w:rFonts w:ascii="Tw Cen MT" w:hAnsi="Tw Cen MT" w:cs="Aharoni"/>
          <w:bCs/>
          <w:sz w:val="32"/>
          <w:szCs w:val="52"/>
        </w:rPr>
        <w:t>) e su cui verrà effettuata la ricerca</w:t>
      </w:r>
      <w:r w:rsidR="002C0834">
        <w:rPr>
          <w:rFonts w:ascii="Tw Cen MT" w:hAnsi="Tw Cen MT" w:cs="Aharoni"/>
          <w:bCs/>
          <w:sz w:val="32"/>
          <w:szCs w:val="52"/>
        </w:rPr>
        <w:t>,</w:t>
      </w:r>
      <w:r>
        <w:rPr>
          <w:rFonts w:ascii="Tw Cen MT" w:hAnsi="Tw Cen MT" w:cs="Aharoni"/>
          <w:bCs/>
          <w:sz w:val="32"/>
          <w:szCs w:val="52"/>
        </w:rPr>
        <w:t xml:space="preserve"> confrontandoli con le keyword trovate nella classe Ricerca e presenti anche in questa classe (</w:t>
      </w:r>
      <w:proofErr w:type="spellStart"/>
      <w:r w:rsidRPr="00BF674D">
        <w:rPr>
          <w:rFonts w:ascii="Tw Cen MT" w:hAnsi="Tw Cen MT" w:cs="Aharoni"/>
          <w:bCs/>
          <w:i/>
          <w:sz w:val="32"/>
          <w:szCs w:val="52"/>
        </w:rPr>
        <w:t>keywords</w:t>
      </w:r>
      <w:proofErr w:type="spellEnd"/>
      <w:r>
        <w:rPr>
          <w:rFonts w:ascii="Tw Cen MT" w:hAnsi="Tw Cen MT" w:cs="Aharoni"/>
          <w:bCs/>
          <w:sz w:val="32"/>
          <w:szCs w:val="52"/>
        </w:rPr>
        <w:t xml:space="preserve">). </w:t>
      </w:r>
      <w:r w:rsidR="002C0834">
        <w:rPr>
          <w:rFonts w:ascii="Tw Cen MT" w:hAnsi="Tw Cen MT" w:cs="Aharoni"/>
          <w:bCs/>
          <w:sz w:val="32"/>
          <w:szCs w:val="52"/>
        </w:rPr>
        <w:t>Infine, è presente anche un attributo</w:t>
      </w:r>
      <w:r w:rsidR="001E075E">
        <w:rPr>
          <w:rFonts w:ascii="Tw Cen MT" w:hAnsi="Tw Cen MT" w:cs="Aharoni"/>
          <w:bCs/>
          <w:sz w:val="32"/>
          <w:szCs w:val="52"/>
        </w:rPr>
        <w:t xml:space="preserve"> </w:t>
      </w:r>
      <w:proofErr w:type="spellStart"/>
      <w:r w:rsidR="001E075E" w:rsidRPr="00BF674D">
        <w:rPr>
          <w:rFonts w:ascii="Tw Cen MT" w:hAnsi="Tw Cen MT" w:cs="Aharoni"/>
          <w:bCs/>
          <w:i/>
          <w:sz w:val="32"/>
          <w:szCs w:val="52"/>
        </w:rPr>
        <w:t>privilege_level</w:t>
      </w:r>
      <w:proofErr w:type="spellEnd"/>
      <w:r w:rsidR="002C0834">
        <w:rPr>
          <w:rFonts w:ascii="Tw Cen MT" w:hAnsi="Tw Cen MT" w:cs="Aharoni"/>
          <w:bCs/>
          <w:i/>
          <w:sz w:val="32"/>
          <w:szCs w:val="52"/>
        </w:rPr>
        <w:t>,</w:t>
      </w:r>
      <w:r w:rsidR="001E075E">
        <w:rPr>
          <w:rFonts w:ascii="Tw Cen MT" w:hAnsi="Tw Cen MT" w:cs="Aharoni"/>
          <w:bCs/>
          <w:sz w:val="32"/>
          <w:szCs w:val="52"/>
        </w:rPr>
        <w:t xml:space="preserve"> che indica il livello di privilegi che bisogna avere per accedere all’informazione</w:t>
      </w:r>
      <w:r w:rsidR="001E075E">
        <w:rPr>
          <w:rStyle w:val="Rimandonotaapidipagina"/>
          <w:rFonts w:ascii="Tw Cen MT" w:hAnsi="Tw Cen MT" w:cs="Aharoni"/>
          <w:bCs/>
          <w:sz w:val="32"/>
          <w:szCs w:val="52"/>
        </w:rPr>
        <w:footnoteReference w:id="1"/>
      </w:r>
      <w:r w:rsidR="00932B77">
        <w:rPr>
          <w:rFonts w:ascii="Tw Cen MT" w:hAnsi="Tw Cen MT" w:cs="Aharoni"/>
          <w:bCs/>
          <w:sz w:val="32"/>
          <w:szCs w:val="52"/>
        </w:rPr>
        <w:t>. Questo attribu</w:t>
      </w:r>
      <w:r w:rsidR="00BF674D">
        <w:rPr>
          <w:rFonts w:ascii="Tw Cen MT" w:hAnsi="Tw Cen MT" w:cs="Aharoni"/>
          <w:bCs/>
          <w:sz w:val="32"/>
          <w:szCs w:val="52"/>
        </w:rPr>
        <w:t xml:space="preserve">to non è presente nella classe </w:t>
      </w:r>
      <w:r w:rsidR="00BF674D" w:rsidRPr="00BF674D">
        <w:rPr>
          <w:rFonts w:ascii="Tw Cen MT" w:hAnsi="Tw Cen MT" w:cs="Aharoni"/>
          <w:bCs/>
          <w:i/>
          <w:sz w:val="32"/>
          <w:szCs w:val="52"/>
        </w:rPr>
        <w:t>D</w:t>
      </w:r>
      <w:r w:rsidR="00932B77" w:rsidRPr="00BF674D">
        <w:rPr>
          <w:rFonts w:ascii="Tw Cen MT" w:hAnsi="Tw Cen MT" w:cs="Aharoni"/>
          <w:bCs/>
          <w:i/>
          <w:sz w:val="32"/>
          <w:szCs w:val="52"/>
        </w:rPr>
        <w:t>ocente</w:t>
      </w:r>
      <w:r w:rsidR="00932B77">
        <w:rPr>
          <w:rFonts w:ascii="Tw Cen MT" w:hAnsi="Tw Cen MT" w:cs="Aharoni"/>
          <w:bCs/>
          <w:sz w:val="32"/>
          <w:szCs w:val="52"/>
        </w:rPr>
        <w:t xml:space="preserve"> </w:t>
      </w:r>
      <w:r w:rsidR="00CD4801">
        <w:rPr>
          <w:rFonts w:ascii="Tw Cen MT" w:hAnsi="Tw Cen MT" w:cs="Aharoni"/>
          <w:bCs/>
          <w:sz w:val="32"/>
          <w:szCs w:val="52"/>
        </w:rPr>
        <w:t>in quanto</w:t>
      </w:r>
      <w:r w:rsidR="00932B77">
        <w:rPr>
          <w:rFonts w:ascii="Tw Cen MT" w:hAnsi="Tw Cen MT" w:cs="Aharoni"/>
          <w:bCs/>
          <w:sz w:val="32"/>
          <w:szCs w:val="52"/>
        </w:rPr>
        <w:t xml:space="preserve"> è stato deciso, in fase di progettazione, di permettere la ricerca dei docenti solo agli utenti autenticati, dunque sarebbe stato futile ag</w:t>
      </w:r>
      <w:r w:rsidR="00BF674D">
        <w:rPr>
          <w:rFonts w:ascii="Tw Cen MT" w:hAnsi="Tw Cen MT" w:cs="Aharoni"/>
          <w:bCs/>
          <w:sz w:val="32"/>
          <w:szCs w:val="52"/>
        </w:rPr>
        <w:t>giungere un attributo costante</w:t>
      </w:r>
      <w:r w:rsidR="00C555F3">
        <w:rPr>
          <w:rStyle w:val="Rimandonotaapidipagina"/>
          <w:rFonts w:ascii="Tw Cen MT" w:hAnsi="Tw Cen MT" w:cs="Aharoni"/>
          <w:bCs/>
          <w:sz w:val="32"/>
          <w:szCs w:val="52"/>
        </w:rPr>
        <w:footnoteReference w:id="2"/>
      </w:r>
      <w:r w:rsidR="00BF674D">
        <w:rPr>
          <w:rFonts w:ascii="Tw Cen MT" w:hAnsi="Tw Cen MT" w:cs="Aharoni"/>
          <w:bCs/>
          <w:sz w:val="32"/>
          <w:szCs w:val="52"/>
        </w:rPr>
        <w:t>.</w:t>
      </w:r>
      <w:r w:rsidR="000F49E4">
        <w:rPr>
          <w:rFonts w:ascii="Tw Cen MT" w:hAnsi="Tw Cen MT" w:cs="Aharoni"/>
          <w:bCs/>
          <w:sz w:val="32"/>
          <w:szCs w:val="52"/>
        </w:rPr>
        <w:t xml:space="preserve"> Per quanto riguarda i metodi, questa classe ha un metodo di ricerca sul database (</w:t>
      </w:r>
      <w:proofErr w:type="spellStart"/>
      <w:r w:rsidR="000F49E4">
        <w:rPr>
          <w:rFonts w:ascii="Tw Cen MT" w:hAnsi="Tw Cen MT" w:cs="Aharoni"/>
          <w:bCs/>
          <w:sz w:val="32"/>
          <w:szCs w:val="52"/>
        </w:rPr>
        <w:t>effettua_ricerca_info</w:t>
      </w:r>
      <w:proofErr w:type="spellEnd"/>
      <w:r w:rsidR="000F49E4">
        <w:rPr>
          <w:rFonts w:ascii="Tw Cen MT" w:hAnsi="Tw Cen MT" w:cs="Aharoni"/>
          <w:bCs/>
          <w:sz w:val="32"/>
          <w:szCs w:val="52"/>
        </w:rPr>
        <w:t xml:space="preserve">), che confronterà le keyword e i </w:t>
      </w:r>
      <w:proofErr w:type="spellStart"/>
      <w:r w:rsidR="000F49E4">
        <w:rPr>
          <w:rFonts w:ascii="Tw Cen MT" w:hAnsi="Tw Cen MT" w:cs="Aharoni"/>
          <w:bCs/>
          <w:sz w:val="32"/>
          <w:szCs w:val="52"/>
        </w:rPr>
        <w:t>tags</w:t>
      </w:r>
      <w:proofErr w:type="spellEnd"/>
      <w:r w:rsidR="000F49E4">
        <w:rPr>
          <w:rFonts w:ascii="Tw Cen MT" w:hAnsi="Tw Cen MT" w:cs="Aharoni"/>
          <w:bCs/>
          <w:sz w:val="32"/>
          <w:szCs w:val="52"/>
        </w:rPr>
        <w:t xml:space="preserve"> delle varie informazioni per trovare quelle che soddisfano la richiesta, e un metodo di ritorno dell’informazione alla classe Ricerca, la quale poi lo ritornerà all’</w:t>
      </w:r>
      <w:r w:rsidR="00F073EF">
        <w:rPr>
          <w:rFonts w:ascii="Tw Cen MT" w:hAnsi="Tw Cen MT" w:cs="Aharoni"/>
          <w:bCs/>
          <w:sz w:val="32"/>
          <w:szCs w:val="52"/>
        </w:rPr>
        <w:t>utente (</w:t>
      </w:r>
      <w:proofErr w:type="spellStart"/>
      <w:r w:rsidR="00F073EF">
        <w:rPr>
          <w:rFonts w:ascii="Tw Cen MT" w:hAnsi="Tw Cen MT" w:cs="Aharoni"/>
          <w:bCs/>
          <w:sz w:val="32"/>
          <w:szCs w:val="52"/>
        </w:rPr>
        <w:t>ritorna_ricerca_info</w:t>
      </w:r>
      <w:proofErr w:type="spellEnd"/>
      <w:r w:rsidR="00F073EF">
        <w:rPr>
          <w:rFonts w:ascii="Tw Cen MT" w:hAnsi="Tw Cen MT" w:cs="Aharoni"/>
          <w:bCs/>
          <w:sz w:val="32"/>
          <w:szCs w:val="52"/>
        </w:rPr>
        <w:t>).</w:t>
      </w:r>
    </w:p>
    <w:p w:rsidR="00F073EF" w:rsidRDefault="00F073EF" w:rsidP="002B0DCB">
      <w:pPr>
        <w:rPr>
          <w:rFonts w:ascii="Tw Cen MT" w:hAnsi="Tw Cen MT" w:cs="Aharoni"/>
          <w:bCs/>
          <w:sz w:val="32"/>
          <w:szCs w:val="52"/>
        </w:rPr>
      </w:pPr>
    </w:p>
    <w:p w:rsidR="00F073EF" w:rsidRDefault="00F073EF" w:rsidP="002B0DCB">
      <w:pPr>
        <w:rPr>
          <w:rFonts w:ascii="Tw Cen MT" w:hAnsi="Tw Cen MT" w:cs="Aharoni"/>
          <w:bCs/>
          <w:sz w:val="32"/>
          <w:szCs w:val="52"/>
        </w:rPr>
      </w:pPr>
      <w:r>
        <w:rPr>
          <w:rFonts w:ascii="Tw Cen MT" w:hAnsi="Tw Cen MT" w:cs="Aharoni"/>
          <w:bCs/>
          <w:sz w:val="32"/>
          <w:szCs w:val="52"/>
        </w:rPr>
        <w:t>D</w:t>
      </w:r>
      <w:r w:rsidR="00D53FDC">
        <w:rPr>
          <w:rFonts w:ascii="Tw Cen MT" w:hAnsi="Tw Cen MT" w:cs="Aharoni"/>
          <w:bCs/>
          <w:sz w:val="32"/>
          <w:szCs w:val="52"/>
        </w:rPr>
        <w:t>i seguito è possibile trovare una</w:t>
      </w:r>
      <w:r>
        <w:rPr>
          <w:rFonts w:ascii="Tw Cen MT" w:hAnsi="Tw Cen MT" w:cs="Aharoni"/>
          <w:bCs/>
          <w:sz w:val="32"/>
          <w:szCs w:val="52"/>
        </w:rPr>
        <w:t xml:space="preserve"> figura che illustra queste tre classi e le relazioni che intercorrono tra di loro.</w:t>
      </w:r>
      <w:r w:rsidR="00D53FDC">
        <w:rPr>
          <w:rFonts w:ascii="Tw Cen MT" w:hAnsi="Tw Cen MT" w:cs="Aharoni"/>
          <w:bCs/>
          <w:sz w:val="32"/>
          <w:szCs w:val="52"/>
        </w:rPr>
        <w:t xml:space="preserve"> È importante notare che tra la classe ricerca e le due classi docente e informazione sussiste una cardinalità del tipo 1:1, in quanto un utente può effettuare una sola ricerca alla volta e solo un docente o un’informazione può essere ritornato in una ricerca.</w:t>
      </w:r>
    </w:p>
    <w:p w:rsidR="00F073EF" w:rsidRDefault="00F073EF" w:rsidP="002B0DCB">
      <w:pPr>
        <w:rPr>
          <w:rFonts w:ascii="Tw Cen MT" w:hAnsi="Tw Cen MT" w:cs="Aharoni"/>
          <w:bCs/>
          <w:sz w:val="32"/>
          <w:szCs w:val="52"/>
        </w:rPr>
      </w:pPr>
    </w:p>
    <w:p w:rsidR="001A7C64" w:rsidRDefault="00F073EF" w:rsidP="002B0DCB">
      <w:pPr>
        <w:rPr>
          <w:rFonts w:ascii="Tw Cen MT" w:hAnsi="Tw Cen MT" w:cs="Aharoni"/>
          <w:bCs/>
          <w:sz w:val="32"/>
          <w:szCs w:val="52"/>
        </w:rPr>
      </w:pPr>
      <w:r>
        <w:rPr>
          <w:rFonts w:ascii="Tw Cen MT" w:hAnsi="Tw Cen MT" w:cs="Aharoni"/>
          <w:bCs/>
          <w:noProof/>
          <w:sz w:val="32"/>
          <w:szCs w:val="52"/>
          <w:lang w:eastAsia="ja-JP"/>
        </w:rPr>
        <w:lastRenderedPageBreak/>
        <w:drawing>
          <wp:inline distT="0" distB="0" distL="0" distR="0">
            <wp:extent cx="6120130" cy="350901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 delle classi - sezione ricerca Yinco 4° tha OCL kin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509010"/>
                    </a:xfrm>
                    <a:prstGeom prst="rect">
                      <a:avLst/>
                    </a:prstGeom>
                  </pic:spPr>
                </pic:pic>
              </a:graphicData>
            </a:graphic>
          </wp:inline>
        </w:drawing>
      </w:r>
    </w:p>
    <w:p w:rsidR="00F073EF" w:rsidRDefault="00F073EF" w:rsidP="002B0DCB">
      <w:pPr>
        <w:rPr>
          <w:rFonts w:ascii="Tw Cen MT" w:hAnsi="Tw Cen MT" w:cs="Aharoni"/>
          <w:b/>
          <w:bCs/>
          <w:sz w:val="28"/>
          <w:szCs w:val="52"/>
        </w:rPr>
      </w:pPr>
      <w:r>
        <w:rPr>
          <w:rFonts w:ascii="Tw Cen MT" w:hAnsi="Tw Cen MT" w:cs="Aharoni"/>
          <w:b/>
          <w:bCs/>
          <w:sz w:val="28"/>
          <w:szCs w:val="52"/>
        </w:rPr>
        <w:t>Figura 1: Rappresentazione delle classi Ricerca, Docente e Informazione nel diagramma delle classi</w:t>
      </w:r>
    </w:p>
    <w:p w:rsidR="00F073EF" w:rsidRDefault="00F073EF" w:rsidP="002B0DCB">
      <w:pPr>
        <w:rPr>
          <w:rFonts w:ascii="Tw Cen MT" w:hAnsi="Tw Cen MT" w:cs="Aharoni"/>
          <w:b/>
          <w:bCs/>
          <w:sz w:val="28"/>
          <w:szCs w:val="52"/>
        </w:rPr>
      </w:pPr>
    </w:p>
    <w:p w:rsidR="009729D7" w:rsidRDefault="009729D7" w:rsidP="009729D7">
      <w:pPr>
        <w:spacing w:line="240" w:lineRule="auto"/>
        <w:jc w:val="left"/>
        <w:rPr>
          <w:rFonts w:ascii="Aharoni" w:hAnsi="Aharoni" w:cs="Aharoni"/>
          <w:b/>
          <w:bCs/>
          <w:color w:val="CB4141"/>
          <w:sz w:val="52"/>
          <w:szCs w:val="52"/>
        </w:rPr>
      </w:pPr>
      <w:r>
        <w:rPr>
          <w:rFonts w:ascii="Aharoni" w:hAnsi="Aharoni" w:cs="Aharoni" w:hint="cs"/>
          <w:b/>
          <w:bCs/>
          <w:color w:val="CB4141"/>
          <w:sz w:val="52"/>
          <w:szCs w:val="52"/>
        </w:rPr>
        <w:t xml:space="preserve">Codice in Object </w:t>
      </w:r>
      <w:proofErr w:type="spellStart"/>
      <w:r>
        <w:rPr>
          <w:rFonts w:ascii="Aharoni" w:hAnsi="Aharoni" w:cs="Aharoni" w:hint="cs"/>
          <w:b/>
          <w:bCs/>
          <w:color w:val="CB4141"/>
          <w:sz w:val="52"/>
          <w:szCs w:val="52"/>
        </w:rPr>
        <w:t>Constraint</w:t>
      </w:r>
      <w:proofErr w:type="spellEnd"/>
      <w:r>
        <w:rPr>
          <w:rFonts w:ascii="Aharoni" w:hAnsi="Aharoni" w:cs="Aharoni" w:hint="cs"/>
          <w:b/>
          <w:bCs/>
          <w:color w:val="CB4141"/>
          <w:sz w:val="52"/>
          <w:szCs w:val="52"/>
        </w:rPr>
        <w:t xml:space="preserve"> Language</w:t>
      </w:r>
    </w:p>
    <w:p w:rsidR="009729D7" w:rsidRDefault="009729D7" w:rsidP="009729D7">
      <w:pPr>
        <w:spacing w:line="240" w:lineRule="auto"/>
        <w:jc w:val="left"/>
        <w:rPr>
          <w:rFonts w:ascii="Tw Cen MT" w:hAnsi="Tw Cen MT" w:cs="Aharoni" w:hint="cs"/>
          <w:bCs/>
          <w:color w:val="CB4141"/>
          <w:sz w:val="28"/>
          <w:szCs w:val="52"/>
        </w:rPr>
      </w:pPr>
    </w:p>
    <w:p w:rsidR="00F073EF" w:rsidRDefault="009729D7" w:rsidP="009729D7">
      <w:pPr>
        <w:rPr>
          <w:rFonts w:ascii="Tw Cen MT" w:hAnsi="Tw Cen MT" w:cs="Aharoni"/>
          <w:bCs/>
          <w:sz w:val="32"/>
          <w:szCs w:val="52"/>
        </w:rPr>
      </w:pPr>
      <w:r>
        <w:rPr>
          <w:rFonts w:ascii="Tw Cen MT" w:hAnsi="Tw Cen MT" w:cs="Aharoni"/>
          <w:bCs/>
          <w:sz w:val="32"/>
          <w:szCs w:val="52"/>
        </w:rPr>
        <w:t xml:space="preserve">Affinché la ricerca possa avere luogo sul giusto database, il metodo </w:t>
      </w:r>
      <w:proofErr w:type="spellStart"/>
      <w:r w:rsidRPr="0060161F">
        <w:rPr>
          <w:rFonts w:ascii="Tw Cen MT" w:hAnsi="Tw Cen MT" w:cs="Aharoni"/>
          <w:bCs/>
          <w:i/>
          <w:sz w:val="32"/>
          <w:szCs w:val="52"/>
        </w:rPr>
        <w:t>decide_datab</w:t>
      </w:r>
      <w:r w:rsidR="00E17615">
        <w:rPr>
          <w:rFonts w:ascii="Tw Cen MT" w:hAnsi="Tw Cen MT" w:cs="Aharoni"/>
          <w:bCs/>
          <w:i/>
          <w:sz w:val="32"/>
          <w:szCs w:val="52"/>
        </w:rPr>
        <w:t>a</w:t>
      </w:r>
      <w:r w:rsidRPr="0060161F">
        <w:rPr>
          <w:rFonts w:ascii="Tw Cen MT" w:hAnsi="Tw Cen MT" w:cs="Aharoni"/>
          <w:bCs/>
          <w:i/>
          <w:sz w:val="32"/>
          <w:szCs w:val="52"/>
        </w:rPr>
        <w:t>se</w:t>
      </w:r>
      <w:proofErr w:type="spellEnd"/>
      <w:r>
        <w:rPr>
          <w:rFonts w:ascii="Tw Cen MT" w:hAnsi="Tw Cen MT" w:cs="Aharoni"/>
          <w:bCs/>
          <w:sz w:val="32"/>
          <w:szCs w:val="52"/>
        </w:rPr>
        <w:t xml:space="preserve"> e </w:t>
      </w:r>
      <w:proofErr w:type="spellStart"/>
      <w:r w:rsidRPr="0060161F">
        <w:rPr>
          <w:rFonts w:ascii="Tw Cen MT" w:hAnsi="Tw Cen MT" w:cs="Aharoni"/>
          <w:bCs/>
          <w:i/>
          <w:sz w:val="32"/>
          <w:szCs w:val="52"/>
        </w:rPr>
        <w:t>chosen_database</w:t>
      </w:r>
      <w:proofErr w:type="spellEnd"/>
      <w:r>
        <w:rPr>
          <w:rFonts w:ascii="Tw Cen MT" w:hAnsi="Tw Cen MT" w:cs="Aharoni"/>
          <w:bCs/>
          <w:sz w:val="32"/>
          <w:szCs w:val="52"/>
        </w:rPr>
        <w:t xml:space="preserve"> devono avere lo stesso valore: vale a dire, se entrambi hanno valore </w:t>
      </w:r>
      <w:proofErr w:type="spellStart"/>
      <w:r w:rsidRPr="0060161F">
        <w:rPr>
          <w:rFonts w:ascii="Tw Cen MT" w:hAnsi="Tw Cen MT" w:cs="Aharoni"/>
          <w:b/>
          <w:bCs/>
          <w:sz w:val="32"/>
          <w:szCs w:val="52"/>
        </w:rPr>
        <w:t>true</w:t>
      </w:r>
      <w:proofErr w:type="spellEnd"/>
      <w:r>
        <w:rPr>
          <w:rFonts w:ascii="Tw Cen MT" w:hAnsi="Tw Cen MT" w:cs="Aharoni"/>
          <w:bCs/>
          <w:sz w:val="32"/>
          <w:szCs w:val="52"/>
        </w:rPr>
        <w:t>, allora vuol dire che l’informazione richiesta è da cercare nel database con cui si int</w:t>
      </w:r>
      <w:r w:rsidR="00E17615">
        <w:rPr>
          <w:rFonts w:ascii="Tw Cen MT" w:hAnsi="Tw Cen MT" w:cs="Aharoni"/>
          <w:bCs/>
          <w:sz w:val="32"/>
          <w:szCs w:val="52"/>
        </w:rPr>
        <w:t>erfaccia la classe Informazioni;</w:t>
      </w:r>
      <w:r>
        <w:rPr>
          <w:rFonts w:ascii="Tw Cen MT" w:hAnsi="Tw Cen MT" w:cs="Aharoni"/>
          <w:bCs/>
          <w:sz w:val="32"/>
          <w:szCs w:val="52"/>
        </w:rPr>
        <w:t xml:space="preserve"> se entrambi sono </w:t>
      </w:r>
      <w:r w:rsidRPr="0060161F">
        <w:rPr>
          <w:rFonts w:ascii="Tw Cen MT" w:hAnsi="Tw Cen MT" w:cs="Aharoni"/>
          <w:b/>
          <w:bCs/>
          <w:sz w:val="32"/>
          <w:szCs w:val="52"/>
        </w:rPr>
        <w:t>false</w:t>
      </w:r>
      <w:r w:rsidR="00E17615">
        <w:rPr>
          <w:rFonts w:ascii="Tw Cen MT" w:hAnsi="Tw Cen MT" w:cs="Aharoni"/>
          <w:b/>
          <w:bCs/>
          <w:sz w:val="32"/>
          <w:szCs w:val="52"/>
        </w:rPr>
        <w:t>,</w:t>
      </w:r>
      <w:r>
        <w:rPr>
          <w:rFonts w:ascii="Tw Cen MT" w:hAnsi="Tw Cen MT" w:cs="Aharoni"/>
          <w:bCs/>
          <w:sz w:val="32"/>
          <w:szCs w:val="52"/>
        </w:rPr>
        <w:t xml:space="preserve"> allora va cercata nel database con cui s</w:t>
      </w:r>
      <w:r w:rsidR="00E17615">
        <w:rPr>
          <w:rFonts w:ascii="Tw Cen MT" w:hAnsi="Tw Cen MT" w:cs="Aharoni"/>
          <w:bCs/>
          <w:sz w:val="32"/>
          <w:szCs w:val="52"/>
        </w:rPr>
        <w:t>i interfaccia la classe Docenti;</w:t>
      </w:r>
      <w:r>
        <w:rPr>
          <w:rFonts w:ascii="Tw Cen MT" w:hAnsi="Tw Cen MT" w:cs="Aharoni"/>
          <w:bCs/>
          <w:sz w:val="32"/>
          <w:szCs w:val="52"/>
        </w:rPr>
        <w:t xml:space="preserve"> mentre, se i due attributi sono diversi, non deve essere fatto nulla e deve essere riportato all’utente solo un generico errore. Le precedenti condizioni sono espresse con due precondizioni</w:t>
      </w:r>
      <w:r w:rsidR="00610F35">
        <w:rPr>
          <w:rFonts w:ascii="Tw Cen MT" w:hAnsi="Tw Cen MT" w:cs="Aharoni"/>
          <w:bCs/>
          <w:sz w:val="32"/>
          <w:szCs w:val="52"/>
        </w:rPr>
        <w:t xml:space="preserve"> </w:t>
      </w:r>
      <w:r w:rsidR="00610F35">
        <w:rPr>
          <w:rFonts w:ascii="Tw Cen MT" w:hAnsi="Tw Cen MT" w:cs="Aharoni"/>
          <w:bCs/>
          <w:sz w:val="32"/>
          <w:szCs w:val="52"/>
        </w:rPr>
        <w:t>dal seguente codice OCL</w:t>
      </w:r>
      <w:r>
        <w:rPr>
          <w:rFonts w:ascii="Tw Cen MT" w:hAnsi="Tw Cen MT" w:cs="Aharoni"/>
          <w:bCs/>
          <w:sz w:val="32"/>
          <w:szCs w:val="52"/>
        </w:rPr>
        <w:t>:</w:t>
      </w:r>
    </w:p>
    <w:p w:rsidR="009729D7" w:rsidRDefault="009729D7" w:rsidP="009729D7">
      <w:pPr>
        <w:rPr>
          <w:rFonts w:ascii="Tw Cen MT" w:hAnsi="Tw Cen MT" w:cs="Aharoni"/>
          <w:bCs/>
          <w:sz w:val="32"/>
          <w:szCs w:val="52"/>
        </w:rPr>
      </w:pPr>
    </w:p>
    <w:p w:rsidR="009729D7" w:rsidRPr="009729D7" w:rsidRDefault="009729D7" w:rsidP="009729D7">
      <w:pPr>
        <w:rPr>
          <w:rFonts w:ascii="Tw Cen MT" w:hAnsi="Tw Cen MT" w:cs="Aharoni"/>
          <w:bCs/>
          <w:sz w:val="32"/>
          <w:szCs w:val="52"/>
          <w:highlight w:val="yellow"/>
        </w:rPr>
      </w:pPr>
      <w:proofErr w:type="spellStart"/>
      <w:r w:rsidRPr="009729D7">
        <w:rPr>
          <w:rFonts w:ascii="Tw Cen MT" w:hAnsi="Tw Cen MT" w:cs="Aharoni"/>
          <w:bCs/>
          <w:sz w:val="32"/>
          <w:szCs w:val="52"/>
          <w:highlight w:val="yellow"/>
        </w:rPr>
        <w:t>context</w:t>
      </w:r>
      <w:proofErr w:type="spellEnd"/>
      <w:r w:rsidRPr="009729D7">
        <w:rPr>
          <w:rFonts w:ascii="Tw Cen MT" w:hAnsi="Tw Cen MT" w:cs="Aharoni"/>
          <w:bCs/>
          <w:sz w:val="32"/>
          <w:szCs w:val="52"/>
          <w:highlight w:val="yellow"/>
        </w:rPr>
        <w:t xml:space="preserve"> </w:t>
      </w:r>
      <w:proofErr w:type="gramStart"/>
      <w:r w:rsidRPr="009729D7">
        <w:rPr>
          <w:rFonts w:ascii="Tw Cen MT" w:hAnsi="Tw Cen MT" w:cs="Aharoni"/>
          <w:bCs/>
          <w:sz w:val="32"/>
          <w:szCs w:val="52"/>
          <w:highlight w:val="yellow"/>
        </w:rPr>
        <w:t>D</w:t>
      </w:r>
      <w:r w:rsidR="00FC17AF">
        <w:rPr>
          <w:rFonts w:ascii="Tw Cen MT" w:hAnsi="Tw Cen MT" w:cs="Aharoni"/>
          <w:bCs/>
          <w:sz w:val="32"/>
          <w:szCs w:val="52"/>
          <w:highlight w:val="yellow"/>
        </w:rPr>
        <w:t>ocente::</w:t>
      </w:r>
      <w:proofErr w:type="spellStart"/>
      <w:proofErr w:type="gramEnd"/>
      <w:r w:rsidR="00FC17AF">
        <w:rPr>
          <w:rFonts w:ascii="Tw Cen MT" w:hAnsi="Tw Cen MT" w:cs="Aharoni"/>
          <w:bCs/>
          <w:sz w:val="32"/>
          <w:szCs w:val="52"/>
          <w:highlight w:val="yellow"/>
        </w:rPr>
        <w:t>effettua_ricerca</w:t>
      </w:r>
      <w:proofErr w:type="spellEnd"/>
      <w:r w:rsidR="00FC17AF">
        <w:rPr>
          <w:rFonts w:ascii="Tw Cen MT" w:hAnsi="Tw Cen MT" w:cs="Aharoni"/>
          <w:bCs/>
          <w:sz w:val="32"/>
          <w:szCs w:val="52"/>
          <w:highlight w:val="yellow"/>
        </w:rPr>
        <w:t>(</w:t>
      </w:r>
      <w:proofErr w:type="spellStart"/>
      <w:r w:rsidR="00FC17AF">
        <w:rPr>
          <w:rFonts w:ascii="Tw Cen MT" w:hAnsi="Tw Cen MT" w:cs="Aharoni"/>
          <w:bCs/>
          <w:sz w:val="32"/>
          <w:szCs w:val="52"/>
          <w:highlight w:val="yellow"/>
        </w:rPr>
        <w:t>keywords</w:t>
      </w:r>
      <w:proofErr w:type="spellEnd"/>
      <w:r w:rsidRPr="009729D7">
        <w:rPr>
          <w:rFonts w:ascii="Tw Cen MT" w:hAnsi="Tw Cen MT" w:cs="Aharoni"/>
          <w:bCs/>
          <w:sz w:val="32"/>
          <w:szCs w:val="52"/>
          <w:highlight w:val="yellow"/>
        </w:rPr>
        <w:t>)</w:t>
      </w:r>
    </w:p>
    <w:p w:rsidR="009729D7" w:rsidRDefault="009729D7" w:rsidP="009729D7">
      <w:pPr>
        <w:rPr>
          <w:rFonts w:ascii="Tw Cen MT" w:hAnsi="Tw Cen MT" w:cs="Aharoni"/>
          <w:bCs/>
          <w:sz w:val="32"/>
          <w:szCs w:val="52"/>
        </w:rPr>
      </w:pPr>
      <w:proofErr w:type="spellStart"/>
      <w:r w:rsidRPr="009729D7">
        <w:rPr>
          <w:rFonts w:ascii="Tw Cen MT" w:hAnsi="Tw Cen MT" w:cs="Aharoni"/>
          <w:bCs/>
          <w:sz w:val="32"/>
          <w:szCs w:val="52"/>
          <w:highlight w:val="yellow"/>
        </w:rPr>
        <w:t>pre</w:t>
      </w:r>
      <w:proofErr w:type="spellEnd"/>
      <w:r w:rsidRPr="009729D7">
        <w:rPr>
          <w:rFonts w:ascii="Tw Cen MT" w:hAnsi="Tw Cen MT" w:cs="Aharoni"/>
          <w:bCs/>
          <w:sz w:val="32"/>
          <w:szCs w:val="52"/>
          <w:highlight w:val="yellow"/>
        </w:rPr>
        <w:t>: (</w:t>
      </w:r>
      <w:proofErr w:type="spellStart"/>
      <w:r w:rsidRPr="009729D7">
        <w:rPr>
          <w:rFonts w:ascii="Tw Cen MT" w:hAnsi="Tw Cen MT" w:cs="Aharoni"/>
          <w:bCs/>
          <w:sz w:val="32"/>
          <w:szCs w:val="52"/>
          <w:highlight w:val="yellow"/>
        </w:rPr>
        <w:t>decide_database</w:t>
      </w:r>
      <w:proofErr w:type="spellEnd"/>
      <w:r w:rsidRPr="009729D7">
        <w:rPr>
          <w:rFonts w:ascii="Tw Cen MT" w:hAnsi="Tw Cen MT" w:cs="Aharoni"/>
          <w:bCs/>
          <w:sz w:val="32"/>
          <w:szCs w:val="52"/>
          <w:highlight w:val="yellow"/>
        </w:rPr>
        <w:t>(</w:t>
      </w:r>
      <w:proofErr w:type="spellStart"/>
      <w:r w:rsidRPr="009729D7">
        <w:rPr>
          <w:rFonts w:ascii="Tw Cen MT" w:hAnsi="Tw Cen MT" w:cs="Aharoni"/>
          <w:bCs/>
          <w:sz w:val="32"/>
          <w:szCs w:val="52"/>
          <w:highlight w:val="yellow"/>
        </w:rPr>
        <w:t>keywords</w:t>
      </w:r>
      <w:proofErr w:type="spellEnd"/>
      <w:r w:rsidRPr="009729D7">
        <w:rPr>
          <w:rFonts w:ascii="Tw Cen MT" w:hAnsi="Tw Cen MT" w:cs="Aharoni"/>
          <w:bCs/>
          <w:sz w:val="32"/>
          <w:szCs w:val="52"/>
          <w:highlight w:val="yellow"/>
        </w:rPr>
        <w:t xml:space="preserve">) = false) AND </w:t>
      </w:r>
      <w:proofErr w:type="spellStart"/>
      <w:r w:rsidRPr="009729D7">
        <w:rPr>
          <w:rFonts w:ascii="Tw Cen MT" w:hAnsi="Tw Cen MT" w:cs="Aharoni"/>
          <w:bCs/>
          <w:sz w:val="32"/>
          <w:szCs w:val="52"/>
          <w:highlight w:val="yellow"/>
        </w:rPr>
        <w:t>chosen_database</w:t>
      </w:r>
      <w:proofErr w:type="spellEnd"/>
      <w:r w:rsidRPr="009729D7">
        <w:rPr>
          <w:rFonts w:ascii="Tw Cen MT" w:hAnsi="Tw Cen MT" w:cs="Aharoni"/>
          <w:bCs/>
          <w:sz w:val="32"/>
          <w:szCs w:val="52"/>
          <w:highlight w:val="yellow"/>
        </w:rPr>
        <w:t xml:space="preserve"> = false</w:t>
      </w:r>
    </w:p>
    <w:p w:rsidR="009729D7" w:rsidRDefault="009729D7" w:rsidP="009729D7">
      <w:pPr>
        <w:rPr>
          <w:rFonts w:ascii="Tw Cen MT" w:hAnsi="Tw Cen MT" w:cs="Aharoni"/>
          <w:bCs/>
          <w:sz w:val="32"/>
          <w:szCs w:val="52"/>
        </w:rPr>
      </w:pPr>
    </w:p>
    <w:p w:rsidR="009729D7" w:rsidRPr="00FC17AF" w:rsidRDefault="009729D7" w:rsidP="009729D7">
      <w:pPr>
        <w:rPr>
          <w:rFonts w:ascii="Tw Cen MT" w:hAnsi="Tw Cen MT" w:cs="Aharoni"/>
          <w:bCs/>
          <w:sz w:val="32"/>
          <w:szCs w:val="52"/>
          <w:highlight w:val="yellow"/>
        </w:rPr>
      </w:pPr>
      <w:proofErr w:type="spellStart"/>
      <w:r w:rsidRPr="00FC17AF">
        <w:rPr>
          <w:rFonts w:ascii="Tw Cen MT" w:hAnsi="Tw Cen MT" w:cs="Aharoni"/>
          <w:bCs/>
          <w:sz w:val="32"/>
          <w:szCs w:val="52"/>
          <w:highlight w:val="yellow"/>
        </w:rPr>
        <w:t>context</w:t>
      </w:r>
      <w:proofErr w:type="spellEnd"/>
      <w:r w:rsidRPr="00FC17AF">
        <w:rPr>
          <w:rFonts w:ascii="Tw Cen MT" w:hAnsi="Tw Cen MT" w:cs="Aharoni"/>
          <w:bCs/>
          <w:sz w:val="32"/>
          <w:szCs w:val="52"/>
          <w:highlight w:val="yellow"/>
        </w:rPr>
        <w:t xml:space="preserve"> </w:t>
      </w:r>
      <w:proofErr w:type="spellStart"/>
      <w:proofErr w:type="gramStart"/>
      <w:r w:rsidRPr="00FC17AF">
        <w:rPr>
          <w:rFonts w:ascii="Tw Cen MT" w:hAnsi="Tw Cen MT" w:cs="Aharoni"/>
          <w:bCs/>
          <w:sz w:val="32"/>
          <w:szCs w:val="52"/>
          <w:highlight w:val="yellow"/>
        </w:rPr>
        <w:t>Informazone</w:t>
      </w:r>
      <w:proofErr w:type="spellEnd"/>
      <w:r w:rsidRPr="00FC17AF">
        <w:rPr>
          <w:rFonts w:ascii="Tw Cen MT" w:hAnsi="Tw Cen MT" w:cs="Aharoni"/>
          <w:bCs/>
          <w:sz w:val="32"/>
          <w:szCs w:val="52"/>
          <w:highlight w:val="yellow"/>
        </w:rPr>
        <w:t>::</w:t>
      </w:r>
      <w:proofErr w:type="spellStart"/>
      <w:proofErr w:type="gramEnd"/>
      <w:r w:rsidRPr="00FC17AF">
        <w:rPr>
          <w:rFonts w:ascii="Tw Cen MT" w:hAnsi="Tw Cen MT" w:cs="Aharoni"/>
          <w:bCs/>
          <w:sz w:val="32"/>
          <w:szCs w:val="52"/>
          <w:highlight w:val="yellow"/>
        </w:rPr>
        <w:t>ef</w:t>
      </w:r>
      <w:r w:rsidR="00FC17AF" w:rsidRPr="00FC17AF">
        <w:rPr>
          <w:rFonts w:ascii="Tw Cen MT" w:hAnsi="Tw Cen MT" w:cs="Aharoni"/>
          <w:bCs/>
          <w:sz w:val="32"/>
          <w:szCs w:val="52"/>
          <w:highlight w:val="yellow"/>
        </w:rPr>
        <w:t>fettua_ricerca_info</w:t>
      </w:r>
      <w:proofErr w:type="spellEnd"/>
      <w:r w:rsidR="00FC17AF" w:rsidRPr="00FC17AF">
        <w:rPr>
          <w:rFonts w:ascii="Tw Cen MT" w:hAnsi="Tw Cen MT" w:cs="Aharoni"/>
          <w:bCs/>
          <w:sz w:val="32"/>
          <w:szCs w:val="52"/>
          <w:highlight w:val="yellow"/>
        </w:rPr>
        <w:t>(</w:t>
      </w:r>
      <w:proofErr w:type="spellStart"/>
      <w:r w:rsidR="00FC17AF" w:rsidRPr="00FC17AF">
        <w:rPr>
          <w:rFonts w:ascii="Tw Cen MT" w:hAnsi="Tw Cen MT" w:cs="Aharoni"/>
          <w:bCs/>
          <w:sz w:val="32"/>
          <w:szCs w:val="52"/>
          <w:highlight w:val="yellow"/>
        </w:rPr>
        <w:t>keywords</w:t>
      </w:r>
      <w:proofErr w:type="spellEnd"/>
      <w:r w:rsidRPr="00FC17AF">
        <w:rPr>
          <w:rFonts w:ascii="Tw Cen MT" w:hAnsi="Tw Cen MT" w:cs="Aharoni"/>
          <w:bCs/>
          <w:sz w:val="32"/>
          <w:szCs w:val="52"/>
          <w:highlight w:val="yellow"/>
        </w:rPr>
        <w:t>)</w:t>
      </w:r>
    </w:p>
    <w:p w:rsidR="00FC17AF" w:rsidRPr="009729D7" w:rsidRDefault="00FC17AF" w:rsidP="009729D7">
      <w:pPr>
        <w:rPr>
          <w:rFonts w:ascii="Tw Cen MT" w:hAnsi="Tw Cen MT" w:cs="Aharoni"/>
          <w:bCs/>
          <w:sz w:val="32"/>
          <w:szCs w:val="52"/>
        </w:rPr>
      </w:pPr>
      <w:proofErr w:type="spellStart"/>
      <w:r w:rsidRPr="00FC17AF">
        <w:rPr>
          <w:rFonts w:ascii="Tw Cen MT" w:hAnsi="Tw Cen MT" w:cs="Aharoni"/>
          <w:bCs/>
          <w:sz w:val="32"/>
          <w:szCs w:val="52"/>
          <w:highlight w:val="yellow"/>
        </w:rPr>
        <w:t>pre</w:t>
      </w:r>
      <w:proofErr w:type="spellEnd"/>
      <w:r w:rsidRPr="00FC17AF">
        <w:rPr>
          <w:rFonts w:ascii="Tw Cen MT" w:hAnsi="Tw Cen MT" w:cs="Aharoni"/>
          <w:bCs/>
          <w:sz w:val="32"/>
          <w:szCs w:val="52"/>
          <w:highlight w:val="yellow"/>
        </w:rPr>
        <w:t>: (</w:t>
      </w:r>
      <w:proofErr w:type="spellStart"/>
      <w:r w:rsidRPr="00FC17AF">
        <w:rPr>
          <w:rFonts w:ascii="Tw Cen MT" w:hAnsi="Tw Cen MT" w:cs="Aharoni"/>
          <w:bCs/>
          <w:sz w:val="32"/>
          <w:szCs w:val="52"/>
          <w:highlight w:val="yellow"/>
        </w:rPr>
        <w:t>decide_database</w:t>
      </w:r>
      <w:proofErr w:type="spellEnd"/>
      <w:r w:rsidRPr="00FC17AF">
        <w:rPr>
          <w:rFonts w:ascii="Tw Cen MT" w:hAnsi="Tw Cen MT" w:cs="Aharoni"/>
          <w:bCs/>
          <w:sz w:val="32"/>
          <w:szCs w:val="52"/>
          <w:highlight w:val="yellow"/>
        </w:rPr>
        <w:t>(</w:t>
      </w:r>
      <w:proofErr w:type="spellStart"/>
      <w:r w:rsidRPr="00FC17AF">
        <w:rPr>
          <w:rFonts w:ascii="Tw Cen MT" w:hAnsi="Tw Cen MT" w:cs="Aharoni"/>
          <w:bCs/>
          <w:sz w:val="32"/>
          <w:szCs w:val="52"/>
          <w:highlight w:val="yellow"/>
        </w:rPr>
        <w:t>keywords</w:t>
      </w:r>
      <w:proofErr w:type="spellEnd"/>
      <w:r w:rsidRPr="00FC17AF">
        <w:rPr>
          <w:rFonts w:ascii="Tw Cen MT" w:hAnsi="Tw Cen MT" w:cs="Aharoni"/>
          <w:bCs/>
          <w:sz w:val="32"/>
          <w:szCs w:val="52"/>
          <w:highlight w:val="yellow"/>
        </w:rPr>
        <w:t xml:space="preserve">) = </w:t>
      </w:r>
      <w:proofErr w:type="spellStart"/>
      <w:r w:rsidRPr="00FC17AF">
        <w:rPr>
          <w:rFonts w:ascii="Tw Cen MT" w:hAnsi="Tw Cen MT" w:cs="Aharoni"/>
          <w:bCs/>
          <w:sz w:val="32"/>
          <w:szCs w:val="52"/>
          <w:highlight w:val="yellow"/>
        </w:rPr>
        <w:t>true</w:t>
      </w:r>
      <w:proofErr w:type="spellEnd"/>
      <w:r w:rsidRPr="00FC17AF">
        <w:rPr>
          <w:rFonts w:ascii="Tw Cen MT" w:hAnsi="Tw Cen MT" w:cs="Aharoni"/>
          <w:bCs/>
          <w:sz w:val="32"/>
          <w:szCs w:val="52"/>
          <w:highlight w:val="yellow"/>
        </w:rPr>
        <w:t xml:space="preserve">) AND </w:t>
      </w:r>
      <w:proofErr w:type="spellStart"/>
      <w:r w:rsidRPr="00FC17AF">
        <w:rPr>
          <w:rFonts w:ascii="Tw Cen MT" w:hAnsi="Tw Cen MT" w:cs="Aharoni"/>
          <w:bCs/>
          <w:sz w:val="32"/>
          <w:szCs w:val="52"/>
          <w:highlight w:val="yellow"/>
        </w:rPr>
        <w:t>chosen_database</w:t>
      </w:r>
      <w:proofErr w:type="spellEnd"/>
      <w:r w:rsidRPr="00FC17AF">
        <w:rPr>
          <w:rFonts w:ascii="Tw Cen MT" w:hAnsi="Tw Cen MT" w:cs="Aharoni"/>
          <w:bCs/>
          <w:sz w:val="32"/>
          <w:szCs w:val="52"/>
          <w:highlight w:val="yellow"/>
        </w:rPr>
        <w:t xml:space="preserve"> = </w:t>
      </w:r>
      <w:proofErr w:type="spellStart"/>
      <w:r w:rsidRPr="00FC17AF">
        <w:rPr>
          <w:rFonts w:ascii="Tw Cen MT" w:hAnsi="Tw Cen MT" w:cs="Aharoni"/>
          <w:bCs/>
          <w:sz w:val="32"/>
          <w:szCs w:val="52"/>
          <w:highlight w:val="yellow"/>
        </w:rPr>
        <w:t>true</w:t>
      </w:r>
      <w:proofErr w:type="spellEnd"/>
    </w:p>
    <w:sectPr w:rsidR="00FC17AF" w:rsidRPr="009729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86B" w:rsidRDefault="00C3186B" w:rsidP="001E075E">
      <w:pPr>
        <w:spacing w:line="240" w:lineRule="auto"/>
      </w:pPr>
      <w:r>
        <w:separator/>
      </w:r>
    </w:p>
  </w:endnote>
  <w:endnote w:type="continuationSeparator" w:id="0">
    <w:p w:rsidR="00C3186B" w:rsidRDefault="00C3186B" w:rsidP="001E0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altName w:val="Times New Roman"/>
    <w:charset w:val="B1"/>
    <w:family w:val="auto"/>
    <w:pitch w:val="variable"/>
    <w:sig w:usb0="00000803" w:usb1="00000000" w:usb2="00000000" w:usb3="00000000" w:csb0="00000021" w:csb1="00000000"/>
  </w:font>
  <w:font w:name="Tw Cen MT">
    <w:panose1 w:val="020B0602020104020603"/>
    <w:charset w:val="00"/>
    <w:family w:val="swiss"/>
    <w:pitch w:val="variable"/>
    <w:sig w:usb0="00000007"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86B" w:rsidRDefault="00C3186B" w:rsidP="001E075E">
      <w:pPr>
        <w:spacing w:line="240" w:lineRule="auto"/>
      </w:pPr>
      <w:r>
        <w:separator/>
      </w:r>
    </w:p>
  </w:footnote>
  <w:footnote w:type="continuationSeparator" w:id="0">
    <w:p w:rsidR="00C3186B" w:rsidRDefault="00C3186B" w:rsidP="001E075E">
      <w:pPr>
        <w:spacing w:line="240" w:lineRule="auto"/>
      </w:pPr>
      <w:r>
        <w:continuationSeparator/>
      </w:r>
    </w:p>
  </w:footnote>
  <w:footnote w:id="1">
    <w:p w:rsidR="001E075E" w:rsidRDefault="001E075E">
      <w:pPr>
        <w:pStyle w:val="Testonotaapidipagina"/>
      </w:pPr>
      <w:r>
        <w:rPr>
          <w:rStyle w:val="Rimandonotaapidipagina"/>
        </w:rPr>
        <w:footnoteRef/>
      </w:r>
      <w:r>
        <w:t xml:space="preserve"> </w:t>
      </w:r>
      <w:proofErr w:type="spellStart"/>
      <w:r>
        <w:t>Cfr</w:t>
      </w:r>
      <w:proofErr w:type="spellEnd"/>
      <w:r>
        <w:t xml:space="preserve">: </w:t>
      </w:r>
      <w:r w:rsidR="00C555F3">
        <w:rPr>
          <w:i/>
        </w:rPr>
        <w:t>D</w:t>
      </w:r>
      <w:r w:rsidRPr="001E075E">
        <w:rPr>
          <w:i/>
        </w:rPr>
        <w:t>ocumento di analisi dei requisiti</w:t>
      </w:r>
      <w:r w:rsidR="00643D43">
        <w:rPr>
          <w:i/>
        </w:rPr>
        <w:t xml:space="preserve"> (D1)</w:t>
      </w:r>
      <w:r>
        <w:t xml:space="preserve">, obiettivi; </w:t>
      </w:r>
      <w:r w:rsidR="00C555F3">
        <w:rPr>
          <w:i/>
        </w:rPr>
        <w:t>D</w:t>
      </w:r>
      <w:r w:rsidRPr="001E075E">
        <w:rPr>
          <w:i/>
        </w:rPr>
        <w:t>ocumento di specifica dei requisiti</w:t>
      </w:r>
      <w:r w:rsidR="00643D43">
        <w:rPr>
          <w:i/>
        </w:rPr>
        <w:t xml:space="preserve"> (D2)</w:t>
      </w:r>
      <w:r>
        <w:t xml:space="preserve">, paragrafo 2, sezione </w:t>
      </w:r>
      <w:r>
        <w:rPr>
          <w:i/>
        </w:rPr>
        <w:t>I</w:t>
      </w:r>
      <w:r w:rsidRPr="001E075E">
        <w:rPr>
          <w:i/>
        </w:rPr>
        <w:t>nteragire con il sistema</w:t>
      </w:r>
      <w:r>
        <w:t xml:space="preserve"> e </w:t>
      </w:r>
      <w:r>
        <w:rPr>
          <w:i/>
        </w:rPr>
        <w:t>R</w:t>
      </w:r>
      <w:r w:rsidRPr="001E075E">
        <w:rPr>
          <w:i/>
        </w:rPr>
        <w:t>icerca informazioni</w:t>
      </w:r>
      <w:r>
        <w:t xml:space="preserve"> </w:t>
      </w:r>
    </w:p>
  </w:footnote>
  <w:footnote w:id="2">
    <w:p w:rsidR="00C555F3" w:rsidRPr="00C555F3" w:rsidRDefault="00C555F3">
      <w:pPr>
        <w:pStyle w:val="Testonotaapidipagina"/>
        <w:rPr>
          <w:i/>
        </w:rPr>
      </w:pPr>
      <w:r>
        <w:rPr>
          <w:rStyle w:val="Rimandonotaapidipagina"/>
        </w:rPr>
        <w:footnoteRef/>
      </w:r>
      <w:r>
        <w:t xml:space="preserve"> Per documentazione, vedasi </w:t>
      </w:r>
      <w:r>
        <w:rPr>
          <w:i/>
        </w:rPr>
        <w:t>Documento di analisi dei req</w:t>
      </w:r>
      <w:bookmarkStart w:id="0" w:name="_GoBack"/>
      <w:bookmarkEnd w:id="0"/>
      <w:r>
        <w:rPr>
          <w:i/>
        </w:rPr>
        <w:t>uisiti</w:t>
      </w:r>
      <w:r w:rsidR="00643D43">
        <w:rPr>
          <w:i/>
        </w:rPr>
        <w:t xml:space="preserve"> (D1)</w:t>
      </w:r>
      <w:r>
        <w:rPr>
          <w:i/>
        </w:rPr>
        <w:t xml:space="preserve">, obiettivo 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DCB"/>
    <w:rsid w:val="000F49E4"/>
    <w:rsid w:val="00106426"/>
    <w:rsid w:val="001A7C64"/>
    <w:rsid w:val="001E075E"/>
    <w:rsid w:val="002B0DCB"/>
    <w:rsid w:val="002C0834"/>
    <w:rsid w:val="004140E1"/>
    <w:rsid w:val="0060161F"/>
    <w:rsid w:val="00610F35"/>
    <w:rsid w:val="00643D43"/>
    <w:rsid w:val="0070744F"/>
    <w:rsid w:val="007B0D17"/>
    <w:rsid w:val="00821A6C"/>
    <w:rsid w:val="008E634C"/>
    <w:rsid w:val="00932B77"/>
    <w:rsid w:val="009729D7"/>
    <w:rsid w:val="009A0FBE"/>
    <w:rsid w:val="00BF674D"/>
    <w:rsid w:val="00C3186B"/>
    <w:rsid w:val="00C555F3"/>
    <w:rsid w:val="00CD4801"/>
    <w:rsid w:val="00CF5C0B"/>
    <w:rsid w:val="00D53FDC"/>
    <w:rsid w:val="00D9451B"/>
    <w:rsid w:val="00E17615"/>
    <w:rsid w:val="00F073EF"/>
    <w:rsid w:val="00FC17A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53A7"/>
  <w15:chartTrackingRefBased/>
  <w15:docId w15:val="{117B58FA-833E-44B6-8E28-D015CBD7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B0DCB"/>
    <w:pPr>
      <w:spacing w:after="0" w:line="276" w:lineRule="auto"/>
      <w:jc w:val="both"/>
    </w:pPr>
    <w:rPr>
      <w:rFonts w:ascii="Verdana" w:eastAsia="Verdana" w:hAnsi="Verdana" w:cs="Verdan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821A6C"/>
    <w:rPr>
      <w:color w:val="0563C1" w:themeColor="hyperlink"/>
      <w:u w:val="single"/>
    </w:rPr>
  </w:style>
  <w:style w:type="paragraph" w:styleId="Testonotaapidipagina">
    <w:name w:val="footnote text"/>
    <w:basedOn w:val="Normale"/>
    <w:link w:val="TestonotaapidipaginaCarattere"/>
    <w:uiPriority w:val="99"/>
    <w:semiHidden/>
    <w:unhideWhenUsed/>
    <w:rsid w:val="001E075E"/>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E075E"/>
    <w:rPr>
      <w:rFonts w:ascii="Verdana" w:eastAsia="Verdana" w:hAnsi="Verdana" w:cs="Verdana"/>
      <w:sz w:val="20"/>
      <w:szCs w:val="20"/>
      <w:lang w:eastAsia="it-IT"/>
    </w:rPr>
  </w:style>
  <w:style w:type="character" w:styleId="Rimandonotaapidipagina">
    <w:name w:val="footnote reference"/>
    <w:basedOn w:val="Carpredefinitoparagrafo"/>
    <w:uiPriority w:val="99"/>
    <w:semiHidden/>
    <w:unhideWhenUsed/>
    <w:rsid w:val="001E07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29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ebapps.unitn.it/du/it/Person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60A5D-5304-4C7B-98B8-510313819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805</Words>
  <Characters>4590</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24</cp:revision>
  <dcterms:created xsi:type="dcterms:W3CDTF">2022-12-03T16:40:00Z</dcterms:created>
  <dcterms:modified xsi:type="dcterms:W3CDTF">2022-12-03T17:58:00Z</dcterms:modified>
</cp:coreProperties>
</file>