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ÍNDICE DE ENTREGABLES</w:t>
      </w:r>
    </w:p>
    <w:p/>
    <w:p>
      <w:pPr>
        <w:jc w:val="center"/>
      </w:pPr>
      <w:r>
        <w:rPr>
          <w:b/>
          <w:sz w:val="32"/>
        </w:rPr>
        <w:t>ANEXO TÉCNICO 3</w:t>
      </w:r>
    </w:p>
    <w:p>
      <w:pPr>
        <w:jc w:val="center"/>
      </w:pPr>
      <w:r>
        <w:rPr>
          <w:b/>
          <w:sz w:val="32"/>
        </w:rPr>
        <w:t>APLICATIVO BIENESTAR ANIMAL</w:t>
      </w:r>
    </w:p>
    <w:p/>
    <w:p>
      <w:pPr>
        <w:jc w:val="center"/>
      </w:pPr>
      <w:r>
        <w:rPr>
          <w:b/>
          <w:sz w:val="28"/>
        </w:rPr>
        <w:t>Fase 1 y Fase 2</w:t>
      </w:r>
    </w:p>
    <w:p>
      <w:pPr>
        <w:jc w:val="center"/>
      </w:pPr>
      <w:r>
        <w:rPr>
          <w:b/>
          <w:sz w:val="28"/>
        </w:rPr>
        <w:t>Documentación Completa</w:t>
      </w:r>
    </w:p>
    <w:p/>
    <w:p/>
    <w:p>
      <w:pPr>
        <w:jc w:val="center"/>
      </w:pPr>
      <w:r>
        <w:rPr>
          <w:b w:val="0"/>
          <w:sz w:val="24"/>
        </w:rPr>
        <w:t>Versión 1.0</w:t>
      </w:r>
    </w:p>
    <w:p>
      <w:pPr>
        <w:jc w:val="center"/>
      </w:pPr>
      <w:r>
        <w:rPr>
          <w:b w:val="0"/>
          <w:sz w:val="24"/>
        </w:rPr>
        <w:t>Noviembre 2025</w:t>
      </w:r>
    </w:p>
    <w:p>
      <w:pPr>
        <w:jc w:val="center"/>
      </w:pPr>
      <w:r>
        <w:rPr>
          <w:b w:val="0"/>
          <w:sz w:val="24"/>
        </w:rPr>
        <w:t>Ecosistema Digital Distrital</w:t>
      </w:r>
    </w:p>
    <w:p>
      <w:pPr>
        <w:jc w:val="center"/>
      </w:pPr>
      <w:r>
        <w:rPr>
          <w:b w:val="0"/>
          <w:sz w:val="24"/>
        </w:rPr>
        <w:t>Santiago de Cali</w:t>
      </w:r>
    </w:p>
    <w:p>
      <w:r>
        <w:br w:type="page"/>
      </w:r>
    </w:p>
    <w:p>
      <w:pPr>
        <w:pStyle w:val="Heading1"/>
      </w:pPr>
      <w:r>
        <w:t>Contenido del Entregable</w:t>
      </w:r>
    </w:p>
    <w:p>
      <w:r>
        <w:t>Este entregable contiene la documentación completa de las Fases 1 y 2 del Sistema Integral de Gestión de Bienestar Animal, según lo especificado en el Anexo Técnico 3 del Ecosistema Digital Distrital.</w:t>
      </w:r>
    </w:p>
    <w:p/>
    <w:p>
      <w:pPr>
        <w:pStyle w:val="Heading2"/>
      </w:pPr>
      <w:r>
        <w:t>1. Documentos Incluidos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Páginas Aprox.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ERS_Sistema_Bienestar_Animal_v1.0.docx</w:t>
            </w:r>
          </w:p>
        </w:tc>
        <w:tc>
          <w:tcPr>
            <w:tcW w:type="dxa" w:w="2160"/>
          </w:tcPr>
          <w:p>
            <w:r>
              <w:t>Especificación de Requerimientos del Software con todos los RF y RNF</w:t>
            </w:r>
          </w:p>
        </w:tc>
        <w:tc>
          <w:tcPr>
            <w:tcW w:type="dxa" w:w="2160"/>
          </w:tcPr>
          <w:p>
            <w:r>
              <w:t>35-40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Historias_de_Usuario_v1.0.docx</w:t>
            </w:r>
          </w:p>
        </w:tc>
        <w:tc>
          <w:tcPr>
            <w:tcW w:type="dxa" w:w="2160"/>
          </w:tcPr>
          <w:p>
            <w:r>
              <w:t>26 Historias de Usuario detalladas organizadas en 6 épicas</w:t>
            </w:r>
          </w:p>
        </w:tc>
        <w:tc>
          <w:tcPr>
            <w:tcW w:type="dxa" w:w="2160"/>
          </w:tcPr>
          <w:p>
            <w:r>
              <w:t>30-35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Diagramas_BPMN_v1.0.docx</w:t>
            </w:r>
          </w:p>
        </w:tc>
        <w:tc>
          <w:tcPr>
            <w:tcW w:type="dxa" w:w="2160"/>
          </w:tcPr>
          <w:p>
            <w:r>
              <w:t>8 Procesos de negocio documentados con diagramas BPMN 2.0</w:t>
            </w:r>
          </w:p>
        </w:tc>
        <w:tc>
          <w:tcPr>
            <w:tcW w:type="dxa" w:w="2160"/>
          </w:tcPr>
          <w:p>
            <w:r>
              <w:t>40-45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Analisis_Riesgos_Mitigacion_v1_0.docx</w:t>
            </w:r>
          </w:p>
        </w:tc>
        <w:tc>
          <w:tcPr>
            <w:tcW w:type="dxa" w:w="2160"/>
          </w:tcPr>
          <w:p>
            <w:r>
              <w:t>27 Riesgos identificados con estrategias de mitigación</w:t>
            </w:r>
          </w:p>
        </w:tc>
        <w:tc>
          <w:tcPr>
            <w:tcW w:type="dxa" w:w="2160"/>
          </w:tcPr>
          <w:p>
            <w:r>
              <w:t>25-30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Documento_Arquitectura_Software_v1_0.docx</w:t>
            </w:r>
          </w:p>
        </w:tc>
        <w:tc>
          <w:tcPr>
            <w:tcW w:type="dxa" w:w="2160"/>
          </w:tcPr>
          <w:p>
            <w:r>
              <w:t>Arquitectura completa del sistema con patrones y tecnologías</w:t>
            </w:r>
          </w:p>
        </w:tc>
        <w:tc>
          <w:tcPr>
            <w:tcW w:type="dxa" w:w="2160"/>
          </w:tcPr>
          <w:p>
            <w:r>
              <w:t>35-40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Especificacion_APIs_Protocolos_v1_0.docx</w:t>
            </w:r>
          </w:p>
        </w:tc>
        <w:tc>
          <w:tcPr>
            <w:tcW w:type="dxa" w:w="2160"/>
          </w:tcPr>
          <w:p>
            <w:r>
              <w:t>APIs RESTful con 30+ endpoints documentados</w:t>
            </w:r>
          </w:p>
        </w:tc>
        <w:tc>
          <w:tcPr>
            <w:tcW w:type="dxa" w:w="2160"/>
          </w:tcPr>
          <w:p>
            <w:r>
              <w:t>30-35</w:t>
            </w:r>
          </w:p>
        </w:tc>
      </w:tr>
    </w:tbl>
    <w:p/>
    <w:p>
      <w:r>
        <w:t>Total de páginas estimadas: 195-225 páginas</w:t>
      </w:r>
    </w:p>
    <w:p>
      <w:r>
        <w:br w:type="page"/>
      </w:r>
    </w:p>
    <w:p>
      <w:pPr>
        <w:pStyle w:val="Heading1"/>
      </w:pPr>
      <w:r>
        <w:t>2. Resumen de Contenidos por Documento</w:t>
      </w:r>
    </w:p>
    <w:p>
      <w:pPr>
        <w:pStyle w:val="Heading2"/>
      </w:pPr>
      <w:r>
        <w:t>2.1 ERS - Especificación de Requerimientos del Software</w:t>
      </w:r>
    </w:p>
    <w:p>
      <w:r>
        <w:t>Secciones principales:</w:t>
      </w:r>
    </w:p>
    <w:p>
      <w:r>
        <w:t>- Control de Versiones</w:t>
      </w:r>
    </w:p>
    <w:p>
      <w:r>
        <w:t>- 1. Introducción (Propósito, Alcance, Audiencia, Referencias)</w:t>
      </w:r>
    </w:p>
    <w:p>
      <w:r>
        <w:t>- 2. Descripción General del Sistema</w:t>
      </w:r>
    </w:p>
    <w:p>
      <w:r>
        <w:t>- 3. Requerimientos Funcionales (RF-001 a RF-036)</w:t>
      </w:r>
    </w:p>
    <w:p>
      <w:r>
        <w:t xml:space="preserve">  * Registro y Gestión de Animales</w:t>
      </w:r>
    </w:p>
    <w:p>
      <w:r>
        <w:t xml:space="preserve">  * Atención Veterinaria y Bienestar Animal</w:t>
      </w:r>
    </w:p>
    <w:p>
      <w:r>
        <w:t xml:space="preserve">  * Adopciones y Seguimiento Post-Adopción</w:t>
      </w:r>
    </w:p>
    <w:p>
      <w:r>
        <w:t xml:space="preserve">  * Rescate y Atención de Denuncias</w:t>
      </w:r>
    </w:p>
    <w:p>
      <w:r>
        <w:t xml:space="preserve">  * Administración y Reportes</w:t>
      </w:r>
    </w:p>
    <w:p>
      <w:r>
        <w:t xml:space="preserve">  * Interoperabilidad con Sistemas Externos</w:t>
      </w:r>
    </w:p>
    <w:p>
      <w:r>
        <w:t xml:space="preserve">  * Alertas y Notificaciones</w:t>
      </w:r>
    </w:p>
    <w:p>
      <w:r>
        <w:t xml:space="preserve">  * Seguridad y Control de Accesos</w:t>
      </w:r>
    </w:p>
    <w:p>
      <w:r>
        <w:t>- 4. Requerimientos No Funcionales (RNF-001 a RNF-028)</w:t>
      </w:r>
    </w:p>
    <w:p>
      <w:r>
        <w:t>- 5. Interfaces del Sistema</w:t>
      </w:r>
    </w:p>
    <w:p>
      <w:r>
        <w:t>- 6. Criterios de Aceptación</w:t>
      </w:r>
    </w:p>
    <w:p>
      <w:r>
        <w:t>- 7. Análisis de Riesgos Preliminar</w:t>
      </w:r>
    </w:p>
    <w:p>
      <w:r>
        <w:t>- 8. Aprobaciones</w:t>
      </w:r>
    </w:p>
    <w:p/>
    <w:p>
      <w:pPr>
        <w:pStyle w:val="Heading2"/>
      </w:pPr>
      <w:r>
        <w:t>2.2 Historias de Usuario</w:t>
      </w:r>
    </w:p>
    <w:p>
      <w:r>
        <w:t>26 historias de usuario organizadas en 6 épicas:</w:t>
      </w:r>
    </w:p>
    <w:p>
      <w:r>
        <w:t>- Épica 1: Registro y Gestión de Animales (HU-001 a HU-004)</w:t>
      </w:r>
    </w:p>
    <w:p>
      <w:r>
        <w:t>- Épica 2: Atención Veterinaria (HU-005 a HU-008)</w:t>
      </w:r>
    </w:p>
    <w:p>
      <w:r>
        <w:t>- Épica 3: Adopciones y Seguimiento (HU-009 a HU-014)</w:t>
      </w:r>
    </w:p>
    <w:p>
      <w:r>
        <w:t>- Épica 4: Rescate y Denuncias (HU-015 a HU-019)</w:t>
      </w:r>
    </w:p>
    <w:p>
      <w:r>
        <w:t>- Épica 5: Administración y Reportes (HU-020 a HU-023)</w:t>
      </w:r>
    </w:p>
    <w:p>
      <w:r>
        <w:t>- Épica 6: Integración con SCI (HU-024 a HU-026)</w:t>
      </w:r>
    </w:p>
    <w:p>
      <w:r>
        <w:t>Total: 159 story points, estimación 16-20 sprints</w:t>
      </w:r>
    </w:p>
    <w:p/>
    <w:p>
      <w:pPr>
        <w:pStyle w:val="Heading2"/>
      </w:pPr>
      <w:r>
        <w:t>2.3 Diagramas BPMN</w:t>
      </w:r>
    </w:p>
    <w:p>
      <w:r>
        <w:t>8 procesos de negocio completamente documentados:</w:t>
      </w:r>
    </w:p>
    <w:p>
      <w:r>
        <w:t>1. Registro Completo de Animal Rescatado</w:t>
      </w:r>
    </w:p>
    <w:p>
      <w:r>
        <w:t>2. Actualización de Estado del Animal</w:t>
      </w:r>
    </w:p>
    <w:p>
      <w:r>
        <w:t>3. Consulta Veterinaria y Historial Clínico</w:t>
      </w:r>
    </w:p>
    <w:p>
      <w:r>
        <w:t>4. Registro de Vacunación y Programación de Refuerzos</w:t>
      </w:r>
    </w:p>
    <w:p>
      <w:r>
        <w:t>5. Solicitud Ciudadana de Adopción y Evaluación</w:t>
      </w:r>
    </w:p>
    <w:p>
      <w:r>
        <w:t>6. Recepción de Denuncia y Operativo de Rescate</w:t>
      </w:r>
    </w:p>
    <w:p>
      <w:r>
        <w:t>7. Visualización de Dashboard y Generación de Reportes</w:t>
      </w:r>
    </w:p>
    <w:p>
      <w:r>
        <w:t>8. Autenticación SSO y Validación de Permisos</w:t>
      </w:r>
    </w:p>
    <w:p>
      <w:r>
        <w:t>Cada proceso incluye: descripción, actores, entradas, salidas, flujo detallado, reglas de negocio</w:t>
      </w:r>
    </w:p>
    <w:p/>
    <w:p>
      <w:pPr>
        <w:pStyle w:val="Heading2"/>
      </w:pPr>
      <w:r>
        <w:t>2.4 Análisis de Riesgos y Mitigación</w:t>
      </w:r>
    </w:p>
    <w:p>
      <w:r>
        <w:t>27 riesgos identificados en 6 categorías:</w:t>
      </w:r>
    </w:p>
    <w:p>
      <w:r>
        <w:t>- Riesgos Técnicos (6 riesgos)</w:t>
      </w:r>
    </w:p>
    <w:p>
      <w:r>
        <w:t>- Riesgos de Seguridad y Privacidad (7 riesgos)</w:t>
      </w:r>
    </w:p>
    <w:p>
      <w:r>
        <w:t>- Riesgos Operacionales (6 riesgos)</w:t>
      </w:r>
    </w:p>
    <w:p>
      <w:r>
        <w:t>- Riesgos de Gestión de Proyecto (5 riesgos)</w:t>
      </w:r>
    </w:p>
    <w:p>
      <w:r>
        <w:t>- Riesgos Regulatorios y de Cumplimiento (4 riesgos)</w:t>
      </w:r>
    </w:p>
    <w:p>
      <w:r>
        <w:t>Incluye: matriz de riesgos, estrategias de mitigación, plan de monitoreo, procedimientos de escalamiento</w:t>
      </w:r>
    </w:p>
    <w:p/>
    <w:p>
      <w:pPr>
        <w:pStyle w:val="Heading2"/>
      </w:pPr>
      <w:r>
        <w:t>2.5 Documento de Arquitectura de Software</w:t>
      </w:r>
    </w:p>
    <w:p>
      <w:r>
        <w:t>Secciones principales:</w:t>
      </w:r>
    </w:p>
    <w:p>
      <w:r>
        <w:t>- Arquitectura de alto nivel (diagrama de componentes)</w:t>
      </w:r>
    </w:p>
    <w:p>
      <w:r>
        <w:t>- Capas de la arquitectura (Presentación, API Gateway, Aplicación, Datos)</w:t>
      </w:r>
    </w:p>
    <w:p>
      <w:r>
        <w:t>- 5 Módulos del sistema con endpoints detallados</w:t>
      </w:r>
    </w:p>
    <w:p>
      <w:r>
        <w:t>- Patrones arquitectónicos (Microservicios, Repository, Service Layer, Observer, Circuit Breaker)</w:t>
      </w:r>
    </w:p>
    <w:p>
      <w:r>
        <w:t>- Modelo de datos (10 entidades principales)</w:t>
      </w:r>
    </w:p>
    <w:p>
      <w:r>
        <w:t>- Integración con SCI (sci-auth, sci-rbac, sci-audit, sci-gateway, sci-indicators)</w:t>
      </w:r>
    </w:p>
    <w:p>
      <w:r>
        <w:t>- Consideraciones de seguridad (ISO 27001, GDPR, OWASP)</w:t>
      </w:r>
    </w:p>
    <w:p>
      <w:r>
        <w:t>- Estrategias de escalabilidad y rendimiento</w:t>
      </w:r>
    </w:p>
    <w:p>
      <w:r>
        <w:t>- DevOps: Contenedorización, Kubernetes, CI/CD</w:t>
      </w:r>
    </w:p>
    <w:p>
      <w:r>
        <w:t>- Monitoreo: Prometheus, Grafana, ELK Stack, Jaeger</w:t>
      </w:r>
    </w:p>
    <w:p/>
    <w:p>
      <w:pPr>
        <w:pStyle w:val="Heading2"/>
      </w:pPr>
      <w:r>
        <w:t>2.6 Especificación de APIs y Protocolos</w:t>
      </w:r>
    </w:p>
    <w:p>
      <w:r>
        <w:t>30+ endpoints RESTful documentados:</w:t>
      </w:r>
    </w:p>
    <w:p>
      <w:r>
        <w:t>- Autenticación (login, refresh, logout)</w:t>
      </w:r>
    </w:p>
    <w:p>
      <w:r>
        <w:t>- Módulo de Animales (8 endpoints)</w:t>
      </w:r>
    </w:p>
    <w:p>
      <w:r>
        <w:t>- Módulo de Veterinaria (6 endpoints)</w:t>
      </w:r>
    </w:p>
    <w:p>
      <w:r>
        <w:t>- Módulo de Adopciones (6 endpoints)</w:t>
      </w:r>
    </w:p>
    <w:p>
      <w:r>
        <w:t>- Módulo de Denuncias (5 endpoints)</w:t>
      </w:r>
    </w:p>
    <w:p>
      <w:r>
        <w:t>- Módulo de Administración (4 endpoints)</w:t>
      </w:r>
    </w:p>
    <w:p>
      <w:r>
        <w:t>Incluye: códigos HTTP, formato de errores, paginación, rate limiting, versionado, seguridad, documentación OpenAPI 3.0</w:t>
      </w:r>
    </w:p>
    <w:p>
      <w:r>
        <w:br w:type="page"/>
      </w:r>
    </w:p>
    <w:p>
      <w:pPr>
        <w:pStyle w:val="Heading1"/>
      </w:pPr>
      <w:r>
        <w:t>3. Tecnologías y Estándares Utilizados</w:t>
      </w:r>
    </w:p>
    <w:p>
      <w:pPr>
        <w:pStyle w:val="Heading2"/>
      </w:pPr>
      <w:r>
        <w:t>3.1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Laravel 11, PHP 8.3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Vue.js 3, Tailwind CSS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MySQL 8.0+</w:t>
            </w:r>
          </w:p>
        </w:tc>
      </w:tr>
      <w:tr>
        <w:tc>
          <w:tcPr>
            <w:tcW w:type="dxa" w:w="4320"/>
          </w:tcPr>
          <w:p>
            <w:r>
              <w:t>Caché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S3 Compatible</w:t>
            </w:r>
          </w:p>
        </w:tc>
      </w:tr>
      <w:tr>
        <w:tc>
          <w:tcPr>
            <w:tcW w:type="dxa" w:w="4320"/>
          </w:tcPr>
          <w:p>
            <w:r>
              <w:t>Contenedores</w:t>
            </w:r>
          </w:p>
        </w:tc>
        <w:tc>
          <w:tcPr>
            <w:tcW w:type="dxa" w:w="4320"/>
          </w:tcPr>
          <w:p>
            <w:r>
              <w:t>Docker, Kubernetes</w:t>
            </w:r>
          </w:p>
        </w:tc>
      </w:tr>
    </w:tbl>
    <w:p/>
    <w:p>
      <w:pPr>
        <w:pStyle w:val="Heading2"/>
      </w:pPr>
      <w:r>
        <w:t>3.2 Integración con SCI (Obligatoria)</w:t>
      </w:r>
    </w:p>
    <w:p>
      <w:r>
        <w:t>- sci-auth: Autenticación SSO con MFA</w:t>
      </w:r>
    </w:p>
    <w:p>
      <w:r>
        <w:t>- sci-rbac: Control de acceso basado en roles</w:t>
      </w:r>
    </w:p>
    <w:p>
      <w:r>
        <w:t>- sci-audit: Auditoría y trazabilidad completa</w:t>
      </w:r>
    </w:p>
    <w:p>
      <w:r>
        <w:t>- sci-gateway: Enrutamiento y balanceo de carga</w:t>
      </w:r>
    </w:p>
    <w:p>
      <w:r>
        <w:t>- sci-indicators: Reportes automáticos de KPIs</w:t>
      </w:r>
    </w:p>
    <w:p>
      <w:pPr>
        <w:pStyle w:val="Heading2"/>
      </w:pPr>
      <w:r>
        <w:t>3.3 Cumplimiento Normativo</w:t>
      </w:r>
    </w:p>
    <w:p>
      <w:r>
        <w:t>- ISO 27001: Seguridad de la información</w:t>
      </w:r>
    </w:p>
    <w:p>
      <w:r>
        <w:t>- GDPR: Protección de datos personales</w:t>
      </w:r>
    </w:p>
    <w:p>
      <w:r>
        <w:t>- OWASP Top 10: Prevención de vulnerabilidades</w:t>
      </w:r>
    </w:p>
    <w:p>
      <w:r>
        <w:t>- Ley 1774 de 2016: Protección animal en Colombia</w:t>
      </w:r>
    </w:p>
    <w:p>
      <w:r>
        <w:t>- Ley 1581 de 2012: Protección de datos en Colombia</w:t>
      </w:r>
    </w:p>
    <w:p>
      <w:r>
        <w:br w:type="page"/>
      </w:r>
    </w:p>
    <w:p>
      <w:pPr>
        <w:pStyle w:val="Heading1"/>
      </w:pPr>
      <w:r>
        <w:t>4. Módulos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Funcionalidades Principales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Historias de Usuario</w:t>
            </w:r>
          </w:p>
        </w:tc>
      </w:tr>
      <w:tr>
        <w:tc>
          <w:tcPr>
            <w:tcW w:type="dxa" w:w="2880"/>
          </w:tcPr>
          <w:p>
            <w:r>
              <w:t>Registro y Gestión de Animales</w:t>
            </w:r>
          </w:p>
        </w:tc>
        <w:tc>
          <w:tcPr>
            <w:tcW w:type="dxa" w:w="2880"/>
          </w:tcPr>
          <w:p>
            <w:r>
              <w:t>CRUD animales, microchip único, códigos QR, fotografías, búsqueda avanzada</w:t>
            </w:r>
          </w:p>
        </w:tc>
        <w:tc>
          <w:tcPr>
            <w:tcW w:type="dxa" w:w="2880"/>
          </w:tcPr>
          <w:p>
            <w:r>
              <w:t>HU-001 a HU-004</w:t>
            </w:r>
          </w:p>
        </w:tc>
      </w:tr>
      <w:tr>
        <w:tc>
          <w:tcPr>
            <w:tcW w:type="dxa" w:w="2880"/>
          </w:tcPr>
          <w:p>
            <w:r>
              <w:t>Atención Veterinaria</w:t>
            </w:r>
          </w:p>
        </w:tc>
        <w:tc>
          <w:tcPr>
            <w:tcW w:type="dxa" w:w="2880"/>
          </w:tcPr>
          <w:p>
            <w:r>
              <w:t>Historiales clínicos, consultas, vacunaciones, cirugías, inventario medicamentos</w:t>
            </w:r>
          </w:p>
        </w:tc>
        <w:tc>
          <w:tcPr>
            <w:tcW w:type="dxa" w:w="2880"/>
          </w:tcPr>
          <w:p>
            <w:r>
              <w:t>HU-005 a HU-008</w:t>
            </w:r>
          </w:p>
        </w:tc>
      </w:tr>
      <w:tr>
        <w:tc>
          <w:tcPr>
            <w:tcW w:type="dxa" w:w="2880"/>
          </w:tcPr>
          <w:p>
            <w:r>
              <w:t>Adopciones y Seguimiento</w:t>
            </w:r>
          </w:p>
        </w:tc>
        <w:tc>
          <w:tcPr>
            <w:tcW w:type="dxa" w:w="2880"/>
          </w:tcPr>
          <w:p>
            <w:r>
              <w:t>Catálogo público, solicitudes, evaluación, contratos digitales, seguimientos</w:t>
            </w:r>
          </w:p>
        </w:tc>
        <w:tc>
          <w:tcPr>
            <w:tcW w:type="dxa" w:w="2880"/>
          </w:tcPr>
          <w:p>
            <w:r>
              <w:t>HU-009 a HU-014</w:t>
            </w:r>
          </w:p>
        </w:tc>
      </w:tr>
      <w:tr>
        <w:tc>
          <w:tcPr>
            <w:tcW w:type="dxa" w:w="2880"/>
          </w:tcPr>
          <w:p>
            <w:r>
              <w:t>Rescate y Denuncias</w:t>
            </w:r>
          </w:p>
        </w:tc>
        <w:tc>
          <w:tcPr>
            <w:tcW w:type="dxa" w:w="2880"/>
          </w:tcPr>
          <w:p>
            <w:r>
              <w:t>Denuncias ciudadanas, clasificación por urgencia, operativos, reportes legales</w:t>
            </w:r>
          </w:p>
        </w:tc>
        <w:tc>
          <w:tcPr>
            <w:tcW w:type="dxa" w:w="2880"/>
          </w:tcPr>
          <w:p>
            <w:r>
              <w:t>HU-015 a HU-019</w:t>
            </w:r>
          </w:p>
        </w:tc>
      </w:tr>
      <w:tr>
        <w:tc>
          <w:tcPr>
            <w:tcW w:type="dxa" w:w="2880"/>
          </w:tcPr>
          <w:p>
            <w:r>
              <w:t>Administración y Reportes</w:t>
            </w:r>
          </w:p>
        </w:tc>
        <w:tc>
          <w:tcPr>
            <w:tcW w:type="dxa" w:w="2880"/>
          </w:tcPr>
          <w:p>
            <w:r>
              <w:t>Dashboard KPIs, reportes personalizados, gestión usuarios, auditoría</w:t>
            </w:r>
          </w:p>
        </w:tc>
        <w:tc>
          <w:tcPr>
            <w:tcW w:type="dxa" w:w="2880"/>
          </w:tcPr>
          <w:p>
            <w:r>
              <w:t>HU-020 a HU-026</w:t>
            </w:r>
          </w:p>
        </w:tc>
      </w:tr>
    </w:tbl>
    <w:p>
      <w:r>
        <w:br w:type="page"/>
      </w:r>
    </w:p>
    <w:p>
      <w:pPr>
        <w:pStyle w:val="Heading1"/>
      </w:pPr>
      <w:r>
        <w:t>5. Métricas y Objetivos de Rendimiento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4320"/>
          </w:tcPr>
          <w:p>
            <w:r>
              <w:t>Disponibilidad (SLA)</w:t>
            </w:r>
          </w:p>
        </w:tc>
        <w:tc>
          <w:tcPr>
            <w:tcW w:type="dxa" w:w="4320"/>
          </w:tcPr>
          <w:p>
            <w:r>
              <w:t>99.5% mensual</w:t>
            </w:r>
          </w:p>
        </w:tc>
      </w:tr>
      <w:tr>
        <w:tc>
          <w:tcPr>
            <w:tcW w:type="dxa" w:w="4320"/>
          </w:tcPr>
          <w:p>
            <w:r>
              <w:t>Tiempo de respuesta API</w:t>
            </w:r>
          </w:p>
        </w:tc>
        <w:tc>
          <w:tcPr>
            <w:tcW w:type="dxa" w:w="4320"/>
          </w:tcPr>
          <w:p>
            <w:r>
              <w:t>&lt; 2 segundos (95% requests)</w:t>
            </w:r>
          </w:p>
        </w:tc>
      </w:tr>
      <w:tr>
        <w:tc>
          <w:tcPr>
            <w:tcW w:type="dxa" w:w="4320"/>
          </w:tcPr>
          <w:p>
            <w:r>
              <w:t>Tiempo de carga dashboard</w:t>
            </w:r>
          </w:p>
        </w:tc>
        <w:tc>
          <w:tcPr>
            <w:tcW w:type="dxa" w:w="4320"/>
          </w:tcPr>
          <w:p>
            <w:r>
              <w:t>&lt; 3 segundos</w:t>
            </w:r>
          </w:p>
        </w:tc>
      </w:tr>
      <w:tr>
        <w:tc>
          <w:tcPr>
            <w:tcW w:type="dxa" w:w="4320"/>
          </w:tcPr>
          <w:p>
            <w:r>
              <w:t>Usuarios concurrentes</w:t>
            </w:r>
          </w:p>
        </w:tc>
        <w:tc>
          <w:tcPr>
            <w:tcW w:type="dxa" w:w="4320"/>
          </w:tcPr>
          <w:p>
            <w:r>
              <w:t>500+ sin degradación</w:t>
            </w:r>
          </w:p>
        </w:tc>
      </w:tr>
      <w:tr>
        <w:tc>
          <w:tcPr>
            <w:tcW w:type="dxa" w:w="4320"/>
          </w:tcPr>
          <w:p>
            <w:r>
              <w:t>RPO (Recovery Point Objective)</w:t>
            </w:r>
          </w:p>
        </w:tc>
        <w:tc>
          <w:tcPr>
            <w:tcW w:type="dxa" w:w="4320"/>
          </w:tcPr>
          <w:p>
            <w:r>
              <w:t>24 horas</w:t>
            </w:r>
          </w:p>
        </w:tc>
      </w:tr>
      <w:tr>
        <w:tc>
          <w:tcPr>
            <w:tcW w:type="dxa" w:w="4320"/>
          </w:tcPr>
          <w:p>
            <w:r>
              <w:t>RTO (Recovery Time Objective)</w:t>
            </w:r>
          </w:p>
        </w:tc>
        <w:tc>
          <w:tcPr>
            <w:tcW w:type="dxa" w:w="4320"/>
          </w:tcPr>
          <w:p>
            <w:r>
              <w:t>4 horas</w:t>
            </w:r>
          </w:p>
        </w:tc>
      </w:tr>
      <w:tr>
        <w:tc>
          <w:tcPr>
            <w:tcW w:type="dxa" w:w="4320"/>
          </w:tcPr>
          <w:p>
            <w:r>
              <w:t>Cobertura de pruebas</w:t>
            </w:r>
          </w:p>
        </w:tc>
        <w:tc>
          <w:tcPr>
            <w:tcW w:type="dxa" w:w="4320"/>
          </w:tcPr>
          <w:p>
            <w:r>
              <w:t>&gt; 80%</w:t>
            </w:r>
          </w:p>
        </w:tc>
      </w:tr>
      <w:tr>
        <w:tc>
          <w:tcPr>
            <w:tcW w:type="dxa" w:w="4320"/>
          </w:tcPr>
          <w:p>
            <w:r>
              <w:t>Backups</w:t>
            </w:r>
          </w:p>
        </w:tc>
        <w:tc>
          <w:tcPr>
            <w:tcW w:type="dxa" w:w="4320"/>
          </w:tcPr>
          <w:p>
            <w:r>
              <w:t>Diarios con retención 30 días</w:t>
            </w:r>
          </w:p>
        </w:tc>
      </w:tr>
    </w:tbl>
    <w:p>
      <w:r>
        <w:br w:type="page"/>
      </w:r>
    </w:p>
    <w:p>
      <w:pPr>
        <w:pStyle w:val="Heading1"/>
      </w:pPr>
      <w:r>
        <w:t>6. Roles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Administrador del Sistema</w:t>
            </w:r>
          </w:p>
        </w:tc>
        <w:tc>
          <w:tcPr>
            <w:tcW w:type="dxa" w:w="4320"/>
          </w:tcPr>
          <w:p>
            <w:r>
              <w:t>Gestión completa: usuarios, roles, configuración general</w:t>
            </w:r>
          </w:p>
        </w:tc>
      </w:tr>
      <w:tr>
        <w:tc>
          <w:tcPr>
            <w:tcW w:type="dxa" w:w="4320"/>
          </w:tcPr>
          <w:p>
            <w:r>
              <w:t>Director de Bienestar Animal</w:t>
            </w:r>
          </w:p>
        </w:tc>
        <w:tc>
          <w:tcPr>
            <w:tcW w:type="dxa" w:w="4320"/>
          </w:tcPr>
          <w:p>
            <w:r>
              <w:t>Supervisión estratégica, reportes ejecutivos, aprobaciones especiales</w:t>
            </w:r>
          </w:p>
        </w:tc>
      </w:tr>
      <w:tr>
        <w:tc>
          <w:tcPr>
            <w:tcW w:type="dxa" w:w="4320"/>
          </w:tcPr>
          <w:p>
            <w:r>
              <w:t>Médico Veterinario</w:t>
            </w:r>
          </w:p>
        </w:tc>
        <w:tc>
          <w:tcPr>
            <w:tcW w:type="dxa" w:w="4320"/>
          </w:tcPr>
          <w:p>
            <w:r>
              <w:t>Consultas, diagnósticos, tratamientos, cirugías, certificados</w:t>
            </w:r>
          </w:p>
        </w:tc>
      </w:tr>
      <w:tr>
        <w:tc>
          <w:tcPr>
            <w:tcW w:type="dxa" w:w="4320"/>
          </w:tcPr>
          <w:p>
            <w:r>
              <w:t>Técnico Veterinario</w:t>
            </w:r>
          </w:p>
        </w:tc>
        <w:tc>
          <w:tcPr>
            <w:tcW w:type="dxa" w:w="4320"/>
          </w:tcPr>
          <w:p>
            <w:r>
              <w:t>Vacunación, desparasitación, apoyo en procedimientos</w:t>
            </w:r>
          </w:p>
        </w:tc>
      </w:tr>
      <w:tr>
        <w:tc>
          <w:tcPr>
            <w:tcW w:type="dxa" w:w="4320"/>
          </w:tcPr>
          <w:p>
            <w:r>
              <w:t>Coordinador de Adopciones</w:t>
            </w:r>
          </w:p>
        </w:tc>
        <w:tc>
          <w:tcPr>
            <w:tcW w:type="dxa" w:w="4320"/>
          </w:tcPr>
          <w:p>
            <w:r>
              <w:t>Evaluación de adoptantes, visitas domiciliarias, seguimientos</w:t>
            </w:r>
          </w:p>
        </w:tc>
      </w:tr>
      <w:tr>
        <w:tc>
          <w:tcPr>
            <w:tcW w:type="dxa" w:w="4320"/>
          </w:tcPr>
          <w:p>
            <w:r>
              <w:t>Operador de Rescate</w:t>
            </w:r>
          </w:p>
        </w:tc>
        <w:tc>
          <w:tcPr>
            <w:tcW w:type="dxa" w:w="4320"/>
          </w:tcPr>
          <w:p>
            <w:r>
              <w:t>Gestión de denuncias, coordinación de operativos, rescates</w:t>
            </w:r>
          </w:p>
        </w:tc>
      </w:tr>
      <w:tr>
        <w:tc>
          <w:tcPr>
            <w:tcW w:type="dxa" w:w="4320"/>
          </w:tcPr>
          <w:p>
            <w:r>
              <w:t>Ciudadano</w:t>
            </w:r>
          </w:p>
        </w:tc>
        <w:tc>
          <w:tcPr>
            <w:tcW w:type="dxa" w:w="4320"/>
          </w:tcPr>
          <w:p>
            <w:r>
              <w:t>Consultas públicas, denuncias, solicitudes de adopción</w:t>
            </w:r>
          </w:p>
        </w:tc>
      </w:tr>
    </w:tbl>
    <w:p>
      <w:r>
        <w:br w:type="page"/>
      </w:r>
    </w:p>
    <w:p>
      <w:pPr>
        <w:pStyle w:val="Heading1"/>
      </w:pPr>
      <w:r>
        <w:t>7. Información de Contacto y Soporte</w:t>
      </w:r>
    </w:p>
    <w:p>
      <w:pPr>
        <w:pStyle w:val="Heading2"/>
      </w:pPr>
      <w:r>
        <w:t>7.1 Equipo del Proyecto</w:t>
      </w:r>
    </w:p>
    <w:p>
      <w:r>
        <w:t>- Director del Proyecto: [Nombre]</w:t>
      </w:r>
    </w:p>
    <w:p>
      <w:r>
        <w:t>- Arquitecto de Software: [Nombre]</w:t>
      </w:r>
    </w:p>
    <w:p>
      <w:r>
        <w:t>- Líder de Desarrollo: [Nombre]</w:t>
      </w:r>
    </w:p>
    <w:p>
      <w:r>
        <w:t>- Oficial de Seguridad: [Nombre]</w:t>
      </w:r>
    </w:p>
    <w:p>
      <w:r>
        <w:t>- Analista de Negocio: [Nombre]</w:t>
      </w:r>
    </w:p>
    <w:p>
      <w:pPr>
        <w:pStyle w:val="Heading2"/>
      </w:pPr>
      <w:r>
        <w:t>7.2 Soporte Técnico</w:t>
      </w:r>
    </w:p>
    <w:p>
      <w:r>
        <w:t>- Email: soporte.bienestar.animal@cali.gov.co</w:t>
      </w:r>
    </w:p>
    <w:p>
      <w:r>
        <w:t>- Teléfono: +57 (2) XXX-XXXX</w:t>
      </w:r>
    </w:p>
    <w:p>
      <w:r>
        <w:t>- Horario: Lunes a Viernes, 8:00 AM - 6:00 PM COT</w:t>
      </w:r>
    </w:p>
    <w:p>
      <w:r>
        <w:t>- Emergencias 24/7: [Número de emergencia]</w:t>
      </w:r>
    </w:p>
    <w:p>
      <w:pPr>
        <w:pStyle w:val="Heading2"/>
      </w:pPr>
      <w:r>
        <w:t>7.3 Repositorio y Documentación</w:t>
      </w:r>
    </w:p>
    <w:p>
      <w:r>
        <w:t>- Repositorio Git: [URL del repositorio]</w:t>
      </w:r>
    </w:p>
    <w:p>
      <w:r>
        <w:t>- Documentación técnica: https://docs.bienestar-animal.cali.gov.co</w:t>
      </w:r>
    </w:p>
    <w:p>
      <w:r>
        <w:t>- API Docs (Swagger): https://sci.cali.gov.co/bienestar-animal/docs</w:t>
      </w:r>
    </w:p>
    <w:p>
      <w:r>
        <w:t>- Dashboard de monitoreo: [URL Grafana]</w:t>
      </w:r>
    </w:p>
    <w:p>
      <w:r>
        <w:br w:type="page"/>
      </w:r>
    </w:p>
    <w:p>
      <w:pPr>
        <w:pStyle w:val="Heading1"/>
      </w:pPr>
      <w:r>
        <w:t>8. Control de Versiones del Entregable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12/11/2025</w:t>
            </w:r>
          </w:p>
        </w:tc>
        <w:tc>
          <w:tcPr>
            <w:tcW w:type="dxa" w:w="1728"/>
          </w:tcPr>
          <w:p>
            <w:r>
              <w:t>Equipo de Desarrollo</w:t>
            </w:r>
          </w:p>
        </w:tc>
        <w:tc>
          <w:tcPr>
            <w:tcW w:type="dxa" w:w="1728"/>
          </w:tcPr>
          <w:p>
            <w:r>
              <w:t>Versión inicial completa con 6 documentos de Fase 1 y Fase 2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</w:tbl>
    <w:p/>
    <w:p/>
    <w:p>
      <w:pPr>
        <w:jc w:val="center"/>
      </w:pPr>
      <w:r>
        <w:rPr>
          <w:b/>
          <w:sz w:val="24"/>
        </w:rPr>
        <w:t>=== FIN DEL ÍNDICE 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