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A3" w:rsidRDefault="004749A3" w:rsidP="004749A3">
      <w:pPr>
        <w:pStyle w:val="3"/>
      </w:pPr>
      <w:r>
        <w:t>主題：</w:t>
      </w:r>
      <w:r>
        <w:rPr>
          <w:rStyle w:val="a3"/>
          <w:b/>
          <w:bCs/>
        </w:rPr>
        <w:t>兩物體系統的力學分析</w:t>
      </w:r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1. </w:t>
      </w:r>
      <w:r>
        <w:rPr>
          <w:rStyle w:val="a3"/>
          <w:b/>
          <w:bCs/>
        </w:rPr>
        <w:t>涉及的力</w:t>
      </w:r>
    </w:p>
    <w:p w:rsidR="004749A3" w:rsidRDefault="004749A3" w:rsidP="00731E07">
      <w:pPr>
        <w:pStyle w:val="Web"/>
        <w:spacing w:before="0" w:beforeAutospacing="0" w:after="0" w:afterAutospacing="0"/>
      </w:pPr>
      <w:r>
        <w:t>在分析系統時，考慮以下幾種常見的力：</w:t>
      </w:r>
    </w:p>
    <w:p w:rsidR="004749A3" w:rsidRDefault="004749A3" w:rsidP="00A24269">
      <w:pPr>
        <w:widowControl/>
        <w:numPr>
          <w:ilvl w:val="0"/>
          <w:numId w:val="1"/>
        </w:numPr>
      </w:pPr>
      <w:r>
        <w:rPr>
          <w:rStyle w:val="a3"/>
        </w:rPr>
        <w:t>重力</w:t>
      </w:r>
      <w:r>
        <w:rPr>
          <w:rStyle w:val="a3"/>
        </w:rPr>
        <w:t xml:space="preserve"> (</w:t>
      </w:r>
      <m:oMath>
        <m:r>
          <w:rPr>
            <w:rStyle w:val="katex"/>
            <w:rFonts w:ascii="Cambria Math" w:hAnsi="Cambria Math"/>
          </w:rPr>
          <m:t>W</m:t>
        </m:r>
      </m:oMath>
      <w:r>
        <w:rPr>
          <w:rStyle w:val="a3"/>
        </w:rPr>
        <w:t>)</w:t>
      </w:r>
      <w:r>
        <w:t>：</w:t>
      </w:r>
      <m:oMath>
        <m:r>
          <w:rPr>
            <w:rFonts w:ascii="Cambria Math" w:hAnsi="Cambria Math"/>
          </w:rPr>
          <m:t>W=mg</m:t>
        </m:r>
      </m:oMath>
      <w:r>
        <w:t>，物體因地球引力產生的重量。</w:t>
      </w:r>
    </w:p>
    <w:p w:rsidR="004749A3" w:rsidRDefault="004749A3" w:rsidP="00A24269">
      <w:pPr>
        <w:widowControl/>
        <w:numPr>
          <w:ilvl w:val="0"/>
          <w:numId w:val="1"/>
        </w:numPr>
      </w:pPr>
      <w:r>
        <w:rPr>
          <w:rStyle w:val="a3"/>
        </w:rPr>
        <w:t>張力</w:t>
      </w:r>
      <w:r>
        <w:rPr>
          <w:rStyle w:val="a3"/>
        </w:rPr>
        <w:t xml:space="preserve"> (</w:t>
      </w:r>
      <m:oMath>
        <m:r>
          <w:rPr>
            <w:rStyle w:val="katex"/>
            <w:rFonts w:ascii="Cambria Math" w:hAnsi="Cambria Math"/>
          </w:rPr>
          <m:t>T</m:t>
        </m:r>
      </m:oMath>
      <w:r>
        <w:rPr>
          <w:rStyle w:val="a3"/>
        </w:rPr>
        <w:t>)</w:t>
      </w:r>
      <w:r>
        <w:t>：繩子或連接物體之間的拉力。</w:t>
      </w:r>
    </w:p>
    <w:p w:rsidR="004749A3" w:rsidRDefault="004749A3" w:rsidP="00A24269">
      <w:pPr>
        <w:widowControl/>
        <w:numPr>
          <w:ilvl w:val="0"/>
          <w:numId w:val="1"/>
        </w:numPr>
      </w:pPr>
      <w:proofErr w:type="gramStart"/>
      <w:r>
        <w:rPr>
          <w:rStyle w:val="a3"/>
        </w:rPr>
        <w:t>正向力</w:t>
      </w:r>
      <w:proofErr w:type="gramEnd"/>
      <w:r>
        <w:rPr>
          <w:rStyle w:val="a3"/>
        </w:rPr>
        <w:t xml:space="preserve"> </w:t>
      </w:r>
      <m:oMath>
        <m:r>
          <w:rPr>
            <w:rStyle w:val="a3"/>
            <w:rFonts w:ascii="Cambria Math" w:hAnsi="Cambria Math"/>
          </w:rPr>
          <m:t>(</m:t>
        </m:r>
        <m:r>
          <w:rPr>
            <w:rStyle w:val="katex"/>
            <w:rFonts w:ascii="Cambria Math" w:hAnsi="Cambria Math"/>
          </w:rPr>
          <m:t>N</m:t>
        </m:r>
      </m:oMath>
      <w:r>
        <w:rPr>
          <w:rStyle w:val="a3"/>
        </w:rPr>
        <w:t>)</w:t>
      </w:r>
      <w:r>
        <w:t>：物體受到的地面支撐力。</w:t>
      </w:r>
    </w:p>
    <w:p w:rsidR="004749A3" w:rsidRDefault="004749A3" w:rsidP="00A24269">
      <w:pPr>
        <w:widowControl/>
        <w:numPr>
          <w:ilvl w:val="0"/>
          <w:numId w:val="1"/>
        </w:numPr>
      </w:pPr>
      <w:r>
        <w:rPr>
          <w:rStyle w:val="a3"/>
        </w:rPr>
        <w:t>摩擦力</w:t>
      </w:r>
      <w:r>
        <w:rPr>
          <w:rStyle w:val="a3"/>
        </w:rPr>
        <w:t xml:space="preserve"> (</w:t>
      </w:r>
      <m:oMath>
        <m:r>
          <w:rPr>
            <w:rStyle w:val="katex"/>
            <w:rFonts w:ascii="Cambria Math" w:hAnsi="Cambria Math"/>
          </w:rPr>
          <m:t>f</m:t>
        </m:r>
      </m:oMath>
      <w:r>
        <w:rPr>
          <w:rStyle w:val="a3"/>
        </w:rPr>
        <w:t>)</w:t>
      </w:r>
      <w:r>
        <w:t>：若有摩擦，則需考慮摩擦力。</w:t>
      </w:r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2. </w:t>
      </w:r>
      <w:r>
        <w:rPr>
          <w:rStyle w:val="a3"/>
          <w:b/>
          <w:bCs/>
        </w:rPr>
        <w:t>系統分析步驟</w:t>
      </w:r>
    </w:p>
    <w:p w:rsidR="004749A3" w:rsidRDefault="004749A3" w:rsidP="00A24269">
      <w:pPr>
        <w:pStyle w:val="Web"/>
        <w:numPr>
          <w:ilvl w:val="0"/>
          <w:numId w:val="2"/>
        </w:numPr>
        <w:spacing w:before="0" w:beforeAutospacing="0" w:after="0" w:afterAutospacing="0"/>
      </w:pPr>
      <w:r>
        <w:rPr>
          <w:rStyle w:val="a3"/>
        </w:rPr>
        <w:t>力的分解與分析</w:t>
      </w:r>
      <w:r>
        <w:t>：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每</w:t>
      </w:r>
      <w:proofErr w:type="gramStart"/>
      <w:r>
        <w:t>個</w:t>
      </w:r>
      <w:proofErr w:type="gramEnd"/>
      <w:r>
        <w:t>物體受到的力獨立分析，並標示所有作用力（如</w:t>
      </w:r>
      <w:r>
        <w:t xml:space="preserve"> </w:t>
      </w:r>
      <m:oMath>
        <m:r>
          <m:rPr>
            <m:sty m:val="b"/>
          </m:rPr>
          <w:rPr>
            <w:rStyle w:val="katex"/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、</m:t>
        </m:r>
        <m:r>
          <m:rPr>
            <m:sty m:val="b"/>
          </m:rPr>
          <w:rPr>
            <w:rStyle w:val="katex"/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、</m:t>
        </m:r>
        <m:r>
          <m:rPr>
            <m:sty m:val="b"/>
          </m:rPr>
          <w:rPr>
            <w:rStyle w:val="katex"/>
            <w:rFonts w:ascii="Cambria Math" w:hAnsi="Cambria Math"/>
          </w:rPr>
          <m:t>N</m:t>
        </m:r>
      </m:oMath>
      <w:r>
        <w:t xml:space="preserve"> </w:t>
      </w:r>
      <w:r>
        <w:t>等）。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根據需要選擇水平或垂直方向。</w:t>
      </w:r>
    </w:p>
    <w:p w:rsidR="004749A3" w:rsidRDefault="004749A3" w:rsidP="00A24269">
      <w:pPr>
        <w:pStyle w:val="Web"/>
        <w:numPr>
          <w:ilvl w:val="0"/>
          <w:numId w:val="2"/>
        </w:numPr>
        <w:spacing w:before="0" w:beforeAutospacing="0" w:after="0" w:afterAutospacing="0"/>
      </w:pPr>
      <w:r>
        <w:rPr>
          <w:rStyle w:val="a3"/>
        </w:rPr>
        <w:t>應用牛頓第二定律</w:t>
      </w:r>
      <w:r>
        <w:t>：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每</w:t>
      </w:r>
      <w:proofErr w:type="gramStart"/>
      <w:r>
        <w:t>個</w:t>
      </w:r>
      <w:proofErr w:type="gramEnd"/>
      <w:r>
        <w:t>物體滿足</w:t>
      </w:r>
      <m:oMath>
        <m:r>
          <w:rPr>
            <w:rFonts w:ascii="Cambria Math" w:hAnsi="Cambria Math"/>
          </w:rPr>
          <m:t>∑F=ma</m:t>
        </m:r>
      </m:oMath>
      <w:r>
        <w:t>。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根據物體之間的聯動性，建立聯立方程。</w:t>
      </w:r>
    </w:p>
    <w:p w:rsidR="007C7A98" w:rsidRDefault="004749A3" w:rsidP="00731E07">
      <w:pPr>
        <w:pStyle w:val="4"/>
        <w:spacing w:before="0" w:beforeAutospacing="0" w:after="0" w:afterAutospacing="0"/>
        <w:rPr>
          <w:rFonts w:hint="eastAsia"/>
        </w:rPr>
      </w:pPr>
      <w:r>
        <w:t xml:space="preserve">3. </w:t>
      </w:r>
      <w:r w:rsidR="007C7A98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E55B024" wp14:editId="5853100C">
            <wp:simplePos x="0" y="0"/>
            <wp:positionH relativeFrom="column">
              <wp:posOffset>4655324</wp:posOffset>
            </wp:positionH>
            <wp:positionV relativeFrom="paragraph">
              <wp:posOffset>197457</wp:posOffset>
            </wp:positionV>
            <wp:extent cx="2082191" cy="1089329"/>
            <wp:effectExtent l="0" t="0" r="0" b="0"/>
            <wp:wrapThrough wrapText="bothSides">
              <wp:wrapPolygon edited="0">
                <wp:start x="0" y="0"/>
                <wp:lineTo x="0" y="21159"/>
                <wp:lineTo x="21343" y="21159"/>
                <wp:lineTo x="21343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91" cy="10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49A3" w:rsidRDefault="004749A3" w:rsidP="00A24269">
      <w:pPr>
        <w:widowControl/>
        <w:numPr>
          <w:ilvl w:val="0"/>
          <w:numId w:val="3"/>
        </w:numPr>
      </w:pPr>
      <w:r>
        <w:rPr>
          <w:rStyle w:val="a3"/>
        </w:rPr>
        <w:t>兩物體</w:t>
      </w:r>
      <w:r>
        <w:rPr>
          <w:rStyle w:val="a3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m</m:t>
            </m:r>
          </m:e>
          <m:sub>
            <m:r>
              <w:rPr>
                <w:rStyle w:val="a3"/>
                <w:rFonts w:ascii="Cambria Math" w:hAnsi="Cambria Math"/>
              </w:rPr>
              <m:t>1</m:t>
            </m:r>
          </m:sub>
        </m:sSub>
      </m:oMath>
      <w:r w:rsidR="00731E07"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</w:rPr>
        <w:t>和</w:t>
      </w:r>
      <w:r>
        <w:rPr>
          <w:rStyle w:val="a3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m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t>：通過一根繩子相連，繩子上存在張力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。</w:t>
      </w:r>
    </w:p>
    <w:p w:rsidR="004749A3" w:rsidRDefault="004749A3" w:rsidP="00A24269">
      <w:pPr>
        <w:widowControl/>
        <w:numPr>
          <w:ilvl w:val="0"/>
          <w:numId w:val="3"/>
        </w:numPr>
      </w:pPr>
      <w:r>
        <w:t>外力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>
        <w:t>施加在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上，使兩物體一起加速。</w:t>
      </w:r>
    </w:p>
    <w:p w:rsidR="004749A3" w:rsidRDefault="004749A3" w:rsidP="00A24269">
      <w:pPr>
        <w:widowControl/>
        <w:numPr>
          <w:ilvl w:val="0"/>
          <w:numId w:val="3"/>
        </w:numPr>
      </w:pPr>
      <w:r>
        <w:t>假設無摩擦。</w:t>
      </w:r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4. </w:t>
      </w:r>
      <w:r>
        <w:rPr>
          <w:rStyle w:val="a3"/>
          <w:b/>
          <w:bCs/>
        </w:rPr>
        <w:t>公式推導</w:t>
      </w:r>
    </w:p>
    <w:p w:rsidR="004749A3" w:rsidRDefault="007C7A98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 w:rsidRPr="007C7A98">
        <w:drawing>
          <wp:anchor distT="0" distB="0" distL="114300" distR="114300" simplePos="0" relativeHeight="251659264" behindDoc="0" locked="0" layoutInCell="1" allowOverlap="1" wp14:anchorId="208D5E05" wp14:editId="6A5CA0B5">
            <wp:simplePos x="0" y="0"/>
            <wp:positionH relativeFrom="column">
              <wp:posOffset>4774565</wp:posOffset>
            </wp:positionH>
            <wp:positionV relativeFrom="paragraph">
              <wp:posOffset>88265</wp:posOffset>
            </wp:positionV>
            <wp:extent cx="2012315" cy="470535"/>
            <wp:effectExtent l="0" t="0" r="6985" b="5715"/>
            <wp:wrapThrough wrapText="bothSides">
              <wp:wrapPolygon edited="0">
                <wp:start x="0" y="0"/>
                <wp:lineTo x="0" y="20988"/>
                <wp:lineTo x="21470" y="20988"/>
                <wp:lineTo x="2147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A3">
        <w:rPr>
          <w:rStyle w:val="a3"/>
        </w:rP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49A3">
        <w:rPr>
          <w:rStyle w:val="a3"/>
        </w:rPr>
        <w:t xml:space="preserve"> 分析</w:t>
      </w:r>
      <w:r w:rsidR="004749A3">
        <w:t>： 水平方向合力：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=F-T=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</w:p>
    <w:p w:rsidR="004749A3" w:rsidRDefault="004749A3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>
        <w:rPr>
          <w:rStyle w:val="a3"/>
        </w:rP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Style w:val="a3"/>
        </w:rPr>
        <w:t xml:space="preserve"> 分析</w:t>
      </w:r>
      <w:r>
        <w:t>： 水平方向合力：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=T=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</m:oMath>
    </w:p>
    <w:p w:rsidR="004749A3" w:rsidRDefault="007C7A98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 w:rsidRPr="007C7A98">
        <w:drawing>
          <wp:anchor distT="0" distB="0" distL="114300" distR="114300" simplePos="0" relativeHeight="251660288" behindDoc="0" locked="0" layoutInCell="1" allowOverlap="1" wp14:anchorId="5E85F9F4" wp14:editId="54D2E4A6">
            <wp:simplePos x="0" y="0"/>
            <wp:positionH relativeFrom="column">
              <wp:posOffset>5092479</wp:posOffset>
            </wp:positionH>
            <wp:positionV relativeFrom="paragraph">
              <wp:posOffset>386190</wp:posOffset>
            </wp:positionV>
            <wp:extent cx="1428115" cy="452120"/>
            <wp:effectExtent l="0" t="0" r="635" b="5080"/>
            <wp:wrapThrough wrapText="bothSides">
              <wp:wrapPolygon edited="0">
                <wp:start x="0" y="0"/>
                <wp:lineTo x="0" y="20933"/>
                <wp:lineTo x="21321" y="20933"/>
                <wp:lineTo x="21321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A3">
        <w:rPr>
          <w:rStyle w:val="a3"/>
        </w:rPr>
        <w:t>聯立 (1) 和 (2)</w:t>
      </w:r>
      <w:r w:rsidR="004749A3">
        <w:t>：</w:t>
      </w:r>
    </w:p>
    <w:p w:rsidR="00731E07" w:rsidRPr="00731E07" w:rsidRDefault="00731E07" w:rsidP="00A24269">
      <w:pPr>
        <w:widowControl/>
        <w:numPr>
          <w:ilvl w:val="1"/>
          <w:numId w:val="4"/>
        </w:numPr>
        <w:rPr>
          <w:rStyle w:val="katex"/>
          <w:i/>
        </w:rPr>
      </w:pPr>
      <m:oMath>
        <m:r>
          <w:rPr>
            <w:rStyle w:val="katex"/>
            <w:rFonts w:ascii="Cambria Math" w:hAnsi="Cambria Math"/>
          </w:rPr>
          <m:t>F-T=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</w:p>
    <w:p w:rsidR="004749A3" w:rsidRPr="00731E07" w:rsidRDefault="00731E07" w:rsidP="00A24269">
      <w:pPr>
        <w:widowControl/>
        <w:numPr>
          <w:ilvl w:val="1"/>
          <w:numId w:val="4"/>
        </w:numPr>
        <w:rPr>
          <w:i/>
        </w:rPr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</m:oMath>
    </w:p>
    <w:p w:rsidR="004749A3" w:rsidRDefault="004749A3" w:rsidP="00731E07">
      <w:pPr>
        <w:pStyle w:val="Web"/>
        <w:spacing w:before="0" w:beforeAutospacing="0" w:after="0" w:afterAutospacing="0"/>
        <w:ind w:left="720"/>
      </w:pPr>
      <w:r>
        <w:t xml:space="preserve">將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代入第一式：</w:t>
      </w:r>
      <m:oMath>
        <m:r>
          <m:rPr>
            <m:sty m:val="p"/>
          </m:rPr>
          <w:rPr>
            <w:rFonts w:ascii="Cambria Math" w:hAnsi="Cambria Math"/>
          </w:rPr>
          <m:t>F-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  <w:r w:rsidR="00731E07">
        <w:rPr>
          <w:rFonts w:hint="eastAsia"/>
        </w:rPr>
        <w:t xml:space="preserve"> </w:t>
      </w:r>
    </w:p>
    <w:p w:rsidR="004749A3" w:rsidRDefault="004749A3" w:rsidP="00731E07">
      <w:pPr>
        <w:pStyle w:val="Web"/>
        <w:spacing w:before="0" w:beforeAutospacing="0" w:after="0" w:afterAutospacing="0"/>
        <w:ind w:left="720"/>
      </w:pPr>
      <w:r>
        <w:t xml:space="preserve">解出加速度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>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4749A3" w:rsidRDefault="004749A3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rPr>
          <w:rStyle w:val="a3"/>
        </w:rPr>
        <w:t xml:space="preserve"> 的計算</w:t>
      </w:r>
      <w:r>
        <w:t xml:space="preserve">： 將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 xml:space="preserve"> 代入</w:t>
      </w:r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</m:oMath>
      <w:r>
        <w:t>：</w:t>
      </w:r>
    </w:p>
    <w:p w:rsidR="004749A3" w:rsidRDefault="00731E07" w:rsidP="00731E0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5. </w:t>
      </w:r>
      <w:r>
        <w:rPr>
          <w:rStyle w:val="a3"/>
          <w:b/>
          <w:bCs/>
        </w:rPr>
        <w:t>結論公式</w:t>
      </w:r>
    </w:p>
    <w:p w:rsidR="004749A3" w:rsidRDefault="004749A3" w:rsidP="00A24269">
      <w:pPr>
        <w:pStyle w:val="Web"/>
        <w:numPr>
          <w:ilvl w:val="0"/>
          <w:numId w:val="5"/>
        </w:numPr>
        <w:spacing w:before="0" w:beforeAutospacing="0" w:after="0" w:afterAutospacing="0"/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</w:p>
    <w:p w:rsidR="004749A3" w:rsidRDefault="00731E07" w:rsidP="00731E07">
      <w:pPr>
        <w:ind w:left="720"/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4749A3" w:rsidRDefault="004749A3" w:rsidP="00A24269">
      <w:pPr>
        <w:pStyle w:val="Web"/>
        <w:numPr>
          <w:ilvl w:val="0"/>
          <w:numId w:val="5"/>
        </w:numPr>
        <w:spacing w:before="0" w:beforeAutospacing="0" w:after="0" w:afterAutospacing="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731E07" w:rsidRDefault="00731E07" w:rsidP="00731E07">
      <w:pPr>
        <w:pStyle w:val="a5"/>
        <w:ind w:leftChars="0" w:left="720"/>
        <w:jc w:val="center"/>
        <w:rPr>
          <w:rFonts w:hint="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4749A3" w:rsidRDefault="004749A3" w:rsidP="00731E07">
      <w:pPr>
        <w:pStyle w:val="3"/>
        <w:spacing w:before="240" w:beforeAutospacing="0" w:after="0" w:afterAutospacing="0"/>
      </w:pPr>
      <w:r>
        <w:rPr>
          <w:rStyle w:val="a3"/>
          <w:b/>
          <w:bCs/>
        </w:rPr>
        <w:t>應用範例</w:t>
      </w:r>
    </w:p>
    <w:p w:rsidR="004749A3" w:rsidRDefault="004749A3" w:rsidP="00A24269">
      <w:pPr>
        <w:widowControl/>
        <w:numPr>
          <w:ilvl w:val="0"/>
          <w:numId w:val="6"/>
        </w:numPr>
      </w:pPr>
      <w: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=5kg,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=3kg</m:t>
        </m:r>
      </m:oMath>
      <w:r>
        <w:t>，施加力</w:t>
      </w:r>
      <m:oMath>
        <m:r>
          <w:rPr>
            <w:rFonts w:ascii="Cambria Math" w:hAnsi="Cambria Math"/>
          </w:rPr>
          <m:t>F=16N</m:t>
        </m:r>
      </m:oMath>
      <w:r>
        <w:t>：</w:t>
      </w:r>
      <w:r>
        <w:t xml:space="preserve"> </w:t>
      </w:r>
    </w:p>
    <w:p w:rsidR="004749A3" w:rsidRDefault="004749A3" w:rsidP="00A24269">
      <w:pPr>
        <w:pStyle w:val="Web"/>
        <w:numPr>
          <w:ilvl w:val="1"/>
          <w:numId w:val="6"/>
        </w:numPr>
        <w:spacing w:before="0" w:beforeAutospacing="0" w:after="0" w:afterAutospacing="0"/>
      </w:pPr>
      <w:r>
        <w:t>加速度：</w:t>
      </w:r>
    </w:p>
    <w:p w:rsidR="00731E07" w:rsidRDefault="00731E07" w:rsidP="00A24269">
      <w:pPr>
        <w:pStyle w:val="Web"/>
        <w:numPr>
          <w:ilvl w:val="1"/>
          <w:numId w:val="6"/>
        </w:numPr>
        <w:spacing w:before="0" w:beforeAutospacing="0" w:after="0" w:afterAutospacing="0"/>
      </w:pPr>
      <m:oMath>
        <m:r>
          <w:rPr>
            <w:rFonts w:ascii="Cambria Math" w:hAnsi="Cambria Math"/>
            <w:sz w:val="28"/>
            <w:szCs w:val="28"/>
          </w:rPr>
          <w:lastRenderedPageBreak/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5+3</m:t>
            </m:r>
          </m:den>
        </m:f>
        <m:r>
          <w:rPr>
            <w:rFonts w:ascii="Cambria Math" w:hAnsi="Cambria Math"/>
            <w:sz w:val="28"/>
            <w:szCs w:val="28"/>
          </w:rPr>
          <m:t>=2 m/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4749A3" w:rsidRDefault="004749A3" w:rsidP="00A24269">
      <w:pPr>
        <w:pStyle w:val="Web"/>
        <w:numPr>
          <w:ilvl w:val="1"/>
          <w:numId w:val="6"/>
        </w:numPr>
        <w:spacing w:before="0" w:beforeAutospacing="0" w:after="0" w:afterAutospacing="0"/>
      </w:pPr>
      <w:r>
        <w:t>張力：</w:t>
      </w:r>
    </w:p>
    <w:p w:rsidR="00731E07" w:rsidRDefault="00731E07" w:rsidP="00731E07">
      <w:pPr>
        <w:pStyle w:val="a5"/>
        <w:ind w:leftChars="0" w:left="720"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3⋅16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N</m:t>
          </m:r>
        </m:oMath>
      </m:oMathPara>
    </w:p>
    <w:p w:rsidR="00C03289" w:rsidRDefault="00C03289" w:rsidP="00C03289">
      <w:pPr>
        <w:pStyle w:val="Web"/>
      </w:pPr>
      <w:r>
        <w:t xml:space="preserve">這張圖詳細說明了 </w:t>
      </w:r>
      <w:r>
        <w:rPr>
          <w:rStyle w:val="a3"/>
        </w:rPr>
        <w:t>Atwood 機</w:t>
      </w:r>
      <w:r>
        <w:t xml:space="preserve"> 的動力學分析，涉及兩物體通過滑輪連接並在重力作用下運動的情況。以下是完整的中文解釋和公式推導過程：</w:t>
      </w:r>
    </w:p>
    <w:p w:rsidR="00C03289" w:rsidRDefault="00C03289" w:rsidP="00C03289">
      <w:r>
        <w:pict>
          <v:rect id="_x0000_i1129" style="width:0;height:1.5pt" o:hralign="center" o:hrstd="t" o:hr="t" fillcolor="#a0a0a0" stroked="f"/>
        </w:pict>
      </w:r>
    </w:p>
    <w:p w:rsidR="00C03289" w:rsidRDefault="00C03289" w:rsidP="00C03289">
      <w:pPr>
        <w:pStyle w:val="3"/>
      </w:pPr>
      <w:r>
        <w:t>主題：</w:t>
      </w:r>
      <w:r>
        <w:rPr>
          <w:rStyle w:val="a3"/>
          <w:b/>
          <w:bCs/>
        </w:rPr>
        <w:t>Atwood 機的動力學分析</w:t>
      </w:r>
    </w:p>
    <w:p w:rsidR="00C03289" w:rsidRDefault="00C03289" w:rsidP="00C03289">
      <w:pPr>
        <w:pStyle w:val="4"/>
      </w:pPr>
      <w:r>
        <w:t xml:space="preserve">1. </w:t>
      </w:r>
      <w:r>
        <w:rPr>
          <w:rStyle w:val="a3"/>
          <w:b/>
          <w:bCs/>
        </w:rPr>
        <w:t>Atwood 機的基本假設</w:t>
      </w:r>
    </w:p>
    <w:p w:rsidR="00C03289" w:rsidRDefault="00C3032D" w:rsidP="00A24269">
      <w:pPr>
        <w:widowControl/>
        <w:numPr>
          <w:ilvl w:val="0"/>
          <w:numId w:val="7"/>
        </w:numPr>
        <w:spacing w:before="100" w:beforeAutospacing="1" w:after="100" w:afterAutospacing="1"/>
      </w:pPr>
      <w:r w:rsidRPr="00C03289">
        <w:drawing>
          <wp:anchor distT="0" distB="0" distL="114300" distR="114300" simplePos="0" relativeHeight="251662336" behindDoc="0" locked="0" layoutInCell="1" allowOverlap="1" wp14:anchorId="39BDF7C6" wp14:editId="47D72E1D">
            <wp:simplePos x="0" y="0"/>
            <wp:positionH relativeFrom="column">
              <wp:posOffset>5220970</wp:posOffset>
            </wp:positionH>
            <wp:positionV relativeFrom="paragraph">
              <wp:posOffset>17145</wp:posOffset>
            </wp:positionV>
            <wp:extent cx="1377315" cy="2305685"/>
            <wp:effectExtent l="0" t="0" r="0" b="0"/>
            <wp:wrapThrough wrapText="bothSides">
              <wp:wrapPolygon edited="0">
                <wp:start x="0" y="0"/>
                <wp:lineTo x="0" y="21416"/>
                <wp:lineTo x="21212" y="21416"/>
                <wp:lineTo x="2121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89">
        <w:t>兩個質量</w:t>
      </w:r>
      <w:r w:rsidR="00C032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03289">
        <w:t>和</w:t>
      </w:r>
      <w:r w:rsidR="00C032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3289">
        <w:rPr>
          <w:rFonts w:hint="eastAsia"/>
        </w:rPr>
        <w:t xml:space="preserve"> </w:t>
      </w:r>
      <w:r w:rsidR="00C03289">
        <w:t>通過無摩擦滑輪</w:t>
      </w:r>
      <w:proofErr w:type="gramStart"/>
      <w:r w:rsidR="00C03289">
        <w:t>和輕繩相連</w:t>
      </w:r>
      <w:proofErr w:type="gramEnd"/>
      <w:r w:rsidR="00C03289">
        <w:t>。</w:t>
      </w:r>
    </w:p>
    <w:p w:rsidR="00C03289" w:rsidRDefault="00C03289" w:rsidP="00A24269">
      <w:pPr>
        <w:widowControl/>
        <w:numPr>
          <w:ilvl w:val="0"/>
          <w:numId w:val="7"/>
        </w:numPr>
        <w:spacing w:before="100" w:beforeAutospacing="1" w:after="100" w:afterAutospacing="1"/>
      </w:pPr>
      <w:r>
        <w:t>假設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，則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向下運動，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向上運動。</w:t>
      </w:r>
    </w:p>
    <w:p w:rsidR="00C03289" w:rsidRDefault="00C03289" w:rsidP="00A24269">
      <w:pPr>
        <w:widowControl/>
        <w:numPr>
          <w:ilvl w:val="0"/>
          <w:numId w:val="7"/>
        </w:numPr>
        <w:spacing w:before="100" w:beforeAutospacing="1" w:after="100" w:afterAutospacing="1"/>
      </w:pPr>
      <w:r>
        <w:t>不考慮摩擦，繩子的張力</w:t>
      </w:r>
      <w:r>
        <w:t xml:space="preserve"> </w:t>
      </w:r>
      <m:oMath>
        <m: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為同一大小。</w:t>
      </w:r>
    </w:p>
    <w:p w:rsidR="00C03289" w:rsidRDefault="00C03289" w:rsidP="00C03289">
      <w:pPr>
        <w:pStyle w:val="4"/>
      </w:pPr>
      <w:r>
        <w:t xml:space="preserve">2. </w:t>
      </w:r>
      <w:r>
        <w:rPr>
          <w:rStyle w:val="a3"/>
          <w:b/>
          <w:bCs/>
        </w:rPr>
        <w:t>步驟 1：力的分解</w:t>
      </w:r>
    </w:p>
    <w:p w:rsidR="00C03289" w:rsidRDefault="00C03289" w:rsidP="00A24269">
      <w:pPr>
        <w:pStyle w:val="Web"/>
        <w:numPr>
          <w:ilvl w:val="0"/>
          <w:numId w:val="8"/>
        </w:numPr>
      </w:pPr>
      <w: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：</w:t>
      </w:r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向下的重力：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</m:oMath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向上的張力：</w:t>
      </w:r>
      <m:oMath>
        <m:r>
          <w:rPr>
            <w:rStyle w:val="katex"/>
            <w:rFonts w:ascii="Cambria Math" w:hAnsi="Cambria Math"/>
          </w:rPr>
          <m:t>T</m:t>
        </m:r>
      </m:oMath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合力：</w:t>
      </w:r>
      <w:r>
        <w:rPr>
          <w:rStyle w:val="katex"/>
        </w:rPr>
        <w:t xml:space="preserve"> </w:t>
      </w:r>
      <m:oMath>
        <m:r>
          <w:rPr>
            <w:rStyle w:val="katex"/>
            <w:rFonts w:ascii="Cambria Math" w:hAnsi="Cambria Math"/>
          </w:rPr>
          <m:t>Σ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g-T=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t xml:space="preserve">   (1)</w:t>
      </w:r>
    </w:p>
    <w:p w:rsidR="00C03289" w:rsidRDefault="00C03289" w:rsidP="00A24269">
      <w:pPr>
        <w:pStyle w:val="Web"/>
        <w:numPr>
          <w:ilvl w:val="0"/>
          <w:numId w:val="8"/>
        </w:numPr>
      </w:pPr>
      <w: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：</w:t>
      </w:r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向上的張力：</w:t>
      </w:r>
      <w:r>
        <w:rPr>
          <w:rStyle w:val="katex"/>
        </w:rPr>
        <w:t>T</w:t>
      </w:r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向下的重力：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合力：</w:t>
      </w:r>
      <w:r>
        <w:rPr>
          <w:rStyle w:val="katex"/>
        </w:rPr>
        <w:t xml:space="preserve"> </w:t>
      </w:r>
      <m:oMath>
        <m:r>
          <m:rPr>
            <m:sty m:val="p"/>
          </m:rPr>
          <w:rPr>
            <w:rStyle w:val="katex"/>
            <w:rFonts w:ascii="Cambria Math" w:hAnsi="Cambria Math"/>
          </w:rPr>
          <m:t>Σ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=</m:t>
        </m:r>
        <m:r>
          <w:rPr>
            <w:rStyle w:val="katex"/>
            <w:rFonts w:ascii="Cambria Math" w:hAnsi="Cambria Math"/>
          </w:rPr>
          <m:t>T-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g</m:t>
        </m:r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rPr>
          <w:rStyle w:val="katex"/>
          <w:rFonts w:hint="eastAsia"/>
        </w:rPr>
        <w:t xml:space="preserve"> </w:t>
      </w:r>
      <w:r>
        <w:rPr>
          <w:rStyle w:val="katex"/>
        </w:rPr>
        <w:t xml:space="preserve"> </w:t>
      </w:r>
      <w:r w:rsidR="00C3032D">
        <w:rPr>
          <w:rStyle w:val="katex"/>
        </w:rPr>
        <w:t xml:space="preserve"> </w:t>
      </w:r>
      <w:r>
        <w:rPr>
          <w:rStyle w:val="katex"/>
        </w:rPr>
        <w:t>(2)</w:t>
      </w:r>
    </w:p>
    <w:p w:rsidR="00C03289" w:rsidRDefault="00C03289" w:rsidP="00C3032D">
      <w:pPr>
        <w:pStyle w:val="4"/>
        <w:spacing w:before="0" w:beforeAutospacing="0" w:after="0" w:afterAutospacing="0"/>
      </w:pPr>
      <w:r>
        <w:t xml:space="preserve">3. </w:t>
      </w:r>
      <w:r>
        <w:rPr>
          <w:rStyle w:val="a3"/>
          <w:b/>
          <w:bCs/>
        </w:rPr>
        <w:t>步驟 2：聯立方程</w:t>
      </w:r>
    </w:p>
    <w:p w:rsidR="00C03289" w:rsidRDefault="00C03289" w:rsidP="00C3032D">
      <w:pPr>
        <w:rPr>
          <w:rStyle w:val="katex"/>
        </w:rPr>
      </w:pPr>
      <w:r>
        <w:rPr>
          <w:rStyle w:val="katex"/>
          <w:rFonts w:hint="eastAsia"/>
        </w:rPr>
        <w:t>將</w:t>
      </w:r>
      <w:r>
        <w:rPr>
          <w:rStyle w:val="katex"/>
          <w:rFonts w:hint="eastAsia"/>
        </w:rPr>
        <w:t xml:space="preserve"> (</w:t>
      </w:r>
      <w:r>
        <w:rPr>
          <w:rStyle w:val="katex"/>
        </w:rPr>
        <w:t xml:space="preserve">1) </w:t>
      </w:r>
      <w:r>
        <w:rPr>
          <w:rStyle w:val="katex"/>
          <w:rFonts w:hint="eastAsia"/>
        </w:rPr>
        <w:t>和</w:t>
      </w:r>
      <w:r>
        <w:rPr>
          <w:rStyle w:val="katex"/>
          <w:rFonts w:hint="eastAsia"/>
        </w:rPr>
        <w:t>(</w:t>
      </w:r>
      <w:r>
        <w:rPr>
          <w:rStyle w:val="katex"/>
        </w:rPr>
        <w:t xml:space="preserve">2) </w:t>
      </w:r>
      <w:r>
        <w:rPr>
          <w:rStyle w:val="katex"/>
          <w:rFonts w:hint="eastAsia"/>
        </w:rPr>
        <w:t>相加以消去</w:t>
      </w:r>
      <m:oMath>
        <m:r>
          <w:rPr>
            <w:rStyle w:val="katex"/>
            <w:rFonts w:ascii="Cambria Math" w:hAnsi="Cambria Math" w:hint="eastAsia"/>
          </w:rPr>
          <m:t>T</m:t>
        </m:r>
      </m:oMath>
    </w:p>
    <w:p w:rsidR="00C03289" w:rsidRPr="00C3032D" w:rsidRDefault="00C03289" w:rsidP="00C3032D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g-T+T-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C03289" w:rsidRDefault="00C03289" w:rsidP="00C3032D">
      <w:pPr>
        <w:pStyle w:val="Web"/>
        <w:spacing w:before="0" w:beforeAutospacing="0" w:after="0" w:afterAutospacing="0"/>
      </w:pPr>
      <w:r>
        <w:t>整理得：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</m:t>
        </m:r>
      </m:oMath>
    </w:p>
    <w:p w:rsidR="00C03289" w:rsidRDefault="00C03289" w:rsidP="00C3032D">
      <w:pPr>
        <w:pStyle w:val="Web"/>
        <w:spacing w:before="0" w:beforeAutospacing="0" w:after="0" w:afterAutospacing="0"/>
      </w:pPr>
      <w:r>
        <w:t xml:space="preserve">解出加速度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  <w:r w:rsidR="00C3032D">
        <w:rPr>
          <w:rFonts w:hint="eastAsi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g</m:t>
        </m:r>
      </m:oMath>
    </w:p>
    <w:p w:rsidR="00C03289" w:rsidRDefault="00C03289" w:rsidP="00C3032D">
      <w:pPr>
        <w:pStyle w:val="Web"/>
        <w:spacing w:before="0" w:beforeAutospacing="0" w:after="0" w:afterAutospacing="0"/>
      </w:pPr>
      <w:r>
        <w:t>這是 Atwood 機的加速度公式。</w:t>
      </w:r>
    </w:p>
    <w:p w:rsidR="00C03289" w:rsidRDefault="00C03289" w:rsidP="00C3032D">
      <w:pPr>
        <w:pStyle w:val="4"/>
        <w:spacing w:before="0" w:beforeAutospacing="0" w:after="0" w:afterAutospacing="0"/>
      </w:pPr>
      <w:r>
        <w:t xml:space="preserve">4. </w:t>
      </w:r>
      <w:r>
        <w:rPr>
          <w:rStyle w:val="a3"/>
          <w:b/>
          <w:bCs/>
        </w:rPr>
        <w:t xml:space="preserve">步驟 3：計算張力 </w:t>
      </w:r>
      <w:r>
        <w:rPr>
          <w:rStyle w:val="katex"/>
        </w:rPr>
        <w:t>T</w:t>
      </w:r>
    </w:p>
    <w:p w:rsidR="00C03289" w:rsidRDefault="00C03289" w:rsidP="00C3032D">
      <w:pPr>
        <w:pStyle w:val="Web"/>
        <w:spacing w:before="0" w:beforeAutospacing="0" w:after="0" w:afterAutospacing="0"/>
      </w:pPr>
      <w:r>
        <w:t>將</w:t>
      </w:r>
      <w:r w:rsidR="00C3032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g </m:t>
        </m:r>
      </m:oMath>
      <w:r>
        <w:t xml:space="preserve">代入 </w:t>
      </w:r>
      <w:r>
        <w:rPr>
          <w:rStyle w:val="katex"/>
        </w:rPr>
        <w:t>(2)</w:t>
      </w:r>
      <w:r>
        <w:t>：</w:t>
      </w:r>
    </w:p>
    <w:p w:rsidR="00C3032D" w:rsidRPr="00C3032D" w:rsidRDefault="00C3032D" w:rsidP="00C3032D">
      <w:pPr>
        <w:pStyle w:val="Web"/>
        <w:spacing w:before="0" w:beforeAutospacing="0" w:after="0" w:afterAutospacing="0"/>
        <w:rPr>
          <w:i/>
        </w:rPr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(g+a)</m:t>
        </m:r>
      </m:oMath>
      <w:r w:rsidRPr="00C3032D">
        <w:rPr>
          <w:rFonts w:hint="eastAsia"/>
          <w:i/>
        </w:rPr>
        <w:t xml:space="preserve"> </w:t>
      </w:r>
    </w:p>
    <w:p w:rsidR="00C03289" w:rsidRDefault="00C03289" w:rsidP="00C3032D">
      <w:pPr>
        <w:pStyle w:val="Web"/>
        <w:spacing w:before="0" w:beforeAutospacing="0" w:after="0" w:afterAutospacing="0"/>
      </w:pPr>
      <w:r>
        <w:t xml:space="preserve">代入 </w:t>
      </w:r>
      <m:oMath>
        <m:r>
          <w:rPr>
            <w:rStyle w:val="katex"/>
            <w:rFonts w:ascii="Cambria Math" w:hAnsi="Cambria Math"/>
          </w:rPr>
          <m:t>a</m:t>
        </m:r>
      </m:oMath>
      <w:r>
        <w:t xml:space="preserve"> 的表達式：</w:t>
      </w:r>
    </w:p>
    <w:p w:rsidR="00C3032D" w:rsidRDefault="00C3032D" w:rsidP="00C3032D">
      <w:pPr>
        <w:pStyle w:val="Web"/>
        <w:spacing w:before="0" w:beforeAutospacing="0" w:after="0" w:afterAutospacing="0"/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g)</m:t>
          </m:r>
        </m:oMath>
      </m:oMathPara>
    </w:p>
    <w:p w:rsidR="00C03289" w:rsidRDefault="00C03289" w:rsidP="00C3032D">
      <w:pPr>
        <w:pStyle w:val="Web"/>
        <w:spacing w:before="0" w:beforeAutospacing="0" w:after="0" w:afterAutospacing="0"/>
      </w:pPr>
      <w:r>
        <w:lastRenderedPageBreak/>
        <w:t>整理得：</w:t>
      </w:r>
    </w:p>
    <w:p w:rsidR="00C3032D" w:rsidRPr="00C3032D" w:rsidRDefault="00C3032D" w:rsidP="00C3032D">
      <w:pPr>
        <w:pStyle w:val="Web"/>
        <w:spacing w:before="0" w:beforeAutospacing="0" w:after="0" w:afterAutospacing="0"/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C03289" w:rsidRDefault="00C03289" w:rsidP="00C3032D">
      <w:pPr>
        <w:pStyle w:val="Web"/>
        <w:spacing w:before="0" w:beforeAutospacing="0" w:after="0" w:afterAutospacing="0"/>
      </w:pPr>
      <w:r>
        <w:t>這是 Atwood 機的張力公式。</w:t>
      </w:r>
    </w:p>
    <w:p w:rsidR="00C03289" w:rsidRDefault="00C03289" w:rsidP="00C3032D">
      <w:pPr>
        <w:pStyle w:val="3"/>
        <w:spacing w:after="0" w:afterAutospacing="0"/>
      </w:pPr>
      <w:r>
        <w:t xml:space="preserve">5. </w:t>
      </w:r>
      <w:r>
        <w:rPr>
          <w:rStyle w:val="a3"/>
          <w:b/>
          <w:bCs/>
        </w:rPr>
        <w:t>結論公式</w:t>
      </w:r>
    </w:p>
    <w:p w:rsidR="00C3032D" w:rsidRPr="00C3032D" w:rsidRDefault="00C03289" w:rsidP="00A24269">
      <w:pPr>
        <w:widowControl/>
        <w:numPr>
          <w:ilvl w:val="0"/>
          <w:numId w:val="9"/>
        </w:numPr>
        <w:rPr>
          <w:rStyle w:val="katex"/>
          <w:i/>
        </w:rPr>
      </w:pPr>
      <w:r>
        <w:rPr>
          <w:rStyle w:val="a3"/>
        </w:rPr>
        <w:t>加速度</w:t>
      </w:r>
      <w:r>
        <w:rPr>
          <w:rStyle w:val="a3"/>
        </w:rPr>
        <w:t xml:space="preserve"> </w:t>
      </w:r>
      <w:r w:rsidRPr="00C3032D">
        <w:rPr>
          <w:rStyle w:val="katex"/>
          <w:b/>
          <w:bCs/>
          <w:i/>
        </w:rPr>
        <w:t>a</w:t>
      </w:r>
      <w:r>
        <w:t>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g</m:t>
        </m:r>
      </m:oMath>
    </w:p>
    <w:p w:rsidR="00C3032D" w:rsidRPr="00C3032D" w:rsidRDefault="00C03289" w:rsidP="00A24269">
      <w:pPr>
        <w:widowControl/>
        <w:numPr>
          <w:ilvl w:val="0"/>
          <w:numId w:val="9"/>
        </w:numPr>
        <w:rPr>
          <w:i/>
        </w:rPr>
      </w:pPr>
      <w:r>
        <w:rPr>
          <w:rStyle w:val="a3"/>
        </w:rPr>
        <w:t>張力</w:t>
      </w:r>
      <w:r>
        <w:rPr>
          <w:rStyle w:val="a3"/>
        </w:rPr>
        <w:t xml:space="preserve"> </w:t>
      </w:r>
      <w:r w:rsidRPr="00C3032D">
        <w:rPr>
          <w:rStyle w:val="katex"/>
          <w:b/>
          <w:bCs/>
        </w:rPr>
        <w:t>T</w:t>
      </w:r>
      <w:r>
        <w:t>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C03289" w:rsidRDefault="00C03289" w:rsidP="00D812F1">
      <w:pPr>
        <w:pStyle w:val="3"/>
        <w:spacing w:before="240" w:beforeAutospacing="0" w:after="0" w:afterAutospacing="0"/>
      </w:pPr>
      <w:r>
        <w:t xml:space="preserve">6. </w:t>
      </w:r>
      <w:r>
        <w:rPr>
          <w:rStyle w:val="a3"/>
          <w:b/>
          <w:bCs/>
        </w:rPr>
        <w:t>應用範例</w:t>
      </w:r>
    </w:p>
    <w:p w:rsidR="00C03289" w:rsidRDefault="00C03289" w:rsidP="00D812F1">
      <w:pPr>
        <w:pStyle w:val="Web"/>
        <w:spacing w:before="0" w:beforeAutospacing="0" w:after="0" w:afterAutospacing="0"/>
        <w:ind w:leftChars="150" w:left="360"/>
      </w:pPr>
      <w: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=6kg,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=4kg</m:t>
        </m:r>
      </m:oMath>
      <w:r>
        <w:t>，則：</w:t>
      </w:r>
    </w:p>
    <w:p w:rsidR="00C03289" w:rsidRDefault="00C03289" w:rsidP="00A24269">
      <w:pPr>
        <w:pStyle w:val="Web"/>
        <w:numPr>
          <w:ilvl w:val="0"/>
          <w:numId w:val="10"/>
        </w:numPr>
        <w:tabs>
          <w:tab w:val="clear" w:pos="720"/>
          <w:tab w:val="num" w:pos="1080"/>
        </w:tabs>
        <w:spacing w:before="0" w:beforeAutospacing="0" w:after="0" w:afterAutospacing="0"/>
        <w:ind w:leftChars="300" w:left="1080"/>
      </w:pPr>
      <w:r>
        <w:t>加速度：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6-4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6+4</m:t>
            </m:r>
          </m:den>
        </m:f>
        <m:r>
          <w:rPr>
            <w:rFonts w:ascii="Cambria Math" w:hAnsi="Cambria Math"/>
            <w:sz w:val="28"/>
            <w:szCs w:val="28"/>
          </w:rPr>
          <m:t>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g=</m:t>
        </m:r>
        <m:r>
          <w:rPr>
            <w:rFonts w:ascii="Cambria Math" w:hAnsi="Cambria Math"/>
            <w:sz w:val="28"/>
            <w:szCs w:val="28"/>
          </w:rPr>
          <m:t>0.2g</m:t>
        </m:r>
      </m:oMath>
    </w:p>
    <w:p w:rsidR="00C03289" w:rsidRDefault="00C03289" w:rsidP="00A24269">
      <w:pPr>
        <w:pStyle w:val="Web"/>
        <w:numPr>
          <w:ilvl w:val="0"/>
          <w:numId w:val="10"/>
        </w:numPr>
        <w:tabs>
          <w:tab w:val="clear" w:pos="720"/>
          <w:tab w:val="num" w:pos="1080"/>
        </w:tabs>
        <w:spacing w:before="0" w:beforeAutospacing="0" w:after="0" w:afterAutospacing="0"/>
        <w:ind w:leftChars="300" w:left="1080"/>
      </w:pPr>
      <w:r>
        <w:t>張力：</w:t>
      </w:r>
    </w:p>
    <w:p w:rsidR="00414374" w:rsidRDefault="00C3032D" w:rsidP="00EA1B6D">
      <w:pPr>
        <w:ind w:leftChars="15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2⋅6⋅4</m:t>
              </m:r>
            </m:num>
            <m:den>
              <m:r>
                <w:rPr>
                  <w:rFonts w:ascii="Cambria Math" w:hAnsi="Cambria Math"/>
                </w:rPr>
                <m:t>6+4</m:t>
              </m:r>
            </m:den>
          </m:f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4.8g</m:t>
          </m:r>
        </m:oMath>
      </m:oMathPara>
    </w:p>
    <w:p w:rsidR="00414374" w:rsidRDefault="00414374" w:rsidP="00414374">
      <w:r>
        <w:pict>
          <v:rect id="_x0000_i1151" style="width:0;height:1.5pt" o:hralign="center" o:hrstd="t" o:hr="t" fillcolor="#a0a0a0" stroked="f"/>
        </w:pict>
      </w:r>
    </w:p>
    <w:p w:rsidR="00414374" w:rsidRDefault="00EA1B6D" w:rsidP="00414374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60964E5" wp14:editId="71707390">
            <wp:simplePos x="0" y="0"/>
            <wp:positionH relativeFrom="column">
              <wp:posOffset>3485874</wp:posOffset>
            </wp:positionH>
            <wp:positionV relativeFrom="paragraph">
              <wp:posOffset>332961</wp:posOffset>
            </wp:positionV>
            <wp:extent cx="2989580" cy="1956022"/>
            <wp:effectExtent l="0" t="0" r="1270" b="6350"/>
            <wp:wrapThrough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9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374">
        <w:t>主題：</w:t>
      </w:r>
      <w:r w:rsidR="00414374">
        <w:rPr>
          <w:rStyle w:val="a3"/>
          <w:b/>
          <w:bCs/>
        </w:rPr>
        <w:t>斜面滑輪系統的動力學分析</w:t>
      </w:r>
    </w:p>
    <w:p w:rsidR="00414374" w:rsidRDefault="00414374" w:rsidP="00EA1B6D">
      <w:pPr>
        <w:pStyle w:val="4"/>
        <w:spacing w:before="0" w:beforeAutospacing="0" w:after="0" w:afterAutospacing="0"/>
      </w:pPr>
      <w:r>
        <w:t xml:space="preserve">1. </w:t>
      </w:r>
      <w:r>
        <w:rPr>
          <w:rStyle w:val="a3"/>
          <w:b/>
          <w:bCs/>
        </w:rPr>
        <w:t>基本假設</w:t>
      </w:r>
    </w:p>
    <w:p w:rsidR="00414374" w:rsidRDefault="00414374" w:rsidP="00A24269">
      <w:pPr>
        <w:widowControl/>
        <w:numPr>
          <w:ilvl w:val="0"/>
          <w:numId w:val="11"/>
        </w:numPr>
      </w:pPr>
      <w:r>
        <w:t>質量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>
        <w:t>的物體放在傾角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 w:rsidR="001C5D38">
        <w:t>(</w:t>
      </w:r>
      <m:oMath>
        <m:r>
          <w:rPr>
            <w:rFonts w:ascii="Cambria Math" w:hAnsi="Cambria Math"/>
          </w:rPr>
          <m:t>θ&lt;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1C5D38">
        <w:t xml:space="preserve">) </w:t>
      </w:r>
      <w:r>
        <w:t>的光滑斜面上，無摩擦。</w:t>
      </w:r>
    </w:p>
    <w:p w:rsidR="00414374" w:rsidRDefault="00414374" w:rsidP="00A24269">
      <w:pPr>
        <w:widowControl/>
        <w:numPr>
          <w:ilvl w:val="0"/>
          <w:numId w:val="11"/>
        </w:numPr>
      </w:pPr>
      <w:r>
        <w:t>繩子通過滑輪連接，物體沿斜面運動。</w:t>
      </w:r>
    </w:p>
    <w:p w:rsidR="00414374" w:rsidRDefault="00414374" w:rsidP="00A24269">
      <w:pPr>
        <w:widowControl/>
        <w:numPr>
          <w:ilvl w:val="0"/>
          <w:numId w:val="11"/>
        </w:numPr>
      </w:pPr>
      <w:r>
        <w:t>重力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mg</m:t>
        </m:r>
      </m:oMath>
      <w:r>
        <w:t xml:space="preserve"> </w:t>
      </w:r>
      <w:r>
        <w:t>可以分解為：</w:t>
      </w:r>
      <w:r>
        <w:t xml:space="preserve"> </w:t>
      </w:r>
    </w:p>
    <w:p w:rsidR="00414374" w:rsidRDefault="00414374" w:rsidP="00A24269">
      <w:pPr>
        <w:widowControl/>
        <w:numPr>
          <w:ilvl w:val="1"/>
          <w:numId w:val="11"/>
        </w:numPr>
      </w:pPr>
      <w:r>
        <w:t>平行於斜面的分量：</w:t>
      </w:r>
      <m:oMath>
        <m:r>
          <w:rPr>
            <w:rFonts w:ascii="Cambria Math" w:hAnsi="Cambria Math"/>
          </w:rPr>
          <m:t>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414374" w:rsidRDefault="00414374" w:rsidP="00A24269">
      <w:pPr>
        <w:widowControl/>
        <w:numPr>
          <w:ilvl w:val="1"/>
          <w:numId w:val="11"/>
        </w:numPr>
      </w:pPr>
      <w:r>
        <w:t>垂直於斜面的分量：</w:t>
      </w:r>
      <m:oMath>
        <m:r>
          <w:rPr>
            <w:rFonts w:ascii="Cambria Math" w:hAnsi="Cambria Math"/>
          </w:rPr>
          <m:t>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414374" w:rsidRDefault="00414374" w:rsidP="00A24269">
      <w:pPr>
        <w:widowControl/>
        <w:numPr>
          <w:ilvl w:val="0"/>
          <w:numId w:val="11"/>
        </w:numPr>
      </w:pPr>
      <w:r>
        <w:t>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沿繩子方向作用。</w:t>
      </w:r>
    </w:p>
    <w:p w:rsidR="00414374" w:rsidRDefault="00414374" w:rsidP="00EA1B6D">
      <w:pPr>
        <w:pStyle w:val="4"/>
        <w:spacing w:before="240" w:beforeAutospacing="0" w:after="0" w:afterAutospacing="0"/>
      </w:pPr>
      <w:r>
        <w:t xml:space="preserve">2. </w:t>
      </w:r>
      <w:r>
        <w:rPr>
          <w:rStyle w:val="a3"/>
          <w:b/>
          <w:bCs/>
        </w:rPr>
        <w:t>力的分解與平衡方程</w:t>
      </w:r>
    </w:p>
    <w:p w:rsidR="00414374" w:rsidRDefault="00414374" w:rsidP="00A24269">
      <w:pPr>
        <w:pStyle w:val="Web"/>
        <w:numPr>
          <w:ilvl w:val="0"/>
          <w:numId w:val="12"/>
        </w:numPr>
        <w:spacing w:before="0" w:beforeAutospacing="0" w:after="0" w:afterAutospacing="0"/>
      </w:pPr>
      <w:r>
        <w:rPr>
          <w:rStyle w:val="a3"/>
        </w:rPr>
        <w:t>斜面物體的運動（平行斜面方向）</w:t>
      </w:r>
      <w:r>
        <w:t>： 根據牛頓第二定律</w:t>
      </w:r>
      <w:r>
        <w:rPr>
          <w:rStyle w:val="katex"/>
        </w:rPr>
        <w:t xml:space="preserve"> </w:t>
      </w:r>
      <m:oMath>
        <m:r>
          <w:rPr>
            <w:rStyle w:val="katex"/>
            <w:rFonts w:ascii="Cambria Math" w:hAnsi="Cambria Math"/>
          </w:rPr>
          <m:t>∑F=ma</m:t>
        </m:r>
      </m:oMath>
      <w:r>
        <w:t>：</w:t>
      </w:r>
    </w:p>
    <w:p w:rsidR="00414374" w:rsidRDefault="00414374" w:rsidP="00EA1B6D">
      <w:pPr>
        <w:pStyle w:val="Web"/>
        <w:spacing w:before="0" w:beforeAutospacing="0" w:after="0" w:afterAutospacing="0"/>
        <w:ind w:left="720"/>
        <w:jc w:val="center"/>
        <w:rPr>
          <w:rFonts w:hint="eastAsia"/>
        </w:rPr>
      </w:pPr>
      <m:oMath>
        <m:r>
          <w:rPr>
            <w:rFonts w:ascii="Cambria Math" w:hAnsi="Cambria Math"/>
          </w:rPr>
          <m:t>T-mg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=ma</m:t>
        </m:r>
      </m:oMath>
      <w:r>
        <w:rPr>
          <w:rFonts w:hint="eastAsia"/>
        </w:rPr>
        <w:t xml:space="preserve"> </w:t>
      </w:r>
      <w:r>
        <w:t xml:space="preserve"> (1)</w:t>
      </w:r>
    </w:p>
    <w:p w:rsidR="00414374" w:rsidRDefault="00414374" w:rsidP="00A24269">
      <w:pPr>
        <w:pStyle w:val="Web"/>
        <w:numPr>
          <w:ilvl w:val="0"/>
          <w:numId w:val="12"/>
        </w:numPr>
        <w:spacing w:before="0" w:beforeAutospacing="0" w:after="0" w:afterAutospacing="0"/>
      </w:pPr>
      <w:r>
        <w:rPr>
          <w:rStyle w:val="a3"/>
        </w:rPr>
        <w:t>滑輪另一側的物體（垂直方向）</w:t>
      </w:r>
      <w:r>
        <w:t>： 根據牛頓第二定律：</w:t>
      </w:r>
    </w:p>
    <w:p w:rsidR="00414374" w:rsidRDefault="00414374" w:rsidP="00EA1B6D">
      <w:pPr>
        <w:ind w:left="240" w:hangingChars="100" w:hanging="240"/>
        <w:jc w:val="center"/>
      </w:pPr>
      <m:oMath>
        <m:r>
          <w:rPr>
            <w:rFonts w:ascii="Cambria Math" w:hAnsi="Cambria Math"/>
          </w:rPr>
          <m:t>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-T</m:t>
        </m:r>
        <m:r>
          <w:rPr>
            <w:rFonts w:ascii="Cambria Math" w:hAnsi="Cambria Math"/>
          </w:rPr>
          <m:t>=ma</m:t>
        </m:r>
      </m:oMath>
      <w:r>
        <w:t xml:space="preserve"> (2)</w:t>
      </w:r>
    </w:p>
    <w:p w:rsidR="00414374" w:rsidRDefault="00414374" w:rsidP="00EA1B6D">
      <w:pPr>
        <w:pStyle w:val="4"/>
        <w:spacing w:before="240" w:beforeAutospacing="0" w:after="0" w:afterAutospacing="0"/>
      </w:pPr>
      <w:r>
        <w:t xml:space="preserve">3. </w:t>
      </w:r>
      <w:r>
        <w:rPr>
          <w:rStyle w:val="a3"/>
          <w:b/>
          <w:bCs/>
        </w:rPr>
        <w:t>公式推導</w:t>
      </w:r>
    </w:p>
    <w:p w:rsidR="00414374" w:rsidRDefault="00414374" w:rsidP="00EA1B6D">
      <w:pPr>
        <w:pStyle w:val="Web"/>
        <w:spacing w:before="0" w:beforeAutospacing="0" w:after="0" w:afterAutospacing="0"/>
      </w:pPr>
      <w:r>
        <w:t xml:space="preserve">將 (1) 和 (2) </w:t>
      </w:r>
      <w:proofErr w:type="gramStart"/>
      <w:r>
        <w:t>聯立解出</w:t>
      </w:r>
      <w:proofErr w:type="gramEnd"/>
      <w:r>
        <w:t xml:space="preserve">加速度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 xml:space="preserve"> 和張力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414374" w:rsidRDefault="00414374" w:rsidP="00A24269">
      <w:pPr>
        <w:pStyle w:val="Web"/>
        <w:numPr>
          <w:ilvl w:val="0"/>
          <w:numId w:val="13"/>
        </w:numPr>
        <w:spacing w:before="0" w:beforeAutospacing="0" w:after="0" w:afterAutospacing="0"/>
      </w:pPr>
      <w:r>
        <w:rPr>
          <w:rStyle w:val="a3"/>
        </w:rPr>
        <w:t xml:space="preserve">求加速度 </w:t>
      </w:r>
      <w:r>
        <w:rPr>
          <w:rStyle w:val="katex"/>
          <w:b/>
          <w:bCs/>
        </w:rPr>
        <w:t>a</w:t>
      </w:r>
      <w:r>
        <w:t xml:space="preserve">： 將 (1) 和 (2) 相加以消去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：</w:t>
      </w:r>
      <m:oMath>
        <m:r>
          <w:rPr>
            <w:rFonts w:ascii="Cambria Math" w:hAnsi="Cambria Math"/>
          </w:rPr>
          <m:t>T-mg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-T</m:t>
        </m:r>
        <m:r>
          <m:rPr>
            <m:sty m:val="p"/>
          </m:rPr>
          <w:rPr>
            <w:rFonts w:ascii="Cambria Math" w:hAnsi="Cambria Math"/>
          </w:rPr>
          <m:t>=2ma</m:t>
        </m:r>
      </m:oMath>
    </w:p>
    <w:p w:rsidR="00414374" w:rsidRDefault="00414374" w:rsidP="00EA1B6D">
      <w:pPr>
        <w:pStyle w:val="Web"/>
        <w:spacing w:before="0" w:beforeAutospacing="0" w:after="0" w:afterAutospacing="0"/>
        <w:ind w:left="720"/>
      </w:pPr>
      <w:r>
        <w:t>整理得：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:rsidR="00414374" w:rsidRDefault="00414374" w:rsidP="00A24269">
      <w:pPr>
        <w:pStyle w:val="Web"/>
        <w:numPr>
          <w:ilvl w:val="0"/>
          <w:numId w:val="13"/>
        </w:numPr>
        <w:spacing w:before="0" w:beforeAutospacing="0" w:after="0" w:afterAutospacing="0"/>
      </w:pPr>
      <w:r>
        <w:rPr>
          <w:rStyle w:val="a3"/>
        </w:rPr>
        <w:lastRenderedPageBreak/>
        <w:t xml:space="preserve">求張力 </w:t>
      </w:r>
      <w:r w:rsidRPr="00414374">
        <w:rPr>
          <w:rStyle w:val="katex"/>
          <w:b/>
          <w:bCs/>
          <w:i/>
        </w:rPr>
        <w:t>T</w:t>
      </w:r>
      <w:r>
        <w:t xml:space="preserve">： 將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代入 (1)：</w:t>
      </w:r>
    </w:p>
    <w:p w:rsidR="00EA1B6D" w:rsidRDefault="00EA1B6D" w:rsidP="00EA1B6D">
      <w:pPr>
        <w:pStyle w:val="Web"/>
        <w:spacing w:before="0" w:beforeAutospacing="0" w:after="0" w:afterAutospacing="0"/>
        <w:ind w:left="720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+ma=mg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+m⋅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414374" w:rsidRPr="00EA1B6D" w:rsidRDefault="00414374" w:rsidP="00EA1B6D">
      <w:pPr>
        <w:pStyle w:val="Web"/>
        <w:spacing w:before="0" w:beforeAutospacing="0" w:after="0" w:afterAutospacing="0"/>
        <w:ind w:left="720"/>
        <w:rPr>
          <w:i/>
          <w:sz w:val="28"/>
          <w:szCs w:val="28"/>
        </w:rPr>
      </w:pPr>
      <w:r>
        <w:t>整理得：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:rsidR="00414374" w:rsidRDefault="00414374" w:rsidP="00EA1B6D">
      <w:pPr>
        <w:pStyle w:val="4"/>
        <w:spacing w:before="0" w:beforeAutospacing="0" w:after="0" w:afterAutospacing="0"/>
      </w:pPr>
      <w:r>
        <w:t xml:space="preserve">4. </w:t>
      </w:r>
      <w:r>
        <w:rPr>
          <w:rStyle w:val="a3"/>
          <w:b/>
          <w:bCs/>
        </w:rPr>
        <w:t>結論公式</w:t>
      </w:r>
    </w:p>
    <w:p w:rsidR="00414374" w:rsidRDefault="00414374" w:rsidP="00A24269">
      <w:pPr>
        <w:pStyle w:val="Web"/>
        <w:numPr>
          <w:ilvl w:val="0"/>
          <w:numId w:val="14"/>
        </w:numPr>
        <w:spacing w:before="0" w:beforeAutospacing="0" w:after="0" w:afterAutospacing="0"/>
      </w:pPr>
      <w:r>
        <w:rPr>
          <w:rStyle w:val="a3"/>
        </w:rPr>
        <w:t xml:space="preserve">加速度 </w:t>
      </w:r>
      <w:r w:rsidRPr="00EA1B6D">
        <w:rPr>
          <w:rStyle w:val="katex"/>
          <w:b/>
          <w:bCs/>
          <w:i/>
        </w:rPr>
        <w:t>a</w:t>
      </w:r>
      <w:r>
        <w:t>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:rsidR="00414374" w:rsidRDefault="00414374" w:rsidP="00A24269">
      <w:pPr>
        <w:pStyle w:val="Web"/>
        <w:numPr>
          <w:ilvl w:val="0"/>
          <w:numId w:val="14"/>
        </w:numPr>
        <w:spacing w:before="0" w:beforeAutospacing="0" w:after="0" w:afterAutospacing="0"/>
      </w:pPr>
      <w:r>
        <w:rPr>
          <w:rStyle w:val="a3"/>
        </w:rPr>
        <w:t xml:space="preserve">張力 </w:t>
      </w:r>
      <w:r w:rsidRPr="00EA1B6D">
        <w:rPr>
          <w:rStyle w:val="katex"/>
          <w:b/>
          <w:bCs/>
          <w:i/>
        </w:rPr>
        <w:t>T</w:t>
      </w:r>
      <w:r>
        <w:t>：</w:t>
      </w:r>
    </w:p>
    <w:p w:rsidR="00EA1B6D" w:rsidRPr="00EA1B6D" w:rsidRDefault="00EA1B6D" w:rsidP="00EA1B6D">
      <w:pPr>
        <w:pStyle w:val="Web"/>
        <w:spacing w:before="0" w:beforeAutospacing="0" w:after="0" w:afterAutospacing="0"/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14374" w:rsidRDefault="00414374" w:rsidP="00EA1B6D">
      <w:pPr>
        <w:pStyle w:val="3"/>
        <w:spacing w:before="0" w:beforeAutospacing="0" w:after="0" w:afterAutospacing="0"/>
      </w:pPr>
      <w:r>
        <w:t>應用範例</w:t>
      </w:r>
    </w:p>
    <w:p w:rsidR="00414374" w:rsidRDefault="00414374" w:rsidP="00EA1B6D">
      <w:pPr>
        <w:pStyle w:val="Web"/>
        <w:spacing w:before="0" w:beforeAutospacing="0" w:after="0" w:afterAutospacing="0"/>
      </w:pPr>
      <w:r>
        <w:t>若</w:t>
      </w:r>
      <m:oMath>
        <m:r>
          <w:rPr>
            <w:rFonts w:ascii="Cambria Math" w:hAnsi="Cambria Math"/>
          </w:rPr>
          <m:t>m=2kg</m:t>
        </m:r>
      </m:oMath>
      <w:r>
        <w:t>，傾角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，則：</w:t>
      </w:r>
    </w:p>
    <w:p w:rsidR="00414374" w:rsidRDefault="00414374" w:rsidP="00A24269">
      <w:pPr>
        <w:pStyle w:val="Web"/>
        <w:numPr>
          <w:ilvl w:val="0"/>
          <w:numId w:val="15"/>
        </w:numPr>
        <w:spacing w:before="0" w:beforeAutospacing="0" w:after="0" w:afterAutospacing="0"/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  <w:r w:rsidR="00EA1B6D" w:rsidRPr="00EA1B6D">
        <w:drawing>
          <wp:inline distT="0" distB="0" distL="0" distR="0" wp14:anchorId="216D1890" wp14:editId="41DB93C6">
            <wp:extent cx="3220864" cy="106719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100" cy="10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74" w:rsidRDefault="00414374" w:rsidP="00A24269">
      <w:pPr>
        <w:pStyle w:val="Web"/>
        <w:numPr>
          <w:ilvl w:val="0"/>
          <w:numId w:val="15"/>
        </w:numPr>
        <w:spacing w:before="0" w:beforeAutospacing="0" w:after="0" w:afterAutospacing="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EA1B6D" w:rsidRDefault="00EA1B6D" w:rsidP="00EA1B6D">
      <w:pPr>
        <w:pStyle w:val="Web"/>
        <w:spacing w:before="0" w:beforeAutospacing="0" w:after="0" w:afterAutospacing="0"/>
        <w:ind w:left="720"/>
      </w:pPr>
      <w:r w:rsidRPr="00EA1B6D">
        <w:drawing>
          <wp:inline distT="0" distB="0" distL="0" distR="0" wp14:anchorId="5A1A17B9" wp14:editId="187E46EF">
            <wp:extent cx="3107055" cy="94059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126" cy="9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74" w:rsidRDefault="00414374" w:rsidP="00EA1B6D">
      <w:pPr>
        <w:pStyle w:val="3"/>
        <w:spacing w:before="0" w:beforeAutospacing="0" w:after="0" w:afterAutospacing="0"/>
      </w:pPr>
      <w:r>
        <w:t>重點總結</w:t>
      </w:r>
    </w:p>
    <w:p w:rsidR="00414374" w:rsidRDefault="00EA1B6D" w:rsidP="00A24269">
      <w:pPr>
        <w:widowControl/>
        <w:numPr>
          <w:ilvl w:val="0"/>
          <w:numId w:val="16"/>
        </w:numPr>
      </w:pP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 w:rsidR="00414374">
        <w:t xml:space="preserve"> </w:t>
      </w:r>
      <w:r w:rsidR="00414374">
        <w:t>和</w:t>
      </w:r>
      <w:r w:rsidR="00414374"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 w:rsidR="00414374">
        <w:t xml:space="preserve"> </w:t>
      </w:r>
      <w:r w:rsidR="00414374">
        <w:t>的值由傾角</w:t>
      </w:r>
      <w:r w:rsidR="00414374"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</m:t>
        </m:r>
      </m:oMath>
      <w:r w:rsidR="00414374">
        <w:t>和物體的質量</w:t>
      </w:r>
      <w:r w:rsidR="00414374">
        <w:t xml:space="preserve"> </w:t>
      </w:r>
      <m:oMath>
        <m:r>
          <w:rPr>
            <w:rFonts w:ascii="Cambria Math" w:hAnsi="Cambria Math"/>
          </w:rPr>
          <m:t>m</m:t>
        </m:r>
      </m:oMath>
      <w:r w:rsidR="00414374">
        <w:t xml:space="preserve"> </w:t>
      </w:r>
      <w:r w:rsidR="00414374">
        <w:t>決定。</w:t>
      </w:r>
    </w:p>
    <w:p w:rsidR="00414374" w:rsidRDefault="00414374" w:rsidP="00A24269">
      <w:pPr>
        <w:widowControl/>
        <w:numPr>
          <w:ilvl w:val="0"/>
          <w:numId w:val="16"/>
        </w:numPr>
      </w:pPr>
      <w:r>
        <w:t>系統的動力學分析基於牛頓第二定律和重力分解。</w:t>
      </w:r>
    </w:p>
    <w:p w:rsidR="00414374" w:rsidRDefault="00414374" w:rsidP="00A24269">
      <w:pPr>
        <w:widowControl/>
        <w:numPr>
          <w:ilvl w:val="0"/>
          <w:numId w:val="16"/>
        </w:numPr>
      </w:pPr>
      <w:r>
        <w:t>在無摩擦的情況下，公式提供了準確的結果。</w:t>
      </w:r>
    </w:p>
    <w:p w:rsidR="00A02AF2" w:rsidRDefault="00A02AF2" w:rsidP="00A02AF2">
      <w:pPr>
        <w:pStyle w:val="Web"/>
      </w:pPr>
      <w:r w:rsidRPr="00A02AF2"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 wp14:anchorId="3485A2CD" wp14:editId="05C3699E">
            <wp:simplePos x="0" y="0"/>
            <wp:positionH relativeFrom="column">
              <wp:posOffset>4921444</wp:posOffset>
            </wp:positionH>
            <wp:positionV relativeFrom="paragraph">
              <wp:posOffset>514350</wp:posOffset>
            </wp:positionV>
            <wp:extent cx="1719580" cy="2305685"/>
            <wp:effectExtent l="0" t="0" r="0" b="0"/>
            <wp:wrapThrough wrapText="bothSides">
              <wp:wrapPolygon edited="0">
                <wp:start x="0" y="0"/>
                <wp:lineTo x="0" y="21416"/>
                <wp:lineTo x="21297" y="21416"/>
                <wp:lineTo x="21297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AF2">
        <w:rPr>
          <w:rFonts w:hint="eastAsia"/>
          <w:b/>
        </w:rPr>
        <w:t>應用問題:</w:t>
      </w:r>
      <w:r>
        <w:t xml:space="preserve"> </w:t>
      </w:r>
      <w:r>
        <w:rPr>
          <w:rFonts w:hint="eastAsia"/>
        </w:rPr>
        <w:t>右圖</w:t>
      </w:r>
      <w:r>
        <w:t xml:space="preserve">描述了一個 </w:t>
      </w:r>
      <w:r>
        <w:rPr>
          <w:rStyle w:val="a3"/>
        </w:rPr>
        <w:t>複雜滑輪系統</w:t>
      </w:r>
      <w:r>
        <w:t xml:space="preserve">，涉及兩個質量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位於水平面上，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懸掛在滑輪下方。目的是分析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的加速度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 xml:space="preserve">和繩子的張力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。</w:t>
      </w:r>
    </w:p>
    <w:p w:rsidR="00A02AF2" w:rsidRDefault="00A02AF2" w:rsidP="00BD365C">
      <w:pPr>
        <w:pStyle w:val="4"/>
        <w:spacing w:before="0" w:beforeAutospacing="0" w:after="0" w:afterAutospacing="0"/>
      </w:pPr>
      <w:r>
        <w:t xml:space="preserve">1. </w:t>
      </w:r>
      <w:r>
        <w:rPr>
          <w:rStyle w:val="a3"/>
          <w:b/>
          <w:bCs/>
        </w:rPr>
        <w:t>系統描述與假設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</w:pPr>
      <w:r>
        <w:t>質量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位於光滑的水平面上（無摩擦）。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</w:pPr>
      <w:r>
        <w:t>質量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垂直懸掛，受到重力</w:t>
      </w:r>
      <w:r>
        <w:rPr>
          <w:rStyle w:val="kate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  <w:r>
        <w:t>。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</w:pPr>
      <w:r>
        <w:t>繩子不可伸長，且滑輪無摩擦。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  <w:rPr>
          <w:rFonts w:hint="eastAsia"/>
        </w:rPr>
      </w:pPr>
      <w:r>
        <w:t>假設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，因此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向下運動，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向右運動。</w:t>
      </w:r>
    </w:p>
    <w:p w:rsidR="00A02AF2" w:rsidRDefault="00A02AF2" w:rsidP="00BD365C">
      <w:pPr>
        <w:pStyle w:val="4"/>
        <w:spacing w:before="0" w:beforeAutospacing="0" w:after="0" w:afterAutospacing="0"/>
      </w:pPr>
      <w:r>
        <w:t xml:space="preserve">2. </w:t>
      </w:r>
      <w:r>
        <w:rPr>
          <w:rStyle w:val="a3"/>
          <w:b/>
          <w:bCs/>
        </w:rPr>
        <w:t>力的分解與運動方程</w:t>
      </w:r>
    </w:p>
    <w:p w:rsidR="00A02AF2" w:rsidRDefault="00A02AF2" w:rsidP="00A24269">
      <w:pPr>
        <w:pStyle w:val="Web"/>
        <w:numPr>
          <w:ilvl w:val="0"/>
          <w:numId w:val="18"/>
        </w:numPr>
        <w:spacing w:before="0" w:beforeAutospacing="0"/>
      </w:pPr>
      <w:r>
        <w:rPr>
          <w:rStyle w:val="a3"/>
        </w:rP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Style w:val="a3"/>
        </w:rPr>
        <w:t>（水平運動）</w:t>
      </w:r>
      <w:r>
        <w:t>：</w:t>
      </w:r>
    </w:p>
    <w:p w:rsidR="00A02AF2" w:rsidRDefault="00A02AF2" w:rsidP="00A24269">
      <w:pPr>
        <w:widowControl/>
        <w:numPr>
          <w:ilvl w:val="1"/>
          <w:numId w:val="18"/>
        </w:numPr>
        <w:spacing w:after="100" w:afterAutospacing="1"/>
      </w:pPr>
      <w:r>
        <w:t>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向右施加。</w:t>
      </w:r>
    </w:p>
    <w:p w:rsidR="00A02AF2" w:rsidRDefault="00A02AF2" w:rsidP="00A24269">
      <w:pPr>
        <w:widowControl/>
        <w:numPr>
          <w:ilvl w:val="1"/>
          <w:numId w:val="18"/>
        </w:numPr>
        <w:spacing w:after="100" w:afterAutospacing="1"/>
      </w:pPr>
      <w:r>
        <w:t>根據牛頓第二定律：</w:t>
      </w:r>
      <m:oMath>
        <m:r>
          <w:rPr>
            <w:rStyle w:val="katex"/>
            <w:rFonts w:ascii="Cambria Math" w:hAnsi="Cambria Math"/>
          </w:rPr>
          <m:t xml:space="preserve"> Σ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=T=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rPr>
          <w:rStyle w:val="katex"/>
          <w:rFonts w:hint="eastAsia"/>
        </w:rPr>
        <w:t xml:space="preserve"> </w:t>
      </w:r>
      <w:r>
        <w:rPr>
          <w:rStyle w:val="katex"/>
        </w:rPr>
        <w:t xml:space="preserve"> (1)</w:t>
      </w:r>
    </w:p>
    <w:p w:rsidR="00A02AF2" w:rsidRDefault="00A02AF2" w:rsidP="00A24269">
      <w:pPr>
        <w:pStyle w:val="Web"/>
        <w:numPr>
          <w:ilvl w:val="0"/>
          <w:numId w:val="18"/>
        </w:numPr>
        <w:spacing w:before="0" w:beforeAutospacing="0"/>
      </w:pPr>
      <w:r>
        <w:rPr>
          <w:rStyle w:val="a3"/>
        </w:rPr>
        <w:lastRenderedPageBreak/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Style w:val="a3"/>
        </w:rPr>
        <w:t>（垂直運動）</w:t>
      </w:r>
      <w:r>
        <w:t>：</w:t>
      </w:r>
    </w:p>
    <w:p w:rsidR="00A02AF2" w:rsidRDefault="00A02AF2" w:rsidP="00A24269">
      <w:pPr>
        <w:widowControl/>
        <w:numPr>
          <w:ilvl w:val="1"/>
          <w:numId w:val="18"/>
        </w:numPr>
      </w:pPr>
      <w:r>
        <w:t>向下的重力：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</w:p>
    <w:p w:rsidR="00A02AF2" w:rsidRDefault="00A02AF2" w:rsidP="00A24269">
      <w:pPr>
        <w:widowControl/>
        <w:numPr>
          <w:ilvl w:val="1"/>
          <w:numId w:val="18"/>
        </w:numPr>
      </w:pPr>
      <w:r>
        <w:t>向上的繩子張力：</w:t>
      </w:r>
      <m:oMath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（因為滑輪有兩根繩子施加張力）。</w:t>
      </w:r>
    </w:p>
    <w:p w:rsidR="00A02AF2" w:rsidRDefault="00A02AF2" w:rsidP="00A24269">
      <w:pPr>
        <w:widowControl/>
        <w:numPr>
          <w:ilvl w:val="1"/>
          <w:numId w:val="18"/>
        </w:numPr>
      </w:pPr>
      <w:r>
        <w:t>根據牛頓第二定律：</w:t>
      </w:r>
      <w:r>
        <w:t xml:space="preserve"> </w:t>
      </w:r>
      <m:oMath>
        <m:r>
          <w:rPr>
            <w:rStyle w:val="katex"/>
            <w:rFonts w:ascii="Cambria Math" w:hAnsi="Cambria Math"/>
          </w:rPr>
          <m:t>Σ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g-2T=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f>
          <m:fPr>
            <m:ctrlPr>
              <w:rPr>
                <w:rStyle w:val="katex"/>
                <w:rFonts w:ascii="Cambria Math" w:hAnsi="Cambria Math"/>
                <w:bCs/>
                <w:i/>
              </w:rPr>
            </m:ctrlPr>
          </m:fPr>
          <m:num>
            <m:r>
              <w:rPr>
                <w:rStyle w:val="katex"/>
                <w:rFonts w:ascii="Cambria Math" w:hAnsi="Cambria Math"/>
              </w:rPr>
              <m:t>a</m:t>
            </m:r>
          </m:num>
          <m:den>
            <m:r>
              <w:rPr>
                <w:rStyle w:val="katex"/>
                <w:rFonts w:ascii="Cambria Math" w:hAnsi="Cambria Math"/>
              </w:rPr>
              <m:t>2</m:t>
            </m:r>
          </m:den>
        </m:f>
      </m:oMath>
      <w:r>
        <w:rPr>
          <w:rStyle w:val="katex"/>
        </w:rPr>
        <w:t xml:space="preserve"> </w:t>
      </w:r>
      <w:r>
        <w:t xml:space="preserve"> </w:t>
      </w:r>
      <w:r w:rsidR="00493DA8">
        <w:t>(2) (</w:t>
      </w:r>
      <w:r w:rsidR="00493DA8">
        <w:t>滑輪的設計使得繩子的運動分配在兩段，導致</w:t>
      </w:r>
      <w:r w:rsidR="00493D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3DA8">
        <w:rPr>
          <w:rStyle w:val="vlist-s"/>
        </w:rPr>
        <w:t>​</w:t>
      </w:r>
      <w:r w:rsidR="00493DA8">
        <w:t xml:space="preserve"> </w:t>
      </w:r>
      <w:r w:rsidR="00493DA8">
        <w:t>的運動速度</w:t>
      </w:r>
      <w:bookmarkStart w:id="0" w:name="_GoBack"/>
      <w:bookmarkEnd w:id="0"/>
      <w:r w:rsidR="00493DA8">
        <w:t>和加速度都是</w:t>
      </w:r>
      <w:r w:rsidR="00493D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3DA8">
        <w:t>的一半。</w:t>
      </w:r>
      <w:r w:rsidR="00493DA8">
        <w:rPr>
          <w:rFonts w:hint="eastAsia"/>
        </w:rPr>
        <w:t>)</w:t>
      </w:r>
    </w:p>
    <w:p w:rsidR="00A02AF2" w:rsidRDefault="00A02AF2" w:rsidP="00BD365C">
      <w:pPr>
        <w:pStyle w:val="4"/>
        <w:spacing w:before="240" w:beforeAutospacing="0" w:after="0" w:afterAutospacing="0"/>
      </w:pPr>
      <w:r>
        <w:t xml:space="preserve">3. </w:t>
      </w:r>
      <w:r>
        <w:rPr>
          <w:rStyle w:val="a3"/>
          <w:b/>
          <w:bCs/>
        </w:rPr>
        <w:t>聯立方程求解</w:t>
      </w:r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>將</w:t>
      </w:r>
      <w:r w:rsidR="00493DA8">
        <w:rPr>
          <w:rFonts w:hint="eastAsia"/>
        </w:rPr>
        <w:t xml:space="preserve"> </w:t>
      </w:r>
      <m:oMath>
        <m:r>
          <w:rPr>
            <w:rStyle w:val="katex"/>
            <w:rFonts w:ascii="Cambria Math" w:hAnsi="Cambria Math"/>
          </w:rPr>
          <m:t>T=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rPr>
          <w:rStyle w:val="katex"/>
        </w:rPr>
        <w:t xml:space="preserve"> </w:t>
      </w:r>
      <w:r>
        <w:t xml:space="preserve">代入 </w:t>
      </w:r>
      <w:r>
        <w:rPr>
          <w:rStyle w:val="katex"/>
        </w:rPr>
        <w:t>(2)</w:t>
      </w:r>
      <w:r>
        <w:t>：</w:t>
      </w:r>
    </w:p>
    <w:p w:rsidR="00493DA8" w:rsidRDefault="00493DA8" w:rsidP="00BD365C">
      <w:pPr>
        <w:pStyle w:val="Web"/>
        <w:spacing w:before="0" w:beforeAutospacing="0" w:after="0" w:afterAutospacing="0"/>
        <w:ind w:left="7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>整理方程：</w:t>
      </w:r>
    </w:p>
    <w:p w:rsidR="00493DA8" w:rsidRDefault="00493DA8" w:rsidP="00BD365C">
      <w:pPr>
        <w:pStyle w:val="Web"/>
        <w:spacing w:before="0" w:beforeAutospacing="0" w:after="0" w:afterAutospacing="0"/>
        <w:ind w:left="72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 xml:space="preserve">解出加速度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>：</w:t>
      </w:r>
    </w:p>
    <w:p w:rsidR="00493DA8" w:rsidRPr="00493DA8" w:rsidRDefault="00493DA8" w:rsidP="00BD365C">
      <w:pPr>
        <w:pStyle w:val="Web"/>
        <w:spacing w:before="0" w:beforeAutospacing="0"/>
        <w:ind w:left="72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 xml:space="preserve">將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 xml:space="preserve"> 代入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  <w:r>
        <w:t xml:space="preserve">，得到張力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493DA8" w:rsidRDefault="00493DA8" w:rsidP="00BD365C">
      <w:pPr>
        <w:pStyle w:val="Web"/>
        <w:spacing w:before="0" w:beforeAutospacing="0"/>
        <w:ind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BD365C">
      <w:pPr>
        <w:pStyle w:val="3"/>
        <w:spacing w:before="0" w:beforeAutospacing="0"/>
      </w:pPr>
      <w:r>
        <w:t>結論公式</w:t>
      </w:r>
    </w:p>
    <w:p w:rsidR="00A02AF2" w:rsidRPr="00493DA8" w:rsidRDefault="00A02AF2" w:rsidP="00BD365C">
      <w:pPr>
        <w:pStyle w:val="Web"/>
        <w:spacing w:before="0" w:beforeAutospacing="0"/>
        <w:ind w:left="720"/>
        <w:rPr>
          <w:rFonts w:hint="eastAsia"/>
          <w:i/>
        </w:rPr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BD365C">
      <w:pPr>
        <w:pStyle w:val="Web"/>
        <w:spacing w:before="0" w:beforeAutospacing="0"/>
        <w:ind w:left="720"/>
        <w:rPr>
          <w:rFonts w:hint="eastAsia"/>
        </w:rPr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BD365C">
      <w:pPr>
        <w:pStyle w:val="3"/>
        <w:spacing w:before="0" w:beforeAutospacing="0" w:after="0" w:afterAutospacing="0"/>
      </w:pPr>
      <w:r>
        <w:t>應用範例</w:t>
      </w:r>
    </w:p>
    <w:p w:rsidR="00A02AF2" w:rsidRDefault="00A02AF2" w:rsidP="00BD365C">
      <w:pPr>
        <w:pStyle w:val="Web"/>
        <w:spacing w:before="0" w:beforeAutospacing="0"/>
      </w:pPr>
      <w: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=2kg,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=4kg</m:t>
        </m:r>
      </m:oMath>
      <w:r>
        <w:t>，則：</w:t>
      </w:r>
    </w:p>
    <w:p w:rsidR="00A02AF2" w:rsidRPr="00BD365C" w:rsidRDefault="00A02AF2" w:rsidP="00BD365C">
      <w:pPr>
        <w:pStyle w:val="Web"/>
        <w:spacing w:before="0" w:beforeAutospacing="0"/>
        <w:ind w:left="720"/>
        <w:rPr>
          <w:rFonts w:hint="eastAsia"/>
          <w:i/>
        </w:rPr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2⋅4</m:t>
              </m:r>
            </m:num>
            <m:den>
              <m:r>
                <w:rPr>
                  <w:rFonts w:ascii="Cambria Math" w:hAnsi="Cambria Math"/>
                </w:rPr>
                <m:t>4⋅2+4</m:t>
              </m:r>
            </m:den>
          </m:f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 xml:space="preserve">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2AF2" w:rsidRDefault="00A02AF2" w:rsidP="00BD365C">
      <w:pPr>
        <w:pStyle w:val="Web"/>
        <w:spacing w:before="0" w:beforeAutospacing="0"/>
        <w:ind w:left="72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2⋅2⋅4</m:t>
              </m:r>
            </m:num>
            <m:den>
              <m:r>
                <w:rPr>
                  <w:rFonts w:ascii="Cambria Math" w:hAnsi="Cambria Math"/>
                </w:rPr>
                <m:t>4⋅2+4</m:t>
              </m:r>
            </m:den>
          </m:f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N</m:t>
          </m:r>
        </m:oMath>
      </m:oMathPara>
    </w:p>
    <w:p w:rsidR="00A02AF2" w:rsidRDefault="00A02AF2" w:rsidP="00BD365C">
      <w:pPr>
        <w:pStyle w:val="3"/>
        <w:spacing w:before="0" w:beforeAutospacing="0" w:after="0" w:afterAutospacing="0"/>
      </w:pPr>
      <w:r>
        <w:t>重點總結</w:t>
      </w:r>
    </w:p>
    <w:p w:rsidR="00A02AF2" w:rsidRDefault="00A02AF2" w:rsidP="00A24269">
      <w:pPr>
        <w:widowControl/>
        <w:numPr>
          <w:ilvl w:val="0"/>
          <w:numId w:val="20"/>
        </w:numPr>
        <w:spacing w:after="100" w:afterAutospacing="1"/>
      </w:pPr>
      <w:r>
        <w:lastRenderedPageBreak/>
        <w:t>此系統的關鍵在於正確處理繩子的張力和滑輪的影響。</w:t>
      </w:r>
    </w:p>
    <w:p w:rsidR="00A02AF2" w:rsidRDefault="00A02AF2" w:rsidP="00A24269">
      <w:pPr>
        <w:widowControl/>
        <w:numPr>
          <w:ilvl w:val="0"/>
          <w:numId w:val="20"/>
        </w:numPr>
        <w:spacing w:after="100" w:afterAutospacing="1"/>
      </w:pPr>
      <w:r>
        <w:t>加速度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t>和張力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同時受到兩個質量的影響。</w:t>
      </w:r>
    </w:p>
    <w:p w:rsidR="00A02AF2" w:rsidRDefault="00A02AF2" w:rsidP="00A24269">
      <w:pPr>
        <w:widowControl/>
        <w:numPr>
          <w:ilvl w:val="0"/>
          <w:numId w:val="20"/>
        </w:numPr>
        <w:spacing w:after="100" w:afterAutospacing="1"/>
      </w:pPr>
      <w:r>
        <w:t>滑輪的設計使得</w:t>
      </w:r>
      <w:r w:rsidR="0008315C">
        <w:rPr>
          <w:rStyle w:val="katex"/>
        </w:rPr>
        <w:t xml:space="preserve"> 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 xml:space="preserve"> </m:t>
        </m:r>
      </m:oMath>
      <w:r>
        <w:t>的運動加速度被分成一半。</w:t>
      </w:r>
    </w:p>
    <w:p w:rsidR="00414374" w:rsidRPr="00414374" w:rsidRDefault="00414374" w:rsidP="00BD365C">
      <w:pPr>
        <w:rPr>
          <w:rFonts w:hint="eastAsia"/>
        </w:rPr>
      </w:pPr>
    </w:p>
    <w:sectPr w:rsidR="00414374" w:rsidRPr="00414374" w:rsidSect="00EF3971">
      <w:footerReference w:type="default" r:id="rId16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269" w:rsidRDefault="00A24269" w:rsidP="00EF3971">
      <w:r>
        <w:separator/>
      </w:r>
    </w:p>
  </w:endnote>
  <w:endnote w:type="continuationSeparator" w:id="0">
    <w:p w:rsidR="00A24269" w:rsidRDefault="00A24269" w:rsidP="00EF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766788"/>
      <w:docPartObj>
        <w:docPartGallery w:val="Page Numbers (Bottom of Page)"/>
        <w:docPartUnique/>
      </w:docPartObj>
    </w:sdtPr>
    <w:sdtContent>
      <w:p w:rsidR="00C3032D" w:rsidRDefault="00C303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65C" w:rsidRPr="00BD365C">
          <w:rPr>
            <w:noProof/>
            <w:lang w:val="zh-TW"/>
          </w:rPr>
          <w:t>6</w:t>
        </w:r>
        <w:r>
          <w:fldChar w:fldCharType="end"/>
        </w:r>
      </w:p>
    </w:sdtContent>
  </w:sdt>
  <w:p w:rsidR="00C3032D" w:rsidRDefault="00C303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269" w:rsidRDefault="00A24269" w:rsidP="00EF3971">
      <w:r>
        <w:separator/>
      </w:r>
    </w:p>
  </w:footnote>
  <w:footnote w:type="continuationSeparator" w:id="0">
    <w:p w:rsidR="00A24269" w:rsidRDefault="00A24269" w:rsidP="00EF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25B0"/>
    <w:multiLevelType w:val="multilevel"/>
    <w:tmpl w:val="188C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80028"/>
    <w:multiLevelType w:val="multilevel"/>
    <w:tmpl w:val="68EC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6440"/>
    <w:multiLevelType w:val="multilevel"/>
    <w:tmpl w:val="8896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41495"/>
    <w:multiLevelType w:val="multilevel"/>
    <w:tmpl w:val="9C7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E6EF2"/>
    <w:multiLevelType w:val="multilevel"/>
    <w:tmpl w:val="2CFA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B7CD5"/>
    <w:multiLevelType w:val="multilevel"/>
    <w:tmpl w:val="828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A142D"/>
    <w:multiLevelType w:val="multilevel"/>
    <w:tmpl w:val="862A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D1A5F"/>
    <w:multiLevelType w:val="multilevel"/>
    <w:tmpl w:val="D79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1FB"/>
    <w:multiLevelType w:val="multilevel"/>
    <w:tmpl w:val="3D8A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C17A5"/>
    <w:multiLevelType w:val="multilevel"/>
    <w:tmpl w:val="A9D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F143B"/>
    <w:multiLevelType w:val="multilevel"/>
    <w:tmpl w:val="B8A0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1269E"/>
    <w:multiLevelType w:val="multilevel"/>
    <w:tmpl w:val="6DB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77BF"/>
    <w:multiLevelType w:val="multilevel"/>
    <w:tmpl w:val="585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D37ED"/>
    <w:multiLevelType w:val="multilevel"/>
    <w:tmpl w:val="829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C2547"/>
    <w:multiLevelType w:val="multilevel"/>
    <w:tmpl w:val="B63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D4E48"/>
    <w:multiLevelType w:val="multilevel"/>
    <w:tmpl w:val="CA3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94A2C"/>
    <w:multiLevelType w:val="multilevel"/>
    <w:tmpl w:val="A1A6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A3400C"/>
    <w:multiLevelType w:val="multilevel"/>
    <w:tmpl w:val="8A78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A4D95"/>
    <w:multiLevelType w:val="multilevel"/>
    <w:tmpl w:val="2B1C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CA523F"/>
    <w:multiLevelType w:val="multilevel"/>
    <w:tmpl w:val="1CE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6"/>
  </w:num>
  <w:num w:numId="5">
    <w:abstractNumId w:val="6"/>
  </w:num>
  <w:num w:numId="6">
    <w:abstractNumId w:val="13"/>
  </w:num>
  <w:num w:numId="7">
    <w:abstractNumId w:val="3"/>
  </w:num>
  <w:num w:numId="8">
    <w:abstractNumId w:val="15"/>
  </w:num>
  <w:num w:numId="9">
    <w:abstractNumId w:val="19"/>
  </w:num>
  <w:num w:numId="10">
    <w:abstractNumId w:val="17"/>
  </w:num>
  <w:num w:numId="11">
    <w:abstractNumId w:val="1"/>
  </w:num>
  <w:num w:numId="12">
    <w:abstractNumId w:val="10"/>
  </w:num>
  <w:num w:numId="13">
    <w:abstractNumId w:val="18"/>
  </w:num>
  <w:num w:numId="14">
    <w:abstractNumId w:val="2"/>
  </w:num>
  <w:num w:numId="15">
    <w:abstractNumId w:val="11"/>
  </w:num>
  <w:num w:numId="16">
    <w:abstractNumId w:val="7"/>
  </w:num>
  <w:num w:numId="17">
    <w:abstractNumId w:val="14"/>
  </w:num>
  <w:num w:numId="18">
    <w:abstractNumId w:val="4"/>
  </w:num>
  <w:num w:numId="19">
    <w:abstractNumId w:val="0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C0"/>
    <w:rsid w:val="00021AC1"/>
    <w:rsid w:val="00022F76"/>
    <w:rsid w:val="00076389"/>
    <w:rsid w:val="0008315C"/>
    <w:rsid w:val="000966E5"/>
    <w:rsid w:val="000B31BB"/>
    <w:rsid w:val="001C5D38"/>
    <w:rsid w:val="0026129C"/>
    <w:rsid w:val="002678A7"/>
    <w:rsid w:val="002A00EA"/>
    <w:rsid w:val="002B555C"/>
    <w:rsid w:val="002C170A"/>
    <w:rsid w:val="00331299"/>
    <w:rsid w:val="003934EB"/>
    <w:rsid w:val="003B2F6B"/>
    <w:rsid w:val="00414374"/>
    <w:rsid w:val="00465F76"/>
    <w:rsid w:val="004749A3"/>
    <w:rsid w:val="00493DA8"/>
    <w:rsid w:val="004B15E2"/>
    <w:rsid w:val="004D3CDB"/>
    <w:rsid w:val="004E2F4B"/>
    <w:rsid w:val="005046C0"/>
    <w:rsid w:val="005F46C8"/>
    <w:rsid w:val="006F3B16"/>
    <w:rsid w:val="006F6336"/>
    <w:rsid w:val="0070025B"/>
    <w:rsid w:val="00710C96"/>
    <w:rsid w:val="00731E07"/>
    <w:rsid w:val="007B5C05"/>
    <w:rsid w:val="007C7A98"/>
    <w:rsid w:val="00830FA9"/>
    <w:rsid w:val="008D113A"/>
    <w:rsid w:val="00A02AF2"/>
    <w:rsid w:val="00A24269"/>
    <w:rsid w:val="00A57EA3"/>
    <w:rsid w:val="00A659F3"/>
    <w:rsid w:val="00B9431A"/>
    <w:rsid w:val="00B95297"/>
    <w:rsid w:val="00BD365C"/>
    <w:rsid w:val="00C03289"/>
    <w:rsid w:val="00C3032D"/>
    <w:rsid w:val="00C5166B"/>
    <w:rsid w:val="00C540D9"/>
    <w:rsid w:val="00C617A5"/>
    <w:rsid w:val="00C64F37"/>
    <w:rsid w:val="00C8749E"/>
    <w:rsid w:val="00D812F1"/>
    <w:rsid w:val="00DF7778"/>
    <w:rsid w:val="00E23B6E"/>
    <w:rsid w:val="00EA1B6D"/>
    <w:rsid w:val="00EF3971"/>
    <w:rsid w:val="00F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43765"/>
  <w15:chartTrackingRefBased/>
  <w15:docId w15:val="{9C3CC843-C41F-46B4-8B95-CC9E60B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46C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46C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46C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046C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046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046C0"/>
    <w:rPr>
      <w:b/>
      <w:bCs/>
    </w:rPr>
  </w:style>
  <w:style w:type="character" w:customStyle="1" w:styleId="katex">
    <w:name w:val="katex"/>
    <w:basedOn w:val="a0"/>
    <w:rsid w:val="005046C0"/>
  </w:style>
  <w:style w:type="character" w:styleId="a4">
    <w:name w:val="Placeholder Text"/>
    <w:basedOn w:val="a0"/>
    <w:uiPriority w:val="99"/>
    <w:semiHidden/>
    <w:rsid w:val="00465F76"/>
    <w:rPr>
      <w:color w:val="808080"/>
    </w:rPr>
  </w:style>
  <w:style w:type="paragraph" w:styleId="a5">
    <w:name w:val="List Paragraph"/>
    <w:basedOn w:val="a"/>
    <w:uiPriority w:val="34"/>
    <w:qFormat/>
    <w:rsid w:val="00B9529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397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3971"/>
    <w:rPr>
      <w:sz w:val="20"/>
      <w:szCs w:val="20"/>
    </w:rPr>
  </w:style>
  <w:style w:type="character" w:customStyle="1" w:styleId="katex-error">
    <w:name w:val="katex-error"/>
    <w:basedOn w:val="a0"/>
    <w:rsid w:val="00C03289"/>
  </w:style>
  <w:style w:type="character" w:customStyle="1" w:styleId="katex-mathml">
    <w:name w:val="katex-mathml"/>
    <w:basedOn w:val="a0"/>
    <w:rsid w:val="00493DA8"/>
  </w:style>
  <w:style w:type="character" w:customStyle="1" w:styleId="mord">
    <w:name w:val="mord"/>
    <w:basedOn w:val="a0"/>
    <w:rsid w:val="00493DA8"/>
  </w:style>
  <w:style w:type="character" w:customStyle="1" w:styleId="vlist-s">
    <w:name w:val="vlist-s"/>
    <w:basedOn w:val="a0"/>
    <w:rsid w:val="0049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A7"/>
    <w:rsid w:val="004C576C"/>
    <w:rsid w:val="0057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5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7436F-7F81-4CC2-8ABC-E7FCB849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2024-12-09T11:28:00Z</dcterms:created>
  <dcterms:modified xsi:type="dcterms:W3CDTF">2024-12-09T12:53:00Z</dcterms:modified>
</cp:coreProperties>
</file>