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45DF" w14:textId="2D47FAD5" w:rsidR="007326E4" w:rsidRPr="00284FCA" w:rsidRDefault="00284FCA">
      <w:pPr>
        <w:rPr>
          <w:b/>
          <w:bCs/>
        </w:rPr>
      </w:pPr>
      <w:r w:rsidRPr="00284FCA">
        <w:rPr>
          <w:b/>
          <w:bCs/>
        </w:rPr>
        <w:t>Anon Scans</w:t>
      </w:r>
    </w:p>
    <w:p w14:paraId="57052D01" w14:textId="62E60138" w:rsidR="00284FCA" w:rsidRDefault="00284FCA">
      <w:r>
        <w:t xml:space="preserve">Process to anonymise SS Scans by reducing polygon count on the </w:t>
      </w:r>
      <w:proofErr w:type="spellStart"/>
      <w:r>
        <w:t>the</w:t>
      </w:r>
      <w:proofErr w:type="spellEnd"/>
      <w:r>
        <w:t xml:space="preserve"> face.</w:t>
      </w:r>
    </w:p>
    <w:p w14:paraId="4D252DD1" w14:textId="23D7E9B4" w:rsidR="00284FCA" w:rsidRDefault="00284FCA">
      <w:r>
        <w:t xml:space="preserve">Use </w:t>
      </w:r>
      <w:proofErr w:type="gramStart"/>
      <w:r>
        <w:t>LM’s</w:t>
      </w:r>
      <w:proofErr w:type="gramEnd"/>
      <w:r>
        <w:t xml:space="preserve"> to set region to reduce polygon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84FCA" w14:paraId="7B77E2BD" w14:textId="77777777" w:rsidTr="00284FCA">
        <w:tc>
          <w:tcPr>
            <w:tcW w:w="5228" w:type="dxa"/>
          </w:tcPr>
          <w:p w14:paraId="215A3125" w14:textId="71697A78" w:rsidR="00284FCA" w:rsidRDefault="00284FCA" w:rsidP="00284FCA">
            <w:pPr>
              <w:jc w:val="center"/>
            </w:pPr>
            <w:r w:rsidRPr="00284FCA">
              <w:drawing>
                <wp:inline distT="0" distB="0" distL="0" distR="0" wp14:anchorId="768C53F0" wp14:editId="2E774D05">
                  <wp:extent cx="2848968" cy="2880000"/>
                  <wp:effectExtent l="0" t="0" r="8890" b="0"/>
                  <wp:docPr id="189879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7999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96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C1C0EFE" w14:textId="0939E3EC" w:rsidR="00284FCA" w:rsidRDefault="00284FCA" w:rsidP="00284FCA">
            <w:pPr>
              <w:jc w:val="center"/>
            </w:pPr>
            <w:r w:rsidRPr="00284FCA">
              <w:drawing>
                <wp:inline distT="0" distB="0" distL="0" distR="0" wp14:anchorId="0CE98092" wp14:editId="5982F50C">
                  <wp:extent cx="2668858" cy="2880000"/>
                  <wp:effectExtent l="0" t="0" r="0" b="0"/>
                  <wp:docPr id="732679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793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85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FCA" w14:paraId="66ADD46C" w14:textId="77777777" w:rsidTr="00284FCA">
        <w:tc>
          <w:tcPr>
            <w:tcW w:w="5228" w:type="dxa"/>
          </w:tcPr>
          <w:p w14:paraId="1202E7D2" w14:textId="77777777" w:rsidR="00284FCA" w:rsidRDefault="00284FCA">
            <w:r>
              <w:t>Chin to set bottom of region</w:t>
            </w:r>
          </w:p>
          <w:p w14:paraId="23E4E9EC" w14:textId="77777777" w:rsidR="00284FCA" w:rsidRDefault="00284FCA">
            <w:r>
              <w:t xml:space="preserve">Head </w:t>
            </w:r>
            <w:proofErr w:type="spellStart"/>
            <w:r>
              <w:t>Circum</w:t>
            </w:r>
            <w:proofErr w:type="spellEnd"/>
            <w:r>
              <w:t xml:space="preserve"> Front to set upper boundary</w:t>
            </w:r>
          </w:p>
          <w:p w14:paraId="41425CE7" w14:textId="21F00E47" w:rsidR="00284FCA" w:rsidRDefault="00284FCA">
            <w:r>
              <w:t xml:space="preserve">Head </w:t>
            </w:r>
            <w:proofErr w:type="spellStart"/>
            <w:r>
              <w:t>Circum</w:t>
            </w:r>
            <w:proofErr w:type="spellEnd"/>
            <w:r>
              <w:t xml:space="preserve"> Left &amp; Right to set sides of bounding area</w:t>
            </w:r>
          </w:p>
        </w:tc>
        <w:tc>
          <w:tcPr>
            <w:tcW w:w="5228" w:type="dxa"/>
          </w:tcPr>
          <w:p w14:paraId="29F2E7A8" w14:textId="77777777" w:rsidR="00284FCA" w:rsidRDefault="00284FCA"/>
        </w:tc>
      </w:tr>
    </w:tbl>
    <w:p w14:paraId="15D195F1" w14:textId="77777777" w:rsidR="00284FCA" w:rsidRDefault="00284FCA"/>
    <w:p w14:paraId="43086096" w14:textId="199014B7" w:rsidR="00284FCA" w:rsidRDefault="00284FCA">
      <w:r w:rsidRPr="00284FCA">
        <w:drawing>
          <wp:inline distT="0" distB="0" distL="0" distR="0" wp14:anchorId="47777590" wp14:editId="4CE60149">
            <wp:extent cx="4344006" cy="4143953"/>
            <wp:effectExtent l="0" t="0" r="0" b="9525"/>
            <wp:docPr id="163679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4BFA" w14:textId="77777777" w:rsidR="00284FCA" w:rsidRDefault="00284FCA"/>
    <w:p w14:paraId="23FD1820" w14:textId="54199443" w:rsidR="00284FCA" w:rsidRDefault="00284FCA"/>
    <w:sectPr w:rsidR="00284FCA" w:rsidSect="00284F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CA"/>
    <w:rsid w:val="000263DC"/>
    <w:rsid w:val="000666A1"/>
    <w:rsid w:val="000C43F5"/>
    <w:rsid w:val="00116163"/>
    <w:rsid w:val="0012361D"/>
    <w:rsid w:val="00176B12"/>
    <w:rsid w:val="0019060B"/>
    <w:rsid w:val="001B38B1"/>
    <w:rsid w:val="001D7E17"/>
    <w:rsid w:val="002561AB"/>
    <w:rsid w:val="00284FCA"/>
    <w:rsid w:val="00366D80"/>
    <w:rsid w:val="003A0310"/>
    <w:rsid w:val="003C0FA1"/>
    <w:rsid w:val="00451F2A"/>
    <w:rsid w:val="004B75E5"/>
    <w:rsid w:val="0054120B"/>
    <w:rsid w:val="006361A9"/>
    <w:rsid w:val="00695DB2"/>
    <w:rsid w:val="00696E99"/>
    <w:rsid w:val="006D47A5"/>
    <w:rsid w:val="006F39D2"/>
    <w:rsid w:val="0072471B"/>
    <w:rsid w:val="007326E4"/>
    <w:rsid w:val="0078587D"/>
    <w:rsid w:val="007F0C58"/>
    <w:rsid w:val="008A3601"/>
    <w:rsid w:val="009B0FEE"/>
    <w:rsid w:val="00A1144B"/>
    <w:rsid w:val="00A34B50"/>
    <w:rsid w:val="00A42B64"/>
    <w:rsid w:val="00A96F39"/>
    <w:rsid w:val="00AB7BE3"/>
    <w:rsid w:val="00AF0437"/>
    <w:rsid w:val="00B55569"/>
    <w:rsid w:val="00C16E8A"/>
    <w:rsid w:val="00C702E5"/>
    <w:rsid w:val="00C77E45"/>
    <w:rsid w:val="00DB01BE"/>
    <w:rsid w:val="00E0133D"/>
    <w:rsid w:val="00EE2527"/>
    <w:rsid w:val="00F242B5"/>
    <w:rsid w:val="00F47D31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23AA"/>
  <w15:chartTrackingRefBased/>
  <w15:docId w15:val="{B65E89B8-8CBF-483F-A021-DBAD8AB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F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4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Gill</dc:creator>
  <cp:keywords/>
  <dc:description/>
  <cp:lastModifiedBy>Simeon Gill</cp:lastModifiedBy>
  <cp:revision>1</cp:revision>
  <dcterms:created xsi:type="dcterms:W3CDTF">2026-05-08T11:53:00Z</dcterms:created>
  <dcterms:modified xsi:type="dcterms:W3CDTF">2026-05-08T11:57:00Z</dcterms:modified>
</cp:coreProperties>
</file>