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387-1550113460076" w:id="1"/>
      <w:bookmarkEnd w:id="1"/>
      <w:r>
        <w:rPr/>
        <w:t>1.在该页面增加三个字段，包括发文单位、文号、发文时间，由办事员或者管理员填写相关信息，具体如下：</w:t>
      </w:r>
    </w:p>
    <w:p>
      <w:pPr/>
      <w:bookmarkStart w:name="3145-1550136924617" w:id="2"/>
      <w:bookmarkEnd w:id="2"/>
      <w:r>
        <w:drawing>
          <wp:inline distT="0" distR="0" distB="0" distL="0">
            <wp:extent cx="4076700" cy="7251090"/>
            <wp:docPr id="0" name="Drawing 0" descr="2_2_7_流程详情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_2_7_流程详情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2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20-1550113725966" w:id="3"/>
      <w:bookmarkEnd w:id="3"/>
      <w:r>
        <w:rPr/>
        <w:t>2.PC端展示如下</w:t>
      </w:r>
    </w:p>
    <w:p>
      <w:pPr/>
      <w:bookmarkStart w:name="2652-1550115310980" w:id="4"/>
      <w:bookmarkEnd w:id="4"/>
      <w:r>
        <w:rPr/>
        <w:t>点击前期手续汇总，则右侧页面展示项目名称和相关操作，点击查看跳转到查看页面，点击下载则弹出下载位置提示框</w:t>
      </w:r>
    </w:p>
    <w:p>
      <w:pPr/>
      <w:bookmarkStart w:name="5499-1550115305624" w:id="5"/>
      <w:bookmarkEnd w:id="5"/>
      <w:r>
        <w:drawing>
          <wp:inline distT="0" distR="0" distB="0" distL="0">
            <wp:extent cx="5267325" cy="3745653"/>
            <wp:docPr id="1" name="Drawing 1" descr="7_前期手续汇总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_前期手续汇总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69-1550115619186" w:id="6"/>
      <w:bookmarkEnd w:id="6"/>
      <w:r>
        <w:rPr/>
        <w:t>该页面进行实时汇总，汇总小程序端所填的相关信息，按照小程序端信息录入时间进行排序，先录入的排在上面，后录入的排在下面，下方的下载按钮支持下载该表格，弹出下载位置提示框</w:t>
      </w:r>
    </w:p>
    <w:p>
      <w:pPr/>
      <w:bookmarkStart w:name="7676-1550115619186" w:id="7"/>
      <w:bookmarkEnd w:id="7"/>
      <w:r>
        <w:drawing>
          <wp:inline distT="0" distR="0" distB="0" distL="0">
            <wp:extent cx="5267325" cy="3745653"/>
            <wp:docPr id="2" name="Drawing 2" descr="8_扬子江项目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_扬子江项目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45-1550115952330" w:id="8"/>
      <w:bookmarkEnd w:id="8"/>
      <w:r>
        <w:rPr/>
        <w:t>表格文件</w:t>
      </w:r>
    </w:p>
    <w:p>
      <w:pPr/>
      <w:bookmarkStart w:name="5592-1550115952330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2019-03-18T02:25:58Z</dcterms:created>
  <dc:creator>Apache POI</dc:creator>
</cp:coreProperties>
</file>