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2E0" w:rsidRDefault="005335A3" w:rsidP="005335A3">
      <w:pPr>
        <w:rPr>
          <w:shd w:val="pct15" w:color="auto" w:fill="FFFFFF"/>
        </w:rPr>
      </w:pPr>
      <w:r w:rsidRPr="005335A3">
        <w:rPr>
          <w:shd w:val="pct15" w:color="auto" w:fill="FFFFFF"/>
        </w:rPr>
        <w:t xml:space="preserve">Chapter 5 </w:t>
      </w:r>
      <w:r w:rsidRPr="005335A3">
        <w:rPr>
          <w:shd w:val="pct15" w:color="auto" w:fill="FFFFFF"/>
        </w:rPr>
        <w:t>Multivariate Probability</w:t>
      </w:r>
      <w:r w:rsidRPr="005335A3">
        <w:rPr>
          <w:shd w:val="pct15" w:color="auto" w:fill="FFFFFF"/>
        </w:rPr>
        <w:t xml:space="preserve"> </w:t>
      </w:r>
      <w:r w:rsidRPr="005335A3">
        <w:rPr>
          <w:shd w:val="pct15" w:color="auto" w:fill="FFFFFF"/>
        </w:rPr>
        <w:t>Distributions</w:t>
      </w:r>
    </w:p>
    <w:p w:rsidR="005335A3" w:rsidRDefault="005335A3" w:rsidP="005335A3">
      <w:pPr>
        <w:rPr>
          <w:shd w:val="pct15" w:color="auto" w:fill="FFFFFF"/>
        </w:rPr>
      </w:pPr>
    </w:p>
    <w:p w:rsidR="005335A3" w:rsidRDefault="005335A3" w:rsidP="005335A3">
      <w:pPr>
        <w:pStyle w:val="ListParagraph"/>
        <w:numPr>
          <w:ilvl w:val="0"/>
          <w:numId w:val="1"/>
        </w:numPr>
      </w:pPr>
      <w:r w:rsidRPr="005335A3">
        <w:t>5.2 Bivariate</w:t>
      </w:r>
      <w:r>
        <w:t xml:space="preserve"> </w:t>
      </w:r>
      <w:r w:rsidRPr="005335A3">
        <w:t>and</w:t>
      </w:r>
      <w:r>
        <w:t xml:space="preserve"> </w:t>
      </w:r>
      <w:r w:rsidRPr="005335A3">
        <w:t>Multivariate Probability Distributions</w:t>
      </w:r>
    </w:p>
    <w:p w:rsidR="005335A3" w:rsidRDefault="005335A3" w:rsidP="005335A3">
      <w:pPr>
        <w:pStyle w:val="ListParagraph"/>
        <w:ind w:left="360"/>
      </w:pPr>
    </w:p>
    <w:p w:rsidR="005335A3" w:rsidRPr="005335A3" w:rsidRDefault="005335A3" w:rsidP="005335A3">
      <w:pPr>
        <w:pStyle w:val="ListParagraph"/>
        <w:ind w:left="360"/>
        <w:rPr>
          <w:i/>
        </w:rPr>
      </w:pPr>
      <w:r w:rsidRPr="005335A3">
        <w:rPr>
          <w:i/>
        </w:rPr>
        <w:t xml:space="preserve">Let Y1 and Y2 be discrete random variables. The </w:t>
      </w:r>
      <w:r w:rsidRPr="005335A3">
        <w:rPr>
          <w:b/>
          <w:i/>
        </w:rPr>
        <w:t>joint (or bivariate) probability</w:t>
      </w:r>
      <w:r w:rsidRPr="005335A3">
        <w:rPr>
          <w:b/>
          <w:i/>
        </w:rPr>
        <w:t xml:space="preserve"> (mass)</w:t>
      </w:r>
      <w:r>
        <w:rPr>
          <w:i/>
        </w:rPr>
        <w:t xml:space="preserve"> </w:t>
      </w:r>
      <w:r w:rsidRPr="005335A3">
        <w:rPr>
          <w:i/>
        </w:rPr>
        <w:t>function for Y1 and Y2 is given by</w:t>
      </w:r>
    </w:p>
    <w:p w:rsidR="005335A3" w:rsidRDefault="005335A3" w:rsidP="005335A3">
      <w:pPr>
        <w:pStyle w:val="ListParagraph"/>
        <w:ind w:left="360"/>
        <w:jc w:val="center"/>
        <w:rPr>
          <w:i/>
          <w:lang w:val="fr-CA"/>
        </w:rPr>
      </w:pPr>
      <w:r w:rsidRPr="005335A3">
        <w:rPr>
          <w:i/>
          <w:lang w:val="fr-CA"/>
        </w:rPr>
        <w:t>p(y</w:t>
      </w:r>
      <w:r w:rsidRPr="005335A3">
        <w:rPr>
          <w:i/>
          <w:vertAlign w:val="subscript"/>
          <w:lang w:val="fr-CA"/>
        </w:rPr>
        <w:t>1</w:t>
      </w:r>
      <w:r w:rsidRPr="005335A3">
        <w:rPr>
          <w:i/>
          <w:lang w:val="fr-CA"/>
        </w:rPr>
        <w:t>,y</w:t>
      </w:r>
      <w:r w:rsidRPr="005335A3">
        <w:rPr>
          <w:i/>
          <w:vertAlign w:val="subscript"/>
          <w:lang w:val="fr-CA"/>
        </w:rPr>
        <w:t>2</w:t>
      </w:r>
      <w:r w:rsidRPr="005335A3">
        <w:rPr>
          <w:i/>
          <w:lang w:val="fr-CA"/>
        </w:rPr>
        <w:t>)= P(Y</w:t>
      </w:r>
      <w:r w:rsidRPr="005335A3">
        <w:rPr>
          <w:i/>
          <w:vertAlign w:val="subscript"/>
          <w:lang w:val="fr-CA"/>
        </w:rPr>
        <w:t>1</w:t>
      </w:r>
      <w:r w:rsidRPr="005335A3">
        <w:rPr>
          <w:i/>
          <w:lang w:val="fr-CA"/>
        </w:rPr>
        <w:t xml:space="preserve"> = y</w:t>
      </w:r>
      <w:r w:rsidRPr="005335A3">
        <w:rPr>
          <w:i/>
          <w:vertAlign w:val="subscript"/>
          <w:lang w:val="fr-CA"/>
        </w:rPr>
        <w:t>1</w:t>
      </w:r>
      <w:r w:rsidRPr="005335A3">
        <w:rPr>
          <w:i/>
          <w:lang w:val="fr-CA"/>
        </w:rPr>
        <w:t>,Y</w:t>
      </w:r>
      <w:r w:rsidRPr="005335A3">
        <w:rPr>
          <w:i/>
          <w:vertAlign w:val="subscript"/>
          <w:lang w:val="fr-CA"/>
        </w:rPr>
        <w:t>2</w:t>
      </w:r>
      <w:r w:rsidRPr="005335A3">
        <w:rPr>
          <w:i/>
          <w:lang w:val="fr-CA"/>
        </w:rPr>
        <w:t xml:space="preserve"> = y</w:t>
      </w:r>
      <w:r w:rsidRPr="005335A3">
        <w:rPr>
          <w:i/>
          <w:vertAlign w:val="subscript"/>
          <w:lang w:val="fr-CA"/>
        </w:rPr>
        <w:t>2</w:t>
      </w:r>
      <w:r w:rsidRPr="005335A3">
        <w:rPr>
          <w:i/>
          <w:lang w:val="fr-CA"/>
        </w:rPr>
        <w:t>), −</w:t>
      </w:r>
      <w:r w:rsidRPr="005335A3">
        <w:rPr>
          <w:rFonts w:hint="eastAsia"/>
          <w:i/>
          <w:lang w:val="fr-CA"/>
        </w:rPr>
        <w:t>∞</w:t>
      </w:r>
      <w:r w:rsidRPr="005335A3">
        <w:rPr>
          <w:i/>
          <w:lang w:val="fr-CA"/>
        </w:rPr>
        <w:t>&lt; y</w:t>
      </w:r>
      <w:r w:rsidRPr="005335A3">
        <w:rPr>
          <w:i/>
          <w:vertAlign w:val="subscript"/>
          <w:lang w:val="fr-CA"/>
        </w:rPr>
        <w:t>1</w:t>
      </w:r>
      <w:r w:rsidRPr="005335A3">
        <w:rPr>
          <w:i/>
          <w:lang w:val="fr-CA"/>
        </w:rPr>
        <w:t xml:space="preserve"> &lt;</w:t>
      </w:r>
      <w:r w:rsidRPr="005335A3">
        <w:rPr>
          <w:rFonts w:hint="eastAsia"/>
          <w:i/>
          <w:lang w:val="fr-CA"/>
        </w:rPr>
        <w:t>∞</w:t>
      </w:r>
      <w:r w:rsidRPr="005335A3">
        <w:rPr>
          <w:i/>
          <w:lang w:val="fr-CA"/>
        </w:rPr>
        <w:t>,−</w:t>
      </w:r>
      <w:r w:rsidRPr="005335A3">
        <w:rPr>
          <w:rFonts w:hint="eastAsia"/>
          <w:i/>
          <w:lang w:val="fr-CA"/>
        </w:rPr>
        <w:t>∞</w:t>
      </w:r>
      <w:r w:rsidRPr="005335A3">
        <w:rPr>
          <w:i/>
          <w:lang w:val="fr-CA"/>
        </w:rPr>
        <w:t>&lt; y</w:t>
      </w:r>
      <w:r w:rsidRPr="005335A3">
        <w:rPr>
          <w:i/>
          <w:vertAlign w:val="subscript"/>
          <w:lang w:val="fr-CA"/>
        </w:rPr>
        <w:t>2</w:t>
      </w:r>
      <w:r w:rsidRPr="005335A3">
        <w:rPr>
          <w:i/>
          <w:lang w:val="fr-CA"/>
        </w:rPr>
        <w:t xml:space="preserve"> &lt;</w:t>
      </w:r>
      <w:r w:rsidRPr="005335A3">
        <w:rPr>
          <w:rFonts w:hint="eastAsia"/>
          <w:i/>
          <w:lang w:val="fr-CA"/>
        </w:rPr>
        <w:t>∞</w:t>
      </w:r>
    </w:p>
    <w:p w:rsidR="005335A3" w:rsidRDefault="005335A3" w:rsidP="005335A3">
      <w:pPr>
        <w:pStyle w:val="ListParagraph"/>
        <w:ind w:left="360"/>
        <w:rPr>
          <w:i/>
          <w:lang w:val="fr-CA"/>
        </w:rPr>
      </w:pPr>
    </w:p>
    <w:p w:rsidR="005335A3" w:rsidRDefault="005335A3" w:rsidP="005335A3">
      <w:pPr>
        <w:pStyle w:val="ListParagraph"/>
        <w:ind w:left="360"/>
        <w:rPr>
          <w:lang w:val="fr-CA"/>
        </w:rPr>
      </w:pPr>
      <w:r w:rsidRPr="005335A3">
        <w:rPr>
          <w:lang w:val="fr-CA"/>
        </w:rPr>
        <w:drawing>
          <wp:inline distT="0" distB="0" distL="0" distR="0" wp14:anchorId="7CF9510D" wp14:editId="6B138FEB">
            <wp:extent cx="4991724" cy="98661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3049" cy="990827"/>
                    </a:xfrm>
                    <a:prstGeom prst="rect">
                      <a:avLst/>
                    </a:prstGeom>
                  </pic:spPr>
                </pic:pic>
              </a:graphicData>
            </a:graphic>
          </wp:inline>
        </w:drawing>
      </w:r>
    </w:p>
    <w:p w:rsidR="005335A3" w:rsidRDefault="005335A3" w:rsidP="005335A3">
      <w:pPr>
        <w:pStyle w:val="ListParagraph"/>
        <w:ind w:left="360"/>
        <w:rPr>
          <w:lang w:val="fr-CA"/>
        </w:rPr>
      </w:pPr>
    </w:p>
    <w:p w:rsidR="005335A3" w:rsidRPr="005335A3" w:rsidRDefault="005335A3" w:rsidP="005335A3">
      <w:pPr>
        <w:pStyle w:val="ListParagraph"/>
        <w:ind w:left="360"/>
        <w:rPr>
          <w:i/>
          <w:lang w:val="en-CA"/>
        </w:rPr>
      </w:pPr>
      <w:r>
        <w:rPr>
          <w:i/>
          <w:lang w:val="en-CA"/>
        </w:rPr>
        <w:t>For</w:t>
      </w:r>
      <w:r w:rsidRPr="005335A3">
        <w:rPr>
          <w:i/>
          <w:lang w:val="en-CA"/>
        </w:rPr>
        <w:t xml:space="preserve"> random variables Y1 and Y2, the </w:t>
      </w:r>
      <w:r w:rsidRPr="005335A3">
        <w:rPr>
          <w:b/>
          <w:i/>
          <w:lang w:val="en-CA"/>
        </w:rPr>
        <w:t>joint (</w:t>
      </w:r>
      <w:r w:rsidRPr="005335A3">
        <w:rPr>
          <w:b/>
          <w:i/>
          <w:lang w:val="en-CA"/>
        </w:rPr>
        <w:t xml:space="preserve">or </w:t>
      </w:r>
      <w:r w:rsidRPr="005335A3">
        <w:rPr>
          <w:b/>
          <w:i/>
          <w:lang w:val="en-CA"/>
        </w:rPr>
        <w:t>bivariate) distribution function</w:t>
      </w:r>
      <w:r w:rsidRPr="005335A3">
        <w:rPr>
          <w:i/>
          <w:lang w:val="en-CA"/>
        </w:rPr>
        <w:t xml:space="preserve"> F(y</w:t>
      </w:r>
      <w:r w:rsidRPr="005335A3">
        <w:rPr>
          <w:i/>
          <w:vertAlign w:val="subscript"/>
          <w:lang w:val="en-CA"/>
        </w:rPr>
        <w:t>1</w:t>
      </w:r>
      <w:r w:rsidRPr="005335A3">
        <w:rPr>
          <w:i/>
          <w:lang w:val="en-CA"/>
        </w:rPr>
        <w:t>, y</w:t>
      </w:r>
      <w:r w:rsidRPr="005335A3">
        <w:rPr>
          <w:i/>
          <w:vertAlign w:val="subscript"/>
          <w:lang w:val="en-CA"/>
        </w:rPr>
        <w:t>2</w:t>
      </w:r>
      <w:r>
        <w:rPr>
          <w:i/>
          <w:lang w:val="en-CA"/>
        </w:rPr>
        <w:t>):</w:t>
      </w:r>
    </w:p>
    <w:p w:rsidR="005335A3" w:rsidRDefault="005335A3" w:rsidP="005335A3">
      <w:pPr>
        <w:pStyle w:val="ListParagraph"/>
        <w:ind w:left="360"/>
        <w:jc w:val="center"/>
        <w:rPr>
          <w:i/>
          <w:lang w:val="fr-CA"/>
        </w:rPr>
      </w:pPr>
      <w:r w:rsidRPr="005335A3">
        <w:rPr>
          <w:i/>
          <w:lang w:val="fr-CA"/>
        </w:rPr>
        <w:t>F(y</w:t>
      </w:r>
      <w:r w:rsidRPr="005335A3">
        <w:rPr>
          <w:i/>
          <w:vertAlign w:val="subscript"/>
          <w:lang w:val="fr-CA"/>
        </w:rPr>
        <w:t>1</w:t>
      </w:r>
      <w:r w:rsidRPr="005335A3">
        <w:rPr>
          <w:i/>
          <w:lang w:val="fr-CA"/>
        </w:rPr>
        <w:t>,y</w:t>
      </w:r>
      <w:r w:rsidRPr="005335A3">
        <w:rPr>
          <w:i/>
          <w:vertAlign w:val="subscript"/>
          <w:lang w:val="fr-CA"/>
        </w:rPr>
        <w:t>2</w:t>
      </w:r>
      <w:r w:rsidRPr="005335A3">
        <w:rPr>
          <w:i/>
          <w:lang w:val="fr-CA"/>
        </w:rPr>
        <w:t>)= P(Y</w:t>
      </w:r>
      <w:r w:rsidRPr="005335A3">
        <w:rPr>
          <w:i/>
          <w:vertAlign w:val="subscript"/>
          <w:lang w:val="fr-CA"/>
        </w:rPr>
        <w:t>1</w:t>
      </w:r>
      <w:r w:rsidRPr="005335A3">
        <w:rPr>
          <w:i/>
          <w:lang w:val="fr-CA"/>
        </w:rPr>
        <w:t xml:space="preserve"> </w:t>
      </w:r>
      <w:r w:rsidRPr="005335A3">
        <w:rPr>
          <w:rFonts w:hint="eastAsia"/>
          <w:i/>
          <w:lang w:val="fr-CA"/>
        </w:rPr>
        <w:t>≤</w:t>
      </w:r>
      <w:r w:rsidRPr="005335A3">
        <w:rPr>
          <w:i/>
          <w:lang w:val="fr-CA"/>
        </w:rPr>
        <w:t xml:space="preserve"> y</w:t>
      </w:r>
      <w:r w:rsidRPr="005335A3">
        <w:rPr>
          <w:i/>
          <w:vertAlign w:val="subscript"/>
          <w:lang w:val="fr-CA"/>
        </w:rPr>
        <w:t>1</w:t>
      </w:r>
      <w:r w:rsidRPr="005335A3">
        <w:rPr>
          <w:i/>
          <w:lang w:val="fr-CA"/>
        </w:rPr>
        <w:t>,Y</w:t>
      </w:r>
      <w:r w:rsidRPr="005335A3">
        <w:rPr>
          <w:i/>
          <w:vertAlign w:val="subscript"/>
          <w:lang w:val="fr-CA"/>
        </w:rPr>
        <w:t xml:space="preserve">2 </w:t>
      </w:r>
      <w:r w:rsidRPr="005335A3">
        <w:rPr>
          <w:rFonts w:hint="eastAsia"/>
          <w:i/>
          <w:lang w:val="fr-CA"/>
        </w:rPr>
        <w:t>≤</w:t>
      </w:r>
      <w:r w:rsidRPr="005335A3">
        <w:rPr>
          <w:i/>
          <w:lang w:val="fr-CA"/>
        </w:rPr>
        <w:t xml:space="preserve"> y</w:t>
      </w:r>
      <w:r w:rsidRPr="005335A3">
        <w:rPr>
          <w:i/>
          <w:vertAlign w:val="subscript"/>
          <w:lang w:val="fr-CA"/>
        </w:rPr>
        <w:t>2</w:t>
      </w:r>
      <w:r w:rsidRPr="005335A3">
        <w:rPr>
          <w:i/>
          <w:lang w:val="fr-CA"/>
        </w:rPr>
        <w:t>), −</w:t>
      </w:r>
      <w:r w:rsidRPr="005335A3">
        <w:rPr>
          <w:rFonts w:hint="eastAsia"/>
          <w:i/>
          <w:lang w:val="fr-CA"/>
        </w:rPr>
        <w:t>∞</w:t>
      </w:r>
      <w:r w:rsidRPr="005335A3">
        <w:rPr>
          <w:i/>
          <w:lang w:val="fr-CA"/>
        </w:rPr>
        <w:t>&lt; y</w:t>
      </w:r>
      <w:r w:rsidRPr="005335A3">
        <w:rPr>
          <w:i/>
          <w:vertAlign w:val="subscript"/>
          <w:lang w:val="fr-CA"/>
        </w:rPr>
        <w:t>1</w:t>
      </w:r>
      <w:r w:rsidRPr="005335A3">
        <w:rPr>
          <w:i/>
          <w:lang w:val="fr-CA"/>
        </w:rPr>
        <w:t xml:space="preserve"> &lt;</w:t>
      </w:r>
      <w:r w:rsidRPr="005335A3">
        <w:rPr>
          <w:rFonts w:hint="eastAsia"/>
          <w:i/>
          <w:lang w:val="fr-CA"/>
        </w:rPr>
        <w:t>∞</w:t>
      </w:r>
      <w:r w:rsidRPr="005335A3">
        <w:rPr>
          <w:i/>
          <w:lang w:val="fr-CA"/>
        </w:rPr>
        <w:t>,−</w:t>
      </w:r>
      <w:r w:rsidRPr="005335A3">
        <w:rPr>
          <w:rFonts w:hint="eastAsia"/>
          <w:i/>
          <w:lang w:val="fr-CA"/>
        </w:rPr>
        <w:t>∞</w:t>
      </w:r>
      <w:r w:rsidRPr="005335A3">
        <w:rPr>
          <w:i/>
          <w:lang w:val="fr-CA"/>
        </w:rPr>
        <w:t>&lt; y</w:t>
      </w:r>
      <w:r w:rsidRPr="005335A3">
        <w:rPr>
          <w:i/>
          <w:vertAlign w:val="subscript"/>
          <w:lang w:val="fr-CA"/>
        </w:rPr>
        <w:t>2</w:t>
      </w:r>
      <w:r w:rsidRPr="005335A3">
        <w:rPr>
          <w:i/>
          <w:lang w:val="fr-CA"/>
        </w:rPr>
        <w:t xml:space="preserve"> &lt;</w:t>
      </w:r>
      <w:r w:rsidRPr="005335A3">
        <w:rPr>
          <w:rFonts w:hint="eastAsia"/>
          <w:i/>
          <w:lang w:val="fr-CA"/>
        </w:rPr>
        <w:t>∞</w:t>
      </w:r>
      <w:r w:rsidRPr="005335A3">
        <w:rPr>
          <w:i/>
          <w:lang w:val="fr-CA"/>
        </w:rPr>
        <w:t>.</w:t>
      </w:r>
    </w:p>
    <w:p w:rsidR="005335A3" w:rsidRDefault="005335A3" w:rsidP="005335A3">
      <w:pPr>
        <w:pStyle w:val="ListParagraph"/>
        <w:ind w:left="360"/>
        <w:jc w:val="center"/>
        <w:rPr>
          <w:i/>
          <w:lang w:val="fr-CA"/>
        </w:rPr>
      </w:pPr>
    </w:p>
    <w:p w:rsidR="005335A3" w:rsidRDefault="005335A3" w:rsidP="005335A3">
      <w:pPr>
        <w:pStyle w:val="ListParagraph"/>
        <w:ind w:left="360"/>
        <w:rPr>
          <w:i/>
          <w:lang w:val="en-CA"/>
        </w:rPr>
      </w:pPr>
      <w:r w:rsidRPr="005335A3">
        <w:rPr>
          <w:i/>
          <w:lang w:val="en-CA"/>
        </w:rPr>
        <w:t>Let Y</w:t>
      </w:r>
      <w:r w:rsidRPr="005335A3">
        <w:rPr>
          <w:i/>
          <w:vertAlign w:val="subscript"/>
          <w:lang w:val="en-CA"/>
        </w:rPr>
        <w:t>1</w:t>
      </w:r>
      <w:r w:rsidRPr="005335A3">
        <w:rPr>
          <w:i/>
          <w:lang w:val="en-CA"/>
        </w:rPr>
        <w:t xml:space="preserve"> and Y</w:t>
      </w:r>
      <w:r w:rsidRPr="005335A3">
        <w:rPr>
          <w:i/>
          <w:vertAlign w:val="subscript"/>
          <w:lang w:val="en-CA"/>
        </w:rPr>
        <w:t>2</w:t>
      </w:r>
      <w:r w:rsidRPr="005335A3">
        <w:rPr>
          <w:i/>
          <w:lang w:val="en-CA"/>
        </w:rPr>
        <w:t xml:space="preserve"> be continuous random variables with joint distribution function F(y</w:t>
      </w:r>
      <w:r w:rsidRPr="005335A3">
        <w:rPr>
          <w:i/>
          <w:vertAlign w:val="subscript"/>
          <w:lang w:val="en-CA"/>
        </w:rPr>
        <w:t>1</w:t>
      </w:r>
      <w:r w:rsidRPr="005335A3">
        <w:rPr>
          <w:i/>
          <w:lang w:val="en-CA"/>
        </w:rPr>
        <w:t>, y</w:t>
      </w:r>
      <w:r w:rsidRPr="005335A3">
        <w:rPr>
          <w:i/>
          <w:vertAlign w:val="subscript"/>
        </w:rPr>
        <w:t>2</w:t>
      </w:r>
      <w:r w:rsidRPr="005335A3">
        <w:rPr>
          <w:i/>
          <w:lang w:val="en-CA"/>
        </w:rPr>
        <w:t>). If there exists a nonnegative function f (y1, y2), such that</w:t>
      </w:r>
    </w:p>
    <w:p w:rsidR="005335A3" w:rsidRPr="005335A3" w:rsidRDefault="005335A3" w:rsidP="005335A3">
      <w:pPr>
        <w:pStyle w:val="ListParagraph"/>
        <w:ind w:left="360"/>
        <w:jc w:val="center"/>
        <w:rPr>
          <w:i/>
          <w:lang w:val="en-CA"/>
        </w:rPr>
      </w:pPr>
      <w:r w:rsidRPr="005335A3">
        <w:rPr>
          <w:i/>
          <w:lang w:val="en-CA"/>
        </w:rPr>
        <w:drawing>
          <wp:inline distT="0" distB="0" distL="0" distR="0" wp14:anchorId="14A4124A" wp14:editId="3F1C1BFE">
            <wp:extent cx="2540832" cy="422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2656495" cy="441502"/>
                    </a:xfrm>
                    <a:prstGeom prst="rect">
                      <a:avLst/>
                    </a:prstGeom>
                  </pic:spPr>
                </pic:pic>
              </a:graphicData>
            </a:graphic>
          </wp:inline>
        </w:drawing>
      </w:r>
    </w:p>
    <w:p w:rsidR="005335A3" w:rsidRDefault="005335A3" w:rsidP="005335A3">
      <w:pPr>
        <w:pStyle w:val="ListParagraph"/>
        <w:ind w:left="360"/>
        <w:rPr>
          <w:i/>
          <w:lang w:val="en-CA"/>
        </w:rPr>
      </w:pPr>
      <w:r w:rsidRPr="005335A3">
        <w:rPr>
          <w:i/>
          <w:lang w:val="en-CA"/>
        </w:rPr>
        <w:t>for</w:t>
      </w:r>
      <w:r>
        <w:rPr>
          <w:i/>
          <w:lang w:val="en-CA"/>
        </w:rPr>
        <w:t xml:space="preserve"> </w:t>
      </w:r>
      <w:r w:rsidRPr="005335A3">
        <w:rPr>
          <w:i/>
          <w:lang w:val="en-CA"/>
        </w:rPr>
        <w:t>all</w:t>
      </w:r>
      <w:r>
        <w:rPr>
          <w:i/>
          <w:lang w:val="en-CA"/>
        </w:rPr>
        <w:t xml:space="preserve"> </w:t>
      </w:r>
      <w:r w:rsidRPr="005335A3">
        <w:rPr>
          <w:i/>
          <w:lang w:val="en-CA"/>
        </w:rPr>
        <w:t>−</w:t>
      </w:r>
      <w:r w:rsidRPr="005335A3">
        <w:rPr>
          <w:rFonts w:hint="eastAsia"/>
          <w:i/>
          <w:lang w:val="en-CA"/>
        </w:rPr>
        <w:t>∞</w:t>
      </w:r>
      <w:r w:rsidRPr="005335A3">
        <w:rPr>
          <w:i/>
          <w:lang w:val="en-CA"/>
        </w:rPr>
        <w:t>&lt; y</w:t>
      </w:r>
      <w:r w:rsidRPr="005335A3">
        <w:rPr>
          <w:i/>
          <w:vertAlign w:val="subscript"/>
          <w:lang w:val="en-CA"/>
        </w:rPr>
        <w:t>1</w:t>
      </w:r>
      <w:r w:rsidRPr="005335A3">
        <w:rPr>
          <w:i/>
          <w:lang w:val="en-CA"/>
        </w:rPr>
        <w:t xml:space="preserve"> &lt;</w:t>
      </w:r>
      <w:r w:rsidRPr="005335A3">
        <w:rPr>
          <w:rFonts w:hint="eastAsia"/>
          <w:i/>
          <w:lang w:val="en-CA"/>
        </w:rPr>
        <w:t>∞</w:t>
      </w:r>
      <w:r w:rsidRPr="005335A3">
        <w:rPr>
          <w:i/>
          <w:lang w:val="en-CA"/>
        </w:rPr>
        <w:t>,−</w:t>
      </w:r>
      <w:r w:rsidRPr="005335A3">
        <w:rPr>
          <w:rFonts w:hint="eastAsia"/>
          <w:i/>
          <w:lang w:val="en-CA"/>
        </w:rPr>
        <w:t>∞</w:t>
      </w:r>
      <w:r w:rsidRPr="005335A3">
        <w:rPr>
          <w:i/>
          <w:lang w:val="en-CA"/>
        </w:rPr>
        <w:t>&lt; y</w:t>
      </w:r>
      <w:r w:rsidRPr="005335A3">
        <w:rPr>
          <w:i/>
          <w:vertAlign w:val="subscript"/>
          <w:lang w:val="en-CA"/>
        </w:rPr>
        <w:t>2</w:t>
      </w:r>
      <w:r w:rsidRPr="005335A3">
        <w:rPr>
          <w:i/>
          <w:lang w:val="en-CA"/>
        </w:rPr>
        <w:t xml:space="preserve"> &lt;</w:t>
      </w:r>
      <w:r w:rsidRPr="005335A3">
        <w:rPr>
          <w:rFonts w:hint="eastAsia"/>
          <w:i/>
          <w:lang w:val="en-CA"/>
        </w:rPr>
        <w:t>∞</w:t>
      </w:r>
      <w:r w:rsidRPr="005335A3">
        <w:rPr>
          <w:i/>
          <w:lang w:val="en-CA"/>
        </w:rPr>
        <w:t>,then</w:t>
      </w:r>
      <w:r>
        <w:rPr>
          <w:i/>
          <w:lang w:val="en-CA"/>
        </w:rPr>
        <w:t xml:space="preserve"> </w:t>
      </w:r>
      <w:r w:rsidRPr="005335A3">
        <w:rPr>
          <w:i/>
          <w:lang w:val="en-CA"/>
        </w:rPr>
        <w:t>Y</w:t>
      </w:r>
      <w:r w:rsidRPr="005335A3">
        <w:rPr>
          <w:i/>
          <w:vertAlign w:val="subscript"/>
          <w:lang w:val="en-CA"/>
        </w:rPr>
        <w:t>1</w:t>
      </w:r>
      <w:r w:rsidRPr="005335A3">
        <w:rPr>
          <w:i/>
          <w:lang w:val="en-CA"/>
        </w:rPr>
        <w:t xml:space="preserve"> and</w:t>
      </w:r>
      <w:r>
        <w:rPr>
          <w:i/>
          <w:lang w:val="en-CA"/>
        </w:rPr>
        <w:t xml:space="preserve"> </w:t>
      </w:r>
      <w:r w:rsidRPr="005335A3">
        <w:rPr>
          <w:i/>
          <w:lang w:val="en-CA"/>
        </w:rPr>
        <w:t>Y</w:t>
      </w:r>
      <w:r w:rsidRPr="005335A3">
        <w:rPr>
          <w:i/>
          <w:vertAlign w:val="subscript"/>
          <w:lang w:val="en-CA"/>
        </w:rPr>
        <w:t>2</w:t>
      </w:r>
      <w:r w:rsidRPr="005335A3">
        <w:rPr>
          <w:i/>
          <w:lang w:val="en-CA"/>
        </w:rPr>
        <w:t xml:space="preserve"> are</w:t>
      </w:r>
      <w:r>
        <w:rPr>
          <w:i/>
          <w:lang w:val="en-CA"/>
        </w:rPr>
        <w:t xml:space="preserve"> </w:t>
      </w:r>
      <w:r w:rsidRPr="005335A3">
        <w:rPr>
          <w:i/>
          <w:lang w:val="en-CA"/>
        </w:rPr>
        <w:t>said</w:t>
      </w:r>
      <w:r>
        <w:rPr>
          <w:i/>
          <w:lang w:val="en-CA"/>
        </w:rPr>
        <w:t xml:space="preserve"> </w:t>
      </w:r>
      <w:r w:rsidRPr="005335A3">
        <w:rPr>
          <w:i/>
          <w:lang w:val="en-CA"/>
        </w:rPr>
        <w:t>to</w:t>
      </w:r>
      <w:r w:rsidRPr="005335A3">
        <w:rPr>
          <w:i/>
          <w:lang w:val="en-CA"/>
        </w:rPr>
        <w:t xml:space="preserve"> </w:t>
      </w:r>
      <w:r w:rsidRPr="005335A3">
        <w:rPr>
          <w:i/>
          <w:lang w:val="en-CA"/>
        </w:rPr>
        <w:t>be</w:t>
      </w:r>
      <w:r w:rsidRPr="005335A3">
        <w:rPr>
          <w:b/>
          <w:i/>
          <w:lang w:val="en-CA"/>
        </w:rPr>
        <w:t xml:space="preserve"> </w:t>
      </w:r>
      <w:r w:rsidRPr="005335A3">
        <w:rPr>
          <w:b/>
          <w:i/>
          <w:lang w:val="en-CA"/>
        </w:rPr>
        <w:t>jointly</w:t>
      </w:r>
      <w:r w:rsidRPr="005335A3">
        <w:rPr>
          <w:b/>
          <w:i/>
          <w:lang w:val="en-CA"/>
        </w:rPr>
        <w:t xml:space="preserve"> </w:t>
      </w:r>
      <w:r w:rsidRPr="005335A3">
        <w:rPr>
          <w:b/>
          <w:i/>
          <w:lang w:val="en-CA"/>
        </w:rPr>
        <w:t>continuous random variables</w:t>
      </w:r>
      <w:r w:rsidRPr="005335A3">
        <w:rPr>
          <w:i/>
          <w:lang w:val="en-CA"/>
        </w:rPr>
        <w:t>. The function f (y1</w:t>
      </w:r>
      <w:r>
        <w:rPr>
          <w:i/>
          <w:lang w:val="en-CA"/>
        </w:rPr>
        <w:t xml:space="preserve">, y2) is called the </w:t>
      </w:r>
      <w:r w:rsidRPr="005335A3">
        <w:rPr>
          <w:b/>
          <w:i/>
          <w:lang w:val="en-CA"/>
        </w:rPr>
        <w:t>joint prob</w:t>
      </w:r>
      <w:r w:rsidRPr="005335A3">
        <w:rPr>
          <w:b/>
          <w:i/>
          <w:lang w:val="en-CA"/>
        </w:rPr>
        <w:t>ability density function</w:t>
      </w:r>
      <w:r w:rsidRPr="005335A3">
        <w:rPr>
          <w:i/>
          <w:lang w:val="en-CA"/>
        </w:rPr>
        <w:t>.</w:t>
      </w:r>
    </w:p>
    <w:p w:rsidR="005335A3" w:rsidRDefault="005335A3" w:rsidP="005335A3">
      <w:pPr>
        <w:pStyle w:val="ListParagraph"/>
        <w:ind w:left="360"/>
        <w:rPr>
          <w:i/>
          <w:lang w:val="en-CA"/>
        </w:rPr>
      </w:pPr>
    </w:p>
    <w:p w:rsidR="005335A3" w:rsidRDefault="005335A3" w:rsidP="005335A3">
      <w:pPr>
        <w:pStyle w:val="ListParagraph"/>
        <w:ind w:left="360"/>
        <w:rPr>
          <w:lang w:val="en-CA"/>
        </w:rPr>
      </w:pPr>
      <w:r>
        <w:rPr>
          <w:lang w:val="en-CA"/>
        </w:rPr>
        <w:t>&lt;Theorem&gt;</w:t>
      </w:r>
    </w:p>
    <w:p w:rsidR="005335A3" w:rsidRDefault="005335A3" w:rsidP="005335A3">
      <w:pPr>
        <w:pStyle w:val="ListParagraph"/>
        <w:ind w:left="360"/>
        <w:rPr>
          <w:lang w:val="en-CA"/>
        </w:rPr>
      </w:pPr>
      <w:r w:rsidRPr="005335A3">
        <w:rPr>
          <w:lang w:val="en-CA"/>
        </w:rPr>
        <w:drawing>
          <wp:anchor distT="0" distB="0" distL="114300" distR="114300" simplePos="0" relativeHeight="251658240" behindDoc="0" locked="0" layoutInCell="1" allowOverlap="1" wp14:anchorId="038643C4">
            <wp:simplePos x="0" y="0"/>
            <wp:positionH relativeFrom="column">
              <wp:posOffset>3679513</wp:posOffset>
            </wp:positionH>
            <wp:positionV relativeFrom="paragraph">
              <wp:posOffset>658755</wp:posOffset>
            </wp:positionV>
            <wp:extent cx="2293495" cy="213753"/>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93495" cy="213753"/>
                    </a:xfrm>
                    <a:prstGeom prst="rect">
                      <a:avLst/>
                    </a:prstGeom>
                  </pic:spPr>
                </pic:pic>
              </a:graphicData>
            </a:graphic>
            <wp14:sizeRelH relativeFrom="page">
              <wp14:pctWidth>0</wp14:pctWidth>
            </wp14:sizeRelH>
            <wp14:sizeRelV relativeFrom="page">
              <wp14:pctHeight>0</wp14:pctHeight>
            </wp14:sizeRelV>
          </wp:anchor>
        </w:drawing>
      </w:r>
      <w:r w:rsidRPr="005335A3">
        <w:rPr>
          <w:lang w:val="en-CA"/>
        </w:rPr>
        <w:drawing>
          <wp:inline distT="0" distB="0" distL="0" distR="0" wp14:anchorId="1E41746F" wp14:editId="524963C1">
            <wp:extent cx="5192768" cy="11317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2390" cy="1138213"/>
                    </a:xfrm>
                    <a:prstGeom prst="rect">
                      <a:avLst/>
                    </a:prstGeom>
                  </pic:spPr>
                </pic:pic>
              </a:graphicData>
            </a:graphic>
          </wp:inline>
        </w:drawing>
      </w:r>
    </w:p>
    <w:p w:rsidR="005335A3" w:rsidRDefault="005335A3" w:rsidP="005335A3">
      <w:pPr>
        <w:pStyle w:val="ListParagraph"/>
        <w:ind w:left="360"/>
        <w:rPr>
          <w:lang w:val="en-CA"/>
        </w:rPr>
      </w:pPr>
      <w:r>
        <w:rPr>
          <w:lang w:val="en-CA"/>
        </w:rPr>
        <w:t>&lt;Theorem&gt;</w:t>
      </w:r>
    </w:p>
    <w:p w:rsidR="005335A3" w:rsidRDefault="005335A3" w:rsidP="005335A3">
      <w:pPr>
        <w:pStyle w:val="ListParagraph"/>
        <w:ind w:left="360"/>
        <w:rPr>
          <w:lang w:val="en-CA"/>
        </w:rPr>
      </w:pPr>
      <w:r w:rsidRPr="005335A3">
        <w:rPr>
          <w:lang w:val="en-CA"/>
        </w:rPr>
        <w:drawing>
          <wp:inline distT="0" distB="0" distL="0" distR="0" wp14:anchorId="751067AC" wp14:editId="311CCC9A">
            <wp:extent cx="5231567" cy="871928"/>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949" cy="878992"/>
                    </a:xfrm>
                    <a:prstGeom prst="rect">
                      <a:avLst/>
                    </a:prstGeom>
                  </pic:spPr>
                </pic:pic>
              </a:graphicData>
            </a:graphic>
          </wp:inline>
        </w:drawing>
      </w:r>
    </w:p>
    <w:p w:rsidR="005335A3" w:rsidRDefault="005335A3" w:rsidP="005335A3">
      <w:pPr>
        <w:pStyle w:val="ListParagraph"/>
        <w:ind w:left="360"/>
        <w:rPr>
          <w:lang w:val="en-CA"/>
        </w:rPr>
      </w:pPr>
      <w:r w:rsidRPr="005335A3">
        <w:rPr>
          <w:lang w:val="en-CA"/>
        </w:rPr>
        <w:drawing>
          <wp:anchor distT="0" distB="0" distL="114300" distR="114300" simplePos="0" relativeHeight="251659264" behindDoc="0" locked="0" layoutInCell="1" allowOverlap="1" wp14:anchorId="087D7F4F">
            <wp:simplePos x="0" y="0"/>
            <wp:positionH relativeFrom="column">
              <wp:posOffset>2855252</wp:posOffset>
            </wp:positionH>
            <wp:positionV relativeFrom="paragraph">
              <wp:posOffset>128030</wp:posOffset>
            </wp:positionV>
            <wp:extent cx="2749799" cy="18138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9799" cy="1813810"/>
                    </a:xfrm>
                    <a:prstGeom prst="rect">
                      <a:avLst/>
                    </a:prstGeom>
                  </pic:spPr>
                </pic:pic>
              </a:graphicData>
            </a:graphic>
            <wp14:sizeRelH relativeFrom="page">
              <wp14:pctWidth>0</wp14:pctWidth>
            </wp14:sizeRelH>
            <wp14:sizeRelV relativeFrom="page">
              <wp14:pctHeight>0</wp14:pctHeight>
            </wp14:sizeRelV>
          </wp:anchor>
        </w:drawing>
      </w:r>
    </w:p>
    <w:p w:rsidR="005335A3" w:rsidRDefault="005335A3" w:rsidP="005335A3">
      <w:pPr>
        <w:pStyle w:val="ListParagraph"/>
        <w:ind w:left="360"/>
        <w:rPr>
          <w:lang w:val="en-CA"/>
        </w:rPr>
      </w:pPr>
      <w:r w:rsidRPr="005335A3">
        <w:rPr>
          <w:lang w:val="en-CA"/>
        </w:rPr>
        <w:drawing>
          <wp:anchor distT="0" distB="0" distL="114300" distR="114300" simplePos="0" relativeHeight="251660288" behindDoc="0" locked="0" layoutInCell="1" allowOverlap="1" wp14:anchorId="421ACA0F">
            <wp:simplePos x="0" y="0"/>
            <wp:positionH relativeFrom="column">
              <wp:posOffset>421162</wp:posOffset>
            </wp:positionH>
            <wp:positionV relativeFrom="paragraph">
              <wp:posOffset>264160</wp:posOffset>
            </wp:positionV>
            <wp:extent cx="1611443" cy="384049"/>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1443" cy="384049"/>
                    </a:xfrm>
                    <a:prstGeom prst="rect">
                      <a:avLst/>
                    </a:prstGeom>
                  </pic:spPr>
                </pic:pic>
              </a:graphicData>
            </a:graphic>
            <wp14:sizeRelH relativeFrom="page">
              <wp14:pctWidth>0</wp14:pctWidth>
            </wp14:sizeRelH>
            <wp14:sizeRelV relativeFrom="page">
              <wp14:pctHeight>0</wp14:pctHeight>
            </wp14:sizeRelV>
          </wp:anchor>
        </w:drawing>
      </w:r>
      <w:r w:rsidRPr="005335A3">
        <w:rPr>
          <w:rFonts w:hint="eastAsia"/>
          <w:lang w:val="en-CA"/>
        </w:rPr>
        <w:t>P (a</w:t>
      </w:r>
      <w:r w:rsidRPr="005335A3">
        <w:rPr>
          <w:rFonts w:hint="eastAsia"/>
          <w:vertAlign w:val="subscript"/>
          <w:lang w:val="en-CA"/>
        </w:rPr>
        <w:t>1</w:t>
      </w:r>
      <w:r w:rsidRPr="005335A3">
        <w:rPr>
          <w:rFonts w:hint="eastAsia"/>
          <w:lang w:val="en-CA"/>
        </w:rPr>
        <w:t xml:space="preserve"> </w:t>
      </w:r>
      <w:r w:rsidRPr="005335A3">
        <w:rPr>
          <w:rFonts w:hint="eastAsia"/>
          <w:lang w:val="en-CA"/>
        </w:rPr>
        <w:t>≤</w:t>
      </w:r>
      <w:r w:rsidRPr="005335A3">
        <w:rPr>
          <w:rFonts w:hint="eastAsia"/>
          <w:lang w:val="en-CA"/>
        </w:rPr>
        <w:t xml:space="preserve"> Y</w:t>
      </w:r>
      <w:r w:rsidRPr="005335A3">
        <w:rPr>
          <w:rFonts w:hint="eastAsia"/>
          <w:vertAlign w:val="subscript"/>
          <w:lang w:val="en-CA"/>
        </w:rPr>
        <w:t>1</w:t>
      </w:r>
      <w:r w:rsidRPr="005335A3">
        <w:rPr>
          <w:rFonts w:hint="eastAsia"/>
          <w:lang w:val="en-CA"/>
        </w:rPr>
        <w:t xml:space="preserve"> </w:t>
      </w:r>
      <w:r w:rsidRPr="005335A3">
        <w:rPr>
          <w:rFonts w:hint="eastAsia"/>
          <w:lang w:val="en-CA"/>
        </w:rPr>
        <w:t>≤</w:t>
      </w:r>
      <w:r w:rsidRPr="005335A3">
        <w:rPr>
          <w:rFonts w:hint="eastAsia"/>
          <w:lang w:val="en-CA"/>
        </w:rPr>
        <w:t xml:space="preserve"> a</w:t>
      </w:r>
      <w:r w:rsidRPr="005335A3">
        <w:rPr>
          <w:rFonts w:hint="eastAsia"/>
          <w:vertAlign w:val="subscript"/>
          <w:lang w:val="en-CA"/>
        </w:rPr>
        <w:t>2</w:t>
      </w:r>
      <w:r w:rsidRPr="005335A3">
        <w:rPr>
          <w:rFonts w:hint="eastAsia"/>
          <w:lang w:val="en-CA"/>
        </w:rPr>
        <w:t xml:space="preserve"> , b</w:t>
      </w:r>
      <w:r w:rsidRPr="005335A3">
        <w:rPr>
          <w:rFonts w:hint="eastAsia"/>
          <w:vertAlign w:val="subscript"/>
          <w:lang w:val="en-CA"/>
        </w:rPr>
        <w:t>1</w:t>
      </w:r>
      <w:r w:rsidRPr="005335A3">
        <w:rPr>
          <w:rFonts w:hint="eastAsia"/>
          <w:lang w:val="en-CA"/>
        </w:rPr>
        <w:t xml:space="preserve"> </w:t>
      </w:r>
      <w:r w:rsidRPr="005335A3">
        <w:rPr>
          <w:rFonts w:hint="eastAsia"/>
          <w:lang w:val="en-CA"/>
        </w:rPr>
        <w:t>≤</w:t>
      </w:r>
      <w:r w:rsidRPr="005335A3">
        <w:rPr>
          <w:rFonts w:hint="eastAsia"/>
          <w:lang w:val="en-CA"/>
        </w:rPr>
        <w:t xml:space="preserve"> Y</w:t>
      </w:r>
      <w:r w:rsidRPr="005335A3">
        <w:rPr>
          <w:rFonts w:hint="eastAsia"/>
          <w:vertAlign w:val="subscript"/>
          <w:lang w:val="en-CA"/>
        </w:rPr>
        <w:t>2</w:t>
      </w:r>
      <w:r w:rsidRPr="005335A3">
        <w:rPr>
          <w:rFonts w:hint="eastAsia"/>
          <w:lang w:val="en-CA"/>
        </w:rPr>
        <w:t xml:space="preserve"> </w:t>
      </w:r>
      <w:r w:rsidRPr="005335A3">
        <w:rPr>
          <w:rFonts w:hint="eastAsia"/>
          <w:lang w:val="en-CA"/>
        </w:rPr>
        <w:t>≤</w:t>
      </w:r>
      <w:r w:rsidRPr="005335A3">
        <w:rPr>
          <w:rFonts w:hint="eastAsia"/>
          <w:lang w:val="en-CA"/>
        </w:rPr>
        <w:t xml:space="preserve"> b</w:t>
      </w:r>
      <w:r w:rsidRPr="005335A3">
        <w:rPr>
          <w:rFonts w:hint="eastAsia"/>
          <w:vertAlign w:val="subscript"/>
          <w:lang w:val="en-CA"/>
        </w:rPr>
        <w:t>2</w:t>
      </w:r>
      <w:r w:rsidRPr="005335A3">
        <w:rPr>
          <w:rFonts w:hint="eastAsia"/>
          <w:lang w:val="en-CA"/>
        </w:rPr>
        <w:t>)</w:t>
      </w:r>
    </w:p>
    <w:p w:rsidR="005335A3" w:rsidRDefault="005335A3" w:rsidP="005335A3">
      <w:pPr>
        <w:pStyle w:val="ListParagraph"/>
        <w:ind w:left="360"/>
        <w:rPr>
          <w:lang w:val="en-CA"/>
        </w:rPr>
      </w:pPr>
      <w:r>
        <w:rPr>
          <w:lang w:val="en-CA"/>
        </w:rPr>
        <w:t>=</w:t>
      </w:r>
      <w:r w:rsidRPr="005335A3">
        <w:rPr>
          <w:noProof/>
        </w:rPr>
        <w:t xml:space="preserve"> </w:t>
      </w:r>
    </w:p>
    <w:p w:rsidR="00EE72FE" w:rsidRDefault="00EE72FE" w:rsidP="005335A3">
      <w:pPr>
        <w:rPr>
          <w:lang w:val="en-CA"/>
        </w:rPr>
      </w:pPr>
    </w:p>
    <w:p w:rsidR="00EE72FE" w:rsidRDefault="00EE72FE">
      <w:pPr>
        <w:rPr>
          <w:lang w:val="en-CA"/>
        </w:rPr>
      </w:pPr>
      <w:r>
        <w:rPr>
          <w:lang w:val="en-CA"/>
        </w:rPr>
        <w:br w:type="page"/>
      </w:r>
    </w:p>
    <w:p w:rsidR="005335A3" w:rsidRDefault="00EE72FE" w:rsidP="00EE72FE">
      <w:pPr>
        <w:pStyle w:val="ListParagraph"/>
        <w:numPr>
          <w:ilvl w:val="0"/>
          <w:numId w:val="1"/>
        </w:numPr>
        <w:rPr>
          <w:lang w:val="en-CA"/>
        </w:rPr>
      </w:pPr>
      <w:r w:rsidRPr="00EE72FE">
        <w:rPr>
          <w:lang w:val="en-CA"/>
        </w:rPr>
        <w:lastRenderedPageBreak/>
        <w:t>5.3 Marginal and Conditional Probability Distributions</w:t>
      </w:r>
    </w:p>
    <w:p w:rsidR="00EE72FE" w:rsidRDefault="00EE72FE" w:rsidP="00EE72FE">
      <w:pPr>
        <w:pStyle w:val="ListParagraph"/>
        <w:ind w:left="360"/>
        <w:rPr>
          <w:lang w:val="en-CA"/>
        </w:rPr>
      </w:pPr>
    </w:p>
    <w:p w:rsidR="00EE72FE" w:rsidRPr="00EE72FE" w:rsidRDefault="00EE72FE" w:rsidP="00EE72FE">
      <w:pPr>
        <w:pStyle w:val="ListParagraph"/>
        <w:ind w:left="360"/>
        <w:rPr>
          <w:i/>
          <w:lang w:val="en-CA"/>
        </w:rPr>
      </w:pPr>
      <w:r w:rsidRPr="00EE72FE">
        <w:rPr>
          <w:i/>
          <w:lang w:val="en-CA"/>
        </w:rPr>
        <w:t xml:space="preserve">Let Y1 and Y2 be jointly discrete random variables with probability function p(y1, y2). Then </w:t>
      </w:r>
      <w:r w:rsidRPr="00EE72FE">
        <w:rPr>
          <w:b/>
          <w:i/>
          <w:lang w:val="en-CA"/>
        </w:rPr>
        <w:t xml:space="preserve">the marginal probability functions </w:t>
      </w:r>
      <w:r w:rsidRPr="00EE72FE">
        <w:rPr>
          <w:i/>
          <w:lang w:val="en-CA"/>
        </w:rPr>
        <w:t>of Y1 and Y2, respectively,</w:t>
      </w:r>
      <w:r w:rsidRPr="00EE72FE">
        <w:rPr>
          <w:i/>
          <w:lang w:val="en-CA"/>
        </w:rPr>
        <w:t xml:space="preserve"> </w:t>
      </w:r>
      <w:r w:rsidRPr="00EE72FE">
        <w:rPr>
          <w:i/>
          <w:lang w:val="en-CA"/>
        </w:rPr>
        <w:t>are given by</w:t>
      </w:r>
    </w:p>
    <w:p w:rsidR="00EE72FE" w:rsidRPr="00EE72FE" w:rsidRDefault="00EE72FE" w:rsidP="00EE72FE">
      <w:pPr>
        <w:pStyle w:val="ListParagraph"/>
        <w:ind w:left="360"/>
        <w:jc w:val="center"/>
        <w:rPr>
          <w:i/>
          <w:lang w:val="en-CA"/>
        </w:rPr>
      </w:pPr>
      <w:r w:rsidRPr="00EE72FE">
        <w:rPr>
          <w:i/>
          <w:lang w:val="en-CA"/>
        </w:rPr>
        <w:drawing>
          <wp:inline distT="0" distB="0" distL="0" distR="0" wp14:anchorId="0D1CC92C" wp14:editId="53A2F51F">
            <wp:extent cx="3725056" cy="425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3923385" cy="447946"/>
                    </a:xfrm>
                    <a:prstGeom prst="rect">
                      <a:avLst/>
                    </a:prstGeom>
                  </pic:spPr>
                </pic:pic>
              </a:graphicData>
            </a:graphic>
          </wp:inline>
        </w:drawing>
      </w:r>
    </w:p>
    <w:p w:rsidR="00EE72FE" w:rsidRPr="00EE72FE" w:rsidRDefault="00EE72FE" w:rsidP="00EE72FE">
      <w:pPr>
        <w:pStyle w:val="ListParagraph"/>
        <w:ind w:left="360"/>
        <w:rPr>
          <w:i/>
          <w:lang w:val="en-CA"/>
        </w:rPr>
      </w:pPr>
      <w:r w:rsidRPr="00EE72FE">
        <w:rPr>
          <w:i/>
          <w:lang w:val="en-CA"/>
        </w:rPr>
        <w:t xml:space="preserve">b Let Y1 and Y2 be jointly continuous random variables with joint density function f (y1, y2). </w:t>
      </w:r>
      <w:r w:rsidRPr="00EE72FE">
        <w:rPr>
          <w:b/>
          <w:i/>
          <w:lang w:val="en-CA"/>
        </w:rPr>
        <w:t xml:space="preserve">Then the marginal density functions </w:t>
      </w:r>
      <w:r w:rsidRPr="00EE72FE">
        <w:rPr>
          <w:i/>
          <w:lang w:val="en-CA"/>
        </w:rPr>
        <w:t>of Y1 and Y2, respectively, are</w:t>
      </w:r>
      <w:r w:rsidRPr="00EE72FE">
        <w:rPr>
          <w:i/>
          <w:lang w:val="en-CA"/>
        </w:rPr>
        <w:t xml:space="preserve"> </w:t>
      </w:r>
      <w:r w:rsidRPr="00EE72FE">
        <w:rPr>
          <w:i/>
          <w:lang w:val="en-CA"/>
        </w:rPr>
        <w:t>given by</w:t>
      </w:r>
    </w:p>
    <w:p w:rsidR="00EE72FE" w:rsidRDefault="00EE72FE" w:rsidP="00EE72FE">
      <w:pPr>
        <w:pStyle w:val="ListParagraph"/>
        <w:ind w:left="360"/>
        <w:jc w:val="center"/>
        <w:rPr>
          <w:lang w:val="en-CA"/>
        </w:rPr>
      </w:pPr>
      <w:r w:rsidRPr="00EE72FE">
        <w:rPr>
          <w:lang w:val="en-CA"/>
        </w:rPr>
        <w:drawing>
          <wp:inline distT="0" distB="0" distL="0" distR="0" wp14:anchorId="1CE5E484" wp14:editId="64480289">
            <wp:extent cx="4032354" cy="39240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4231834" cy="411820"/>
                    </a:xfrm>
                    <a:prstGeom prst="rect">
                      <a:avLst/>
                    </a:prstGeom>
                  </pic:spPr>
                </pic:pic>
              </a:graphicData>
            </a:graphic>
          </wp:inline>
        </w:drawing>
      </w:r>
    </w:p>
    <w:p w:rsidR="00EE72FE" w:rsidRDefault="00EE72FE" w:rsidP="00EE72FE">
      <w:pPr>
        <w:pStyle w:val="ListParagraph"/>
        <w:ind w:left="360"/>
        <w:jc w:val="center"/>
        <w:rPr>
          <w:lang w:val="en-CA"/>
        </w:rPr>
      </w:pPr>
    </w:p>
    <w:p w:rsidR="00EE72FE" w:rsidRPr="00EE72FE" w:rsidRDefault="00EE72FE" w:rsidP="00EE72FE">
      <w:pPr>
        <w:pStyle w:val="ListParagraph"/>
        <w:ind w:left="360"/>
        <w:rPr>
          <w:rFonts w:hint="eastAsia"/>
          <w:sz w:val="22"/>
          <w:szCs w:val="22"/>
          <w:lang w:val="en-CA"/>
        </w:rPr>
      </w:pPr>
      <w:r w:rsidRPr="00EE72FE">
        <w:rPr>
          <w:rFonts w:hint="eastAsia"/>
          <w:sz w:val="22"/>
          <w:szCs w:val="22"/>
          <w:lang w:val="en-CA"/>
        </w:rPr>
        <w:t>The m</w:t>
      </w:r>
      <w:r w:rsidRPr="00EE72FE">
        <w:rPr>
          <w:rFonts w:hint="eastAsia"/>
          <w:sz w:val="22"/>
          <w:szCs w:val="22"/>
          <w:lang w:val="en-CA"/>
        </w:rPr>
        <w:t xml:space="preserve">ultiplicative law </w:t>
      </w:r>
      <w:r w:rsidRPr="00EE72FE">
        <w:rPr>
          <w:rFonts w:hint="eastAsia"/>
          <w:sz w:val="22"/>
          <w:szCs w:val="22"/>
          <w:lang w:val="en-CA"/>
        </w:rPr>
        <w:t xml:space="preserve">gives the probability of the intersection A </w:t>
      </w:r>
      <w:r w:rsidRPr="00EE72FE">
        <w:rPr>
          <w:rFonts w:hint="eastAsia"/>
          <w:sz w:val="22"/>
          <w:szCs w:val="22"/>
          <w:lang w:val="en-CA"/>
        </w:rPr>
        <w:t>∩</w:t>
      </w:r>
      <w:r w:rsidRPr="00EE72FE">
        <w:rPr>
          <w:rFonts w:hint="eastAsia"/>
          <w:sz w:val="22"/>
          <w:szCs w:val="22"/>
          <w:lang w:val="en-CA"/>
        </w:rPr>
        <w:t xml:space="preserve"> B as</w:t>
      </w:r>
      <w:r w:rsidRPr="00EE72FE">
        <w:rPr>
          <w:sz w:val="22"/>
          <w:szCs w:val="22"/>
          <w:lang w:val="en-CA"/>
        </w:rPr>
        <w:t xml:space="preserve"> </w:t>
      </w:r>
      <w:r w:rsidRPr="00EE72FE">
        <w:rPr>
          <w:rFonts w:hint="eastAsia"/>
          <w:sz w:val="22"/>
          <w:szCs w:val="22"/>
          <w:lang w:val="en-CA"/>
        </w:rPr>
        <w:t xml:space="preserve">P(A </w:t>
      </w:r>
      <w:r w:rsidRPr="00EE72FE">
        <w:rPr>
          <w:rFonts w:hint="eastAsia"/>
          <w:sz w:val="22"/>
          <w:szCs w:val="22"/>
          <w:lang w:val="en-CA"/>
        </w:rPr>
        <w:t>∩</w:t>
      </w:r>
      <w:r w:rsidRPr="00EE72FE">
        <w:rPr>
          <w:rFonts w:hint="eastAsia"/>
          <w:sz w:val="22"/>
          <w:szCs w:val="22"/>
          <w:lang w:val="en-CA"/>
        </w:rPr>
        <w:t xml:space="preserve"> B) = P(A)P(B|A).</w:t>
      </w:r>
    </w:p>
    <w:p w:rsidR="00EE72FE" w:rsidRDefault="00EE72FE" w:rsidP="00EE72FE">
      <w:pPr>
        <w:pStyle w:val="ListParagraph"/>
        <w:ind w:left="360"/>
        <w:rPr>
          <w:i/>
          <w:lang w:val="en-CA"/>
        </w:rPr>
      </w:pPr>
      <w:r w:rsidRPr="00EE72FE">
        <w:rPr>
          <w:i/>
          <w:lang w:val="en-CA"/>
        </w:rPr>
        <w:t>If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are jointly discrete random variables with joint probability function p(y</w:t>
      </w:r>
      <w:r w:rsidRPr="00EE72FE">
        <w:rPr>
          <w:i/>
          <w:vertAlign w:val="subscript"/>
          <w:lang w:val="en-CA"/>
        </w:rPr>
        <w:t>1</w:t>
      </w:r>
      <w:r w:rsidRPr="00EE72FE">
        <w:rPr>
          <w:i/>
          <w:lang w:val="en-CA"/>
        </w:rPr>
        <w:t>, y</w:t>
      </w:r>
      <w:r w:rsidRPr="00EE72FE">
        <w:rPr>
          <w:i/>
          <w:vertAlign w:val="subscript"/>
          <w:lang w:val="en-CA"/>
        </w:rPr>
        <w:t>2</w:t>
      </w:r>
      <w:r w:rsidRPr="00EE72FE">
        <w:rPr>
          <w:i/>
          <w:lang w:val="en-CA"/>
        </w:rPr>
        <w:t>) and marginal probability functions p</w:t>
      </w:r>
      <w:r w:rsidRPr="00EE72FE">
        <w:rPr>
          <w:i/>
          <w:vertAlign w:val="subscript"/>
          <w:lang w:val="en-CA"/>
        </w:rPr>
        <w:t>1</w:t>
      </w:r>
      <w:r w:rsidRPr="00EE72FE">
        <w:rPr>
          <w:i/>
          <w:lang w:val="en-CA"/>
        </w:rPr>
        <w:t>(y</w:t>
      </w:r>
      <w:r w:rsidRPr="00EE72FE">
        <w:rPr>
          <w:i/>
          <w:vertAlign w:val="subscript"/>
          <w:lang w:val="en-CA"/>
        </w:rPr>
        <w:t>1</w:t>
      </w:r>
      <w:r w:rsidRPr="00EE72FE">
        <w:rPr>
          <w:i/>
          <w:lang w:val="en-CA"/>
        </w:rPr>
        <w:t>) and p</w:t>
      </w:r>
      <w:r w:rsidRPr="00EE72FE">
        <w:rPr>
          <w:i/>
          <w:vertAlign w:val="subscript"/>
          <w:lang w:val="en-CA"/>
        </w:rPr>
        <w:t>2</w:t>
      </w:r>
      <w:r w:rsidRPr="00EE72FE">
        <w:rPr>
          <w:i/>
          <w:lang w:val="en-CA"/>
        </w:rPr>
        <w:t>(y</w:t>
      </w:r>
      <w:r w:rsidRPr="00EE72FE">
        <w:rPr>
          <w:i/>
          <w:vertAlign w:val="subscript"/>
          <w:lang w:val="en-CA"/>
        </w:rPr>
        <w:t>2</w:t>
      </w:r>
      <w:r w:rsidRPr="00EE72FE">
        <w:rPr>
          <w:i/>
          <w:lang w:val="en-CA"/>
        </w:rPr>
        <w:t>), respectively,</w:t>
      </w:r>
      <w:r w:rsidRPr="00EE72FE">
        <w:rPr>
          <w:i/>
          <w:lang w:val="en-CA"/>
        </w:rPr>
        <w:t xml:space="preserve"> </w:t>
      </w:r>
      <w:r w:rsidRPr="00EE72FE">
        <w:rPr>
          <w:i/>
          <w:lang w:val="en-CA"/>
        </w:rPr>
        <w:t xml:space="preserve">then the </w:t>
      </w:r>
      <w:r w:rsidRPr="00EE72FE">
        <w:rPr>
          <w:b/>
          <w:i/>
          <w:lang w:val="en-CA"/>
        </w:rPr>
        <w:t>conditional discrete probability function</w:t>
      </w:r>
      <w:r w:rsidRPr="00EE72FE">
        <w:rPr>
          <w:i/>
          <w:lang w:val="en-CA"/>
        </w:rPr>
        <w:t xml:space="preserve"> of Y</w:t>
      </w:r>
      <w:r w:rsidRPr="00EE72FE">
        <w:rPr>
          <w:i/>
          <w:vertAlign w:val="subscript"/>
          <w:lang w:val="en-CA"/>
        </w:rPr>
        <w:t>1</w:t>
      </w:r>
      <w:r w:rsidRPr="00EE72FE">
        <w:rPr>
          <w:i/>
          <w:lang w:val="en-CA"/>
        </w:rPr>
        <w:t xml:space="preserve"> given Y</w:t>
      </w:r>
      <w:r w:rsidRPr="00EE72FE">
        <w:rPr>
          <w:i/>
          <w:vertAlign w:val="subscript"/>
          <w:lang w:val="en-CA"/>
        </w:rPr>
        <w:t>2</w:t>
      </w:r>
      <w:r w:rsidRPr="00EE72FE">
        <w:rPr>
          <w:i/>
          <w:lang w:val="en-CA"/>
        </w:rPr>
        <w:t xml:space="preserve"> is</w:t>
      </w:r>
    </w:p>
    <w:p w:rsidR="00EE72FE" w:rsidRPr="00EE72FE" w:rsidRDefault="00EE72FE" w:rsidP="00EE72FE">
      <w:pPr>
        <w:pStyle w:val="ListParagraph"/>
        <w:ind w:left="360"/>
        <w:jc w:val="center"/>
        <w:rPr>
          <w:i/>
          <w:lang w:val="en-CA"/>
        </w:rPr>
      </w:pPr>
      <w:r w:rsidRPr="00EE72FE">
        <w:rPr>
          <w:i/>
          <w:lang w:val="en-CA"/>
        </w:rPr>
        <w:drawing>
          <wp:inline distT="0" distB="0" distL="0" distR="0" wp14:anchorId="39BF4A87" wp14:editId="76E40FE8">
            <wp:extent cx="4557009" cy="4329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4644685" cy="441245"/>
                    </a:xfrm>
                    <a:prstGeom prst="rect">
                      <a:avLst/>
                    </a:prstGeom>
                  </pic:spPr>
                </pic:pic>
              </a:graphicData>
            </a:graphic>
          </wp:inline>
        </w:drawing>
      </w:r>
    </w:p>
    <w:p w:rsidR="00EE72FE" w:rsidRDefault="00EE72FE" w:rsidP="00EE72FE">
      <w:pPr>
        <w:pStyle w:val="ListParagraph"/>
        <w:ind w:left="360"/>
        <w:rPr>
          <w:i/>
          <w:lang w:val="en-CA"/>
        </w:rPr>
      </w:pPr>
      <w:r w:rsidRPr="00EE72FE">
        <w:rPr>
          <w:i/>
          <w:lang w:val="en-CA"/>
        </w:rPr>
        <w:t>provided that p2(y2) &gt; 0.</w:t>
      </w:r>
    </w:p>
    <w:p w:rsidR="00EE72FE" w:rsidRDefault="00EE72FE" w:rsidP="00EE72FE">
      <w:pPr>
        <w:pStyle w:val="ListParagraph"/>
        <w:ind w:left="360"/>
        <w:rPr>
          <w:sz w:val="22"/>
          <w:szCs w:val="22"/>
          <w:u w:val="single"/>
        </w:rPr>
      </w:pPr>
      <w:r w:rsidRPr="00EE72FE">
        <w:rPr>
          <w:sz w:val="22"/>
          <w:szCs w:val="22"/>
          <w:u w:val="single"/>
        </w:rPr>
        <w:t>Note that p(y</w:t>
      </w:r>
      <w:r w:rsidRPr="00EE72FE">
        <w:rPr>
          <w:sz w:val="22"/>
          <w:szCs w:val="22"/>
          <w:u w:val="single"/>
          <w:vertAlign w:val="subscript"/>
        </w:rPr>
        <w:t>1</w:t>
      </w:r>
      <w:r w:rsidRPr="00EE72FE">
        <w:rPr>
          <w:sz w:val="22"/>
          <w:szCs w:val="22"/>
          <w:u w:val="single"/>
        </w:rPr>
        <w:t>|y</w:t>
      </w:r>
      <w:r w:rsidRPr="00EE72FE">
        <w:rPr>
          <w:sz w:val="22"/>
          <w:szCs w:val="22"/>
          <w:u w:val="single"/>
          <w:vertAlign w:val="subscript"/>
        </w:rPr>
        <w:t>2</w:t>
      </w:r>
      <w:r w:rsidRPr="00EE72FE">
        <w:rPr>
          <w:sz w:val="22"/>
          <w:szCs w:val="22"/>
          <w:u w:val="single"/>
        </w:rPr>
        <w:t>) is undefined if p</w:t>
      </w:r>
      <w:r w:rsidRPr="00EE72FE">
        <w:rPr>
          <w:sz w:val="22"/>
          <w:szCs w:val="22"/>
          <w:u w:val="single"/>
          <w:vertAlign w:val="subscript"/>
        </w:rPr>
        <w:t>2</w:t>
      </w:r>
      <w:r w:rsidRPr="00EE72FE">
        <w:rPr>
          <w:sz w:val="22"/>
          <w:szCs w:val="22"/>
          <w:u w:val="single"/>
        </w:rPr>
        <w:t>(y</w:t>
      </w:r>
      <w:r w:rsidRPr="00EE72FE">
        <w:rPr>
          <w:sz w:val="22"/>
          <w:szCs w:val="22"/>
          <w:u w:val="single"/>
          <w:vertAlign w:val="subscript"/>
        </w:rPr>
        <w:t>2</w:t>
      </w:r>
      <w:r w:rsidRPr="00EE72FE">
        <w:rPr>
          <w:sz w:val="22"/>
          <w:szCs w:val="22"/>
          <w:u w:val="single"/>
        </w:rPr>
        <w:t>) = 0</w:t>
      </w:r>
      <w:r>
        <w:rPr>
          <w:sz w:val="22"/>
          <w:szCs w:val="22"/>
          <w:u w:val="single"/>
        </w:rPr>
        <w:t>.</w:t>
      </w:r>
    </w:p>
    <w:p w:rsidR="00EE72FE" w:rsidRDefault="00EE72FE" w:rsidP="00EE72FE">
      <w:pPr>
        <w:pStyle w:val="ListParagraph"/>
        <w:ind w:left="360"/>
        <w:rPr>
          <w:sz w:val="22"/>
          <w:szCs w:val="22"/>
          <w:u w:val="single"/>
        </w:rPr>
      </w:pPr>
    </w:p>
    <w:p w:rsidR="00EE72FE" w:rsidRPr="00EE72FE" w:rsidRDefault="00EE72FE" w:rsidP="00EE72FE">
      <w:pPr>
        <w:pStyle w:val="ListParagraph"/>
        <w:ind w:left="360"/>
        <w:rPr>
          <w:i/>
          <w:lang w:val="en-CA"/>
        </w:rPr>
      </w:pPr>
      <w:r w:rsidRPr="00EE72FE">
        <w:rPr>
          <w:i/>
          <w:lang w:val="en-CA"/>
        </w:rPr>
        <w:t>If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are jointly continuous random variables with joint density function f (y</w:t>
      </w:r>
      <w:r w:rsidRPr="00EE72FE">
        <w:rPr>
          <w:i/>
          <w:vertAlign w:val="subscript"/>
          <w:lang w:val="en-CA"/>
        </w:rPr>
        <w:t>1</w:t>
      </w:r>
      <w:r w:rsidRPr="00EE72FE">
        <w:rPr>
          <w:i/>
          <w:lang w:val="en-CA"/>
        </w:rPr>
        <w:t>, y</w:t>
      </w:r>
      <w:r w:rsidRPr="00EE72FE">
        <w:rPr>
          <w:i/>
          <w:vertAlign w:val="subscript"/>
          <w:lang w:val="en-CA"/>
        </w:rPr>
        <w:t>2</w:t>
      </w:r>
      <w:r w:rsidRPr="00EE72FE">
        <w:rPr>
          <w:i/>
          <w:lang w:val="en-CA"/>
        </w:rPr>
        <w:t xml:space="preserve">), then the </w:t>
      </w:r>
      <w:r w:rsidRPr="00EE72FE">
        <w:rPr>
          <w:b/>
          <w:i/>
          <w:lang w:val="en-CA"/>
        </w:rPr>
        <w:t xml:space="preserve">conditional distribution function </w:t>
      </w:r>
      <w:r w:rsidRPr="00EE72FE">
        <w:rPr>
          <w:i/>
          <w:lang w:val="en-CA"/>
        </w:rPr>
        <w:t>of Y</w:t>
      </w:r>
      <w:r w:rsidRPr="00EE72FE">
        <w:rPr>
          <w:i/>
          <w:vertAlign w:val="subscript"/>
          <w:lang w:val="en-CA"/>
        </w:rPr>
        <w:t>1</w:t>
      </w:r>
      <w:r w:rsidRPr="00EE72FE">
        <w:rPr>
          <w:i/>
          <w:lang w:val="en-CA"/>
        </w:rPr>
        <w:t xml:space="preserve"> given Y</w:t>
      </w:r>
      <w:r w:rsidRPr="00EE72FE">
        <w:rPr>
          <w:i/>
          <w:vertAlign w:val="subscript"/>
          <w:lang w:val="en-CA"/>
        </w:rPr>
        <w:t>2</w:t>
      </w:r>
      <w:r w:rsidRPr="00EE72FE">
        <w:rPr>
          <w:i/>
          <w:lang w:val="en-CA"/>
        </w:rPr>
        <w:t xml:space="preserve"> = y</w:t>
      </w:r>
      <w:r w:rsidRPr="00EE72FE">
        <w:rPr>
          <w:i/>
          <w:vertAlign w:val="subscript"/>
          <w:lang w:val="en-CA"/>
        </w:rPr>
        <w:t>2</w:t>
      </w:r>
      <w:r w:rsidRPr="00EE72FE">
        <w:rPr>
          <w:i/>
          <w:lang w:val="en-CA"/>
        </w:rPr>
        <w:t xml:space="preserve"> is </w:t>
      </w:r>
    </w:p>
    <w:p w:rsidR="00EE72FE" w:rsidRDefault="00EE72FE" w:rsidP="00EE72FE">
      <w:pPr>
        <w:pStyle w:val="ListParagraph"/>
        <w:ind w:left="360"/>
        <w:jc w:val="center"/>
        <w:rPr>
          <w:i/>
          <w:lang w:val="en-CA"/>
        </w:rPr>
      </w:pPr>
      <w:r w:rsidRPr="00EE72FE">
        <w:rPr>
          <w:i/>
          <w:lang w:val="en-CA"/>
        </w:rPr>
        <w:t>F(y</w:t>
      </w:r>
      <w:r w:rsidRPr="00EE72FE">
        <w:rPr>
          <w:i/>
          <w:vertAlign w:val="subscript"/>
          <w:lang w:val="en-CA"/>
        </w:rPr>
        <w:t>1</w:t>
      </w:r>
      <w:r w:rsidRPr="00EE72FE">
        <w:rPr>
          <w:i/>
          <w:lang w:val="en-CA"/>
        </w:rPr>
        <w:t>|y</w:t>
      </w:r>
      <w:r w:rsidRPr="00EE72FE">
        <w:rPr>
          <w:i/>
          <w:vertAlign w:val="subscript"/>
          <w:lang w:val="en-CA"/>
        </w:rPr>
        <w:t>2</w:t>
      </w:r>
      <w:r w:rsidRPr="00EE72FE">
        <w:rPr>
          <w:i/>
          <w:lang w:val="en-CA"/>
        </w:rPr>
        <w:t>) = P(Y</w:t>
      </w:r>
      <w:r w:rsidRPr="00EE72FE">
        <w:rPr>
          <w:i/>
          <w:vertAlign w:val="subscript"/>
          <w:lang w:val="en-CA"/>
        </w:rPr>
        <w:t>1</w:t>
      </w:r>
      <w:r w:rsidRPr="00EE72FE">
        <w:rPr>
          <w:i/>
          <w:lang w:val="en-CA"/>
        </w:rPr>
        <w:t xml:space="preserve"> ≤ y</w:t>
      </w:r>
      <w:r w:rsidRPr="00EE72FE">
        <w:rPr>
          <w:i/>
          <w:vertAlign w:val="subscript"/>
          <w:lang w:val="en-CA"/>
        </w:rPr>
        <w:t>1</w:t>
      </w:r>
      <w:r w:rsidRPr="00EE72FE">
        <w:rPr>
          <w:i/>
          <w:lang w:val="en-CA"/>
        </w:rPr>
        <w:t>|Y</w:t>
      </w:r>
      <w:r w:rsidRPr="00EE72FE">
        <w:rPr>
          <w:i/>
          <w:vertAlign w:val="subscript"/>
          <w:lang w:val="en-CA"/>
        </w:rPr>
        <w:t>2</w:t>
      </w:r>
      <w:r w:rsidRPr="00EE72FE">
        <w:rPr>
          <w:i/>
          <w:lang w:val="en-CA"/>
        </w:rPr>
        <w:t xml:space="preserve"> = y</w:t>
      </w:r>
      <w:r w:rsidRPr="00EE72FE">
        <w:rPr>
          <w:i/>
          <w:vertAlign w:val="subscript"/>
          <w:lang w:val="en-CA"/>
        </w:rPr>
        <w:t>2</w:t>
      </w:r>
      <w:r w:rsidRPr="00EE72FE">
        <w:rPr>
          <w:i/>
          <w:lang w:val="en-CA"/>
        </w:rPr>
        <w:t>)</w:t>
      </w:r>
    </w:p>
    <w:p w:rsidR="00EE72FE" w:rsidRPr="00EE72FE" w:rsidRDefault="00EE72FE" w:rsidP="00EE72FE">
      <w:pPr>
        <w:pStyle w:val="ListParagraph"/>
        <w:ind w:left="360"/>
        <w:rPr>
          <w:rFonts w:hint="eastAsia"/>
          <w:i/>
          <w:lang w:val="en-CA"/>
        </w:rPr>
      </w:pPr>
      <w:r w:rsidRPr="00EE72FE">
        <w:rPr>
          <w:i/>
          <w:lang w:val="en-CA"/>
        </w:rPr>
        <w:t>Let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be jointly continuous random variables with joint density f ( y</w:t>
      </w:r>
      <w:r w:rsidRPr="00EE72FE">
        <w:rPr>
          <w:i/>
          <w:vertAlign w:val="subscript"/>
          <w:lang w:val="en-CA"/>
        </w:rPr>
        <w:t>1</w:t>
      </w:r>
      <w:r w:rsidRPr="00EE72FE">
        <w:rPr>
          <w:i/>
          <w:lang w:val="en-CA"/>
        </w:rPr>
        <w:t xml:space="preserve"> , y</w:t>
      </w:r>
      <w:r w:rsidRPr="00EE72FE">
        <w:rPr>
          <w:i/>
          <w:vertAlign w:val="subscript"/>
          <w:lang w:val="en-CA"/>
        </w:rPr>
        <w:t>2</w:t>
      </w:r>
      <w:r w:rsidRPr="00EE72FE">
        <w:rPr>
          <w:i/>
          <w:lang w:val="en-CA"/>
        </w:rPr>
        <w:t xml:space="preserve"> ) and marginal densities f</w:t>
      </w:r>
      <w:r w:rsidRPr="00EE72FE">
        <w:rPr>
          <w:i/>
          <w:vertAlign w:val="subscript"/>
          <w:lang w:val="en-CA"/>
        </w:rPr>
        <w:t>1</w:t>
      </w:r>
      <w:r w:rsidRPr="00EE72FE">
        <w:rPr>
          <w:i/>
          <w:lang w:val="en-CA"/>
        </w:rPr>
        <w:t>(y</w:t>
      </w:r>
      <w:r w:rsidRPr="00EE72FE">
        <w:rPr>
          <w:i/>
          <w:vertAlign w:val="subscript"/>
          <w:lang w:val="en-CA"/>
        </w:rPr>
        <w:t>1</w:t>
      </w:r>
      <w:r w:rsidRPr="00EE72FE">
        <w:rPr>
          <w:i/>
          <w:lang w:val="en-CA"/>
        </w:rPr>
        <w:t>) and f</w:t>
      </w:r>
      <w:r w:rsidRPr="00EE72FE">
        <w:rPr>
          <w:i/>
          <w:vertAlign w:val="subscript"/>
          <w:lang w:val="en-CA"/>
        </w:rPr>
        <w:t>2</w:t>
      </w:r>
      <w:r w:rsidRPr="00EE72FE">
        <w:rPr>
          <w:i/>
          <w:lang w:val="en-CA"/>
        </w:rPr>
        <w:t>(y</w:t>
      </w:r>
      <w:r w:rsidRPr="00EE72FE">
        <w:rPr>
          <w:i/>
          <w:vertAlign w:val="subscript"/>
          <w:lang w:val="en-CA"/>
        </w:rPr>
        <w:t>2</w:t>
      </w:r>
      <w:r w:rsidRPr="00EE72FE">
        <w:rPr>
          <w:i/>
          <w:lang w:val="en-CA"/>
        </w:rPr>
        <w:t>), respectively. For any y</w:t>
      </w:r>
      <w:r w:rsidRPr="00EE72FE">
        <w:rPr>
          <w:i/>
          <w:vertAlign w:val="subscript"/>
          <w:lang w:val="en-CA"/>
        </w:rPr>
        <w:t>2</w:t>
      </w:r>
      <w:r w:rsidRPr="00EE72FE">
        <w:rPr>
          <w:i/>
          <w:lang w:val="en-CA"/>
        </w:rPr>
        <w:t xml:space="preserve"> such that</w:t>
      </w:r>
      <w:r>
        <w:rPr>
          <w:i/>
          <w:lang w:val="en-CA"/>
        </w:rPr>
        <w:t xml:space="preserve"> </w:t>
      </w:r>
      <w:r w:rsidRPr="00EE72FE">
        <w:rPr>
          <w:i/>
          <w:lang w:val="en-CA"/>
        </w:rPr>
        <w:t>f</w:t>
      </w:r>
      <w:r w:rsidRPr="00EE72FE">
        <w:rPr>
          <w:i/>
          <w:vertAlign w:val="subscript"/>
          <w:lang w:val="en-CA"/>
        </w:rPr>
        <w:t>2</w:t>
      </w:r>
      <w:r w:rsidRPr="00EE72FE">
        <w:rPr>
          <w:i/>
          <w:lang w:val="en-CA"/>
        </w:rPr>
        <w:t>(y</w:t>
      </w:r>
      <w:r w:rsidRPr="00EE72FE">
        <w:rPr>
          <w:i/>
          <w:vertAlign w:val="subscript"/>
          <w:lang w:val="en-CA"/>
        </w:rPr>
        <w:t>2</w:t>
      </w:r>
      <w:r w:rsidRPr="00EE72FE">
        <w:rPr>
          <w:i/>
          <w:lang w:val="en-CA"/>
        </w:rPr>
        <w:t xml:space="preserve">) &gt; 0, the </w:t>
      </w:r>
      <w:r w:rsidRPr="00EE72FE">
        <w:rPr>
          <w:b/>
          <w:i/>
          <w:lang w:val="en-CA"/>
        </w:rPr>
        <w:t>conditional density of Y</w:t>
      </w:r>
      <w:r w:rsidRPr="00EE72FE">
        <w:rPr>
          <w:b/>
          <w:i/>
          <w:vertAlign w:val="subscript"/>
          <w:lang w:val="en-CA"/>
        </w:rPr>
        <w:t>1</w:t>
      </w:r>
      <w:r w:rsidRPr="00EE72FE">
        <w:rPr>
          <w:i/>
          <w:lang w:val="en-CA"/>
        </w:rPr>
        <w:t xml:space="preserve"> given Y</w:t>
      </w:r>
      <w:r w:rsidRPr="00EE72FE">
        <w:rPr>
          <w:i/>
          <w:vertAlign w:val="subscript"/>
          <w:lang w:val="en-CA"/>
        </w:rPr>
        <w:t>2</w:t>
      </w:r>
      <w:r w:rsidRPr="00EE72FE">
        <w:rPr>
          <w:i/>
          <w:lang w:val="en-CA"/>
        </w:rPr>
        <w:t xml:space="preserve"> = y</w:t>
      </w:r>
      <w:r w:rsidRPr="00EE72FE">
        <w:rPr>
          <w:i/>
          <w:vertAlign w:val="subscript"/>
          <w:lang w:val="en-CA"/>
        </w:rPr>
        <w:t>2</w:t>
      </w:r>
      <w:r w:rsidRPr="00EE72FE">
        <w:rPr>
          <w:i/>
          <w:lang w:val="en-CA"/>
        </w:rPr>
        <w:t xml:space="preserve"> is given by</w:t>
      </w:r>
    </w:p>
    <w:p w:rsidR="00EE72FE" w:rsidRDefault="00EE72FE" w:rsidP="00EE72FE">
      <w:pPr>
        <w:pStyle w:val="ListParagraph"/>
        <w:ind w:left="360"/>
        <w:jc w:val="center"/>
        <w:rPr>
          <w:rFonts w:hint="eastAsia"/>
          <w:sz w:val="22"/>
          <w:szCs w:val="22"/>
        </w:rPr>
      </w:pPr>
      <w:r w:rsidRPr="00EE72FE">
        <w:rPr>
          <w:sz w:val="22"/>
          <w:szCs w:val="22"/>
        </w:rPr>
        <w:drawing>
          <wp:inline distT="0" distB="0" distL="0" distR="0" wp14:anchorId="194CC997" wp14:editId="39CB26EA">
            <wp:extent cx="1536492" cy="48356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1622840" cy="510742"/>
                    </a:xfrm>
                    <a:prstGeom prst="rect">
                      <a:avLst/>
                    </a:prstGeom>
                  </pic:spPr>
                </pic:pic>
              </a:graphicData>
            </a:graphic>
          </wp:inline>
        </w:drawing>
      </w:r>
    </w:p>
    <w:p w:rsidR="00EE72FE" w:rsidRDefault="00EE72FE" w:rsidP="00EE72FE">
      <w:pPr>
        <w:pStyle w:val="ListParagraph"/>
        <w:ind w:left="360"/>
        <w:rPr>
          <w:sz w:val="22"/>
          <w:szCs w:val="22"/>
          <w:u w:val="single"/>
          <w:lang w:val="en-CA"/>
        </w:rPr>
      </w:pPr>
      <w:r w:rsidRPr="00EE72FE">
        <w:rPr>
          <w:sz w:val="22"/>
          <w:szCs w:val="22"/>
          <w:u w:val="single"/>
          <w:lang w:val="en-CA"/>
        </w:rPr>
        <w:t>Note that the conditional density f ( y</w:t>
      </w:r>
      <w:r w:rsidRPr="00EE72FE">
        <w:rPr>
          <w:sz w:val="22"/>
          <w:szCs w:val="22"/>
          <w:u w:val="single"/>
          <w:vertAlign w:val="subscript"/>
          <w:lang w:val="en-CA"/>
        </w:rPr>
        <w:t>1</w:t>
      </w:r>
      <w:r w:rsidRPr="00EE72FE">
        <w:rPr>
          <w:sz w:val="22"/>
          <w:szCs w:val="22"/>
          <w:u w:val="single"/>
          <w:lang w:val="en-CA"/>
        </w:rPr>
        <w:t xml:space="preserve"> | y</w:t>
      </w:r>
      <w:r w:rsidRPr="00EE72FE">
        <w:rPr>
          <w:sz w:val="22"/>
          <w:szCs w:val="22"/>
          <w:u w:val="single"/>
          <w:vertAlign w:val="subscript"/>
          <w:lang w:val="en-CA"/>
        </w:rPr>
        <w:t xml:space="preserve">2 </w:t>
      </w:r>
      <w:r w:rsidRPr="00EE72FE">
        <w:rPr>
          <w:sz w:val="22"/>
          <w:szCs w:val="22"/>
          <w:u w:val="single"/>
          <w:lang w:val="en-CA"/>
        </w:rPr>
        <w:t>) is undefined for all y</w:t>
      </w:r>
      <w:r w:rsidRPr="00EE72FE">
        <w:rPr>
          <w:sz w:val="22"/>
          <w:szCs w:val="22"/>
          <w:u w:val="single"/>
          <w:vertAlign w:val="subscript"/>
          <w:lang w:val="en-CA"/>
        </w:rPr>
        <w:t>2</w:t>
      </w:r>
      <w:r w:rsidRPr="00EE72FE">
        <w:rPr>
          <w:sz w:val="22"/>
          <w:szCs w:val="22"/>
          <w:u w:val="single"/>
          <w:lang w:val="en-CA"/>
        </w:rPr>
        <w:t xml:space="preserve"> such that f</w:t>
      </w:r>
      <w:r w:rsidRPr="00EE72FE">
        <w:rPr>
          <w:sz w:val="22"/>
          <w:szCs w:val="22"/>
          <w:u w:val="single"/>
          <w:vertAlign w:val="subscript"/>
          <w:lang w:val="en-CA"/>
        </w:rPr>
        <w:t>2</w:t>
      </w:r>
      <w:r w:rsidRPr="00EE72FE">
        <w:rPr>
          <w:sz w:val="22"/>
          <w:szCs w:val="22"/>
          <w:u w:val="single"/>
          <w:lang w:val="en-CA"/>
        </w:rPr>
        <w:t>(y</w:t>
      </w:r>
      <w:r w:rsidRPr="00EE72FE">
        <w:rPr>
          <w:sz w:val="22"/>
          <w:szCs w:val="22"/>
          <w:u w:val="single"/>
          <w:vertAlign w:val="subscript"/>
          <w:lang w:val="en-CA"/>
        </w:rPr>
        <w:t>2</w:t>
      </w:r>
      <w:r w:rsidRPr="00EE72FE">
        <w:rPr>
          <w:sz w:val="22"/>
          <w:szCs w:val="22"/>
          <w:u w:val="single"/>
          <w:lang w:val="en-CA"/>
        </w:rPr>
        <w:t>) = 0.</w:t>
      </w:r>
    </w:p>
    <w:p w:rsidR="00EE72FE" w:rsidRDefault="00EE72FE">
      <w:pPr>
        <w:rPr>
          <w:sz w:val="22"/>
          <w:szCs w:val="22"/>
          <w:u w:val="single"/>
          <w:lang w:val="en-CA"/>
        </w:rPr>
      </w:pPr>
      <w:r>
        <w:rPr>
          <w:sz w:val="22"/>
          <w:szCs w:val="22"/>
          <w:u w:val="single"/>
          <w:lang w:val="en-CA"/>
        </w:rPr>
        <w:br w:type="page"/>
      </w:r>
    </w:p>
    <w:p w:rsidR="00EE72FE" w:rsidRDefault="00EE72FE" w:rsidP="00EE72FE">
      <w:pPr>
        <w:pStyle w:val="ListParagraph"/>
        <w:numPr>
          <w:ilvl w:val="0"/>
          <w:numId w:val="1"/>
        </w:numPr>
        <w:rPr>
          <w:lang w:val="en-CA"/>
        </w:rPr>
      </w:pPr>
      <w:r w:rsidRPr="00EE72FE">
        <w:rPr>
          <w:lang w:val="en-CA"/>
        </w:rPr>
        <w:lastRenderedPageBreak/>
        <w:t>5.4 Independent</w:t>
      </w:r>
      <w:r>
        <w:rPr>
          <w:lang w:val="en-CA"/>
        </w:rPr>
        <w:t xml:space="preserve"> </w:t>
      </w:r>
      <w:r w:rsidRPr="00EE72FE">
        <w:rPr>
          <w:lang w:val="en-CA"/>
        </w:rPr>
        <w:t>Random</w:t>
      </w:r>
      <w:r>
        <w:rPr>
          <w:lang w:val="en-CA"/>
        </w:rPr>
        <w:t xml:space="preserve"> </w:t>
      </w:r>
      <w:r w:rsidRPr="00EE72FE">
        <w:rPr>
          <w:lang w:val="en-CA"/>
        </w:rPr>
        <w:t>Variables</w:t>
      </w:r>
    </w:p>
    <w:p w:rsidR="00EE72FE" w:rsidRDefault="00EE72FE" w:rsidP="00EE72FE">
      <w:pPr>
        <w:pStyle w:val="ListParagraph"/>
        <w:ind w:left="360"/>
        <w:rPr>
          <w:lang w:val="en-CA"/>
        </w:rPr>
      </w:pPr>
    </w:p>
    <w:p w:rsidR="00EE72FE" w:rsidRPr="00EE72FE" w:rsidRDefault="00EE72FE" w:rsidP="00EE72FE">
      <w:pPr>
        <w:pStyle w:val="ListParagraph"/>
        <w:ind w:left="360"/>
        <w:rPr>
          <w:i/>
          <w:lang w:val="en-CA"/>
        </w:rPr>
      </w:pPr>
      <w:r w:rsidRPr="00EE72FE">
        <w:rPr>
          <w:i/>
          <w:lang w:val="en-CA"/>
        </w:rPr>
        <w:t>Let Y1 have distribution function F</w:t>
      </w:r>
      <w:r w:rsidRPr="00EE72FE">
        <w:rPr>
          <w:i/>
          <w:vertAlign w:val="subscript"/>
          <w:lang w:val="en-CA"/>
        </w:rPr>
        <w:t>1</w:t>
      </w:r>
      <w:r w:rsidRPr="00EE72FE">
        <w:rPr>
          <w:i/>
          <w:lang w:val="en-CA"/>
        </w:rPr>
        <w:t>(y</w:t>
      </w:r>
      <w:r w:rsidRPr="00EE72FE">
        <w:rPr>
          <w:i/>
          <w:vertAlign w:val="subscript"/>
          <w:lang w:val="en-CA"/>
        </w:rPr>
        <w:t>1</w:t>
      </w:r>
      <w:r w:rsidRPr="00EE72FE">
        <w:rPr>
          <w:i/>
          <w:lang w:val="en-CA"/>
        </w:rPr>
        <w:t>), Y</w:t>
      </w:r>
      <w:r w:rsidRPr="00EE72FE">
        <w:rPr>
          <w:i/>
          <w:vertAlign w:val="subscript"/>
          <w:lang w:val="en-CA"/>
        </w:rPr>
        <w:t>2</w:t>
      </w:r>
      <w:r w:rsidRPr="00EE72FE">
        <w:rPr>
          <w:i/>
          <w:lang w:val="en-CA"/>
        </w:rPr>
        <w:t xml:space="preserve"> have distribution function F</w:t>
      </w:r>
      <w:r w:rsidRPr="00EE72FE">
        <w:rPr>
          <w:i/>
          <w:vertAlign w:val="subscript"/>
          <w:lang w:val="en-CA"/>
        </w:rPr>
        <w:t>2</w:t>
      </w:r>
      <w:r w:rsidRPr="00EE72FE">
        <w:rPr>
          <w:i/>
          <w:lang w:val="en-CA"/>
        </w:rPr>
        <w:t>(y</w:t>
      </w:r>
      <w:r w:rsidRPr="00EE72FE">
        <w:rPr>
          <w:i/>
          <w:vertAlign w:val="subscript"/>
          <w:lang w:val="en-CA"/>
        </w:rPr>
        <w:t>2</w:t>
      </w:r>
      <w:r w:rsidRPr="00EE72FE">
        <w:rPr>
          <w:i/>
          <w:lang w:val="en-CA"/>
        </w:rPr>
        <w:t>), and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have joint distribution function F(y</w:t>
      </w:r>
      <w:r w:rsidRPr="00EE72FE">
        <w:rPr>
          <w:i/>
          <w:vertAlign w:val="subscript"/>
          <w:lang w:val="en-CA"/>
        </w:rPr>
        <w:t>1</w:t>
      </w:r>
      <w:r w:rsidRPr="00EE72FE">
        <w:rPr>
          <w:i/>
          <w:lang w:val="en-CA"/>
        </w:rPr>
        <w:t>, y</w:t>
      </w:r>
      <w:r w:rsidRPr="00EE72FE">
        <w:rPr>
          <w:i/>
          <w:vertAlign w:val="subscript"/>
          <w:lang w:val="en-CA"/>
        </w:rPr>
        <w:t>2</w:t>
      </w:r>
      <w:r w:rsidRPr="00EE72FE">
        <w:rPr>
          <w:i/>
          <w:lang w:val="en-CA"/>
        </w:rPr>
        <w:t>). Then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are said to be </w:t>
      </w:r>
      <w:r w:rsidRPr="00EE72FE">
        <w:rPr>
          <w:b/>
          <w:i/>
          <w:lang w:val="en-CA"/>
        </w:rPr>
        <w:t>independent</w:t>
      </w:r>
      <w:r w:rsidRPr="00EE72FE">
        <w:rPr>
          <w:i/>
          <w:lang w:val="en-CA"/>
        </w:rPr>
        <w:t xml:space="preserve"> if and only if</w:t>
      </w:r>
    </w:p>
    <w:p w:rsidR="00EE72FE" w:rsidRPr="00EE72FE" w:rsidRDefault="00EE72FE" w:rsidP="00EE72FE">
      <w:pPr>
        <w:pStyle w:val="ListParagraph"/>
        <w:ind w:left="360"/>
        <w:jc w:val="center"/>
        <w:rPr>
          <w:i/>
          <w:lang w:val="en-CA"/>
        </w:rPr>
      </w:pPr>
      <w:r w:rsidRPr="00EE72FE">
        <w:rPr>
          <w:i/>
          <w:lang w:val="en-CA"/>
        </w:rPr>
        <w:t>F(y</w:t>
      </w:r>
      <w:r w:rsidRPr="00EE72FE">
        <w:rPr>
          <w:i/>
          <w:vertAlign w:val="subscript"/>
          <w:lang w:val="en-CA"/>
        </w:rPr>
        <w:t>1</w:t>
      </w:r>
      <w:r w:rsidRPr="00EE72FE">
        <w:rPr>
          <w:i/>
          <w:lang w:val="en-CA"/>
        </w:rPr>
        <w:t>, y</w:t>
      </w:r>
      <w:r w:rsidRPr="00EE72FE">
        <w:rPr>
          <w:i/>
          <w:vertAlign w:val="subscript"/>
          <w:lang w:val="en-CA"/>
        </w:rPr>
        <w:t>2</w:t>
      </w:r>
      <w:r w:rsidRPr="00EE72FE">
        <w:rPr>
          <w:i/>
          <w:lang w:val="en-CA"/>
        </w:rPr>
        <w:t>) = F</w:t>
      </w:r>
      <w:r w:rsidRPr="00EE72FE">
        <w:rPr>
          <w:i/>
          <w:vertAlign w:val="subscript"/>
          <w:lang w:val="en-CA"/>
        </w:rPr>
        <w:t>1</w:t>
      </w:r>
      <w:r w:rsidRPr="00EE72FE">
        <w:rPr>
          <w:i/>
          <w:lang w:val="en-CA"/>
        </w:rPr>
        <w:t>(y</w:t>
      </w:r>
      <w:r w:rsidRPr="00EE72FE">
        <w:rPr>
          <w:i/>
          <w:vertAlign w:val="subscript"/>
          <w:lang w:val="en-CA"/>
        </w:rPr>
        <w:t>1</w:t>
      </w:r>
      <w:r w:rsidRPr="00EE72FE">
        <w:rPr>
          <w:i/>
          <w:lang w:val="en-CA"/>
        </w:rPr>
        <w:t>)F</w:t>
      </w:r>
      <w:r w:rsidRPr="00EE72FE">
        <w:rPr>
          <w:i/>
          <w:vertAlign w:val="subscript"/>
          <w:lang w:val="en-CA"/>
        </w:rPr>
        <w:t>2</w:t>
      </w:r>
      <w:r w:rsidRPr="00EE72FE">
        <w:rPr>
          <w:i/>
          <w:lang w:val="en-CA"/>
        </w:rPr>
        <w:t>(y</w:t>
      </w:r>
      <w:r w:rsidRPr="00EE72FE">
        <w:rPr>
          <w:i/>
          <w:vertAlign w:val="subscript"/>
          <w:lang w:val="en-CA"/>
        </w:rPr>
        <w:t>2</w:t>
      </w:r>
      <w:r w:rsidRPr="00EE72FE">
        <w:rPr>
          <w:i/>
          <w:lang w:val="en-CA"/>
        </w:rPr>
        <w:t>)</w:t>
      </w:r>
    </w:p>
    <w:p w:rsidR="00EE72FE" w:rsidRPr="00EE72FE" w:rsidRDefault="00EE72FE" w:rsidP="00EE72FE">
      <w:pPr>
        <w:pStyle w:val="ListParagraph"/>
        <w:ind w:left="360"/>
        <w:rPr>
          <w:i/>
          <w:lang w:val="en-CA"/>
        </w:rPr>
      </w:pPr>
      <w:r w:rsidRPr="00EE72FE">
        <w:rPr>
          <w:i/>
          <w:lang w:val="en-CA"/>
        </w:rPr>
        <w:t>for every pair of real numbers (y</w:t>
      </w:r>
      <w:r w:rsidRPr="00EE72FE">
        <w:rPr>
          <w:i/>
          <w:vertAlign w:val="subscript"/>
          <w:lang w:val="en-CA"/>
        </w:rPr>
        <w:t>1</w:t>
      </w:r>
      <w:r w:rsidRPr="00EE72FE">
        <w:rPr>
          <w:i/>
          <w:lang w:val="en-CA"/>
        </w:rPr>
        <w:t>, y</w:t>
      </w:r>
      <w:r w:rsidRPr="00EE72FE">
        <w:rPr>
          <w:i/>
          <w:vertAlign w:val="subscript"/>
          <w:lang w:val="en-CA"/>
        </w:rPr>
        <w:t>2</w:t>
      </w:r>
      <w:r w:rsidRPr="00EE72FE">
        <w:rPr>
          <w:i/>
          <w:lang w:val="en-CA"/>
        </w:rPr>
        <w:t>).</w:t>
      </w:r>
    </w:p>
    <w:p w:rsidR="00EE72FE" w:rsidRDefault="00EE72FE" w:rsidP="00EE72FE">
      <w:pPr>
        <w:pStyle w:val="ListParagraph"/>
        <w:ind w:left="360"/>
        <w:rPr>
          <w:i/>
          <w:lang w:val="en-CA"/>
        </w:rPr>
      </w:pPr>
      <w:r w:rsidRPr="00EE72FE">
        <w:rPr>
          <w:i/>
          <w:lang w:val="en-CA"/>
        </w:rPr>
        <w:t>If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are not independent, they are said to be </w:t>
      </w:r>
      <w:r w:rsidRPr="00EE72FE">
        <w:rPr>
          <w:b/>
          <w:i/>
          <w:lang w:val="en-CA"/>
        </w:rPr>
        <w:t>dependent</w:t>
      </w:r>
      <w:r w:rsidRPr="00EE72FE">
        <w:rPr>
          <w:i/>
          <w:lang w:val="en-CA"/>
        </w:rPr>
        <w:t>.</w:t>
      </w:r>
    </w:p>
    <w:p w:rsidR="00EE72FE" w:rsidRDefault="00EE72FE" w:rsidP="00EE72FE">
      <w:pPr>
        <w:pStyle w:val="ListParagraph"/>
        <w:ind w:left="360"/>
        <w:rPr>
          <w:i/>
          <w:lang w:val="en-CA"/>
        </w:rPr>
      </w:pPr>
    </w:p>
    <w:p w:rsidR="00EE72FE" w:rsidRDefault="00EE72FE" w:rsidP="00EE72FE">
      <w:pPr>
        <w:pStyle w:val="ListParagraph"/>
        <w:ind w:left="360"/>
        <w:rPr>
          <w:lang w:val="en-CA"/>
        </w:rPr>
      </w:pPr>
      <w:r>
        <w:rPr>
          <w:lang w:val="en-CA"/>
        </w:rPr>
        <w:t>&lt;Theorem&gt;</w:t>
      </w:r>
    </w:p>
    <w:p w:rsidR="00EE72FE" w:rsidRDefault="00EE72FE" w:rsidP="00EE72FE">
      <w:pPr>
        <w:pStyle w:val="ListParagraph"/>
        <w:ind w:left="360"/>
        <w:rPr>
          <w:lang w:val="en-CA"/>
        </w:rPr>
      </w:pPr>
      <w:r w:rsidRPr="00EE72FE">
        <w:rPr>
          <w:lang w:val="en-CA"/>
        </w:rPr>
        <w:drawing>
          <wp:inline distT="0" distB="0" distL="0" distR="0" wp14:anchorId="3B63E913" wp14:editId="5269A217">
            <wp:extent cx="5269042" cy="114504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247" cy="1149214"/>
                    </a:xfrm>
                    <a:prstGeom prst="rect">
                      <a:avLst/>
                    </a:prstGeom>
                  </pic:spPr>
                </pic:pic>
              </a:graphicData>
            </a:graphic>
          </wp:inline>
        </w:drawing>
      </w:r>
    </w:p>
    <w:p w:rsidR="00EE72FE" w:rsidRDefault="00EE72FE" w:rsidP="00EE72FE">
      <w:pPr>
        <w:pStyle w:val="ListParagraph"/>
        <w:ind w:left="360"/>
        <w:rPr>
          <w:lang w:val="en-CA"/>
        </w:rPr>
      </w:pPr>
      <w:r w:rsidRPr="00EE72FE">
        <w:rPr>
          <w:lang w:val="en-CA"/>
        </w:rPr>
        <w:drawing>
          <wp:inline distT="0" distB="0" distL="0" distR="0" wp14:anchorId="7B136071" wp14:editId="61CFAD10">
            <wp:extent cx="5268595" cy="110299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176" cy="1108973"/>
                    </a:xfrm>
                    <a:prstGeom prst="rect">
                      <a:avLst/>
                    </a:prstGeom>
                  </pic:spPr>
                </pic:pic>
              </a:graphicData>
            </a:graphic>
          </wp:inline>
        </w:drawing>
      </w:r>
    </w:p>
    <w:p w:rsidR="00EE72FE" w:rsidRDefault="00EE72FE" w:rsidP="00EE72FE">
      <w:pPr>
        <w:pStyle w:val="ListParagraph"/>
        <w:ind w:left="360"/>
        <w:rPr>
          <w:lang w:val="en-CA"/>
        </w:rPr>
      </w:pPr>
    </w:p>
    <w:p w:rsidR="00EE72FE" w:rsidRDefault="00EE72FE" w:rsidP="00EE72FE">
      <w:pPr>
        <w:pStyle w:val="ListParagraph"/>
        <w:ind w:left="360"/>
      </w:pPr>
      <w:r>
        <w:t>&lt;Theorem&gt;</w:t>
      </w:r>
    </w:p>
    <w:p w:rsidR="00EE72FE" w:rsidRDefault="00EE72FE" w:rsidP="00EE72FE">
      <w:pPr>
        <w:pStyle w:val="ListParagraph"/>
        <w:ind w:left="360"/>
      </w:pPr>
      <w:r w:rsidRPr="00EE72FE">
        <w:drawing>
          <wp:inline distT="0" distB="0" distL="0" distR="0" wp14:anchorId="0D8B034B" wp14:editId="138BB3E5">
            <wp:extent cx="5306518" cy="1342353"/>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1444" cy="1351188"/>
                    </a:xfrm>
                    <a:prstGeom prst="rect">
                      <a:avLst/>
                    </a:prstGeom>
                  </pic:spPr>
                </pic:pic>
              </a:graphicData>
            </a:graphic>
          </wp:inline>
        </w:drawing>
      </w:r>
    </w:p>
    <w:p w:rsidR="00EE72FE" w:rsidRDefault="00EE72FE" w:rsidP="00EE72FE">
      <w:pPr>
        <w:pStyle w:val="ListParagraph"/>
        <w:ind w:left="360"/>
      </w:pPr>
    </w:p>
    <w:p w:rsidR="00EE72FE" w:rsidRPr="00EE72FE" w:rsidRDefault="00EE72FE" w:rsidP="00EE72FE">
      <w:pPr>
        <w:pStyle w:val="ListParagraph"/>
        <w:ind w:left="360"/>
        <w:rPr>
          <w:sz w:val="22"/>
          <w:szCs w:val="22"/>
        </w:rPr>
      </w:pPr>
      <w:r w:rsidRPr="00EE72FE">
        <w:rPr>
          <w:sz w:val="22"/>
          <w:szCs w:val="22"/>
        </w:rPr>
        <w:t xml:space="preserve">Ex. </w:t>
      </w:r>
      <w:r w:rsidRPr="00EE72FE">
        <w:rPr>
          <w:sz w:val="22"/>
          <w:szCs w:val="22"/>
        </w:rPr>
        <w:t>Let Y1 and Y2 have a joint density given by</w:t>
      </w:r>
    </w:p>
    <w:p w:rsidR="00EE72FE" w:rsidRPr="00EE72FE" w:rsidRDefault="00EE72FE" w:rsidP="00EE72FE">
      <w:pPr>
        <w:pStyle w:val="ListParagraph"/>
        <w:ind w:left="360"/>
        <w:jc w:val="center"/>
        <w:rPr>
          <w:sz w:val="22"/>
          <w:szCs w:val="22"/>
        </w:rPr>
      </w:pPr>
      <w:r w:rsidRPr="00EE72FE">
        <w:rPr>
          <w:sz w:val="22"/>
          <w:szCs w:val="22"/>
        </w:rPr>
        <w:drawing>
          <wp:inline distT="0" distB="0" distL="0" distR="0" wp14:anchorId="070C8CA2" wp14:editId="376988B4">
            <wp:extent cx="3057993" cy="43581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8639" cy="444461"/>
                    </a:xfrm>
                    <a:prstGeom prst="rect">
                      <a:avLst/>
                    </a:prstGeom>
                  </pic:spPr>
                </pic:pic>
              </a:graphicData>
            </a:graphic>
          </wp:inline>
        </w:drawing>
      </w:r>
    </w:p>
    <w:p w:rsidR="00EE72FE" w:rsidRDefault="00EE72FE" w:rsidP="00EE72FE">
      <w:pPr>
        <w:pStyle w:val="ListParagraph"/>
        <w:rPr>
          <w:sz w:val="22"/>
          <w:szCs w:val="22"/>
        </w:rPr>
      </w:pPr>
      <w:r w:rsidRPr="00EE72FE">
        <w:rPr>
          <w:sz w:val="22"/>
          <w:szCs w:val="22"/>
        </w:rPr>
        <w:t>Are Y1 and Y2 independent variables?</w:t>
      </w:r>
    </w:p>
    <w:p w:rsidR="00EE72FE" w:rsidRDefault="00EE72FE" w:rsidP="00EE72FE">
      <w:pPr>
        <w:pStyle w:val="ListParagraph"/>
        <w:rPr>
          <w:sz w:val="22"/>
          <w:szCs w:val="22"/>
        </w:rPr>
      </w:pPr>
    </w:p>
    <w:p w:rsidR="00EE72FE" w:rsidRDefault="00EE72FE" w:rsidP="00EE72FE">
      <w:pPr>
        <w:pStyle w:val="ListParagraph"/>
        <w:rPr>
          <w:sz w:val="22"/>
          <w:szCs w:val="22"/>
        </w:rPr>
      </w:pPr>
      <w:r w:rsidRPr="00EE72FE">
        <w:rPr>
          <w:sz w:val="22"/>
          <w:szCs w:val="22"/>
        </w:rPr>
        <w:drawing>
          <wp:inline distT="0" distB="0" distL="0" distR="0" wp14:anchorId="6D2E59AA" wp14:editId="7535F815">
            <wp:extent cx="5314013" cy="927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176" cy="937443"/>
                    </a:xfrm>
                    <a:prstGeom prst="rect">
                      <a:avLst/>
                    </a:prstGeom>
                  </pic:spPr>
                </pic:pic>
              </a:graphicData>
            </a:graphic>
          </wp:inline>
        </w:drawing>
      </w:r>
    </w:p>
    <w:p w:rsidR="00EE72FE" w:rsidRDefault="00EE72FE" w:rsidP="00EE72FE">
      <w:pPr>
        <w:pStyle w:val="ListParagraph"/>
        <w:rPr>
          <w:sz w:val="22"/>
          <w:szCs w:val="22"/>
        </w:rPr>
      </w:pPr>
      <w:r w:rsidRPr="00EE72FE">
        <w:rPr>
          <w:sz w:val="22"/>
          <w:szCs w:val="22"/>
        </w:rPr>
        <w:drawing>
          <wp:inline distT="0" distB="0" distL="0" distR="0" wp14:anchorId="55D007D3" wp14:editId="5B4C3B70">
            <wp:extent cx="5313680" cy="52841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603" cy="537657"/>
                    </a:xfrm>
                    <a:prstGeom prst="rect">
                      <a:avLst/>
                    </a:prstGeom>
                  </pic:spPr>
                </pic:pic>
              </a:graphicData>
            </a:graphic>
          </wp:inline>
        </w:drawing>
      </w:r>
    </w:p>
    <w:p w:rsidR="00EE72FE" w:rsidRDefault="00EE72FE">
      <w:pPr>
        <w:rPr>
          <w:sz w:val="22"/>
          <w:szCs w:val="22"/>
        </w:rPr>
      </w:pPr>
      <w:r>
        <w:rPr>
          <w:sz w:val="22"/>
          <w:szCs w:val="22"/>
        </w:rPr>
        <w:br w:type="page"/>
      </w:r>
    </w:p>
    <w:p w:rsidR="00EE72FE" w:rsidRPr="00EE72FE" w:rsidRDefault="00EE72FE" w:rsidP="00EE72FE">
      <w:pPr>
        <w:pStyle w:val="ListParagraph"/>
        <w:numPr>
          <w:ilvl w:val="0"/>
          <w:numId w:val="1"/>
        </w:numPr>
      </w:pPr>
      <w:r w:rsidRPr="00EE72FE">
        <w:lastRenderedPageBreak/>
        <w:t>5.5 The Expected Value of a Function of Random Variables</w:t>
      </w:r>
    </w:p>
    <w:p w:rsidR="00EE72FE" w:rsidRDefault="00EE72FE" w:rsidP="00EE72FE">
      <w:pPr>
        <w:pStyle w:val="ListParagraph"/>
        <w:ind w:left="360"/>
        <w:rPr>
          <w:sz w:val="22"/>
          <w:szCs w:val="22"/>
        </w:rPr>
      </w:pPr>
    </w:p>
    <w:p w:rsidR="00EE72FE" w:rsidRDefault="00EE72FE" w:rsidP="00EE72FE">
      <w:pPr>
        <w:pStyle w:val="ListParagraph"/>
        <w:ind w:left="360"/>
        <w:rPr>
          <w:sz w:val="22"/>
          <w:szCs w:val="22"/>
        </w:rPr>
      </w:pPr>
      <w:r w:rsidRPr="00EE72FE">
        <w:rPr>
          <w:sz w:val="22"/>
          <w:szCs w:val="22"/>
        </w:rPr>
        <w:drawing>
          <wp:inline distT="0" distB="0" distL="0" distR="0" wp14:anchorId="5BF5E082" wp14:editId="0A2323F0">
            <wp:extent cx="5269042" cy="217543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5285720" cy="2182317"/>
                    </a:xfrm>
                    <a:prstGeom prst="rect">
                      <a:avLst/>
                    </a:prstGeom>
                  </pic:spPr>
                </pic:pic>
              </a:graphicData>
            </a:graphic>
          </wp:inline>
        </w:drawing>
      </w:r>
    </w:p>
    <w:p w:rsidR="00EE72FE" w:rsidRDefault="00EE72FE" w:rsidP="00EE72FE">
      <w:pPr>
        <w:pStyle w:val="ListParagraph"/>
        <w:rPr>
          <w:sz w:val="22"/>
          <w:szCs w:val="22"/>
        </w:rPr>
      </w:pPr>
      <w:r w:rsidRPr="00EE72FE">
        <w:rPr>
          <w:sz w:val="22"/>
          <w:szCs w:val="22"/>
        </w:rPr>
        <w:drawing>
          <wp:anchor distT="0" distB="0" distL="114300" distR="114300" simplePos="0" relativeHeight="251662336" behindDoc="0" locked="0" layoutInCell="1" allowOverlap="1" wp14:anchorId="081A885C">
            <wp:simplePos x="0" y="0"/>
            <wp:positionH relativeFrom="column">
              <wp:posOffset>3004508</wp:posOffset>
            </wp:positionH>
            <wp:positionV relativeFrom="paragraph">
              <wp:posOffset>128270</wp:posOffset>
            </wp:positionV>
            <wp:extent cx="2014855" cy="459740"/>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219" t="73226"/>
                    <a:stretch/>
                  </pic:blipFill>
                  <pic:spPr bwMode="auto">
                    <a:xfrm>
                      <a:off x="0" y="0"/>
                      <a:ext cx="2014855" cy="459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72FE">
        <w:rPr>
          <w:sz w:val="22"/>
          <w:szCs w:val="22"/>
        </w:rPr>
        <w:drawing>
          <wp:anchor distT="0" distB="0" distL="114300" distR="114300" simplePos="0" relativeHeight="251661312" behindDoc="0" locked="0" layoutInCell="1" allowOverlap="1" wp14:anchorId="3F78049B">
            <wp:simplePos x="0" y="0"/>
            <wp:positionH relativeFrom="column">
              <wp:posOffset>456628</wp:posOffset>
            </wp:positionH>
            <wp:positionV relativeFrom="paragraph">
              <wp:posOffset>167005</wp:posOffset>
            </wp:positionV>
            <wp:extent cx="2847620" cy="899409"/>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7696"/>
                    <a:stretch/>
                  </pic:blipFill>
                  <pic:spPr bwMode="auto">
                    <a:xfrm>
                      <a:off x="0" y="0"/>
                      <a:ext cx="2847620" cy="899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Note that </w:t>
      </w:r>
    </w:p>
    <w:p w:rsidR="00EE72FE" w:rsidRDefault="00EE72FE" w:rsidP="00EE72FE">
      <w:pPr>
        <w:pStyle w:val="ListParagraph"/>
        <w:ind w:left="1440"/>
        <w:rPr>
          <w:sz w:val="22"/>
          <w:szCs w:val="22"/>
        </w:rPr>
      </w:pPr>
    </w:p>
    <w:p w:rsidR="00EE72FE" w:rsidRDefault="00EE72FE" w:rsidP="00EE72FE">
      <w:pPr>
        <w:pStyle w:val="ListParagraph"/>
        <w:rPr>
          <w:sz w:val="22"/>
          <w:szCs w:val="22"/>
        </w:rPr>
      </w:pPr>
      <w:r>
        <w:rPr>
          <w:sz w:val="22"/>
          <w:szCs w:val="22"/>
        </w:rPr>
        <w:t xml:space="preserve">    </w:t>
      </w: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Default="00EE72FE" w:rsidP="00EE72FE">
      <w:pPr>
        <w:pStyle w:val="ListParagraph"/>
        <w:rPr>
          <w:sz w:val="22"/>
          <w:szCs w:val="22"/>
        </w:rPr>
      </w:pPr>
    </w:p>
    <w:p w:rsidR="00EE72FE" w:rsidRPr="00EE72FE" w:rsidRDefault="00EE72FE" w:rsidP="004738BF">
      <w:pPr>
        <w:pStyle w:val="ListParagraph"/>
        <w:numPr>
          <w:ilvl w:val="0"/>
          <w:numId w:val="1"/>
        </w:numPr>
        <w:rPr>
          <w:sz w:val="22"/>
          <w:szCs w:val="22"/>
        </w:rPr>
      </w:pPr>
      <w:r w:rsidRPr="00EE72FE">
        <w:t>5.</w:t>
      </w:r>
      <w:r>
        <w:t>6 Special Theorems</w:t>
      </w:r>
    </w:p>
    <w:p w:rsidR="00EE72FE" w:rsidRDefault="00EE72FE" w:rsidP="00EE72FE">
      <w:pPr>
        <w:pStyle w:val="ListParagraph"/>
        <w:ind w:left="360"/>
      </w:pPr>
    </w:p>
    <w:p w:rsidR="00EE72FE" w:rsidRDefault="00EE72FE" w:rsidP="00EE72FE">
      <w:pPr>
        <w:pStyle w:val="ListParagraph"/>
        <w:ind w:left="360"/>
      </w:pPr>
      <w:r>
        <w:t>&lt;Theorem 1&gt;</w:t>
      </w:r>
    </w:p>
    <w:p w:rsidR="00EE72FE" w:rsidRDefault="00EE72FE" w:rsidP="00EE72FE">
      <w:pPr>
        <w:pStyle w:val="ListParagraph"/>
        <w:ind w:left="360"/>
        <w:rPr>
          <w:sz w:val="22"/>
          <w:szCs w:val="22"/>
        </w:rPr>
      </w:pPr>
      <w:r w:rsidRPr="00EE72FE">
        <w:rPr>
          <w:sz w:val="22"/>
          <w:szCs w:val="22"/>
        </w:rPr>
        <w:drawing>
          <wp:inline distT="0" distB="0" distL="0" distR="0" wp14:anchorId="4A160228" wp14:editId="0D63D1FF">
            <wp:extent cx="5268595" cy="4488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5247" cy="458743"/>
                    </a:xfrm>
                    <a:prstGeom prst="rect">
                      <a:avLst/>
                    </a:prstGeom>
                  </pic:spPr>
                </pic:pic>
              </a:graphicData>
            </a:graphic>
          </wp:inline>
        </w:drawing>
      </w:r>
      <w:r w:rsidRPr="00EE72FE">
        <w:rPr>
          <w:sz w:val="22"/>
          <w:szCs w:val="22"/>
        </w:rPr>
        <w:t xml:space="preserve">  </w:t>
      </w:r>
    </w:p>
    <w:p w:rsidR="00EE72FE" w:rsidRDefault="00EE72FE" w:rsidP="00EE72FE">
      <w:pPr>
        <w:pStyle w:val="ListParagraph"/>
        <w:ind w:left="360"/>
        <w:rPr>
          <w:sz w:val="22"/>
          <w:szCs w:val="22"/>
        </w:rPr>
      </w:pPr>
      <w:r>
        <w:rPr>
          <w:sz w:val="22"/>
          <w:szCs w:val="22"/>
        </w:rPr>
        <w:t>&lt;Theorem 2&gt;</w:t>
      </w:r>
    </w:p>
    <w:p w:rsidR="00EE72FE" w:rsidRDefault="00EE72FE" w:rsidP="00EE72FE">
      <w:pPr>
        <w:pStyle w:val="ListParagraph"/>
        <w:ind w:left="360"/>
        <w:rPr>
          <w:sz w:val="22"/>
          <w:szCs w:val="22"/>
        </w:rPr>
      </w:pPr>
      <w:r w:rsidRPr="00EE72FE">
        <w:rPr>
          <w:sz w:val="22"/>
          <w:szCs w:val="22"/>
        </w:rPr>
        <w:drawing>
          <wp:inline distT="0" distB="0" distL="0" distR="0" wp14:anchorId="0A6D0B47" wp14:editId="728DA2B6">
            <wp:extent cx="5268595" cy="63857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5156" cy="649065"/>
                    </a:xfrm>
                    <a:prstGeom prst="rect">
                      <a:avLst/>
                    </a:prstGeom>
                  </pic:spPr>
                </pic:pic>
              </a:graphicData>
            </a:graphic>
          </wp:inline>
        </w:drawing>
      </w:r>
    </w:p>
    <w:p w:rsidR="00EE72FE" w:rsidRDefault="00EE72FE" w:rsidP="00EE72FE">
      <w:pPr>
        <w:pStyle w:val="ListParagraph"/>
        <w:ind w:left="360"/>
        <w:rPr>
          <w:sz w:val="22"/>
          <w:szCs w:val="22"/>
        </w:rPr>
      </w:pPr>
      <w:r>
        <w:rPr>
          <w:sz w:val="22"/>
          <w:szCs w:val="22"/>
        </w:rPr>
        <w:t>&lt;Theorem 3&gt;</w:t>
      </w:r>
    </w:p>
    <w:p w:rsidR="00EE72FE" w:rsidRDefault="00EE72FE" w:rsidP="00EE72FE">
      <w:pPr>
        <w:pStyle w:val="ListParagraph"/>
        <w:ind w:left="360"/>
        <w:rPr>
          <w:sz w:val="22"/>
          <w:szCs w:val="22"/>
        </w:rPr>
      </w:pPr>
      <w:r w:rsidRPr="00EE72FE">
        <w:rPr>
          <w:sz w:val="22"/>
          <w:szCs w:val="22"/>
        </w:rPr>
        <w:drawing>
          <wp:inline distT="0" distB="0" distL="0" distR="0" wp14:anchorId="2D0C0B53" wp14:editId="3A1234DB">
            <wp:extent cx="5268595" cy="95420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319" cy="965923"/>
                    </a:xfrm>
                    <a:prstGeom prst="rect">
                      <a:avLst/>
                    </a:prstGeom>
                  </pic:spPr>
                </pic:pic>
              </a:graphicData>
            </a:graphic>
          </wp:inline>
        </w:drawing>
      </w:r>
    </w:p>
    <w:p w:rsidR="00EE72FE" w:rsidRDefault="00EE72FE" w:rsidP="00EE72FE">
      <w:pPr>
        <w:pStyle w:val="ListParagraph"/>
        <w:ind w:left="360"/>
        <w:rPr>
          <w:sz w:val="22"/>
          <w:szCs w:val="22"/>
        </w:rPr>
      </w:pPr>
      <w:r>
        <w:rPr>
          <w:sz w:val="22"/>
          <w:szCs w:val="22"/>
        </w:rPr>
        <w:t>&lt;Theorem 4&gt;</w:t>
      </w:r>
    </w:p>
    <w:p w:rsidR="00EE72FE" w:rsidRDefault="00EE72FE" w:rsidP="00EE72FE">
      <w:pPr>
        <w:pStyle w:val="ListParagraph"/>
        <w:ind w:left="360"/>
        <w:rPr>
          <w:sz w:val="22"/>
          <w:szCs w:val="22"/>
        </w:rPr>
      </w:pPr>
      <w:r w:rsidRPr="00EE72FE">
        <w:rPr>
          <w:sz w:val="22"/>
          <w:szCs w:val="22"/>
        </w:rPr>
        <w:drawing>
          <wp:inline distT="0" distB="0" distL="0" distR="0" wp14:anchorId="6B2FED3D" wp14:editId="24DDA73B">
            <wp:extent cx="5268595" cy="900539"/>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8706" cy="903976"/>
                    </a:xfrm>
                    <a:prstGeom prst="rect">
                      <a:avLst/>
                    </a:prstGeom>
                  </pic:spPr>
                </pic:pic>
              </a:graphicData>
            </a:graphic>
          </wp:inline>
        </w:drawing>
      </w:r>
    </w:p>
    <w:p w:rsidR="00EE72FE" w:rsidRDefault="00EE72FE">
      <w:pPr>
        <w:rPr>
          <w:sz w:val="22"/>
          <w:szCs w:val="22"/>
        </w:rPr>
      </w:pPr>
      <w:r>
        <w:rPr>
          <w:sz w:val="22"/>
          <w:szCs w:val="22"/>
        </w:rPr>
        <w:br w:type="page"/>
      </w:r>
    </w:p>
    <w:p w:rsidR="00EE72FE" w:rsidRPr="00EE72FE" w:rsidRDefault="00EE72FE" w:rsidP="00EE72FE">
      <w:pPr>
        <w:pStyle w:val="ListParagraph"/>
        <w:numPr>
          <w:ilvl w:val="0"/>
          <w:numId w:val="1"/>
        </w:numPr>
      </w:pPr>
      <w:r w:rsidRPr="00EE72FE">
        <w:lastRenderedPageBreak/>
        <w:t>5.</w:t>
      </w:r>
      <w:r w:rsidRPr="00EE72FE">
        <w:t>7</w:t>
      </w:r>
      <w:r w:rsidRPr="00EE72FE">
        <w:t xml:space="preserve"> </w:t>
      </w:r>
      <w:r w:rsidRPr="00EE72FE">
        <w:t>The Covariance of Two Random Variables</w:t>
      </w:r>
    </w:p>
    <w:p w:rsidR="00EE72FE" w:rsidRPr="00EE72FE" w:rsidRDefault="00EE72FE" w:rsidP="00EE72FE">
      <w:pPr>
        <w:pStyle w:val="ListParagraph"/>
        <w:ind w:left="360"/>
        <w:rPr>
          <w:i/>
        </w:rPr>
      </w:pPr>
    </w:p>
    <w:p w:rsidR="00EE72FE" w:rsidRPr="00EE72FE" w:rsidRDefault="00EE72FE" w:rsidP="00EE72FE">
      <w:pPr>
        <w:pStyle w:val="ListParagraph"/>
        <w:ind w:left="360"/>
        <w:rPr>
          <w:i/>
        </w:rPr>
      </w:pPr>
      <w:r w:rsidRPr="00EE72FE">
        <w:rPr>
          <w:i/>
        </w:rPr>
        <w:t>If Y</w:t>
      </w:r>
      <w:r w:rsidRPr="00EE72FE">
        <w:rPr>
          <w:i/>
          <w:vertAlign w:val="subscript"/>
        </w:rPr>
        <w:t>1</w:t>
      </w:r>
      <w:r w:rsidRPr="00EE72FE">
        <w:rPr>
          <w:i/>
        </w:rPr>
        <w:t xml:space="preserve"> and Y</w:t>
      </w:r>
      <w:r w:rsidRPr="00EE72FE">
        <w:rPr>
          <w:i/>
          <w:vertAlign w:val="subscript"/>
        </w:rPr>
        <w:t>2</w:t>
      </w:r>
      <w:r w:rsidRPr="00EE72FE">
        <w:rPr>
          <w:i/>
        </w:rPr>
        <w:t xml:space="preserve"> are random variables with means μ</w:t>
      </w:r>
      <w:r w:rsidRPr="00EE72FE">
        <w:rPr>
          <w:i/>
          <w:vertAlign w:val="subscript"/>
        </w:rPr>
        <w:t>1</w:t>
      </w:r>
      <w:r w:rsidRPr="00EE72FE">
        <w:rPr>
          <w:i/>
        </w:rPr>
        <w:t xml:space="preserve"> and μ</w:t>
      </w:r>
      <w:r w:rsidRPr="00EE72FE">
        <w:rPr>
          <w:i/>
          <w:vertAlign w:val="subscript"/>
        </w:rPr>
        <w:t>2</w:t>
      </w:r>
      <w:r w:rsidRPr="00EE72FE">
        <w:rPr>
          <w:i/>
        </w:rPr>
        <w:t xml:space="preserve">, respectively, the </w:t>
      </w:r>
      <w:r w:rsidRPr="00EE72FE">
        <w:rPr>
          <w:b/>
          <w:i/>
        </w:rPr>
        <w:t>covariance</w:t>
      </w:r>
      <w:r w:rsidRPr="00EE72FE">
        <w:rPr>
          <w:i/>
        </w:rPr>
        <w:t xml:space="preserve"> of Y</w:t>
      </w:r>
      <w:r w:rsidRPr="00EE72FE">
        <w:rPr>
          <w:i/>
          <w:vertAlign w:val="subscript"/>
        </w:rPr>
        <w:t>1</w:t>
      </w:r>
      <w:r w:rsidRPr="00EE72FE">
        <w:rPr>
          <w:i/>
        </w:rPr>
        <w:t xml:space="preserve"> and Y</w:t>
      </w:r>
      <w:r w:rsidRPr="00EE72FE">
        <w:rPr>
          <w:i/>
          <w:vertAlign w:val="subscript"/>
        </w:rPr>
        <w:t>2</w:t>
      </w:r>
      <w:r w:rsidRPr="00EE72FE">
        <w:rPr>
          <w:i/>
        </w:rPr>
        <w:t xml:space="preserve"> is</w:t>
      </w:r>
    </w:p>
    <w:p w:rsidR="00EE72FE" w:rsidRPr="00EE72FE" w:rsidRDefault="00EE72FE" w:rsidP="00EE72FE">
      <w:pPr>
        <w:pStyle w:val="ListParagraph"/>
        <w:ind w:left="360"/>
        <w:jc w:val="center"/>
        <w:rPr>
          <w:i/>
          <w:lang w:val="fr-CA"/>
        </w:rPr>
      </w:pPr>
      <w:proofErr w:type="spellStart"/>
      <w:r w:rsidRPr="00EE72FE">
        <w:rPr>
          <w:i/>
          <w:lang w:val="fr-CA"/>
        </w:rPr>
        <w:t>Cov</w:t>
      </w:r>
      <w:proofErr w:type="spellEnd"/>
      <w:r w:rsidRPr="00EE72FE">
        <w:rPr>
          <w:i/>
          <w:lang w:val="fr-CA"/>
        </w:rPr>
        <w:t>(Y</w:t>
      </w:r>
      <w:r w:rsidRPr="00EE72FE">
        <w:rPr>
          <w:i/>
          <w:vertAlign w:val="subscript"/>
          <w:lang w:val="fr-CA"/>
        </w:rPr>
        <w:t>1</w:t>
      </w:r>
      <w:r w:rsidRPr="00EE72FE">
        <w:rPr>
          <w:i/>
          <w:lang w:val="fr-CA"/>
        </w:rPr>
        <w:t>, Y</w:t>
      </w:r>
      <w:r w:rsidRPr="00EE72FE">
        <w:rPr>
          <w:i/>
          <w:vertAlign w:val="subscript"/>
          <w:lang w:val="fr-CA"/>
        </w:rPr>
        <w:t>2</w:t>
      </w:r>
      <w:r w:rsidRPr="00EE72FE">
        <w:rPr>
          <w:i/>
          <w:lang w:val="fr-CA"/>
        </w:rPr>
        <w:t>) = E [(Y</w:t>
      </w:r>
      <w:r w:rsidRPr="00EE72FE">
        <w:rPr>
          <w:i/>
          <w:vertAlign w:val="subscript"/>
          <w:lang w:val="fr-CA"/>
        </w:rPr>
        <w:t>1</w:t>
      </w:r>
      <w:r w:rsidRPr="00EE72FE">
        <w:rPr>
          <w:i/>
          <w:lang w:val="fr-CA"/>
        </w:rPr>
        <w:t xml:space="preserve"> − </w:t>
      </w:r>
      <w:r w:rsidRPr="00EE72FE">
        <w:rPr>
          <w:i/>
        </w:rPr>
        <w:t>μ</w:t>
      </w:r>
      <w:r w:rsidRPr="00EE72FE">
        <w:rPr>
          <w:i/>
          <w:vertAlign w:val="subscript"/>
          <w:lang w:val="fr-CA"/>
        </w:rPr>
        <w:t>1</w:t>
      </w:r>
      <w:r w:rsidRPr="00EE72FE">
        <w:rPr>
          <w:i/>
          <w:lang w:val="fr-CA"/>
        </w:rPr>
        <w:t>)(Y</w:t>
      </w:r>
      <w:r w:rsidRPr="00EE72FE">
        <w:rPr>
          <w:i/>
          <w:vertAlign w:val="subscript"/>
          <w:lang w:val="fr-CA"/>
        </w:rPr>
        <w:t>2</w:t>
      </w:r>
      <w:r w:rsidRPr="00EE72FE">
        <w:rPr>
          <w:i/>
          <w:lang w:val="fr-CA"/>
        </w:rPr>
        <w:t xml:space="preserve"> − </w:t>
      </w:r>
      <w:r w:rsidRPr="00EE72FE">
        <w:rPr>
          <w:i/>
        </w:rPr>
        <w:t>μ</w:t>
      </w:r>
      <w:r w:rsidRPr="00EE72FE">
        <w:rPr>
          <w:i/>
          <w:vertAlign w:val="subscript"/>
          <w:lang w:val="fr-CA"/>
        </w:rPr>
        <w:t>2</w:t>
      </w:r>
      <w:r w:rsidRPr="00EE72FE">
        <w:rPr>
          <w:i/>
          <w:lang w:val="fr-CA"/>
        </w:rPr>
        <w:t>)] .</w:t>
      </w:r>
    </w:p>
    <w:p w:rsidR="00EE72FE" w:rsidRDefault="00EE72FE" w:rsidP="00EE72FE">
      <w:pPr>
        <w:pStyle w:val="ListParagraph"/>
        <w:ind w:left="360"/>
        <w:rPr>
          <w:lang w:val="fr-CA"/>
        </w:rPr>
      </w:pPr>
    </w:p>
    <w:p w:rsidR="00EE72FE" w:rsidRDefault="00EE72FE" w:rsidP="00EE72FE">
      <w:pPr>
        <w:pStyle w:val="ListParagraph"/>
        <w:ind w:left="360"/>
        <w:rPr>
          <w:lang w:val="en-CA"/>
        </w:rPr>
      </w:pPr>
      <w:r w:rsidRPr="00EE72FE">
        <w:rPr>
          <w:lang w:val="en-CA"/>
        </w:rPr>
        <w:t xml:space="preserve">The larger the </w:t>
      </w:r>
      <w:r w:rsidRPr="00EE72FE">
        <w:rPr>
          <w:u w:val="single"/>
          <w:lang w:val="en-CA"/>
        </w:rPr>
        <w:t>absolute value</w:t>
      </w:r>
      <w:r w:rsidRPr="00EE72FE">
        <w:rPr>
          <w:lang w:val="en-CA"/>
        </w:rPr>
        <w:t xml:space="preserve"> of the covariance of Y</w:t>
      </w:r>
      <w:r w:rsidRPr="00EE72FE">
        <w:rPr>
          <w:vertAlign w:val="subscript"/>
          <w:lang w:val="en-CA"/>
        </w:rPr>
        <w:t>1</w:t>
      </w:r>
      <w:r w:rsidRPr="00EE72FE">
        <w:rPr>
          <w:lang w:val="en-CA"/>
        </w:rPr>
        <w:t xml:space="preserve"> and Y</w:t>
      </w:r>
      <w:r w:rsidRPr="00EE72FE">
        <w:rPr>
          <w:vertAlign w:val="subscript"/>
          <w:lang w:val="en-CA"/>
        </w:rPr>
        <w:t>2</w:t>
      </w:r>
      <w:r w:rsidRPr="00EE72FE">
        <w:rPr>
          <w:lang w:val="en-CA"/>
        </w:rPr>
        <w:t xml:space="preserve">, the greater the linear dependence between </w:t>
      </w:r>
      <w:r w:rsidRPr="00EE72FE">
        <w:rPr>
          <w:lang w:val="en-CA"/>
        </w:rPr>
        <w:t>Y</w:t>
      </w:r>
      <w:r w:rsidRPr="00EE72FE">
        <w:rPr>
          <w:vertAlign w:val="subscript"/>
          <w:lang w:val="en-CA"/>
        </w:rPr>
        <w:t>1</w:t>
      </w:r>
      <w:r w:rsidRPr="00EE72FE">
        <w:rPr>
          <w:lang w:val="en-CA"/>
        </w:rPr>
        <w:t xml:space="preserve"> and Y</w:t>
      </w:r>
      <w:r w:rsidRPr="00EE72FE">
        <w:rPr>
          <w:vertAlign w:val="subscript"/>
          <w:lang w:val="en-CA"/>
        </w:rPr>
        <w:t>2</w:t>
      </w:r>
      <w:r w:rsidRPr="00EE72FE">
        <w:rPr>
          <w:lang w:val="en-CA"/>
        </w:rPr>
        <w:t>. Positive values indicate that Y</w:t>
      </w:r>
      <w:r w:rsidRPr="00EE72FE">
        <w:rPr>
          <w:vertAlign w:val="subscript"/>
          <w:lang w:val="en-CA"/>
        </w:rPr>
        <w:t>1</w:t>
      </w:r>
      <w:r w:rsidRPr="00EE72FE">
        <w:rPr>
          <w:lang w:val="en-CA"/>
        </w:rPr>
        <w:t xml:space="preserve"> increases as Y</w:t>
      </w:r>
      <w:r w:rsidRPr="00EE72FE">
        <w:rPr>
          <w:vertAlign w:val="subscript"/>
          <w:lang w:val="en-CA"/>
        </w:rPr>
        <w:t>2</w:t>
      </w:r>
      <w:r w:rsidRPr="00EE72FE">
        <w:rPr>
          <w:lang w:val="en-CA"/>
        </w:rPr>
        <w:t xml:space="preserve"> increases; negative values indicate that Y</w:t>
      </w:r>
      <w:r w:rsidRPr="00EE72FE">
        <w:rPr>
          <w:vertAlign w:val="subscript"/>
          <w:lang w:val="en-CA"/>
        </w:rPr>
        <w:t>1</w:t>
      </w:r>
      <w:r w:rsidRPr="00EE72FE">
        <w:rPr>
          <w:lang w:val="en-CA"/>
        </w:rPr>
        <w:t xml:space="preserve"> decreases as Y</w:t>
      </w:r>
      <w:r w:rsidRPr="00EE72FE">
        <w:rPr>
          <w:vertAlign w:val="subscript"/>
          <w:lang w:val="en-CA"/>
        </w:rPr>
        <w:t>2</w:t>
      </w:r>
      <w:r w:rsidRPr="00EE72FE">
        <w:rPr>
          <w:lang w:val="en-CA"/>
        </w:rPr>
        <w:t xml:space="preserve"> increases. A zero value of the covariance indicates that the variables are </w:t>
      </w:r>
      <w:r w:rsidRPr="00EE72FE">
        <w:rPr>
          <w:b/>
          <w:lang w:val="en-CA"/>
        </w:rPr>
        <w:t>uncorrelated</w:t>
      </w:r>
      <w:r w:rsidRPr="00EE72FE">
        <w:rPr>
          <w:lang w:val="en-CA"/>
        </w:rPr>
        <w:t xml:space="preserve"> and that there is no linear dependence between </w:t>
      </w:r>
      <w:r w:rsidRPr="00EE72FE">
        <w:rPr>
          <w:lang w:val="en-CA"/>
        </w:rPr>
        <w:t>Y</w:t>
      </w:r>
      <w:r w:rsidRPr="00EE72FE">
        <w:rPr>
          <w:vertAlign w:val="subscript"/>
          <w:lang w:val="en-CA"/>
        </w:rPr>
        <w:t>1</w:t>
      </w:r>
      <w:r w:rsidRPr="00EE72FE">
        <w:rPr>
          <w:lang w:val="en-CA"/>
        </w:rPr>
        <w:t xml:space="preserve"> and Y</w:t>
      </w:r>
      <w:r w:rsidRPr="00EE72FE">
        <w:rPr>
          <w:vertAlign w:val="subscript"/>
          <w:lang w:val="en-CA"/>
        </w:rPr>
        <w:t>2</w:t>
      </w:r>
      <w:r w:rsidRPr="00EE72FE">
        <w:rPr>
          <w:lang w:val="en-CA"/>
        </w:rPr>
        <w:t>.</w:t>
      </w:r>
    </w:p>
    <w:p w:rsidR="00EE72FE" w:rsidRDefault="00EE72FE" w:rsidP="00EE72FE">
      <w:pPr>
        <w:pStyle w:val="ListParagraph"/>
        <w:ind w:left="360"/>
        <w:rPr>
          <w:lang w:val="en-CA"/>
        </w:rPr>
      </w:pPr>
      <w:r>
        <w:rPr>
          <w:lang w:val="en-CA"/>
        </w:rPr>
        <w:t xml:space="preserve">But the covariance depends on the scale of measurement. </w:t>
      </w:r>
      <w:r w:rsidRPr="00EE72FE">
        <w:rPr>
          <w:lang w:val="en-CA"/>
        </w:rPr>
        <w:t xml:space="preserve">This problem can be eliminated by standardizing its value and using the </w:t>
      </w:r>
      <w:r w:rsidRPr="00EE72FE">
        <w:rPr>
          <w:b/>
          <w:lang w:val="en-CA"/>
        </w:rPr>
        <w:t>correlation coefficient, ρ</w:t>
      </w:r>
    </w:p>
    <w:p w:rsidR="00EE72FE" w:rsidRDefault="00EE72FE" w:rsidP="00EE72FE">
      <w:pPr>
        <w:pStyle w:val="ListParagraph"/>
        <w:ind w:left="360"/>
        <w:jc w:val="center"/>
        <w:rPr>
          <w:sz w:val="22"/>
          <w:szCs w:val="22"/>
          <w:lang w:val="en-CA"/>
        </w:rPr>
      </w:pPr>
      <w:r w:rsidRPr="00EE72FE">
        <w:rPr>
          <w:sz w:val="22"/>
          <w:szCs w:val="22"/>
          <w:lang w:val="en-CA"/>
        </w:rPr>
        <w:drawing>
          <wp:inline distT="0" distB="0" distL="0" distR="0" wp14:anchorId="53CA8E8B" wp14:editId="3FA72AC8">
            <wp:extent cx="1439055" cy="5509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1561" cy="574883"/>
                    </a:xfrm>
                    <a:prstGeom prst="rect">
                      <a:avLst/>
                    </a:prstGeom>
                  </pic:spPr>
                </pic:pic>
              </a:graphicData>
            </a:graphic>
          </wp:inline>
        </w:drawing>
      </w:r>
    </w:p>
    <w:p w:rsidR="00EE72FE" w:rsidRDefault="00EE72FE" w:rsidP="00EE72FE">
      <w:pPr>
        <w:pStyle w:val="ListParagraph"/>
        <w:ind w:left="360"/>
        <w:rPr>
          <w:sz w:val="22"/>
          <w:szCs w:val="22"/>
          <w:lang w:val="en-CA"/>
        </w:rPr>
      </w:pPr>
      <w:r>
        <w:rPr>
          <w:sz w:val="22"/>
          <w:szCs w:val="22"/>
          <w:lang w:val="en-CA"/>
        </w:rPr>
        <w:t xml:space="preserve">Note that </w:t>
      </w:r>
      <w:r w:rsidRPr="00EE72FE">
        <w:rPr>
          <w:sz w:val="22"/>
          <w:szCs w:val="22"/>
          <w:u w:val="single"/>
          <w:lang w:val="en-CA"/>
        </w:rPr>
        <w:t xml:space="preserve">−1 </w:t>
      </w:r>
      <w:r w:rsidRPr="00EE72FE">
        <w:rPr>
          <w:rFonts w:hint="eastAsia"/>
          <w:sz w:val="22"/>
          <w:szCs w:val="22"/>
          <w:u w:val="single"/>
          <w:lang w:val="en-CA"/>
        </w:rPr>
        <w:t>≤</w:t>
      </w:r>
      <w:r w:rsidRPr="00EE72FE">
        <w:rPr>
          <w:sz w:val="22"/>
          <w:szCs w:val="22"/>
          <w:u w:val="single"/>
          <w:lang w:val="en-CA"/>
        </w:rPr>
        <w:t xml:space="preserve"> ρ </w:t>
      </w:r>
      <w:r w:rsidRPr="00EE72FE">
        <w:rPr>
          <w:rFonts w:hint="eastAsia"/>
          <w:sz w:val="22"/>
          <w:szCs w:val="22"/>
          <w:u w:val="single"/>
          <w:lang w:val="en-CA"/>
        </w:rPr>
        <w:t>≤</w:t>
      </w:r>
      <w:r w:rsidRPr="00EE72FE">
        <w:rPr>
          <w:sz w:val="22"/>
          <w:szCs w:val="22"/>
          <w:u w:val="single"/>
          <w:lang w:val="en-CA"/>
        </w:rPr>
        <w:t xml:space="preserve"> 1</w:t>
      </w:r>
      <w:r>
        <w:rPr>
          <w:sz w:val="22"/>
          <w:szCs w:val="22"/>
          <w:lang w:val="en-CA"/>
        </w:rPr>
        <w:t>.</w:t>
      </w:r>
    </w:p>
    <w:p w:rsidR="00EE72FE" w:rsidRDefault="00EE72FE" w:rsidP="00EE72FE">
      <w:pPr>
        <w:pStyle w:val="ListParagraph"/>
        <w:ind w:left="360"/>
        <w:rPr>
          <w:sz w:val="22"/>
          <w:szCs w:val="22"/>
          <w:lang w:val="en-CA"/>
        </w:rPr>
      </w:pPr>
    </w:p>
    <w:p w:rsidR="00EE72FE" w:rsidRDefault="00EE72FE" w:rsidP="00EE72FE">
      <w:pPr>
        <w:pStyle w:val="ListParagraph"/>
        <w:ind w:left="360"/>
        <w:rPr>
          <w:sz w:val="22"/>
          <w:szCs w:val="22"/>
          <w:lang w:val="en-CA"/>
        </w:rPr>
      </w:pPr>
      <w:r>
        <w:rPr>
          <w:sz w:val="22"/>
          <w:szCs w:val="22"/>
          <w:lang w:val="en-CA"/>
        </w:rPr>
        <w:t>&lt;Theorem 1&gt;</w:t>
      </w:r>
    </w:p>
    <w:p w:rsidR="00EE72FE" w:rsidRDefault="00EE72FE" w:rsidP="00EE72FE">
      <w:pPr>
        <w:pStyle w:val="ListParagraph"/>
        <w:ind w:left="360"/>
        <w:rPr>
          <w:b/>
          <w:sz w:val="22"/>
          <w:szCs w:val="22"/>
          <w:lang w:val="en-CA"/>
        </w:rPr>
      </w:pPr>
      <w:r w:rsidRPr="00EE72FE">
        <w:rPr>
          <w:b/>
          <w:sz w:val="22"/>
          <w:szCs w:val="22"/>
          <w:lang w:val="en-CA"/>
        </w:rPr>
        <w:drawing>
          <wp:inline distT="0" distB="0" distL="0" distR="0" wp14:anchorId="0FA13662" wp14:editId="3A853883">
            <wp:extent cx="5306518" cy="41764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414" cy="427315"/>
                    </a:xfrm>
                    <a:prstGeom prst="rect">
                      <a:avLst/>
                    </a:prstGeom>
                  </pic:spPr>
                </pic:pic>
              </a:graphicData>
            </a:graphic>
          </wp:inline>
        </w:drawing>
      </w:r>
    </w:p>
    <w:p w:rsidR="00EE72FE" w:rsidRPr="00EE72FE" w:rsidRDefault="00EE72FE" w:rsidP="00EE72FE">
      <w:pPr>
        <w:pStyle w:val="ListParagraph"/>
        <w:ind w:left="360"/>
        <w:rPr>
          <w:sz w:val="22"/>
          <w:szCs w:val="22"/>
          <w:lang w:val="en-CA"/>
        </w:rPr>
      </w:pPr>
      <w:r>
        <w:rPr>
          <w:sz w:val="22"/>
          <w:szCs w:val="22"/>
          <w:lang w:val="en-CA"/>
        </w:rPr>
        <w:t>&lt;Theorem 2&gt;</w:t>
      </w:r>
    </w:p>
    <w:p w:rsidR="00EE72FE" w:rsidRDefault="00EE72FE" w:rsidP="00EE72FE">
      <w:pPr>
        <w:pStyle w:val="ListParagraph"/>
        <w:ind w:left="360"/>
        <w:rPr>
          <w:b/>
          <w:sz w:val="22"/>
          <w:szCs w:val="22"/>
          <w:lang w:val="en-CA"/>
        </w:rPr>
      </w:pPr>
      <w:r w:rsidRPr="00EE72FE">
        <w:rPr>
          <w:b/>
          <w:sz w:val="22"/>
          <w:szCs w:val="22"/>
          <w:lang w:val="en-CA"/>
        </w:rPr>
        <w:drawing>
          <wp:inline distT="0" distB="0" distL="0" distR="0" wp14:anchorId="29B0728D" wp14:editId="72433E17">
            <wp:extent cx="5306060" cy="75513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8389" cy="762578"/>
                    </a:xfrm>
                    <a:prstGeom prst="rect">
                      <a:avLst/>
                    </a:prstGeom>
                  </pic:spPr>
                </pic:pic>
              </a:graphicData>
            </a:graphic>
          </wp:inline>
        </w:drawing>
      </w:r>
    </w:p>
    <w:p w:rsidR="00EE72FE" w:rsidRDefault="00EE72FE" w:rsidP="00EE72FE">
      <w:pPr>
        <w:pStyle w:val="ListParagraph"/>
        <w:ind w:left="360"/>
        <w:rPr>
          <w:sz w:val="22"/>
          <w:szCs w:val="22"/>
          <w:u w:val="single"/>
          <w:lang w:val="en-CA"/>
        </w:rPr>
      </w:pPr>
      <w:r w:rsidRPr="00EE72FE">
        <w:rPr>
          <w:sz w:val="22"/>
          <w:szCs w:val="22"/>
          <w:u w:val="single"/>
          <w:lang w:val="en-CA"/>
        </w:rPr>
        <w:t>Note that the converse of Theorem 2 is NOT true.</w:t>
      </w:r>
    </w:p>
    <w:p w:rsidR="00EE72FE" w:rsidRDefault="00EE72FE" w:rsidP="00EE72FE">
      <w:pPr>
        <w:pStyle w:val="ListParagraph"/>
        <w:ind w:left="360"/>
        <w:rPr>
          <w:sz w:val="22"/>
          <w:szCs w:val="22"/>
          <w:u w:val="single"/>
          <w:lang w:val="en-CA"/>
        </w:rPr>
      </w:pPr>
    </w:p>
    <w:p w:rsidR="00EE72FE" w:rsidRPr="00EE72FE" w:rsidRDefault="00EE72FE" w:rsidP="00EE72FE">
      <w:pPr>
        <w:pStyle w:val="ListParagraph"/>
        <w:ind w:left="360"/>
        <w:rPr>
          <w:sz w:val="22"/>
          <w:szCs w:val="22"/>
          <w:lang w:val="en-CA"/>
        </w:rPr>
      </w:pPr>
      <w:r w:rsidRPr="00EE72FE">
        <w:rPr>
          <w:sz w:val="22"/>
          <w:szCs w:val="22"/>
          <w:lang w:val="en-CA"/>
        </w:rPr>
        <w:t>Ex. Let Y1 and Y2 be discrete random variables with joint probability distribution as shown in Table 5.3. Show    that Y1 and Y2 are dependent but have zero covariance.</w:t>
      </w:r>
    </w:p>
    <w:p w:rsidR="00EE72FE" w:rsidRPr="00EE72FE" w:rsidRDefault="00EE72FE" w:rsidP="00EE72FE">
      <w:pPr>
        <w:pStyle w:val="ListParagraph"/>
        <w:ind w:left="360"/>
        <w:rPr>
          <w:sz w:val="22"/>
          <w:szCs w:val="22"/>
          <w:lang w:val="en-CA"/>
        </w:rPr>
      </w:pPr>
    </w:p>
    <w:p w:rsidR="00EE72FE" w:rsidRPr="00EE72FE" w:rsidRDefault="00EE72FE" w:rsidP="00EE72FE">
      <w:pPr>
        <w:pStyle w:val="ListParagraph"/>
        <w:ind w:left="360"/>
        <w:rPr>
          <w:rFonts w:asciiTheme="minorHAnsi" w:hAnsiTheme="minorHAnsi"/>
          <w:sz w:val="22"/>
          <w:szCs w:val="22"/>
          <w:lang w:val="en-CA"/>
        </w:rPr>
      </w:pPr>
      <w:r w:rsidRPr="00EE72FE">
        <w:rPr>
          <w:rFonts w:asciiTheme="minorHAnsi" w:hAnsiTheme="minorHAnsi"/>
          <w:sz w:val="22"/>
          <w:szCs w:val="22"/>
          <w:lang w:val="en-CA"/>
        </w:rPr>
        <w:t>Calculation of marginal probabilities yields p</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 xml:space="preserve"> (−1) = p</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 xml:space="preserve"> (1) = 5/16 = p</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 xml:space="preserve"> (−1) = p</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(1), and p</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(0) = 6/16 = p</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 xml:space="preserve">(0). The value p(0, 0) = 0 in the center cell stands out. Obviously, p(0,0) </w:t>
      </w:r>
      <w:r w:rsidRPr="00EE72FE">
        <w:rPr>
          <w:sz w:val="22"/>
          <w:szCs w:val="22"/>
          <w:lang w:val="en-CA"/>
        </w:rPr>
        <w:t xml:space="preserve">≠ </w:t>
      </w:r>
      <w:r w:rsidRPr="00EE72FE">
        <w:rPr>
          <w:rFonts w:asciiTheme="minorHAnsi" w:hAnsiTheme="minorHAnsi"/>
          <w:sz w:val="22"/>
          <w:szCs w:val="22"/>
          <w:lang w:val="en-CA"/>
        </w:rPr>
        <w:t>p</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(0)p</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 xml:space="preserve">(0), </w:t>
      </w:r>
      <w:r w:rsidRPr="00EE72FE">
        <w:rPr>
          <w:rFonts w:asciiTheme="minorHAnsi" w:hAnsiTheme="minorHAnsi"/>
          <w:sz w:val="22"/>
          <w:szCs w:val="22"/>
          <w:lang w:val="en-CA"/>
        </w:rPr>
        <w:t>and this is sufficient to show that Y</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 xml:space="preserve"> and Y</w:t>
      </w:r>
      <w:r w:rsidRPr="00EE72FE">
        <w:rPr>
          <w:rFonts w:asciiTheme="minorHAnsi" w:hAnsiTheme="minorHAnsi"/>
          <w:sz w:val="22"/>
          <w:szCs w:val="22"/>
          <w:vertAlign w:val="subscript"/>
          <w:lang w:val="en-CA"/>
        </w:rPr>
        <w:t xml:space="preserve">2 </w:t>
      </w:r>
      <w:r w:rsidRPr="00EE72FE">
        <w:rPr>
          <w:rFonts w:asciiTheme="minorHAnsi" w:hAnsiTheme="minorHAnsi"/>
          <w:sz w:val="22"/>
          <w:szCs w:val="22"/>
          <w:lang w:val="en-CA"/>
        </w:rPr>
        <w:t>are dependent.</w:t>
      </w:r>
    </w:p>
    <w:p w:rsidR="00EE72FE" w:rsidRPr="00EE72FE" w:rsidRDefault="00EE72FE" w:rsidP="00EE72FE">
      <w:pPr>
        <w:pStyle w:val="ListParagraph"/>
        <w:spacing w:line="360" w:lineRule="auto"/>
        <w:ind w:left="360"/>
        <w:rPr>
          <w:rFonts w:asciiTheme="minorHAnsi" w:hAnsiTheme="minorHAnsi"/>
          <w:sz w:val="22"/>
          <w:szCs w:val="22"/>
          <w:lang w:val="en-CA"/>
        </w:rPr>
      </w:pPr>
      <w:r w:rsidRPr="00EE72FE">
        <w:rPr>
          <w:rFonts w:asciiTheme="minorHAnsi" w:hAnsiTheme="minorHAnsi"/>
          <w:sz w:val="22"/>
          <w:szCs w:val="22"/>
          <w:lang w:val="en-CA"/>
        </w:rPr>
        <w:drawing>
          <wp:anchor distT="0" distB="0" distL="114300" distR="114300" simplePos="0" relativeHeight="251663360" behindDoc="0" locked="0" layoutInCell="1" allowOverlap="1" wp14:anchorId="3774FD0C">
            <wp:simplePos x="0" y="0"/>
            <wp:positionH relativeFrom="column">
              <wp:posOffset>982574</wp:posOffset>
            </wp:positionH>
            <wp:positionV relativeFrom="paragraph">
              <wp:posOffset>207645</wp:posOffset>
            </wp:positionV>
            <wp:extent cx="1041816" cy="28292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41816" cy="282923"/>
                    </a:xfrm>
                    <a:prstGeom prst="rect">
                      <a:avLst/>
                    </a:prstGeom>
                  </pic:spPr>
                </pic:pic>
              </a:graphicData>
            </a:graphic>
            <wp14:sizeRelH relativeFrom="page">
              <wp14:pctWidth>0</wp14:pctWidth>
            </wp14:sizeRelH>
            <wp14:sizeRelV relativeFrom="page">
              <wp14:pctHeight>0</wp14:pctHeight>
            </wp14:sizeRelV>
          </wp:anchor>
        </w:drawing>
      </w:r>
      <w:r w:rsidRPr="00EE72FE">
        <w:rPr>
          <w:rFonts w:asciiTheme="minorHAnsi" w:hAnsiTheme="minorHAnsi"/>
          <w:sz w:val="22"/>
          <w:szCs w:val="22"/>
          <w:lang w:val="en-CA"/>
        </w:rPr>
        <w:t>Again looking at the marginal probabilities, we see that E(Y</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 = E(Y</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 = 0.</w:t>
      </w:r>
    </w:p>
    <w:p w:rsidR="00EE72FE" w:rsidRPr="00EE72FE" w:rsidRDefault="00EE72FE" w:rsidP="00EE72FE">
      <w:pPr>
        <w:pStyle w:val="ListParagraph"/>
        <w:spacing w:line="360" w:lineRule="auto"/>
        <w:ind w:left="360"/>
        <w:rPr>
          <w:rFonts w:asciiTheme="minorHAnsi" w:hAnsiTheme="minorHAnsi"/>
          <w:sz w:val="22"/>
          <w:szCs w:val="22"/>
          <w:lang w:val="en-CA"/>
        </w:rPr>
      </w:pPr>
      <w:r w:rsidRPr="00EE72FE">
        <w:rPr>
          <w:rFonts w:asciiTheme="minorHAnsi" w:hAnsiTheme="minorHAnsi"/>
          <w:sz w:val="22"/>
          <w:szCs w:val="22"/>
          <w:lang w:val="en-CA"/>
        </w:rPr>
        <w:t>Also E(Y</w:t>
      </w:r>
      <w:r w:rsidRPr="00EE72FE">
        <w:rPr>
          <w:rFonts w:asciiTheme="minorHAnsi" w:hAnsiTheme="minorHAnsi"/>
          <w:sz w:val="22"/>
          <w:szCs w:val="22"/>
          <w:vertAlign w:val="subscript"/>
          <w:lang w:val="en-CA"/>
        </w:rPr>
        <w:t>1</w:t>
      </w:r>
      <w:r w:rsidRPr="00EE72FE">
        <w:rPr>
          <w:rFonts w:asciiTheme="minorHAnsi" w:hAnsiTheme="minorHAnsi"/>
          <w:sz w:val="22"/>
          <w:szCs w:val="22"/>
          <w:lang w:val="en-CA"/>
        </w:rPr>
        <w:t>Y</w:t>
      </w:r>
      <w:r w:rsidRPr="00EE72FE">
        <w:rPr>
          <w:rFonts w:asciiTheme="minorHAnsi" w:hAnsiTheme="minorHAnsi"/>
          <w:sz w:val="22"/>
          <w:szCs w:val="22"/>
          <w:vertAlign w:val="subscript"/>
          <w:lang w:val="en-CA"/>
        </w:rPr>
        <w:t>2</w:t>
      </w:r>
      <w:r w:rsidRPr="00EE72FE">
        <w:rPr>
          <w:rFonts w:asciiTheme="minorHAnsi" w:hAnsiTheme="minorHAnsi"/>
          <w:sz w:val="22"/>
          <w:szCs w:val="22"/>
          <w:lang w:val="en-CA"/>
        </w:rPr>
        <w:t>)=</w:t>
      </w:r>
      <w:r w:rsidRPr="00EE72FE">
        <w:rPr>
          <w:noProof/>
          <w:sz w:val="22"/>
          <w:szCs w:val="22"/>
        </w:rPr>
        <w:t xml:space="preserve">                                  =</w:t>
      </w:r>
      <w:r w:rsidRPr="00EE72FE">
        <w:rPr>
          <w:rFonts w:asciiTheme="minorHAnsi" w:hAnsiTheme="minorHAnsi"/>
          <w:sz w:val="22"/>
          <w:szCs w:val="22"/>
          <w:lang w:val="en-CA"/>
        </w:rPr>
        <w:t>0.</w:t>
      </w:r>
    </w:p>
    <w:p w:rsidR="00EE72FE" w:rsidRPr="00EE72FE" w:rsidRDefault="00EE72FE" w:rsidP="00EE72FE">
      <w:pPr>
        <w:pStyle w:val="ListParagraph"/>
        <w:spacing w:line="360" w:lineRule="auto"/>
        <w:ind w:left="360"/>
        <w:rPr>
          <w:rFonts w:asciiTheme="minorHAnsi" w:hAnsiTheme="minorHAnsi"/>
          <w:sz w:val="22"/>
          <w:szCs w:val="22"/>
          <w:lang w:val="fr-CA"/>
        </w:rPr>
      </w:pPr>
      <w:proofErr w:type="spellStart"/>
      <w:r w:rsidRPr="00EE72FE">
        <w:rPr>
          <w:rFonts w:asciiTheme="minorHAnsi" w:hAnsiTheme="minorHAnsi"/>
          <w:sz w:val="22"/>
          <w:szCs w:val="22"/>
          <w:lang w:val="fr-CA"/>
        </w:rPr>
        <w:t>Thus</w:t>
      </w:r>
      <w:proofErr w:type="spellEnd"/>
      <w:r w:rsidRPr="00EE72FE">
        <w:rPr>
          <w:rFonts w:asciiTheme="minorHAnsi" w:hAnsiTheme="minorHAnsi"/>
          <w:sz w:val="22"/>
          <w:szCs w:val="22"/>
          <w:lang w:val="fr-CA"/>
        </w:rPr>
        <w:t xml:space="preserve"> </w:t>
      </w:r>
      <w:proofErr w:type="spellStart"/>
      <w:r w:rsidRPr="00EE72FE">
        <w:rPr>
          <w:rFonts w:asciiTheme="minorHAnsi" w:hAnsiTheme="minorHAnsi"/>
          <w:sz w:val="22"/>
          <w:szCs w:val="22"/>
          <w:lang w:val="fr-CA"/>
        </w:rPr>
        <w:t>Cov</w:t>
      </w:r>
      <w:proofErr w:type="spellEnd"/>
      <w:r w:rsidRPr="00EE72FE">
        <w:rPr>
          <w:rFonts w:asciiTheme="minorHAnsi" w:hAnsiTheme="minorHAnsi"/>
          <w:sz w:val="22"/>
          <w:szCs w:val="22"/>
          <w:lang w:val="fr-CA"/>
        </w:rPr>
        <w:t>(Y</w:t>
      </w:r>
      <w:r w:rsidRPr="00EE72FE">
        <w:rPr>
          <w:rFonts w:asciiTheme="minorHAnsi" w:hAnsiTheme="minorHAnsi"/>
          <w:sz w:val="22"/>
          <w:szCs w:val="22"/>
          <w:vertAlign w:val="subscript"/>
          <w:lang w:val="fr-CA"/>
        </w:rPr>
        <w:t>1</w:t>
      </w:r>
      <w:r w:rsidRPr="00EE72FE">
        <w:rPr>
          <w:rFonts w:asciiTheme="minorHAnsi" w:hAnsiTheme="minorHAnsi"/>
          <w:sz w:val="22"/>
          <w:szCs w:val="22"/>
          <w:lang w:val="fr-CA"/>
        </w:rPr>
        <w:t>, Y</w:t>
      </w:r>
      <w:r w:rsidRPr="00EE72FE">
        <w:rPr>
          <w:rFonts w:asciiTheme="minorHAnsi" w:hAnsiTheme="minorHAnsi"/>
          <w:sz w:val="22"/>
          <w:szCs w:val="22"/>
          <w:vertAlign w:val="subscript"/>
          <w:lang w:val="fr-CA"/>
        </w:rPr>
        <w:t>2</w:t>
      </w:r>
      <w:r w:rsidRPr="00EE72FE">
        <w:rPr>
          <w:rFonts w:asciiTheme="minorHAnsi" w:hAnsiTheme="minorHAnsi"/>
          <w:sz w:val="22"/>
          <w:szCs w:val="22"/>
          <w:lang w:val="fr-CA"/>
        </w:rPr>
        <w:t>) = E(Y</w:t>
      </w:r>
      <w:r w:rsidRPr="00EE72FE">
        <w:rPr>
          <w:rFonts w:asciiTheme="minorHAnsi" w:hAnsiTheme="minorHAnsi"/>
          <w:sz w:val="22"/>
          <w:szCs w:val="22"/>
          <w:vertAlign w:val="subscript"/>
          <w:lang w:val="fr-CA"/>
        </w:rPr>
        <w:t>1</w:t>
      </w:r>
      <w:r w:rsidRPr="00EE72FE">
        <w:rPr>
          <w:rFonts w:asciiTheme="minorHAnsi" w:hAnsiTheme="minorHAnsi"/>
          <w:sz w:val="22"/>
          <w:szCs w:val="22"/>
          <w:lang w:val="fr-CA"/>
        </w:rPr>
        <w:t>Y</w:t>
      </w:r>
      <w:r w:rsidRPr="00EE72FE">
        <w:rPr>
          <w:rFonts w:asciiTheme="minorHAnsi" w:hAnsiTheme="minorHAnsi"/>
          <w:sz w:val="22"/>
          <w:szCs w:val="22"/>
          <w:vertAlign w:val="subscript"/>
          <w:lang w:val="fr-CA"/>
        </w:rPr>
        <w:t>2</w:t>
      </w:r>
      <w:r w:rsidRPr="00EE72FE">
        <w:rPr>
          <w:rFonts w:asciiTheme="minorHAnsi" w:hAnsiTheme="minorHAnsi"/>
          <w:sz w:val="22"/>
          <w:szCs w:val="22"/>
          <w:lang w:val="fr-CA"/>
        </w:rPr>
        <w:t>) − E(Y</w:t>
      </w:r>
      <w:r w:rsidRPr="00EE72FE">
        <w:rPr>
          <w:rFonts w:asciiTheme="minorHAnsi" w:hAnsiTheme="minorHAnsi"/>
          <w:sz w:val="22"/>
          <w:szCs w:val="22"/>
          <w:vertAlign w:val="subscript"/>
          <w:lang w:val="fr-CA"/>
        </w:rPr>
        <w:t>1</w:t>
      </w:r>
      <w:r w:rsidRPr="00EE72FE">
        <w:rPr>
          <w:rFonts w:asciiTheme="minorHAnsi" w:hAnsiTheme="minorHAnsi"/>
          <w:sz w:val="22"/>
          <w:szCs w:val="22"/>
          <w:lang w:val="fr-CA"/>
        </w:rPr>
        <w:t>)E(Y</w:t>
      </w:r>
      <w:r w:rsidRPr="00EE72FE">
        <w:rPr>
          <w:rFonts w:asciiTheme="minorHAnsi" w:hAnsiTheme="minorHAnsi"/>
          <w:sz w:val="22"/>
          <w:szCs w:val="22"/>
          <w:vertAlign w:val="subscript"/>
          <w:lang w:val="fr-CA"/>
        </w:rPr>
        <w:t>2</w:t>
      </w:r>
      <w:r w:rsidRPr="00EE72FE">
        <w:rPr>
          <w:rFonts w:asciiTheme="minorHAnsi" w:hAnsiTheme="minorHAnsi"/>
          <w:sz w:val="22"/>
          <w:szCs w:val="22"/>
          <w:lang w:val="fr-CA"/>
        </w:rPr>
        <w:t>) = 0 − 0(0) = 0.</w:t>
      </w:r>
    </w:p>
    <w:p w:rsidR="00EE72FE" w:rsidRPr="00EE72FE" w:rsidRDefault="00EE72FE" w:rsidP="00EE72FE">
      <w:pPr>
        <w:pStyle w:val="ListParagraph"/>
        <w:spacing w:line="360" w:lineRule="auto"/>
        <w:ind w:left="360"/>
        <w:rPr>
          <w:rFonts w:asciiTheme="minorHAnsi" w:hAnsiTheme="minorHAnsi"/>
          <w:sz w:val="22"/>
          <w:szCs w:val="22"/>
          <w:u w:val="single"/>
          <w:lang w:val="fr-CA"/>
        </w:rPr>
      </w:pPr>
    </w:p>
    <w:p w:rsidR="00EE72FE" w:rsidRDefault="00EE72FE" w:rsidP="00EE72FE">
      <w:pPr>
        <w:pStyle w:val="ListParagraph"/>
        <w:spacing w:line="360" w:lineRule="auto"/>
        <w:ind w:left="360"/>
        <w:rPr>
          <w:u w:val="single"/>
          <w:lang w:val="en-CA"/>
        </w:rPr>
      </w:pPr>
      <w:r w:rsidRPr="00EE72FE">
        <w:rPr>
          <w:u w:val="single"/>
          <w:lang w:val="en-CA"/>
        </w:rPr>
        <w:t xml:space="preserve">If the </w:t>
      </w:r>
      <w:r w:rsidRPr="00EE72FE">
        <w:rPr>
          <w:u w:val="single"/>
          <w:lang w:val="en-CA"/>
        </w:rPr>
        <w:t>covariance</w:t>
      </w:r>
      <w:r w:rsidRPr="00EE72FE">
        <w:rPr>
          <w:u w:val="single"/>
          <w:lang w:val="en-CA"/>
        </w:rPr>
        <w:t xml:space="preserve"> </w:t>
      </w:r>
      <w:r w:rsidRPr="00EE72FE">
        <w:rPr>
          <w:u w:val="single"/>
          <w:lang w:val="en-CA"/>
        </w:rPr>
        <w:t xml:space="preserve">of two random variables is zero, the variables </w:t>
      </w:r>
      <w:r w:rsidRPr="00EE72FE">
        <w:rPr>
          <w:b/>
          <w:u w:val="single"/>
          <w:lang w:val="en-CA"/>
        </w:rPr>
        <w:t>need not</w:t>
      </w:r>
      <w:r w:rsidRPr="00EE72FE">
        <w:rPr>
          <w:u w:val="single"/>
          <w:lang w:val="en-CA"/>
        </w:rPr>
        <w:t xml:space="preserve"> be independent</w:t>
      </w:r>
    </w:p>
    <w:p w:rsidR="00EE72FE" w:rsidRDefault="00EE72FE">
      <w:pPr>
        <w:rPr>
          <w:u w:val="single"/>
          <w:lang w:val="en-CA"/>
        </w:rPr>
      </w:pPr>
      <w:r>
        <w:rPr>
          <w:u w:val="single"/>
          <w:lang w:val="en-CA"/>
        </w:rPr>
        <w:br w:type="page"/>
      </w:r>
    </w:p>
    <w:p w:rsidR="00EE72FE" w:rsidRDefault="00EE72FE" w:rsidP="00EE72FE">
      <w:pPr>
        <w:pStyle w:val="ListParagraph"/>
        <w:numPr>
          <w:ilvl w:val="0"/>
          <w:numId w:val="1"/>
        </w:numPr>
        <w:rPr>
          <w:lang w:val="en-CA"/>
        </w:rPr>
      </w:pPr>
      <w:r w:rsidRPr="00EE72FE">
        <w:rPr>
          <w:lang w:val="en-CA"/>
        </w:rPr>
        <w:lastRenderedPageBreak/>
        <w:t>5.8 The</w:t>
      </w:r>
      <w:r>
        <w:rPr>
          <w:lang w:val="en-CA"/>
        </w:rPr>
        <w:t xml:space="preserve"> </w:t>
      </w:r>
      <w:r w:rsidRPr="00EE72FE">
        <w:rPr>
          <w:lang w:val="en-CA"/>
        </w:rPr>
        <w:t>Expected</w:t>
      </w:r>
      <w:r>
        <w:rPr>
          <w:lang w:val="en-CA"/>
        </w:rPr>
        <w:t xml:space="preserve"> </w:t>
      </w:r>
      <w:r w:rsidRPr="00EE72FE">
        <w:rPr>
          <w:lang w:val="en-CA"/>
        </w:rPr>
        <w:t>Value</w:t>
      </w:r>
      <w:r>
        <w:rPr>
          <w:lang w:val="en-CA"/>
        </w:rPr>
        <w:t xml:space="preserve"> </w:t>
      </w:r>
      <w:r w:rsidRPr="00EE72FE">
        <w:rPr>
          <w:lang w:val="en-CA"/>
        </w:rPr>
        <w:t>and</w:t>
      </w:r>
      <w:r>
        <w:rPr>
          <w:lang w:val="en-CA"/>
        </w:rPr>
        <w:t xml:space="preserve"> </w:t>
      </w:r>
      <w:r w:rsidRPr="00EE72FE">
        <w:rPr>
          <w:lang w:val="en-CA"/>
        </w:rPr>
        <w:t>Variance</w:t>
      </w:r>
      <w:r>
        <w:rPr>
          <w:lang w:val="en-CA"/>
        </w:rPr>
        <w:t xml:space="preserve"> </w:t>
      </w:r>
      <w:r w:rsidRPr="00EE72FE">
        <w:rPr>
          <w:lang w:val="en-CA"/>
        </w:rPr>
        <w:t>of</w:t>
      </w:r>
      <w:r>
        <w:rPr>
          <w:lang w:val="en-CA"/>
        </w:rPr>
        <w:t xml:space="preserve"> </w:t>
      </w:r>
      <w:r w:rsidRPr="00EE72FE">
        <w:rPr>
          <w:lang w:val="en-CA"/>
        </w:rPr>
        <w:t>Linear Functions of Random Variables</w:t>
      </w:r>
    </w:p>
    <w:p w:rsidR="00EE72FE" w:rsidRDefault="00EE72FE" w:rsidP="00EE72FE">
      <w:pPr>
        <w:pStyle w:val="ListParagraph"/>
        <w:ind w:left="360"/>
        <w:rPr>
          <w:lang w:val="en-CA"/>
        </w:rPr>
      </w:pPr>
    </w:p>
    <w:p w:rsidR="00EE72FE" w:rsidRDefault="00EE72FE" w:rsidP="00EE72FE">
      <w:pPr>
        <w:pStyle w:val="ListParagraph"/>
        <w:ind w:left="360"/>
        <w:rPr>
          <w:lang w:val="en-CA"/>
        </w:rPr>
      </w:pPr>
      <w:r w:rsidRPr="00EE72FE">
        <w:rPr>
          <w:lang w:val="en-CA"/>
        </w:rPr>
        <w:drawing>
          <wp:inline distT="0" distB="0" distL="0" distR="0" wp14:anchorId="58DE541A" wp14:editId="02BF1D55">
            <wp:extent cx="3297836" cy="4240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8779" cy="452414"/>
                    </a:xfrm>
                    <a:prstGeom prst="rect">
                      <a:avLst/>
                    </a:prstGeom>
                  </pic:spPr>
                </pic:pic>
              </a:graphicData>
            </a:graphic>
          </wp:inline>
        </w:drawing>
      </w:r>
    </w:p>
    <w:p w:rsidR="00EE72FE" w:rsidRDefault="00EE72FE" w:rsidP="00EE72FE">
      <w:pPr>
        <w:pStyle w:val="ListParagraph"/>
        <w:ind w:left="360"/>
        <w:rPr>
          <w:lang w:val="en-CA"/>
        </w:rPr>
      </w:pPr>
      <w:r w:rsidRPr="00EE72FE">
        <w:rPr>
          <w:lang w:val="en-CA"/>
        </w:rPr>
        <w:drawing>
          <wp:inline distT="0" distB="0" distL="0" distR="0" wp14:anchorId="29164BC2" wp14:editId="28163E28">
            <wp:extent cx="5246557" cy="239495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228" cy="2404849"/>
                    </a:xfrm>
                    <a:prstGeom prst="rect">
                      <a:avLst/>
                    </a:prstGeom>
                  </pic:spPr>
                </pic:pic>
              </a:graphicData>
            </a:graphic>
          </wp:inline>
        </w:drawing>
      </w:r>
    </w:p>
    <w:p w:rsidR="00EE72FE" w:rsidRDefault="00EE72FE" w:rsidP="00EE72FE">
      <w:pPr>
        <w:pStyle w:val="ListParagraph"/>
        <w:ind w:left="360"/>
        <w:rPr>
          <w:lang w:val="en-CA"/>
        </w:rPr>
      </w:pPr>
    </w:p>
    <w:p w:rsidR="00EE72FE" w:rsidRPr="00EE72FE" w:rsidRDefault="00EE72FE" w:rsidP="00EE72FE">
      <w:pPr>
        <w:pStyle w:val="ListParagraph"/>
        <w:ind w:left="360"/>
        <w:rPr>
          <w:sz w:val="22"/>
          <w:szCs w:val="22"/>
        </w:rPr>
      </w:pPr>
      <w:r w:rsidRPr="00EE72FE">
        <w:rPr>
          <w:sz w:val="22"/>
          <w:szCs w:val="22"/>
        </w:rPr>
        <w:t>Ex. The number of defectives Y in a sample of n = 10 items selected from a manufacturing process follows a binomial probability distribution. An estimator of the fraction defective in the lot is the random variable pˆ = Y/n. Find the expected value and variance of pˆ .</w:t>
      </w:r>
    </w:p>
    <w:p w:rsidR="00EE72FE" w:rsidRDefault="00EE72FE" w:rsidP="00EE72FE">
      <w:pPr>
        <w:pStyle w:val="ListParagraph"/>
        <w:ind w:left="360"/>
      </w:pPr>
    </w:p>
    <w:p w:rsidR="00EE72FE" w:rsidRDefault="00EE72FE" w:rsidP="00EE72FE">
      <w:pPr>
        <w:pStyle w:val="ListParagraph"/>
        <w:ind w:left="360"/>
        <w:rPr>
          <w:lang w:val="en-CA"/>
        </w:rPr>
      </w:pPr>
      <w:r w:rsidRPr="00EE72FE">
        <w:rPr>
          <w:lang w:val="en-CA"/>
        </w:rPr>
        <w:drawing>
          <wp:inline distT="0" distB="0" distL="0" distR="0" wp14:anchorId="624BE045" wp14:editId="2A722FDD">
            <wp:extent cx="4924268" cy="162637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570" cy="1631100"/>
                    </a:xfrm>
                    <a:prstGeom prst="rect">
                      <a:avLst/>
                    </a:prstGeom>
                  </pic:spPr>
                </pic:pic>
              </a:graphicData>
            </a:graphic>
          </wp:inline>
        </w:drawing>
      </w:r>
    </w:p>
    <w:p w:rsidR="00EE72FE" w:rsidRPr="00EE72FE" w:rsidRDefault="00EE72FE" w:rsidP="00EE72FE">
      <w:pPr>
        <w:pStyle w:val="ListParagraph"/>
        <w:ind w:left="360"/>
        <w:rPr>
          <w:lang w:val="en-CA"/>
        </w:rPr>
      </w:pPr>
    </w:p>
    <w:p w:rsidR="00EE72FE" w:rsidRDefault="00EE72FE" w:rsidP="00EE72FE">
      <w:pPr>
        <w:pStyle w:val="ListParagraph"/>
        <w:spacing w:line="360" w:lineRule="auto"/>
        <w:ind w:left="360"/>
        <w:rPr>
          <w:lang w:val="en-CA"/>
        </w:rPr>
      </w:pPr>
      <w:r w:rsidRPr="00EE72FE">
        <w:rPr>
          <w:lang w:val="en-CA"/>
        </w:rPr>
        <w:drawing>
          <wp:inline distT="0" distB="0" distL="0" distR="0" wp14:anchorId="34981236" wp14:editId="0C5C96ED">
            <wp:extent cx="4714406" cy="79621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3482" cy="807877"/>
                    </a:xfrm>
                    <a:prstGeom prst="rect">
                      <a:avLst/>
                    </a:prstGeom>
                  </pic:spPr>
                </pic:pic>
              </a:graphicData>
            </a:graphic>
          </wp:inline>
        </w:drawing>
      </w:r>
    </w:p>
    <w:p w:rsidR="00EE72FE" w:rsidRDefault="00EE72FE" w:rsidP="00EE72FE">
      <w:pPr>
        <w:pStyle w:val="ListParagraph"/>
        <w:spacing w:line="360" w:lineRule="auto"/>
        <w:ind w:left="360"/>
        <w:rPr>
          <w:lang w:val="en-CA"/>
        </w:rPr>
      </w:pPr>
    </w:p>
    <w:p w:rsidR="00EE72FE" w:rsidRDefault="00EE72FE">
      <w:pPr>
        <w:rPr>
          <w:lang w:val="en-CA"/>
        </w:rPr>
      </w:pPr>
      <w:r>
        <w:rPr>
          <w:lang w:val="en-CA"/>
        </w:rPr>
        <w:br w:type="page"/>
      </w:r>
    </w:p>
    <w:p w:rsidR="00EE72FE" w:rsidRDefault="00EE72FE" w:rsidP="00EE72FE">
      <w:pPr>
        <w:pStyle w:val="ListParagraph"/>
        <w:numPr>
          <w:ilvl w:val="0"/>
          <w:numId w:val="1"/>
        </w:numPr>
        <w:rPr>
          <w:lang w:val="en-CA"/>
        </w:rPr>
      </w:pPr>
      <w:r w:rsidRPr="00EE72FE">
        <w:rPr>
          <w:lang w:val="en-CA"/>
        </w:rPr>
        <w:lastRenderedPageBreak/>
        <w:t>5.9 The</w:t>
      </w:r>
      <w:r>
        <w:rPr>
          <w:lang w:val="en-CA"/>
        </w:rPr>
        <w:t xml:space="preserve"> </w:t>
      </w:r>
      <w:r w:rsidRPr="00EE72FE">
        <w:rPr>
          <w:lang w:val="en-CA"/>
        </w:rPr>
        <w:t>Multinomial</w:t>
      </w:r>
      <w:r>
        <w:rPr>
          <w:lang w:val="en-CA"/>
        </w:rPr>
        <w:t xml:space="preserve"> </w:t>
      </w:r>
      <w:r w:rsidRPr="00EE72FE">
        <w:rPr>
          <w:lang w:val="en-CA"/>
        </w:rPr>
        <w:t>Probability</w:t>
      </w:r>
      <w:r>
        <w:rPr>
          <w:lang w:val="en-CA"/>
        </w:rPr>
        <w:t xml:space="preserve"> </w:t>
      </w:r>
      <w:r w:rsidRPr="00EE72FE">
        <w:rPr>
          <w:lang w:val="en-CA"/>
        </w:rPr>
        <w:t>Distribution</w:t>
      </w:r>
    </w:p>
    <w:p w:rsidR="00EE72FE" w:rsidRDefault="00EE72FE" w:rsidP="00EE72FE">
      <w:pPr>
        <w:pStyle w:val="ListParagraph"/>
        <w:ind w:left="360"/>
        <w:rPr>
          <w:lang w:val="en-CA"/>
        </w:rPr>
      </w:pPr>
    </w:p>
    <w:p w:rsidR="00EE72FE" w:rsidRPr="00EE72FE" w:rsidRDefault="00EE72FE" w:rsidP="00EE72FE">
      <w:pPr>
        <w:pStyle w:val="ListParagraph"/>
        <w:ind w:left="360"/>
        <w:rPr>
          <w:i/>
          <w:lang w:val="en-CA"/>
        </w:rPr>
      </w:pPr>
      <w:r w:rsidRPr="00EE72FE">
        <w:rPr>
          <w:i/>
          <w:lang w:val="en-CA"/>
        </w:rPr>
        <w:t xml:space="preserve">A </w:t>
      </w:r>
      <w:r w:rsidRPr="00EE72FE">
        <w:rPr>
          <w:b/>
          <w:i/>
          <w:lang w:val="en-CA"/>
        </w:rPr>
        <w:t>multinomial experiment</w:t>
      </w:r>
      <w:r w:rsidRPr="00EE72FE">
        <w:rPr>
          <w:i/>
          <w:lang w:val="en-CA"/>
        </w:rPr>
        <w:t xml:space="preserve"> possesses the following properties:</w:t>
      </w:r>
    </w:p>
    <w:p w:rsidR="00EE72FE" w:rsidRPr="00EE72FE" w:rsidRDefault="00EE72FE" w:rsidP="00EE72FE">
      <w:pPr>
        <w:pStyle w:val="ListParagraph"/>
        <w:ind w:left="360"/>
        <w:rPr>
          <w:i/>
          <w:lang w:val="en-CA"/>
        </w:rPr>
      </w:pPr>
      <w:r w:rsidRPr="00EE72FE">
        <w:rPr>
          <w:i/>
          <w:lang w:val="en-CA"/>
        </w:rPr>
        <w:t xml:space="preserve">1. The experiment consists of </w:t>
      </w:r>
      <w:proofErr w:type="spellStart"/>
      <w:r w:rsidRPr="00EE72FE">
        <w:rPr>
          <w:i/>
          <w:lang w:val="en-CA"/>
        </w:rPr>
        <w:t>n</w:t>
      </w:r>
      <w:proofErr w:type="spellEnd"/>
      <w:r w:rsidRPr="00EE72FE">
        <w:rPr>
          <w:i/>
          <w:lang w:val="en-CA"/>
        </w:rPr>
        <w:t xml:space="preserve"> identical trials.</w:t>
      </w:r>
    </w:p>
    <w:p w:rsidR="00EE72FE" w:rsidRPr="00EE72FE" w:rsidRDefault="00EE72FE" w:rsidP="00EE72FE">
      <w:pPr>
        <w:pStyle w:val="ListParagraph"/>
        <w:ind w:left="360"/>
        <w:rPr>
          <w:i/>
          <w:lang w:val="en-CA"/>
        </w:rPr>
      </w:pPr>
      <w:r w:rsidRPr="00EE72FE">
        <w:rPr>
          <w:i/>
          <w:lang w:val="en-CA"/>
        </w:rPr>
        <w:t>2. The outcome of each trial falls into one of k classes or cells.</w:t>
      </w:r>
    </w:p>
    <w:p w:rsidR="00EE72FE" w:rsidRPr="00EE72FE" w:rsidRDefault="00EE72FE" w:rsidP="00EE72FE">
      <w:pPr>
        <w:pStyle w:val="ListParagraph"/>
        <w:ind w:left="360"/>
        <w:rPr>
          <w:i/>
          <w:lang w:val="en-CA"/>
        </w:rPr>
      </w:pPr>
      <w:r w:rsidRPr="00EE72FE">
        <w:rPr>
          <w:i/>
          <w:lang w:val="en-CA"/>
        </w:rPr>
        <w:t xml:space="preserve">3. The probability that the outcome of a single trial falls into cell </w:t>
      </w:r>
      <w:proofErr w:type="spellStart"/>
      <w:r w:rsidRPr="00EE72FE">
        <w:rPr>
          <w:i/>
          <w:lang w:val="en-CA"/>
        </w:rPr>
        <w:t>i</w:t>
      </w:r>
      <w:proofErr w:type="spellEnd"/>
      <w:r w:rsidRPr="00EE72FE">
        <w:rPr>
          <w:i/>
          <w:lang w:val="en-CA"/>
        </w:rPr>
        <w:t xml:space="preserve"> , is pi ,</w:t>
      </w:r>
      <w:r>
        <w:rPr>
          <w:i/>
          <w:lang w:val="en-CA"/>
        </w:rPr>
        <w:t xml:space="preserve"> </w:t>
      </w:r>
      <w:proofErr w:type="spellStart"/>
      <w:r w:rsidRPr="00EE72FE">
        <w:rPr>
          <w:i/>
          <w:lang w:val="en-CA"/>
        </w:rPr>
        <w:t>i</w:t>
      </w:r>
      <w:proofErr w:type="spellEnd"/>
      <w:r w:rsidRPr="00EE72FE">
        <w:rPr>
          <w:i/>
          <w:lang w:val="en-CA"/>
        </w:rPr>
        <w:t xml:space="preserve"> =</w:t>
      </w:r>
      <w:r>
        <w:rPr>
          <w:i/>
          <w:lang w:val="en-CA"/>
        </w:rPr>
        <w:t xml:space="preserve"> 1,2,...,k and remains the same  </w:t>
      </w:r>
      <w:r w:rsidRPr="00EE72FE">
        <w:rPr>
          <w:i/>
          <w:lang w:val="en-CA"/>
        </w:rPr>
        <w:t>from trial to trial. Notice that p</w:t>
      </w:r>
      <w:r w:rsidRPr="00EE72FE">
        <w:rPr>
          <w:i/>
          <w:vertAlign w:val="subscript"/>
          <w:lang w:val="en-CA"/>
        </w:rPr>
        <w:t>1</w:t>
      </w:r>
      <w:r w:rsidRPr="00EE72FE">
        <w:rPr>
          <w:i/>
          <w:lang w:val="en-CA"/>
        </w:rPr>
        <w:t>+p</w:t>
      </w:r>
      <w:r w:rsidRPr="00EE72FE">
        <w:rPr>
          <w:i/>
          <w:vertAlign w:val="subscript"/>
          <w:lang w:val="en-CA"/>
        </w:rPr>
        <w:t>2</w:t>
      </w:r>
      <w:r w:rsidRPr="00EE72FE">
        <w:rPr>
          <w:i/>
          <w:lang w:val="en-CA"/>
        </w:rPr>
        <w:t>+p</w:t>
      </w:r>
      <w:r w:rsidRPr="00EE72FE">
        <w:rPr>
          <w:i/>
          <w:vertAlign w:val="subscript"/>
          <w:lang w:val="en-CA"/>
        </w:rPr>
        <w:t>3</w:t>
      </w:r>
      <w:r w:rsidRPr="00EE72FE">
        <w:rPr>
          <w:i/>
          <w:lang w:val="en-CA"/>
        </w:rPr>
        <w:t>+···+</w:t>
      </w:r>
      <w:proofErr w:type="spellStart"/>
      <w:r w:rsidRPr="00EE72FE">
        <w:rPr>
          <w:i/>
          <w:lang w:val="en-CA"/>
        </w:rPr>
        <w:t>p</w:t>
      </w:r>
      <w:r w:rsidRPr="00EE72FE">
        <w:rPr>
          <w:i/>
          <w:vertAlign w:val="subscript"/>
          <w:lang w:val="en-CA"/>
        </w:rPr>
        <w:t>k</w:t>
      </w:r>
      <w:proofErr w:type="spellEnd"/>
      <w:r w:rsidRPr="00EE72FE">
        <w:rPr>
          <w:i/>
          <w:lang w:val="en-CA"/>
        </w:rPr>
        <w:t xml:space="preserve"> =1.</w:t>
      </w:r>
    </w:p>
    <w:p w:rsidR="00EE72FE" w:rsidRPr="00EE72FE" w:rsidRDefault="00EE72FE" w:rsidP="00EE72FE">
      <w:pPr>
        <w:pStyle w:val="ListParagraph"/>
        <w:ind w:left="360"/>
        <w:rPr>
          <w:i/>
          <w:lang w:val="en-CA"/>
        </w:rPr>
      </w:pPr>
      <w:r w:rsidRPr="00EE72FE">
        <w:rPr>
          <w:i/>
          <w:lang w:val="en-CA"/>
        </w:rPr>
        <w:t>4. The trials are independent.</w:t>
      </w:r>
    </w:p>
    <w:p w:rsidR="00EE72FE" w:rsidRDefault="00EE72FE" w:rsidP="00EE72FE">
      <w:pPr>
        <w:pStyle w:val="ListParagraph"/>
        <w:ind w:left="360"/>
        <w:rPr>
          <w:i/>
          <w:lang w:val="en-CA"/>
        </w:rPr>
      </w:pPr>
      <w:r w:rsidRPr="00EE72FE">
        <w:rPr>
          <w:i/>
          <w:lang w:val="en-CA"/>
        </w:rPr>
        <w:t>5. The random variables of interest are Y</w:t>
      </w:r>
      <w:r w:rsidRPr="00EE72FE">
        <w:rPr>
          <w:i/>
          <w:vertAlign w:val="subscript"/>
          <w:lang w:val="en-CA"/>
        </w:rPr>
        <w:t>1</w:t>
      </w:r>
      <w:r w:rsidRPr="00EE72FE">
        <w:rPr>
          <w:i/>
          <w:lang w:val="en-CA"/>
        </w:rPr>
        <w:t xml:space="preserve"> , Y</w:t>
      </w:r>
      <w:r w:rsidRPr="00EE72FE">
        <w:rPr>
          <w:i/>
          <w:vertAlign w:val="subscript"/>
          <w:lang w:val="en-CA"/>
        </w:rPr>
        <w:t>2</w:t>
      </w:r>
      <w:r w:rsidRPr="00EE72FE">
        <w:rPr>
          <w:i/>
          <w:lang w:val="en-CA"/>
        </w:rPr>
        <w:t xml:space="preserve"> , . . . , </w:t>
      </w:r>
      <w:proofErr w:type="spellStart"/>
      <w:r w:rsidRPr="00EE72FE">
        <w:rPr>
          <w:i/>
          <w:lang w:val="en-CA"/>
        </w:rPr>
        <w:t>Y</w:t>
      </w:r>
      <w:r w:rsidRPr="00EE72FE">
        <w:rPr>
          <w:i/>
          <w:vertAlign w:val="subscript"/>
          <w:lang w:val="en-CA"/>
        </w:rPr>
        <w:t>k</w:t>
      </w:r>
      <w:proofErr w:type="spellEnd"/>
      <w:r w:rsidRPr="00EE72FE">
        <w:rPr>
          <w:i/>
          <w:lang w:val="en-CA"/>
        </w:rPr>
        <w:t xml:space="preserve"> , where Yi equals</w:t>
      </w:r>
      <w:r>
        <w:rPr>
          <w:i/>
          <w:lang w:val="en-CA"/>
        </w:rPr>
        <w:t xml:space="preserve"> </w:t>
      </w:r>
      <w:r w:rsidRPr="00EE72FE">
        <w:rPr>
          <w:i/>
          <w:lang w:val="en-CA"/>
        </w:rPr>
        <w:t xml:space="preserve">the number of trials for which the outcome falls into cell </w:t>
      </w:r>
      <w:proofErr w:type="spellStart"/>
      <w:r w:rsidRPr="00EE72FE">
        <w:rPr>
          <w:i/>
          <w:lang w:val="en-CA"/>
        </w:rPr>
        <w:t>i</w:t>
      </w:r>
      <w:proofErr w:type="spellEnd"/>
      <w:r w:rsidRPr="00EE72FE">
        <w:rPr>
          <w:i/>
          <w:lang w:val="en-CA"/>
        </w:rPr>
        <w:t>. Notice that Y</w:t>
      </w:r>
      <w:r w:rsidRPr="00EE72FE">
        <w:rPr>
          <w:i/>
          <w:vertAlign w:val="subscript"/>
          <w:lang w:val="en-CA"/>
        </w:rPr>
        <w:t>1</w:t>
      </w:r>
      <w:r w:rsidRPr="00EE72FE">
        <w:rPr>
          <w:i/>
          <w:lang w:val="en-CA"/>
        </w:rPr>
        <w:t xml:space="preserve"> +Y</w:t>
      </w:r>
      <w:r w:rsidRPr="00EE72FE">
        <w:rPr>
          <w:i/>
          <w:vertAlign w:val="subscript"/>
          <w:lang w:val="en-CA"/>
        </w:rPr>
        <w:t>2</w:t>
      </w:r>
      <w:r w:rsidRPr="00EE72FE">
        <w:rPr>
          <w:i/>
          <w:lang w:val="en-CA"/>
        </w:rPr>
        <w:t xml:space="preserve"> +Y</w:t>
      </w:r>
      <w:r w:rsidRPr="00EE72FE">
        <w:rPr>
          <w:i/>
          <w:vertAlign w:val="subscript"/>
          <w:lang w:val="en-CA"/>
        </w:rPr>
        <w:t>3</w:t>
      </w:r>
      <w:r w:rsidRPr="00EE72FE">
        <w:rPr>
          <w:i/>
          <w:lang w:val="en-CA"/>
        </w:rPr>
        <w:t xml:space="preserve"> +···+</w:t>
      </w:r>
      <w:proofErr w:type="spellStart"/>
      <w:r w:rsidRPr="00EE72FE">
        <w:rPr>
          <w:i/>
          <w:lang w:val="en-CA"/>
        </w:rPr>
        <w:t>Y</w:t>
      </w:r>
      <w:r w:rsidRPr="00EE72FE">
        <w:rPr>
          <w:i/>
          <w:vertAlign w:val="subscript"/>
          <w:lang w:val="en-CA"/>
        </w:rPr>
        <w:t>k</w:t>
      </w:r>
      <w:proofErr w:type="spellEnd"/>
      <w:r w:rsidRPr="00EE72FE">
        <w:rPr>
          <w:i/>
          <w:lang w:val="en-CA"/>
        </w:rPr>
        <w:t xml:space="preserve"> =n.</w:t>
      </w:r>
    </w:p>
    <w:p w:rsidR="00EE72FE" w:rsidRDefault="00EE72FE" w:rsidP="00EE72FE">
      <w:pPr>
        <w:pStyle w:val="ListParagraph"/>
        <w:spacing w:line="360" w:lineRule="auto"/>
        <w:ind w:left="360"/>
        <w:rPr>
          <w:lang w:val="en-CA"/>
        </w:rPr>
      </w:pPr>
    </w:p>
    <w:p w:rsidR="00EE72FE" w:rsidRDefault="00EE72FE" w:rsidP="00EE72FE">
      <w:pPr>
        <w:pStyle w:val="ListParagraph"/>
        <w:ind w:left="360"/>
        <w:rPr>
          <w:lang w:val="en-CA"/>
        </w:rPr>
      </w:pPr>
      <w:r w:rsidRPr="00EE72FE">
        <w:rPr>
          <w:lang w:val="en-CA"/>
        </w:rPr>
        <w:drawing>
          <wp:inline distT="0" distB="0" distL="0" distR="0" wp14:anchorId="5188AC25" wp14:editId="63F284E6">
            <wp:extent cx="5576341" cy="16775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9276" cy="1681440"/>
                    </a:xfrm>
                    <a:prstGeom prst="rect">
                      <a:avLst/>
                    </a:prstGeom>
                  </pic:spPr>
                </pic:pic>
              </a:graphicData>
            </a:graphic>
          </wp:inline>
        </w:drawing>
      </w:r>
    </w:p>
    <w:p w:rsidR="00EE72FE" w:rsidRDefault="00EE72FE" w:rsidP="00EE72FE">
      <w:pPr>
        <w:pStyle w:val="ListParagraph"/>
        <w:ind w:left="360"/>
        <w:rPr>
          <w:lang w:val="en-CA"/>
        </w:rPr>
      </w:pPr>
    </w:p>
    <w:p w:rsidR="00EE72FE" w:rsidRPr="00EE72FE" w:rsidRDefault="00EE72FE" w:rsidP="00EE72FE">
      <w:pPr>
        <w:pStyle w:val="ListParagraph"/>
        <w:ind w:left="360"/>
        <w:rPr>
          <w:sz w:val="22"/>
          <w:szCs w:val="22"/>
          <w:lang w:val="en-CA"/>
        </w:rPr>
      </w:pPr>
      <w:r w:rsidRPr="00EE72FE">
        <w:rPr>
          <w:sz w:val="22"/>
          <w:szCs w:val="22"/>
          <w:lang w:val="en-CA"/>
        </w:rPr>
        <w:t xml:space="preserve">Ex. According to recent census figures, the proportions of adults (persons over 18 years of age) in the United States associated with five age categories are as given in the following table. If these </w:t>
      </w:r>
      <w:r w:rsidRPr="00EE72FE">
        <w:rPr>
          <w:sz w:val="22"/>
          <w:szCs w:val="22"/>
          <w:lang w:val="en-CA"/>
        </w:rPr>
        <w:t>figures are accurate and five adults are randomly sampled, find the probability sample contains one person between the ages of 18 and 24, two between the</w:t>
      </w:r>
      <w:r w:rsidRPr="00EE72FE">
        <w:rPr>
          <w:sz w:val="22"/>
          <w:szCs w:val="22"/>
          <w:lang w:val="en-CA"/>
        </w:rPr>
        <w:t xml:space="preserve"> </w:t>
      </w:r>
      <w:r w:rsidRPr="00EE72FE">
        <w:rPr>
          <w:sz w:val="22"/>
          <w:szCs w:val="22"/>
          <w:lang w:val="en-CA"/>
        </w:rPr>
        <w:t>25 and 34, and two between the ages of 45 and 64.</w:t>
      </w:r>
    </w:p>
    <w:p w:rsidR="00EE72FE" w:rsidRDefault="00EE72FE" w:rsidP="00EE72FE">
      <w:pPr>
        <w:pStyle w:val="ListParagraph"/>
        <w:spacing w:line="360" w:lineRule="auto"/>
        <w:ind w:left="360"/>
        <w:rPr>
          <w:noProof/>
        </w:rPr>
      </w:pPr>
      <w:r w:rsidRPr="00EE72FE">
        <w:rPr>
          <w:lang w:val="en-CA"/>
        </w:rPr>
        <w:drawing>
          <wp:inline distT="0" distB="0" distL="0" distR="0" wp14:anchorId="240A198D" wp14:editId="686B25BA">
            <wp:extent cx="1801927" cy="1499017"/>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140" cy="1510009"/>
                    </a:xfrm>
                    <a:prstGeom prst="rect">
                      <a:avLst/>
                    </a:prstGeom>
                  </pic:spPr>
                </pic:pic>
              </a:graphicData>
            </a:graphic>
          </wp:inline>
        </w:drawing>
      </w:r>
      <w:r w:rsidRPr="00EE72FE">
        <w:rPr>
          <w:noProof/>
        </w:rPr>
        <w:t xml:space="preserve"> </w:t>
      </w:r>
      <w:r w:rsidRPr="00EE72FE">
        <w:rPr>
          <w:noProof/>
        </w:rPr>
        <w:drawing>
          <wp:inline distT="0" distB="0" distL="0" distR="0" wp14:anchorId="68601C04" wp14:editId="094D3B71">
            <wp:extent cx="4399613" cy="143354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7528" cy="1439377"/>
                    </a:xfrm>
                    <a:prstGeom prst="rect">
                      <a:avLst/>
                    </a:prstGeom>
                  </pic:spPr>
                </pic:pic>
              </a:graphicData>
            </a:graphic>
          </wp:inline>
        </w:drawing>
      </w:r>
    </w:p>
    <w:p w:rsidR="00EE72FE" w:rsidRDefault="00EE72FE" w:rsidP="00EE72FE">
      <w:pPr>
        <w:pStyle w:val="ListParagraph"/>
        <w:spacing w:line="360" w:lineRule="auto"/>
        <w:ind w:left="360"/>
        <w:rPr>
          <w:noProof/>
        </w:rPr>
      </w:pPr>
    </w:p>
    <w:p w:rsidR="00EE72FE" w:rsidRDefault="00EE72FE" w:rsidP="00EE72FE">
      <w:pPr>
        <w:pStyle w:val="ListParagraph"/>
        <w:ind w:left="360"/>
        <w:rPr>
          <w:noProof/>
        </w:rPr>
      </w:pPr>
      <w:r>
        <w:rPr>
          <w:noProof/>
        </w:rPr>
        <w:t>&lt;Theorem&gt;</w:t>
      </w:r>
    </w:p>
    <w:p w:rsidR="00EE72FE" w:rsidRDefault="00EE72FE" w:rsidP="00EE72FE">
      <w:pPr>
        <w:pStyle w:val="ListParagraph"/>
        <w:spacing w:line="360" w:lineRule="auto"/>
        <w:ind w:left="360"/>
        <w:rPr>
          <w:lang w:val="en-CA"/>
        </w:rPr>
      </w:pPr>
      <w:r w:rsidRPr="00EE72FE">
        <w:rPr>
          <w:lang w:val="en-CA"/>
        </w:rPr>
        <w:drawing>
          <wp:inline distT="0" distB="0" distL="0" distR="0" wp14:anchorId="77ABD330" wp14:editId="6897E8B0">
            <wp:extent cx="5501390" cy="9204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6920" cy="928082"/>
                    </a:xfrm>
                    <a:prstGeom prst="rect">
                      <a:avLst/>
                    </a:prstGeom>
                  </pic:spPr>
                </pic:pic>
              </a:graphicData>
            </a:graphic>
          </wp:inline>
        </w:drawing>
      </w:r>
    </w:p>
    <w:p w:rsidR="00EE72FE" w:rsidRDefault="00EE72FE">
      <w:pPr>
        <w:rPr>
          <w:lang w:val="en-CA"/>
        </w:rPr>
      </w:pPr>
      <w:r>
        <w:rPr>
          <w:lang w:val="en-CA"/>
        </w:rPr>
        <w:br w:type="page"/>
      </w:r>
    </w:p>
    <w:p w:rsidR="00EE72FE" w:rsidRDefault="00EE72FE" w:rsidP="00EE72FE">
      <w:pPr>
        <w:pStyle w:val="ListParagraph"/>
        <w:numPr>
          <w:ilvl w:val="0"/>
          <w:numId w:val="1"/>
        </w:numPr>
        <w:rPr>
          <w:lang w:val="en-CA"/>
        </w:rPr>
      </w:pPr>
      <w:r w:rsidRPr="00EE72FE">
        <w:rPr>
          <w:lang w:val="en-CA"/>
        </w:rPr>
        <w:lastRenderedPageBreak/>
        <w:t>5.10 The</w:t>
      </w:r>
      <w:r>
        <w:rPr>
          <w:lang w:val="en-CA"/>
        </w:rPr>
        <w:t xml:space="preserve"> </w:t>
      </w:r>
      <w:r w:rsidRPr="00EE72FE">
        <w:rPr>
          <w:lang w:val="en-CA"/>
        </w:rPr>
        <w:t>Bivariate</w:t>
      </w:r>
      <w:r>
        <w:rPr>
          <w:lang w:val="en-CA"/>
        </w:rPr>
        <w:t xml:space="preserve"> Normal Distribution</w:t>
      </w:r>
    </w:p>
    <w:p w:rsidR="00EE72FE" w:rsidRDefault="00EE72FE" w:rsidP="00EE72FE">
      <w:pPr>
        <w:pStyle w:val="ListParagraph"/>
        <w:ind w:left="360"/>
        <w:rPr>
          <w:lang w:val="en-CA"/>
        </w:rPr>
      </w:pPr>
    </w:p>
    <w:p w:rsidR="00EE72FE" w:rsidRDefault="00EE72FE" w:rsidP="00EE72FE">
      <w:pPr>
        <w:pStyle w:val="ListParagraph"/>
        <w:ind w:left="360"/>
        <w:rPr>
          <w:lang w:val="en-CA"/>
        </w:rPr>
      </w:pPr>
      <w:r w:rsidRPr="00EE72FE">
        <w:rPr>
          <w:lang w:val="en-CA"/>
        </w:rPr>
        <w:drawing>
          <wp:inline distT="0" distB="0" distL="0" distR="0" wp14:anchorId="5CC274F5" wp14:editId="04850E12">
            <wp:extent cx="5096655" cy="382249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7518" cy="3830638"/>
                    </a:xfrm>
                    <a:prstGeom prst="rect">
                      <a:avLst/>
                    </a:prstGeom>
                  </pic:spPr>
                </pic:pic>
              </a:graphicData>
            </a:graphic>
          </wp:inline>
        </w:drawing>
      </w:r>
    </w:p>
    <w:p w:rsidR="00EE72FE" w:rsidRDefault="00EE72FE" w:rsidP="00EE72FE">
      <w:pPr>
        <w:pStyle w:val="ListParagraph"/>
        <w:ind w:left="360"/>
        <w:rPr>
          <w:lang w:val="en-CA"/>
        </w:rPr>
      </w:pPr>
    </w:p>
    <w:p w:rsidR="00EE72FE" w:rsidRDefault="00EE72FE" w:rsidP="00EE72FE">
      <w:pPr>
        <w:pStyle w:val="ListParagraph"/>
        <w:numPr>
          <w:ilvl w:val="0"/>
          <w:numId w:val="1"/>
        </w:numPr>
        <w:rPr>
          <w:lang w:val="en-CA"/>
        </w:rPr>
      </w:pPr>
      <w:r>
        <w:rPr>
          <w:lang w:val="en-CA"/>
        </w:rPr>
        <w:t>5.11 Conditional Expectations</w:t>
      </w:r>
    </w:p>
    <w:p w:rsidR="00EE72FE" w:rsidRDefault="00EE72FE" w:rsidP="00EE72FE">
      <w:pPr>
        <w:pStyle w:val="ListParagraph"/>
        <w:ind w:left="360"/>
        <w:rPr>
          <w:lang w:val="en-CA"/>
        </w:rPr>
      </w:pPr>
    </w:p>
    <w:p w:rsidR="00EE72FE" w:rsidRDefault="00EE72FE" w:rsidP="00EE72FE">
      <w:pPr>
        <w:pStyle w:val="ListParagraph"/>
        <w:ind w:left="360"/>
        <w:rPr>
          <w:i/>
          <w:lang w:val="en-CA"/>
        </w:rPr>
      </w:pPr>
      <w:r w:rsidRPr="00EE72FE">
        <w:rPr>
          <w:i/>
          <w:lang w:val="en-CA"/>
        </w:rPr>
        <w:t>If Y</w:t>
      </w:r>
      <w:r w:rsidRPr="00EE72FE">
        <w:rPr>
          <w:i/>
          <w:vertAlign w:val="subscript"/>
          <w:lang w:val="en-CA"/>
        </w:rPr>
        <w:t>1</w:t>
      </w:r>
      <w:r w:rsidRPr="00EE72FE">
        <w:rPr>
          <w:i/>
          <w:lang w:val="en-CA"/>
        </w:rPr>
        <w:t xml:space="preserve"> and Y</w:t>
      </w:r>
      <w:r w:rsidRPr="00EE72FE">
        <w:rPr>
          <w:i/>
          <w:vertAlign w:val="subscript"/>
          <w:lang w:val="en-CA"/>
        </w:rPr>
        <w:t>2</w:t>
      </w:r>
      <w:r w:rsidRPr="00EE72FE">
        <w:rPr>
          <w:i/>
          <w:lang w:val="en-CA"/>
        </w:rPr>
        <w:t xml:space="preserve"> are any two random variables, the </w:t>
      </w:r>
      <w:r w:rsidRPr="00EE72FE">
        <w:rPr>
          <w:b/>
          <w:i/>
          <w:lang w:val="en-CA"/>
        </w:rPr>
        <w:t>conditional expectation</w:t>
      </w:r>
      <w:r w:rsidRPr="00EE72FE">
        <w:rPr>
          <w:i/>
          <w:lang w:val="en-CA"/>
        </w:rPr>
        <w:t xml:space="preserve"> of g(Y</w:t>
      </w:r>
      <w:r w:rsidRPr="00EE72FE">
        <w:rPr>
          <w:i/>
          <w:vertAlign w:val="subscript"/>
          <w:lang w:val="en-CA"/>
        </w:rPr>
        <w:t>1</w:t>
      </w:r>
      <w:r w:rsidRPr="00EE72FE">
        <w:rPr>
          <w:i/>
          <w:lang w:val="en-CA"/>
        </w:rPr>
        <w:t>),</w:t>
      </w:r>
      <w:r w:rsidRPr="00EE72FE">
        <w:rPr>
          <w:i/>
          <w:lang w:val="en-CA"/>
        </w:rPr>
        <w:t xml:space="preserve"> </w:t>
      </w:r>
      <w:r w:rsidRPr="00EE72FE">
        <w:rPr>
          <w:i/>
          <w:lang w:val="en-CA"/>
        </w:rPr>
        <w:t>given that Y</w:t>
      </w:r>
      <w:r w:rsidRPr="00EE72FE">
        <w:rPr>
          <w:i/>
          <w:vertAlign w:val="subscript"/>
          <w:lang w:val="en-CA"/>
        </w:rPr>
        <w:t xml:space="preserve">2 </w:t>
      </w:r>
      <w:r w:rsidRPr="00EE72FE">
        <w:rPr>
          <w:i/>
          <w:lang w:val="en-CA"/>
        </w:rPr>
        <w:t>= y</w:t>
      </w:r>
      <w:r w:rsidRPr="00EE72FE">
        <w:rPr>
          <w:i/>
          <w:vertAlign w:val="subscript"/>
          <w:lang w:val="en-CA"/>
        </w:rPr>
        <w:t>2</w:t>
      </w:r>
      <w:r w:rsidRPr="00EE72FE">
        <w:rPr>
          <w:i/>
          <w:lang w:val="en-CA"/>
        </w:rPr>
        <w:t>, is defined to be</w:t>
      </w:r>
    </w:p>
    <w:p w:rsidR="00EE72FE" w:rsidRDefault="00EE72FE" w:rsidP="00EE72FE">
      <w:pPr>
        <w:pStyle w:val="ListParagraph"/>
        <w:ind w:left="360"/>
        <w:jc w:val="center"/>
        <w:rPr>
          <w:lang w:val="en-CA"/>
        </w:rPr>
      </w:pPr>
      <w:r w:rsidRPr="00EE72FE">
        <w:rPr>
          <w:lang w:val="en-CA"/>
        </w:rPr>
        <w:drawing>
          <wp:inline distT="0" distB="0" distL="0" distR="0" wp14:anchorId="42F5FA7D" wp14:editId="0C4B86FD">
            <wp:extent cx="4159771" cy="138890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4189419" cy="1398800"/>
                    </a:xfrm>
                    <a:prstGeom prst="rect">
                      <a:avLst/>
                    </a:prstGeom>
                  </pic:spPr>
                </pic:pic>
              </a:graphicData>
            </a:graphic>
          </wp:inline>
        </w:drawing>
      </w:r>
    </w:p>
    <w:p w:rsidR="00EE72FE" w:rsidRDefault="00EE72FE" w:rsidP="00EE72FE">
      <w:pPr>
        <w:pStyle w:val="ListParagraph"/>
        <w:ind w:left="360"/>
        <w:rPr>
          <w:lang w:val="en-CA"/>
        </w:rPr>
      </w:pPr>
    </w:p>
    <w:p w:rsidR="00EE72FE" w:rsidRDefault="00EE72FE" w:rsidP="00EE72FE">
      <w:pPr>
        <w:pStyle w:val="ListParagraph"/>
        <w:ind w:left="360"/>
        <w:rPr>
          <w:lang w:val="en-CA"/>
        </w:rPr>
      </w:pPr>
      <w:r>
        <w:rPr>
          <w:lang w:val="en-CA"/>
        </w:rPr>
        <w:t>&lt;Theorem&gt;</w:t>
      </w:r>
    </w:p>
    <w:p w:rsidR="00EE72FE" w:rsidRDefault="00EE72FE" w:rsidP="00EE72FE">
      <w:pPr>
        <w:pStyle w:val="ListParagraph"/>
        <w:ind w:left="360"/>
        <w:rPr>
          <w:lang w:val="en-CA"/>
        </w:rPr>
      </w:pPr>
      <w:r w:rsidRPr="00EE72FE">
        <w:rPr>
          <w:lang w:val="en-CA"/>
        </w:rPr>
        <w:drawing>
          <wp:inline distT="0" distB="0" distL="0" distR="0" wp14:anchorId="369E2A67" wp14:editId="4CF71B87">
            <wp:extent cx="5209082" cy="11112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407" cy="1120514"/>
                    </a:xfrm>
                    <a:prstGeom prst="rect">
                      <a:avLst/>
                    </a:prstGeom>
                  </pic:spPr>
                </pic:pic>
              </a:graphicData>
            </a:graphic>
          </wp:inline>
        </w:drawing>
      </w:r>
    </w:p>
    <w:p w:rsidR="00EE72FE" w:rsidRDefault="00EE72FE" w:rsidP="00EE72FE">
      <w:pPr>
        <w:pStyle w:val="ListParagraph"/>
        <w:ind w:left="360"/>
        <w:rPr>
          <w:lang w:val="en-CA"/>
        </w:rPr>
      </w:pPr>
      <w:r>
        <w:rPr>
          <w:lang w:val="en-CA"/>
        </w:rPr>
        <w:t>&lt;Theorem&gt;</w:t>
      </w:r>
      <w:bookmarkStart w:id="0" w:name="_GoBack"/>
      <w:bookmarkEnd w:id="0"/>
    </w:p>
    <w:p w:rsidR="00EE72FE" w:rsidRPr="00EE72FE" w:rsidRDefault="00EE72FE" w:rsidP="00EE72FE">
      <w:pPr>
        <w:pStyle w:val="ListParagraph"/>
        <w:ind w:left="360"/>
        <w:rPr>
          <w:lang w:val="en-CA"/>
        </w:rPr>
      </w:pPr>
      <w:r w:rsidRPr="00EE72FE">
        <w:rPr>
          <w:lang w:val="en-CA"/>
        </w:rPr>
        <w:drawing>
          <wp:inline distT="0" distB="0" distL="0" distR="0" wp14:anchorId="39635DA2" wp14:editId="2F9CC62F">
            <wp:extent cx="5208905" cy="5348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1535" cy="544389"/>
                    </a:xfrm>
                    <a:prstGeom prst="rect">
                      <a:avLst/>
                    </a:prstGeom>
                  </pic:spPr>
                </pic:pic>
              </a:graphicData>
            </a:graphic>
          </wp:inline>
        </w:drawing>
      </w:r>
    </w:p>
    <w:sectPr w:rsidR="00EE72FE" w:rsidRPr="00EE72FE" w:rsidSect="005335A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EC78A9"/>
    <w:multiLevelType w:val="hybridMultilevel"/>
    <w:tmpl w:val="E70AF12A"/>
    <w:lvl w:ilvl="0" w:tplc="1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5A3"/>
    <w:rsid w:val="00063977"/>
    <w:rsid w:val="002566D7"/>
    <w:rsid w:val="005335A3"/>
    <w:rsid w:val="00687880"/>
    <w:rsid w:val="00762C33"/>
    <w:rsid w:val="00982A30"/>
    <w:rsid w:val="009D119C"/>
    <w:rsid w:val="00EE7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3475"/>
  <w14:defaultImageDpi w14:val="32767"/>
  <w15:chartTrackingRefBased/>
  <w15:docId w15:val="{EA5E1C8D-9159-1347-B861-4B1C9DF7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5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02330">
      <w:bodyDiv w:val="1"/>
      <w:marLeft w:val="0"/>
      <w:marRight w:val="0"/>
      <w:marTop w:val="0"/>
      <w:marBottom w:val="0"/>
      <w:divBdr>
        <w:top w:val="none" w:sz="0" w:space="0" w:color="auto"/>
        <w:left w:val="none" w:sz="0" w:space="0" w:color="auto"/>
        <w:bottom w:val="none" w:sz="0" w:space="0" w:color="auto"/>
        <w:right w:val="none" w:sz="0" w:space="0" w:color="auto"/>
      </w:divBdr>
      <w:divsChild>
        <w:div w:id="618412006">
          <w:marLeft w:val="0"/>
          <w:marRight w:val="0"/>
          <w:marTop w:val="0"/>
          <w:marBottom w:val="0"/>
          <w:divBdr>
            <w:top w:val="none" w:sz="0" w:space="0" w:color="auto"/>
            <w:left w:val="none" w:sz="0" w:space="0" w:color="auto"/>
            <w:bottom w:val="none" w:sz="0" w:space="0" w:color="auto"/>
            <w:right w:val="none" w:sz="0" w:space="0" w:color="auto"/>
          </w:divBdr>
          <w:divsChild>
            <w:div w:id="98377841">
              <w:marLeft w:val="0"/>
              <w:marRight w:val="0"/>
              <w:marTop w:val="0"/>
              <w:marBottom w:val="0"/>
              <w:divBdr>
                <w:top w:val="none" w:sz="0" w:space="0" w:color="auto"/>
                <w:left w:val="none" w:sz="0" w:space="0" w:color="auto"/>
                <w:bottom w:val="none" w:sz="0" w:space="0" w:color="auto"/>
                <w:right w:val="none" w:sz="0" w:space="0" w:color="auto"/>
              </w:divBdr>
              <w:divsChild>
                <w:div w:id="13457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341">
      <w:bodyDiv w:val="1"/>
      <w:marLeft w:val="0"/>
      <w:marRight w:val="0"/>
      <w:marTop w:val="0"/>
      <w:marBottom w:val="0"/>
      <w:divBdr>
        <w:top w:val="none" w:sz="0" w:space="0" w:color="auto"/>
        <w:left w:val="none" w:sz="0" w:space="0" w:color="auto"/>
        <w:bottom w:val="none" w:sz="0" w:space="0" w:color="auto"/>
        <w:right w:val="none" w:sz="0" w:space="0" w:color="auto"/>
      </w:divBdr>
      <w:divsChild>
        <w:div w:id="95029792">
          <w:marLeft w:val="0"/>
          <w:marRight w:val="0"/>
          <w:marTop w:val="0"/>
          <w:marBottom w:val="0"/>
          <w:divBdr>
            <w:top w:val="none" w:sz="0" w:space="0" w:color="auto"/>
            <w:left w:val="none" w:sz="0" w:space="0" w:color="auto"/>
            <w:bottom w:val="none" w:sz="0" w:space="0" w:color="auto"/>
            <w:right w:val="none" w:sz="0" w:space="0" w:color="auto"/>
          </w:divBdr>
          <w:divsChild>
            <w:div w:id="351565309">
              <w:marLeft w:val="0"/>
              <w:marRight w:val="0"/>
              <w:marTop w:val="0"/>
              <w:marBottom w:val="0"/>
              <w:divBdr>
                <w:top w:val="none" w:sz="0" w:space="0" w:color="auto"/>
                <w:left w:val="none" w:sz="0" w:space="0" w:color="auto"/>
                <w:bottom w:val="none" w:sz="0" w:space="0" w:color="auto"/>
                <w:right w:val="none" w:sz="0" w:space="0" w:color="auto"/>
              </w:divBdr>
              <w:divsChild>
                <w:div w:id="1812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937">
      <w:bodyDiv w:val="1"/>
      <w:marLeft w:val="0"/>
      <w:marRight w:val="0"/>
      <w:marTop w:val="0"/>
      <w:marBottom w:val="0"/>
      <w:divBdr>
        <w:top w:val="none" w:sz="0" w:space="0" w:color="auto"/>
        <w:left w:val="none" w:sz="0" w:space="0" w:color="auto"/>
        <w:bottom w:val="none" w:sz="0" w:space="0" w:color="auto"/>
        <w:right w:val="none" w:sz="0" w:space="0" w:color="auto"/>
      </w:divBdr>
      <w:divsChild>
        <w:div w:id="782698053">
          <w:marLeft w:val="0"/>
          <w:marRight w:val="0"/>
          <w:marTop w:val="0"/>
          <w:marBottom w:val="0"/>
          <w:divBdr>
            <w:top w:val="none" w:sz="0" w:space="0" w:color="auto"/>
            <w:left w:val="none" w:sz="0" w:space="0" w:color="auto"/>
            <w:bottom w:val="none" w:sz="0" w:space="0" w:color="auto"/>
            <w:right w:val="none" w:sz="0" w:space="0" w:color="auto"/>
          </w:divBdr>
          <w:divsChild>
            <w:div w:id="1238319256">
              <w:marLeft w:val="0"/>
              <w:marRight w:val="0"/>
              <w:marTop w:val="0"/>
              <w:marBottom w:val="0"/>
              <w:divBdr>
                <w:top w:val="none" w:sz="0" w:space="0" w:color="auto"/>
                <w:left w:val="none" w:sz="0" w:space="0" w:color="auto"/>
                <w:bottom w:val="none" w:sz="0" w:space="0" w:color="auto"/>
                <w:right w:val="none" w:sz="0" w:space="0" w:color="auto"/>
              </w:divBdr>
              <w:divsChild>
                <w:div w:id="4031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1130">
      <w:bodyDiv w:val="1"/>
      <w:marLeft w:val="0"/>
      <w:marRight w:val="0"/>
      <w:marTop w:val="0"/>
      <w:marBottom w:val="0"/>
      <w:divBdr>
        <w:top w:val="none" w:sz="0" w:space="0" w:color="auto"/>
        <w:left w:val="none" w:sz="0" w:space="0" w:color="auto"/>
        <w:bottom w:val="none" w:sz="0" w:space="0" w:color="auto"/>
        <w:right w:val="none" w:sz="0" w:space="0" w:color="auto"/>
      </w:divBdr>
      <w:divsChild>
        <w:div w:id="343482754">
          <w:marLeft w:val="0"/>
          <w:marRight w:val="0"/>
          <w:marTop w:val="0"/>
          <w:marBottom w:val="0"/>
          <w:divBdr>
            <w:top w:val="none" w:sz="0" w:space="0" w:color="auto"/>
            <w:left w:val="none" w:sz="0" w:space="0" w:color="auto"/>
            <w:bottom w:val="none" w:sz="0" w:space="0" w:color="auto"/>
            <w:right w:val="none" w:sz="0" w:space="0" w:color="auto"/>
          </w:divBdr>
          <w:divsChild>
            <w:div w:id="1292981684">
              <w:marLeft w:val="0"/>
              <w:marRight w:val="0"/>
              <w:marTop w:val="0"/>
              <w:marBottom w:val="0"/>
              <w:divBdr>
                <w:top w:val="none" w:sz="0" w:space="0" w:color="auto"/>
                <w:left w:val="none" w:sz="0" w:space="0" w:color="auto"/>
                <w:bottom w:val="none" w:sz="0" w:space="0" w:color="auto"/>
                <w:right w:val="none" w:sz="0" w:space="0" w:color="auto"/>
              </w:divBdr>
              <w:divsChild>
                <w:div w:id="1869446825">
                  <w:marLeft w:val="0"/>
                  <w:marRight w:val="0"/>
                  <w:marTop w:val="0"/>
                  <w:marBottom w:val="0"/>
                  <w:divBdr>
                    <w:top w:val="none" w:sz="0" w:space="0" w:color="auto"/>
                    <w:left w:val="none" w:sz="0" w:space="0" w:color="auto"/>
                    <w:bottom w:val="none" w:sz="0" w:space="0" w:color="auto"/>
                    <w:right w:val="none" w:sz="0" w:space="0" w:color="auto"/>
                  </w:divBdr>
                </w:div>
              </w:divsChild>
            </w:div>
            <w:div w:id="1764838459">
              <w:marLeft w:val="0"/>
              <w:marRight w:val="0"/>
              <w:marTop w:val="0"/>
              <w:marBottom w:val="0"/>
              <w:divBdr>
                <w:top w:val="none" w:sz="0" w:space="0" w:color="auto"/>
                <w:left w:val="none" w:sz="0" w:space="0" w:color="auto"/>
                <w:bottom w:val="none" w:sz="0" w:space="0" w:color="auto"/>
                <w:right w:val="none" w:sz="0" w:space="0" w:color="auto"/>
              </w:divBdr>
              <w:divsChild>
                <w:div w:id="2136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9363">
      <w:bodyDiv w:val="1"/>
      <w:marLeft w:val="0"/>
      <w:marRight w:val="0"/>
      <w:marTop w:val="0"/>
      <w:marBottom w:val="0"/>
      <w:divBdr>
        <w:top w:val="none" w:sz="0" w:space="0" w:color="auto"/>
        <w:left w:val="none" w:sz="0" w:space="0" w:color="auto"/>
        <w:bottom w:val="none" w:sz="0" w:space="0" w:color="auto"/>
        <w:right w:val="none" w:sz="0" w:space="0" w:color="auto"/>
      </w:divBdr>
      <w:divsChild>
        <w:div w:id="1175919561">
          <w:marLeft w:val="0"/>
          <w:marRight w:val="0"/>
          <w:marTop w:val="0"/>
          <w:marBottom w:val="0"/>
          <w:divBdr>
            <w:top w:val="none" w:sz="0" w:space="0" w:color="auto"/>
            <w:left w:val="none" w:sz="0" w:space="0" w:color="auto"/>
            <w:bottom w:val="none" w:sz="0" w:space="0" w:color="auto"/>
            <w:right w:val="none" w:sz="0" w:space="0" w:color="auto"/>
          </w:divBdr>
          <w:divsChild>
            <w:div w:id="453598340">
              <w:marLeft w:val="0"/>
              <w:marRight w:val="0"/>
              <w:marTop w:val="0"/>
              <w:marBottom w:val="0"/>
              <w:divBdr>
                <w:top w:val="none" w:sz="0" w:space="0" w:color="auto"/>
                <w:left w:val="none" w:sz="0" w:space="0" w:color="auto"/>
                <w:bottom w:val="none" w:sz="0" w:space="0" w:color="auto"/>
                <w:right w:val="none" w:sz="0" w:space="0" w:color="auto"/>
              </w:divBdr>
              <w:divsChild>
                <w:div w:id="1271233408">
                  <w:marLeft w:val="0"/>
                  <w:marRight w:val="0"/>
                  <w:marTop w:val="0"/>
                  <w:marBottom w:val="0"/>
                  <w:divBdr>
                    <w:top w:val="none" w:sz="0" w:space="0" w:color="auto"/>
                    <w:left w:val="none" w:sz="0" w:space="0" w:color="auto"/>
                    <w:bottom w:val="none" w:sz="0" w:space="0" w:color="auto"/>
                    <w:right w:val="none" w:sz="0" w:space="0" w:color="auto"/>
                  </w:divBdr>
                  <w:divsChild>
                    <w:div w:id="12541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93443">
      <w:bodyDiv w:val="1"/>
      <w:marLeft w:val="0"/>
      <w:marRight w:val="0"/>
      <w:marTop w:val="0"/>
      <w:marBottom w:val="0"/>
      <w:divBdr>
        <w:top w:val="none" w:sz="0" w:space="0" w:color="auto"/>
        <w:left w:val="none" w:sz="0" w:space="0" w:color="auto"/>
        <w:bottom w:val="none" w:sz="0" w:space="0" w:color="auto"/>
        <w:right w:val="none" w:sz="0" w:space="0" w:color="auto"/>
      </w:divBdr>
      <w:divsChild>
        <w:div w:id="678389908">
          <w:marLeft w:val="0"/>
          <w:marRight w:val="0"/>
          <w:marTop w:val="0"/>
          <w:marBottom w:val="0"/>
          <w:divBdr>
            <w:top w:val="none" w:sz="0" w:space="0" w:color="auto"/>
            <w:left w:val="none" w:sz="0" w:space="0" w:color="auto"/>
            <w:bottom w:val="none" w:sz="0" w:space="0" w:color="auto"/>
            <w:right w:val="none" w:sz="0" w:space="0" w:color="auto"/>
          </w:divBdr>
          <w:divsChild>
            <w:div w:id="336932141">
              <w:marLeft w:val="0"/>
              <w:marRight w:val="0"/>
              <w:marTop w:val="0"/>
              <w:marBottom w:val="0"/>
              <w:divBdr>
                <w:top w:val="none" w:sz="0" w:space="0" w:color="auto"/>
                <w:left w:val="none" w:sz="0" w:space="0" w:color="auto"/>
                <w:bottom w:val="none" w:sz="0" w:space="0" w:color="auto"/>
                <w:right w:val="none" w:sz="0" w:space="0" w:color="auto"/>
              </w:divBdr>
              <w:divsChild>
                <w:div w:id="304897404">
                  <w:marLeft w:val="0"/>
                  <w:marRight w:val="0"/>
                  <w:marTop w:val="0"/>
                  <w:marBottom w:val="0"/>
                  <w:divBdr>
                    <w:top w:val="none" w:sz="0" w:space="0" w:color="auto"/>
                    <w:left w:val="none" w:sz="0" w:space="0" w:color="auto"/>
                    <w:bottom w:val="none" w:sz="0" w:space="0" w:color="auto"/>
                    <w:right w:val="none" w:sz="0" w:space="0" w:color="auto"/>
                  </w:divBdr>
                  <w:divsChild>
                    <w:div w:id="1994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4391">
      <w:bodyDiv w:val="1"/>
      <w:marLeft w:val="0"/>
      <w:marRight w:val="0"/>
      <w:marTop w:val="0"/>
      <w:marBottom w:val="0"/>
      <w:divBdr>
        <w:top w:val="none" w:sz="0" w:space="0" w:color="auto"/>
        <w:left w:val="none" w:sz="0" w:space="0" w:color="auto"/>
        <w:bottom w:val="none" w:sz="0" w:space="0" w:color="auto"/>
        <w:right w:val="none" w:sz="0" w:space="0" w:color="auto"/>
      </w:divBdr>
      <w:divsChild>
        <w:div w:id="40063242">
          <w:marLeft w:val="0"/>
          <w:marRight w:val="0"/>
          <w:marTop w:val="0"/>
          <w:marBottom w:val="0"/>
          <w:divBdr>
            <w:top w:val="none" w:sz="0" w:space="0" w:color="auto"/>
            <w:left w:val="none" w:sz="0" w:space="0" w:color="auto"/>
            <w:bottom w:val="none" w:sz="0" w:space="0" w:color="auto"/>
            <w:right w:val="none" w:sz="0" w:space="0" w:color="auto"/>
          </w:divBdr>
          <w:divsChild>
            <w:div w:id="1317032996">
              <w:marLeft w:val="0"/>
              <w:marRight w:val="0"/>
              <w:marTop w:val="0"/>
              <w:marBottom w:val="0"/>
              <w:divBdr>
                <w:top w:val="none" w:sz="0" w:space="0" w:color="auto"/>
                <w:left w:val="none" w:sz="0" w:space="0" w:color="auto"/>
                <w:bottom w:val="none" w:sz="0" w:space="0" w:color="auto"/>
                <w:right w:val="none" w:sz="0" w:space="0" w:color="auto"/>
              </w:divBdr>
              <w:divsChild>
                <w:div w:id="2621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7946">
      <w:bodyDiv w:val="1"/>
      <w:marLeft w:val="0"/>
      <w:marRight w:val="0"/>
      <w:marTop w:val="0"/>
      <w:marBottom w:val="0"/>
      <w:divBdr>
        <w:top w:val="none" w:sz="0" w:space="0" w:color="auto"/>
        <w:left w:val="none" w:sz="0" w:space="0" w:color="auto"/>
        <w:bottom w:val="none" w:sz="0" w:space="0" w:color="auto"/>
        <w:right w:val="none" w:sz="0" w:space="0" w:color="auto"/>
      </w:divBdr>
      <w:divsChild>
        <w:div w:id="1846631387">
          <w:marLeft w:val="0"/>
          <w:marRight w:val="0"/>
          <w:marTop w:val="0"/>
          <w:marBottom w:val="0"/>
          <w:divBdr>
            <w:top w:val="none" w:sz="0" w:space="0" w:color="auto"/>
            <w:left w:val="none" w:sz="0" w:space="0" w:color="auto"/>
            <w:bottom w:val="none" w:sz="0" w:space="0" w:color="auto"/>
            <w:right w:val="none" w:sz="0" w:space="0" w:color="auto"/>
          </w:divBdr>
          <w:divsChild>
            <w:div w:id="2138838874">
              <w:marLeft w:val="0"/>
              <w:marRight w:val="0"/>
              <w:marTop w:val="0"/>
              <w:marBottom w:val="0"/>
              <w:divBdr>
                <w:top w:val="none" w:sz="0" w:space="0" w:color="auto"/>
                <w:left w:val="none" w:sz="0" w:space="0" w:color="auto"/>
                <w:bottom w:val="none" w:sz="0" w:space="0" w:color="auto"/>
                <w:right w:val="none" w:sz="0" w:space="0" w:color="auto"/>
              </w:divBdr>
              <w:divsChild>
                <w:div w:id="8146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06895">
      <w:bodyDiv w:val="1"/>
      <w:marLeft w:val="0"/>
      <w:marRight w:val="0"/>
      <w:marTop w:val="0"/>
      <w:marBottom w:val="0"/>
      <w:divBdr>
        <w:top w:val="none" w:sz="0" w:space="0" w:color="auto"/>
        <w:left w:val="none" w:sz="0" w:space="0" w:color="auto"/>
        <w:bottom w:val="none" w:sz="0" w:space="0" w:color="auto"/>
        <w:right w:val="none" w:sz="0" w:space="0" w:color="auto"/>
      </w:divBdr>
      <w:divsChild>
        <w:div w:id="1778796286">
          <w:marLeft w:val="0"/>
          <w:marRight w:val="0"/>
          <w:marTop w:val="0"/>
          <w:marBottom w:val="0"/>
          <w:divBdr>
            <w:top w:val="none" w:sz="0" w:space="0" w:color="auto"/>
            <w:left w:val="none" w:sz="0" w:space="0" w:color="auto"/>
            <w:bottom w:val="none" w:sz="0" w:space="0" w:color="auto"/>
            <w:right w:val="none" w:sz="0" w:space="0" w:color="auto"/>
          </w:divBdr>
          <w:divsChild>
            <w:div w:id="1226647421">
              <w:marLeft w:val="0"/>
              <w:marRight w:val="0"/>
              <w:marTop w:val="0"/>
              <w:marBottom w:val="0"/>
              <w:divBdr>
                <w:top w:val="none" w:sz="0" w:space="0" w:color="auto"/>
                <w:left w:val="none" w:sz="0" w:space="0" w:color="auto"/>
                <w:bottom w:val="none" w:sz="0" w:space="0" w:color="auto"/>
                <w:right w:val="none" w:sz="0" w:space="0" w:color="auto"/>
              </w:divBdr>
              <w:divsChild>
                <w:div w:id="524026749">
                  <w:marLeft w:val="0"/>
                  <w:marRight w:val="0"/>
                  <w:marTop w:val="0"/>
                  <w:marBottom w:val="0"/>
                  <w:divBdr>
                    <w:top w:val="none" w:sz="0" w:space="0" w:color="auto"/>
                    <w:left w:val="none" w:sz="0" w:space="0" w:color="auto"/>
                    <w:bottom w:val="none" w:sz="0" w:space="0" w:color="auto"/>
                    <w:right w:val="none" w:sz="0" w:space="0" w:color="auto"/>
                  </w:divBdr>
                  <w:divsChild>
                    <w:div w:id="11768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217">
      <w:bodyDiv w:val="1"/>
      <w:marLeft w:val="0"/>
      <w:marRight w:val="0"/>
      <w:marTop w:val="0"/>
      <w:marBottom w:val="0"/>
      <w:divBdr>
        <w:top w:val="none" w:sz="0" w:space="0" w:color="auto"/>
        <w:left w:val="none" w:sz="0" w:space="0" w:color="auto"/>
        <w:bottom w:val="none" w:sz="0" w:space="0" w:color="auto"/>
        <w:right w:val="none" w:sz="0" w:space="0" w:color="auto"/>
      </w:divBdr>
      <w:divsChild>
        <w:div w:id="932472646">
          <w:marLeft w:val="0"/>
          <w:marRight w:val="0"/>
          <w:marTop w:val="0"/>
          <w:marBottom w:val="0"/>
          <w:divBdr>
            <w:top w:val="none" w:sz="0" w:space="0" w:color="auto"/>
            <w:left w:val="none" w:sz="0" w:space="0" w:color="auto"/>
            <w:bottom w:val="none" w:sz="0" w:space="0" w:color="auto"/>
            <w:right w:val="none" w:sz="0" w:space="0" w:color="auto"/>
          </w:divBdr>
          <w:divsChild>
            <w:div w:id="338894188">
              <w:marLeft w:val="0"/>
              <w:marRight w:val="0"/>
              <w:marTop w:val="0"/>
              <w:marBottom w:val="0"/>
              <w:divBdr>
                <w:top w:val="none" w:sz="0" w:space="0" w:color="auto"/>
                <w:left w:val="none" w:sz="0" w:space="0" w:color="auto"/>
                <w:bottom w:val="none" w:sz="0" w:space="0" w:color="auto"/>
                <w:right w:val="none" w:sz="0" w:space="0" w:color="auto"/>
              </w:divBdr>
              <w:divsChild>
                <w:div w:id="2083287532">
                  <w:marLeft w:val="0"/>
                  <w:marRight w:val="0"/>
                  <w:marTop w:val="0"/>
                  <w:marBottom w:val="0"/>
                  <w:divBdr>
                    <w:top w:val="none" w:sz="0" w:space="0" w:color="auto"/>
                    <w:left w:val="none" w:sz="0" w:space="0" w:color="auto"/>
                    <w:bottom w:val="none" w:sz="0" w:space="0" w:color="auto"/>
                    <w:right w:val="none" w:sz="0" w:space="0" w:color="auto"/>
                  </w:divBdr>
                  <w:divsChild>
                    <w:div w:id="17302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1268">
      <w:bodyDiv w:val="1"/>
      <w:marLeft w:val="0"/>
      <w:marRight w:val="0"/>
      <w:marTop w:val="0"/>
      <w:marBottom w:val="0"/>
      <w:divBdr>
        <w:top w:val="none" w:sz="0" w:space="0" w:color="auto"/>
        <w:left w:val="none" w:sz="0" w:space="0" w:color="auto"/>
        <w:bottom w:val="none" w:sz="0" w:space="0" w:color="auto"/>
        <w:right w:val="none" w:sz="0" w:space="0" w:color="auto"/>
      </w:divBdr>
      <w:divsChild>
        <w:div w:id="1874926761">
          <w:marLeft w:val="0"/>
          <w:marRight w:val="0"/>
          <w:marTop w:val="0"/>
          <w:marBottom w:val="0"/>
          <w:divBdr>
            <w:top w:val="none" w:sz="0" w:space="0" w:color="auto"/>
            <w:left w:val="none" w:sz="0" w:space="0" w:color="auto"/>
            <w:bottom w:val="none" w:sz="0" w:space="0" w:color="auto"/>
            <w:right w:val="none" w:sz="0" w:space="0" w:color="auto"/>
          </w:divBdr>
          <w:divsChild>
            <w:div w:id="1157765058">
              <w:marLeft w:val="0"/>
              <w:marRight w:val="0"/>
              <w:marTop w:val="0"/>
              <w:marBottom w:val="0"/>
              <w:divBdr>
                <w:top w:val="none" w:sz="0" w:space="0" w:color="auto"/>
                <w:left w:val="none" w:sz="0" w:space="0" w:color="auto"/>
                <w:bottom w:val="none" w:sz="0" w:space="0" w:color="auto"/>
                <w:right w:val="none" w:sz="0" w:space="0" w:color="auto"/>
              </w:divBdr>
              <w:divsChild>
                <w:div w:id="580598269">
                  <w:marLeft w:val="0"/>
                  <w:marRight w:val="0"/>
                  <w:marTop w:val="0"/>
                  <w:marBottom w:val="0"/>
                  <w:divBdr>
                    <w:top w:val="none" w:sz="0" w:space="0" w:color="auto"/>
                    <w:left w:val="none" w:sz="0" w:space="0" w:color="auto"/>
                    <w:bottom w:val="none" w:sz="0" w:space="0" w:color="auto"/>
                    <w:right w:val="none" w:sz="0" w:space="0" w:color="auto"/>
                  </w:divBdr>
                  <w:divsChild>
                    <w:div w:id="9221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5550">
      <w:bodyDiv w:val="1"/>
      <w:marLeft w:val="0"/>
      <w:marRight w:val="0"/>
      <w:marTop w:val="0"/>
      <w:marBottom w:val="0"/>
      <w:divBdr>
        <w:top w:val="none" w:sz="0" w:space="0" w:color="auto"/>
        <w:left w:val="none" w:sz="0" w:space="0" w:color="auto"/>
        <w:bottom w:val="none" w:sz="0" w:space="0" w:color="auto"/>
        <w:right w:val="none" w:sz="0" w:space="0" w:color="auto"/>
      </w:divBdr>
      <w:divsChild>
        <w:div w:id="1565018925">
          <w:marLeft w:val="0"/>
          <w:marRight w:val="0"/>
          <w:marTop w:val="0"/>
          <w:marBottom w:val="0"/>
          <w:divBdr>
            <w:top w:val="none" w:sz="0" w:space="0" w:color="auto"/>
            <w:left w:val="none" w:sz="0" w:space="0" w:color="auto"/>
            <w:bottom w:val="none" w:sz="0" w:space="0" w:color="auto"/>
            <w:right w:val="none" w:sz="0" w:space="0" w:color="auto"/>
          </w:divBdr>
          <w:divsChild>
            <w:div w:id="623928960">
              <w:marLeft w:val="0"/>
              <w:marRight w:val="0"/>
              <w:marTop w:val="0"/>
              <w:marBottom w:val="0"/>
              <w:divBdr>
                <w:top w:val="none" w:sz="0" w:space="0" w:color="auto"/>
                <w:left w:val="none" w:sz="0" w:space="0" w:color="auto"/>
                <w:bottom w:val="none" w:sz="0" w:space="0" w:color="auto"/>
                <w:right w:val="none" w:sz="0" w:space="0" w:color="auto"/>
              </w:divBdr>
              <w:divsChild>
                <w:div w:id="9351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89673">
      <w:bodyDiv w:val="1"/>
      <w:marLeft w:val="0"/>
      <w:marRight w:val="0"/>
      <w:marTop w:val="0"/>
      <w:marBottom w:val="0"/>
      <w:divBdr>
        <w:top w:val="none" w:sz="0" w:space="0" w:color="auto"/>
        <w:left w:val="none" w:sz="0" w:space="0" w:color="auto"/>
        <w:bottom w:val="none" w:sz="0" w:space="0" w:color="auto"/>
        <w:right w:val="none" w:sz="0" w:space="0" w:color="auto"/>
      </w:divBdr>
      <w:divsChild>
        <w:div w:id="1392342785">
          <w:marLeft w:val="0"/>
          <w:marRight w:val="0"/>
          <w:marTop w:val="0"/>
          <w:marBottom w:val="0"/>
          <w:divBdr>
            <w:top w:val="none" w:sz="0" w:space="0" w:color="auto"/>
            <w:left w:val="none" w:sz="0" w:space="0" w:color="auto"/>
            <w:bottom w:val="none" w:sz="0" w:space="0" w:color="auto"/>
            <w:right w:val="none" w:sz="0" w:space="0" w:color="auto"/>
          </w:divBdr>
          <w:divsChild>
            <w:div w:id="1921865029">
              <w:marLeft w:val="0"/>
              <w:marRight w:val="0"/>
              <w:marTop w:val="0"/>
              <w:marBottom w:val="0"/>
              <w:divBdr>
                <w:top w:val="none" w:sz="0" w:space="0" w:color="auto"/>
                <w:left w:val="none" w:sz="0" w:space="0" w:color="auto"/>
                <w:bottom w:val="none" w:sz="0" w:space="0" w:color="auto"/>
                <w:right w:val="none" w:sz="0" w:space="0" w:color="auto"/>
              </w:divBdr>
              <w:divsChild>
                <w:div w:id="20212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4692">
      <w:bodyDiv w:val="1"/>
      <w:marLeft w:val="0"/>
      <w:marRight w:val="0"/>
      <w:marTop w:val="0"/>
      <w:marBottom w:val="0"/>
      <w:divBdr>
        <w:top w:val="none" w:sz="0" w:space="0" w:color="auto"/>
        <w:left w:val="none" w:sz="0" w:space="0" w:color="auto"/>
        <w:bottom w:val="none" w:sz="0" w:space="0" w:color="auto"/>
        <w:right w:val="none" w:sz="0" w:space="0" w:color="auto"/>
      </w:divBdr>
      <w:divsChild>
        <w:div w:id="1038356115">
          <w:marLeft w:val="0"/>
          <w:marRight w:val="0"/>
          <w:marTop w:val="0"/>
          <w:marBottom w:val="0"/>
          <w:divBdr>
            <w:top w:val="none" w:sz="0" w:space="0" w:color="auto"/>
            <w:left w:val="none" w:sz="0" w:space="0" w:color="auto"/>
            <w:bottom w:val="none" w:sz="0" w:space="0" w:color="auto"/>
            <w:right w:val="none" w:sz="0" w:space="0" w:color="auto"/>
          </w:divBdr>
          <w:divsChild>
            <w:div w:id="969439676">
              <w:marLeft w:val="0"/>
              <w:marRight w:val="0"/>
              <w:marTop w:val="0"/>
              <w:marBottom w:val="0"/>
              <w:divBdr>
                <w:top w:val="none" w:sz="0" w:space="0" w:color="auto"/>
                <w:left w:val="none" w:sz="0" w:space="0" w:color="auto"/>
                <w:bottom w:val="none" w:sz="0" w:space="0" w:color="auto"/>
                <w:right w:val="none" w:sz="0" w:space="0" w:color="auto"/>
              </w:divBdr>
              <w:divsChild>
                <w:div w:id="17498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57447">
      <w:bodyDiv w:val="1"/>
      <w:marLeft w:val="0"/>
      <w:marRight w:val="0"/>
      <w:marTop w:val="0"/>
      <w:marBottom w:val="0"/>
      <w:divBdr>
        <w:top w:val="none" w:sz="0" w:space="0" w:color="auto"/>
        <w:left w:val="none" w:sz="0" w:space="0" w:color="auto"/>
        <w:bottom w:val="none" w:sz="0" w:space="0" w:color="auto"/>
        <w:right w:val="none" w:sz="0" w:space="0" w:color="auto"/>
      </w:divBdr>
      <w:divsChild>
        <w:div w:id="2051103544">
          <w:marLeft w:val="0"/>
          <w:marRight w:val="0"/>
          <w:marTop w:val="0"/>
          <w:marBottom w:val="0"/>
          <w:divBdr>
            <w:top w:val="none" w:sz="0" w:space="0" w:color="auto"/>
            <w:left w:val="none" w:sz="0" w:space="0" w:color="auto"/>
            <w:bottom w:val="none" w:sz="0" w:space="0" w:color="auto"/>
            <w:right w:val="none" w:sz="0" w:space="0" w:color="auto"/>
          </w:divBdr>
          <w:divsChild>
            <w:div w:id="644042907">
              <w:marLeft w:val="0"/>
              <w:marRight w:val="0"/>
              <w:marTop w:val="0"/>
              <w:marBottom w:val="0"/>
              <w:divBdr>
                <w:top w:val="none" w:sz="0" w:space="0" w:color="auto"/>
                <w:left w:val="none" w:sz="0" w:space="0" w:color="auto"/>
                <w:bottom w:val="none" w:sz="0" w:space="0" w:color="auto"/>
                <w:right w:val="none" w:sz="0" w:space="0" w:color="auto"/>
              </w:divBdr>
              <w:divsChild>
                <w:div w:id="13256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22302">
      <w:bodyDiv w:val="1"/>
      <w:marLeft w:val="0"/>
      <w:marRight w:val="0"/>
      <w:marTop w:val="0"/>
      <w:marBottom w:val="0"/>
      <w:divBdr>
        <w:top w:val="none" w:sz="0" w:space="0" w:color="auto"/>
        <w:left w:val="none" w:sz="0" w:space="0" w:color="auto"/>
        <w:bottom w:val="none" w:sz="0" w:space="0" w:color="auto"/>
        <w:right w:val="none" w:sz="0" w:space="0" w:color="auto"/>
      </w:divBdr>
      <w:divsChild>
        <w:div w:id="1599293576">
          <w:marLeft w:val="0"/>
          <w:marRight w:val="0"/>
          <w:marTop w:val="0"/>
          <w:marBottom w:val="0"/>
          <w:divBdr>
            <w:top w:val="none" w:sz="0" w:space="0" w:color="auto"/>
            <w:left w:val="none" w:sz="0" w:space="0" w:color="auto"/>
            <w:bottom w:val="none" w:sz="0" w:space="0" w:color="auto"/>
            <w:right w:val="none" w:sz="0" w:space="0" w:color="auto"/>
          </w:divBdr>
          <w:divsChild>
            <w:div w:id="1933274215">
              <w:marLeft w:val="0"/>
              <w:marRight w:val="0"/>
              <w:marTop w:val="0"/>
              <w:marBottom w:val="0"/>
              <w:divBdr>
                <w:top w:val="none" w:sz="0" w:space="0" w:color="auto"/>
                <w:left w:val="none" w:sz="0" w:space="0" w:color="auto"/>
                <w:bottom w:val="none" w:sz="0" w:space="0" w:color="auto"/>
                <w:right w:val="none" w:sz="0" w:space="0" w:color="auto"/>
              </w:divBdr>
              <w:divsChild>
                <w:div w:id="403651164">
                  <w:marLeft w:val="0"/>
                  <w:marRight w:val="0"/>
                  <w:marTop w:val="0"/>
                  <w:marBottom w:val="0"/>
                  <w:divBdr>
                    <w:top w:val="none" w:sz="0" w:space="0" w:color="auto"/>
                    <w:left w:val="none" w:sz="0" w:space="0" w:color="auto"/>
                    <w:bottom w:val="none" w:sz="0" w:space="0" w:color="auto"/>
                    <w:right w:val="none" w:sz="0" w:space="0" w:color="auto"/>
                  </w:divBdr>
                  <w:divsChild>
                    <w:div w:id="114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38825">
      <w:bodyDiv w:val="1"/>
      <w:marLeft w:val="0"/>
      <w:marRight w:val="0"/>
      <w:marTop w:val="0"/>
      <w:marBottom w:val="0"/>
      <w:divBdr>
        <w:top w:val="none" w:sz="0" w:space="0" w:color="auto"/>
        <w:left w:val="none" w:sz="0" w:space="0" w:color="auto"/>
        <w:bottom w:val="none" w:sz="0" w:space="0" w:color="auto"/>
        <w:right w:val="none" w:sz="0" w:space="0" w:color="auto"/>
      </w:divBdr>
      <w:divsChild>
        <w:div w:id="2047488301">
          <w:marLeft w:val="0"/>
          <w:marRight w:val="0"/>
          <w:marTop w:val="0"/>
          <w:marBottom w:val="0"/>
          <w:divBdr>
            <w:top w:val="none" w:sz="0" w:space="0" w:color="auto"/>
            <w:left w:val="none" w:sz="0" w:space="0" w:color="auto"/>
            <w:bottom w:val="none" w:sz="0" w:space="0" w:color="auto"/>
            <w:right w:val="none" w:sz="0" w:space="0" w:color="auto"/>
          </w:divBdr>
          <w:divsChild>
            <w:div w:id="1387341726">
              <w:marLeft w:val="0"/>
              <w:marRight w:val="0"/>
              <w:marTop w:val="0"/>
              <w:marBottom w:val="0"/>
              <w:divBdr>
                <w:top w:val="none" w:sz="0" w:space="0" w:color="auto"/>
                <w:left w:val="none" w:sz="0" w:space="0" w:color="auto"/>
                <w:bottom w:val="none" w:sz="0" w:space="0" w:color="auto"/>
                <w:right w:val="none" w:sz="0" w:space="0" w:color="auto"/>
              </w:divBdr>
              <w:divsChild>
                <w:div w:id="2055082704">
                  <w:marLeft w:val="0"/>
                  <w:marRight w:val="0"/>
                  <w:marTop w:val="0"/>
                  <w:marBottom w:val="0"/>
                  <w:divBdr>
                    <w:top w:val="none" w:sz="0" w:space="0" w:color="auto"/>
                    <w:left w:val="none" w:sz="0" w:space="0" w:color="auto"/>
                    <w:bottom w:val="none" w:sz="0" w:space="0" w:color="auto"/>
                    <w:right w:val="none" w:sz="0" w:space="0" w:color="auto"/>
                  </w:divBdr>
                  <w:divsChild>
                    <w:div w:id="3080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06671">
      <w:bodyDiv w:val="1"/>
      <w:marLeft w:val="0"/>
      <w:marRight w:val="0"/>
      <w:marTop w:val="0"/>
      <w:marBottom w:val="0"/>
      <w:divBdr>
        <w:top w:val="none" w:sz="0" w:space="0" w:color="auto"/>
        <w:left w:val="none" w:sz="0" w:space="0" w:color="auto"/>
        <w:bottom w:val="none" w:sz="0" w:space="0" w:color="auto"/>
        <w:right w:val="none" w:sz="0" w:space="0" w:color="auto"/>
      </w:divBdr>
      <w:divsChild>
        <w:div w:id="1407848010">
          <w:marLeft w:val="0"/>
          <w:marRight w:val="0"/>
          <w:marTop w:val="0"/>
          <w:marBottom w:val="0"/>
          <w:divBdr>
            <w:top w:val="none" w:sz="0" w:space="0" w:color="auto"/>
            <w:left w:val="none" w:sz="0" w:space="0" w:color="auto"/>
            <w:bottom w:val="none" w:sz="0" w:space="0" w:color="auto"/>
            <w:right w:val="none" w:sz="0" w:space="0" w:color="auto"/>
          </w:divBdr>
          <w:divsChild>
            <w:div w:id="1993293564">
              <w:marLeft w:val="0"/>
              <w:marRight w:val="0"/>
              <w:marTop w:val="0"/>
              <w:marBottom w:val="0"/>
              <w:divBdr>
                <w:top w:val="none" w:sz="0" w:space="0" w:color="auto"/>
                <w:left w:val="none" w:sz="0" w:space="0" w:color="auto"/>
                <w:bottom w:val="none" w:sz="0" w:space="0" w:color="auto"/>
                <w:right w:val="none" w:sz="0" w:space="0" w:color="auto"/>
              </w:divBdr>
              <w:divsChild>
                <w:div w:id="469129866">
                  <w:marLeft w:val="0"/>
                  <w:marRight w:val="0"/>
                  <w:marTop w:val="0"/>
                  <w:marBottom w:val="0"/>
                  <w:divBdr>
                    <w:top w:val="none" w:sz="0" w:space="0" w:color="auto"/>
                    <w:left w:val="none" w:sz="0" w:space="0" w:color="auto"/>
                    <w:bottom w:val="none" w:sz="0" w:space="0" w:color="auto"/>
                    <w:right w:val="none" w:sz="0" w:space="0" w:color="auto"/>
                  </w:divBdr>
                  <w:divsChild>
                    <w:div w:id="2113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24249">
      <w:bodyDiv w:val="1"/>
      <w:marLeft w:val="0"/>
      <w:marRight w:val="0"/>
      <w:marTop w:val="0"/>
      <w:marBottom w:val="0"/>
      <w:divBdr>
        <w:top w:val="none" w:sz="0" w:space="0" w:color="auto"/>
        <w:left w:val="none" w:sz="0" w:space="0" w:color="auto"/>
        <w:bottom w:val="none" w:sz="0" w:space="0" w:color="auto"/>
        <w:right w:val="none" w:sz="0" w:space="0" w:color="auto"/>
      </w:divBdr>
      <w:divsChild>
        <w:div w:id="1501968756">
          <w:marLeft w:val="0"/>
          <w:marRight w:val="0"/>
          <w:marTop w:val="0"/>
          <w:marBottom w:val="0"/>
          <w:divBdr>
            <w:top w:val="none" w:sz="0" w:space="0" w:color="auto"/>
            <w:left w:val="none" w:sz="0" w:space="0" w:color="auto"/>
            <w:bottom w:val="none" w:sz="0" w:space="0" w:color="auto"/>
            <w:right w:val="none" w:sz="0" w:space="0" w:color="auto"/>
          </w:divBdr>
          <w:divsChild>
            <w:div w:id="1910917247">
              <w:marLeft w:val="0"/>
              <w:marRight w:val="0"/>
              <w:marTop w:val="0"/>
              <w:marBottom w:val="0"/>
              <w:divBdr>
                <w:top w:val="none" w:sz="0" w:space="0" w:color="auto"/>
                <w:left w:val="none" w:sz="0" w:space="0" w:color="auto"/>
                <w:bottom w:val="none" w:sz="0" w:space="0" w:color="auto"/>
                <w:right w:val="none" w:sz="0" w:space="0" w:color="auto"/>
              </w:divBdr>
              <w:divsChild>
                <w:div w:id="1746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8183">
      <w:bodyDiv w:val="1"/>
      <w:marLeft w:val="0"/>
      <w:marRight w:val="0"/>
      <w:marTop w:val="0"/>
      <w:marBottom w:val="0"/>
      <w:divBdr>
        <w:top w:val="none" w:sz="0" w:space="0" w:color="auto"/>
        <w:left w:val="none" w:sz="0" w:space="0" w:color="auto"/>
        <w:bottom w:val="none" w:sz="0" w:space="0" w:color="auto"/>
        <w:right w:val="none" w:sz="0" w:space="0" w:color="auto"/>
      </w:divBdr>
      <w:divsChild>
        <w:div w:id="638075276">
          <w:marLeft w:val="0"/>
          <w:marRight w:val="0"/>
          <w:marTop w:val="0"/>
          <w:marBottom w:val="0"/>
          <w:divBdr>
            <w:top w:val="none" w:sz="0" w:space="0" w:color="auto"/>
            <w:left w:val="none" w:sz="0" w:space="0" w:color="auto"/>
            <w:bottom w:val="none" w:sz="0" w:space="0" w:color="auto"/>
            <w:right w:val="none" w:sz="0" w:space="0" w:color="auto"/>
          </w:divBdr>
          <w:divsChild>
            <w:div w:id="1790706322">
              <w:marLeft w:val="0"/>
              <w:marRight w:val="0"/>
              <w:marTop w:val="0"/>
              <w:marBottom w:val="0"/>
              <w:divBdr>
                <w:top w:val="none" w:sz="0" w:space="0" w:color="auto"/>
                <w:left w:val="none" w:sz="0" w:space="0" w:color="auto"/>
                <w:bottom w:val="none" w:sz="0" w:space="0" w:color="auto"/>
                <w:right w:val="none" w:sz="0" w:space="0" w:color="auto"/>
              </w:divBdr>
              <w:divsChild>
                <w:div w:id="719671572">
                  <w:marLeft w:val="0"/>
                  <w:marRight w:val="0"/>
                  <w:marTop w:val="0"/>
                  <w:marBottom w:val="0"/>
                  <w:divBdr>
                    <w:top w:val="none" w:sz="0" w:space="0" w:color="auto"/>
                    <w:left w:val="none" w:sz="0" w:space="0" w:color="auto"/>
                    <w:bottom w:val="none" w:sz="0" w:space="0" w:color="auto"/>
                    <w:right w:val="none" w:sz="0" w:space="0" w:color="auto"/>
                  </w:divBdr>
                  <w:divsChild>
                    <w:div w:id="1867283302">
                      <w:marLeft w:val="0"/>
                      <w:marRight w:val="0"/>
                      <w:marTop w:val="0"/>
                      <w:marBottom w:val="0"/>
                      <w:divBdr>
                        <w:top w:val="none" w:sz="0" w:space="0" w:color="auto"/>
                        <w:left w:val="none" w:sz="0" w:space="0" w:color="auto"/>
                        <w:bottom w:val="none" w:sz="0" w:space="0" w:color="auto"/>
                        <w:right w:val="none" w:sz="0" w:space="0" w:color="auto"/>
                      </w:divBdr>
                    </w:div>
                  </w:divsChild>
                </w:div>
                <w:div w:id="1521239887">
                  <w:marLeft w:val="0"/>
                  <w:marRight w:val="0"/>
                  <w:marTop w:val="0"/>
                  <w:marBottom w:val="0"/>
                  <w:divBdr>
                    <w:top w:val="none" w:sz="0" w:space="0" w:color="auto"/>
                    <w:left w:val="none" w:sz="0" w:space="0" w:color="auto"/>
                    <w:bottom w:val="none" w:sz="0" w:space="0" w:color="auto"/>
                    <w:right w:val="none" w:sz="0" w:space="0" w:color="auto"/>
                  </w:divBdr>
                  <w:divsChild>
                    <w:div w:id="273561956">
                      <w:marLeft w:val="0"/>
                      <w:marRight w:val="0"/>
                      <w:marTop w:val="0"/>
                      <w:marBottom w:val="0"/>
                      <w:divBdr>
                        <w:top w:val="none" w:sz="0" w:space="0" w:color="auto"/>
                        <w:left w:val="none" w:sz="0" w:space="0" w:color="auto"/>
                        <w:bottom w:val="none" w:sz="0" w:space="0" w:color="auto"/>
                        <w:right w:val="none" w:sz="0" w:space="0" w:color="auto"/>
                      </w:divBdr>
                    </w:div>
                  </w:divsChild>
                </w:div>
                <w:div w:id="1428579628">
                  <w:marLeft w:val="0"/>
                  <w:marRight w:val="0"/>
                  <w:marTop w:val="0"/>
                  <w:marBottom w:val="0"/>
                  <w:divBdr>
                    <w:top w:val="none" w:sz="0" w:space="0" w:color="auto"/>
                    <w:left w:val="none" w:sz="0" w:space="0" w:color="auto"/>
                    <w:bottom w:val="none" w:sz="0" w:space="0" w:color="auto"/>
                    <w:right w:val="none" w:sz="0" w:space="0" w:color="auto"/>
                  </w:divBdr>
                  <w:divsChild>
                    <w:div w:id="11746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366687">
      <w:bodyDiv w:val="1"/>
      <w:marLeft w:val="0"/>
      <w:marRight w:val="0"/>
      <w:marTop w:val="0"/>
      <w:marBottom w:val="0"/>
      <w:divBdr>
        <w:top w:val="none" w:sz="0" w:space="0" w:color="auto"/>
        <w:left w:val="none" w:sz="0" w:space="0" w:color="auto"/>
        <w:bottom w:val="none" w:sz="0" w:space="0" w:color="auto"/>
        <w:right w:val="none" w:sz="0" w:space="0" w:color="auto"/>
      </w:divBdr>
      <w:divsChild>
        <w:div w:id="150144752">
          <w:marLeft w:val="0"/>
          <w:marRight w:val="0"/>
          <w:marTop w:val="0"/>
          <w:marBottom w:val="0"/>
          <w:divBdr>
            <w:top w:val="none" w:sz="0" w:space="0" w:color="auto"/>
            <w:left w:val="none" w:sz="0" w:space="0" w:color="auto"/>
            <w:bottom w:val="none" w:sz="0" w:space="0" w:color="auto"/>
            <w:right w:val="none" w:sz="0" w:space="0" w:color="auto"/>
          </w:divBdr>
          <w:divsChild>
            <w:div w:id="1954705616">
              <w:marLeft w:val="0"/>
              <w:marRight w:val="0"/>
              <w:marTop w:val="0"/>
              <w:marBottom w:val="0"/>
              <w:divBdr>
                <w:top w:val="none" w:sz="0" w:space="0" w:color="auto"/>
                <w:left w:val="none" w:sz="0" w:space="0" w:color="auto"/>
                <w:bottom w:val="none" w:sz="0" w:space="0" w:color="auto"/>
                <w:right w:val="none" w:sz="0" w:space="0" w:color="auto"/>
              </w:divBdr>
              <w:divsChild>
                <w:div w:id="11301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871994">
      <w:bodyDiv w:val="1"/>
      <w:marLeft w:val="0"/>
      <w:marRight w:val="0"/>
      <w:marTop w:val="0"/>
      <w:marBottom w:val="0"/>
      <w:divBdr>
        <w:top w:val="none" w:sz="0" w:space="0" w:color="auto"/>
        <w:left w:val="none" w:sz="0" w:space="0" w:color="auto"/>
        <w:bottom w:val="none" w:sz="0" w:space="0" w:color="auto"/>
        <w:right w:val="none" w:sz="0" w:space="0" w:color="auto"/>
      </w:divBdr>
      <w:divsChild>
        <w:div w:id="1553617744">
          <w:marLeft w:val="0"/>
          <w:marRight w:val="0"/>
          <w:marTop w:val="0"/>
          <w:marBottom w:val="0"/>
          <w:divBdr>
            <w:top w:val="none" w:sz="0" w:space="0" w:color="auto"/>
            <w:left w:val="none" w:sz="0" w:space="0" w:color="auto"/>
            <w:bottom w:val="none" w:sz="0" w:space="0" w:color="auto"/>
            <w:right w:val="none" w:sz="0" w:space="0" w:color="auto"/>
          </w:divBdr>
          <w:divsChild>
            <w:div w:id="2097941230">
              <w:marLeft w:val="0"/>
              <w:marRight w:val="0"/>
              <w:marTop w:val="0"/>
              <w:marBottom w:val="0"/>
              <w:divBdr>
                <w:top w:val="none" w:sz="0" w:space="0" w:color="auto"/>
                <w:left w:val="none" w:sz="0" w:space="0" w:color="auto"/>
                <w:bottom w:val="none" w:sz="0" w:space="0" w:color="auto"/>
                <w:right w:val="none" w:sz="0" w:space="0" w:color="auto"/>
              </w:divBdr>
              <w:divsChild>
                <w:div w:id="8597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49355">
      <w:bodyDiv w:val="1"/>
      <w:marLeft w:val="0"/>
      <w:marRight w:val="0"/>
      <w:marTop w:val="0"/>
      <w:marBottom w:val="0"/>
      <w:divBdr>
        <w:top w:val="none" w:sz="0" w:space="0" w:color="auto"/>
        <w:left w:val="none" w:sz="0" w:space="0" w:color="auto"/>
        <w:bottom w:val="none" w:sz="0" w:space="0" w:color="auto"/>
        <w:right w:val="none" w:sz="0" w:space="0" w:color="auto"/>
      </w:divBdr>
      <w:divsChild>
        <w:div w:id="380133578">
          <w:marLeft w:val="0"/>
          <w:marRight w:val="0"/>
          <w:marTop w:val="0"/>
          <w:marBottom w:val="0"/>
          <w:divBdr>
            <w:top w:val="none" w:sz="0" w:space="0" w:color="auto"/>
            <w:left w:val="none" w:sz="0" w:space="0" w:color="auto"/>
            <w:bottom w:val="none" w:sz="0" w:space="0" w:color="auto"/>
            <w:right w:val="none" w:sz="0" w:space="0" w:color="auto"/>
          </w:divBdr>
          <w:divsChild>
            <w:div w:id="610012064">
              <w:marLeft w:val="0"/>
              <w:marRight w:val="0"/>
              <w:marTop w:val="0"/>
              <w:marBottom w:val="0"/>
              <w:divBdr>
                <w:top w:val="none" w:sz="0" w:space="0" w:color="auto"/>
                <w:left w:val="none" w:sz="0" w:space="0" w:color="auto"/>
                <w:bottom w:val="none" w:sz="0" w:space="0" w:color="auto"/>
                <w:right w:val="none" w:sz="0" w:space="0" w:color="auto"/>
              </w:divBdr>
              <w:divsChild>
                <w:div w:id="6576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6594">
      <w:bodyDiv w:val="1"/>
      <w:marLeft w:val="0"/>
      <w:marRight w:val="0"/>
      <w:marTop w:val="0"/>
      <w:marBottom w:val="0"/>
      <w:divBdr>
        <w:top w:val="none" w:sz="0" w:space="0" w:color="auto"/>
        <w:left w:val="none" w:sz="0" w:space="0" w:color="auto"/>
        <w:bottom w:val="none" w:sz="0" w:space="0" w:color="auto"/>
        <w:right w:val="none" w:sz="0" w:space="0" w:color="auto"/>
      </w:divBdr>
      <w:divsChild>
        <w:div w:id="1194922621">
          <w:marLeft w:val="0"/>
          <w:marRight w:val="0"/>
          <w:marTop w:val="0"/>
          <w:marBottom w:val="0"/>
          <w:divBdr>
            <w:top w:val="none" w:sz="0" w:space="0" w:color="auto"/>
            <w:left w:val="none" w:sz="0" w:space="0" w:color="auto"/>
            <w:bottom w:val="none" w:sz="0" w:space="0" w:color="auto"/>
            <w:right w:val="none" w:sz="0" w:space="0" w:color="auto"/>
          </w:divBdr>
          <w:divsChild>
            <w:div w:id="673535277">
              <w:marLeft w:val="0"/>
              <w:marRight w:val="0"/>
              <w:marTop w:val="0"/>
              <w:marBottom w:val="0"/>
              <w:divBdr>
                <w:top w:val="none" w:sz="0" w:space="0" w:color="auto"/>
                <w:left w:val="none" w:sz="0" w:space="0" w:color="auto"/>
                <w:bottom w:val="none" w:sz="0" w:space="0" w:color="auto"/>
                <w:right w:val="none" w:sz="0" w:space="0" w:color="auto"/>
              </w:divBdr>
              <w:divsChild>
                <w:div w:id="1657996816">
                  <w:marLeft w:val="0"/>
                  <w:marRight w:val="0"/>
                  <w:marTop w:val="0"/>
                  <w:marBottom w:val="0"/>
                  <w:divBdr>
                    <w:top w:val="none" w:sz="0" w:space="0" w:color="auto"/>
                    <w:left w:val="none" w:sz="0" w:space="0" w:color="auto"/>
                    <w:bottom w:val="none" w:sz="0" w:space="0" w:color="auto"/>
                    <w:right w:val="none" w:sz="0" w:space="0" w:color="auto"/>
                  </w:divBdr>
                  <w:divsChild>
                    <w:div w:id="3699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824881">
      <w:bodyDiv w:val="1"/>
      <w:marLeft w:val="0"/>
      <w:marRight w:val="0"/>
      <w:marTop w:val="0"/>
      <w:marBottom w:val="0"/>
      <w:divBdr>
        <w:top w:val="none" w:sz="0" w:space="0" w:color="auto"/>
        <w:left w:val="none" w:sz="0" w:space="0" w:color="auto"/>
        <w:bottom w:val="none" w:sz="0" w:space="0" w:color="auto"/>
        <w:right w:val="none" w:sz="0" w:space="0" w:color="auto"/>
      </w:divBdr>
      <w:divsChild>
        <w:div w:id="739794869">
          <w:marLeft w:val="0"/>
          <w:marRight w:val="0"/>
          <w:marTop w:val="0"/>
          <w:marBottom w:val="0"/>
          <w:divBdr>
            <w:top w:val="none" w:sz="0" w:space="0" w:color="auto"/>
            <w:left w:val="none" w:sz="0" w:space="0" w:color="auto"/>
            <w:bottom w:val="none" w:sz="0" w:space="0" w:color="auto"/>
            <w:right w:val="none" w:sz="0" w:space="0" w:color="auto"/>
          </w:divBdr>
          <w:divsChild>
            <w:div w:id="1392650554">
              <w:marLeft w:val="0"/>
              <w:marRight w:val="0"/>
              <w:marTop w:val="0"/>
              <w:marBottom w:val="0"/>
              <w:divBdr>
                <w:top w:val="none" w:sz="0" w:space="0" w:color="auto"/>
                <w:left w:val="none" w:sz="0" w:space="0" w:color="auto"/>
                <w:bottom w:val="none" w:sz="0" w:space="0" w:color="auto"/>
                <w:right w:val="none" w:sz="0" w:space="0" w:color="auto"/>
              </w:divBdr>
              <w:divsChild>
                <w:div w:id="19603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0629">
      <w:bodyDiv w:val="1"/>
      <w:marLeft w:val="0"/>
      <w:marRight w:val="0"/>
      <w:marTop w:val="0"/>
      <w:marBottom w:val="0"/>
      <w:divBdr>
        <w:top w:val="none" w:sz="0" w:space="0" w:color="auto"/>
        <w:left w:val="none" w:sz="0" w:space="0" w:color="auto"/>
        <w:bottom w:val="none" w:sz="0" w:space="0" w:color="auto"/>
        <w:right w:val="none" w:sz="0" w:space="0" w:color="auto"/>
      </w:divBdr>
      <w:divsChild>
        <w:div w:id="765228909">
          <w:marLeft w:val="0"/>
          <w:marRight w:val="0"/>
          <w:marTop w:val="0"/>
          <w:marBottom w:val="0"/>
          <w:divBdr>
            <w:top w:val="none" w:sz="0" w:space="0" w:color="auto"/>
            <w:left w:val="none" w:sz="0" w:space="0" w:color="auto"/>
            <w:bottom w:val="none" w:sz="0" w:space="0" w:color="auto"/>
            <w:right w:val="none" w:sz="0" w:space="0" w:color="auto"/>
          </w:divBdr>
          <w:divsChild>
            <w:div w:id="1509177045">
              <w:marLeft w:val="0"/>
              <w:marRight w:val="0"/>
              <w:marTop w:val="0"/>
              <w:marBottom w:val="0"/>
              <w:divBdr>
                <w:top w:val="none" w:sz="0" w:space="0" w:color="auto"/>
                <w:left w:val="none" w:sz="0" w:space="0" w:color="auto"/>
                <w:bottom w:val="none" w:sz="0" w:space="0" w:color="auto"/>
                <w:right w:val="none" w:sz="0" w:space="0" w:color="auto"/>
              </w:divBdr>
              <w:divsChild>
                <w:div w:id="4210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078">
      <w:bodyDiv w:val="1"/>
      <w:marLeft w:val="0"/>
      <w:marRight w:val="0"/>
      <w:marTop w:val="0"/>
      <w:marBottom w:val="0"/>
      <w:divBdr>
        <w:top w:val="none" w:sz="0" w:space="0" w:color="auto"/>
        <w:left w:val="none" w:sz="0" w:space="0" w:color="auto"/>
        <w:bottom w:val="none" w:sz="0" w:space="0" w:color="auto"/>
        <w:right w:val="none" w:sz="0" w:space="0" w:color="auto"/>
      </w:divBdr>
      <w:divsChild>
        <w:div w:id="365910591">
          <w:marLeft w:val="0"/>
          <w:marRight w:val="0"/>
          <w:marTop w:val="0"/>
          <w:marBottom w:val="0"/>
          <w:divBdr>
            <w:top w:val="none" w:sz="0" w:space="0" w:color="auto"/>
            <w:left w:val="none" w:sz="0" w:space="0" w:color="auto"/>
            <w:bottom w:val="none" w:sz="0" w:space="0" w:color="auto"/>
            <w:right w:val="none" w:sz="0" w:space="0" w:color="auto"/>
          </w:divBdr>
          <w:divsChild>
            <w:div w:id="544828424">
              <w:marLeft w:val="0"/>
              <w:marRight w:val="0"/>
              <w:marTop w:val="0"/>
              <w:marBottom w:val="0"/>
              <w:divBdr>
                <w:top w:val="none" w:sz="0" w:space="0" w:color="auto"/>
                <w:left w:val="none" w:sz="0" w:space="0" w:color="auto"/>
                <w:bottom w:val="none" w:sz="0" w:space="0" w:color="auto"/>
                <w:right w:val="none" w:sz="0" w:space="0" w:color="auto"/>
              </w:divBdr>
              <w:divsChild>
                <w:div w:id="1718120223">
                  <w:marLeft w:val="0"/>
                  <w:marRight w:val="0"/>
                  <w:marTop w:val="0"/>
                  <w:marBottom w:val="0"/>
                  <w:divBdr>
                    <w:top w:val="none" w:sz="0" w:space="0" w:color="auto"/>
                    <w:left w:val="none" w:sz="0" w:space="0" w:color="auto"/>
                    <w:bottom w:val="none" w:sz="0" w:space="0" w:color="auto"/>
                    <w:right w:val="none" w:sz="0" w:space="0" w:color="auto"/>
                  </w:divBdr>
                  <w:divsChild>
                    <w:div w:id="367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9595">
      <w:bodyDiv w:val="1"/>
      <w:marLeft w:val="0"/>
      <w:marRight w:val="0"/>
      <w:marTop w:val="0"/>
      <w:marBottom w:val="0"/>
      <w:divBdr>
        <w:top w:val="none" w:sz="0" w:space="0" w:color="auto"/>
        <w:left w:val="none" w:sz="0" w:space="0" w:color="auto"/>
        <w:bottom w:val="none" w:sz="0" w:space="0" w:color="auto"/>
        <w:right w:val="none" w:sz="0" w:space="0" w:color="auto"/>
      </w:divBdr>
      <w:divsChild>
        <w:div w:id="831412078">
          <w:marLeft w:val="0"/>
          <w:marRight w:val="0"/>
          <w:marTop w:val="0"/>
          <w:marBottom w:val="0"/>
          <w:divBdr>
            <w:top w:val="none" w:sz="0" w:space="0" w:color="auto"/>
            <w:left w:val="none" w:sz="0" w:space="0" w:color="auto"/>
            <w:bottom w:val="none" w:sz="0" w:space="0" w:color="auto"/>
            <w:right w:val="none" w:sz="0" w:space="0" w:color="auto"/>
          </w:divBdr>
          <w:divsChild>
            <w:div w:id="1846749218">
              <w:marLeft w:val="0"/>
              <w:marRight w:val="0"/>
              <w:marTop w:val="0"/>
              <w:marBottom w:val="0"/>
              <w:divBdr>
                <w:top w:val="none" w:sz="0" w:space="0" w:color="auto"/>
                <w:left w:val="none" w:sz="0" w:space="0" w:color="auto"/>
                <w:bottom w:val="none" w:sz="0" w:space="0" w:color="auto"/>
                <w:right w:val="none" w:sz="0" w:space="0" w:color="auto"/>
              </w:divBdr>
              <w:divsChild>
                <w:div w:id="120149538">
                  <w:marLeft w:val="0"/>
                  <w:marRight w:val="0"/>
                  <w:marTop w:val="0"/>
                  <w:marBottom w:val="0"/>
                  <w:divBdr>
                    <w:top w:val="none" w:sz="0" w:space="0" w:color="auto"/>
                    <w:left w:val="none" w:sz="0" w:space="0" w:color="auto"/>
                    <w:bottom w:val="none" w:sz="0" w:space="0" w:color="auto"/>
                    <w:right w:val="none" w:sz="0" w:space="0" w:color="auto"/>
                  </w:divBdr>
                </w:div>
                <w:div w:id="19324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23238">
      <w:bodyDiv w:val="1"/>
      <w:marLeft w:val="0"/>
      <w:marRight w:val="0"/>
      <w:marTop w:val="0"/>
      <w:marBottom w:val="0"/>
      <w:divBdr>
        <w:top w:val="none" w:sz="0" w:space="0" w:color="auto"/>
        <w:left w:val="none" w:sz="0" w:space="0" w:color="auto"/>
        <w:bottom w:val="none" w:sz="0" w:space="0" w:color="auto"/>
        <w:right w:val="none" w:sz="0" w:space="0" w:color="auto"/>
      </w:divBdr>
      <w:divsChild>
        <w:div w:id="170411335">
          <w:marLeft w:val="0"/>
          <w:marRight w:val="0"/>
          <w:marTop w:val="0"/>
          <w:marBottom w:val="0"/>
          <w:divBdr>
            <w:top w:val="none" w:sz="0" w:space="0" w:color="auto"/>
            <w:left w:val="none" w:sz="0" w:space="0" w:color="auto"/>
            <w:bottom w:val="none" w:sz="0" w:space="0" w:color="auto"/>
            <w:right w:val="none" w:sz="0" w:space="0" w:color="auto"/>
          </w:divBdr>
          <w:divsChild>
            <w:div w:id="627127423">
              <w:marLeft w:val="0"/>
              <w:marRight w:val="0"/>
              <w:marTop w:val="0"/>
              <w:marBottom w:val="0"/>
              <w:divBdr>
                <w:top w:val="none" w:sz="0" w:space="0" w:color="auto"/>
                <w:left w:val="none" w:sz="0" w:space="0" w:color="auto"/>
                <w:bottom w:val="none" w:sz="0" w:space="0" w:color="auto"/>
                <w:right w:val="none" w:sz="0" w:space="0" w:color="auto"/>
              </w:divBdr>
              <w:divsChild>
                <w:div w:id="16294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1483">
      <w:bodyDiv w:val="1"/>
      <w:marLeft w:val="0"/>
      <w:marRight w:val="0"/>
      <w:marTop w:val="0"/>
      <w:marBottom w:val="0"/>
      <w:divBdr>
        <w:top w:val="none" w:sz="0" w:space="0" w:color="auto"/>
        <w:left w:val="none" w:sz="0" w:space="0" w:color="auto"/>
        <w:bottom w:val="none" w:sz="0" w:space="0" w:color="auto"/>
        <w:right w:val="none" w:sz="0" w:space="0" w:color="auto"/>
      </w:divBdr>
      <w:divsChild>
        <w:div w:id="1700006901">
          <w:marLeft w:val="0"/>
          <w:marRight w:val="0"/>
          <w:marTop w:val="0"/>
          <w:marBottom w:val="0"/>
          <w:divBdr>
            <w:top w:val="none" w:sz="0" w:space="0" w:color="auto"/>
            <w:left w:val="none" w:sz="0" w:space="0" w:color="auto"/>
            <w:bottom w:val="none" w:sz="0" w:space="0" w:color="auto"/>
            <w:right w:val="none" w:sz="0" w:space="0" w:color="auto"/>
          </w:divBdr>
          <w:divsChild>
            <w:div w:id="1899130323">
              <w:marLeft w:val="0"/>
              <w:marRight w:val="0"/>
              <w:marTop w:val="0"/>
              <w:marBottom w:val="0"/>
              <w:divBdr>
                <w:top w:val="none" w:sz="0" w:space="0" w:color="auto"/>
                <w:left w:val="none" w:sz="0" w:space="0" w:color="auto"/>
                <w:bottom w:val="none" w:sz="0" w:space="0" w:color="auto"/>
                <w:right w:val="none" w:sz="0" w:space="0" w:color="auto"/>
              </w:divBdr>
              <w:divsChild>
                <w:div w:id="9880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1327">
      <w:bodyDiv w:val="1"/>
      <w:marLeft w:val="0"/>
      <w:marRight w:val="0"/>
      <w:marTop w:val="0"/>
      <w:marBottom w:val="0"/>
      <w:divBdr>
        <w:top w:val="none" w:sz="0" w:space="0" w:color="auto"/>
        <w:left w:val="none" w:sz="0" w:space="0" w:color="auto"/>
        <w:bottom w:val="none" w:sz="0" w:space="0" w:color="auto"/>
        <w:right w:val="none" w:sz="0" w:space="0" w:color="auto"/>
      </w:divBdr>
      <w:divsChild>
        <w:div w:id="1515462824">
          <w:marLeft w:val="0"/>
          <w:marRight w:val="0"/>
          <w:marTop w:val="0"/>
          <w:marBottom w:val="0"/>
          <w:divBdr>
            <w:top w:val="none" w:sz="0" w:space="0" w:color="auto"/>
            <w:left w:val="none" w:sz="0" w:space="0" w:color="auto"/>
            <w:bottom w:val="none" w:sz="0" w:space="0" w:color="auto"/>
            <w:right w:val="none" w:sz="0" w:space="0" w:color="auto"/>
          </w:divBdr>
          <w:divsChild>
            <w:div w:id="1923298350">
              <w:marLeft w:val="0"/>
              <w:marRight w:val="0"/>
              <w:marTop w:val="0"/>
              <w:marBottom w:val="0"/>
              <w:divBdr>
                <w:top w:val="none" w:sz="0" w:space="0" w:color="auto"/>
                <w:left w:val="none" w:sz="0" w:space="0" w:color="auto"/>
                <w:bottom w:val="none" w:sz="0" w:space="0" w:color="auto"/>
                <w:right w:val="none" w:sz="0" w:space="0" w:color="auto"/>
              </w:divBdr>
              <w:divsChild>
                <w:div w:id="399983609">
                  <w:marLeft w:val="0"/>
                  <w:marRight w:val="0"/>
                  <w:marTop w:val="0"/>
                  <w:marBottom w:val="0"/>
                  <w:divBdr>
                    <w:top w:val="none" w:sz="0" w:space="0" w:color="auto"/>
                    <w:left w:val="none" w:sz="0" w:space="0" w:color="auto"/>
                    <w:bottom w:val="none" w:sz="0" w:space="0" w:color="auto"/>
                    <w:right w:val="none" w:sz="0" w:space="0" w:color="auto"/>
                  </w:divBdr>
                  <w:divsChild>
                    <w:div w:id="1861047666">
                      <w:marLeft w:val="0"/>
                      <w:marRight w:val="0"/>
                      <w:marTop w:val="0"/>
                      <w:marBottom w:val="0"/>
                      <w:divBdr>
                        <w:top w:val="none" w:sz="0" w:space="0" w:color="auto"/>
                        <w:left w:val="none" w:sz="0" w:space="0" w:color="auto"/>
                        <w:bottom w:val="none" w:sz="0" w:space="0" w:color="auto"/>
                        <w:right w:val="none" w:sz="0" w:space="0" w:color="auto"/>
                      </w:divBdr>
                    </w:div>
                  </w:divsChild>
                </w:div>
                <w:div w:id="775098242">
                  <w:marLeft w:val="0"/>
                  <w:marRight w:val="0"/>
                  <w:marTop w:val="0"/>
                  <w:marBottom w:val="0"/>
                  <w:divBdr>
                    <w:top w:val="none" w:sz="0" w:space="0" w:color="auto"/>
                    <w:left w:val="none" w:sz="0" w:space="0" w:color="auto"/>
                    <w:bottom w:val="none" w:sz="0" w:space="0" w:color="auto"/>
                    <w:right w:val="none" w:sz="0" w:space="0" w:color="auto"/>
                  </w:divBdr>
                  <w:divsChild>
                    <w:div w:id="991564168">
                      <w:marLeft w:val="0"/>
                      <w:marRight w:val="0"/>
                      <w:marTop w:val="0"/>
                      <w:marBottom w:val="0"/>
                      <w:divBdr>
                        <w:top w:val="none" w:sz="0" w:space="0" w:color="auto"/>
                        <w:left w:val="none" w:sz="0" w:space="0" w:color="auto"/>
                        <w:bottom w:val="none" w:sz="0" w:space="0" w:color="auto"/>
                        <w:right w:val="none" w:sz="0" w:space="0" w:color="auto"/>
                      </w:divBdr>
                    </w:div>
                    <w:div w:id="257102830">
                      <w:marLeft w:val="0"/>
                      <w:marRight w:val="0"/>
                      <w:marTop w:val="0"/>
                      <w:marBottom w:val="0"/>
                      <w:divBdr>
                        <w:top w:val="none" w:sz="0" w:space="0" w:color="auto"/>
                        <w:left w:val="none" w:sz="0" w:space="0" w:color="auto"/>
                        <w:bottom w:val="none" w:sz="0" w:space="0" w:color="auto"/>
                        <w:right w:val="none" w:sz="0" w:space="0" w:color="auto"/>
                      </w:divBdr>
                    </w:div>
                  </w:divsChild>
                </w:div>
                <w:div w:id="1587575990">
                  <w:marLeft w:val="0"/>
                  <w:marRight w:val="0"/>
                  <w:marTop w:val="0"/>
                  <w:marBottom w:val="0"/>
                  <w:divBdr>
                    <w:top w:val="none" w:sz="0" w:space="0" w:color="auto"/>
                    <w:left w:val="none" w:sz="0" w:space="0" w:color="auto"/>
                    <w:bottom w:val="none" w:sz="0" w:space="0" w:color="auto"/>
                    <w:right w:val="none" w:sz="0" w:space="0" w:color="auto"/>
                  </w:divBdr>
                  <w:divsChild>
                    <w:div w:id="1983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766834">
      <w:bodyDiv w:val="1"/>
      <w:marLeft w:val="0"/>
      <w:marRight w:val="0"/>
      <w:marTop w:val="0"/>
      <w:marBottom w:val="0"/>
      <w:divBdr>
        <w:top w:val="none" w:sz="0" w:space="0" w:color="auto"/>
        <w:left w:val="none" w:sz="0" w:space="0" w:color="auto"/>
        <w:bottom w:val="none" w:sz="0" w:space="0" w:color="auto"/>
        <w:right w:val="none" w:sz="0" w:space="0" w:color="auto"/>
      </w:divBdr>
      <w:divsChild>
        <w:div w:id="437722880">
          <w:marLeft w:val="0"/>
          <w:marRight w:val="0"/>
          <w:marTop w:val="0"/>
          <w:marBottom w:val="0"/>
          <w:divBdr>
            <w:top w:val="none" w:sz="0" w:space="0" w:color="auto"/>
            <w:left w:val="none" w:sz="0" w:space="0" w:color="auto"/>
            <w:bottom w:val="none" w:sz="0" w:space="0" w:color="auto"/>
            <w:right w:val="none" w:sz="0" w:space="0" w:color="auto"/>
          </w:divBdr>
          <w:divsChild>
            <w:div w:id="2021732853">
              <w:marLeft w:val="0"/>
              <w:marRight w:val="0"/>
              <w:marTop w:val="0"/>
              <w:marBottom w:val="0"/>
              <w:divBdr>
                <w:top w:val="none" w:sz="0" w:space="0" w:color="auto"/>
                <w:left w:val="none" w:sz="0" w:space="0" w:color="auto"/>
                <w:bottom w:val="none" w:sz="0" w:space="0" w:color="auto"/>
                <w:right w:val="none" w:sz="0" w:space="0" w:color="auto"/>
              </w:divBdr>
              <w:divsChild>
                <w:div w:id="186719234">
                  <w:marLeft w:val="0"/>
                  <w:marRight w:val="0"/>
                  <w:marTop w:val="0"/>
                  <w:marBottom w:val="0"/>
                  <w:divBdr>
                    <w:top w:val="none" w:sz="0" w:space="0" w:color="auto"/>
                    <w:left w:val="none" w:sz="0" w:space="0" w:color="auto"/>
                    <w:bottom w:val="none" w:sz="0" w:space="0" w:color="auto"/>
                    <w:right w:val="none" w:sz="0" w:space="0" w:color="auto"/>
                  </w:divBdr>
                  <w:divsChild>
                    <w:div w:id="18740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833447">
      <w:bodyDiv w:val="1"/>
      <w:marLeft w:val="0"/>
      <w:marRight w:val="0"/>
      <w:marTop w:val="0"/>
      <w:marBottom w:val="0"/>
      <w:divBdr>
        <w:top w:val="none" w:sz="0" w:space="0" w:color="auto"/>
        <w:left w:val="none" w:sz="0" w:space="0" w:color="auto"/>
        <w:bottom w:val="none" w:sz="0" w:space="0" w:color="auto"/>
        <w:right w:val="none" w:sz="0" w:space="0" w:color="auto"/>
      </w:divBdr>
      <w:divsChild>
        <w:div w:id="734933475">
          <w:marLeft w:val="0"/>
          <w:marRight w:val="0"/>
          <w:marTop w:val="0"/>
          <w:marBottom w:val="0"/>
          <w:divBdr>
            <w:top w:val="none" w:sz="0" w:space="0" w:color="auto"/>
            <w:left w:val="none" w:sz="0" w:space="0" w:color="auto"/>
            <w:bottom w:val="none" w:sz="0" w:space="0" w:color="auto"/>
            <w:right w:val="none" w:sz="0" w:space="0" w:color="auto"/>
          </w:divBdr>
          <w:divsChild>
            <w:div w:id="916866654">
              <w:marLeft w:val="0"/>
              <w:marRight w:val="0"/>
              <w:marTop w:val="0"/>
              <w:marBottom w:val="0"/>
              <w:divBdr>
                <w:top w:val="none" w:sz="0" w:space="0" w:color="auto"/>
                <w:left w:val="none" w:sz="0" w:space="0" w:color="auto"/>
                <w:bottom w:val="none" w:sz="0" w:space="0" w:color="auto"/>
                <w:right w:val="none" w:sz="0" w:space="0" w:color="auto"/>
              </w:divBdr>
              <w:divsChild>
                <w:div w:id="11440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38289">
      <w:bodyDiv w:val="1"/>
      <w:marLeft w:val="0"/>
      <w:marRight w:val="0"/>
      <w:marTop w:val="0"/>
      <w:marBottom w:val="0"/>
      <w:divBdr>
        <w:top w:val="none" w:sz="0" w:space="0" w:color="auto"/>
        <w:left w:val="none" w:sz="0" w:space="0" w:color="auto"/>
        <w:bottom w:val="none" w:sz="0" w:space="0" w:color="auto"/>
        <w:right w:val="none" w:sz="0" w:space="0" w:color="auto"/>
      </w:divBdr>
      <w:divsChild>
        <w:div w:id="515315429">
          <w:marLeft w:val="0"/>
          <w:marRight w:val="0"/>
          <w:marTop w:val="0"/>
          <w:marBottom w:val="0"/>
          <w:divBdr>
            <w:top w:val="none" w:sz="0" w:space="0" w:color="auto"/>
            <w:left w:val="none" w:sz="0" w:space="0" w:color="auto"/>
            <w:bottom w:val="none" w:sz="0" w:space="0" w:color="auto"/>
            <w:right w:val="none" w:sz="0" w:space="0" w:color="auto"/>
          </w:divBdr>
          <w:divsChild>
            <w:div w:id="1695383155">
              <w:marLeft w:val="0"/>
              <w:marRight w:val="0"/>
              <w:marTop w:val="0"/>
              <w:marBottom w:val="0"/>
              <w:divBdr>
                <w:top w:val="none" w:sz="0" w:space="0" w:color="auto"/>
                <w:left w:val="none" w:sz="0" w:space="0" w:color="auto"/>
                <w:bottom w:val="none" w:sz="0" w:space="0" w:color="auto"/>
                <w:right w:val="none" w:sz="0" w:space="0" w:color="auto"/>
              </w:divBdr>
              <w:divsChild>
                <w:div w:id="10166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67816">
      <w:bodyDiv w:val="1"/>
      <w:marLeft w:val="0"/>
      <w:marRight w:val="0"/>
      <w:marTop w:val="0"/>
      <w:marBottom w:val="0"/>
      <w:divBdr>
        <w:top w:val="none" w:sz="0" w:space="0" w:color="auto"/>
        <w:left w:val="none" w:sz="0" w:space="0" w:color="auto"/>
        <w:bottom w:val="none" w:sz="0" w:space="0" w:color="auto"/>
        <w:right w:val="none" w:sz="0" w:space="0" w:color="auto"/>
      </w:divBdr>
      <w:divsChild>
        <w:div w:id="1136484164">
          <w:marLeft w:val="0"/>
          <w:marRight w:val="0"/>
          <w:marTop w:val="0"/>
          <w:marBottom w:val="0"/>
          <w:divBdr>
            <w:top w:val="none" w:sz="0" w:space="0" w:color="auto"/>
            <w:left w:val="none" w:sz="0" w:space="0" w:color="auto"/>
            <w:bottom w:val="none" w:sz="0" w:space="0" w:color="auto"/>
            <w:right w:val="none" w:sz="0" w:space="0" w:color="auto"/>
          </w:divBdr>
          <w:divsChild>
            <w:div w:id="855073794">
              <w:marLeft w:val="0"/>
              <w:marRight w:val="0"/>
              <w:marTop w:val="0"/>
              <w:marBottom w:val="0"/>
              <w:divBdr>
                <w:top w:val="none" w:sz="0" w:space="0" w:color="auto"/>
                <w:left w:val="none" w:sz="0" w:space="0" w:color="auto"/>
                <w:bottom w:val="none" w:sz="0" w:space="0" w:color="auto"/>
                <w:right w:val="none" w:sz="0" w:space="0" w:color="auto"/>
              </w:divBdr>
              <w:divsChild>
                <w:div w:id="20341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3314">
      <w:bodyDiv w:val="1"/>
      <w:marLeft w:val="0"/>
      <w:marRight w:val="0"/>
      <w:marTop w:val="0"/>
      <w:marBottom w:val="0"/>
      <w:divBdr>
        <w:top w:val="none" w:sz="0" w:space="0" w:color="auto"/>
        <w:left w:val="none" w:sz="0" w:space="0" w:color="auto"/>
        <w:bottom w:val="none" w:sz="0" w:space="0" w:color="auto"/>
        <w:right w:val="none" w:sz="0" w:space="0" w:color="auto"/>
      </w:divBdr>
      <w:divsChild>
        <w:div w:id="806436581">
          <w:marLeft w:val="0"/>
          <w:marRight w:val="0"/>
          <w:marTop w:val="0"/>
          <w:marBottom w:val="0"/>
          <w:divBdr>
            <w:top w:val="none" w:sz="0" w:space="0" w:color="auto"/>
            <w:left w:val="none" w:sz="0" w:space="0" w:color="auto"/>
            <w:bottom w:val="none" w:sz="0" w:space="0" w:color="auto"/>
            <w:right w:val="none" w:sz="0" w:space="0" w:color="auto"/>
          </w:divBdr>
          <w:divsChild>
            <w:div w:id="374155718">
              <w:marLeft w:val="0"/>
              <w:marRight w:val="0"/>
              <w:marTop w:val="0"/>
              <w:marBottom w:val="0"/>
              <w:divBdr>
                <w:top w:val="none" w:sz="0" w:space="0" w:color="auto"/>
                <w:left w:val="none" w:sz="0" w:space="0" w:color="auto"/>
                <w:bottom w:val="none" w:sz="0" w:space="0" w:color="auto"/>
                <w:right w:val="none" w:sz="0" w:space="0" w:color="auto"/>
              </w:divBdr>
              <w:divsChild>
                <w:div w:id="5912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30866">
      <w:bodyDiv w:val="1"/>
      <w:marLeft w:val="0"/>
      <w:marRight w:val="0"/>
      <w:marTop w:val="0"/>
      <w:marBottom w:val="0"/>
      <w:divBdr>
        <w:top w:val="none" w:sz="0" w:space="0" w:color="auto"/>
        <w:left w:val="none" w:sz="0" w:space="0" w:color="auto"/>
        <w:bottom w:val="none" w:sz="0" w:space="0" w:color="auto"/>
        <w:right w:val="none" w:sz="0" w:space="0" w:color="auto"/>
      </w:divBdr>
      <w:divsChild>
        <w:div w:id="819662852">
          <w:marLeft w:val="0"/>
          <w:marRight w:val="0"/>
          <w:marTop w:val="0"/>
          <w:marBottom w:val="0"/>
          <w:divBdr>
            <w:top w:val="none" w:sz="0" w:space="0" w:color="auto"/>
            <w:left w:val="none" w:sz="0" w:space="0" w:color="auto"/>
            <w:bottom w:val="none" w:sz="0" w:space="0" w:color="auto"/>
            <w:right w:val="none" w:sz="0" w:space="0" w:color="auto"/>
          </w:divBdr>
          <w:divsChild>
            <w:div w:id="154273185">
              <w:marLeft w:val="0"/>
              <w:marRight w:val="0"/>
              <w:marTop w:val="0"/>
              <w:marBottom w:val="0"/>
              <w:divBdr>
                <w:top w:val="none" w:sz="0" w:space="0" w:color="auto"/>
                <w:left w:val="none" w:sz="0" w:space="0" w:color="auto"/>
                <w:bottom w:val="none" w:sz="0" w:space="0" w:color="auto"/>
                <w:right w:val="none" w:sz="0" w:space="0" w:color="auto"/>
              </w:divBdr>
              <w:divsChild>
                <w:div w:id="664823278">
                  <w:marLeft w:val="0"/>
                  <w:marRight w:val="0"/>
                  <w:marTop w:val="0"/>
                  <w:marBottom w:val="0"/>
                  <w:divBdr>
                    <w:top w:val="none" w:sz="0" w:space="0" w:color="auto"/>
                    <w:left w:val="none" w:sz="0" w:space="0" w:color="auto"/>
                    <w:bottom w:val="none" w:sz="0" w:space="0" w:color="auto"/>
                    <w:right w:val="none" w:sz="0" w:space="0" w:color="auto"/>
                  </w:divBdr>
                </w:div>
              </w:divsChild>
            </w:div>
            <w:div w:id="1730879131">
              <w:marLeft w:val="0"/>
              <w:marRight w:val="0"/>
              <w:marTop w:val="0"/>
              <w:marBottom w:val="0"/>
              <w:divBdr>
                <w:top w:val="none" w:sz="0" w:space="0" w:color="auto"/>
                <w:left w:val="none" w:sz="0" w:space="0" w:color="auto"/>
                <w:bottom w:val="none" w:sz="0" w:space="0" w:color="auto"/>
                <w:right w:val="none" w:sz="0" w:space="0" w:color="auto"/>
              </w:divBdr>
              <w:divsChild>
                <w:div w:id="2290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22303">
      <w:bodyDiv w:val="1"/>
      <w:marLeft w:val="0"/>
      <w:marRight w:val="0"/>
      <w:marTop w:val="0"/>
      <w:marBottom w:val="0"/>
      <w:divBdr>
        <w:top w:val="none" w:sz="0" w:space="0" w:color="auto"/>
        <w:left w:val="none" w:sz="0" w:space="0" w:color="auto"/>
        <w:bottom w:val="none" w:sz="0" w:space="0" w:color="auto"/>
        <w:right w:val="none" w:sz="0" w:space="0" w:color="auto"/>
      </w:divBdr>
      <w:divsChild>
        <w:div w:id="331879612">
          <w:marLeft w:val="0"/>
          <w:marRight w:val="0"/>
          <w:marTop w:val="0"/>
          <w:marBottom w:val="0"/>
          <w:divBdr>
            <w:top w:val="none" w:sz="0" w:space="0" w:color="auto"/>
            <w:left w:val="none" w:sz="0" w:space="0" w:color="auto"/>
            <w:bottom w:val="none" w:sz="0" w:space="0" w:color="auto"/>
            <w:right w:val="none" w:sz="0" w:space="0" w:color="auto"/>
          </w:divBdr>
          <w:divsChild>
            <w:div w:id="92478173">
              <w:marLeft w:val="0"/>
              <w:marRight w:val="0"/>
              <w:marTop w:val="0"/>
              <w:marBottom w:val="0"/>
              <w:divBdr>
                <w:top w:val="none" w:sz="0" w:space="0" w:color="auto"/>
                <w:left w:val="none" w:sz="0" w:space="0" w:color="auto"/>
                <w:bottom w:val="none" w:sz="0" w:space="0" w:color="auto"/>
                <w:right w:val="none" w:sz="0" w:space="0" w:color="auto"/>
              </w:divBdr>
              <w:divsChild>
                <w:div w:id="12088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00313">
      <w:bodyDiv w:val="1"/>
      <w:marLeft w:val="0"/>
      <w:marRight w:val="0"/>
      <w:marTop w:val="0"/>
      <w:marBottom w:val="0"/>
      <w:divBdr>
        <w:top w:val="none" w:sz="0" w:space="0" w:color="auto"/>
        <w:left w:val="none" w:sz="0" w:space="0" w:color="auto"/>
        <w:bottom w:val="none" w:sz="0" w:space="0" w:color="auto"/>
        <w:right w:val="none" w:sz="0" w:space="0" w:color="auto"/>
      </w:divBdr>
      <w:divsChild>
        <w:div w:id="185488920">
          <w:marLeft w:val="0"/>
          <w:marRight w:val="0"/>
          <w:marTop w:val="0"/>
          <w:marBottom w:val="0"/>
          <w:divBdr>
            <w:top w:val="none" w:sz="0" w:space="0" w:color="auto"/>
            <w:left w:val="none" w:sz="0" w:space="0" w:color="auto"/>
            <w:bottom w:val="none" w:sz="0" w:space="0" w:color="auto"/>
            <w:right w:val="none" w:sz="0" w:space="0" w:color="auto"/>
          </w:divBdr>
          <w:divsChild>
            <w:div w:id="15934106">
              <w:marLeft w:val="0"/>
              <w:marRight w:val="0"/>
              <w:marTop w:val="0"/>
              <w:marBottom w:val="0"/>
              <w:divBdr>
                <w:top w:val="none" w:sz="0" w:space="0" w:color="auto"/>
                <w:left w:val="none" w:sz="0" w:space="0" w:color="auto"/>
                <w:bottom w:val="none" w:sz="0" w:space="0" w:color="auto"/>
                <w:right w:val="none" w:sz="0" w:space="0" w:color="auto"/>
              </w:divBdr>
              <w:divsChild>
                <w:div w:id="17071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54246">
      <w:bodyDiv w:val="1"/>
      <w:marLeft w:val="0"/>
      <w:marRight w:val="0"/>
      <w:marTop w:val="0"/>
      <w:marBottom w:val="0"/>
      <w:divBdr>
        <w:top w:val="none" w:sz="0" w:space="0" w:color="auto"/>
        <w:left w:val="none" w:sz="0" w:space="0" w:color="auto"/>
        <w:bottom w:val="none" w:sz="0" w:space="0" w:color="auto"/>
        <w:right w:val="none" w:sz="0" w:space="0" w:color="auto"/>
      </w:divBdr>
      <w:divsChild>
        <w:div w:id="1136532402">
          <w:marLeft w:val="0"/>
          <w:marRight w:val="0"/>
          <w:marTop w:val="0"/>
          <w:marBottom w:val="0"/>
          <w:divBdr>
            <w:top w:val="none" w:sz="0" w:space="0" w:color="auto"/>
            <w:left w:val="none" w:sz="0" w:space="0" w:color="auto"/>
            <w:bottom w:val="none" w:sz="0" w:space="0" w:color="auto"/>
            <w:right w:val="none" w:sz="0" w:space="0" w:color="auto"/>
          </w:divBdr>
          <w:divsChild>
            <w:div w:id="310528914">
              <w:marLeft w:val="0"/>
              <w:marRight w:val="0"/>
              <w:marTop w:val="0"/>
              <w:marBottom w:val="0"/>
              <w:divBdr>
                <w:top w:val="none" w:sz="0" w:space="0" w:color="auto"/>
                <w:left w:val="none" w:sz="0" w:space="0" w:color="auto"/>
                <w:bottom w:val="none" w:sz="0" w:space="0" w:color="auto"/>
                <w:right w:val="none" w:sz="0" w:space="0" w:color="auto"/>
              </w:divBdr>
              <w:divsChild>
                <w:div w:id="1769764490">
                  <w:marLeft w:val="0"/>
                  <w:marRight w:val="0"/>
                  <w:marTop w:val="0"/>
                  <w:marBottom w:val="0"/>
                  <w:divBdr>
                    <w:top w:val="none" w:sz="0" w:space="0" w:color="auto"/>
                    <w:left w:val="none" w:sz="0" w:space="0" w:color="auto"/>
                    <w:bottom w:val="none" w:sz="0" w:space="0" w:color="auto"/>
                    <w:right w:val="none" w:sz="0" w:space="0" w:color="auto"/>
                  </w:divBdr>
                  <w:divsChild>
                    <w:div w:id="1822040159">
                      <w:marLeft w:val="0"/>
                      <w:marRight w:val="0"/>
                      <w:marTop w:val="0"/>
                      <w:marBottom w:val="0"/>
                      <w:divBdr>
                        <w:top w:val="none" w:sz="0" w:space="0" w:color="auto"/>
                        <w:left w:val="none" w:sz="0" w:space="0" w:color="auto"/>
                        <w:bottom w:val="none" w:sz="0" w:space="0" w:color="auto"/>
                        <w:right w:val="none" w:sz="0" w:space="0" w:color="auto"/>
                      </w:divBdr>
                    </w:div>
                  </w:divsChild>
                </w:div>
                <w:div w:id="495151575">
                  <w:marLeft w:val="0"/>
                  <w:marRight w:val="0"/>
                  <w:marTop w:val="0"/>
                  <w:marBottom w:val="0"/>
                  <w:divBdr>
                    <w:top w:val="none" w:sz="0" w:space="0" w:color="auto"/>
                    <w:left w:val="none" w:sz="0" w:space="0" w:color="auto"/>
                    <w:bottom w:val="none" w:sz="0" w:space="0" w:color="auto"/>
                    <w:right w:val="none" w:sz="0" w:space="0" w:color="auto"/>
                  </w:divBdr>
                  <w:divsChild>
                    <w:div w:id="7187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13069">
      <w:bodyDiv w:val="1"/>
      <w:marLeft w:val="0"/>
      <w:marRight w:val="0"/>
      <w:marTop w:val="0"/>
      <w:marBottom w:val="0"/>
      <w:divBdr>
        <w:top w:val="none" w:sz="0" w:space="0" w:color="auto"/>
        <w:left w:val="none" w:sz="0" w:space="0" w:color="auto"/>
        <w:bottom w:val="none" w:sz="0" w:space="0" w:color="auto"/>
        <w:right w:val="none" w:sz="0" w:space="0" w:color="auto"/>
      </w:divBdr>
      <w:divsChild>
        <w:div w:id="14502256">
          <w:marLeft w:val="0"/>
          <w:marRight w:val="0"/>
          <w:marTop w:val="0"/>
          <w:marBottom w:val="0"/>
          <w:divBdr>
            <w:top w:val="none" w:sz="0" w:space="0" w:color="auto"/>
            <w:left w:val="none" w:sz="0" w:space="0" w:color="auto"/>
            <w:bottom w:val="none" w:sz="0" w:space="0" w:color="auto"/>
            <w:right w:val="none" w:sz="0" w:space="0" w:color="auto"/>
          </w:divBdr>
          <w:divsChild>
            <w:div w:id="904218756">
              <w:marLeft w:val="0"/>
              <w:marRight w:val="0"/>
              <w:marTop w:val="0"/>
              <w:marBottom w:val="0"/>
              <w:divBdr>
                <w:top w:val="none" w:sz="0" w:space="0" w:color="auto"/>
                <w:left w:val="none" w:sz="0" w:space="0" w:color="auto"/>
                <w:bottom w:val="none" w:sz="0" w:space="0" w:color="auto"/>
                <w:right w:val="none" w:sz="0" w:space="0" w:color="auto"/>
              </w:divBdr>
              <w:divsChild>
                <w:div w:id="445932467">
                  <w:marLeft w:val="0"/>
                  <w:marRight w:val="0"/>
                  <w:marTop w:val="0"/>
                  <w:marBottom w:val="0"/>
                  <w:divBdr>
                    <w:top w:val="none" w:sz="0" w:space="0" w:color="auto"/>
                    <w:left w:val="none" w:sz="0" w:space="0" w:color="auto"/>
                    <w:bottom w:val="none" w:sz="0" w:space="0" w:color="auto"/>
                    <w:right w:val="none" w:sz="0" w:space="0" w:color="auto"/>
                  </w:divBdr>
                  <w:divsChild>
                    <w:div w:id="1364939125">
                      <w:marLeft w:val="0"/>
                      <w:marRight w:val="0"/>
                      <w:marTop w:val="0"/>
                      <w:marBottom w:val="0"/>
                      <w:divBdr>
                        <w:top w:val="none" w:sz="0" w:space="0" w:color="auto"/>
                        <w:left w:val="none" w:sz="0" w:space="0" w:color="auto"/>
                        <w:bottom w:val="none" w:sz="0" w:space="0" w:color="auto"/>
                        <w:right w:val="none" w:sz="0" w:space="0" w:color="auto"/>
                      </w:divBdr>
                    </w:div>
                  </w:divsChild>
                </w:div>
                <w:div w:id="1315141695">
                  <w:marLeft w:val="0"/>
                  <w:marRight w:val="0"/>
                  <w:marTop w:val="0"/>
                  <w:marBottom w:val="0"/>
                  <w:divBdr>
                    <w:top w:val="none" w:sz="0" w:space="0" w:color="auto"/>
                    <w:left w:val="none" w:sz="0" w:space="0" w:color="auto"/>
                    <w:bottom w:val="none" w:sz="0" w:space="0" w:color="auto"/>
                    <w:right w:val="none" w:sz="0" w:space="0" w:color="auto"/>
                  </w:divBdr>
                  <w:divsChild>
                    <w:div w:id="20139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42639">
      <w:bodyDiv w:val="1"/>
      <w:marLeft w:val="0"/>
      <w:marRight w:val="0"/>
      <w:marTop w:val="0"/>
      <w:marBottom w:val="0"/>
      <w:divBdr>
        <w:top w:val="none" w:sz="0" w:space="0" w:color="auto"/>
        <w:left w:val="none" w:sz="0" w:space="0" w:color="auto"/>
        <w:bottom w:val="none" w:sz="0" w:space="0" w:color="auto"/>
        <w:right w:val="none" w:sz="0" w:space="0" w:color="auto"/>
      </w:divBdr>
      <w:divsChild>
        <w:div w:id="937979591">
          <w:marLeft w:val="0"/>
          <w:marRight w:val="0"/>
          <w:marTop w:val="0"/>
          <w:marBottom w:val="0"/>
          <w:divBdr>
            <w:top w:val="none" w:sz="0" w:space="0" w:color="auto"/>
            <w:left w:val="none" w:sz="0" w:space="0" w:color="auto"/>
            <w:bottom w:val="none" w:sz="0" w:space="0" w:color="auto"/>
            <w:right w:val="none" w:sz="0" w:space="0" w:color="auto"/>
          </w:divBdr>
          <w:divsChild>
            <w:div w:id="1529638261">
              <w:marLeft w:val="0"/>
              <w:marRight w:val="0"/>
              <w:marTop w:val="0"/>
              <w:marBottom w:val="0"/>
              <w:divBdr>
                <w:top w:val="none" w:sz="0" w:space="0" w:color="auto"/>
                <w:left w:val="none" w:sz="0" w:space="0" w:color="auto"/>
                <w:bottom w:val="none" w:sz="0" w:space="0" w:color="auto"/>
                <w:right w:val="none" w:sz="0" w:space="0" w:color="auto"/>
              </w:divBdr>
              <w:divsChild>
                <w:div w:id="7747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6145">
      <w:bodyDiv w:val="1"/>
      <w:marLeft w:val="0"/>
      <w:marRight w:val="0"/>
      <w:marTop w:val="0"/>
      <w:marBottom w:val="0"/>
      <w:divBdr>
        <w:top w:val="none" w:sz="0" w:space="0" w:color="auto"/>
        <w:left w:val="none" w:sz="0" w:space="0" w:color="auto"/>
        <w:bottom w:val="none" w:sz="0" w:space="0" w:color="auto"/>
        <w:right w:val="none" w:sz="0" w:space="0" w:color="auto"/>
      </w:divBdr>
      <w:divsChild>
        <w:div w:id="1938714919">
          <w:marLeft w:val="0"/>
          <w:marRight w:val="0"/>
          <w:marTop w:val="0"/>
          <w:marBottom w:val="0"/>
          <w:divBdr>
            <w:top w:val="none" w:sz="0" w:space="0" w:color="auto"/>
            <w:left w:val="none" w:sz="0" w:space="0" w:color="auto"/>
            <w:bottom w:val="none" w:sz="0" w:space="0" w:color="auto"/>
            <w:right w:val="none" w:sz="0" w:space="0" w:color="auto"/>
          </w:divBdr>
          <w:divsChild>
            <w:div w:id="1095444135">
              <w:marLeft w:val="0"/>
              <w:marRight w:val="0"/>
              <w:marTop w:val="0"/>
              <w:marBottom w:val="0"/>
              <w:divBdr>
                <w:top w:val="none" w:sz="0" w:space="0" w:color="auto"/>
                <w:left w:val="none" w:sz="0" w:space="0" w:color="auto"/>
                <w:bottom w:val="none" w:sz="0" w:space="0" w:color="auto"/>
                <w:right w:val="none" w:sz="0" w:space="0" w:color="auto"/>
              </w:divBdr>
              <w:divsChild>
                <w:div w:id="17177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84639">
      <w:bodyDiv w:val="1"/>
      <w:marLeft w:val="0"/>
      <w:marRight w:val="0"/>
      <w:marTop w:val="0"/>
      <w:marBottom w:val="0"/>
      <w:divBdr>
        <w:top w:val="none" w:sz="0" w:space="0" w:color="auto"/>
        <w:left w:val="none" w:sz="0" w:space="0" w:color="auto"/>
        <w:bottom w:val="none" w:sz="0" w:space="0" w:color="auto"/>
        <w:right w:val="none" w:sz="0" w:space="0" w:color="auto"/>
      </w:divBdr>
      <w:divsChild>
        <w:div w:id="1206454696">
          <w:marLeft w:val="0"/>
          <w:marRight w:val="0"/>
          <w:marTop w:val="0"/>
          <w:marBottom w:val="0"/>
          <w:divBdr>
            <w:top w:val="none" w:sz="0" w:space="0" w:color="auto"/>
            <w:left w:val="none" w:sz="0" w:space="0" w:color="auto"/>
            <w:bottom w:val="none" w:sz="0" w:space="0" w:color="auto"/>
            <w:right w:val="none" w:sz="0" w:space="0" w:color="auto"/>
          </w:divBdr>
          <w:divsChild>
            <w:div w:id="1934390649">
              <w:marLeft w:val="0"/>
              <w:marRight w:val="0"/>
              <w:marTop w:val="0"/>
              <w:marBottom w:val="0"/>
              <w:divBdr>
                <w:top w:val="none" w:sz="0" w:space="0" w:color="auto"/>
                <w:left w:val="none" w:sz="0" w:space="0" w:color="auto"/>
                <w:bottom w:val="none" w:sz="0" w:space="0" w:color="auto"/>
                <w:right w:val="none" w:sz="0" w:space="0" w:color="auto"/>
              </w:divBdr>
              <w:divsChild>
                <w:div w:id="1657415879">
                  <w:marLeft w:val="0"/>
                  <w:marRight w:val="0"/>
                  <w:marTop w:val="0"/>
                  <w:marBottom w:val="0"/>
                  <w:divBdr>
                    <w:top w:val="none" w:sz="0" w:space="0" w:color="auto"/>
                    <w:left w:val="none" w:sz="0" w:space="0" w:color="auto"/>
                    <w:bottom w:val="none" w:sz="0" w:space="0" w:color="auto"/>
                    <w:right w:val="none" w:sz="0" w:space="0" w:color="auto"/>
                  </w:divBdr>
                  <w:divsChild>
                    <w:div w:id="10651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2</cp:revision>
  <dcterms:created xsi:type="dcterms:W3CDTF">2018-06-16T02:58:00Z</dcterms:created>
  <dcterms:modified xsi:type="dcterms:W3CDTF">2018-06-17T06:22:00Z</dcterms:modified>
</cp:coreProperties>
</file>