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1576" w14:textId="77777777" w:rsidR="00DD3D9E" w:rsidRDefault="00D10E22">
      <w:pPr>
        <w:pStyle w:val="Els-Title"/>
      </w:pPr>
      <w:r w:rsidRPr="00A25E70">
        <w:rPr>
          <w:color w:val="FF0000"/>
        </w:rPr>
        <w:fldChar w:fldCharType="begin"/>
      </w:r>
      <w:r w:rsidR="00DD3D9E" w:rsidRPr="00A25E70">
        <w:rPr>
          <w:color w:val="FF0000"/>
        </w:rPr>
        <w:instrText xml:space="preserve"> MACROBUTTON NoMacro Click </w:instrText>
      </w:r>
      <w:r w:rsidR="00DD3D9E" w:rsidRPr="00A25E70">
        <w:rPr>
          <w:color w:val="FF0000"/>
          <w:u w:val="single"/>
        </w:rPr>
        <w:instrText>here,</w:instrText>
      </w:r>
      <w:r w:rsidR="00DD3D9E" w:rsidRPr="00A25E70">
        <w:rPr>
          <w:color w:val="FF0000"/>
        </w:rPr>
        <w:instrText xml:space="preserve"> type the title of your paper</w:instrText>
      </w:r>
      <w:r w:rsidRPr="00A25E70">
        <w:rPr>
          <w:color w:val="FF0000"/>
        </w:rPr>
        <w:fldChar w:fldCharType="end"/>
      </w:r>
    </w:p>
    <w:p w14:paraId="757432EB" w14:textId="796F5DE0" w:rsidR="00DD3D9E" w:rsidRDefault="00EF5C12">
      <w:pPr>
        <w:pStyle w:val="Els-Author"/>
      </w:pPr>
      <w:r w:rsidRPr="00EF5C12">
        <w:t>Ying Xue</w:t>
      </w:r>
      <w:r w:rsidRPr="00EF5C12">
        <w:rPr>
          <w:vertAlign w:val="superscript"/>
        </w:rPr>
        <w:t>a</w:t>
      </w:r>
      <w:r w:rsidRPr="00EF5C12">
        <w:t>, Yazeed M. Aleissa</w:t>
      </w:r>
      <w:r w:rsidRPr="00EF5C12">
        <w:rPr>
          <w:vertAlign w:val="superscript"/>
        </w:rPr>
        <w:t>a</w:t>
      </w:r>
      <w:r w:rsidRPr="00EF5C12">
        <w:t>, Bhavik R. Bakshi</w:t>
      </w:r>
      <w:r w:rsidRPr="00EF5C12">
        <w:rPr>
          <w:vertAlign w:val="superscript"/>
        </w:rPr>
        <w:t>a</w:t>
      </w:r>
    </w:p>
    <w:p w14:paraId="7CD93721" w14:textId="796F5DE0" w:rsidR="00C80779" w:rsidRDefault="006E2A7E">
      <w:pPr>
        <w:pStyle w:val="Els-Affiliation"/>
      </w:pPr>
      <w:r w:rsidRPr="00EF5C12">
        <w:rPr>
          <w:vertAlign w:val="superscript"/>
        </w:rPr>
        <w:t>a</w:t>
      </w:r>
      <w:r w:rsidRPr="006E2A7E">
        <w:t>William G. Lowrie Department of Chemical and Biomolecular Engineering,</w:t>
      </w:r>
    </w:p>
    <w:p w14:paraId="05D26686" w14:textId="02A5DC3F" w:rsidR="00DD3D9E" w:rsidRDefault="006E2A7E">
      <w:pPr>
        <w:pStyle w:val="Els-Affiliation"/>
      </w:pPr>
      <w:r w:rsidRPr="006E2A7E">
        <w:t>The Ohio State University, Columbus, OH 43210, United States</w:t>
      </w:r>
    </w:p>
    <w:p w14:paraId="4BBD1113" w14:textId="0BAFBA51" w:rsidR="00B92AFA" w:rsidRDefault="006E2A7E">
      <w:pPr>
        <w:pStyle w:val="Els-Affiliation"/>
      </w:pPr>
      <w:r>
        <w:t>Bakshi.2</w:t>
      </w:r>
      <w:r w:rsidR="00B92AFA">
        <w:t>@</w:t>
      </w:r>
      <w:r>
        <w:t>osu.edu</w:t>
      </w:r>
    </w:p>
    <w:p w14:paraId="53E3DCF2" w14:textId="77777777" w:rsidR="00DD3D9E" w:rsidRDefault="00DD3D9E">
      <w:pPr>
        <w:pStyle w:val="Els-Abstract"/>
      </w:pPr>
      <w:r>
        <w:t>Abstract</w:t>
      </w:r>
    </w:p>
    <w:p w14:paraId="79C07D4C" w14:textId="77777777" w:rsidR="002C57D5" w:rsidRDefault="002C57D5" w:rsidP="002C57D5">
      <w:pPr>
        <w:pStyle w:val="Els-body-text"/>
      </w:pPr>
    </w:p>
    <w:p w14:paraId="509C3BB3" w14:textId="2376D477" w:rsidR="00653903" w:rsidRDefault="00F67ECE" w:rsidP="0065299A">
      <w:pPr>
        <w:pStyle w:val="Els-bulletlist"/>
        <w:tabs>
          <w:tab w:val="clear" w:pos="360"/>
        </w:tabs>
      </w:pPr>
      <w:r>
        <w:t>Mot</w:t>
      </w:r>
    </w:p>
    <w:p w14:paraId="01F1957D" w14:textId="77777777" w:rsidR="00653903" w:rsidRDefault="00653903" w:rsidP="0065299A">
      <w:pPr>
        <w:pStyle w:val="Els-bulletlist"/>
        <w:tabs>
          <w:tab w:val="clear" w:pos="360"/>
        </w:tabs>
      </w:pPr>
    </w:p>
    <w:p w14:paraId="1C3C412A" w14:textId="77777777" w:rsidR="00BE7475" w:rsidRDefault="00BE7475" w:rsidP="00BE7475">
      <w:pPr>
        <w:pStyle w:val="Els-bulletlist"/>
        <w:tabs>
          <w:tab w:val="clear" w:pos="360"/>
        </w:tabs>
      </w:pPr>
    </w:p>
    <w:p w14:paraId="6C2E6904" w14:textId="77777777" w:rsidR="00BE7475" w:rsidRDefault="00BE7475" w:rsidP="00BE7475">
      <w:pPr>
        <w:pStyle w:val="Els-bulletlist"/>
        <w:tabs>
          <w:tab w:val="clear" w:pos="360"/>
        </w:tabs>
      </w:pPr>
    </w:p>
    <w:p w14:paraId="0527D12D" w14:textId="177104D8" w:rsidR="002C57D5" w:rsidRDefault="002C57D5" w:rsidP="00BE7475">
      <w:pPr>
        <w:pStyle w:val="Els-bulletlist"/>
        <w:tabs>
          <w:tab w:val="clear" w:pos="360"/>
        </w:tabs>
      </w:pPr>
      <w:r w:rsidRPr="00141484">
        <w:rPr>
          <w:b/>
          <w:bCs/>
        </w:rPr>
        <w:t>Citations appear as</w:t>
      </w:r>
      <w:r w:rsidR="004C003E" w:rsidRPr="00141484">
        <w:rPr>
          <w:b/>
          <w:bCs/>
        </w:rPr>
        <w:t>:</w:t>
      </w:r>
      <w:r>
        <w:t xml:space="preserve"> </w:t>
      </w:r>
      <w:r w:rsidR="009A3606" w:rsidRPr="006A5934">
        <w:t>Y.</w:t>
      </w:r>
      <w:r w:rsidR="009A3606">
        <w:t xml:space="preserve"> </w:t>
      </w:r>
      <w:r w:rsidR="009A3606" w:rsidRPr="006A5934">
        <w:t>Xue</w:t>
      </w:r>
      <w:r w:rsidR="001526E5">
        <w:t xml:space="preserve">, </w:t>
      </w:r>
      <w:r w:rsidR="001526E5" w:rsidRPr="00870589">
        <w:t>Y. M.</w:t>
      </w:r>
      <w:r w:rsidR="001526E5">
        <w:t xml:space="preserve"> </w:t>
      </w:r>
      <w:r w:rsidR="001526E5" w:rsidRPr="00870589">
        <w:t xml:space="preserve">Aleissa, </w:t>
      </w:r>
      <w:r w:rsidR="001526E5">
        <w:t>and</w:t>
      </w:r>
      <w:r w:rsidR="001526E5" w:rsidRPr="00870589">
        <w:t xml:space="preserve"> </w:t>
      </w:r>
      <w:r w:rsidR="001526E5">
        <w:t xml:space="preserve">B. R. </w:t>
      </w:r>
      <w:r w:rsidR="001526E5" w:rsidRPr="00870589">
        <w:t>Bakshi</w:t>
      </w:r>
      <w:r w:rsidR="003A1600">
        <w:t>, 2022</w:t>
      </w:r>
      <w:r w:rsidR="00833178">
        <w:t xml:space="preserve">, TITLE </w:t>
      </w:r>
    </w:p>
    <w:p w14:paraId="2A70C643" w14:textId="77777777" w:rsidR="00DD3D9E" w:rsidRDefault="00DD3D9E">
      <w:pPr>
        <w:pStyle w:val="Els-body-text"/>
      </w:pPr>
    </w:p>
    <w:p w14:paraId="4372BCD3" w14:textId="5F8B1740" w:rsidR="00DD3D9E" w:rsidRDefault="00DD3D9E">
      <w:pPr>
        <w:pStyle w:val="Els-body-text"/>
      </w:pPr>
      <w:r>
        <w:rPr>
          <w:b/>
          <w:bCs/>
        </w:rPr>
        <w:t>Keywords</w:t>
      </w:r>
      <w:r>
        <w:t xml:space="preserve">: </w:t>
      </w:r>
      <w:r w:rsidR="00AF647E">
        <w:t xml:space="preserve">Safe and Just Space, </w:t>
      </w:r>
      <w:r w:rsidR="00364C10">
        <w:t xml:space="preserve">Multi-scale sustainability </w:t>
      </w:r>
      <w:r w:rsidR="00466E3A">
        <w:t>assessment, supply</w:t>
      </w:r>
      <w:r w:rsidR="00F00290">
        <w:t xml:space="preserve"> chain design</w:t>
      </w:r>
    </w:p>
    <w:p w14:paraId="3503CFE3" w14:textId="77777777" w:rsidR="00DD3D9E" w:rsidRDefault="00DD3D9E">
      <w:pPr>
        <w:pStyle w:val="Els-reference-head"/>
      </w:pPr>
      <w:r>
        <w:t>References</w:t>
      </w:r>
    </w:p>
    <w:p w14:paraId="71E562DB" w14:textId="5ED3F1D7" w:rsidR="00870589" w:rsidRDefault="00FA0ABE">
      <w:pPr>
        <w:pStyle w:val="Els-referenceno-number"/>
        <w:rPr>
          <w:lang w:val="en-US"/>
        </w:rPr>
      </w:pPr>
      <w:r w:rsidRPr="00870589">
        <w:rPr>
          <w:lang w:val="en-US"/>
        </w:rPr>
        <w:t>Y. M.</w:t>
      </w:r>
      <w:r>
        <w:rPr>
          <w:lang w:val="en-US"/>
        </w:rPr>
        <w:t xml:space="preserve"> </w:t>
      </w:r>
      <w:r w:rsidR="00870589" w:rsidRPr="00870589">
        <w:rPr>
          <w:lang w:val="en-US"/>
        </w:rPr>
        <w:t xml:space="preserve">Aleissa, </w:t>
      </w:r>
      <w:r w:rsidR="00F6579E">
        <w:rPr>
          <w:lang w:val="en-US"/>
        </w:rPr>
        <w:t>and</w:t>
      </w:r>
      <w:r w:rsidR="00870589" w:rsidRPr="00870589">
        <w:rPr>
          <w:lang w:val="en-US"/>
        </w:rPr>
        <w:t xml:space="preserve"> </w:t>
      </w:r>
      <w:r w:rsidR="00EE4B42">
        <w:rPr>
          <w:lang w:val="en-US"/>
        </w:rPr>
        <w:t xml:space="preserve">B. R. </w:t>
      </w:r>
      <w:r w:rsidR="00870589" w:rsidRPr="00870589">
        <w:rPr>
          <w:lang w:val="en-US"/>
        </w:rPr>
        <w:t>Bakshi, 202</w:t>
      </w:r>
      <w:r w:rsidR="00E9716F">
        <w:rPr>
          <w:lang w:val="en-US"/>
        </w:rPr>
        <w:t>2</w:t>
      </w:r>
      <w:r w:rsidR="00A179E4">
        <w:rPr>
          <w:lang w:val="en-US"/>
        </w:rPr>
        <w:t>,</w:t>
      </w:r>
      <w:r w:rsidR="00870589" w:rsidRPr="00870589">
        <w:rPr>
          <w:lang w:val="en-US"/>
        </w:rPr>
        <w:t xml:space="preserve"> </w:t>
      </w:r>
      <w:r w:rsidR="007D5BD0" w:rsidRPr="007D5BD0">
        <w:rPr>
          <w:lang w:val="en-US"/>
        </w:rPr>
        <w:t>Meeting National Food-Energy-Water Needs in an Environmentally Safe and Socially Just Manner</w:t>
      </w:r>
      <w:r w:rsidR="00540418">
        <w:rPr>
          <w:lang w:val="en-US"/>
        </w:rPr>
        <w:t>,</w:t>
      </w:r>
      <w:r w:rsidR="00870589" w:rsidRPr="00870589">
        <w:rPr>
          <w:lang w:val="en-US"/>
        </w:rPr>
        <w:t xml:space="preserve"> </w:t>
      </w:r>
      <w:r w:rsidR="00540418">
        <w:rPr>
          <w:lang w:val="en-US"/>
        </w:rPr>
        <w:t>Submitted</w:t>
      </w:r>
      <w:r w:rsidR="00870589" w:rsidRPr="00870589">
        <w:rPr>
          <w:lang w:val="en-US"/>
        </w:rPr>
        <w:t>.</w:t>
      </w:r>
    </w:p>
    <w:p w14:paraId="2AD2D420" w14:textId="216DB554" w:rsidR="006A5934" w:rsidRDefault="006A5934">
      <w:pPr>
        <w:pStyle w:val="Els-referenceno-number"/>
        <w:rPr>
          <w:lang w:val="en-US"/>
        </w:rPr>
      </w:pPr>
      <w:r w:rsidRPr="006A5934">
        <w:rPr>
          <w:lang w:val="en-US"/>
        </w:rPr>
        <w:t>Y.</w:t>
      </w:r>
      <w:r>
        <w:rPr>
          <w:lang w:val="en-US"/>
        </w:rPr>
        <w:t xml:space="preserve"> </w:t>
      </w:r>
      <w:r w:rsidRPr="006A5934">
        <w:rPr>
          <w:lang w:val="en-US"/>
        </w:rPr>
        <w:t xml:space="preserve">Xue, </w:t>
      </w:r>
      <w:r>
        <w:rPr>
          <w:lang w:val="en-US"/>
        </w:rPr>
        <w:t>and</w:t>
      </w:r>
      <w:r w:rsidRPr="006A5934">
        <w:rPr>
          <w:lang w:val="en-US"/>
        </w:rPr>
        <w:t xml:space="preserve"> B. R.</w:t>
      </w:r>
      <w:r>
        <w:rPr>
          <w:lang w:val="en-US"/>
        </w:rPr>
        <w:t xml:space="preserve"> </w:t>
      </w:r>
      <w:r w:rsidRPr="006A5934">
        <w:rPr>
          <w:lang w:val="en-US"/>
        </w:rPr>
        <w:t>Bakshi, 2022</w:t>
      </w:r>
      <w:r>
        <w:rPr>
          <w:lang w:val="en-US"/>
        </w:rPr>
        <w:t>,</w:t>
      </w:r>
      <w:r w:rsidRPr="006A5934">
        <w:rPr>
          <w:lang w:val="en-US"/>
        </w:rPr>
        <w:t xml:space="preserve"> Metrics for a nature-positive world: A multiscale approach for absolute environmental sustainability assessment. Science of The Total Environment, 846, 157373.</w:t>
      </w:r>
    </w:p>
    <w:p w14:paraId="2857F5F0" w14:textId="43960FB1" w:rsidR="00FB1521" w:rsidRDefault="004B617C">
      <w:pPr>
        <w:pStyle w:val="Els-referenceno-number"/>
        <w:rPr>
          <w:lang w:val="en-US"/>
        </w:rPr>
      </w:pPr>
      <w:r w:rsidRPr="004B617C">
        <w:rPr>
          <w:lang w:val="en-US"/>
        </w:rPr>
        <w:t xml:space="preserve">B. R. Bakshi (editor), </w:t>
      </w:r>
      <w:r w:rsidR="003A71FD" w:rsidRPr="003A71FD">
        <w:rPr>
          <w:lang w:val="en-US"/>
        </w:rPr>
        <w:t>Engineering and Ecosystems: Seeking Synergies for a Nature-Positive World</w:t>
      </w:r>
      <w:r w:rsidRPr="004B617C">
        <w:rPr>
          <w:lang w:val="en-US"/>
        </w:rPr>
        <w:t>. in preparation. Springer, 2022.</w:t>
      </w:r>
    </w:p>
    <w:p w14:paraId="63964F5B" w14:textId="1623192F" w:rsidR="00BF7AA7" w:rsidRDefault="00BF7AA7">
      <w:pPr>
        <w:pStyle w:val="Els-referenceno-number"/>
        <w:rPr>
          <w:lang w:val="en-US"/>
        </w:rPr>
      </w:pPr>
    </w:p>
    <w:p w14:paraId="3341295E" w14:textId="77777777" w:rsidR="007F13F8" w:rsidRDefault="007F13F8">
      <w:pPr>
        <w:rPr>
          <w:lang w:val="en-US"/>
        </w:rPr>
      </w:pPr>
      <w:r>
        <w:rPr>
          <w:lang w:val="en-US"/>
        </w:rPr>
        <w:br w:type="page"/>
      </w:r>
    </w:p>
    <w:p w14:paraId="4E60B1B0" w14:textId="0A61BEB6" w:rsidR="00017293" w:rsidRPr="00702933" w:rsidRDefault="009F5AD7" w:rsidP="006774D2">
      <w:pPr>
        <w:rPr>
          <w:rFonts w:ascii="Calibri Light" w:hAnsi="Calibri Light" w:cs="Calibri Light"/>
          <w:lang w:val="en-US"/>
        </w:rPr>
      </w:pPr>
      <w:r w:rsidRPr="00702933">
        <w:rPr>
          <w:rFonts w:ascii="Calibri Light" w:hAnsi="Calibri Light" w:cs="Calibri Light"/>
          <w:lang w:val="en-US"/>
        </w:rPr>
        <w:lastRenderedPageBreak/>
        <w:t>‘</w:t>
      </w:r>
      <w:r w:rsidR="00A10D71" w:rsidRPr="00702933">
        <w:rPr>
          <w:rFonts w:ascii="Calibri Light" w:hAnsi="Calibri Light" w:cs="Calibri Light"/>
          <w:lang w:val="en-US"/>
        </w:rPr>
        <w:t>Nature positive by 2030</w:t>
      </w:r>
      <w:r w:rsidRPr="00702933">
        <w:rPr>
          <w:rFonts w:ascii="Calibri Light" w:hAnsi="Calibri Light" w:cs="Calibri Light"/>
          <w:lang w:val="en-US"/>
        </w:rPr>
        <w:t>’</w:t>
      </w:r>
      <w:r w:rsidR="00A10D71" w:rsidRPr="00702933">
        <w:rPr>
          <w:rFonts w:ascii="Calibri Light" w:hAnsi="Calibri Light" w:cs="Calibri Light"/>
          <w:lang w:val="en-US"/>
        </w:rPr>
        <w:t>, ‘</w:t>
      </w:r>
      <w:r w:rsidR="007D6A29" w:rsidRPr="00702933">
        <w:rPr>
          <w:rFonts w:ascii="Calibri Light" w:hAnsi="Calibri Light" w:cs="Calibri Light"/>
          <w:lang w:val="en-US"/>
        </w:rPr>
        <w:t>Net zero CO2 by 2050</w:t>
      </w:r>
      <w:r w:rsidR="00A10D71" w:rsidRPr="00702933">
        <w:rPr>
          <w:rFonts w:ascii="Calibri Light" w:hAnsi="Calibri Light" w:cs="Calibri Light"/>
          <w:lang w:val="en-US"/>
        </w:rPr>
        <w:t>’</w:t>
      </w:r>
      <w:r w:rsidR="007D6A29" w:rsidRPr="00702933">
        <w:rPr>
          <w:rFonts w:ascii="Calibri Light" w:hAnsi="Calibri Light" w:cs="Calibri Light"/>
          <w:lang w:val="en-US"/>
        </w:rPr>
        <w:t xml:space="preserve">, </w:t>
      </w:r>
      <w:r w:rsidR="002A0719" w:rsidRPr="00702933">
        <w:rPr>
          <w:rFonts w:ascii="Calibri Light" w:hAnsi="Calibri Light" w:cs="Calibri Light"/>
          <w:lang w:val="en-US"/>
        </w:rPr>
        <w:t>etc</w:t>
      </w:r>
      <w:r w:rsidR="009A0CA0" w:rsidRPr="00702933">
        <w:rPr>
          <w:rFonts w:ascii="Calibri Light" w:hAnsi="Calibri Light" w:cs="Calibri Light"/>
          <w:lang w:val="en-US"/>
        </w:rPr>
        <w:t>. have been widely accepted a</w:t>
      </w:r>
      <w:r w:rsidR="004E3EA6" w:rsidRPr="00702933">
        <w:rPr>
          <w:rFonts w:ascii="Calibri Light" w:hAnsi="Calibri Light" w:cs="Calibri Light"/>
          <w:lang w:val="en-US"/>
        </w:rPr>
        <w:t xml:space="preserve">s </w:t>
      </w:r>
      <w:r w:rsidR="005A3C83" w:rsidRPr="00702933">
        <w:rPr>
          <w:rFonts w:ascii="Calibri Light" w:hAnsi="Calibri Light" w:cs="Calibri Light"/>
          <w:lang w:val="en-US"/>
        </w:rPr>
        <w:t>global goals</w:t>
      </w:r>
      <w:r w:rsidR="00DB70D9" w:rsidRPr="00702933">
        <w:rPr>
          <w:rFonts w:ascii="Calibri Light" w:hAnsi="Calibri Light" w:cs="Calibri Light"/>
          <w:lang w:val="en-US"/>
        </w:rPr>
        <w:t xml:space="preserve">. </w:t>
      </w:r>
      <w:r w:rsidR="00D15B18" w:rsidRPr="00702933">
        <w:rPr>
          <w:rFonts w:ascii="Calibri Light" w:hAnsi="Calibri Light" w:cs="Calibri Light"/>
          <w:lang w:val="en-US"/>
        </w:rPr>
        <w:t xml:space="preserve">To achieve these goals, impact of human shouldn’t exceed nature’s carrying capacity. </w:t>
      </w:r>
      <w:r w:rsidR="00C90067" w:rsidRPr="00702933">
        <w:rPr>
          <w:rFonts w:ascii="Calibri Light" w:hAnsi="Calibri Light" w:cs="Calibri Light"/>
          <w:lang w:val="en-US"/>
        </w:rPr>
        <w:t>Assessments methods</w:t>
      </w:r>
      <w:r w:rsidR="0033479F" w:rsidRPr="00702933">
        <w:rPr>
          <w:rFonts w:ascii="Calibri Light" w:hAnsi="Calibri Light" w:cs="Calibri Light"/>
          <w:lang w:val="en-US"/>
        </w:rPr>
        <w:t xml:space="preserve">, sustainability metrics </w:t>
      </w:r>
      <w:r w:rsidR="000B49F8" w:rsidRPr="00702933">
        <w:rPr>
          <w:rFonts w:ascii="Calibri Light" w:hAnsi="Calibri Light" w:cs="Calibri Light"/>
          <w:lang w:val="en-US"/>
        </w:rPr>
        <w:t>have been</w:t>
      </w:r>
      <w:r w:rsidR="00C90067" w:rsidRPr="00702933">
        <w:rPr>
          <w:rFonts w:ascii="Calibri Light" w:hAnsi="Calibri Light" w:cs="Calibri Light"/>
          <w:lang w:val="en-US"/>
        </w:rPr>
        <w:t xml:space="preserve"> developed </w:t>
      </w:r>
      <w:r w:rsidR="0033479F" w:rsidRPr="00702933">
        <w:rPr>
          <w:rFonts w:ascii="Calibri Light" w:hAnsi="Calibri Light" w:cs="Calibri Light"/>
          <w:lang w:val="en-US"/>
        </w:rPr>
        <w:t>for guiding decision makings</w:t>
      </w:r>
      <w:r w:rsidR="00563910" w:rsidRPr="00702933">
        <w:rPr>
          <w:rFonts w:ascii="Calibri Light" w:hAnsi="Calibri Light" w:cs="Calibri Light"/>
          <w:lang w:val="en-US"/>
        </w:rPr>
        <w:t xml:space="preserve"> and system designs</w:t>
      </w:r>
      <w:r w:rsidR="000B49F8" w:rsidRPr="00702933">
        <w:rPr>
          <w:rFonts w:ascii="Calibri Light" w:hAnsi="Calibri Light" w:cs="Calibri Light"/>
          <w:lang w:val="en-US"/>
        </w:rPr>
        <w:t>.</w:t>
      </w:r>
      <w:r w:rsidR="00563910" w:rsidRPr="00702933">
        <w:rPr>
          <w:rFonts w:ascii="Calibri Light" w:hAnsi="Calibri Light" w:cs="Calibri Light"/>
          <w:lang w:val="en-US"/>
        </w:rPr>
        <w:t xml:space="preserve"> </w:t>
      </w:r>
      <w:r w:rsidR="007808E8" w:rsidRPr="00702933">
        <w:rPr>
          <w:rFonts w:ascii="Calibri Light" w:hAnsi="Calibri Light" w:cs="Calibri Light"/>
          <w:lang w:val="en-US"/>
        </w:rPr>
        <w:t xml:space="preserve">Life cycle assessment (LCA) </w:t>
      </w:r>
      <w:r w:rsidR="00E9715E" w:rsidRPr="00702933">
        <w:rPr>
          <w:rFonts w:ascii="Calibri Light" w:hAnsi="Calibri Light" w:cs="Calibri Light"/>
          <w:lang w:val="en-US"/>
        </w:rPr>
        <w:t xml:space="preserve">is a </w:t>
      </w:r>
      <w:r w:rsidR="00784753" w:rsidRPr="00702933">
        <w:rPr>
          <w:rFonts w:ascii="Calibri Light" w:hAnsi="Calibri Light" w:cs="Calibri Light"/>
          <w:lang w:val="en-US"/>
        </w:rPr>
        <w:t xml:space="preserve">well-recognized method for quantifying </w:t>
      </w:r>
      <w:r w:rsidR="0032134B" w:rsidRPr="00702933">
        <w:rPr>
          <w:rFonts w:ascii="Calibri Light" w:hAnsi="Calibri Light" w:cs="Calibri Light"/>
          <w:lang w:val="en-US"/>
        </w:rPr>
        <w:t xml:space="preserve">environmental impacts over a product’s life cycle. </w:t>
      </w:r>
      <w:r w:rsidR="007253D6" w:rsidRPr="00702933">
        <w:rPr>
          <w:rFonts w:ascii="Calibri Light" w:hAnsi="Calibri Light" w:cs="Calibri Light"/>
          <w:lang w:val="en-US"/>
        </w:rPr>
        <w:t>How</w:t>
      </w:r>
      <w:r w:rsidR="006B5C4A" w:rsidRPr="00702933">
        <w:rPr>
          <w:rFonts w:ascii="Calibri Light" w:hAnsi="Calibri Light" w:cs="Calibri Light"/>
          <w:lang w:val="en-US"/>
        </w:rPr>
        <w:t xml:space="preserve">ever conventional LCA </w:t>
      </w:r>
      <w:r w:rsidR="00563910" w:rsidRPr="00702933">
        <w:rPr>
          <w:rFonts w:ascii="Calibri Light" w:hAnsi="Calibri Light" w:cs="Calibri Light"/>
          <w:lang w:val="en-US"/>
        </w:rPr>
        <w:t xml:space="preserve">only </w:t>
      </w:r>
      <w:r w:rsidR="006774D2" w:rsidRPr="00702933">
        <w:rPr>
          <w:rFonts w:ascii="Calibri Light" w:hAnsi="Calibri Light" w:cs="Calibri Light"/>
          <w:lang w:val="en-US"/>
        </w:rPr>
        <w:t>focuses on quantifying the impact of emissions and resource use</w:t>
      </w:r>
      <w:r w:rsidR="003D63A6" w:rsidRPr="00702933">
        <w:rPr>
          <w:rFonts w:ascii="Calibri Light" w:hAnsi="Calibri Light" w:cs="Calibri Light"/>
          <w:lang w:val="en-US"/>
        </w:rPr>
        <w:t xml:space="preserve"> </w:t>
      </w:r>
      <w:r w:rsidR="006774D2" w:rsidRPr="00702933">
        <w:rPr>
          <w:rFonts w:ascii="Calibri Light" w:hAnsi="Calibri Light" w:cs="Calibri Light"/>
          <w:lang w:val="en-US"/>
        </w:rPr>
        <w:t>nature's ability to mitigate emissions or provide resources.</w:t>
      </w:r>
    </w:p>
    <w:p w14:paraId="4229CFF8" w14:textId="77777777" w:rsidR="00753E50" w:rsidRDefault="00753E50" w:rsidP="006774D2">
      <w:pPr>
        <w:rPr>
          <w:rFonts w:ascii="Calibri Light" w:hAnsi="Calibri Light" w:cs="Calibri Light"/>
          <w:lang w:val="en-US"/>
        </w:rPr>
      </w:pPr>
    </w:p>
    <w:p w14:paraId="1B5E6F37" w14:textId="4ACD545A" w:rsidR="003D0C63" w:rsidRDefault="00966E3D" w:rsidP="006774D2">
      <w:pPr>
        <w:rPr>
          <w:rFonts w:ascii="Calibri Light" w:hAnsi="Calibri Light" w:cs="Calibri Light"/>
          <w:lang w:val="en-US"/>
        </w:rPr>
      </w:pPr>
      <w:r w:rsidRPr="00702933">
        <w:rPr>
          <w:rFonts w:ascii="Calibri Light" w:hAnsi="Calibri Light" w:cs="Calibri Light"/>
          <w:lang w:val="en-US"/>
        </w:rPr>
        <w:t xml:space="preserve">Absolute </w:t>
      </w:r>
      <w:r w:rsidR="00F16076" w:rsidRPr="00702933">
        <w:rPr>
          <w:rFonts w:ascii="Calibri Light" w:hAnsi="Calibri Light" w:cs="Calibri Light"/>
          <w:lang w:val="en-US"/>
        </w:rPr>
        <w:t>environmental sustainability</w:t>
      </w:r>
      <w:r w:rsidR="002816B2">
        <w:rPr>
          <w:rFonts w:ascii="Calibri Light" w:hAnsi="Calibri Light" w:cs="Calibri Light"/>
          <w:lang w:val="en-US"/>
        </w:rPr>
        <w:t xml:space="preserve"> (AES)</w:t>
      </w:r>
      <w:r w:rsidR="00F16076" w:rsidRPr="00702933">
        <w:rPr>
          <w:rFonts w:ascii="Calibri Light" w:hAnsi="Calibri Light" w:cs="Calibri Light"/>
          <w:lang w:val="en-US"/>
        </w:rPr>
        <w:t xml:space="preserve"> </w:t>
      </w:r>
      <w:r w:rsidR="00B90E5A" w:rsidRPr="00702933">
        <w:rPr>
          <w:rFonts w:ascii="Calibri Light" w:hAnsi="Calibri Light" w:cs="Calibri Light"/>
          <w:lang w:val="en-US"/>
        </w:rPr>
        <w:t>incorporate</w:t>
      </w:r>
      <w:r w:rsidR="000712C0" w:rsidRPr="00702933">
        <w:rPr>
          <w:rFonts w:ascii="Calibri Light" w:hAnsi="Calibri Light" w:cs="Calibri Light"/>
          <w:lang w:val="en-US"/>
        </w:rPr>
        <w:t xml:space="preserve"> the role of </w:t>
      </w:r>
      <w:r w:rsidR="005D10E5" w:rsidRPr="00702933">
        <w:rPr>
          <w:rFonts w:ascii="Calibri Light" w:hAnsi="Calibri Light" w:cs="Calibri Light"/>
          <w:lang w:val="en-US"/>
        </w:rPr>
        <w:t xml:space="preserve">nature into </w:t>
      </w:r>
      <w:r w:rsidR="00AF3A65" w:rsidRPr="00702933">
        <w:rPr>
          <w:rFonts w:ascii="Calibri Light" w:hAnsi="Calibri Light" w:cs="Calibri Light"/>
          <w:lang w:val="en-US"/>
        </w:rPr>
        <w:t xml:space="preserve">assessment. </w:t>
      </w:r>
      <w:r w:rsidR="000726E1">
        <w:rPr>
          <w:rFonts w:ascii="Calibri Light" w:hAnsi="Calibri Light" w:cs="Calibri Light"/>
          <w:lang w:val="en-US"/>
        </w:rPr>
        <w:t>The</w:t>
      </w:r>
      <w:r w:rsidR="007D376E" w:rsidRPr="00702933">
        <w:rPr>
          <w:rFonts w:ascii="Calibri Light" w:hAnsi="Calibri Light" w:cs="Calibri Light"/>
          <w:lang w:val="en-US"/>
        </w:rPr>
        <w:t xml:space="preserve"> multiscale</w:t>
      </w:r>
      <w:r w:rsidR="00E955EA">
        <w:rPr>
          <w:rFonts w:ascii="Calibri Light" w:hAnsi="Calibri Light" w:cs="Calibri Light"/>
          <w:lang w:val="en-US"/>
        </w:rPr>
        <w:t xml:space="preserve"> framework</w:t>
      </w:r>
      <w:r w:rsidR="00B25CC9" w:rsidRPr="00B25CC9">
        <w:t xml:space="preserve"> </w:t>
      </w:r>
      <w:r w:rsidR="00B25CC9" w:rsidRPr="00B25CC9">
        <w:rPr>
          <w:rFonts w:ascii="Calibri Light" w:hAnsi="Calibri Light" w:cs="Calibri Light"/>
          <w:lang w:val="en-US"/>
        </w:rPr>
        <w:t>Techno-ecological synergy</w:t>
      </w:r>
      <w:r w:rsidR="00C20C05" w:rsidRPr="00702933">
        <w:rPr>
          <w:rFonts w:ascii="Calibri Light" w:hAnsi="Calibri Light" w:cs="Calibri Light"/>
          <w:lang w:val="en-US"/>
        </w:rPr>
        <w:t xml:space="preserve"> based on ecosystem services</w:t>
      </w:r>
      <w:r w:rsidR="00BA2F08" w:rsidRPr="00702933">
        <w:rPr>
          <w:rFonts w:ascii="Calibri Light" w:hAnsi="Calibri Light" w:cs="Calibri Light"/>
          <w:lang w:val="en-US"/>
        </w:rPr>
        <w:t xml:space="preserve"> </w:t>
      </w:r>
      <w:r w:rsidR="00DC317B" w:rsidRPr="00702933">
        <w:rPr>
          <w:rFonts w:ascii="Calibri Light" w:hAnsi="Calibri Light" w:cs="Calibri Light"/>
          <w:lang w:val="en-US"/>
        </w:rPr>
        <w:t xml:space="preserve">determines </w:t>
      </w:r>
      <w:r w:rsidR="003D0C63" w:rsidRPr="00702933">
        <w:rPr>
          <w:rFonts w:ascii="Calibri Light" w:hAnsi="Calibri Light" w:cs="Calibri Light"/>
          <w:lang w:val="en-US"/>
        </w:rPr>
        <w:t>absolute environmental sustainability precisely at any spatial scale</w:t>
      </w:r>
      <w:r w:rsidR="000726E1">
        <w:rPr>
          <w:rFonts w:ascii="Calibri Light" w:hAnsi="Calibri Light" w:cs="Calibri Light"/>
          <w:lang w:val="en-US"/>
        </w:rPr>
        <w:t xml:space="preserve"> []</w:t>
      </w:r>
      <w:r w:rsidR="00702933" w:rsidRPr="00702933">
        <w:rPr>
          <w:rFonts w:ascii="Calibri Light" w:hAnsi="Calibri Light" w:cs="Calibri Light"/>
          <w:lang w:val="en-US"/>
        </w:rPr>
        <w:t>.</w:t>
      </w:r>
      <w:r w:rsidR="00373EA6">
        <w:rPr>
          <w:rFonts w:ascii="Calibri Light" w:hAnsi="Calibri Light" w:cs="Calibri Light"/>
          <w:lang w:val="en-US"/>
        </w:rPr>
        <w:t xml:space="preserve"> Instead </w:t>
      </w:r>
      <w:r w:rsidR="00385A23">
        <w:rPr>
          <w:rFonts w:ascii="Calibri Light" w:hAnsi="Calibri Light" w:cs="Calibri Light"/>
          <w:lang w:val="en-US"/>
        </w:rPr>
        <w:t xml:space="preserve">of directly downscales </w:t>
      </w:r>
      <w:r w:rsidR="007626C6">
        <w:rPr>
          <w:rFonts w:ascii="Calibri Light" w:hAnsi="Calibri Light" w:cs="Calibri Light"/>
          <w:lang w:val="en-US"/>
        </w:rPr>
        <w:t>planetary boundary which most</w:t>
      </w:r>
      <w:r w:rsidR="002816B2">
        <w:rPr>
          <w:rFonts w:ascii="Calibri Light" w:hAnsi="Calibri Light" w:cs="Calibri Light"/>
          <w:lang w:val="en-US"/>
        </w:rPr>
        <w:t xml:space="preserve"> AES</w:t>
      </w:r>
      <w:r w:rsidR="007626C6">
        <w:rPr>
          <w:rFonts w:ascii="Calibri Light" w:hAnsi="Calibri Light" w:cs="Calibri Light"/>
          <w:lang w:val="en-US"/>
        </w:rPr>
        <w:t xml:space="preserve"> research </w:t>
      </w:r>
      <w:r w:rsidR="002816B2">
        <w:rPr>
          <w:rFonts w:ascii="Calibri Light" w:hAnsi="Calibri Light" w:cs="Calibri Light"/>
          <w:lang w:val="en-US"/>
        </w:rPr>
        <w:t>do,</w:t>
      </w:r>
      <w:r w:rsidR="00E955EA">
        <w:rPr>
          <w:rFonts w:ascii="Calibri Light" w:hAnsi="Calibri Light" w:cs="Calibri Light"/>
          <w:lang w:val="en-US"/>
        </w:rPr>
        <w:t xml:space="preserve"> </w:t>
      </w:r>
      <w:r w:rsidR="00DA25F1">
        <w:rPr>
          <w:rFonts w:ascii="Calibri Light" w:hAnsi="Calibri Light" w:cs="Calibri Light"/>
          <w:lang w:val="en-US"/>
        </w:rPr>
        <w:t xml:space="preserve">TES encourages nature restoration, </w:t>
      </w:r>
      <w:r w:rsidR="00DA25F1">
        <w:rPr>
          <w:rFonts w:ascii="Calibri Light" w:hAnsi="Calibri Light" w:cs="Calibri Light"/>
          <w:lang w:val="en-US"/>
        </w:rPr>
        <w:t>brings in high geographical resolution</w:t>
      </w:r>
      <w:r w:rsidR="005C6FC9">
        <w:rPr>
          <w:rFonts w:ascii="Calibri Light" w:hAnsi="Calibri Light" w:cs="Calibri Light"/>
          <w:lang w:val="en-US"/>
        </w:rPr>
        <w:t xml:space="preserve"> </w:t>
      </w:r>
      <w:r w:rsidR="008F4329">
        <w:rPr>
          <w:rFonts w:ascii="Calibri Light" w:hAnsi="Calibri Light" w:cs="Calibri Light"/>
          <w:lang w:val="en-US"/>
        </w:rPr>
        <w:t xml:space="preserve">which </w:t>
      </w:r>
      <w:r w:rsidR="005C6FC9">
        <w:rPr>
          <w:rFonts w:ascii="Calibri Light" w:hAnsi="Calibri Light" w:cs="Calibri Light"/>
          <w:lang w:val="en-US"/>
        </w:rPr>
        <w:t xml:space="preserve">motivates </w:t>
      </w:r>
      <w:r w:rsidR="00052DA0">
        <w:rPr>
          <w:rFonts w:ascii="Calibri Light" w:hAnsi="Calibri Light" w:cs="Calibri Light"/>
          <w:lang w:val="en-US"/>
        </w:rPr>
        <w:t>pre</w:t>
      </w:r>
      <w:r w:rsidR="009678EE">
        <w:rPr>
          <w:rFonts w:ascii="Calibri Light" w:hAnsi="Calibri Light" w:cs="Calibri Light"/>
          <w:lang w:val="en-US"/>
        </w:rPr>
        <w:t xml:space="preserve">cise assessment and design. </w:t>
      </w:r>
      <w:r w:rsidR="00B26A27">
        <w:rPr>
          <w:rFonts w:ascii="Calibri Light" w:hAnsi="Calibri Light" w:cs="Calibri Light"/>
          <w:lang w:val="en-US"/>
        </w:rPr>
        <w:t>A</w:t>
      </w:r>
      <w:r w:rsidR="001B0AFD">
        <w:rPr>
          <w:rFonts w:ascii="Calibri Light" w:hAnsi="Calibri Light" w:cs="Calibri Light"/>
          <w:lang w:val="en-US"/>
        </w:rPr>
        <w:t>n</w:t>
      </w:r>
      <w:r w:rsidR="00D7300F">
        <w:rPr>
          <w:rFonts w:ascii="Calibri Light" w:hAnsi="Calibri Light" w:cs="Calibri Light"/>
          <w:lang w:val="en-US"/>
        </w:rPr>
        <w:t xml:space="preserve"> </w:t>
      </w:r>
      <w:r w:rsidR="00D7300F" w:rsidRPr="00D7300F">
        <w:rPr>
          <w:rFonts w:ascii="Calibri Light" w:hAnsi="Calibri Light" w:cs="Calibri Light"/>
          <w:lang w:val="en-US"/>
        </w:rPr>
        <w:t xml:space="preserve">open-source </w:t>
      </w:r>
      <w:r w:rsidR="00481454">
        <w:rPr>
          <w:rFonts w:ascii="Calibri Light" w:hAnsi="Calibri Light" w:cs="Calibri Light"/>
          <w:lang w:val="en-US"/>
        </w:rPr>
        <w:t xml:space="preserve">web-based </w:t>
      </w:r>
      <w:r w:rsidR="00D7300F" w:rsidRPr="00D7300F">
        <w:rPr>
          <w:rFonts w:ascii="Calibri Light" w:hAnsi="Calibri Light" w:cs="Calibri Light"/>
          <w:lang w:val="en-US"/>
        </w:rPr>
        <w:t>software</w:t>
      </w:r>
      <w:r w:rsidR="00481454">
        <w:rPr>
          <w:rFonts w:ascii="Calibri Light" w:hAnsi="Calibri Light" w:cs="Calibri Light"/>
          <w:lang w:val="en-US"/>
        </w:rPr>
        <w:t xml:space="preserve"> for</w:t>
      </w:r>
      <w:r w:rsidR="00D7300F" w:rsidRPr="00D7300F">
        <w:rPr>
          <w:rFonts w:ascii="Calibri Light" w:hAnsi="Calibri Light" w:cs="Calibri Light"/>
          <w:lang w:val="en-US"/>
        </w:rPr>
        <w:t xml:space="preserve"> </w:t>
      </w:r>
      <w:r w:rsidR="00B26A27">
        <w:rPr>
          <w:rFonts w:ascii="Calibri Light" w:hAnsi="Calibri Light" w:cs="Calibri Light"/>
          <w:lang w:val="en-US"/>
        </w:rPr>
        <w:t>TES is developed</w:t>
      </w:r>
      <w:r w:rsidR="00481454">
        <w:rPr>
          <w:rFonts w:ascii="Calibri Light" w:hAnsi="Calibri Light" w:cs="Calibri Light"/>
          <w:lang w:val="en-US"/>
        </w:rPr>
        <w:t xml:space="preserve">. </w:t>
      </w:r>
      <w:r w:rsidR="001B0AFD">
        <w:rPr>
          <w:rFonts w:ascii="Calibri Light" w:hAnsi="Calibri Light" w:cs="Calibri Light"/>
          <w:lang w:val="en-US"/>
        </w:rPr>
        <w:t xml:space="preserve">Similar </w:t>
      </w:r>
      <w:r w:rsidR="00A81C5B">
        <w:rPr>
          <w:rFonts w:ascii="Calibri Light" w:hAnsi="Calibri Light" w:cs="Calibri Light"/>
          <w:lang w:val="en-US"/>
        </w:rPr>
        <w:t>as</w:t>
      </w:r>
      <w:r w:rsidR="001B0AFD">
        <w:rPr>
          <w:rFonts w:ascii="Calibri Light" w:hAnsi="Calibri Light" w:cs="Calibri Light"/>
          <w:lang w:val="en-US"/>
        </w:rPr>
        <w:t xml:space="preserve"> life cycle inventory data, the ecological </w:t>
      </w:r>
      <w:r w:rsidR="00FF2758">
        <w:rPr>
          <w:rFonts w:ascii="Calibri Light" w:hAnsi="Calibri Light" w:cs="Calibri Light"/>
          <w:lang w:val="en-US"/>
        </w:rPr>
        <w:t>data inventory</w:t>
      </w:r>
      <w:r w:rsidR="008251E5">
        <w:rPr>
          <w:rFonts w:ascii="Calibri Light" w:hAnsi="Calibri Light" w:cs="Calibri Light"/>
          <w:lang w:val="en-US"/>
        </w:rPr>
        <w:t xml:space="preserve"> is constructed</w:t>
      </w:r>
      <w:r w:rsidR="00F13AFA">
        <w:rPr>
          <w:rFonts w:ascii="Calibri Light" w:hAnsi="Calibri Light" w:cs="Calibri Light"/>
          <w:lang w:val="en-US"/>
        </w:rPr>
        <w:t xml:space="preserve"> including carbon sequestration</w:t>
      </w:r>
      <w:r w:rsidR="00113F09">
        <w:rPr>
          <w:rFonts w:ascii="Calibri Light" w:hAnsi="Calibri Light" w:cs="Calibri Light"/>
          <w:lang w:val="en-US"/>
        </w:rPr>
        <w:t xml:space="preserve"> data over</w:t>
      </w:r>
      <w:r w:rsidR="00753E50">
        <w:rPr>
          <w:rFonts w:ascii="Calibri Light" w:hAnsi="Calibri Light" w:cs="Calibri Light"/>
          <w:lang w:val="en-US"/>
        </w:rPr>
        <w:t xml:space="preserve"> US at current stage. </w:t>
      </w:r>
    </w:p>
    <w:p w14:paraId="6AB4DC25" w14:textId="22FBF0AA" w:rsidR="00702933" w:rsidRDefault="00702933" w:rsidP="006774D2">
      <w:pPr>
        <w:rPr>
          <w:rFonts w:ascii="Calibri Light" w:hAnsi="Calibri Light" w:cs="Calibri Light"/>
          <w:lang w:val="en-US"/>
        </w:rPr>
      </w:pPr>
    </w:p>
    <w:p w14:paraId="364C6434" w14:textId="2D48B326" w:rsidR="0075622D" w:rsidRPr="00F9726A" w:rsidRDefault="0075622D" w:rsidP="006774D2">
      <w:pPr>
        <w:rPr>
          <w:rFonts w:ascii="Calibri Light" w:hAnsi="Calibri Light" w:cs="Calibri Light"/>
          <w:lang w:val="en-US" w:eastAsia="zh-CN"/>
        </w:rPr>
      </w:pPr>
      <w:r w:rsidRPr="0075622D">
        <w:rPr>
          <w:rFonts w:ascii="Calibri Light" w:hAnsi="Calibri Light" w:cs="Calibri Light"/>
          <w:lang w:val="en-US"/>
        </w:rPr>
        <w:t xml:space="preserve">This approach can be used in </w:t>
      </w:r>
      <w:r w:rsidRPr="0075622D">
        <w:rPr>
          <w:rFonts w:ascii="Calibri Light" w:hAnsi="Calibri Light" w:cs="Calibri Light"/>
          <w:lang w:val="en-US"/>
        </w:rPr>
        <w:t>sustainability</w:t>
      </w:r>
      <w:r w:rsidRPr="0075622D">
        <w:rPr>
          <w:rFonts w:ascii="Calibri Light" w:hAnsi="Calibri Light" w:cs="Calibri Light"/>
          <w:lang w:val="en-US"/>
        </w:rPr>
        <w:t xml:space="preserve"> analysis, process, and supply chain designs. We demonstrate this through the design of bio-based Polylactic acid (PLA) </w:t>
      </w:r>
      <w:r w:rsidR="00F627B9" w:rsidRPr="0075622D">
        <w:rPr>
          <w:rFonts w:ascii="Calibri Light" w:hAnsi="Calibri Light" w:cs="Calibri Light"/>
          <w:lang w:val="en-US"/>
        </w:rPr>
        <w:t>supply chain</w:t>
      </w:r>
      <w:r w:rsidRPr="0075622D">
        <w:rPr>
          <w:rFonts w:ascii="Calibri Light" w:hAnsi="Calibri Light" w:cs="Calibri Light"/>
          <w:lang w:val="en-US"/>
        </w:rPr>
        <w:t>.</w:t>
      </w:r>
      <w:r w:rsidR="00F627B9">
        <w:rPr>
          <w:rFonts w:ascii="Calibri Light" w:hAnsi="Calibri Light" w:cs="Calibri Light"/>
          <w:lang w:val="en-US"/>
        </w:rPr>
        <w:t xml:space="preserve"> </w:t>
      </w:r>
      <w:r w:rsidR="002C7255">
        <w:rPr>
          <w:rFonts w:ascii="Calibri Light" w:hAnsi="Calibri Light" w:cs="Calibri Light"/>
          <w:lang w:val="en-US"/>
        </w:rPr>
        <w:t xml:space="preserve">To achieve the ‘Nature positive’ goal, this supply chain </w:t>
      </w:r>
      <w:r w:rsidR="00E628D5">
        <w:rPr>
          <w:rFonts w:ascii="Calibri Light" w:hAnsi="Calibri Light" w:cs="Calibri Light"/>
          <w:lang w:val="en-US"/>
        </w:rPr>
        <w:t xml:space="preserve">is designed considering </w:t>
      </w:r>
      <w:r w:rsidR="0061359B">
        <w:rPr>
          <w:rFonts w:ascii="Calibri Light" w:hAnsi="Calibri Light" w:cs="Calibri Light"/>
          <w:lang w:val="en-US"/>
        </w:rPr>
        <w:t>economic</w:t>
      </w:r>
      <w:r w:rsidR="007D5731">
        <w:rPr>
          <w:rFonts w:ascii="Calibri Light" w:hAnsi="Calibri Light" w:cs="Calibri Light"/>
          <w:lang w:val="en-US"/>
        </w:rPr>
        <w:t>, social (safe and just) and environmental</w:t>
      </w:r>
      <w:r w:rsidR="00F9726A">
        <w:rPr>
          <w:rFonts w:ascii="Calibri Light" w:hAnsi="Calibri Light" w:cs="Calibri Light"/>
          <w:lang w:val="en-US"/>
        </w:rPr>
        <w:t xml:space="preserve"> (nature’s carrying capacity)</w:t>
      </w:r>
      <w:r w:rsidR="00CD7686">
        <w:rPr>
          <w:rFonts w:ascii="Calibri Light" w:hAnsi="Calibri Light" w:cs="Calibri Light"/>
          <w:lang w:val="en-US"/>
        </w:rPr>
        <w:t xml:space="preserve"> simultaneously</w:t>
      </w:r>
      <w:r w:rsidR="00100F26">
        <w:rPr>
          <w:rFonts w:ascii="Calibri Light" w:hAnsi="Calibri Light" w:cs="Calibri Light"/>
          <w:lang w:val="en-US"/>
        </w:rPr>
        <w:t xml:space="preserve"> </w:t>
      </w:r>
      <w:r w:rsidR="00CA583A">
        <w:rPr>
          <w:rFonts w:ascii="Calibri Light" w:hAnsi="Calibri Light" w:cs="Calibri Light"/>
          <w:lang w:val="en-US"/>
        </w:rPr>
        <w:t>and integrated with LCA</w:t>
      </w:r>
      <w:r w:rsidR="00CD7686">
        <w:rPr>
          <w:rFonts w:ascii="Calibri Light" w:hAnsi="Calibri Light" w:cs="Calibri Light"/>
          <w:lang w:val="en-US"/>
        </w:rPr>
        <w:t xml:space="preserve">. </w:t>
      </w:r>
    </w:p>
    <w:p w14:paraId="259DEF54" w14:textId="36F33F4F" w:rsidR="00B82800" w:rsidRDefault="00B82800" w:rsidP="006774D2">
      <w:pPr>
        <w:rPr>
          <w:rFonts w:ascii="Calibri Light" w:hAnsi="Calibri Light" w:cs="Calibri Light"/>
          <w:lang w:val="en-US"/>
        </w:rPr>
      </w:pPr>
    </w:p>
    <w:p w14:paraId="2CD092B7" w14:textId="6B36B749" w:rsidR="00B82800" w:rsidRDefault="00FC0881" w:rsidP="00FC0881">
      <w:pPr>
        <w:rPr>
          <w:rFonts w:ascii="Calibri Light" w:hAnsi="Calibri Light" w:cs="Calibri Light"/>
          <w:lang w:val="en-US"/>
        </w:rPr>
      </w:pPr>
      <w:r w:rsidRPr="00FC0881">
        <w:rPr>
          <w:rFonts w:ascii="Calibri Light" w:hAnsi="Calibri Light" w:cs="Calibri Light"/>
          <w:lang w:val="en-US"/>
        </w:rPr>
        <w:t>Anders Bj</w:t>
      </w:r>
      <w:r>
        <w:rPr>
          <w:rFonts w:ascii="Calibri Light" w:hAnsi="Calibri Light" w:cs="Calibri Light"/>
          <w:lang w:val="en-US"/>
        </w:rPr>
        <w:t>o</w:t>
      </w:r>
      <w:r w:rsidRPr="00FC0881">
        <w:rPr>
          <w:rFonts w:ascii="Calibri Light" w:hAnsi="Calibri Light" w:cs="Calibri Light"/>
          <w:lang w:val="en-US"/>
        </w:rPr>
        <w:t xml:space="preserve">rn, </w:t>
      </w:r>
      <w:proofErr w:type="spellStart"/>
      <w:r w:rsidRPr="00FC0881">
        <w:rPr>
          <w:rFonts w:ascii="Calibri Light" w:hAnsi="Calibri Light" w:cs="Calibri Light"/>
          <w:lang w:val="en-US"/>
        </w:rPr>
        <w:t>Manuele</w:t>
      </w:r>
      <w:proofErr w:type="spellEnd"/>
      <w:r w:rsidRPr="00FC0881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FC0881">
        <w:rPr>
          <w:rFonts w:ascii="Calibri Light" w:hAnsi="Calibri Light" w:cs="Calibri Light"/>
          <w:lang w:val="en-US"/>
        </w:rPr>
        <w:t>Margni</w:t>
      </w:r>
      <w:proofErr w:type="spellEnd"/>
      <w:r w:rsidRPr="00FC0881">
        <w:rPr>
          <w:rFonts w:ascii="Calibri Light" w:hAnsi="Calibri Light" w:cs="Calibri Light"/>
          <w:lang w:val="en-US"/>
        </w:rPr>
        <w:t xml:space="preserve">, Pierre-Olivier Roy, Cecile </w:t>
      </w:r>
      <w:proofErr w:type="spellStart"/>
      <w:r w:rsidRPr="00FC0881">
        <w:rPr>
          <w:rFonts w:ascii="Calibri Light" w:hAnsi="Calibri Light" w:cs="Calibri Light"/>
          <w:lang w:val="en-US"/>
        </w:rPr>
        <w:t>Bulle</w:t>
      </w:r>
      <w:proofErr w:type="spellEnd"/>
      <w:r w:rsidRPr="00FC0881">
        <w:rPr>
          <w:rFonts w:ascii="Calibri Light" w:hAnsi="Calibri Light" w:cs="Calibri Light"/>
          <w:lang w:val="en-US"/>
        </w:rPr>
        <w:t xml:space="preserve">, and Michael Zwicky </w:t>
      </w:r>
      <w:proofErr w:type="spellStart"/>
      <w:r w:rsidRPr="00FC0881">
        <w:rPr>
          <w:rFonts w:ascii="Calibri Light" w:hAnsi="Calibri Light" w:cs="Calibri Light"/>
          <w:lang w:val="en-US"/>
        </w:rPr>
        <w:t>Hauschild</w:t>
      </w:r>
      <w:proofErr w:type="spellEnd"/>
      <w:r w:rsidRPr="00FC0881">
        <w:rPr>
          <w:rFonts w:ascii="Calibri Light" w:hAnsi="Calibri Light" w:cs="Calibri Light"/>
          <w:lang w:val="en-US"/>
        </w:rPr>
        <w:t>.</w:t>
      </w:r>
      <w:r>
        <w:rPr>
          <w:rFonts w:ascii="Calibri Light" w:hAnsi="Calibri Light" w:cs="Calibri Light"/>
          <w:lang w:val="en-US"/>
        </w:rPr>
        <w:t xml:space="preserve"> </w:t>
      </w:r>
      <w:r w:rsidRPr="00FC0881">
        <w:rPr>
          <w:rFonts w:ascii="Calibri Light" w:hAnsi="Calibri Light" w:cs="Calibri Light"/>
          <w:lang w:val="en-US"/>
        </w:rPr>
        <w:t>A proposal to measure absolute environmental sustainability in life cycle assessment. Ecological</w:t>
      </w:r>
      <w:r w:rsidR="00D76148">
        <w:rPr>
          <w:rFonts w:ascii="Calibri Light" w:hAnsi="Calibri Light" w:cs="Calibri Light"/>
          <w:lang w:val="en-US"/>
        </w:rPr>
        <w:t xml:space="preserve"> </w:t>
      </w:r>
      <w:r w:rsidRPr="00FC0881">
        <w:rPr>
          <w:rFonts w:ascii="Calibri Light" w:hAnsi="Calibri Light" w:cs="Calibri Light"/>
          <w:lang w:val="en-US"/>
        </w:rPr>
        <w:t>Indicators, 63:1</w:t>
      </w:r>
      <w:r w:rsidR="00D76148">
        <w:rPr>
          <w:rFonts w:ascii="Calibri Light" w:hAnsi="Calibri Light" w:cs="Calibri Light"/>
          <w:lang w:val="en-US"/>
        </w:rPr>
        <w:t>-</w:t>
      </w:r>
      <w:r w:rsidRPr="00FC0881">
        <w:rPr>
          <w:rFonts w:ascii="Calibri Light" w:hAnsi="Calibri Light" w:cs="Calibri Light"/>
          <w:lang w:val="en-US"/>
        </w:rPr>
        <w:t>13, 2016.</w:t>
      </w:r>
    </w:p>
    <w:p w14:paraId="5B89E7B4" w14:textId="020EBC7D" w:rsidR="00BF7AA7" w:rsidRPr="003D63A6" w:rsidRDefault="00BF7AA7" w:rsidP="006774D2">
      <w:pPr>
        <w:rPr>
          <w:rFonts w:ascii="Calibri Light" w:hAnsi="Calibri Light" w:cs="Calibri Light"/>
          <w:sz w:val="22"/>
          <w:szCs w:val="22"/>
          <w:lang w:val="en-US"/>
        </w:rPr>
      </w:pPr>
      <w:r w:rsidRPr="003D63A6">
        <w:rPr>
          <w:sz w:val="22"/>
          <w:szCs w:val="22"/>
          <w:lang w:val="en-US"/>
        </w:rPr>
        <w:br w:type="page"/>
      </w:r>
    </w:p>
    <w:p w14:paraId="4D5D7A21" w14:textId="3CD69A75" w:rsidR="00DD3D9E" w:rsidRDefault="007369DE">
      <w:pPr>
        <w:pStyle w:val="Els-referenceno-number"/>
        <w:rPr>
          <w:lang w:val="en-US"/>
        </w:rPr>
      </w:pPr>
      <w:r>
        <w:rPr>
          <w:lang w:val="en-US"/>
        </w:rPr>
        <w:lastRenderedPageBreak/>
        <w:t>outline</w:t>
      </w:r>
      <w:r w:rsidR="002247AF">
        <w:rPr>
          <w:lang w:val="en-US"/>
        </w:rPr>
        <w:t>:</w:t>
      </w:r>
    </w:p>
    <w:p w14:paraId="174028B1" w14:textId="77777777" w:rsidR="00557C6E" w:rsidRDefault="00557C6E">
      <w:pPr>
        <w:pStyle w:val="Els-referenceno-number"/>
        <w:rPr>
          <w:lang w:val="en-US"/>
        </w:rPr>
      </w:pPr>
    </w:p>
    <w:p w14:paraId="29370FAD" w14:textId="1764F60E" w:rsidR="00264059" w:rsidRPr="00444035" w:rsidRDefault="00773BDE">
      <w:pPr>
        <w:pStyle w:val="Els-referenceno-number"/>
        <w:rPr>
          <w:strike/>
          <w:lang w:val="en-US"/>
        </w:rPr>
      </w:pPr>
      <w:r w:rsidRPr="00444035">
        <w:rPr>
          <w:strike/>
          <w:lang w:val="en-US"/>
        </w:rPr>
        <w:t xml:space="preserve">Short coming of traditional LCA. </w:t>
      </w:r>
    </w:p>
    <w:p w14:paraId="22AC8DF5" w14:textId="59478E9D" w:rsidR="00773BDE" w:rsidRPr="00444035" w:rsidRDefault="0097042C">
      <w:pPr>
        <w:pStyle w:val="Els-referenceno-number"/>
        <w:rPr>
          <w:strike/>
          <w:lang w:val="en-US"/>
        </w:rPr>
      </w:pPr>
      <w:r w:rsidRPr="00444035">
        <w:rPr>
          <w:strike/>
          <w:lang w:val="en-US"/>
        </w:rPr>
        <w:t xml:space="preserve">Only conisder the emissions of the process. </w:t>
      </w:r>
    </w:p>
    <w:p w14:paraId="798B5B70" w14:textId="58E55FBA" w:rsidR="00987CF2" w:rsidRDefault="00987CF2">
      <w:pPr>
        <w:pStyle w:val="Els-referenceno-number"/>
        <w:rPr>
          <w:lang w:val="en-US"/>
        </w:rPr>
      </w:pPr>
      <w:r>
        <w:rPr>
          <w:lang w:val="en-US"/>
        </w:rPr>
        <w:t>They do no conisder ecolo</w:t>
      </w:r>
      <w:r w:rsidR="00CB49A0">
        <w:rPr>
          <w:lang w:val="en-US"/>
        </w:rPr>
        <w:t xml:space="preserve">gical and social aspects </w:t>
      </w:r>
    </w:p>
    <w:p w14:paraId="6CCAFFA9" w14:textId="77777777" w:rsidR="00F6116E" w:rsidRDefault="0086002B">
      <w:pPr>
        <w:pStyle w:val="Els-referenceno-number"/>
        <w:rPr>
          <w:lang w:val="en-US"/>
        </w:rPr>
      </w:pPr>
      <w:r>
        <w:rPr>
          <w:lang w:val="en-US"/>
        </w:rPr>
        <w:t xml:space="preserve">The way to solve this </w:t>
      </w:r>
      <w:r w:rsidR="00737BC2">
        <w:rPr>
          <w:lang w:val="en-US"/>
        </w:rPr>
        <w:t>is nature positive</w:t>
      </w:r>
      <w:r w:rsidR="005D0D3D">
        <w:rPr>
          <w:lang w:val="en-US"/>
        </w:rPr>
        <w:t>, and just</w:t>
      </w:r>
      <w:r w:rsidR="00737BC2">
        <w:rPr>
          <w:lang w:val="en-US"/>
        </w:rPr>
        <w:t xml:space="preserve"> decisions</w:t>
      </w:r>
    </w:p>
    <w:p w14:paraId="6F92E765" w14:textId="77777777" w:rsidR="005F6D3C" w:rsidRDefault="005F6D3C" w:rsidP="7BD3C499">
      <w:pPr>
        <w:pStyle w:val="Els-referenceno-number"/>
        <w:ind w:left="0" w:firstLine="0"/>
        <w:rPr>
          <w:lang w:val="en-US"/>
        </w:rPr>
      </w:pPr>
    </w:p>
    <w:p w14:paraId="5D7963EC" w14:textId="77777777" w:rsidR="00EF6E6D" w:rsidRDefault="00205CC8" w:rsidP="7BD3C499">
      <w:pPr>
        <w:pStyle w:val="Els-referenceno-number"/>
        <w:ind w:left="0" w:firstLine="0"/>
        <w:rPr>
          <w:lang w:val="en-US"/>
        </w:rPr>
      </w:pPr>
      <w:r>
        <w:rPr>
          <w:lang w:val="en-US"/>
        </w:rPr>
        <w:t xml:space="preserve">We propose </w:t>
      </w:r>
      <w:r w:rsidR="00737BC2">
        <w:rPr>
          <w:lang w:val="en-US"/>
        </w:rPr>
        <w:t xml:space="preserve"> </w:t>
      </w:r>
      <w:r w:rsidR="005F6D3C">
        <w:rPr>
          <w:lang w:val="en-US"/>
        </w:rPr>
        <w:t xml:space="preserve">an approach to identify the safe and just </w:t>
      </w:r>
      <w:r w:rsidR="00AA19E3">
        <w:rPr>
          <w:lang w:val="en-US"/>
        </w:rPr>
        <w:t xml:space="preserve">space that </w:t>
      </w:r>
      <w:r w:rsidR="006A05A2">
        <w:rPr>
          <w:lang w:val="en-US"/>
        </w:rPr>
        <w:t>wi</w:t>
      </w:r>
      <w:r w:rsidR="00F512B9">
        <w:rPr>
          <w:lang w:val="en-US"/>
        </w:rPr>
        <w:t xml:space="preserve">ll </w:t>
      </w:r>
      <w:r w:rsidR="00117CF8">
        <w:rPr>
          <w:lang w:val="en-US"/>
        </w:rPr>
        <w:t xml:space="preserve">guide engineering </w:t>
      </w:r>
      <w:r w:rsidR="00731E63">
        <w:rPr>
          <w:lang w:val="en-US"/>
        </w:rPr>
        <w:t>decision</w:t>
      </w:r>
      <w:r w:rsidR="00117CF8">
        <w:rPr>
          <w:lang w:val="en-US"/>
        </w:rPr>
        <w:t xml:space="preserve">s and designs. </w:t>
      </w:r>
    </w:p>
    <w:p w14:paraId="071C0234" w14:textId="77777777" w:rsidR="00EF6E6D" w:rsidRDefault="00EF6E6D" w:rsidP="7BD3C499">
      <w:pPr>
        <w:pStyle w:val="Els-referenceno-number"/>
        <w:ind w:left="0" w:firstLine="0"/>
        <w:rPr>
          <w:lang w:val="en-US"/>
        </w:rPr>
      </w:pPr>
    </w:p>
    <w:p w14:paraId="5D9C9D9C" w14:textId="77777777" w:rsidR="008C601C" w:rsidRDefault="005A6C31" w:rsidP="7BD3C499">
      <w:pPr>
        <w:pStyle w:val="Els-referenceno-number"/>
        <w:ind w:left="0" w:firstLine="0"/>
        <w:rPr>
          <w:lang w:val="en-US"/>
        </w:rPr>
      </w:pPr>
      <w:r>
        <w:rPr>
          <w:lang w:val="en-US"/>
        </w:rPr>
        <w:t xml:space="preserve">Quantifiying </w:t>
      </w:r>
      <w:r w:rsidR="00216EE1">
        <w:rPr>
          <w:lang w:val="en-US"/>
        </w:rPr>
        <w:t xml:space="preserve">the </w:t>
      </w:r>
      <w:r w:rsidR="0038679C">
        <w:rPr>
          <w:lang w:val="en-US"/>
        </w:rPr>
        <w:t xml:space="preserve">ecologically </w:t>
      </w:r>
      <w:r w:rsidR="00216EE1">
        <w:rPr>
          <w:lang w:val="en-US"/>
        </w:rPr>
        <w:t>safe space</w:t>
      </w:r>
      <w:r w:rsidR="0038679C">
        <w:rPr>
          <w:lang w:val="en-US"/>
        </w:rPr>
        <w:t xml:space="preserve"> . (Ying’s Work</w:t>
      </w:r>
      <w:r w:rsidR="008C601C">
        <w:rPr>
          <w:lang w:val="en-US"/>
        </w:rPr>
        <w:t>, approach and tool)</w:t>
      </w:r>
    </w:p>
    <w:p w14:paraId="1DE20671" w14:textId="77777777" w:rsidR="008C601C" w:rsidRDefault="008C601C" w:rsidP="7BD3C499">
      <w:pPr>
        <w:pStyle w:val="Els-referenceno-number"/>
        <w:ind w:left="0" w:firstLine="0"/>
        <w:rPr>
          <w:lang w:val="en-US"/>
        </w:rPr>
      </w:pPr>
    </w:p>
    <w:p w14:paraId="736E0831" w14:textId="7BA09060" w:rsidR="003A418D" w:rsidRDefault="008C601C">
      <w:pPr>
        <w:pStyle w:val="Els-referenceno-number"/>
        <w:rPr>
          <w:lang w:val="en-US"/>
        </w:rPr>
      </w:pPr>
      <w:r>
        <w:rPr>
          <w:lang w:val="en-US"/>
        </w:rPr>
        <w:t xml:space="preserve">Quantifiying </w:t>
      </w:r>
      <w:r w:rsidR="00557C6E">
        <w:rPr>
          <w:lang w:val="en-US"/>
        </w:rPr>
        <w:t xml:space="preserve">the just space </w:t>
      </w:r>
      <w:r w:rsidR="008A2BF9">
        <w:rPr>
          <w:lang w:val="en-US"/>
        </w:rPr>
        <w:t xml:space="preserve">is achieved by </w:t>
      </w:r>
      <w:r w:rsidR="00D611D0">
        <w:rPr>
          <w:lang w:val="en-US"/>
        </w:rPr>
        <w:t xml:space="preserve">(Yaz’s Work) </w:t>
      </w:r>
      <w:r w:rsidR="008A2BF9">
        <w:rPr>
          <w:lang w:val="en-US"/>
        </w:rPr>
        <w:t xml:space="preserve">quanitifying </w:t>
      </w:r>
      <w:r w:rsidR="00090FDA">
        <w:rPr>
          <w:lang w:val="en-US"/>
        </w:rPr>
        <w:t>the minimu</w:t>
      </w:r>
      <w:r w:rsidR="00D611D0">
        <w:rPr>
          <w:lang w:val="en-US"/>
        </w:rPr>
        <w:t xml:space="preserve">m need </w:t>
      </w:r>
      <w:r w:rsidR="00F3020B">
        <w:rPr>
          <w:lang w:val="en-US"/>
        </w:rPr>
        <w:t>f</w:t>
      </w:r>
      <w:r w:rsidR="00FD0452">
        <w:rPr>
          <w:lang w:val="en-US"/>
        </w:rPr>
        <w:t xml:space="preserve">rom ecosystems to meet the dmenad of local populations in terms of food energy and water. These need can be phyiscally </w:t>
      </w:r>
      <w:r w:rsidR="0081623F">
        <w:rPr>
          <w:lang w:val="en-US"/>
        </w:rPr>
        <w:t xml:space="preserve">quantified and connected to the supply of ecosystems through the necessary emissions of energy generation and food production </w:t>
      </w:r>
      <w:r w:rsidR="00557F93">
        <w:rPr>
          <w:lang w:val="en-US"/>
        </w:rPr>
        <w:t xml:space="preserve">in the study area. </w:t>
      </w:r>
    </w:p>
    <w:p w14:paraId="110AB39B" w14:textId="77777777" w:rsidR="005E0159" w:rsidRDefault="005E0159">
      <w:pPr>
        <w:pStyle w:val="Els-referenceno-number"/>
        <w:rPr>
          <w:lang w:val="en-US"/>
        </w:rPr>
      </w:pPr>
    </w:p>
    <w:p w14:paraId="2397164D" w14:textId="656B738C" w:rsidR="005E0159" w:rsidRDefault="00E42FB6" w:rsidP="005E0159">
      <w:pPr>
        <w:pStyle w:val="Els-referenceno-number"/>
        <w:ind w:left="0" w:firstLine="0"/>
        <w:rPr>
          <w:lang w:val="en-US"/>
        </w:rPr>
      </w:pPr>
      <w:r>
        <w:rPr>
          <w:lang w:val="en-US"/>
        </w:rPr>
        <w:t xml:space="preserve">This approach </w:t>
      </w:r>
      <w:r w:rsidR="00525A2E">
        <w:rPr>
          <w:lang w:val="en-US"/>
        </w:rPr>
        <w:t xml:space="preserve">can be used </w:t>
      </w:r>
      <w:r w:rsidR="00541ECB">
        <w:rPr>
          <w:lang w:val="en-US"/>
        </w:rPr>
        <w:t xml:space="preserve">in </w:t>
      </w:r>
      <w:r w:rsidR="00AD137D">
        <w:rPr>
          <w:lang w:val="en-US"/>
        </w:rPr>
        <w:t>susta</w:t>
      </w:r>
      <w:r w:rsidR="00023F31">
        <w:rPr>
          <w:lang w:val="en-US"/>
        </w:rPr>
        <w:t>inabaility analysis,</w:t>
      </w:r>
      <w:r w:rsidR="00BF5B99">
        <w:rPr>
          <w:lang w:val="en-US"/>
        </w:rPr>
        <w:t xml:space="preserve"> </w:t>
      </w:r>
      <w:r w:rsidR="00513F53">
        <w:rPr>
          <w:lang w:val="en-US"/>
        </w:rPr>
        <w:t>process</w:t>
      </w:r>
      <w:r w:rsidR="00B2084B">
        <w:rPr>
          <w:lang w:val="en-US"/>
        </w:rPr>
        <w:t>,</w:t>
      </w:r>
      <w:r w:rsidR="00513F53">
        <w:rPr>
          <w:lang w:val="en-US"/>
        </w:rPr>
        <w:t xml:space="preserve"> and supply chain designs</w:t>
      </w:r>
      <w:r w:rsidR="00BD7555">
        <w:rPr>
          <w:lang w:val="en-US"/>
        </w:rPr>
        <w:t xml:space="preserve">. We </w:t>
      </w:r>
      <w:r w:rsidR="00E54280">
        <w:rPr>
          <w:lang w:val="en-US"/>
        </w:rPr>
        <w:t xml:space="preserve">demonstrate </w:t>
      </w:r>
      <w:r w:rsidR="009C3F4D">
        <w:rPr>
          <w:lang w:val="en-US"/>
        </w:rPr>
        <w:t xml:space="preserve">this through </w:t>
      </w:r>
      <w:r w:rsidR="00533298">
        <w:rPr>
          <w:lang w:val="en-US"/>
        </w:rPr>
        <w:t>the design</w:t>
      </w:r>
      <w:r w:rsidR="009C3F4D">
        <w:rPr>
          <w:lang w:val="en-US"/>
        </w:rPr>
        <w:t xml:space="preserve"> </w:t>
      </w:r>
      <w:r w:rsidR="005F0F13">
        <w:rPr>
          <w:lang w:val="en-US"/>
        </w:rPr>
        <w:t xml:space="preserve">of </w:t>
      </w:r>
      <w:r w:rsidR="00B2120A" w:rsidRPr="00B2120A">
        <w:rPr>
          <w:lang w:val="en-US"/>
        </w:rPr>
        <w:t>bio-based</w:t>
      </w:r>
      <w:r w:rsidR="00EF34BC">
        <w:rPr>
          <w:lang w:val="en-US"/>
        </w:rPr>
        <w:t xml:space="preserve"> </w:t>
      </w:r>
      <w:r w:rsidR="00D93F41" w:rsidRPr="00D93F41">
        <w:rPr>
          <w:lang w:val="en-US"/>
        </w:rPr>
        <w:t>Polylactic acid</w:t>
      </w:r>
      <w:r w:rsidR="00D93F41">
        <w:rPr>
          <w:lang w:val="en-US"/>
        </w:rPr>
        <w:t xml:space="preserve"> (</w:t>
      </w:r>
      <w:r w:rsidR="00EF34BC">
        <w:rPr>
          <w:lang w:val="en-US"/>
        </w:rPr>
        <w:t>PLA</w:t>
      </w:r>
      <w:r w:rsidR="00D93F41">
        <w:rPr>
          <w:lang w:val="en-US"/>
        </w:rPr>
        <w:t>)</w:t>
      </w:r>
      <w:r w:rsidR="00533298">
        <w:rPr>
          <w:lang w:val="en-US"/>
        </w:rPr>
        <w:t xml:space="preserve"> supplychain. </w:t>
      </w:r>
    </w:p>
    <w:p w14:paraId="3E78B056" w14:textId="77777777" w:rsidR="00533298" w:rsidRDefault="00533298" w:rsidP="005E0159">
      <w:pPr>
        <w:pStyle w:val="Els-referenceno-number"/>
        <w:ind w:left="0" w:firstLine="0"/>
        <w:rPr>
          <w:lang w:val="en-US"/>
        </w:rPr>
      </w:pPr>
    </w:p>
    <w:p w14:paraId="3D49435E" w14:textId="24D13535" w:rsidR="00533298" w:rsidRDefault="00533298" w:rsidP="005E0159">
      <w:pPr>
        <w:pStyle w:val="Els-referenceno-number"/>
        <w:ind w:left="0" w:firstLine="0"/>
        <w:rPr>
          <w:lang w:val="en-US"/>
        </w:rPr>
      </w:pPr>
      <w:r>
        <w:rPr>
          <w:lang w:val="en-US"/>
        </w:rPr>
        <w:t xml:space="preserve">(Wrtie about the </w:t>
      </w:r>
      <w:r w:rsidR="00C559F7">
        <w:rPr>
          <w:lang w:val="en-US"/>
        </w:rPr>
        <w:t>expected outcome of example)</w:t>
      </w:r>
      <w:r>
        <w:rPr>
          <w:lang w:val="en-US"/>
        </w:rPr>
        <w:t xml:space="preserve"> </w:t>
      </w:r>
    </w:p>
    <w:sectPr w:rsidR="00533298" w:rsidSect="008B0184">
      <w:headerReference w:type="even" r:id="rId8"/>
      <w:headerReference w:type="default" r:id="rId9"/>
      <w:headerReference w:type="first" r:id="rId10"/>
      <w:type w:val="continuous"/>
      <w:pgSz w:w="11906" w:h="16838" w:code="9"/>
      <w:pgMar w:top="2377" w:right="2410" w:bottom="2892" w:left="2410" w:header="1701" w:footer="2892" w:gutter="0"/>
      <w:cols w:space="720" w:equalWidth="0">
        <w:col w:w="7087"/>
      </w:cols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786A" w14:textId="77777777" w:rsidR="00D51615" w:rsidRDefault="00D51615">
      <w:r>
        <w:separator/>
      </w:r>
    </w:p>
  </w:endnote>
  <w:endnote w:type="continuationSeparator" w:id="0">
    <w:p w14:paraId="489A31A3" w14:textId="77777777" w:rsidR="00D51615" w:rsidRDefault="00D51615">
      <w:r>
        <w:continuationSeparator/>
      </w:r>
    </w:p>
  </w:endnote>
  <w:endnote w:type="continuationNotice" w:id="1">
    <w:p w14:paraId="67CE3E55" w14:textId="77777777" w:rsidR="00D51615" w:rsidRDefault="00D51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46A9" w14:textId="77777777" w:rsidR="00D51615" w:rsidRDefault="00D51615">
      <w:r>
        <w:separator/>
      </w:r>
    </w:p>
  </w:footnote>
  <w:footnote w:type="continuationSeparator" w:id="0">
    <w:p w14:paraId="2CFC3338" w14:textId="77777777" w:rsidR="00D51615" w:rsidRDefault="00D51615">
      <w:r>
        <w:continuationSeparator/>
      </w:r>
    </w:p>
  </w:footnote>
  <w:footnote w:type="continuationNotice" w:id="1">
    <w:p w14:paraId="279C656A" w14:textId="77777777" w:rsidR="00D51615" w:rsidRDefault="00D516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0122" w14:textId="104BAB76" w:rsidR="00DD3D9E" w:rsidRDefault="00D10E22">
    <w:pPr>
      <w:pStyle w:val="Header"/>
      <w:tabs>
        <w:tab w:val="clear" w:pos="7200"/>
        <w:tab w:val="right" w:pos="7088"/>
      </w:tabs>
    </w:pPr>
    <w:r>
      <w:rPr>
        <w:rStyle w:val="PageNumber"/>
      </w:rPr>
      <w:fldChar w:fldCharType="begin"/>
    </w:r>
    <w:r w:rsidR="00DD3D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3D9E">
      <w:rPr>
        <w:rStyle w:val="PageNumber"/>
      </w:rPr>
      <w:t>2</w:t>
    </w:r>
    <w:r>
      <w:rPr>
        <w:rStyle w:val="PageNumber"/>
      </w:rPr>
      <w:fldChar w:fldCharType="end"/>
    </w:r>
    <w:r w:rsidR="00DD3D9E">
      <w:rPr>
        <w:rStyle w:val="PageNumber"/>
      </w:rPr>
      <w:tab/>
    </w:r>
    <w:r w:rsidR="00DD3D9E">
      <w:rPr>
        <w:rStyle w:val="PageNumber"/>
        <w:i/>
      </w:rPr>
      <w:tab/>
    </w:r>
    <w:r w:rsidR="0009260A">
      <w:rPr>
        <w:rStyle w:val="PageNumber"/>
        <w:i/>
      </w:rPr>
      <w:t xml:space="preserve">Y. Xue </w:t>
    </w:r>
    <w:r w:rsidR="00787823">
      <w:rPr>
        <w:rStyle w:val="PageNumber"/>
        <w:i/>
      </w:rPr>
      <w:t>et al.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0C11" w14:textId="77777777" w:rsidR="00DD3D9E" w:rsidRDefault="00D10E22">
    <w:pPr>
      <w:pStyle w:val="Header"/>
      <w:tabs>
        <w:tab w:val="clear" w:pos="7200"/>
        <w:tab w:val="right" w:pos="7088"/>
      </w:tabs>
      <w:jc w:val="right"/>
      <w:rPr>
        <w:sz w:val="24"/>
      </w:rPr>
    </w:pPr>
    <w:r>
      <w:rPr>
        <w:i/>
      </w:rPr>
      <w:fldChar w:fldCharType="begin"/>
    </w:r>
    <w:r w:rsidR="00DD3D9E">
      <w:rPr>
        <w:i/>
      </w:rPr>
      <w:instrText xml:space="preserve"> MACROBUTTON NoMacro Type the title of your paper</w:instrText>
    </w:r>
    <w:r>
      <w:rPr>
        <w:i/>
      </w:rPr>
      <w:fldChar w:fldCharType="end"/>
    </w:r>
    <w:r w:rsidR="00DD3D9E">
      <w:rPr>
        <w:rStyle w:val="PageNumber"/>
        <w:i/>
        <w:sz w:val="24"/>
      </w:rPr>
      <w:tab/>
    </w:r>
    <w:r w:rsidR="00DD3D9E">
      <w:rPr>
        <w:rStyle w:val="PageNumber"/>
        <w:sz w:val="24"/>
      </w:rPr>
      <w:tab/>
    </w:r>
    <w:r>
      <w:rPr>
        <w:rStyle w:val="PageNumber"/>
      </w:rPr>
      <w:fldChar w:fldCharType="begin"/>
    </w:r>
    <w:r w:rsidR="00DD3D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3D9E">
      <w:rPr>
        <w:rStyle w:val="PageNumber"/>
      </w:rPr>
      <w:t>3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8D37E" w14:textId="4E26D957" w:rsidR="00B92AFA" w:rsidRDefault="00457FBE" w:rsidP="00A25E70">
    <w:pPr>
      <w:tabs>
        <w:tab w:val="right" w:pos="7086"/>
      </w:tabs>
      <w:rPr>
        <w:noProof/>
        <w:sz w:val="18"/>
        <w:szCs w:val="18"/>
      </w:rPr>
    </w:pPr>
    <w:r>
      <w:rPr>
        <w:noProof/>
        <w:sz w:val="18"/>
        <w:szCs w:val="18"/>
      </w:rPr>
      <w:t>Antonis Koko</w:t>
    </w:r>
    <w:r w:rsidR="009E0C51">
      <w:rPr>
        <w:noProof/>
        <w:sz w:val="18"/>
        <w:szCs w:val="18"/>
      </w:rPr>
      <w:t>s</w:t>
    </w:r>
    <w:r>
      <w:rPr>
        <w:noProof/>
        <w:sz w:val="18"/>
        <w:szCs w:val="18"/>
      </w:rPr>
      <w:t xml:space="preserve">sis, Michael C. Georgiadis, Efstratios N. </w:t>
    </w:r>
    <w:r w:rsidR="00FA3B36">
      <w:rPr>
        <w:noProof/>
        <w:sz w:val="18"/>
        <w:szCs w:val="18"/>
      </w:rPr>
      <w:t>Pistikopoulos</w:t>
    </w:r>
    <w:r w:rsidR="00C049C4">
      <w:rPr>
        <w:noProof/>
        <w:sz w:val="18"/>
        <w:szCs w:val="18"/>
      </w:rPr>
      <w:t xml:space="preserve"> </w:t>
    </w:r>
    <w:r w:rsidR="00B92AFA">
      <w:rPr>
        <w:noProof/>
        <w:sz w:val="18"/>
        <w:szCs w:val="18"/>
      </w:rPr>
      <w:t>(Eds.)</w:t>
    </w:r>
  </w:p>
  <w:p w14:paraId="5BCB484A" w14:textId="53EAE05A" w:rsidR="00DD3D9E" w:rsidRDefault="00B92AFA" w:rsidP="00B63237">
    <w:pPr>
      <w:tabs>
        <w:tab w:val="right" w:pos="7086"/>
      </w:tabs>
    </w:pPr>
    <w:r>
      <w:rPr>
        <w:noProof/>
        <w:sz w:val="18"/>
        <w:szCs w:val="18"/>
      </w:rPr>
      <w:t>Book of Abstracts</w:t>
    </w:r>
    <w:r w:rsidR="00002D1B">
      <w:rPr>
        <w:noProof/>
        <w:sz w:val="18"/>
        <w:szCs w:val="18"/>
      </w:rPr>
      <w:t xml:space="preserve"> of the</w:t>
    </w:r>
    <w:r w:rsidR="00D13D2C">
      <w:rPr>
        <w:noProof/>
        <w:sz w:val="18"/>
        <w:szCs w:val="18"/>
      </w:rPr>
      <w:t xml:space="preserve"> </w:t>
    </w:r>
    <w:r w:rsidR="00A25E70">
      <w:rPr>
        <w:noProof/>
        <w:sz w:val="18"/>
        <w:szCs w:val="18"/>
      </w:rPr>
      <w:t>3</w:t>
    </w:r>
    <w:r w:rsidR="00457FBE">
      <w:rPr>
        <w:noProof/>
        <w:sz w:val="18"/>
        <w:szCs w:val="18"/>
      </w:rPr>
      <w:t>3</w:t>
    </w:r>
    <w:r w:rsidR="00457FBE">
      <w:rPr>
        <w:noProof/>
        <w:sz w:val="18"/>
        <w:szCs w:val="18"/>
        <w:vertAlign w:val="superscript"/>
      </w:rPr>
      <w:t>rd</w:t>
    </w:r>
    <w:r w:rsidR="00A25E70">
      <w:rPr>
        <w:noProof/>
        <w:sz w:val="18"/>
        <w:szCs w:val="18"/>
      </w:rPr>
      <w:t xml:space="preserve"> </w:t>
    </w:r>
    <w:r w:rsidR="00A25E70" w:rsidRPr="00A25E70">
      <w:rPr>
        <w:noProof/>
        <w:sz w:val="18"/>
        <w:szCs w:val="18"/>
      </w:rPr>
      <w:t>European Symposium on Computer Aided Process Engineering  (ESCAPE3</w:t>
    </w:r>
    <w:r w:rsidR="00457FBE">
      <w:rPr>
        <w:noProof/>
        <w:sz w:val="18"/>
        <w:szCs w:val="18"/>
      </w:rPr>
      <w:t>3</w:t>
    </w:r>
    <w:r w:rsidR="00A25E70" w:rsidRPr="00A25E70">
      <w:rPr>
        <w:noProof/>
        <w:sz w:val="18"/>
        <w:szCs w:val="18"/>
      </w:rPr>
      <w:t>)</w:t>
    </w:r>
    <w:r w:rsidR="00A25E70">
      <w:rPr>
        <w:noProof/>
        <w:sz w:val="18"/>
        <w:szCs w:val="18"/>
      </w:rPr>
      <w:t xml:space="preserve">, </w:t>
    </w:r>
    <w:r w:rsidR="00455EB0">
      <w:rPr>
        <w:noProof/>
        <w:sz w:val="18"/>
        <w:szCs w:val="18"/>
      </w:rPr>
      <w:t>June</w:t>
    </w:r>
    <w:r w:rsidR="00A25E70" w:rsidRPr="00A25E70">
      <w:rPr>
        <w:noProof/>
        <w:sz w:val="18"/>
        <w:szCs w:val="18"/>
      </w:rPr>
      <w:t xml:space="preserve"> </w:t>
    </w:r>
    <w:r w:rsidR="00457FBE">
      <w:rPr>
        <w:noProof/>
        <w:sz w:val="18"/>
        <w:szCs w:val="18"/>
      </w:rPr>
      <w:t>18</w:t>
    </w:r>
    <w:r w:rsidRPr="00B92AFA">
      <w:rPr>
        <w:noProof/>
        <w:sz w:val="18"/>
        <w:szCs w:val="18"/>
        <w:vertAlign w:val="superscript"/>
      </w:rPr>
      <w:t>th</w:t>
    </w:r>
    <w:r w:rsidR="00A25E70" w:rsidRPr="00A25E70">
      <w:rPr>
        <w:noProof/>
        <w:sz w:val="18"/>
        <w:szCs w:val="18"/>
      </w:rPr>
      <w:t>-</w:t>
    </w:r>
    <w:r w:rsidR="00457FBE">
      <w:rPr>
        <w:noProof/>
        <w:sz w:val="18"/>
        <w:szCs w:val="18"/>
      </w:rPr>
      <w:t>21</w:t>
    </w:r>
    <w:r w:rsidR="00457FBE">
      <w:rPr>
        <w:noProof/>
        <w:sz w:val="18"/>
        <w:szCs w:val="18"/>
        <w:vertAlign w:val="superscript"/>
      </w:rPr>
      <w:t>st</w:t>
    </w:r>
    <w:r w:rsidR="00A25E70" w:rsidRPr="00A25E70">
      <w:rPr>
        <w:noProof/>
        <w:sz w:val="18"/>
        <w:szCs w:val="18"/>
      </w:rPr>
      <w:t xml:space="preserve"> 202</w:t>
    </w:r>
    <w:r w:rsidR="00457FBE">
      <w:rPr>
        <w:noProof/>
        <w:sz w:val="18"/>
        <w:szCs w:val="18"/>
      </w:rPr>
      <w:t>3</w:t>
    </w:r>
    <w:r w:rsidR="00D02C75">
      <w:rPr>
        <w:noProof/>
        <w:sz w:val="18"/>
        <w:szCs w:val="18"/>
      </w:rPr>
      <w:t>,</w:t>
    </w:r>
    <w:r w:rsidR="00D02C75" w:rsidRPr="00D02C75">
      <w:t xml:space="preserve"> </w:t>
    </w:r>
    <w:r w:rsidR="00457FBE">
      <w:t>Athens, Greece</w:t>
    </w:r>
    <w:r>
      <w:rPr>
        <w:noProof/>
        <w:sz w:val="18"/>
        <w:szCs w:val="18"/>
      </w:rPr>
      <w:t>.</w:t>
    </w:r>
    <w:r w:rsidR="00DD3D9E">
      <w:rPr>
        <w:sz w:val="18"/>
        <w:szCs w:val="18"/>
      </w:rPr>
      <w:t xml:space="preserve"> All rights reserved.</w:t>
    </w:r>
    <w:r w:rsidR="00DD3D9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78C"/>
    <w:multiLevelType w:val="multilevel"/>
    <w:tmpl w:val="A2DC3A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" w15:restartNumberingAfterBreak="0">
    <w:nsid w:val="1A2E0393"/>
    <w:multiLevelType w:val="multilevel"/>
    <w:tmpl w:val="77CA1008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2" w15:restartNumberingAfterBreak="0">
    <w:nsid w:val="1D0C7A89"/>
    <w:multiLevelType w:val="singleLevel"/>
    <w:tmpl w:val="3814B02C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</w:lvl>
  </w:abstractNum>
  <w:abstractNum w:abstractNumId="3" w15:restartNumberingAfterBreak="0">
    <w:nsid w:val="241C6CF0"/>
    <w:multiLevelType w:val="multilevel"/>
    <w:tmpl w:val="F490D9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 w15:restartNumberingAfterBreak="0">
    <w:nsid w:val="2438217E"/>
    <w:multiLevelType w:val="multilevel"/>
    <w:tmpl w:val="B3242232"/>
    <w:lvl w:ilvl="0">
      <w:start w:val="1"/>
      <w:numFmt w:val="decimal"/>
      <w:pStyle w:val="Els-Chapterno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ls-1storder-head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ls-2ndorder-head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ls-3rdorder-head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5486B6C"/>
    <w:multiLevelType w:val="singleLevel"/>
    <w:tmpl w:val="FE1C3F06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</w:lvl>
  </w:abstractNum>
  <w:abstractNum w:abstractNumId="6" w15:restartNumberingAfterBreak="0">
    <w:nsid w:val="29322B9F"/>
    <w:multiLevelType w:val="multilevel"/>
    <w:tmpl w:val="C5F4A82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 w15:restartNumberingAfterBreak="0">
    <w:nsid w:val="2AB1025D"/>
    <w:multiLevelType w:val="hybridMultilevel"/>
    <w:tmpl w:val="3DD8E7C4"/>
    <w:lvl w:ilvl="0" w:tplc="0BECA5BC">
      <w:start w:val="1"/>
      <w:numFmt w:val="decimal"/>
      <w:pStyle w:val="Els-reference"/>
      <w:lvlText w:val="%1."/>
      <w:lvlJc w:val="right"/>
      <w:pPr>
        <w:tabs>
          <w:tab w:val="num" w:pos="480"/>
        </w:tabs>
        <w:ind w:left="480" w:hanging="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652E1E"/>
    <w:multiLevelType w:val="hybridMultilevel"/>
    <w:tmpl w:val="6F0EF366"/>
    <w:lvl w:ilvl="0" w:tplc="FF169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7E7170"/>
    <w:multiLevelType w:val="multilevel"/>
    <w:tmpl w:val="596AD3C4"/>
    <w:lvl w:ilvl="0">
      <w:start w:val="1"/>
      <w:numFmt w:val="decimal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10" w15:restartNumberingAfterBreak="0">
    <w:nsid w:val="56205803"/>
    <w:multiLevelType w:val="multilevel"/>
    <w:tmpl w:val="444C89D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E827A20"/>
    <w:multiLevelType w:val="multilevel"/>
    <w:tmpl w:val="3170006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2" w15:restartNumberingAfterBreak="0">
    <w:nsid w:val="6D7B5F54"/>
    <w:multiLevelType w:val="hybridMultilevel"/>
    <w:tmpl w:val="C994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35D76"/>
    <w:multiLevelType w:val="multilevel"/>
    <w:tmpl w:val="D480ADB0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960" w:hanging="2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20"/>
        </w:tabs>
        <w:ind w:left="1200" w:hanging="2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560"/>
        </w:tabs>
        <w:ind w:left="1440" w:hanging="2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800"/>
        </w:tabs>
        <w:ind w:left="1680" w:hanging="2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040"/>
        </w:tabs>
        <w:ind w:left="1920" w:hanging="2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280"/>
        </w:tabs>
        <w:ind w:left="2160" w:hanging="240"/>
      </w:pPr>
      <w:rPr>
        <w:rFonts w:hint="default"/>
      </w:rPr>
    </w:lvl>
  </w:abstractNum>
  <w:abstractNum w:abstractNumId="14" w15:restartNumberingAfterBreak="0">
    <w:nsid w:val="752849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331592">
    <w:abstractNumId w:val="10"/>
  </w:num>
  <w:num w:numId="2" w16cid:durableId="13307710">
    <w:abstractNumId w:val="10"/>
  </w:num>
  <w:num w:numId="3" w16cid:durableId="46993865">
    <w:abstractNumId w:val="10"/>
  </w:num>
  <w:num w:numId="4" w16cid:durableId="277837231">
    <w:abstractNumId w:val="10"/>
  </w:num>
  <w:num w:numId="5" w16cid:durableId="2114400430">
    <w:abstractNumId w:val="0"/>
  </w:num>
  <w:num w:numId="6" w16cid:durableId="789518393">
    <w:abstractNumId w:val="6"/>
  </w:num>
  <w:num w:numId="7" w16cid:durableId="11688236">
    <w:abstractNumId w:val="11"/>
  </w:num>
  <w:num w:numId="8" w16cid:durableId="955453371">
    <w:abstractNumId w:val="1"/>
  </w:num>
  <w:num w:numId="9" w16cid:durableId="963736879">
    <w:abstractNumId w:val="9"/>
  </w:num>
  <w:num w:numId="10" w16cid:durableId="1451507883">
    <w:abstractNumId w:val="14"/>
  </w:num>
  <w:num w:numId="11" w16cid:durableId="426121505">
    <w:abstractNumId w:val="13"/>
  </w:num>
  <w:num w:numId="12" w16cid:durableId="921991216">
    <w:abstractNumId w:val="5"/>
  </w:num>
  <w:num w:numId="13" w16cid:durableId="450321895">
    <w:abstractNumId w:val="8"/>
  </w:num>
  <w:num w:numId="14" w16cid:durableId="1079522871">
    <w:abstractNumId w:val="2"/>
  </w:num>
  <w:num w:numId="15" w16cid:durableId="558174689">
    <w:abstractNumId w:val="7"/>
  </w:num>
  <w:num w:numId="16" w16cid:durableId="470442469">
    <w:abstractNumId w:val="3"/>
  </w:num>
  <w:num w:numId="17" w16cid:durableId="1731461758">
    <w:abstractNumId w:val="4"/>
  </w:num>
  <w:num w:numId="18" w16cid:durableId="9331695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237"/>
    <w:rsid w:val="00002D1B"/>
    <w:rsid w:val="00013FC4"/>
    <w:rsid w:val="00017293"/>
    <w:rsid w:val="00023F31"/>
    <w:rsid w:val="00025128"/>
    <w:rsid w:val="00052DA0"/>
    <w:rsid w:val="000712C0"/>
    <w:rsid w:val="000726E1"/>
    <w:rsid w:val="00090FDA"/>
    <w:rsid w:val="0009260A"/>
    <w:rsid w:val="000A4BC2"/>
    <w:rsid w:val="000B49F8"/>
    <w:rsid w:val="000D3D9B"/>
    <w:rsid w:val="001000ED"/>
    <w:rsid w:val="00100F26"/>
    <w:rsid w:val="00113F09"/>
    <w:rsid w:val="00117CF8"/>
    <w:rsid w:val="00121A04"/>
    <w:rsid w:val="00131CAA"/>
    <w:rsid w:val="00141484"/>
    <w:rsid w:val="001526E5"/>
    <w:rsid w:val="00164FAC"/>
    <w:rsid w:val="00185441"/>
    <w:rsid w:val="001879F6"/>
    <w:rsid w:val="001B0AFD"/>
    <w:rsid w:val="001C757E"/>
    <w:rsid w:val="00205CC8"/>
    <w:rsid w:val="00216EE1"/>
    <w:rsid w:val="002247AF"/>
    <w:rsid w:val="00264059"/>
    <w:rsid w:val="00264926"/>
    <w:rsid w:val="00266682"/>
    <w:rsid w:val="002778A5"/>
    <w:rsid w:val="002816B2"/>
    <w:rsid w:val="00282E73"/>
    <w:rsid w:val="002A0719"/>
    <w:rsid w:val="002B5BE9"/>
    <w:rsid w:val="002C010E"/>
    <w:rsid w:val="002C57D5"/>
    <w:rsid w:val="002C7255"/>
    <w:rsid w:val="002F3A7A"/>
    <w:rsid w:val="002F79A4"/>
    <w:rsid w:val="00315502"/>
    <w:rsid w:val="0032134B"/>
    <w:rsid w:val="0033479F"/>
    <w:rsid w:val="00364C10"/>
    <w:rsid w:val="00373EA6"/>
    <w:rsid w:val="00385A23"/>
    <w:rsid w:val="0038679C"/>
    <w:rsid w:val="003A1600"/>
    <w:rsid w:val="003A2B6E"/>
    <w:rsid w:val="003A418D"/>
    <w:rsid w:val="003A71FD"/>
    <w:rsid w:val="003B72BD"/>
    <w:rsid w:val="003C2D1C"/>
    <w:rsid w:val="003D0C63"/>
    <w:rsid w:val="003D63A6"/>
    <w:rsid w:val="003D7E4C"/>
    <w:rsid w:val="003E41C2"/>
    <w:rsid w:val="003F78C0"/>
    <w:rsid w:val="004225B2"/>
    <w:rsid w:val="00425C48"/>
    <w:rsid w:val="00444035"/>
    <w:rsid w:val="00455EB0"/>
    <w:rsid w:val="00457FBE"/>
    <w:rsid w:val="00466E3A"/>
    <w:rsid w:val="00481454"/>
    <w:rsid w:val="004A19A0"/>
    <w:rsid w:val="004B3724"/>
    <w:rsid w:val="004B617C"/>
    <w:rsid w:val="004C003E"/>
    <w:rsid w:val="004E3EA6"/>
    <w:rsid w:val="00513F53"/>
    <w:rsid w:val="00525A2E"/>
    <w:rsid w:val="00533298"/>
    <w:rsid w:val="00540418"/>
    <w:rsid w:val="005412EE"/>
    <w:rsid w:val="00541ECB"/>
    <w:rsid w:val="00552EEB"/>
    <w:rsid w:val="00557C6E"/>
    <w:rsid w:val="00557F93"/>
    <w:rsid w:val="00563910"/>
    <w:rsid w:val="0059324E"/>
    <w:rsid w:val="005A3C83"/>
    <w:rsid w:val="005A6C31"/>
    <w:rsid w:val="005B0ED2"/>
    <w:rsid w:val="005C0336"/>
    <w:rsid w:val="005C6FC9"/>
    <w:rsid w:val="005D0D3D"/>
    <w:rsid w:val="005D10E5"/>
    <w:rsid w:val="005E0159"/>
    <w:rsid w:val="005E6B46"/>
    <w:rsid w:val="005F0F13"/>
    <w:rsid w:val="005F1D64"/>
    <w:rsid w:val="005F6D3C"/>
    <w:rsid w:val="0061359B"/>
    <w:rsid w:val="006244C6"/>
    <w:rsid w:val="0063463D"/>
    <w:rsid w:val="006435EA"/>
    <w:rsid w:val="0065299A"/>
    <w:rsid w:val="00653903"/>
    <w:rsid w:val="00657067"/>
    <w:rsid w:val="006755B1"/>
    <w:rsid w:val="006774D2"/>
    <w:rsid w:val="00680AF8"/>
    <w:rsid w:val="006931D8"/>
    <w:rsid w:val="006948FA"/>
    <w:rsid w:val="006A05A2"/>
    <w:rsid w:val="006A5934"/>
    <w:rsid w:val="006A69BF"/>
    <w:rsid w:val="006B5C4A"/>
    <w:rsid w:val="006E2A7E"/>
    <w:rsid w:val="006F4AF5"/>
    <w:rsid w:val="00702933"/>
    <w:rsid w:val="007253D6"/>
    <w:rsid w:val="00731E63"/>
    <w:rsid w:val="007369DE"/>
    <w:rsid w:val="00737BC2"/>
    <w:rsid w:val="00753E50"/>
    <w:rsid w:val="00755A3C"/>
    <w:rsid w:val="0075622D"/>
    <w:rsid w:val="007626C6"/>
    <w:rsid w:val="00773BDE"/>
    <w:rsid w:val="007808E8"/>
    <w:rsid w:val="0078301D"/>
    <w:rsid w:val="00784753"/>
    <w:rsid w:val="00787823"/>
    <w:rsid w:val="007B5AD9"/>
    <w:rsid w:val="007D376E"/>
    <w:rsid w:val="007D3EB9"/>
    <w:rsid w:val="007D5731"/>
    <w:rsid w:val="007D5BD0"/>
    <w:rsid w:val="007D6A29"/>
    <w:rsid w:val="007F13F8"/>
    <w:rsid w:val="007F34F1"/>
    <w:rsid w:val="0080739B"/>
    <w:rsid w:val="008132E8"/>
    <w:rsid w:val="0081623F"/>
    <w:rsid w:val="00823407"/>
    <w:rsid w:val="008251E5"/>
    <w:rsid w:val="00831F87"/>
    <w:rsid w:val="00833178"/>
    <w:rsid w:val="0086002B"/>
    <w:rsid w:val="00870589"/>
    <w:rsid w:val="008736B1"/>
    <w:rsid w:val="008776DD"/>
    <w:rsid w:val="008A2BF9"/>
    <w:rsid w:val="008B0184"/>
    <w:rsid w:val="008C5D02"/>
    <w:rsid w:val="008C601C"/>
    <w:rsid w:val="008C7D14"/>
    <w:rsid w:val="008F4329"/>
    <w:rsid w:val="0090568D"/>
    <w:rsid w:val="009125C9"/>
    <w:rsid w:val="00917661"/>
    <w:rsid w:val="00966E3D"/>
    <w:rsid w:val="009678EE"/>
    <w:rsid w:val="0097042C"/>
    <w:rsid w:val="00970AF4"/>
    <w:rsid w:val="00970E5D"/>
    <w:rsid w:val="0097701C"/>
    <w:rsid w:val="00980A65"/>
    <w:rsid w:val="00987CF2"/>
    <w:rsid w:val="009A0CA0"/>
    <w:rsid w:val="009A3606"/>
    <w:rsid w:val="009C3F4D"/>
    <w:rsid w:val="009E0C51"/>
    <w:rsid w:val="009F0281"/>
    <w:rsid w:val="009F5AD7"/>
    <w:rsid w:val="00A10D71"/>
    <w:rsid w:val="00A13CBD"/>
    <w:rsid w:val="00A179E4"/>
    <w:rsid w:val="00A2590E"/>
    <w:rsid w:val="00A25E70"/>
    <w:rsid w:val="00A336FD"/>
    <w:rsid w:val="00A33765"/>
    <w:rsid w:val="00A81C5B"/>
    <w:rsid w:val="00AA19E3"/>
    <w:rsid w:val="00AD137D"/>
    <w:rsid w:val="00AF3A65"/>
    <w:rsid w:val="00AF647E"/>
    <w:rsid w:val="00B2084B"/>
    <w:rsid w:val="00B2120A"/>
    <w:rsid w:val="00B25CC9"/>
    <w:rsid w:val="00B26A27"/>
    <w:rsid w:val="00B62CE7"/>
    <w:rsid w:val="00B63237"/>
    <w:rsid w:val="00B74874"/>
    <w:rsid w:val="00B82800"/>
    <w:rsid w:val="00B90E5A"/>
    <w:rsid w:val="00B92AFA"/>
    <w:rsid w:val="00BA0482"/>
    <w:rsid w:val="00BA2F08"/>
    <w:rsid w:val="00BB5FEC"/>
    <w:rsid w:val="00BD7555"/>
    <w:rsid w:val="00BE7475"/>
    <w:rsid w:val="00BF5B99"/>
    <w:rsid w:val="00BF7AA7"/>
    <w:rsid w:val="00C049C4"/>
    <w:rsid w:val="00C06995"/>
    <w:rsid w:val="00C20C05"/>
    <w:rsid w:val="00C559F7"/>
    <w:rsid w:val="00C80779"/>
    <w:rsid w:val="00C87828"/>
    <w:rsid w:val="00C90067"/>
    <w:rsid w:val="00CA583A"/>
    <w:rsid w:val="00CB49A0"/>
    <w:rsid w:val="00CD7686"/>
    <w:rsid w:val="00CE2A73"/>
    <w:rsid w:val="00D02C75"/>
    <w:rsid w:val="00D10E22"/>
    <w:rsid w:val="00D13D2C"/>
    <w:rsid w:val="00D15B18"/>
    <w:rsid w:val="00D16BA7"/>
    <w:rsid w:val="00D51615"/>
    <w:rsid w:val="00D611D0"/>
    <w:rsid w:val="00D7300F"/>
    <w:rsid w:val="00D750DA"/>
    <w:rsid w:val="00D76148"/>
    <w:rsid w:val="00D93F41"/>
    <w:rsid w:val="00DA25F1"/>
    <w:rsid w:val="00DA2D33"/>
    <w:rsid w:val="00DB70D9"/>
    <w:rsid w:val="00DC317B"/>
    <w:rsid w:val="00DD3D9E"/>
    <w:rsid w:val="00DD7908"/>
    <w:rsid w:val="00DE2A8F"/>
    <w:rsid w:val="00DE2DD1"/>
    <w:rsid w:val="00E32113"/>
    <w:rsid w:val="00E41DE8"/>
    <w:rsid w:val="00E42FB6"/>
    <w:rsid w:val="00E54280"/>
    <w:rsid w:val="00E628D5"/>
    <w:rsid w:val="00E63966"/>
    <w:rsid w:val="00E70D48"/>
    <w:rsid w:val="00E955EA"/>
    <w:rsid w:val="00E9715E"/>
    <w:rsid w:val="00E9716F"/>
    <w:rsid w:val="00EA44F1"/>
    <w:rsid w:val="00EB73CE"/>
    <w:rsid w:val="00EE4B42"/>
    <w:rsid w:val="00EF34BC"/>
    <w:rsid w:val="00EF5C12"/>
    <w:rsid w:val="00EF6E6D"/>
    <w:rsid w:val="00F00290"/>
    <w:rsid w:val="00F13AFA"/>
    <w:rsid w:val="00F16076"/>
    <w:rsid w:val="00F26B5D"/>
    <w:rsid w:val="00F3020B"/>
    <w:rsid w:val="00F41E0C"/>
    <w:rsid w:val="00F512B9"/>
    <w:rsid w:val="00F6116E"/>
    <w:rsid w:val="00F627B9"/>
    <w:rsid w:val="00F6579E"/>
    <w:rsid w:val="00F67ECE"/>
    <w:rsid w:val="00F9726A"/>
    <w:rsid w:val="00FA0ABE"/>
    <w:rsid w:val="00FA3B36"/>
    <w:rsid w:val="00FB1521"/>
    <w:rsid w:val="00FB5BE8"/>
    <w:rsid w:val="00FC0881"/>
    <w:rsid w:val="00FD0452"/>
    <w:rsid w:val="00FF2758"/>
    <w:rsid w:val="1E6A0C20"/>
    <w:rsid w:val="34877F01"/>
    <w:rsid w:val="4AAB07E1"/>
    <w:rsid w:val="7BD3C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52D88"/>
  <w15:docId w15:val="{B519DE23-6AB4-44BF-81DD-A1586AB6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0184"/>
    <w:rPr>
      <w:lang w:eastAsia="en-US"/>
    </w:rPr>
  </w:style>
  <w:style w:type="paragraph" w:styleId="Heading3">
    <w:name w:val="heading 3"/>
    <w:basedOn w:val="Normal"/>
    <w:next w:val="Normal"/>
    <w:qFormat/>
    <w:rsid w:val="008B01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Els-caption"/>
    <w:next w:val="Els-caption"/>
    <w:qFormat/>
    <w:rsid w:val="008B0184"/>
  </w:style>
  <w:style w:type="paragraph" w:customStyle="1" w:styleId="Els-caption">
    <w:name w:val="Els-caption"/>
    <w:rsid w:val="008B0184"/>
    <w:pPr>
      <w:keepLines/>
      <w:spacing w:before="100" w:after="120"/>
    </w:pPr>
    <w:rPr>
      <w:sz w:val="18"/>
      <w:lang w:val="en-US" w:eastAsia="en-US"/>
    </w:rPr>
  </w:style>
  <w:style w:type="paragraph" w:customStyle="1" w:styleId="Els-1storder-head">
    <w:name w:val="Els-1storder-head"/>
    <w:basedOn w:val="Els-body-text"/>
    <w:next w:val="Els-body-text"/>
    <w:rsid w:val="008B0184"/>
    <w:pPr>
      <w:keepNext/>
      <w:numPr>
        <w:ilvl w:val="1"/>
        <w:numId w:val="17"/>
      </w:numPr>
      <w:suppressAutoHyphens/>
      <w:spacing w:before="240" w:after="60" w:line="240" w:lineRule="exact"/>
    </w:pPr>
    <w:rPr>
      <w:b/>
      <w:sz w:val="22"/>
    </w:rPr>
  </w:style>
  <w:style w:type="paragraph" w:customStyle="1" w:styleId="Els-body-text">
    <w:name w:val="Els-body-text"/>
    <w:rsid w:val="008B0184"/>
    <w:pPr>
      <w:jc w:val="both"/>
    </w:pPr>
    <w:rPr>
      <w:lang w:val="en-US" w:eastAsia="en-US"/>
    </w:rPr>
  </w:style>
  <w:style w:type="paragraph" w:customStyle="1" w:styleId="Els-2ndorder-head">
    <w:name w:val="Els-2ndorder-head"/>
    <w:basedOn w:val="Els-body-text"/>
    <w:next w:val="Els-body-text"/>
    <w:rsid w:val="008B0184"/>
    <w:pPr>
      <w:keepNext/>
      <w:numPr>
        <w:ilvl w:val="2"/>
        <w:numId w:val="17"/>
      </w:numPr>
      <w:suppressAutoHyphens/>
      <w:spacing w:before="80"/>
    </w:pPr>
    <w:rPr>
      <w:i/>
    </w:rPr>
  </w:style>
  <w:style w:type="paragraph" w:customStyle="1" w:styleId="Els-3rdorder-head">
    <w:name w:val="Els-3rdorder-head"/>
    <w:basedOn w:val="Els-body-text"/>
    <w:next w:val="Els-body-text"/>
    <w:rsid w:val="008B0184"/>
    <w:pPr>
      <w:keepNext/>
      <w:numPr>
        <w:ilvl w:val="3"/>
        <w:numId w:val="17"/>
      </w:numPr>
      <w:suppressAutoHyphens/>
      <w:spacing w:before="60"/>
    </w:pPr>
    <w:rPr>
      <w:i/>
    </w:rPr>
  </w:style>
  <w:style w:type="paragraph" w:customStyle="1" w:styleId="Els-Affiliation">
    <w:name w:val="Els-Affiliation"/>
    <w:rsid w:val="008B0184"/>
    <w:pPr>
      <w:suppressAutoHyphens/>
      <w:spacing w:line="240" w:lineRule="exact"/>
    </w:pPr>
    <w:rPr>
      <w:i/>
      <w:noProof/>
      <w:lang w:eastAsia="en-US"/>
    </w:rPr>
  </w:style>
  <w:style w:type="paragraph" w:customStyle="1" w:styleId="Els-Author">
    <w:name w:val="Els-Author"/>
    <w:next w:val="Els-Affiliation"/>
    <w:rsid w:val="008B0184"/>
    <w:pPr>
      <w:keepNext/>
      <w:suppressAutoHyphens/>
      <w:spacing w:after="60" w:line="310" w:lineRule="exact"/>
    </w:pPr>
    <w:rPr>
      <w:noProof/>
      <w:sz w:val="22"/>
      <w:lang w:eastAsia="en-US"/>
    </w:rPr>
  </w:style>
  <w:style w:type="paragraph" w:customStyle="1" w:styleId="Els-bulletlist">
    <w:name w:val="Els-bulletlist"/>
    <w:basedOn w:val="Els-body-text"/>
    <w:rsid w:val="008B0184"/>
    <w:pPr>
      <w:tabs>
        <w:tab w:val="left" w:pos="240"/>
        <w:tab w:val="num" w:pos="360"/>
      </w:tabs>
      <w:ind w:left="240" w:hanging="240"/>
      <w:jc w:val="left"/>
    </w:pPr>
  </w:style>
  <w:style w:type="paragraph" w:customStyle="1" w:styleId="Els-chem-equation">
    <w:name w:val="Els-chem-equation"/>
    <w:basedOn w:val="Els-body-text"/>
    <w:next w:val="Els-body-text"/>
    <w:rsid w:val="008B0184"/>
    <w:pPr>
      <w:tabs>
        <w:tab w:val="right" w:pos="7088"/>
      </w:tabs>
      <w:spacing w:before="120" w:after="120"/>
    </w:pPr>
    <w:rPr>
      <w:noProof/>
      <w:lang w:val="en-GB"/>
    </w:rPr>
  </w:style>
  <w:style w:type="paragraph" w:customStyle="1" w:styleId="Els-equation">
    <w:name w:val="Els-equation"/>
    <w:basedOn w:val="Els-body-text"/>
    <w:next w:val="Els-body-text"/>
    <w:rsid w:val="008B0184"/>
    <w:pPr>
      <w:tabs>
        <w:tab w:val="right" w:pos="7088"/>
      </w:tabs>
      <w:spacing w:before="120" w:after="120"/>
    </w:pPr>
    <w:rPr>
      <w:i/>
      <w:noProof/>
      <w:lang w:val="en-GB"/>
    </w:rPr>
  </w:style>
  <w:style w:type="paragraph" w:customStyle="1" w:styleId="Els-footnote">
    <w:name w:val="Els-footnote"/>
    <w:rsid w:val="008B0184"/>
    <w:pPr>
      <w:keepLines/>
      <w:widowControl w:val="0"/>
      <w:ind w:left="120" w:hanging="120"/>
    </w:pPr>
    <w:rPr>
      <w:sz w:val="18"/>
      <w:lang w:val="en-US" w:eastAsia="en-US"/>
    </w:rPr>
  </w:style>
  <w:style w:type="paragraph" w:customStyle="1" w:styleId="Els-numlist">
    <w:name w:val="Els-numlist"/>
    <w:basedOn w:val="Els-body-text"/>
    <w:rsid w:val="008B0184"/>
    <w:pPr>
      <w:tabs>
        <w:tab w:val="left" w:pos="240"/>
        <w:tab w:val="num" w:pos="360"/>
      </w:tabs>
      <w:ind w:left="240" w:hanging="240"/>
      <w:jc w:val="left"/>
    </w:pPr>
  </w:style>
  <w:style w:type="paragraph" w:customStyle="1" w:styleId="Els-reference">
    <w:name w:val="Els-reference"/>
    <w:rsid w:val="008B0184"/>
    <w:pPr>
      <w:numPr>
        <w:numId w:val="15"/>
      </w:numPr>
      <w:ind w:left="482"/>
    </w:pPr>
    <w:rPr>
      <w:noProof/>
      <w:sz w:val="18"/>
      <w:lang w:eastAsia="en-US"/>
    </w:rPr>
  </w:style>
  <w:style w:type="paragraph" w:customStyle="1" w:styleId="Els-reference-head">
    <w:name w:val="Els-reference-head"/>
    <w:basedOn w:val="Els-body-text"/>
    <w:next w:val="Els-referenceno-number"/>
    <w:rsid w:val="008B0184"/>
    <w:pPr>
      <w:keepNext/>
      <w:spacing w:before="240" w:after="60"/>
    </w:pPr>
    <w:rPr>
      <w:b/>
      <w:sz w:val="22"/>
      <w:szCs w:val="22"/>
    </w:rPr>
  </w:style>
  <w:style w:type="paragraph" w:customStyle="1" w:styleId="Els-table-text">
    <w:name w:val="Els-table-text"/>
    <w:rsid w:val="008B0184"/>
    <w:pPr>
      <w:keepNext/>
      <w:spacing w:after="80" w:line="240" w:lineRule="exact"/>
    </w:pPr>
    <w:rPr>
      <w:sz w:val="18"/>
      <w:lang w:val="en-US" w:eastAsia="en-US"/>
    </w:rPr>
  </w:style>
  <w:style w:type="paragraph" w:customStyle="1" w:styleId="Els-Title">
    <w:name w:val="Els-Title"/>
    <w:next w:val="Els-Author"/>
    <w:rsid w:val="008B0184"/>
    <w:pPr>
      <w:suppressAutoHyphens/>
      <w:spacing w:before="240" w:after="120" w:line="360" w:lineRule="exact"/>
    </w:pPr>
    <w:rPr>
      <w:b/>
      <w:sz w:val="32"/>
      <w:lang w:val="en-US" w:eastAsia="en-US"/>
    </w:rPr>
  </w:style>
  <w:style w:type="character" w:styleId="EndnoteReference">
    <w:name w:val="endnote reference"/>
    <w:basedOn w:val="DefaultParagraphFont"/>
    <w:semiHidden/>
    <w:rsid w:val="008B0184"/>
    <w:rPr>
      <w:vertAlign w:val="superscript"/>
    </w:rPr>
  </w:style>
  <w:style w:type="paragraph" w:styleId="Header">
    <w:name w:val="header"/>
    <w:rsid w:val="008B0184"/>
    <w:pPr>
      <w:tabs>
        <w:tab w:val="center" w:pos="3600"/>
        <w:tab w:val="right" w:pos="7200"/>
      </w:tabs>
      <w:spacing w:line="200" w:lineRule="atLeast"/>
    </w:pPr>
    <w:rPr>
      <w:noProof/>
      <w:lang w:eastAsia="en-US"/>
    </w:rPr>
  </w:style>
  <w:style w:type="paragraph" w:styleId="Footer">
    <w:name w:val="footer"/>
    <w:basedOn w:val="Header"/>
    <w:rsid w:val="008B0184"/>
  </w:style>
  <w:style w:type="character" w:styleId="FootnoteReference">
    <w:name w:val="footnote reference"/>
    <w:semiHidden/>
    <w:rsid w:val="008B0184"/>
    <w:rPr>
      <w:vertAlign w:val="superscript"/>
    </w:rPr>
  </w:style>
  <w:style w:type="paragraph" w:styleId="FootnoteText">
    <w:name w:val="footnote text"/>
    <w:basedOn w:val="Normal"/>
    <w:semiHidden/>
    <w:rsid w:val="008B0184"/>
    <w:rPr>
      <w:rFonts w:ascii="Univers" w:hAnsi="Univers"/>
    </w:rPr>
  </w:style>
  <w:style w:type="character" w:styleId="Hyperlink">
    <w:name w:val="Hyperlink"/>
    <w:basedOn w:val="DefaultParagraphFont"/>
    <w:rsid w:val="008B0184"/>
    <w:rPr>
      <w:color w:val="0000FF"/>
      <w:u w:val="single"/>
    </w:rPr>
  </w:style>
  <w:style w:type="character" w:customStyle="1" w:styleId="MTEquationSection">
    <w:name w:val="MTEquationSection"/>
    <w:basedOn w:val="DefaultParagraphFont"/>
    <w:rsid w:val="008B0184"/>
    <w:rPr>
      <w:vanish/>
      <w:color w:val="FF0000"/>
    </w:rPr>
  </w:style>
  <w:style w:type="character" w:styleId="PageNumber">
    <w:name w:val="page number"/>
    <w:basedOn w:val="DefaultParagraphFont"/>
    <w:rsid w:val="008B0184"/>
    <w:rPr>
      <w:sz w:val="20"/>
      <w:szCs w:val="20"/>
    </w:rPr>
  </w:style>
  <w:style w:type="paragraph" w:customStyle="1" w:styleId="Els-Chapterno">
    <w:name w:val="Els-Chapter no"/>
    <w:rsid w:val="008B0184"/>
    <w:pPr>
      <w:numPr>
        <w:numId w:val="17"/>
      </w:numPr>
      <w:spacing w:before="907" w:line="260" w:lineRule="exact"/>
    </w:pPr>
    <w:rPr>
      <w:sz w:val="24"/>
      <w:szCs w:val="24"/>
      <w:lang w:val="en-US" w:eastAsia="en-US"/>
    </w:rPr>
  </w:style>
  <w:style w:type="paragraph" w:customStyle="1" w:styleId="Els-referenceno-number">
    <w:name w:val="Els-reference no-number"/>
    <w:basedOn w:val="Els-reference"/>
    <w:rsid w:val="008B0184"/>
    <w:pPr>
      <w:numPr>
        <w:numId w:val="0"/>
      </w:numPr>
      <w:ind w:left="240" w:hanging="240"/>
    </w:pPr>
  </w:style>
  <w:style w:type="character" w:customStyle="1" w:styleId="Els-captionChar">
    <w:name w:val="Els-caption Char"/>
    <w:basedOn w:val="DefaultParagraphFont"/>
    <w:rsid w:val="008B0184"/>
    <w:rPr>
      <w:sz w:val="18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8B0184"/>
    <w:rPr>
      <w:sz w:val="16"/>
      <w:szCs w:val="16"/>
    </w:rPr>
  </w:style>
  <w:style w:type="paragraph" w:styleId="CommentText">
    <w:name w:val="annotation text"/>
    <w:basedOn w:val="Normal"/>
    <w:semiHidden/>
    <w:rsid w:val="008B0184"/>
  </w:style>
  <w:style w:type="paragraph" w:styleId="CommentSubject">
    <w:name w:val="annotation subject"/>
    <w:basedOn w:val="CommentText"/>
    <w:next w:val="CommentText"/>
    <w:semiHidden/>
    <w:rsid w:val="008B0184"/>
    <w:rPr>
      <w:b/>
      <w:bCs/>
    </w:rPr>
  </w:style>
  <w:style w:type="paragraph" w:styleId="BalloonText">
    <w:name w:val="Balloon Text"/>
    <w:basedOn w:val="Normal"/>
    <w:semiHidden/>
    <w:rsid w:val="008B0184"/>
    <w:rPr>
      <w:rFonts w:ascii="Tahoma" w:hAnsi="Tahoma" w:cs="Tahoma"/>
      <w:sz w:val="16"/>
      <w:szCs w:val="16"/>
    </w:rPr>
  </w:style>
  <w:style w:type="paragraph" w:customStyle="1" w:styleId="Els-Abstract">
    <w:name w:val="Els-Abstract"/>
    <w:basedOn w:val="Els-1storder-head"/>
    <w:next w:val="Els-body-text"/>
    <w:autoRedefine/>
    <w:rsid w:val="008B0184"/>
    <w:pPr>
      <w:numPr>
        <w:ilvl w:val="0"/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kisk\KOSTAS-10%20July%202017\books\book%20proposals\Computer%20Aided%20Chemical%20Engineering\Instructions\Chap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853B8-8B49-43A2-AA49-6999DC0B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</Template>
  <TotalTime>204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Elsevier Science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subject/>
  <dc:creator>Kostas</dc:creator>
  <cp:keywords/>
  <cp:lastModifiedBy>Xue, Ying</cp:lastModifiedBy>
  <cp:revision>82</cp:revision>
  <cp:lastPrinted>2004-12-17T09:20:00Z</cp:lastPrinted>
  <dcterms:created xsi:type="dcterms:W3CDTF">2022-10-06T16:55:00Z</dcterms:created>
  <dcterms:modified xsi:type="dcterms:W3CDTF">2022-10-06T23:49:00Z</dcterms:modified>
</cp:coreProperties>
</file>